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1A" w:rsidRPr="00D235FC" w:rsidRDefault="00FF3DFD" w:rsidP="00BF101A">
      <w:pPr>
        <w:jc w:val="center"/>
        <w:rPr>
          <w:b/>
          <w:caps/>
          <w:sz w:val="28"/>
          <w:szCs w:val="28"/>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6031230</wp:posOffset>
                </wp:positionH>
                <wp:positionV relativeFrom="paragraph">
                  <wp:posOffset>-588645</wp:posOffset>
                </wp:positionV>
                <wp:extent cx="160020" cy="129540"/>
                <wp:effectExtent l="0" t="0" r="3810" b="0"/>
                <wp:wrapNone/>
                <wp:docPr id="15"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954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A2B2B" id="Прямоугольник 22" o:spid="_x0000_s1026" style="position:absolute;margin-left:474.9pt;margin-top:-46.35pt;width:12.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" stroked="f" strokeweight="2pt"/>
            </w:pict>
          </mc:Fallback>
        </mc:AlternateContent>
      </w:r>
      <w:r w:rsidR="00BF101A" w:rsidRPr="00D235FC">
        <w:rPr>
          <w:caps/>
          <w:sz w:val="28"/>
          <w:szCs w:val="28"/>
        </w:rPr>
        <w:t>Міністерство освіти і науки України</w:t>
      </w:r>
    </w:p>
    <w:p w:rsidR="0004470D" w:rsidRPr="00D235FC" w:rsidRDefault="0004470D" w:rsidP="00017351">
      <w:pPr>
        <w:pStyle w:val="aa"/>
        <w:spacing w:line="360" w:lineRule="auto"/>
        <w:rPr>
          <w:sz w:val="28"/>
          <w:szCs w:val="28"/>
          <w:lang w:val="uk-UA"/>
        </w:rPr>
      </w:pPr>
      <w:r w:rsidRPr="00D235FC">
        <w:rPr>
          <w:sz w:val="28"/>
          <w:szCs w:val="28"/>
          <w:lang w:val="uk-UA"/>
        </w:rPr>
        <w:t>ЗАПОРІЗЬКИЙ НАЦІОНАЛЬНИЙ УНІВЕРСИТЕТ</w:t>
      </w:r>
    </w:p>
    <w:p w:rsidR="009F5E67" w:rsidRPr="00D235FC" w:rsidRDefault="009F5E67" w:rsidP="00BF101A">
      <w:pPr>
        <w:widowControl/>
        <w:jc w:val="center"/>
        <w:rPr>
          <w:sz w:val="28"/>
          <w:szCs w:val="22"/>
          <w:lang w:val="uk-UA" w:eastAsia="en-US"/>
        </w:rPr>
      </w:pPr>
    </w:p>
    <w:p w:rsidR="009F5E67" w:rsidRPr="00D235FC" w:rsidRDefault="009F5E67" w:rsidP="00BF101A">
      <w:pPr>
        <w:widowControl/>
        <w:jc w:val="center"/>
        <w:rPr>
          <w:sz w:val="28"/>
          <w:szCs w:val="22"/>
          <w:lang w:val="uk-UA" w:eastAsia="en-US"/>
        </w:rPr>
      </w:pPr>
    </w:p>
    <w:p w:rsidR="00DD7C48" w:rsidRPr="00D235FC" w:rsidRDefault="00DD7C48" w:rsidP="00BF101A">
      <w:pPr>
        <w:widowControl/>
        <w:jc w:val="center"/>
        <w:rPr>
          <w:sz w:val="28"/>
          <w:szCs w:val="22"/>
          <w:lang w:val="uk-UA" w:eastAsia="en-US"/>
        </w:rPr>
      </w:pPr>
    </w:p>
    <w:p w:rsidR="00DD7C48" w:rsidRPr="00D235FC" w:rsidRDefault="00DD7C48" w:rsidP="00BF101A">
      <w:pPr>
        <w:widowControl/>
        <w:jc w:val="center"/>
        <w:rPr>
          <w:sz w:val="28"/>
          <w:szCs w:val="22"/>
          <w:lang w:val="uk-UA" w:eastAsia="en-US"/>
        </w:rPr>
      </w:pPr>
    </w:p>
    <w:p w:rsidR="004456D0" w:rsidRDefault="001B663D" w:rsidP="001B663D">
      <w:pPr>
        <w:widowControl/>
        <w:jc w:val="center"/>
        <w:rPr>
          <w:sz w:val="28"/>
          <w:szCs w:val="28"/>
          <w:lang w:val="uk-UA" w:eastAsia="en-US"/>
        </w:rPr>
      </w:pPr>
      <w:r w:rsidRPr="004456D0">
        <w:rPr>
          <w:sz w:val="28"/>
          <w:szCs w:val="28"/>
          <w:lang w:val="uk-UA" w:eastAsia="en-US"/>
        </w:rPr>
        <w:t xml:space="preserve">Павлюк </w:t>
      </w:r>
      <w:r w:rsidR="004456D0" w:rsidRPr="004456D0">
        <w:rPr>
          <w:sz w:val="28"/>
          <w:szCs w:val="28"/>
          <w:lang w:val="uk-UA" w:eastAsia="en-US"/>
        </w:rPr>
        <w:t>Тетяна Сергіївна</w:t>
      </w:r>
      <w:r w:rsidRPr="004456D0">
        <w:rPr>
          <w:sz w:val="28"/>
          <w:szCs w:val="28"/>
          <w:lang w:val="uk-UA" w:eastAsia="en-US"/>
        </w:rPr>
        <w:t xml:space="preserve">, </w:t>
      </w:r>
    </w:p>
    <w:p w:rsidR="001B663D" w:rsidRDefault="001B663D" w:rsidP="001B663D">
      <w:pPr>
        <w:widowControl/>
        <w:jc w:val="center"/>
        <w:rPr>
          <w:sz w:val="28"/>
          <w:szCs w:val="28"/>
          <w:lang w:val="uk-UA" w:eastAsia="en-US"/>
        </w:rPr>
      </w:pPr>
      <w:r w:rsidRPr="004456D0">
        <w:rPr>
          <w:sz w:val="28"/>
          <w:szCs w:val="28"/>
          <w:lang w:val="uk-UA" w:eastAsia="en-US"/>
        </w:rPr>
        <w:t xml:space="preserve">Полусмяк </w:t>
      </w:r>
      <w:r w:rsidR="004456D0" w:rsidRPr="004456D0">
        <w:rPr>
          <w:sz w:val="28"/>
          <w:szCs w:val="28"/>
          <w:lang w:val="uk-UA" w:eastAsia="en-US"/>
        </w:rPr>
        <w:t>Юлія Ігорівна</w:t>
      </w:r>
      <w:r w:rsidR="00381DA9">
        <w:rPr>
          <w:sz w:val="28"/>
          <w:szCs w:val="28"/>
          <w:lang w:val="uk-UA" w:eastAsia="en-US"/>
        </w:rPr>
        <w:t xml:space="preserve">, </w:t>
      </w:r>
    </w:p>
    <w:p w:rsidR="001B663D" w:rsidRDefault="001B663D" w:rsidP="001B663D">
      <w:pPr>
        <w:jc w:val="center"/>
        <w:rPr>
          <w:lang w:val="uk-UA"/>
        </w:rPr>
      </w:pPr>
    </w:p>
    <w:p w:rsidR="00DD7C48" w:rsidRPr="00D235FC" w:rsidRDefault="00DD7C48" w:rsidP="00BF101A">
      <w:pPr>
        <w:widowControl/>
        <w:jc w:val="center"/>
        <w:rPr>
          <w:sz w:val="28"/>
          <w:szCs w:val="22"/>
          <w:lang w:val="uk-UA" w:eastAsia="en-US"/>
        </w:rPr>
      </w:pPr>
    </w:p>
    <w:p w:rsidR="00DD7C48" w:rsidRDefault="00DD7C48" w:rsidP="00BF101A">
      <w:pPr>
        <w:widowControl/>
        <w:jc w:val="center"/>
        <w:rPr>
          <w:sz w:val="28"/>
          <w:szCs w:val="22"/>
          <w:lang w:val="uk-UA" w:eastAsia="en-US"/>
        </w:rPr>
      </w:pPr>
    </w:p>
    <w:p w:rsidR="006E16C2" w:rsidRPr="00D235FC" w:rsidRDefault="006E16C2" w:rsidP="00BF101A">
      <w:pPr>
        <w:widowControl/>
        <w:jc w:val="center"/>
        <w:rPr>
          <w:sz w:val="28"/>
          <w:szCs w:val="22"/>
          <w:lang w:val="uk-UA" w:eastAsia="en-US"/>
        </w:rPr>
      </w:pPr>
    </w:p>
    <w:p w:rsidR="000264A7" w:rsidRPr="00EA5D95" w:rsidRDefault="000264A7" w:rsidP="000264A7">
      <w:pPr>
        <w:jc w:val="center"/>
        <w:rPr>
          <w:sz w:val="28"/>
          <w:lang w:val="uk-UA"/>
        </w:rPr>
      </w:pPr>
    </w:p>
    <w:p w:rsidR="000264A7" w:rsidRPr="00A82D3E" w:rsidRDefault="000264A7" w:rsidP="00C90051">
      <w:pPr>
        <w:jc w:val="center"/>
        <w:rPr>
          <w:b/>
          <w:sz w:val="28"/>
          <w:lang w:val="uk-UA"/>
        </w:rPr>
      </w:pPr>
      <w:r w:rsidRPr="00A82D3E">
        <w:rPr>
          <w:b/>
          <w:sz w:val="28"/>
          <w:lang w:val="uk-UA"/>
        </w:rPr>
        <w:t xml:space="preserve">МЕТОДИЧНІ </w:t>
      </w:r>
      <w:r>
        <w:rPr>
          <w:b/>
          <w:sz w:val="28"/>
          <w:lang w:val="uk-UA"/>
        </w:rPr>
        <w:t>РЕКОМЕНДАЦІЇ</w:t>
      </w:r>
    </w:p>
    <w:p w:rsidR="000264A7" w:rsidRDefault="000264A7" w:rsidP="00C90051">
      <w:pPr>
        <w:jc w:val="center"/>
        <w:rPr>
          <w:b/>
          <w:sz w:val="28"/>
          <w:lang w:val="uk-UA"/>
        </w:rPr>
      </w:pPr>
      <w:r w:rsidRPr="00A82D3E">
        <w:rPr>
          <w:b/>
          <w:sz w:val="28"/>
          <w:lang w:val="uk-UA"/>
        </w:rPr>
        <w:t xml:space="preserve">ДО НАПИСАННЯ ТА ОФОРМЛЕННЯ </w:t>
      </w:r>
    </w:p>
    <w:p w:rsidR="000264A7" w:rsidRPr="00A82D3E" w:rsidRDefault="000264A7" w:rsidP="00C90051">
      <w:pPr>
        <w:jc w:val="center"/>
        <w:rPr>
          <w:b/>
          <w:sz w:val="28"/>
          <w:lang w:val="uk-UA"/>
        </w:rPr>
      </w:pPr>
      <w:r w:rsidRPr="00A82D3E">
        <w:rPr>
          <w:b/>
          <w:sz w:val="28"/>
          <w:lang w:val="uk-UA"/>
        </w:rPr>
        <w:t xml:space="preserve">КВАЛІФІКАЦІЙНОЇ РОБОТИ </w:t>
      </w:r>
      <w:r w:rsidR="007746B8">
        <w:rPr>
          <w:b/>
          <w:sz w:val="28"/>
          <w:lang w:val="uk-UA"/>
        </w:rPr>
        <w:t>БАКАЛАВ</w:t>
      </w:r>
      <w:r>
        <w:rPr>
          <w:b/>
          <w:sz w:val="28"/>
          <w:lang w:val="uk-UA"/>
        </w:rPr>
        <w:t>РА</w:t>
      </w:r>
    </w:p>
    <w:p w:rsidR="000264A7" w:rsidRPr="007746B8" w:rsidRDefault="000264A7" w:rsidP="00C90051">
      <w:pPr>
        <w:jc w:val="center"/>
        <w:rPr>
          <w:sz w:val="28"/>
          <w:szCs w:val="28"/>
          <w:lang w:val="uk-UA"/>
        </w:rPr>
      </w:pPr>
      <w:r w:rsidRPr="007746B8">
        <w:rPr>
          <w:sz w:val="28"/>
          <w:szCs w:val="28"/>
          <w:lang w:val="uk-UA"/>
        </w:rPr>
        <w:t xml:space="preserve">для здобувачів ступеня вищої освіти </w:t>
      </w:r>
      <w:r w:rsidR="007746B8" w:rsidRPr="007746B8">
        <w:rPr>
          <w:sz w:val="28"/>
          <w:szCs w:val="28"/>
          <w:lang w:val="uk-UA"/>
        </w:rPr>
        <w:t>бакалавра</w:t>
      </w:r>
    </w:p>
    <w:p w:rsidR="000264A7" w:rsidRDefault="000264A7" w:rsidP="00C90051">
      <w:pPr>
        <w:jc w:val="center"/>
        <w:rPr>
          <w:sz w:val="28"/>
          <w:szCs w:val="28"/>
          <w:lang w:val="uk-UA" w:eastAsia="en-US"/>
        </w:rPr>
      </w:pPr>
      <w:r w:rsidRPr="00B32DA6">
        <w:rPr>
          <w:sz w:val="28"/>
          <w:szCs w:val="28"/>
          <w:lang w:val="uk-UA"/>
        </w:rPr>
        <w:t xml:space="preserve">спеціальності «Менеджмент» </w:t>
      </w:r>
      <w:r w:rsidRPr="00B55EFC">
        <w:rPr>
          <w:sz w:val="28"/>
          <w:szCs w:val="28"/>
          <w:lang w:val="uk-UA" w:eastAsia="en-US"/>
        </w:rPr>
        <w:t>освітн</w:t>
      </w:r>
      <w:r>
        <w:rPr>
          <w:sz w:val="28"/>
          <w:szCs w:val="28"/>
          <w:lang w:val="uk-UA" w:eastAsia="en-US"/>
        </w:rPr>
        <w:t>ьо-професійних</w:t>
      </w:r>
      <w:r w:rsidRPr="00B55EFC">
        <w:rPr>
          <w:sz w:val="28"/>
          <w:szCs w:val="28"/>
          <w:lang w:val="uk-UA" w:eastAsia="en-US"/>
        </w:rPr>
        <w:t xml:space="preserve"> програм</w:t>
      </w:r>
      <w:r w:rsidRPr="00D235FC">
        <w:rPr>
          <w:sz w:val="28"/>
          <w:szCs w:val="28"/>
          <w:lang w:val="uk-UA" w:eastAsia="en-US"/>
        </w:rPr>
        <w:t xml:space="preserve"> </w:t>
      </w:r>
    </w:p>
    <w:p w:rsidR="000264A7" w:rsidRDefault="00C90051" w:rsidP="00C90051">
      <w:pPr>
        <w:jc w:val="center"/>
        <w:rPr>
          <w:sz w:val="28"/>
          <w:szCs w:val="28"/>
          <w:lang w:val="uk-UA" w:eastAsia="en-US"/>
        </w:rPr>
      </w:pPr>
      <w:r w:rsidRPr="00C90051">
        <w:rPr>
          <w:sz w:val="28"/>
          <w:szCs w:val="28"/>
          <w:lang w:val="uk-UA" w:eastAsia="en-US"/>
        </w:rPr>
        <w:t>«Менеджмент організацій», «Менеджмент готельного, курортного та туристичного сервісу»</w:t>
      </w:r>
    </w:p>
    <w:p w:rsidR="000264A7" w:rsidRDefault="000264A7" w:rsidP="000264A7">
      <w:pPr>
        <w:pStyle w:val="21"/>
        <w:spacing w:after="0" w:line="240" w:lineRule="auto"/>
        <w:ind w:left="0"/>
        <w:jc w:val="right"/>
        <w:rPr>
          <w:lang w:val="uk-UA"/>
        </w:rPr>
      </w:pPr>
    </w:p>
    <w:p w:rsidR="000264A7" w:rsidRDefault="000264A7" w:rsidP="000264A7">
      <w:pPr>
        <w:pStyle w:val="21"/>
        <w:spacing w:after="0" w:line="240" w:lineRule="auto"/>
        <w:ind w:left="0"/>
        <w:jc w:val="right"/>
        <w:rPr>
          <w:lang w:val="uk-UA"/>
        </w:rPr>
      </w:pPr>
    </w:p>
    <w:p w:rsidR="000264A7" w:rsidRDefault="000264A7" w:rsidP="000264A7">
      <w:pPr>
        <w:pStyle w:val="21"/>
        <w:spacing w:after="0" w:line="240" w:lineRule="auto"/>
        <w:ind w:left="0"/>
        <w:jc w:val="right"/>
        <w:rPr>
          <w:lang w:val="uk-UA"/>
        </w:rPr>
      </w:pPr>
    </w:p>
    <w:p w:rsidR="000264A7" w:rsidRDefault="000264A7" w:rsidP="000264A7">
      <w:pPr>
        <w:pStyle w:val="21"/>
        <w:spacing w:after="0" w:line="240" w:lineRule="auto"/>
        <w:ind w:left="0"/>
        <w:jc w:val="right"/>
        <w:rPr>
          <w:lang w:val="uk-UA"/>
        </w:rPr>
      </w:pPr>
    </w:p>
    <w:p w:rsidR="000264A7" w:rsidRDefault="000264A7" w:rsidP="000264A7">
      <w:pPr>
        <w:pStyle w:val="21"/>
        <w:spacing w:after="0" w:line="240" w:lineRule="auto"/>
        <w:ind w:left="0"/>
        <w:jc w:val="right"/>
        <w:rPr>
          <w:lang w:val="uk-UA"/>
        </w:rPr>
      </w:pPr>
    </w:p>
    <w:p w:rsidR="000264A7" w:rsidRDefault="000264A7" w:rsidP="000264A7">
      <w:pPr>
        <w:pStyle w:val="21"/>
        <w:spacing w:after="0" w:line="240" w:lineRule="auto"/>
        <w:ind w:left="0"/>
        <w:jc w:val="right"/>
        <w:rPr>
          <w:lang w:val="uk-UA"/>
        </w:rPr>
      </w:pPr>
    </w:p>
    <w:p w:rsidR="000264A7" w:rsidRPr="00EA5D95" w:rsidRDefault="000264A7" w:rsidP="000264A7">
      <w:pPr>
        <w:pStyle w:val="21"/>
        <w:spacing w:after="0" w:line="240" w:lineRule="auto"/>
        <w:ind w:left="0"/>
        <w:jc w:val="right"/>
        <w:rPr>
          <w:lang w:val="uk-UA"/>
        </w:rPr>
      </w:pPr>
    </w:p>
    <w:p w:rsidR="000264A7" w:rsidRPr="00EA5D95" w:rsidRDefault="000264A7" w:rsidP="000264A7">
      <w:pPr>
        <w:pStyle w:val="21"/>
        <w:spacing w:after="0" w:line="240" w:lineRule="auto"/>
        <w:ind w:left="0"/>
        <w:jc w:val="right"/>
        <w:rPr>
          <w:lang w:val="uk-UA"/>
        </w:rPr>
      </w:pPr>
    </w:p>
    <w:p w:rsidR="000264A7" w:rsidRPr="000264A7" w:rsidRDefault="000264A7" w:rsidP="000264A7">
      <w:pPr>
        <w:pStyle w:val="21"/>
        <w:spacing w:after="0" w:line="240" w:lineRule="auto"/>
        <w:ind w:left="0" w:firstLine="708"/>
        <w:jc w:val="right"/>
        <w:rPr>
          <w:rFonts w:ascii="Times New Roman" w:hAnsi="Times New Roman"/>
          <w:sz w:val="28"/>
          <w:szCs w:val="28"/>
          <w:lang w:val="uk-UA"/>
        </w:rPr>
      </w:pPr>
      <w:r w:rsidRPr="000264A7">
        <w:rPr>
          <w:rFonts w:ascii="Times New Roman" w:hAnsi="Times New Roman"/>
          <w:sz w:val="28"/>
          <w:szCs w:val="28"/>
          <w:lang w:val="uk-UA"/>
        </w:rPr>
        <w:t>Затверджено</w:t>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r>
    </w:p>
    <w:p w:rsidR="000264A7" w:rsidRPr="000264A7" w:rsidRDefault="000264A7" w:rsidP="000264A7">
      <w:pPr>
        <w:pStyle w:val="21"/>
        <w:spacing w:after="0" w:line="240" w:lineRule="auto"/>
        <w:ind w:left="0" w:firstLine="708"/>
        <w:jc w:val="right"/>
        <w:rPr>
          <w:rFonts w:ascii="Times New Roman" w:hAnsi="Times New Roman"/>
          <w:sz w:val="28"/>
          <w:szCs w:val="28"/>
          <w:lang w:val="uk-UA"/>
        </w:rPr>
      </w:pPr>
      <w:r w:rsidRPr="000264A7">
        <w:rPr>
          <w:rFonts w:ascii="Times New Roman" w:hAnsi="Times New Roman"/>
          <w:sz w:val="28"/>
          <w:szCs w:val="28"/>
          <w:lang w:val="uk-UA"/>
        </w:rPr>
        <w:t>Вченою радою ЗНУ</w:t>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r>
    </w:p>
    <w:p w:rsidR="000264A7" w:rsidRPr="0087747B" w:rsidRDefault="000264A7" w:rsidP="000264A7">
      <w:pPr>
        <w:pStyle w:val="21"/>
        <w:spacing w:after="0" w:line="240" w:lineRule="auto"/>
        <w:ind w:left="0"/>
        <w:jc w:val="center"/>
        <w:rPr>
          <w:color w:val="000000" w:themeColor="text1"/>
          <w:sz w:val="28"/>
          <w:szCs w:val="28"/>
          <w:lang w:val="uk-UA"/>
        </w:rPr>
      </w:pPr>
      <w:r w:rsidRPr="000264A7">
        <w:rPr>
          <w:rFonts w:ascii="Times New Roman" w:hAnsi="Times New Roman"/>
          <w:sz w:val="28"/>
          <w:szCs w:val="28"/>
          <w:lang w:val="uk-UA"/>
        </w:rPr>
        <w:t xml:space="preserve"> </w:t>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r>
      <w:r w:rsidRPr="000264A7">
        <w:rPr>
          <w:rFonts w:ascii="Times New Roman" w:hAnsi="Times New Roman"/>
          <w:sz w:val="28"/>
          <w:szCs w:val="28"/>
          <w:lang w:val="uk-UA"/>
        </w:rPr>
        <w:tab/>
        <w:t xml:space="preserve">   Протокол №    від</w:t>
      </w:r>
      <w:r w:rsidRPr="0087747B">
        <w:rPr>
          <w:color w:val="000000" w:themeColor="text1"/>
          <w:sz w:val="28"/>
          <w:szCs w:val="28"/>
          <w:lang w:val="uk-UA"/>
        </w:rPr>
        <w:t xml:space="preserve"> </w:t>
      </w:r>
      <w:r w:rsidRPr="0087747B">
        <w:rPr>
          <w:color w:val="000000" w:themeColor="text1"/>
          <w:sz w:val="28"/>
          <w:szCs w:val="28"/>
          <w:lang w:val="uk-UA"/>
        </w:rPr>
        <w:tab/>
      </w:r>
      <w:r w:rsidRPr="0087747B">
        <w:rPr>
          <w:color w:val="000000" w:themeColor="text1"/>
          <w:sz w:val="28"/>
          <w:szCs w:val="28"/>
          <w:lang w:val="uk-UA"/>
        </w:rPr>
        <w:tab/>
      </w:r>
      <w:r w:rsidRPr="0087747B">
        <w:rPr>
          <w:color w:val="000000" w:themeColor="text1"/>
          <w:sz w:val="28"/>
          <w:szCs w:val="28"/>
          <w:lang w:val="uk-UA"/>
        </w:rPr>
        <w:tab/>
      </w:r>
    </w:p>
    <w:p w:rsidR="000264A7" w:rsidRPr="00EA5D95" w:rsidRDefault="000264A7" w:rsidP="000264A7">
      <w:pPr>
        <w:jc w:val="right"/>
        <w:rPr>
          <w:sz w:val="28"/>
          <w:lang w:val="uk-UA"/>
        </w:rPr>
      </w:pPr>
    </w:p>
    <w:p w:rsidR="000264A7" w:rsidRPr="00EA5D95" w:rsidRDefault="000264A7" w:rsidP="000264A7">
      <w:pPr>
        <w:jc w:val="right"/>
        <w:rPr>
          <w:sz w:val="28"/>
          <w:lang w:val="uk-UA"/>
        </w:rPr>
      </w:pPr>
    </w:p>
    <w:p w:rsidR="000264A7" w:rsidRPr="00EA5D95" w:rsidRDefault="000264A7" w:rsidP="000264A7">
      <w:pPr>
        <w:jc w:val="right"/>
        <w:rPr>
          <w:sz w:val="28"/>
          <w:lang w:val="uk-UA"/>
        </w:rPr>
      </w:pPr>
    </w:p>
    <w:p w:rsidR="006E16C2" w:rsidRDefault="006E16C2" w:rsidP="000264A7">
      <w:pPr>
        <w:jc w:val="right"/>
        <w:rPr>
          <w:sz w:val="28"/>
          <w:lang w:val="uk-UA"/>
        </w:rPr>
      </w:pPr>
    </w:p>
    <w:p w:rsidR="006E16C2" w:rsidRDefault="006E16C2" w:rsidP="000264A7">
      <w:pPr>
        <w:jc w:val="right"/>
        <w:rPr>
          <w:sz w:val="28"/>
          <w:lang w:val="uk-UA"/>
        </w:rPr>
      </w:pPr>
    </w:p>
    <w:p w:rsidR="006E16C2" w:rsidRPr="00EA5D95" w:rsidRDefault="006E16C2" w:rsidP="000264A7">
      <w:pPr>
        <w:jc w:val="right"/>
        <w:rPr>
          <w:sz w:val="28"/>
          <w:lang w:val="uk-UA"/>
        </w:rPr>
      </w:pPr>
    </w:p>
    <w:p w:rsidR="000264A7" w:rsidRPr="00EA5D95" w:rsidRDefault="000264A7" w:rsidP="000264A7">
      <w:pPr>
        <w:jc w:val="right"/>
        <w:rPr>
          <w:sz w:val="28"/>
          <w:lang w:val="uk-UA"/>
        </w:rPr>
      </w:pPr>
    </w:p>
    <w:p w:rsidR="000264A7" w:rsidRDefault="000264A7" w:rsidP="000264A7">
      <w:pPr>
        <w:jc w:val="right"/>
        <w:rPr>
          <w:sz w:val="28"/>
          <w:lang w:val="uk-UA"/>
        </w:rPr>
      </w:pPr>
    </w:p>
    <w:p w:rsidR="000264A7" w:rsidRDefault="000264A7" w:rsidP="000264A7">
      <w:pPr>
        <w:jc w:val="right"/>
        <w:rPr>
          <w:sz w:val="28"/>
          <w:lang w:val="uk-UA"/>
        </w:rPr>
      </w:pPr>
    </w:p>
    <w:p w:rsidR="000264A7" w:rsidRPr="00EA5D95" w:rsidRDefault="000264A7" w:rsidP="000264A7">
      <w:pPr>
        <w:jc w:val="right"/>
        <w:rPr>
          <w:sz w:val="28"/>
          <w:lang w:val="uk-UA"/>
        </w:rPr>
      </w:pPr>
    </w:p>
    <w:p w:rsidR="000264A7" w:rsidRPr="00EA5D95" w:rsidRDefault="000264A7" w:rsidP="000264A7">
      <w:pPr>
        <w:jc w:val="right"/>
        <w:rPr>
          <w:sz w:val="28"/>
          <w:lang w:val="uk-UA"/>
        </w:rPr>
      </w:pPr>
    </w:p>
    <w:p w:rsidR="000264A7" w:rsidRPr="00EA5D95" w:rsidRDefault="000264A7" w:rsidP="000264A7">
      <w:pPr>
        <w:jc w:val="center"/>
        <w:rPr>
          <w:sz w:val="28"/>
          <w:lang w:val="uk-UA"/>
        </w:rPr>
      </w:pPr>
      <w:r w:rsidRPr="00EA5D95">
        <w:rPr>
          <w:sz w:val="28"/>
          <w:lang w:val="uk-UA"/>
        </w:rPr>
        <w:t>Запоріжжя</w:t>
      </w:r>
    </w:p>
    <w:p w:rsidR="000264A7" w:rsidRDefault="000264A7" w:rsidP="006E16C2">
      <w:pPr>
        <w:jc w:val="center"/>
        <w:rPr>
          <w:rFonts w:eastAsia="Times New Roman"/>
          <w:sz w:val="28"/>
          <w:szCs w:val="28"/>
          <w:lang w:val="uk-UA" w:eastAsia="uk-UA"/>
        </w:rPr>
      </w:pPr>
      <w:r w:rsidRPr="00454A46">
        <w:rPr>
          <w:sz w:val="28"/>
          <w:lang w:val="uk-UA"/>
        </w:rPr>
        <w:t>20</w:t>
      </w:r>
      <w:r>
        <w:rPr>
          <w:sz w:val="28"/>
          <w:lang w:val="uk-UA"/>
        </w:rPr>
        <w:t>2</w:t>
      </w:r>
      <w:r w:rsidR="005D3561">
        <w:rPr>
          <w:sz w:val="28"/>
          <w:lang w:val="uk-UA"/>
        </w:rPr>
        <w:t>4</w:t>
      </w:r>
      <w:r>
        <w:rPr>
          <w:sz w:val="28"/>
          <w:szCs w:val="28"/>
          <w:lang w:val="uk-UA" w:eastAsia="uk-UA"/>
        </w:rPr>
        <w:br w:type="page"/>
      </w:r>
    </w:p>
    <w:p w:rsidR="008437D5" w:rsidRDefault="008437D5" w:rsidP="008437D5">
      <w:pPr>
        <w:jc w:val="both"/>
        <w:rPr>
          <w:color w:val="000000" w:themeColor="text1"/>
          <w:sz w:val="28"/>
          <w:lang w:val="uk-UA"/>
        </w:rPr>
      </w:pPr>
      <w:bookmarkStart w:id="0" w:name="_Toc66006274"/>
      <w:r w:rsidRPr="006826AE">
        <w:rPr>
          <w:color w:val="000000" w:themeColor="text1"/>
          <w:sz w:val="28"/>
          <w:lang w:val="uk-UA"/>
        </w:rPr>
        <w:lastRenderedPageBreak/>
        <w:t>УДК: 378</w:t>
      </w:r>
      <w:r>
        <w:rPr>
          <w:color w:val="000000" w:themeColor="text1"/>
          <w:sz w:val="28"/>
          <w:lang w:val="uk-UA"/>
        </w:rPr>
        <w:t>:147.091.3:001.8</w:t>
      </w:r>
      <w:r w:rsidRPr="00B369EB">
        <w:rPr>
          <w:color w:val="000000" w:themeColor="text1"/>
          <w:sz w:val="28"/>
          <w:lang w:val="uk-UA"/>
        </w:rPr>
        <w:t>]</w:t>
      </w:r>
      <w:r>
        <w:rPr>
          <w:color w:val="000000" w:themeColor="text1"/>
          <w:sz w:val="28"/>
          <w:lang w:val="uk-UA"/>
        </w:rPr>
        <w:t>:005(076.5)</w:t>
      </w:r>
    </w:p>
    <w:p w:rsidR="008437D5" w:rsidRPr="006826AE" w:rsidRDefault="008437D5" w:rsidP="008437D5">
      <w:pPr>
        <w:jc w:val="both"/>
        <w:rPr>
          <w:color w:val="FF0000"/>
          <w:sz w:val="28"/>
          <w:lang w:val="uk-UA"/>
        </w:rPr>
      </w:pPr>
      <w:r>
        <w:rPr>
          <w:color w:val="000000" w:themeColor="text1"/>
          <w:sz w:val="28"/>
          <w:lang w:val="uk-UA"/>
        </w:rPr>
        <w:t xml:space="preserve">  П 545</w:t>
      </w:r>
    </w:p>
    <w:p w:rsidR="00A52831" w:rsidRDefault="00A52831" w:rsidP="000E2397">
      <w:pPr>
        <w:widowControl/>
        <w:ind w:firstLine="567"/>
        <w:jc w:val="both"/>
        <w:rPr>
          <w:sz w:val="28"/>
          <w:szCs w:val="28"/>
          <w:lang w:val="uk-UA"/>
        </w:rPr>
      </w:pPr>
    </w:p>
    <w:p w:rsidR="00A52831" w:rsidRDefault="00A52831" w:rsidP="000E2397">
      <w:pPr>
        <w:widowControl/>
        <w:ind w:firstLine="567"/>
        <w:jc w:val="both"/>
        <w:rPr>
          <w:sz w:val="28"/>
          <w:szCs w:val="28"/>
          <w:lang w:val="uk-UA"/>
        </w:rPr>
      </w:pPr>
    </w:p>
    <w:p w:rsidR="000264A7" w:rsidRPr="00197A80" w:rsidRDefault="006826AE" w:rsidP="000264A7">
      <w:pPr>
        <w:ind w:firstLine="709"/>
        <w:jc w:val="both"/>
        <w:rPr>
          <w:sz w:val="28"/>
          <w:szCs w:val="28"/>
          <w:lang w:val="uk-UA"/>
        </w:rPr>
      </w:pPr>
      <w:r>
        <w:rPr>
          <w:sz w:val="28"/>
          <w:szCs w:val="28"/>
          <w:lang w:val="uk-UA"/>
        </w:rPr>
        <w:t>Павлюк</w:t>
      </w:r>
      <w:r w:rsidRPr="006826AE">
        <w:rPr>
          <w:sz w:val="28"/>
          <w:szCs w:val="28"/>
          <w:lang w:val="uk-UA"/>
        </w:rPr>
        <w:t xml:space="preserve"> </w:t>
      </w:r>
      <w:r>
        <w:rPr>
          <w:sz w:val="28"/>
          <w:szCs w:val="28"/>
          <w:lang w:val="uk-UA"/>
        </w:rPr>
        <w:t>Т.С., Полусмяк</w:t>
      </w:r>
      <w:r w:rsidRPr="006C4D30">
        <w:rPr>
          <w:sz w:val="28"/>
          <w:lang w:val="uk-UA"/>
        </w:rPr>
        <w:t xml:space="preserve"> </w:t>
      </w:r>
      <w:r>
        <w:rPr>
          <w:sz w:val="28"/>
          <w:szCs w:val="28"/>
          <w:lang w:val="uk-UA"/>
        </w:rPr>
        <w:t xml:space="preserve">Ю.І. </w:t>
      </w:r>
      <w:r w:rsidR="000264A7" w:rsidRPr="006C4D30">
        <w:rPr>
          <w:sz w:val="28"/>
          <w:lang w:val="uk-UA"/>
        </w:rPr>
        <w:t>Методичні рекомендації до написання та оформлення квал</w:t>
      </w:r>
      <w:r w:rsidR="000264A7">
        <w:rPr>
          <w:sz w:val="28"/>
          <w:lang w:val="uk-UA"/>
        </w:rPr>
        <w:t>і</w:t>
      </w:r>
      <w:r w:rsidR="000264A7" w:rsidRPr="006C4D30">
        <w:rPr>
          <w:sz w:val="28"/>
          <w:lang w:val="uk-UA"/>
        </w:rPr>
        <w:t xml:space="preserve">фікаційної роботи </w:t>
      </w:r>
      <w:r w:rsidR="003B7DD3" w:rsidRPr="003B7DD3">
        <w:rPr>
          <w:sz w:val="28"/>
          <w:lang w:val="uk-UA"/>
        </w:rPr>
        <w:t>бакалав</w:t>
      </w:r>
      <w:r w:rsidR="00652786" w:rsidRPr="00652786">
        <w:rPr>
          <w:sz w:val="28"/>
          <w:lang w:val="uk-UA"/>
        </w:rPr>
        <w:t>р</w:t>
      </w:r>
      <w:r w:rsidR="000264A7">
        <w:rPr>
          <w:sz w:val="28"/>
          <w:lang w:val="uk-UA"/>
        </w:rPr>
        <w:t xml:space="preserve">а </w:t>
      </w:r>
      <w:r w:rsidR="000264A7">
        <w:rPr>
          <w:sz w:val="28"/>
          <w:szCs w:val="28"/>
          <w:lang w:val="uk-UA"/>
        </w:rPr>
        <w:t>д</w:t>
      </w:r>
      <w:r w:rsidR="000264A7" w:rsidRPr="0087747B">
        <w:rPr>
          <w:sz w:val="28"/>
          <w:szCs w:val="28"/>
          <w:lang w:val="uk-UA"/>
        </w:rPr>
        <w:t xml:space="preserve">ля </w:t>
      </w:r>
      <w:r w:rsidR="000264A7" w:rsidRPr="00B32DA6">
        <w:rPr>
          <w:sz w:val="28"/>
          <w:szCs w:val="28"/>
          <w:lang w:val="uk-UA"/>
        </w:rPr>
        <w:t xml:space="preserve">здобувачів ступеня вищої освіти </w:t>
      </w:r>
      <w:r w:rsidR="003B7DD3" w:rsidRPr="003B7DD3">
        <w:rPr>
          <w:sz w:val="28"/>
          <w:szCs w:val="28"/>
          <w:lang w:val="uk-UA"/>
        </w:rPr>
        <w:t>бакалав</w:t>
      </w:r>
      <w:r w:rsidR="00652786" w:rsidRPr="00652786">
        <w:rPr>
          <w:sz w:val="28"/>
          <w:szCs w:val="28"/>
          <w:lang w:val="uk-UA"/>
        </w:rPr>
        <w:t>р</w:t>
      </w:r>
      <w:r w:rsidR="000264A7" w:rsidRPr="00B32DA6">
        <w:rPr>
          <w:sz w:val="28"/>
          <w:szCs w:val="28"/>
          <w:lang w:val="uk-UA"/>
        </w:rPr>
        <w:t>а</w:t>
      </w:r>
      <w:r w:rsidR="000264A7">
        <w:rPr>
          <w:sz w:val="28"/>
          <w:szCs w:val="28"/>
          <w:lang w:val="uk-UA"/>
        </w:rPr>
        <w:t xml:space="preserve"> </w:t>
      </w:r>
      <w:r w:rsidR="000264A7" w:rsidRPr="00B32DA6">
        <w:rPr>
          <w:sz w:val="28"/>
          <w:szCs w:val="28"/>
          <w:lang w:val="uk-UA"/>
        </w:rPr>
        <w:t>спеціальності «Менеджмен</w:t>
      </w:r>
      <w:r w:rsidR="000264A7">
        <w:rPr>
          <w:sz w:val="28"/>
          <w:szCs w:val="28"/>
          <w:lang w:val="uk-UA"/>
        </w:rPr>
        <w:t>т» освітньо-професійних програм</w:t>
      </w:r>
      <w:r w:rsidR="000264A7" w:rsidRPr="00B32DA6">
        <w:rPr>
          <w:sz w:val="28"/>
          <w:szCs w:val="28"/>
          <w:lang w:val="uk-UA"/>
        </w:rPr>
        <w:t xml:space="preserve"> </w:t>
      </w:r>
      <w:r w:rsidR="003B7DD3" w:rsidRPr="003B7DD3">
        <w:rPr>
          <w:sz w:val="28"/>
          <w:szCs w:val="28"/>
          <w:lang w:val="uk-UA" w:eastAsia="en-US"/>
        </w:rPr>
        <w:t>«Менеджмент організацій», «Менеджмент готельного, курортного та туристичного сервісу»</w:t>
      </w:r>
      <w:r w:rsidR="000264A7">
        <w:rPr>
          <w:sz w:val="28"/>
          <w:szCs w:val="28"/>
          <w:lang w:val="uk-UA"/>
        </w:rPr>
        <w:t xml:space="preserve">. </w:t>
      </w:r>
      <w:r w:rsidR="000264A7" w:rsidRPr="006C4D30">
        <w:rPr>
          <w:sz w:val="28"/>
          <w:lang w:val="uk-UA"/>
        </w:rPr>
        <w:t>Запоріжжя</w:t>
      </w:r>
      <w:r w:rsidR="00652786">
        <w:rPr>
          <w:sz w:val="28"/>
          <w:lang w:val="uk-UA"/>
        </w:rPr>
        <w:t xml:space="preserve"> </w:t>
      </w:r>
      <w:r w:rsidR="000264A7" w:rsidRPr="006C4D30">
        <w:rPr>
          <w:sz w:val="28"/>
          <w:lang w:val="uk-UA"/>
        </w:rPr>
        <w:t xml:space="preserve">: </w:t>
      </w:r>
      <w:r w:rsidR="000264A7" w:rsidRPr="00197A80">
        <w:rPr>
          <w:sz w:val="28"/>
          <w:lang w:val="uk-UA"/>
        </w:rPr>
        <w:t>Запорізький національний університет, 202</w:t>
      </w:r>
      <w:r w:rsidR="003B7DD3">
        <w:rPr>
          <w:sz w:val="28"/>
          <w:lang w:val="uk-UA"/>
        </w:rPr>
        <w:t>4</w:t>
      </w:r>
      <w:r w:rsidR="000264A7" w:rsidRPr="00197A80">
        <w:rPr>
          <w:sz w:val="28"/>
          <w:lang w:val="uk-UA"/>
        </w:rPr>
        <w:t xml:space="preserve">. </w:t>
      </w:r>
      <w:r w:rsidR="00B24682" w:rsidRPr="008437D5">
        <w:rPr>
          <w:sz w:val="28"/>
          <w:lang w:val="uk-UA"/>
        </w:rPr>
        <w:t>6</w:t>
      </w:r>
      <w:r w:rsidR="008437D5" w:rsidRPr="008437D5">
        <w:rPr>
          <w:sz w:val="28"/>
          <w:lang w:val="uk-UA"/>
        </w:rPr>
        <w:t>5</w:t>
      </w:r>
      <w:r w:rsidR="00D35B24" w:rsidRPr="008437D5">
        <w:rPr>
          <w:sz w:val="28"/>
          <w:lang w:val="uk-UA"/>
        </w:rPr>
        <w:t xml:space="preserve"> </w:t>
      </w:r>
      <w:r w:rsidR="000264A7" w:rsidRPr="008437D5">
        <w:rPr>
          <w:sz w:val="28"/>
          <w:lang w:val="uk-UA"/>
        </w:rPr>
        <w:t>с.</w:t>
      </w:r>
    </w:p>
    <w:bookmarkEnd w:id="0"/>
    <w:p w:rsidR="00BF101A" w:rsidRPr="00B55EFC" w:rsidRDefault="00BF101A" w:rsidP="00BF101A">
      <w:pPr>
        <w:widowControl/>
        <w:ind w:firstLine="567"/>
        <w:rPr>
          <w:sz w:val="28"/>
          <w:szCs w:val="22"/>
          <w:lang w:val="uk-UA" w:eastAsia="en-US"/>
        </w:rPr>
      </w:pPr>
    </w:p>
    <w:p w:rsidR="003C4BE1" w:rsidRPr="00B55EFC" w:rsidRDefault="003C4BE1" w:rsidP="00BF101A">
      <w:pPr>
        <w:widowControl/>
        <w:ind w:firstLine="567"/>
        <w:rPr>
          <w:sz w:val="28"/>
          <w:szCs w:val="22"/>
          <w:lang w:val="uk-UA" w:eastAsia="en-US"/>
        </w:rPr>
      </w:pPr>
    </w:p>
    <w:p w:rsidR="0004470D" w:rsidRDefault="00BF101A" w:rsidP="000E2397">
      <w:pPr>
        <w:widowControl/>
        <w:ind w:firstLine="567"/>
        <w:jc w:val="both"/>
        <w:rPr>
          <w:sz w:val="28"/>
          <w:szCs w:val="28"/>
          <w:lang w:val="uk-UA"/>
        </w:rPr>
      </w:pPr>
      <w:r w:rsidRPr="00B55EFC">
        <w:rPr>
          <w:sz w:val="28"/>
          <w:szCs w:val="28"/>
          <w:lang w:val="uk-UA"/>
        </w:rPr>
        <w:t xml:space="preserve">Методичні рекомендації </w:t>
      </w:r>
      <w:r w:rsidR="009725E7" w:rsidRPr="00B55EFC">
        <w:rPr>
          <w:sz w:val="28"/>
          <w:szCs w:val="28"/>
          <w:lang w:val="uk-UA"/>
        </w:rPr>
        <w:t xml:space="preserve">містять загальні </w:t>
      </w:r>
      <w:r w:rsidRPr="00B55EFC">
        <w:rPr>
          <w:sz w:val="28"/>
          <w:szCs w:val="28"/>
          <w:lang w:val="uk-UA"/>
        </w:rPr>
        <w:t>вимог</w:t>
      </w:r>
      <w:r w:rsidR="009725E7" w:rsidRPr="00B55EFC">
        <w:rPr>
          <w:sz w:val="28"/>
          <w:szCs w:val="28"/>
          <w:lang w:val="uk-UA"/>
        </w:rPr>
        <w:t>и</w:t>
      </w:r>
      <w:r w:rsidRPr="00B55EFC">
        <w:rPr>
          <w:sz w:val="28"/>
          <w:szCs w:val="28"/>
          <w:lang w:val="uk-UA"/>
        </w:rPr>
        <w:t xml:space="preserve"> </w:t>
      </w:r>
      <w:r w:rsidR="000264A7">
        <w:rPr>
          <w:sz w:val="28"/>
          <w:szCs w:val="28"/>
          <w:lang w:val="uk-UA"/>
        </w:rPr>
        <w:t xml:space="preserve">до написання </w:t>
      </w:r>
      <w:r w:rsidR="000264A7" w:rsidRPr="000264A7">
        <w:rPr>
          <w:sz w:val="28"/>
          <w:szCs w:val="28"/>
          <w:lang w:val="uk-UA"/>
        </w:rPr>
        <w:t xml:space="preserve">кваліфікаційної роботи </w:t>
      </w:r>
      <w:r w:rsidR="00BD1693" w:rsidRPr="00BD1693">
        <w:rPr>
          <w:sz w:val="28"/>
          <w:szCs w:val="28"/>
          <w:lang w:val="uk-UA"/>
        </w:rPr>
        <w:t>бакалав</w:t>
      </w:r>
      <w:r w:rsidR="00D35B24" w:rsidRPr="00D35B24">
        <w:rPr>
          <w:sz w:val="28"/>
          <w:szCs w:val="28"/>
          <w:lang w:val="uk-UA"/>
        </w:rPr>
        <w:t>р</w:t>
      </w:r>
      <w:r w:rsidR="000264A7" w:rsidRPr="000264A7">
        <w:rPr>
          <w:sz w:val="28"/>
          <w:szCs w:val="28"/>
          <w:lang w:val="uk-UA"/>
        </w:rPr>
        <w:t>а</w:t>
      </w:r>
      <w:r w:rsidR="00955B2B">
        <w:rPr>
          <w:sz w:val="28"/>
          <w:szCs w:val="28"/>
          <w:lang w:val="uk-UA"/>
        </w:rPr>
        <w:t>,</w:t>
      </w:r>
      <w:r w:rsidR="000264A7">
        <w:rPr>
          <w:sz w:val="28"/>
          <w:szCs w:val="28"/>
          <w:lang w:val="uk-UA"/>
        </w:rPr>
        <w:t xml:space="preserve"> </w:t>
      </w:r>
      <w:r w:rsidR="00955B2B" w:rsidRPr="00B55EFC">
        <w:rPr>
          <w:sz w:val="28"/>
          <w:szCs w:val="28"/>
          <w:lang w:val="uk-UA"/>
        </w:rPr>
        <w:t xml:space="preserve">надають поради </w:t>
      </w:r>
      <w:r w:rsidR="00955B2B">
        <w:rPr>
          <w:sz w:val="28"/>
          <w:szCs w:val="28"/>
          <w:lang w:val="uk-UA"/>
        </w:rPr>
        <w:t>щодо вибору теми</w:t>
      </w:r>
      <w:r w:rsidR="001B663D" w:rsidRPr="001B663D">
        <w:rPr>
          <w:sz w:val="28"/>
          <w:szCs w:val="28"/>
          <w:lang w:val="uk-UA"/>
        </w:rPr>
        <w:t xml:space="preserve"> </w:t>
      </w:r>
      <w:r w:rsidR="001B663D" w:rsidRPr="00955B2B">
        <w:rPr>
          <w:sz w:val="28"/>
          <w:szCs w:val="28"/>
          <w:lang w:val="uk-UA"/>
        </w:rPr>
        <w:t>кваліфікаційної роботи</w:t>
      </w:r>
      <w:r w:rsidR="00955B2B" w:rsidRPr="00B55EFC">
        <w:rPr>
          <w:sz w:val="28"/>
          <w:szCs w:val="28"/>
          <w:lang w:val="uk-UA"/>
        </w:rPr>
        <w:t>, опрацювання літературних джерел та статистичної інформації, викладення основного змісту, написання висновків</w:t>
      </w:r>
      <w:r w:rsidR="001B663D">
        <w:rPr>
          <w:sz w:val="28"/>
          <w:szCs w:val="28"/>
          <w:lang w:val="uk-UA"/>
        </w:rPr>
        <w:t xml:space="preserve">, </w:t>
      </w:r>
      <w:r w:rsidR="00612341">
        <w:rPr>
          <w:sz w:val="28"/>
          <w:szCs w:val="28"/>
          <w:lang w:val="uk-UA"/>
        </w:rPr>
        <w:t xml:space="preserve">правила </w:t>
      </w:r>
      <w:r w:rsidR="009725E7" w:rsidRPr="00B55EFC">
        <w:rPr>
          <w:sz w:val="28"/>
          <w:szCs w:val="28"/>
          <w:lang w:val="uk-UA"/>
        </w:rPr>
        <w:t>оформлення</w:t>
      </w:r>
      <w:r w:rsidR="00612341">
        <w:rPr>
          <w:sz w:val="28"/>
          <w:szCs w:val="28"/>
          <w:lang w:val="uk-UA"/>
        </w:rPr>
        <w:t xml:space="preserve"> роботи</w:t>
      </w:r>
      <w:r w:rsidRPr="00B55EFC">
        <w:rPr>
          <w:sz w:val="28"/>
          <w:szCs w:val="28"/>
          <w:lang w:val="uk-UA"/>
        </w:rPr>
        <w:t xml:space="preserve">, </w:t>
      </w:r>
      <w:r w:rsidR="00612341">
        <w:rPr>
          <w:sz w:val="28"/>
          <w:szCs w:val="28"/>
          <w:lang w:val="uk-UA"/>
        </w:rPr>
        <w:t xml:space="preserve">рекомендації до </w:t>
      </w:r>
      <w:r w:rsidRPr="00B55EFC">
        <w:rPr>
          <w:sz w:val="28"/>
          <w:szCs w:val="28"/>
          <w:lang w:val="uk-UA"/>
        </w:rPr>
        <w:t>структури та обсягу</w:t>
      </w:r>
      <w:r w:rsidR="001B663D">
        <w:rPr>
          <w:sz w:val="28"/>
          <w:szCs w:val="28"/>
          <w:lang w:val="uk-UA"/>
        </w:rPr>
        <w:t xml:space="preserve"> роботи</w:t>
      </w:r>
      <w:r w:rsidR="00612341">
        <w:rPr>
          <w:sz w:val="28"/>
          <w:szCs w:val="28"/>
          <w:lang w:val="uk-UA"/>
        </w:rPr>
        <w:t xml:space="preserve">, </w:t>
      </w:r>
      <w:r w:rsidR="00CE7A40" w:rsidRPr="00B55EFC">
        <w:rPr>
          <w:sz w:val="28"/>
          <w:szCs w:val="28"/>
          <w:lang w:val="uk-UA"/>
        </w:rPr>
        <w:t xml:space="preserve">захисту </w:t>
      </w:r>
      <w:r w:rsidR="00955B2B">
        <w:rPr>
          <w:sz w:val="28"/>
          <w:szCs w:val="28"/>
          <w:lang w:val="uk-UA"/>
        </w:rPr>
        <w:t>кваліфікаційної</w:t>
      </w:r>
      <w:r w:rsidR="003C4BE1" w:rsidRPr="00B55EFC">
        <w:rPr>
          <w:sz w:val="28"/>
          <w:szCs w:val="28"/>
          <w:lang w:val="uk-UA"/>
        </w:rPr>
        <w:t xml:space="preserve"> роботи</w:t>
      </w:r>
      <w:r w:rsidR="00CE7A40" w:rsidRPr="00B55EFC">
        <w:rPr>
          <w:sz w:val="28"/>
          <w:szCs w:val="28"/>
          <w:lang w:val="uk-UA"/>
        </w:rPr>
        <w:t xml:space="preserve">, </w:t>
      </w:r>
      <w:r w:rsidR="006155B9" w:rsidRPr="00B55EFC">
        <w:rPr>
          <w:sz w:val="28"/>
          <w:szCs w:val="28"/>
          <w:lang w:val="uk-UA"/>
        </w:rPr>
        <w:t>критерії оцінювання,</w:t>
      </w:r>
      <w:r w:rsidRPr="00B55EFC">
        <w:rPr>
          <w:sz w:val="28"/>
          <w:szCs w:val="28"/>
          <w:lang w:val="uk-UA"/>
        </w:rPr>
        <w:t xml:space="preserve"> </w:t>
      </w:r>
      <w:r w:rsidR="00CE7A40" w:rsidRPr="00B55EFC">
        <w:rPr>
          <w:sz w:val="28"/>
          <w:szCs w:val="28"/>
          <w:lang w:val="uk-UA"/>
        </w:rPr>
        <w:t>зразки оформлення</w:t>
      </w:r>
      <w:r w:rsidR="003C4BE1" w:rsidRPr="00B55EFC">
        <w:rPr>
          <w:sz w:val="28"/>
          <w:szCs w:val="28"/>
          <w:lang w:val="uk-UA"/>
        </w:rPr>
        <w:t xml:space="preserve"> титульної сторінки</w:t>
      </w:r>
      <w:r w:rsidR="009725E7" w:rsidRPr="00B55EFC">
        <w:rPr>
          <w:sz w:val="28"/>
          <w:szCs w:val="28"/>
          <w:lang w:val="uk-UA"/>
        </w:rPr>
        <w:t xml:space="preserve">, реферату, </w:t>
      </w:r>
      <w:r w:rsidR="00CE7A40" w:rsidRPr="00B55EFC">
        <w:rPr>
          <w:sz w:val="28"/>
          <w:szCs w:val="28"/>
          <w:lang w:val="uk-UA"/>
        </w:rPr>
        <w:t>таблиць,</w:t>
      </w:r>
      <w:r w:rsidR="003C4BE1" w:rsidRPr="00B55EFC">
        <w:rPr>
          <w:sz w:val="28"/>
          <w:szCs w:val="28"/>
          <w:lang w:val="uk-UA"/>
        </w:rPr>
        <w:t xml:space="preserve"> рисунків, перелік</w:t>
      </w:r>
      <w:r w:rsidR="00C92C6E">
        <w:rPr>
          <w:sz w:val="28"/>
          <w:szCs w:val="28"/>
          <w:lang w:val="uk-UA"/>
        </w:rPr>
        <w:t>у</w:t>
      </w:r>
      <w:r w:rsidR="003C4BE1" w:rsidRPr="00B55EFC">
        <w:rPr>
          <w:sz w:val="28"/>
          <w:szCs w:val="28"/>
          <w:lang w:val="uk-UA"/>
        </w:rPr>
        <w:t xml:space="preserve"> літератури.</w:t>
      </w:r>
      <w:r w:rsidR="00CE7A40" w:rsidRPr="00B55EFC">
        <w:rPr>
          <w:sz w:val="28"/>
          <w:szCs w:val="28"/>
          <w:lang w:val="uk-UA"/>
        </w:rPr>
        <w:t xml:space="preserve"> </w:t>
      </w:r>
    </w:p>
    <w:p w:rsidR="001D238E" w:rsidRPr="00D235FC" w:rsidRDefault="006155B9" w:rsidP="001D238E">
      <w:pPr>
        <w:widowControl/>
        <w:ind w:firstLine="567"/>
        <w:jc w:val="both"/>
        <w:rPr>
          <w:sz w:val="28"/>
          <w:szCs w:val="28"/>
          <w:lang w:val="uk-UA" w:eastAsia="en-US"/>
        </w:rPr>
      </w:pPr>
      <w:r w:rsidRPr="00B55EFC">
        <w:rPr>
          <w:sz w:val="28"/>
          <w:szCs w:val="28"/>
          <w:lang w:val="uk-UA"/>
        </w:rPr>
        <w:t xml:space="preserve">Для здобувачів ступеня вищої освіти </w:t>
      </w:r>
      <w:r w:rsidR="0019428B" w:rsidRPr="0019428B">
        <w:rPr>
          <w:sz w:val="28"/>
          <w:szCs w:val="28"/>
          <w:lang w:val="uk-UA"/>
        </w:rPr>
        <w:t>бакалав</w:t>
      </w:r>
      <w:r w:rsidR="00D35B24" w:rsidRPr="00D35B24">
        <w:rPr>
          <w:sz w:val="28"/>
          <w:szCs w:val="28"/>
          <w:lang w:val="uk-UA"/>
        </w:rPr>
        <w:t>р</w:t>
      </w:r>
      <w:r w:rsidRPr="00B55EFC">
        <w:rPr>
          <w:sz w:val="28"/>
          <w:szCs w:val="28"/>
          <w:lang w:val="uk-UA"/>
        </w:rPr>
        <w:t>а спеціальності «</w:t>
      </w:r>
      <w:r w:rsidR="00920C6B" w:rsidRPr="00B55EFC">
        <w:rPr>
          <w:sz w:val="28"/>
          <w:szCs w:val="28"/>
          <w:lang w:val="uk-UA" w:eastAsia="en-US"/>
        </w:rPr>
        <w:t>Менеджмент</w:t>
      </w:r>
      <w:r w:rsidRPr="00B55EFC">
        <w:rPr>
          <w:sz w:val="28"/>
          <w:szCs w:val="28"/>
          <w:lang w:val="uk-UA"/>
        </w:rPr>
        <w:t xml:space="preserve">» </w:t>
      </w:r>
      <w:r w:rsidR="00CA5B56" w:rsidRPr="00B55EFC">
        <w:rPr>
          <w:sz w:val="28"/>
          <w:szCs w:val="28"/>
          <w:lang w:val="uk-UA" w:eastAsia="en-US"/>
        </w:rPr>
        <w:t>освітн</w:t>
      </w:r>
      <w:r w:rsidR="00CA5B56">
        <w:rPr>
          <w:sz w:val="28"/>
          <w:szCs w:val="28"/>
          <w:lang w:val="uk-UA" w:eastAsia="en-US"/>
        </w:rPr>
        <w:t>ьо-професійних</w:t>
      </w:r>
      <w:r w:rsidR="00B55EFC" w:rsidRPr="00B55EFC">
        <w:rPr>
          <w:sz w:val="28"/>
          <w:szCs w:val="28"/>
          <w:lang w:val="uk-UA"/>
        </w:rPr>
        <w:t xml:space="preserve"> програм </w:t>
      </w:r>
      <w:r w:rsidR="0019428B" w:rsidRPr="0019428B">
        <w:rPr>
          <w:sz w:val="28"/>
          <w:szCs w:val="28"/>
          <w:lang w:val="uk-UA" w:eastAsia="en-US"/>
        </w:rPr>
        <w:t>«Менеджмент організацій», «Менеджмент готельного, курортного та туристичного сервісу»</w:t>
      </w:r>
      <w:r w:rsidR="00955B2B">
        <w:rPr>
          <w:sz w:val="28"/>
          <w:szCs w:val="28"/>
          <w:lang w:val="uk-UA" w:eastAsia="en-US"/>
        </w:rPr>
        <w:t>.</w:t>
      </w:r>
    </w:p>
    <w:p w:rsidR="006155B9" w:rsidRDefault="006155B9" w:rsidP="00CE7A40">
      <w:pPr>
        <w:ind w:firstLine="709"/>
        <w:jc w:val="both"/>
        <w:rPr>
          <w:sz w:val="28"/>
          <w:szCs w:val="28"/>
          <w:lang w:val="uk-UA"/>
        </w:rPr>
      </w:pPr>
    </w:p>
    <w:p w:rsidR="001B663D" w:rsidRPr="00D235FC" w:rsidRDefault="001B663D" w:rsidP="00CE7A40">
      <w:pPr>
        <w:ind w:firstLine="709"/>
        <w:jc w:val="both"/>
        <w:rPr>
          <w:sz w:val="28"/>
          <w:szCs w:val="28"/>
          <w:lang w:val="uk-UA"/>
        </w:rPr>
      </w:pPr>
    </w:p>
    <w:p w:rsidR="003C4BE1" w:rsidRPr="00D235FC" w:rsidRDefault="003C4BE1" w:rsidP="00BF101A">
      <w:pPr>
        <w:widowControl/>
        <w:ind w:firstLine="567"/>
        <w:jc w:val="both"/>
        <w:rPr>
          <w:sz w:val="28"/>
          <w:szCs w:val="22"/>
          <w:lang w:val="uk-UA" w:eastAsia="en-US"/>
        </w:rPr>
      </w:pPr>
    </w:p>
    <w:p w:rsidR="0004470D" w:rsidRPr="00D235FC" w:rsidRDefault="0004470D" w:rsidP="004A5F63">
      <w:pPr>
        <w:widowControl/>
        <w:ind w:left="4253" w:hanging="4253"/>
        <w:jc w:val="both"/>
        <w:rPr>
          <w:sz w:val="28"/>
          <w:szCs w:val="22"/>
          <w:lang w:val="uk-UA" w:eastAsia="en-US"/>
        </w:rPr>
      </w:pPr>
      <w:r w:rsidRPr="00D235FC">
        <w:rPr>
          <w:sz w:val="28"/>
          <w:szCs w:val="22"/>
          <w:lang w:val="uk-UA" w:eastAsia="en-US"/>
        </w:rPr>
        <w:t>Рецензент</w:t>
      </w:r>
      <w:r w:rsidRPr="00D235FC">
        <w:rPr>
          <w:sz w:val="28"/>
          <w:szCs w:val="22"/>
          <w:lang w:val="uk-UA" w:eastAsia="en-US"/>
        </w:rPr>
        <w:tab/>
      </w:r>
      <w:r w:rsidR="001553BB" w:rsidRPr="001553BB">
        <w:rPr>
          <w:sz w:val="28"/>
          <w:szCs w:val="22"/>
          <w:lang w:val="uk-UA" w:eastAsia="en-US"/>
        </w:rPr>
        <w:t>В.О. Шишкін</w:t>
      </w:r>
      <w:r w:rsidR="004A5F63" w:rsidRPr="00D235FC">
        <w:rPr>
          <w:sz w:val="28"/>
          <w:szCs w:val="22"/>
          <w:lang w:val="uk-UA" w:eastAsia="en-US"/>
        </w:rPr>
        <w:t>, кандидат</w:t>
      </w:r>
      <w:r w:rsidR="004E63FD">
        <w:rPr>
          <w:sz w:val="28"/>
          <w:szCs w:val="22"/>
          <w:lang w:val="uk-UA" w:eastAsia="en-US"/>
        </w:rPr>
        <w:t xml:space="preserve"> </w:t>
      </w:r>
      <w:r w:rsidR="00EE4E34">
        <w:rPr>
          <w:sz w:val="28"/>
          <w:szCs w:val="22"/>
          <w:lang w:val="uk-UA" w:eastAsia="en-US"/>
        </w:rPr>
        <w:t xml:space="preserve">економічних </w:t>
      </w:r>
      <w:r w:rsidR="004A5F63" w:rsidRPr="00D235FC">
        <w:rPr>
          <w:sz w:val="28"/>
          <w:szCs w:val="22"/>
          <w:lang w:val="uk-UA" w:eastAsia="en-US"/>
        </w:rPr>
        <w:t xml:space="preserve">наук, доцент кафедри </w:t>
      </w:r>
      <w:r w:rsidR="003C4BE1" w:rsidRPr="00D235FC">
        <w:rPr>
          <w:sz w:val="28"/>
          <w:szCs w:val="22"/>
          <w:lang w:val="uk-UA" w:eastAsia="en-US"/>
        </w:rPr>
        <w:t>підприємництва, менеджменту організацій та логістики</w:t>
      </w:r>
      <w:r w:rsidR="004A5F63" w:rsidRPr="00D235FC">
        <w:rPr>
          <w:sz w:val="28"/>
          <w:szCs w:val="22"/>
          <w:lang w:val="uk-UA" w:eastAsia="en-US"/>
        </w:rPr>
        <w:t xml:space="preserve"> Запорізького національного університету</w:t>
      </w:r>
    </w:p>
    <w:p w:rsidR="0004470D" w:rsidRPr="00D235FC" w:rsidRDefault="0004470D" w:rsidP="00BF101A">
      <w:pPr>
        <w:widowControl/>
        <w:ind w:firstLine="567"/>
        <w:rPr>
          <w:sz w:val="28"/>
          <w:szCs w:val="22"/>
          <w:lang w:val="uk-UA" w:eastAsia="en-US"/>
        </w:rPr>
      </w:pPr>
    </w:p>
    <w:p w:rsidR="004A5F63" w:rsidRPr="00D235FC" w:rsidRDefault="004A5F63" w:rsidP="004A5F63">
      <w:pPr>
        <w:widowControl/>
        <w:ind w:left="4253" w:hanging="4253"/>
        <w:jc w:val="both"/>
        <w:rPr>
          <w:sz w:val="28"/>
          <w:szCs w:val="22"/>
          <w:lang w:val="uk-UA" w:eastAsia="en-US"/>
        </w:rPr>
      </w:pPr>
      <w:r w:rsidRPr="00D235FC">
        <w:rPr>
          <w:sz w:val="28"/>
          <w:szCs w:val="22"/>
          <w:lang w:val="uk-UA" w:eastAsia="en-US"/>
        </w:rPr>
        <w:t>Відповідальний за випуск</w:t>
      </w:r>
      <w:r w:rsidRPr="00D235FC">
        <w:rPr>
          <w:sz w:val="28"/>
          <w:szCs w:val="22"/>
          <w:lang w:val="uk-UA" w:eastAsia="en-US"/>
        </w:rPr>
        <w:tab/>
      </w:r>
      <w:r w:rsidR="0098698E">
        <w:rPr>
          <w:sz w:val="28"/>
          <w:szCs w:val="22"/>
          <w:lang w:val="uk-UA" w:eastAsia="en-US"/>
        </w:rPr>
        <w:t>Т.С.</w:t>
      </w:r>
      <w:r w:rsidR="003C4BE1" w:rsidRPr="00D235FC">
        <w:rPr>
          <w:sz w:val="28"/>
          <w:szCs w:val="22"/>
          <w:lang w:val="uk-UA" w:eastAsia="en-US"/>
        </w:rPr>
        <w:t xml:space="preserve"> </w:t>
      </w:r>
      <w:r w:rsidR="0098698E">
        <w:rPr>
          <w:sz w:val="28"/>
          <w:szCs w:val="22"/>
          <w:lang w:val="uk-UA" w:eastAsia="en-US"/>
        </w:rPr>
        <w:t>Павлюк</w:t>
      </w:r>
      <w:r w:rsidRPr="00D235FC">
        <w:rPr>
          <w:sz w:val="28"/>
          <w:szCs w:val="22"/>
          <w:lang w:val="uk-UA" w:eastAsia="en-US"/>
        </w:rPr>
        <w:t xml:space="preserve">, </w:t>
      </w:r>
      <w:r w:rsidR="0098698E">
        <w:rPr>
          <w:sz w:val="28"/>
          <w:szCs w:val="22"/>
          <w:lang w:val="uk-UA" w:eastAsia="en-US"/>
        </w:rPr>
        <w:t>кандидат</w:t>
      </w:r>
      <w:r w:rsidRPr="00D235FC">
        <w:rPr>
          <w:sz w:val="28"/>
          <w:szCs w:val="22"/>
          <w:lang w:val="uk-UA" w:eastAsia="en-US"/>
        </w:rPr>
        <w:t xml:space="preserve"> </w:t>
      </w:r>
      <w:r w:rsidR="003C4BE1" w:rsidRPr="00D235FC">
        <w:rPr>
          <w:sz w:val="28"/>
          <w:szCs w:val="22"/>
          <w:lang w:val="uk-UA" w:eastAsia="en-US"/>
        </w:rPr>
        <w:t xml:space="preserve">економічних наук, </w:t>
      </w:r>
      <w:r w:rsidR="0098698E">
        <w:rPr>
          <w:sz w:val="28"/>
          <w:szCs w:val="22"/>
          <w:lang w:val="uk-UA" w:eastAsia="en-US"/>
        </w:rPr>
        <w:t>доцент</w:t>
      </w:r>
      <w:r w:rsidRPr="00D235FC">
        <w:rPr>
          <w:sz w:val="28"/>
          <w:szCs w:val="22"/>
          <w:lang w:val="uk-UA" w:eastAsia="en-US"/>
        </w:rPr>
        <w:t xml:space="preserve">, </w:t>
      </w:r>
      <w:r w:rsidR="0098698E">
        <w:rPr>
          <w:sz w:val="28"/>
          <w:szCs w:val="22"/>
          <w:lang w:val="uk-UA" w:eastAsia="en-US"/>
        </w:rPr>
        <w:t xml:space="preserve">в.о. </w:t>
      </w:r>
      <w:r w:rsidRPr="00D235FC">
        <w:rPr>
          <w:sz w:val="28"/>
          <w:szCs w:val="22"/>
          <w:lang w:val="uk-UA" w:eastAsia="en-US"/>
        </w:rPr>
        <w:t>завідувач</w:t>
      </w:r>
      <w:r w:rsidR="0098698E">
        <w:rPr>
          <w:sz w:val="28"/>
          <w:szCs w:val="22"/>
          <w:lang w:val="uk-UA" w:eastAsia="en-US"/>
        </w:rPr>
        <w:t>а</w:t>
      </w:r>
      <w:r w:rsidRPr="00D235FC">
        <w:rPr>
          <w:sz w:val="28"/>
          <w:szCs w:val="22"/>
          <w:lang w:val="uk-UA" w:eastAsia="en-US"/>
        </w:rPr>
        <w:t xml:space="preserve"> кафедри </w:t>
      </w:r>
      <w:r w:rsidR="003C4BE1" w:rsidRPr="00D235FC">
        <w:rPr>
          <w:sz w:val="28"/>
          <w:szCs w:val="22"/>
          <w:lang w:val="uk-UA" w:eastAsia="en-US"/>
        </w:rPr>
        <w:t xml:space="preserve">підприємництва, менеджменту організацій та логістики </w:t>
      </w:r>
      <w:r w:rsidRPr="00D235FC">
        <w:rPr>
          <w:sz w:val="28"/>
          <w:szCs w:val="22"/>
          <w:lang w:val="uk-UA" w:eastAsia="en-US"/>
        </w:rPr>
        <w:t>Запорізького національного університету</w:t>
      </w:r>
    </w:p>
    <w:p w:rsidR="0004470D" w:rsidRPr="00D235FC" w:rsidRDefault="0004470D" w:rsidP="00BF101A">
      <w:pPr>
        <w:widowControl/>
        <w:ind w:firstLine="567"/>
        <w:rPr>
          <w:sz w:val="28"/>
          <w:szCs w:val="22"/>
          <w:lang w:val="uk-UA" w:eastAsia="en-US"/>
        </w:rPr>
      </w:pPr>
    </w:p>
    <w:p w:rsidR="0004470D" w:rsidRPr="00D235FC" w:rsidRDefault="0004470D" w:rsidP="00BF101A">
      <w:pPr>
        <w:pStyle w:val="11"/>
        <w:spacing w:line="240" w:lineRule="auto"/>
        <w:ind w:firstLine="567"/>
      </w:pPr>
    </w:p>
    <w:p w:rsidR="0004470D" w:rsidRPr="00D235FC" w:rsidRDefault="0004470D" w:rsidP="00BF101A">
      <w:pPr>
        <w:widowControl/>
        <w:ind w:firstLine="567"/>
        <w:rPr>
          <w:sz w:val="28"/>
          <w:szCs w:val="22"/>
          <w:lang w:val="uk-UA" w:eastAsia="en-US"/>
        </w:rPr>
      </w:pPr>
    </w:p>
    <w:p w:rsidR="003C4BE1" w:rsidRPr="00D235FC" w:rsidRDefault="003C4BE1" w:rsidP="00BF101A">
      <w:pPr>
        <w:widowControl/>
        <w:ind w:firstLine="567"/>
        <w:rPr>
          <w:sz w:val="28"/>
          <w:szCs w:val="22"/>
          <w:lang w:val="uk-UA" w:eastAsia="en-US"/>
        </w:rPr>
      </w:pPr>
    </w:p>
    <w:p w:rsidR="0004470D" w:rsidRPr="00D235FC" w:rsidRDefault="00FF3DFD" w:rsidP="009A6D60">
      <w:pPr>
        <w:widowControl/>
        <w:spacing w:line="360" w:lineRule="auto"/>
        <w:jc w:val="center"/>
        <w:rPr>
          <w:sz w:val="28"/>
          <w:szCs w:val="22"/>
          <w:lang w:val="uk-UA" w:eastAsia="en-US"/>
        </w:rPr>
      </w:pPr>
      <w:r>
        <w:rPr>
          <w:noProof/>
          <w:lang w:val="uk-UA" w:eastAsia="uk-UA"/>
        </w:rPr>
        <mc:AlternateContent>
          <mc:Choice Requires="wps">
            <w:drawing>
              <wp:anchor distT="0" distB="0" distL="114300" distR="114300" simplePos="0" relativeHeight="251655168" behindDoc="0" locked="0" layoutInCell="1" allowOverlap="1">
                <wp:simplePos x="0" y="0"/>
                <wp:positionH relativeFrom="column">
                  <wp:posOffset>2579370</wp:posOffset>
                </wp:positionH>
                <wp:positionV relativeFrom="paragraph">
                  <wp:posOffset>796290</wp:posOffset>
                </wp:positionV>
                <wp:extent cx="685800" cy="342900"/>
                <wp:effectExtent l="13335" t="12700" r="5715" b="6350"/>
                <wp:wrapTopAndBottom/>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FDB30" id="Rectangle 5" o:spid="_x0000_s1026" style="position:absolute;margin-left:203.1pt;margin-top:6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" strokecolor="white">
                <v:path arrowok="t"/>
                <w10:wrap type="topAndBottom"/>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2021205</wp:posOffset>
                </wp:positionV>
                <wp:extent cx="1828800" cy="914400"/>
                <wp:effectExtent l="5715" t="8890" r="13335"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16CAF8" id="Rectangle 4" o:spid="_x0000_s1026" style="position:absolute;margin-left:171pt;margin-top:159.15pt;width:2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" strokecolor="white">
                <v:path arrowok="t"/>
              </v:rect>
            </w:pict>
          </mc:Fallback>
        </mc:AlternateContent>
      </w:r>
      <w:r w:rsidR="0004470D" w:rsidRPr="00D235FC">
        <w:rPr>
          <w:rFonts w:ascii="Calibri" w:hAnsi="Calibri"/>
          <w:sz w:val="22"/>
          <w:szCs w:val="22"/>
          <w:lang w:val="uk-UA" w:eastAsia="en-US"/>
        </w:rPr>
        <w:br w:type="page"/>
      </w:r>
      <w:r>
        <w:rPr>
          <w:noProof/>
          <w:lang w:val="uk-UA" w:eastAsia="uk-UA"/>
        </w:rPr>
        <w:lastRenderedPageBreak/>
        <mc:AlternateContent>
          <mc:Choice Requires="wps">
            <w:drawing>
              <wp:anchor distT="0" distB="0" distL="114300" distR="114300" simplePos="0" relativeHeight="251662336" behindDoc="0" locked="0" layoutInCell="1" allowOverlap="1">
                <wp:simplePos x="0" y="0"/>
                <wp:positionH relativeFrom="column">
                  <wp:posOffset>6008370</wp:posOffset>
                </wp:positionH>
                <wp:positionV relativeFrom="paragraph">
                  <wp:posOffset>-619125</wp:posOffset>
                </wp:positionV>
                <wp:extent cx="266700" cy="152400"/>
                <wp:effectExtent l="3810" t="0" r="0" b="3810"/>
                <wp:wrapNone/>
                <wp:docPr id="1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26DBD" id="Прямоугольник 24" o:spid="_x0000_s1026" style="position:absolute;margin-left:473.1pt;margin-top:-48.75pt;width: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" stroked="f" strokeweight="2pt"/>
            </w:pict>
          </mc:Fallback>
        </mc:AlternateContent>
      </w:r>
      <w:r>
        <w:rPr>
          <w:noProof/>
          <w:lang w:val="uk-UA" w:eastAsia="uk-UA"/>
        </w:rPr>
        <mc:AlternateContent>
          <mc:Choice Requires="wps">
            <w:drawing>
              <wp:anchor distT="0" distB="0" distL="114300" distR="114300" simplePos="0" relativeHeight="251653120" behindDoc="0" locked="0" layoutInCell="0" allowOverlap="1">
                <wp:simplePos x="0" y="0"/>
                <wp:positionH relativeFrom="column">
                  <wp:posOffset>5681980</wp:posOffset>
                </wp:positionH>
                <wp:positionV relativeFrom="paragraph">
                  <wp:posOffset>-535940</wp:posOffset>
                </wp:positionV>
                <wp:extent cx="824865" cy="365760"/>
                <wp:effectExtent l="1270" t="3175" r="2540" b="254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7000FC" id="Rectangle 6" o:spid="_x0000_s1026" style="position:absolute;margin-left:447.4pt;margin-top:-42.2pt;width:64.9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" o:allowincell="f" stroked="f"/>
            </w:pict>
          </mc:Fallback>
        </mc:AlternateContent>
      </w:r>
      <w:r w:rsidR="0004470D" w:rsidRPr="00D235FC">
        <w:rPr>
          <w:sz w:val="28"/>
          <w:szCs w:val="22"/>
          <w:lang w:val="uk-UA" w:eastAsia="en-US"/>
        </w:rPr>
        <w:t>ЗМІСТ</w:t>
      </w:r>
    </w:p>
    <w:tbl>
      <w:tblPr>
        <w:tblStyle w:val="af3"/>
        <w:tblW w:w="98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3"/>
        <w:gridCol w:w="496"/>
      </w:tblGrid>
      <w:tr w:rsidR="00D235FC" w:rsidRPr="00D235FC" w:rsidTr="003303F9">
        <w:trPr>
          <w:trHeight w:val="344"/>
          <w:jc w:val="center"/>
        </w:trPr>
        <w:tc>
          <w:tcPr>
            <w:tcW w:w="9403" w:type="dxa"/>
          </w:tcPr>
          <w:p w:rsidR="00216F33" w:rsidRPr="00D235FC" w:rsidRDefault="00216F33" w:rsidP="00B811B6">
            <w:pPr>
              <w:widowControl/>
              <w:rPr>
                <w:sz w:val="28"/>
                <w:szCs w:val="22"/>
                <w:lang w:val="uk-UA" w:eastAsia="en-US"/>
              </w:rPr>
            </w:pPr>
            <w:r w:rsidRPr="00D235FC">
              <w:rPr>
                <w:sz w:val="28"/>
                <w:szCs w:val="22"/>
                <w:lang w:val="uk-UA" w:eastAsia="en-US"/>
              </w:rPr>
              <w:t>ВСТУП</w:t>
            </w:r>
            <w:r w:rsidR="00B811B6" w:rsidRPr="00D235FC">
              <w:rPr>
                <w:sz w:val="28"/>
                <w:szCs w:val="22"/>
                <w:lang w:val="uk-UA" w:eastAsia="en-US"/>
              </w:rPr>
              <w:t>…………………………………………………………………………….</w:t>
            </w:r>
          </w:p>
        </w:tc>
        <w:tc>
          <w:tcPr>
            <w:tcW w:w="496" w:type="dxa"/>
          </w:tcPr>
          <w:p w:rsidR="00216F33" w:rsidRPr="00D235FC" w:rsidRDefault="00216F33" w:rsidP="00B811B6">
            <w:pPr>
              <w:widowControl/>
              <w:jc w:val="center"/>
              <w:rPr>
                <w:sz w:val="28"/>
                <w:szCs w:val="22"/>
                <w:lang w:val="uk-UA" w:eastAsia="en-US"/>
              </w:rPr>
            </w:pPr>
            <w:r w:rsidRPr="00D235FC">
              <w:rPr>
                <w:sz w:val="28"/>
                <w:szCs w:val="22"/>
                <w:lang w:val="uk-UA" w:eastAsia="en-US"/>
              </w:rPr>
              <w:t>4</w:t>
            </w:r>
          </w:p>
        </w:tc>
      </w:tr>
      <w:tr w:rsidR="00D235FC" w:rsidRPr="00D235FC" w:rsidTr="003303F9">
        <w:trPr>
          <w:trHeight w:val="700"/>
          <w:jc w:val="center"/>
        </w:trPr>
        <w:tc>
          <w:tcPr>
            <w:tcW w:w="9403" w:type="dxa"/>
          </w:tcPr>
          <w:p w:rsidR="00216F33" w:rsidRPr="002A60E7" w:rsidRDefault="00216F33" w:rsidP="00B811B6">
            <w:pPr>
              <w:widowControl/>
              <w:rPr>
                <w:sz w:val="28"/>
                <w:szCs w:val="28"/>
                <w:lang w:val="uk-UA"/>
              </w:rPr>
            </w:pPr>
            <w:r w:rsidRPr="00CC19DF">
              <w:rPr>
                <w:sz w:val="28"/>
                <w:szCs w:val="28"/>
              </w:rPr>
              <w:t>1</w:t>
            </w:r>
            <w:r w:rsidRPr="00955B2B">
              <w:t xml:space="preserve"> </w:t>
            </w:r>
            <w:r w:rsidRPr="00D235FC">
              <w:rPr>
                <w:sz w:val="28"/>
                <w:szCs w:val="28"/>
              </w:rPr>
              <w:t xml:space="preserve">ЗАГАЛЬНІ ВИМОГИ ДО ВИКОНАННЯ </w:t>
            </w:r>
            <w:r w:rsidR="00955B2B" w:rsidRPr="00955B2B">
              <w:rPr>
                <w:sz w:val="28"/>
                <w:szCs w:val="28"/>
              </w:rPr>
              <w:t xml:space="preserve">КВАЛІФІКАЦІЙНОЇ РОБОТИ </w:t>
            </w:r>
            <w:r w:rsidR="00AB7915" w:rsidRPr="00AB7915">
              <w:rPr>
                <w:sz w:val="28"/>
                <w:szCs w:val="28"/>
                <w:lang w:val="uk-UA"/>
              </w:rPr>
              <w:t>БАКАЛАВ</w:t>
            </w:r>
            <w:r w:rsidR="001B0A2A" w:rsidRPr="001B0A2A">
              <w:rPr>
                <w:sz w:val="28"/>
                <w:szCs w:val="28"/>
                <w:lang w:val="uk-UA"/>
              </w:rPr>
              <w:t>Р</w:t>
            </w:r>
            <w:r w:rsidR="001B0A2A" w:rsidRPr="00955B2B">
              <w:rPr>
                <w:sz w:val="28"/>
                <w:szCs w:val="28"/>
              </w:rPr>
              <w:t>А</w:t>
            </w:r>
            <w:r w:rsidR="00955B2B" w:rsidRPr="00D235FC">
              <w:rPr>
                <w:sz w:val="28"/>
                <w:szCs w:val="28"/>
              </w:rPr>
              <w:t xml:space="preserve"> </w:t>
            </w:r>
            <w:r w:rsidR="00B811B6" w:rsidRPr="00D235FC">
              <w:rPr>
                <w:sz w:val="28"/>
                <w:szCs w:val="28"/>
              </w:rPr>
              <w:t>……</w:t>
            </w:r>
            <w:r w:rsidR="00955B2B">
              <w:rPr>
                <w:sz w:val="28"/>
                <w:szCs w:val="28"/>
                <w:lang w:val="uk-UA"/>
              </w:rPr>
              <w:t>……………………………………………………</w:t>
            </w:r>
            <w:r w:rsidR="00B811B6" w:rsidRPr="00D235FC">
              <w:rPr>
                <w:sz w:val="28"/>
                <w:szCs w:val="28"/>
              </w:rPr>
              <w:t>……</w:t>
            </w:r>
            <w:r w:rsidR="002A60E7">
              <w:rPr>
                <w:sz w:val="28"/>
                <w:szCs w:val="28"/>
              </w:rPr>
              <w:t>…</w:t>
            </w:r>
            <w:r w:rsidR="002A60E7">
              <w:rPr>
                <w:sz w:val="28"/>
                <w:szCs w:val="28"/>
                <w:lang w:val="uk-UA"/>
              </w:rPr>
              <w:t>….</w:t>
            </w:r>
          </w:p>
        </w:tc>
        <w:tc>
          <w:tcPr>
            <w:tcW w:w="496" w:type="dxa"/>
          </w:tcPr>
          <w:p w:rsidR="002A60E7" w:rsidRDefault="002A60E7" w:rsidP="00B811B6">
            <w:pPr>
              <w:widowControl/>
              <w:jc w:val="center"/>
              <w:rPr>
                <w:sz w:val="28"/>
                <w:szCs w:val="22"/>
                <w:lang w:val="uk-UA" w:eastAsia="en-US"/>
              </w:rPr>
            </w:pPr>
          </w:p>
          <w:p w:rsidR="00216F33" w:rsidRPr="00D235FC" w:rsidRDefault="00CC19DF" w:rsidP="00B811B6">
            <w:pPr>
              <w:widowControl/>
              <w:jc w:val="center"/>
              <w:rPr>
                <w:sz w:val="28"/>
                <w:szCs w:val="22"/>
                <w:lang w:val="uk-UA" w:eastAsia="en-US"/>
              </w:rPr>
            </w:pPr>
            <w:r>
              <w:rPr>
                <w:sz w:val="28"/>
                <w:szCs w:val="22"/>
                <w:lang w:val="uk-UA" w:eastAsia="en-US"/>
              </w:rPr>
              <w:t>6</w:t>
            </w:r>
          </w:p>
        </w:tc>
      </w:tr>
      <w:tr w:rsidR="00D235FC" w:rsidRPr="00D235FC" w:rsidTr="003303F9">
        <w:trPr>
          <w:trHeight w:val="344"/>
          <w:jc w:val="center"/>
        </w:trPr>
        <w:tc>
          <w:tcPr>
            <w:tcW w:w="9403" w:type="dxa"/>
          </w:tcPr>
          <w:p w:rsidR="00216F33" w:rsidRPr="001B0A2A" w:rsidRDefault="00DC166C" w:rsidP="00955B2B">
            <w:pPr>
              <w:widowControl/>
              <w:rPr>
                <w:sz w:val="28"/>
                <w:szCs w:val="22"/>
                <w:lang w:val="uk-UA" w:eastAsia="en-US"/>
              </w:rPr>
            </w:pPr>
            <w:r>
              <w:rPr>
                <w:rStyle w:val="a5"/>
                <w:noProof/>
                <w:color w:val="auto"/>
                <w:sz w:val="28"/>
                <w:szCs w:val="28"/>
                <w:lang w:val="uk-UA"/>
              </w:rPr>
              <w:t>2</w:t>
            </w:r>
            <w:r w:rsidR="00955B2B">
              <w:rPr>
                <w:rStyle w:val="a5"/>
                <w:noProof/>
                <w:color w:val="auto"/>
                <w:sz w:val="28"/>
                <w:szCs w:val="28"/>
              </w:rPr>
              <w:t xml:space="preserve">. СТРУКТУРА </w:t>
            </w:r>
            <w:r w:rsidR="00955B2B" w:rsidRPr="00955B2B">
              <w:rPr>
                <w:sz w:val="28"/>
                <w:szCs w:val="28"/>
              </w:rPr>
              <w:t xml:space="preserve">КВАЛІФІКАЦІЙНОЇ РОБОТИ </w:t>
            </w:r>
            <w:r w:rsidR="00AB7915" w:rsidRPr="00AB7915">
              <w:rPr>
                <w:sz w:val="28"/>
                <w:szCs w:val="28"/>
                <w:lang w:val="uk-UA"/>
              </w:rPr>
              <w:t>БАКАЛАВ</w:t>
            </w:r>
            <w:r w:rsidR="001B0A2A" w:rsidRPr="001B0A2A">
              <w:rPr>
                <w:sz w:val="28"/>
                <w:szCs w:val="28"/>
                <w:lang w:val="uk-UA"/>
              </w:rPr>
              <w:t>Р</w:t>
            </w:r>
            <w:r w:rsidR="001B0A2A" w:rsidRPr="001B0A2A">
              <w:rPr>
                <w:sz w:val="28"/>
                <w:szCs w:val="28"/>
              </w:rPr>
              <w:t xml:space="preserve">А </w:t>
            </w:r>
            <w:r w:rsidR="00955B2B">
              <w:rPr>
                <w:rStyle w:val="a5"/>
                <w:noProof/>
                <w:color w:val="auto"/>
                <w:sz w:val="28"/>
                <w:szCs w:val="28"/>
              </w:rPr>
              <w:t>…………</w:t>
            </w:r>
            <w:r w:rsidR="001B0A2A">
              <w:rPr>
                <w:rStyle w:val="a5"/>
                <w:noProof/>
                <w:color w:val="auto"/>
                <w:sz w:val="28"/>
                <w:szCs w:val="28"/>
                <w:lang w:val="uk-UA"/>
              </w:rPr>
              <w:t>….</w:t>
            </w:r>
            <w:r w:rsidR="00216944">
              <w:rPr>
                <w:rStyle w:val="a5"/>
                <w:noProof/>
                <w:color w:val="auto"/>
                <w:sz w:val="28"/>
                <w:szCs w:val="28"/>
                <w:lang w:val="uk-UA"/>
              </w:rPr>
              <w:t>.</w:t>
            </w:r>
          </w:p>
        </w:tc>
        <w:tc>
          <w:tcPr>
            <w:tcW w:w="496" w:type="dxa"/>
          </w:tcPr>
          <w:p w:rsidR="00216F33" w:rsidRPr="00D235FC" w:rsidRDefault="00CC19DF" w:rsidP="00B811B6">
            <w:pPr>
              <w:widowControl/>
              <w:jc w:val="center"/>
              <w:rPr>
                <w:sz w:val="28"/>
                <w:szCs w:val="22"/>
                <w:lang w:val="uk-UA" w:eastAsia="en-US"/>
              </w:rPr>
            </w:pPr>
            <w:r>
              <w:rPr>
                <w:sz w:val="28"/>
                <w:szCs w:val="22"/>
                <w:lang w:val="uk-UA" w:eastAsia="en-US"/>
              </w:rPr>
              <w:t>9</w:t>
            </w:r>
          </w:p>
        </w:tc>
      </w:tr>
      <w:tr w:rsidR="00D235FC" w:rsidRPr="00D235FC" w:rsidTr="003303F9">
        <w:trPr>
          <w:trHeight w:val="344"/>
          <w:jc w:val="center"/>
        </w:trPr>
        <w:tc>
          <w:tcPr>
            <w:tcW w:w="9403" w:type="dxa"/>
          </w:tcPr>
          <w:p w:rsidR="00216F33" w:rsidRPr="00D235FC" w:rsidRDefault="00DC166C" w:rsidP="00955B2B">
            <w:pPr>
              <w:widowControl/>
              <w:rPr>
                <w:sz w:val="28"/>
                <w:szCs w:val="22"/>
                <w:lang w:val="uk-UA" w:eastAsia="en-US"/>
              </w:rPr>
            </w:pPr>
            <w:r>
              <w:rPr>
                <w:sz w:val="28"/>
                <w:szCs w:val="28"/>
                <w:lang w:val="uk-UA"/>
              </w:rPr>
              <w:t>2</w:t>
            </w:r>
            <w:r w:rsidR="00216F33" w:rsidRPr="00D235FC">
              <w:rPr>
                <w:sz w:val="28"/>
                <w:szCs w:val="28"/>
                <w:lang w:val="uk-UA"/>
              </w:rPr>
              <w:t xml:space="preserve">.1 Вступна частина </w:t>
            </w:r>
            <w:r w:rsidR="00955B2B" w:rsidRPr="00955B2B">
              <w:rPr>
                <w:sz w:val="28"/>
                <w:szCs w:val="28"/>
                <w:lang w:val="uk-UA"/>
              </w:rPr>
              <w:t xml:space="preserve">кваліфікаційної роботи </w:t>
            </w:r>
            <w:r w:rsidR="00AB7915" w:rsidRPr="00AB7915">
              <w:rPr>
                <w:sz w:val="28"/>
                <w:szCs w:val="28"/>
                <w:lang w:val="uk-UA"/>
              </w:rPr>
              <w:t>бакалав</w:t>
            </w:r>
            <w:r w:rsidR="00216944" w:rsidRPr="00216944">
              <w:rPr>
                <w:sz w:val="28"/>
                <w:szCs w:val="28"/>
                <w:lang w:val="uk-UA"/>
              </w:rPr>
              <w:t>р</w:t>
            </w:r>
            <w:r w:rsidR="00955B2B" w:rsidRPr="00955B2B">
              <w:rPr>
                <w:sz w:val="28"/>
                <w:szCs w:val="28"/>
                <w:lang w:val="uk-UA"/>
              </w:rPr>
              <w:t>а</w:t>
            </w:r>
            <w:r w:rsidR="00216944">
              <w:rPr>
                <w:sz w:val="28"/>
                <w:szCs w:val="28"/>
                <w:lang w:val="uk-UA"/>
              </w:rPr>
              <w:t xml:space="preserve"> </w:t>
            </w:r>
            <w:r w:rsidR="00216F33" w:rsidRPr="00D235FC">
              <w:rPr>
                <w:sz w:val="28"/>
                <w:szCs w:val="28"/>
                <w:lang w:val="uk-UA"/>
              </w:rPr>
              <w:t>………</w:t>
            </w:r>
            <w:r w:rsidR="00B811B6" w:rsidRPr="00D235FC">
              <w:rPr>
                <w:sz w:val="28"/>
                <w:szCs w:val="28"/>
                <w:lang w:val="uk-UA"/>
              </w:rPr>
              <w:t>…</w:t>
            </w:r>
            <w:r w:rsidR="00216F33" w:rsidRPr="00D235FC">
              <w:rPr>
                <w:sz w:val="28"/>
                <w:szCs w:val="28"/>
                <w:lang w:val="uk-UA"/>
              </w:rPr>
              <w:t>………</w:t>
            </w:r>
            <w:r w:rsidR="00216944">
              <w:rPr>
                <w:sz w:val="28"/>
                <w:szCs w:val="28"/>
                <w:lang w:val="uk-UA"/>
              </w:rPr>
              <w:t>…..</w:t>
            </w:r>
          </w:p>
        </w:tc>
        <w:tc>
          <w:tcPr>
            <w:tcW w:w="496" w:type="dxa"/>
          </w:tcPr>
          <w:p w:rsidR="00216F33" w:rsidRPr="00D235FC" w:rsidRDefault="00CC19DF" w:rsidP="00B811B6">
            <w:pPr>
              <w:widowControl/>
              <w:jc w:val="center"/>
              <w:rPr>
                <w:sz w:val="28"/>
                <w:szCs w:val="22"/>
                <w:lang w:val="uk-UA" w:eastAsia="en-US"/>
              </w:rPr>
            </w:pPr>
            <w:r>
              <w:rPr>
                <w:sz w:val="28"/>
                <w:szCs w:val="22"/>
                <w:lang w:val="uk-UA" w:eastAsia="en-US"/>
              </w:rPr>
              <w:t>9</w:t>
            </w:r>
          </w:p>
        </w:tc>
      </w:tr>
      <w:tr w:rsidR="00D235FC" w:rsidRPr="00D235FC" w:rsidTr="003303F9">
        <w:trPr>
          <w:trHeight w:val="344"/>
          <w:jc w:val="center"/>
        </w:trPr>
        <w:tc>
          <w:tcPr>
            <w:tcW w:w="9403" w:type="dxa"/>
          </w:tcPr>
          <w:p w:rsidR="00216F33" w:rsidRPr="00955B2B" w:rsidRDefault="00DC166C" w:rsidP="00B811B6">
            <w:pPr>
              <w:widowControl/>
              <w:rPr>
                <w:sz w:val="28"/>
                <w:szCs w:val="22"/>
                <w:lang w:val="uk-UA" w:eastAsia="en-US"/>
              </w:rPr>
            </w:pPr>
            <w:r>
              <w:rPr>
                <w:rStyle w:val="a5"/>
                <w:noProof/>
                <w:color w:val="auto"/>
                <w:sz w:val="28"/>
                <w:szCs w:val="28"/>
              </w:rPr>
              <w:t>2</w:t>
            </w:r>
            <w:r w:rsidR="00216F33" w:rsidRPr="00D235FC">
              <w:rPr>
                <w:rStyle w:val="a5"/>
                <w:noProof/>
                <w:color w:val="auto"/>
                <w:sz w:val="28"/>
                <w:szCs w:val="28"/>
              </w:rPr>
              <w:t>.</w:t>
            </w:r>
            <w:r w:rsidR="00216F33" w:rsidRPr="00D235FC">
              <w:rPr>
                <w:rStyle w:val="a5"/>
                <w:noProof/>
                <w:color w:val="auto"/>
                <w:sz w:val="28"/>
                <w:szCs w:val="28"/>
                <w:lang w:val="uk-UA"/>
              </w:rPr>
              <w:t>2</w:t>
            </w:r>
            <w:r w:rsidR="00216F33" w:rsidRPr="00D235FC">
              <w:rPr>
                <w:rStyle w:val="a5"/>
                <w:noProof/>
                <w:color w:val="auto"/>
                <w:sz w:val="28"/>
                <w:szCs w:val="28"/>
              </w:rPr>
              <w:t xml:space="preserve"> Вимоги до структурних </w:t>
            </w:r>
            <w:r w:rsidR="00216F33" w:rsidRPr="00955B2B">
              <w:rPr>
                <w:rStyle w:val="a5"/>
                <w:noProof/>
                <w:color w:val="auto"/>
                <w:sz w:val="28"/>
                <w:szCs w:val="28"/>
              </w:rPr>
              <w:t xml:space="preserve">елементів </w:t>
            </w:r>
            <w:r w:rsidR="00955B2B" w:rsidRPr="00955B2B">
              <w:rPr>
                <w:sz w:val="28"/>
                <w:szCs w:val="28"/>
              </w:rPr>
              <w:t xml:space="preserve">кваліфікаційної роботи </w:t>
            </w:r>
            <w:r w:rsidR="000E1674" w:rsidRPr="000E1674">
              <w:rPr>
                <w:sz w:val="28"/>
                <w:szCs w:val="28"/>
                <w:lang w:val="uk-UA"/>
              </w:rPr>
              <w:t>бакалав</w:t>
            </w:r>
            <w:r w:rsidR="00216944" w:rsidRPr="00216944">
              <w:rPr>
                <w:sz w:val="28"/>
                <w:szCs w:val="28"/>
                <w:lang w:val="uk-UA"/>
              </w:rPr>
              <w:t>р</w:t>
            </w:r>
            <w:r w:rsidR="00955B2B" w:rsidRPr="00955B2B">
              <w:rPr>
                <w:sz w:val="28"/>
                <w:szCs w:val="28"/>
              </w:rPr>
              <w:t>а</w:t>
            </w:r>
            <w:r w:rsidR="00216944">
              <w:rPr>
                <w:sz w:val="28"/>
                <w:szCs w:val="28"/>
                <w:lang w:val="uk-UA"/>
              </w:rPr>
              <w:t xml:space="preserve"> …</w:t>
            </w:r>
          </w:p>
        </w:tc>
        <w:tc>
          <w:tcPr>
            <w:tcW w:w="496" w:type="dxa"/>
          </w:tcPr>
          <w:p w:rsidR="00216F33" w:rsidRPr="00D235FC" w:rsidRDefault="00CC19DF" w:rsidP="00B811B6">
            <w:pPr>
              <w:widowControl/>
              <w:jc w:val="center"/>
              <w:rPr>
                <w:sz w:val="28"/>
                <w:szCs w:val="22"/>
                <w:lang w:val="uk-UA" w:eastAsia="en-US"/>
              </w:rPr>
            </w:pPr>
            <w:r>
              <w:rPr>
                <w:sz w:val="28"/>
                <w:szCs w:val="22"/>
                <w:lang w:val="uk-UA" w:eastAsia="en-US"/>
              </w:rPr>
              <w:t>1</w:t>
            </w:r>
            <w:r w:rsidR="007F7964">
              <w:rPr>
                <w:sz w:val="28"/>
                <w:szCs w:val="22"/>
                <w:lang w:val="uk-UA" w:eastAsia="en-US"/>
              </w:rPr>
              <w:t>2</w:t>
            </w:r>
          </w:p>
        </w:tc>
      </w:tr>
      <w:tr w:rsidR="00D235FC" w:rsidRPr="00D235FC" w:rsidTr="003303F9">
        <w:trPr>
          <w:trHeight w:val="700"/>
          <w:jc w:val="center"/>
        </w:trPr>
        <w:tc>
          <w:tcPr>
            <w:tcW w:w="9403" w:type="dxa"/>
          </w:tcPr>
          <w:p w:rsidR="00216944" w:rsidRDefault="00DC166C" w:rsidP="00955B2B">
            <w:pPr>
              <w:widowControl/>
              <w:jc w:val="both"/>
              <w:rPr>
                <w:sz w:val="28"/>
                <w:szCs w:val="28"/>
              </w:rPr>
            </w:pPr>
            <w:r>
              <w:rPr>
                <w:rStyle w:val="a5"/>
                <w:noProof/>
                <w:color w:val="auto"/>
                <w:sz w:val="28"/>
                <w:szCs w:val="28"/>
                <w:lang w:val="uk-UA"/>
              </w:rPr>
              <w:t>3</w:t>
            </w:r>
            <w:r w:rsidR="00216F33" w:rsidRPr="00D235FC">
              <w:rPr>
                <w:rStyle w:val="a5"/>
                <w:noProof/>
                <w:color w:val="auto"/>
                <w:sz w:val="28"/>
                <w:szCs w:val="28"/>
                <w:lang w:val="uk-UA"/>
              </w:rPr>
              <w:t xml:space="preserve">. </w:t>
            </w:r>
            <w:r w:rsidR="00216F33" w:rsidRPr="00D235FC">
              <w:rPr>
                <w:rStyle w:val="a5"/>
                <w:noProof/>
                <w:color w:val="auto"/>
                <w:sz w:val="28"/>
                <w:szCs w:val="28"/>
              </w:rPr>
              <w:t xml:space="preserve">ВИМОГИ ДО ОФОРМЛЕННЯ </w:t>
            </w:r>
            <w:r w:rsidR="00955B2B" w:rsidRPr="00955B2B">
              <w:rPr>
                <w:sz w:val="28"/>
                <w:szCs w:val="28"/>
              </w:rPr>
              <w:t xml:space="preserve">КВАЛІФІКАЦІЙНОЇ РОБОТИ </w:t>
            </w:r>
          </w:p>
          <w:p w:rsidR="00216F33" w:rsidRPr="00216944" w:rsidRDefault="000E1674" w:rsidP="00955B2B">
            <w:pPr>
              <w:widowControl/>
              <w:jc w:val="both"/>
              <w:rPr>
                <w:sz w:val="28"/>
                <w:szCs w:val="22"/>
                <w:lang w:val="uk-UA" w:eastAsia="en-US"/>
              </w:rPr>
            </w:pPr>
            <w:r w:rsidRPr="000E1674">
              <w:rPr>
                <w:sz w:val="28"/>
                <w:szCs w:val="28"/>
                <w:lang w:val="uk-UA"/>
              </w:rPr>
              <w:t>БАКАЛАВ</w:t>
            </w:r>
            <w:r w:rsidR="00216944" w:rsidRPr="00216944">
              <w:rPr>
                <w:sz w:val="28"/>
                <w:szCs w:val="28"/>
                <w:lang w:val="uk-UA"/>
              </w:rPr>
              <w:t>Р</w:t>
            </w:r>
            <w:r w:rsidR="00216944" w:rsidRPr="00216944">
              <w:rPr>
                <w:sz w:val="28"/>
                <w:szCs w:val="28"/>
              </w:rPr>
              <w:t xml:space="preserve">А </w:t>
            </w:r>
            <w:r w:rsidR="00B811B6" w:rsidRPr="00D235FC">
              <w:rPr>
                <w:rStyle w:val="a5"/>
                <w:noProof/>
                <w:color w:val="auto"/>
                <w:sz w:val="28"/>
                <w:szCs w:val="28"/>
              </w:rPr>
              <w:t>…………………</w:t>
            </w:r>
            <w:r w:rsidR="00216944">
              <w:rPr>
                <w:rStyle w:val="a5"/>
                <w:noProof/>
                <w:color w:val="auto"/>
                <w:sz w:val="28"/>
                <w:szCs w:val="28"/>
                <w:lang w:val="uk-UA"/>
              </w:rPr>
              <w:t>………………………………………………….</w:t>
            </w:r>
          </w:p>
        </w:tc>
        <w:tc>
          <w:tcPr>
            <w:tcW w:w="496" w:type="dxa"/>
          </w:tcPr>
          <w:p w:rsidR="002A60E7" w:rsidRDefault="002A60E7" w:rsidP="00966B63">
            <w:pPr>
              <w:widowControl/>
              <w:jc w:val="center"/>
              <w:rPr>
                <w:sz w:val="28"/>
                <w:szCs w:val="22"/>
                <w:lang w:val="uk-UA" w:eastAsia="en-US"/>
              </w:rPr>
            </w:pPr>
          </w:p>
          <w:p w:rsidR="00216F33" w:rsidRPr="00D235FC" w:rsidRDefault="00930773" w:rsidP="00966B63">
            <w:pPr>
              <w:widowControl/>
              <w:jc w:val="center"/>
              <w:rPr>
                <w:sz w:val="28"/>
                <w:szCs w:val="22"/>
                <w:lang w:val="uk-UA" w:eastAsia="en-US"/>
              </w:rPr>
            </w:pPr>
            <w:r w:rsidRPr="00D235FC">
              <w:rPr>
                <w:sz w:val="28"/>
                <w:szCs w:val="22"/>
                <w:lang w:val="uk-UA" w:eastAsia="en-US"/>
              </w:rPr>
              <w:t>1</w:t>
            </w:r>
            <w:r w:rsidR="0098698E">
              <w:rPr>
                <w:sz w:val="28"/>
                <w:szCs w:val="22"/>
                <w:lang w:val="uk-UA" w:eastAsia="en-US"/>
              </w:rPr>
              <w:t>6</w:t>
            </w:r>
          </w:p>
        </w:tc>
      </w:tr>
      <w:tr w:rsidR="00D235FC" w:rsidRPr="00D235FC" w:rsidTr="003303F9">
        <w:trPr>
          <w:trHeight w:val="344"/>
          <w:jc w:val="center"/>
        </w:trPr>
        <w:tc>
          <w:tcPr>
            <w:tcW w:w="9403" w:type="dxa"/>
          </w:tcPr>
          <w:p w:rsidR="00216F33" w:rsidRPr="0005721A" w:rsidRDefault="00DC166C" w:rsidP="001431A0">
            <w:pPr>
              <w:widowControl/>
              <w:rPr>
                <w:sz w:val="28"/>
                <w:szCs w:val="22"/>
                <w:lang w:val="uk-UA" w:eastAsia="en-US"/>
              </w:rPr>
            </w:pPr>
            <w:r>
              <w:rPr>
                <w:rStyle w:val="a5"/>
                <w:noProof/>
                <w:color w:val="auto"/>
                <w:sz w:val="28"/>
                <w:szCs w:val="28"/>
              </w:rPr>
              <w:t>3</w:t>
            </w:r>
            <w:r w:rsidR="00216F33" w:rsidRPr="00D235FC">
              <w:rPr>
                <w:rStyle w:val="a5"/>
                <w:noProof/>
                <w:color w:val="auto"/>
                <w:sz w:val="28"/>
                <w:szCs w:val="28"/>
              </w:rPr>
              <w:t xml:space="preserve">.1 Загальні вимоги до оформлення </w:t>
            </w:r>
            <w:r w:rsidR="001431A0" w:rsidRPr="00955B2B">
              <w:rPr>
                <w:sz w:val="28"/>
                <w:szCs w:val="28"/>
                <w:lang w:val="uk-UA"/>
              </w:rPr>
              <w:t xml:space="preserve">кваліфікаційної роботи </w:t>
            </w:r>
            <w:r w:rsidR="000E1674" w:rsidRPr="000E1674">
              <w:rPr>
                <w:sz w:val="28"/>
                <w:szCs w:val="28"/>
                <w:lang w:val="uk-UA"/>
              </w:rPr>
              <w:t>бакалав</w:t>
            </w:r>
            <w:r w:rsidR="0005721A" w:rsidRPr="0005721A">
              <w:rPr>
                <w:sz w:val="28"/>
                <w:szCs w:val="28"/>
                <w:lang w:val="uk-UA"/>
              </w:rPr>
              <w:t>р</w:t>
            </w:r>
            <w:r w:rsidR="001431A0">
              <w:rPr>
                <w:sz w:val="28"/>
                <w:szCs w:val="28"/>
                <w:lang w:val="uk-UA"/>
              </w:rPr>
              <w:t>а</w:t>
            </w:r>
            <w:r w:rsidR="0005721A">
              <w:rPr>
                <w:sz w:val="28"/>
                <w:szCs w:val="28"/>
                <w:lang w:val="uk-UA"/>
              </w:rPr>
              <w:t xml:space="preserve"> </w:t>
            </w:r>
            <w:r w:rsidR="00B811B6" w:rsidRPr="00D235FC">
              <w:rPr>
                <w:rStyle w:val="a5"/>
                <w:noProof/>
                <w:color w:val="auto"/>
                <w:sz w:val="28"/>
                <w:szCs w:val="28"/>
              </w:rPr>
              <w:t>……</w:t>
            </w:r>
            <w:r w:rsidR="0005721A">
              <w:rPr>
                <w:rStyle w:val="a5"/>
                <w:noProof/>
                <w:color w:val="auto"/>
                <w:sz w:val="28"/>
                <w:szCs w:val="28"/>
                <w:lang w:val="uk-UA"/>
              </w:rPr>
              <w:t>..</w:t>
            </w:r>
          </w:p>
        </w:tc>
        <w:tc>
          <w:tcPr>
            <w:tcW w:w="496" w:type="dxa"/>
          </w:tcPr>
          <w:p w:rsidR="00216F33" w:rsidRPr="00D235FC" w:rsidRDefault="00930773" w:rsidP="00966B63">
            <w:pPr>
              <w:widowControl/>
              <w:jc w:val="center"/>
              <w:rPr>
                <w:sz w:val="28"/>
                <w:szCs w:val="22"/>
                <w:lang w:val="uk-UA" w:eastAsia="en-US"/>
              </w:rPr>
            </w:pPr>
            <w:r w:rsidRPr="00D235FC">
              <w:rPr>
                <w:sz w:val="28"/>
                <w:szCs w:val="22"/>
                <w:lang w:val="uk-UA" w:eastAsia="en-US"/>
              </w:rPr>
              <w:t>1</w:t>
            </w:r>
            <w:r w:rsidR="0098698E">
              <w:rPr>
                <w:sz w:val="28"/>
                <w:szCs w:val="22"/>
                <w:lang w:val="uk-UA" w:eastAsia="en-US"/>
              </w:rPr>
              <w:t>6</w:t>
            </w:r>
          </w:p>
        </w:tc>
      </w:tr>
      <w:tr w:rsidR="00D235FC" w:rsidRPr="00D235FC" w:rsidTr="003303F9">
        <w:trPr>
          <w:trHeight w:val="344"/>
          <w:jc w:val="center"/>
        </w:trPr>
        <w:tc>
          <w:tcPr>
            <w:tcW w:w="9403" w:type="dxa"/>
          </w:tcPr>
          <w:p w:rsidR="00216F33" w:rsidRPr="00D235FC" w:rsidRDefault="00DC166C" w:rsidP="00CC6E90">
            <w:pPr>
              <w:widowControl/>
              <w:rPr>
                <w:rStyle w:val="a5"/>
                <w:noProof/>
                <w:color w:val="auto"/>
                <w:sz w:val="28"/>
                <w:szCs w:val="28"/>
                <w:lang w:val="uk-UA"/>
              </w:rPr>
            </w:pPr>
            <w:r>
              <w:rPr>
                <w:rStyle w:val="a5"/>
                <w:noProof/>
                <w:color w:val="auto"/>
                <w:sz w:val="28"/>
                <w:szCs w:val="28"/>
                <w:lang w:val="uk-UA"/>
              </w:rPr>
              <w:t>3</w:t>
            </w:r>
            <w:r w:rsidR="00216F33" w:rsidRPr="00D235FC">
              <w:rPr>
                <w:rStyle w:val="a5"/>
                <w:noProof/>
                <w:color w:val="auto"/>
                <w:sz w:val="28"/>
                <w:szCs w:val="28"/>
                <w:lang w:val="uk-UA"/>
              </w:rPr>
              <w:t>.2 Нумерація сторіно</w:t>
            </w:r>
            <w:r w:rsidR="00CC6E90">
              <w:rPr>
                <w:rStyle w:val="a5"/>
                <w:noProof/>
                <w:color w:val="auto"/>
                <w:sz w:val="28"/>
                <w:szCs w:val="28"/>
                <w:lang w:val="uk-UA"/>
              </w:rPr>
              <w:t>к</w:t>
            </w:r>
            <w:r w:rsidR="0005721A">
              <w:rPr>
                <w:rStyle w:val="a5"/>
                <w:noProof/>
                <w:color w:val="auto"/>
                <w:sz w:val="28"/>
                <w:szCs w:val="28"/>
                <w:lang w:val="uk-UA"/>
              </w:rPr>
              <w:t xml:space="preserve"> </w:t>
            </w:r>
            <w:r w:rsidR="00B811B6" w:rsidRPr="00D235FC">
              <w:rPr>
                <w:rStyle w:val="a5"/>
                <w:noProof/>
                <w:color w:val="auto"/>
                <w:sz w:val="28"/>
                <w:szCs w:val="28"/>
                <w:lang w:val="uk-UA"/>
              </w:rPr>
              <w:t>…………………………………………………………</w:t>
            </w:r>
            <w:r w:rsidR="0005721A">
              <w:rPr>
                <w:rStyle w:val="a5"/>
                <w:noProof/>
                <w:color w:val="auto"/>
                <w:sz w:val="28"/>
                <w:szCs w:val="28"/>
                <w:lang w:val="uk-UA"/>
              </w:rPr>
              <w:t>.</w:t>
            </w:r>
          </w:p>
        </w:tc>
        <w:tc>
          <w:tcPr>
            <w:tcW w:w="496" w:type="dxa"/>
          </w:tcPr>
          <w:p w:rsidR="00216F33" w:rsidRPr="00D235FC" w:rsidRDefault="00216F33" w:rsidP="0098698E">
            <w:pPr>
              <w:widowControl/>
              <w:jc w:val="center"/>
              <w:rPr>
                <w:sz w:val="28"/>
                <w:szCs w:val="22"/>
                <w:lang w:val="uk-UA" w:eastAsia="en-US"/>
              </w:rPr>
            </w:pPr>
            <w:r w:rsidRPr="00D235FC">
              <w:rPr>
                <w:sz w:val="28"/>
                <w:szCs w:val="22"/>
                <w:lang w:val="uk-UA" w:eastAsia="en-US"/>
              </w:rPr>
              <w:t>1</w:t>
            </w:r>
            <w:r w:rsidR="0098698E">
              <w:rPr>
                <w:sz w:val="28"/>
                <w:szCs w:val="22"/>
                <w:lang w:val="uk-UA" w:eastAsia="en-US"/>
              </w:rPr>
              <w:t>7</w:t>
            </w:r>
          </w:p>
        </w:tc>
      </w:tr>
      <w:tr w:rsidR="00D235FC" w:rsidRPr="00D235FC" w:rsidTr="003303F9">
        <w:trPr>
          <w:trHeight w:val="344"/>
          <w:jc w:val="center"/>
        </w:trPr>
        <w:tc>
          <w:tcPr>
            <w:tcW w:w="9403" w:type="dxa"/>
          </w:tcPr>
          <w:p w:rsidR="00216F33" w:rsidRPr="00D235FC" w:rsidRDefault="00DC166C" w:rsidP="00B811B6">
            <w:pPr>
              <w:widowControl/>
              <w:rPr>
                <w:rStyle w:val="a5"/>
                <w:noProof/>
                <w:color w:val="auto"/>
                <w:sz w:val="28"/>
                <w:szCs w:val="28"/>
                <w:lang w:val="uk-UA"/>
              </w:rPr>
            </w:pPr>
            <w:r>
              <w:rPr>
                <w:rStyle w:val="a5"/>
                <w:noProof/>
                <w:color w:val="auto"/>
                <w:sz w:val="28"/>
                <w:szCs w:val="28"/>
                <w:lang w:val="uk-UA"/>
              </w:rPr>
              <w:t>3</w:t>
            </w:r>
            <w:r w:rsidR="00216F33" w:rsidRPr="00D235FC">
              <w:rPr>
                <w:rStyle w:val="a5"/>
                <w:noProof/>
                <w:color w:val="auto"/>
                <w:sz w:val="28"/>
                <w:szCs w:val="28"/>
                <w:lang w:val="uk-UA"/>
              </w:rPr>
              <w:t>.3 Нумерація розділів, підрозділів, пунктів, підпунктів ……………</w:t>
            </w:r>
            <w:r w:rsidR="00B811B6" w:rsidRPr="00D235FC">
              <w:rPr>
                <w:rStyle w:val="a5"/>
                <w:noProof/>
                <w:color w:val="auto"/>
                <w:sz w:val="28"/>
                <w:szCs w:val="28"/>
                <w:lang w:val="uk-UA"/>
              </w:rPr>
              <w:t>…..</w:t>
            </w:r>
            <w:r w:rsidR="00216F33" w:rsidRPr="00D235FC">
              <w:rPr>
                <w:rStyle w:val="a5"/>
                <w:noProof/>
                <w:color w:val="auto"/>
                <w:sz w:val="28"/>
                <w:szCs w:val="28"/>
                <w:lang w:val="uk-UA"/>
              </w:rPr>
              <w:t>……</w:t>
            </w:r>
          </w:p>
        </w:tc>
        <w:tc>
          <w:tcPr>
            <w:tcW w:w="496" w:type="dxa"/>
          </w:tcPr>
          <w:p w:rsidR="00216F33" w:rsidRPr="00D235FC" w:rsidRDefault="0098698E" w:rsidP="00966B63">
            <w:pPr>
              <w:widowControl/>
              <w:jc w:val="center"/>
              <w:rPr>
                <w:sz w:val="28"/>
                <w:szCs w:val="22"/>
                <w:lang w:val="uk-UA" w:eastAsia="en-US"/>
              </w:rPr>
            </w:pPr>
            <w:r>
              <w:rPr>
                <w:sz w:val="28"/>
                <w:szCs w:val="22"/>
                <w:lang w:val="uk-UA" w:eastAsia="en-US"/>
              </w:rPr>
              <w:t>18</w:t>
            </w:r>
          </w:p>
        </w:tc>
      </w:tr>
      <w:tr w:rsidR="002850AD" w:rsidRPr="002850AD" w:rsidTr="003303F9">
        <w:trPr>
          <w:trHeight w:val="344"/>
          <w:jc w:val="center"/>
        </w:trPr>
        <w:tc>
          <w:tcPr>
            <w:tcW w:w="9403" w:type="dxa"/>
          </w:tcPr>
          <w:p w:rsidR="002850AD" w:rsidRPr="002850AD" w:rsidRDefault="002850AD" w:rsidP="003303F9">
            <w:pPr>
              <w:jc w:val="both"/>
              <w:rPr>
                <w:rStyle w:val="a5"/>
                <w:noProof/>
                <w:color w:val="auto"/>
                <w:sz w:val="28"/>
                <w:szCs w:val="28"/>
                <w:lang w:val="uk-UA"/>
              </w:rPr>
            </w:pPr>
            <w:r w:rsidRPr="002850AD">
              <w:rPr>
                <w:rStyle w:val="a5"/>
                <w:noProof/>
                <w:color w:val="auto"/>
                <w:sz w:val="28"/>
                <w:szCs w:val="28"/>
                <w:lang w:val="uk-UA"/>
              </w:rPr>
              <w:t>3.4</w:t>
            </w:r>
            <w:r w:rsidRPr="002850AD">
              <w:rPr>
                <w:sz w:val="28"/>
                <w:szCs w:val="28"/>
                <w:lang w:val="uk-UA"/>
              </w:rPr>
              <w:t xml:space="preserve"> </w:t>
            </w:r>
            <w:r w:rsidRPr="002850AD">
              <w:rPr>
                <w:noProof/>
                <w:sz w:val="28"/>
                <w:szCs w:val="28"/>
                <w:bdr w:val="none" w:sz="0" w:space="0" w:color="auto" w:frame="1"/>
              </w:rPr>
              <w:t>Ілюстрації і таблиці</w:t>
            </w:r>
            <w:r w:rsidR="003303F9">
              <w:rPr>
                <w:noProof/>
                <w:sz w:val="28"/>
                <w:szCs w:val="28"/>
                <w:bdr w:val="none" w:sz="0" w:space="0" w:color="auto" w:frame="1"/>
                <w:lang w:val="uk-UA"/>
              </w:rPr>
              <w:t xml:space="preserve"> ………………………………………………………….</w:t>
            </w:r>
          </w:p>
        </w:tc>
        <w:tc>
          <w:tcPr>
            <w:tcW w:w="496" w:type="dxa"/>
          </w:tcPr>
          <w:p w:rsidR="002850AD" w:rsidRPr="002850AD" w:rsidRDefault="003303F9" w:rsidP="002850AD">
            <w:pPr>
              <w:jc w:val="both"/>
              <w:rPr>
                <w:sz w:val="28"/>
                <w:szCs w:val="28"/>
                <w:lang w:val="uk-UA" w:eastAsia="en-US"/>
              </w:rPr>
            </w:pPr>
            <w:r>
              <w:rPr>
                <w:sz w:val="28"/>
                <w:szCs w:val="28"/>
                <w:lang w:val="uk-UA" w:eastAsia="en-US"/>
              </w:rPr>
              <w:t>18</w:t>
            </w:r>
          </w:p>
        </w:tc>
      </w:tr>
      <w:tr w:rsidR="00D235FC" w:rsidRPr="00D235FC" w:rsidTr="003303F9">
        <w:trPr>
          <w:trHeight w:val="344"/>
          <w:jc w:val="center"/>
        </w:trPr>
        <w:tc>
          <w:tcPr>
            <w:tcW w:w="9403" w:type="dxa"/>
          </w:tcPr>
          <w:p w:rsidR="00216F33" w:rsidRPr="00D235FC" w:rsidRDefault="00DC166C" w:rsidP="00B811B6">
            <w:pPr>
              <w:widowControl/>
              <w:rPr>
                <w:rStyle w:val="a5"/>
                <w:noProof/>
                <w:color w:val="auto"/>
                <w:sz w:val="28"/>
                <w:szCs w:val="28"/>
                <w:lang w:val="uk-UA"/>
              </w:rPr>
            </w:pPr>
            <w:r>
              <w:rPr>
                <w:rStyle w:val="a5"/>
                <w:noProof/>
                <w:color w:val="auto"/>
                <w:sz w:val="28"/>
                <w:szCs w:val="28"/>
                <w:lang w:val="uk-UA"/>
              </w:rPr>
              <w:t>3</w:t>
            </w:r>
            <w:r w:rsidR="00216F33" w:rsidRPr="00D235FC">
              <w:rPr>
                <w:rStyle w:val="a5"/>
                <w:noProof/>
                <w:color w:val="auto"/>
                <w:sz w:val="28"/>
                <w:szCs w:val="28"/>
                <w:lang w:val="uk-UA"/>
              </w:rPr>
              <w:t>.</w:t>
            </w:r>
            <w:r w:rsidR="003303F9">
              <w:rPr>
                <w:rStyle w:val="a5"/>
                <w:noProof/>
                <w:color w:val="auto"/>
                <w:sz w:val="28"/>
                <w:szCs w:val="28"/>
                <w:lang w:val="uk-UA"/>
              </w:rPr>
              <w:t>5</w:t>
            </w:r>
            <w:r w:rsidR="00216F33" w:rsidRPr="00D235FC">
              <w:rPr>
                <w:rStyle w:val="a5"/>
                <w:noProof/>
                <w:color w:val="auto"/>
                <w:sz w:val="28"/>
                <w:szCs w:val="28"/>
                <w:lang w:val="uk-UA"/>
              </w:rPr>
              <w:t xml:space="preserve"> Оформлення формул та рівнянь</w:t>
            </w:r>
            <w:r w:rsidR="00B811B6" w:rsidRPr="00D235FC">
              <w:rPr>
                <w:rStyle w:val="a5"/>
                <w:noProof/>
                <w:color w:val="auto"/>
                <w:sz w:val="28"/>
                <w:szCs w:val="28"/>
                <w:lang w:val="uk-UA"/>
              </w:rPr>
              <w:t>……………………………………………..</w:t>
            </w:r>
          </w:p>
        </w:tc>
        <w:tc>
          <w:tcPr>
            <w:tcW w:w="496" w:type="dxa"/>
          </w:tcPr>
          <w:p w:rsidR="00216F33" w:rsidRPr="00D235FC" w:rsidRDefault="00160950" w:rsidP="00930773">
            <w:pPr>
              <w:widowControl/>
              <w:jc w:val="center"/>
              <w:rPr>
                <w:sz w:val="28"/>
                <w:szCs w:val="22"/>
                <w:lang w:val="uk-UA" w:eastAsia="en-US"/>
              </w:rPr>
            </w:pPr>
            <w:r>
              <w:rPr>
                <w:sz w:val="28"/>
                <w:szCs w:val="22"/>
                <w:lang w:val="uk-UA" w:eastAsia="en-US"/>
              </w:rPr>
              <w:t>20</w:t>
            </w:r>
          </w:p>
        </w:tc>
      </w:tr>
      <w:tr w:rsidR="00D235FC" w:rsidRPr="00D235FC" w:rsidTr="003303F9">
        <w:trPr>
          <w:trHeight w:val="355"/>
          <w:jc w:val="center"/>
        </w:trPr>
        <w:tc>
          <w:tcPr>
            <w:tcW w:w="9403" w:type="dxa"/>
          </w:tcPr>
          <w:p w:rsidR="00216F33" w:rsidRPr="00737247" w:rsidRDefault="00622BD3" w:rsidP="001431A0">
            <w:pPr>
              <w:widowControl/>
              <w:rPr>
                <w:rStyle w:val="a5"/>
                <w:noProof/>
                <w:color w:val="auto"/>
                <w:sz w:val="28"/>
                <w:szCs w:val="28"/>
                <w:lang w:val="uk-UA"/>
              </w:rPr>
            </w:pPr>
            <w:r w:rsidRPr="00622BD3">
              <w:rPr>
                <w:noProof/>
                <w:sz w:val="28"/>
                <w:szCs w:val="28"/>
                <w:bdr w:val="none" w:sz="0" w:space="0" w:color="auto" w:frame="1"/>
              </w:rPr>
              <w:t>3.6 Оформлення списків, переліків, перелічувань у тексті кваліфікаційної роботи</w:t>
            </w:r>
            <w:r w:rsidRPr="00622BD3">
              <w:rPr>
                <w:noProof/>
                <w:sz w:val="28"/>
                <w:szCs w:val="28"/>
                <w:bdr w:val="none" w:sz="0" w:space="0" w:color="auto" w:frame="1"/>
                <w:lang w:val="uk-UA"/>
              </w:rPr>
              <w:t xml:space="preserve"> </w:t>
            </w:r>
            <w:r w:rsidR="001431A0">
              <w:rPr>
                <w:rStyle w:val="a5"/>
                <w:noProof/>
                <w:color w:val="auto"/>
                <w:sz w:val="28"/>
                <w:szCs w:val="28"/>
                <w:lang w:val="uk-UA"/>
              </w:rPr>
              <w:t>…………………</w:t>
            </w:r>
            <w:r>
              <w:rPr>
                <w:rStyle w:val="a5"/>
                <w:noProof/>
                <w:color w:val="auto"/>
                <w:sz w:val="28"/>
                <w:szCs w:val="28"/>
                <w:lang w:val="uk-UA"/>
              </w:rPr>
              <w:t>……</w:t>
            </w:r>
            <w:r w:rsidRPr="00622BD3">
              <w:rPr>
                <w:rStyle w:val="a5"/>
                <w:sz w:val="28"/>
                <w:szCs w:val="28"/>
                <w:lang w:val="uk-UA"/>
              </w:rPr>
              <w:t>………</w:t>
            </w:r>
            <w:r w:rsidR="00737247">
              <w:rPr>
                <w:rStyle w:val="a5"/>
                <w:sz w:val="28"/>
                <w:szCs w:val="28"/>
                <w:lang w:val="uk-UA"/>
              </w:rPr>
              <w:t>…</w:t>
            </w:r>
            <w:r w:rsidR="00737247" w:rsidRPr="00737247">
              <w:rPr>
                <w:rStyle w:val="a5"/>
                <w:sz w:val="28"/>
                <w:szCs w:val="28"/>
                <w:lang w:val="uk-UA"/>
              </w:rPr>
              <w:t>…………………</w:t>
            </w:r>
            <w:r w:rsidR="00737247">
              <w:rPr>
                <w:rStyle w:val="a5"/>
                <w:sz w:val="28"/>
                <w:szCs w:val="28"/>
                <w:lang w:val="uk-UA"/>
              </w:rPr>
              <w:t>…</w:t>
            </w:r>
            <w:r w:rsidRPr="00622BD3">
              <w:rPr>
                <w:rStyle w:val="a5"/>
                <w:sz w:val="28"/>
                <w:szCs w:val="28"/>
                <w:lang w:val="uk-UA"/>
              </w:rPr>
              <w:t>…</w:t>
            </w:r>
            <w:r>
              <w:rPr>
                <w:rStyle w:val="a5"/>
                <w:sz w:val="28"/>
                <w:szCs w:val="28"/>
                <w:lang w:val="uk-UA"/>
              </w:rPr>
              <w:t>……</w:t>
            </w:r>
            <w:r w:rsidR="00737247" w:rsidRPr="00737247">
              <w:rPr>
                <w:rStyle w:val="a5"/>
                <w:sz w:val="28"/>
                <w:szCs w:val="28"/>
                <w:lang w:val="uk-UA"/>
              </w:rPr>
              <w:t>…………….</w:t>
            </w:r>
          </w:p>
        </w:tc>
        <w:tc>
          <w:tcPr>
            <w:tcW w:w="496" w:type="dxa"/>
          </w:tcPr>
          <w:p w:rsidR="00737247" w:rsidRDefault="00737247" w:rsidP="00B811B6">
            <w:pPr>
              <w:widowControl/>
              <w:jc w:val="center"/>
              <w:rPr>
                <w:sz w:val="28"/>
                <w:szCs w:val="22"/>
                <w:lang w:val="uk-UA" w:eastAsia="en-US"/>
              </w:rPr>
            </w:pPr>
          </w:p>
          <w:p w:rsidR="00216F33" w:rsidRPr="00D235FC" w:rsidRDefault="00737247" w:rsidP="00B811B6">
            <w:pPr>
              <w:widowControl/>
              <w:jc w:val="center"/>
              <w:rPr>
                <w:sz w:val="28"/>
                <w:szCs w:val="22"/>
                <w:lang w:val="uk-UA" w:eastAsia="en-US"/>
              </w:rPr>
            </w:pPr>
            <w:r>
              <w:rPr>
                <w:sz w:val="28"/>
                <w:szCs w:val="22"/>
                <w:lang w:val="uk-UA" w:eastAsia="en-US"/>
              </w:rPr>
              <w:t>21</w:t>
            </w:r>
          </w:p>
        </w:tc>
      </w:tr>
      <w:tr w:rsidR="00D235FC" w:rsidRPr="00D235FC" w:rsidTr="003303F9">
        <w:trPr>
          <w:trHeight w:val="344"/>
          <w:jc w:val="center"/>
        </w:trPr>
        <w:tc>
          <w:tcPr>
            <w:tcW w:w="9403" w:type="dxa"/>
          </w:tcPr>
          <w:p w:rsidR="00216F33" w:rsidRPr="00D235FC" w:rsidRDefault="00DC166C" w:rsidP="00B811B6">
            <w:pPr>
              <w:widowControl/>
              <w:rPr>
                <w:rStyle w:val="a5"/>
                <w:noProof/>
                <w:color w:val="auto"/>
                <w:sz w:val="28"/>
                <w:szCs w:val="28"/>
                <w:lang w:val="uk-UA"/>
              </w:rPr>
            </w:pPr>
            <w:r>
              <w:rPr>
                <w:rStyle w:val="a5"/>
                <w:noProof/>
                <w:color w:val="auto"/>
                <w:sz w:val="28"/>
                <w:szCs w:val="28"/>
                <w:lang w:val="uk-UA"/>
              </w:rPr>
              <w:t>3</w:t>
            </w:r>
            <w:r w:rsidR="00216F33" w:rsidRPr="00D235FC">
              <w:rPr>
                <w:rStyle w:val="a5"/>
                <w:noProof/>
                <w:color w:val="auto"/>
                <w:sz w:val="28"/>
                <w:szCs w:val="28"/>
                <w:lang w:val="uk-UA"/>
              </w:rPr>
              <w:t>.</w:t>
            </w:r>
            <w:r w:rsidR="00A87F48">
              <w:rPr>
                <w:rStyle w:val="a5"/>
                <w:noProof/>
                <w:color w:val="auto"/>
                <w:sz w:val="28"/>
                <w:szCs w:val="28"/>
                <w:lang w:val="uk-UA"/>
              </w:rPr>
              <w:t>7</w:t>
            </w:r>
            <w:r w:rsidR="00216F33" w:rsidRPr="00D235FC">
              <w:rPr>
                <w:rStyle w:val="a5"/>
                <w:noProof/>
                <w:color w:val="auto"/>
                <w:sz w:val="28"/>
                <w:szCs w:val="28"/>
                <w:lang w:val="uk-UA"/>
              </w:rPr>
              <w:t xml:space="preserve"> Оформлення списку використаних джерел</w:t>
            </w:r>
            <w:r w:rsidR="0005721A">
              <w:rPr>
                <w:rStyle w:val="a5"/>
                <w:noProof/>
                <w:color w:val="auto"/>
                <w:sz w:val="28"/>
                <w:szCs w:val="28"/>
                <w:lang w:val="uk-UA"/>
              </w:rPr>
              <w:t xml:space="preserve"> </w:t>
            </w:r>
            <w:r w:rsidR="00B811B6" w:rsidRPr="00D235FC">
              <w:rPr>
                <w:rStyle w:val="a5"/>
                <w:noProof/>
                <w:color w:val="auto"/>
                <w:sz w:val="28"/>
                <w:szCs w:val="28"/>
                <w:lang w:val="uk-UA"/>
              </w:rPr>
              <w:t>…………………………..……</w:t>
            </w:r>
          </w:p>
        </w:tc>
        <w:tc>
          <w:tcPr>
            <w:tcW w:w="496" w:type="dxa"/>
          </w:tcPr>
          <w:p w:rsidR="00216F33" w:rsidRPr="00D235FC" w:rsidRDefault="002B5B86" w:rsidP="00966B63">
            <w:pPr>
              <w:widowControl/>
              <w:jc w:val="center"/>
              <w:rPr>
                <w:sz w:val="28"/>
                <w:szCs w:val="22"/>
                <w:lang w:val="uk-UA" w:eastAsia="en-US"/>
              </w:rPr>
            </w:pPr>
            <w:r>
              <w:rPr>
                <w:sz w:val="28"/>
                <w:szCs w:val="22"/>
                <w:lang w:val="uk-UA" w:eastAsia="en-US"/>
              </w:rPr>
              <w:t>2</w:t>
            </w:r>
            <w:r w:rsidR="00A87F48">
              <w:rPr>
                <w:sz w:val="28"/>
                <w:szCs w:val="22"/>
                <w:lang w:val="uk-UA" w:eastAsia="en-US"/>
              </w:rPr>
              <w:t>1</w:t>
            </w:r>
          </w:p>
        </w:tc>
      </w:tr>
      <w:tr w:rsidR="00D235FC" w:rsidRPr="00D235FC" w:rsidTr="003303F9">
        <w:trPr>
          <w:trHeight w:val="344"/>
          <w:jc w:val="center"/>
        </w:trPr>
        <w:tc>
          <w:tcPr>
            <w:tcW w:w="9403" w:type="dxa"/>
          </w:tcPr>
          <w:p w:rsidR="00216F33" w:rsidRPr="00D235FC" w:rsidRDefault="00DC166C" w:rsidP="00B811B6">
            <w:pPr>
              <w:widowControl/>
              <w:rPr>
                <w:rStyle w:val="a5"/>
                <w:noProof/>
                <w:color w:val="auto"/>
                <w:sz w:val="28"/>
                <w:szCs w:val="28"/>
                <w:lang w:val="uk-UA"/>
              </w:rPr>
            </w:pPr>
            <w:r>
              <w:rPr>
                <w:rStyle w:val="a5"/>
                <w:noProof/>
                <w:color w:val="auto"/>
                <w:sz w:val="28"/>
                <w:szCs w:val="28"/>
                <w:lang w:val="uk-UA"/>
              </w:rPr>
              <w:t>3</w:t>
            </w:r>
            <w:r w:rsidR="00216F33" w:rsidRPr="00D235FC">
              <w:rPr>
                <w:rStyle w:val="a5"/>
                <w:noProof/>
                <w:color w:val="auto"/>
                <w:sz w:val="28"/>
                <w:szCs w:val="28"/>
                <w:lang w:val="uk-UA"/>
              </w:rPr>
              <w:t>.</w:t>
            </w:r>
            <w:r w:rsidR="00A87F48">
              <w:rPr>
                <w:rStyle w:val="a5"/>
                <w:noProof/>
                <w:color w:val="auto"/>
                <w:sz w:val="28"/>
                <w:szCs w:val="28"/>
                <w:lang w:val="uk-UA"/>
              </w:rPr>
              <w:t>8</w:t>
            </w:r>
            <w:r w:rsidR="00216F33" w:rsidRPr="00D235FC">
              <w:rPr>
                <w:rStyle w:val="a5"/>
                <w:noProof/>
                <w:color w:val="auto"/>
                <w:sz w:val="28"/>
                <w:szCs w:val="28"/>
                <w:lang w:val="uk-UA"/>
              </w:rPr>
              <w:t xml:space="preserve"> Оформлення додатків</w:t>
            </w:r>
            <w:r w:rsidR="0005721A">
              <w:rPr>
                <w:rStyle w:val="a5"/>
                <w:noProof/>
                <w:color w:val="auto"/>
                <w:sz w:val="28"/>
                <w:szCs w:val="28"/>
                <w:lang w:val="uk-UA"/>
              </w:rPr>
              <w:t xml:space="preserve"> </w:t>
            </w:r>
            <w:r w:rsidR="00216F33" w:rsidRPr="00D235FC">
              <w:rPr>
                <w:rStyle w:val="a5"/>
                <w:noProof/>
                <w:color w:val="auto"/>
                <w:sz w:val="28"/>
                <w:szCs w:val="28"/>
                <w:lang w:val="uk-UA"/>
              </w:rPr>
              <w:t>………………………………………………</w:t>
            </w:r>
            <w:r w:rsidR="00B811B6" w:rsidRPr="00D235FC">
              <w:rPr>
                <w:rStyle w:val="a5"/>
                <w:noProof/>
                <w:color w:val="auto"/>
                <w:sz w:val="28"/>
                <w:szCs w:val="28"/>
                <w:lang w:val="uk-UA"/>
              </w:rPr>
              <w:t>..</w:t>
            </w:r>
            <w:r w:rsidR="00216F33" w:rsidRPr="00D235FC">
              <w:rPr>
                <w:rStyle w:val="a5"/>
                <w:noProof/>
                <w:color w:val="auto"/>
                <w:sz w:val="28"/>
                <w:szCs w:val="28"/>
                <w:lang w:val="uk-UA"/>
              </w:rPr>
              <w:t>………</w:t>
            </w:r>
          </w:p>
        </w:tc>
        <w:tc>
          <w:tcPr>
            <w:tcW w:w="496" w:type="dxa"/>
          </w:tcPr>
          <w:p w:rsidR="00216F33" w:rsidRPr="00D235FC" w:rsidRDefault="00216F33" w:rsidP="002B5B86">
            <w:pPr>
              <w:widowControl/>
              <w:jc w:val="center"/>
              <w:rPr>
                <w:sz w:val="28"/>
                <w:szCs w:val="22"/>
                <w:lang w:val="uk-UA" w:eastAsia="en-US"/>
              </w:rPr>
            </w:pPr>
            <w:r w:rsidRPr="00D235FC">
              <w:rPr>
                <w:sz w:val="28"/>
                <w:szCs w:val="22"/>
                <w:lang w:val="uk-UA" w:eastAsia="en-US"/>
              </w:rPr>
              <w:t>2</w:t>
            </w:r>
            <w:r w:rsidR="00A87F48">
              <w:rPr>
                <w:sz w:val="28"/>
                <w:szCs w:val="22"/>
                <w:lang w:val="uk-UA" w:eastAsia="en-US"/>
              </w:rPr>
              <w:t>2</w:t>
            </w:r>
          </w:p>
        </w:tc>
      </w:tr>
      <w:tr w:rsidR="00D235FC" w:rsidRPr="00D235FC" w:rsidTr="003303F9">
        <w:trPr>
          <w:trHeight w:val="344"/>
          <w:jc w:val="center"/>
        </w:trPr>
        <w:tc>
          <w:tcPr>
            <w:tcW w:w="9403" w:type="dxa"/>
          </w:tcPr>
          <w:p w:rsidR="00216F33" w:rsidRPr="00D235FC" w:rsidRDefault="00DC166C" w:rsidP="001431A0">
            <w:pPr>
              <w:widowControl/>
              <w:rPr>
                <w:rStyle w:val="a5"/>
                <w:noProof/>
                <w:color w:val="auto"/>
                <w:sz w:val="28"/>
                <w:szCs w:val="28"/>
                <w:lang w:val="uk-UA"/>
              </w:rPr>
            </w:pPr>
            <w:r>
              <w:rPr>
                <w:rStyle w:val="a5"/>
                <w:noProof/>
                <w:color w:val="auto"/>
                <w:sz w:val="28"/>
                <w:szCs w:val="28"/>
                <w:lang w:val="uk-UA"/>
              </w:rPr>
              <w:t>4</w:t>
            </w:r>
            <w:r w:rsidR="001431A0">
              <w:rPr>
                <w:rStyle w:val="a5"/>
                <w:noProof/>
                <w:color w:val="auto"/>
                <w:sz w:val="28"/>
                <w:szCs w:val="28"/>
                <w:lang w:val="uk-UA"/>
              </w:rPr>
              <w:t xml:space="preserve">. ЗАХИСТ </w:t>
            </w:r>
            <w:r w:rsidR="001431A0" w:rsidRPr="00955B2B">
              <w:rPr>
                <w:sz w:val="28"/>
                <w:szCs w:val="28"/>
              </w:rPr>
              <w:t xml:space="preserve">КВАЛІФІКАЦІЙНОЇ РОБОТИ </w:t>
            </w:r>
            <w:r w:rsidR="000E1674" w:rsidRPr="000E1674">
              <w:rPr>
                <w:sz w:val="28"/>
                <w:szCs w:val="28"/>
                <w:lang w:val="uk-UA"/>
              </w:rPr>
              <w:t>БАКАЛАВ</w:t>
            </w:r>
            <w:r w:rsidR="0005721A" w:rsidRPr="0005721A">
              <w:rPr>
                <w:sz w:val="28"/>
                <w:szCs w:val="28"/>
                <w:lang w:val="uk-UA"/>
              </w:rPr>
              <w:t>Р</w:t>
            </w:r>
            <w:r w:rsidR="0005721A" w:rsidRPr="0005721A">
              <w:rPr>
                <w:sz w:val="28"/>
                <w:szCs w:val="28"/>
              </w:rPr>
              <w:t>А</w:t>
            </w:r>
            <w:r w:rsidR="0005721A" w:rsidRPr="0005721A">
              <w:rPr>
                <w:webHidden/>
                <w:sz w:val="28"/>
                <w:szCs w:val="28"/>
                <w:lang w:val="uk-UA"/>
              </w:rPr>
              <w:t xml:space="preserve"> </w:t>
            </w:r>
            <w:r w:rsidR="00B811B6" w:rsidRPr="00D235FC">
              <w:rPr>
                <w:rStyle w:val="a5"/>
                <w:noProof/>
                <w:webHidden/>
                <w:color w:val="auto"/>
                <w:sz w:val="28"/>
                <w:szCs w:val="28"/>
                <w:lang w:val="uk-UA"/>
              </w:rPr>
              <w:t>……………</w:t>
            </w:r>
            <w:r w:rsidR="00216F33" w:rsidRPr="00D235FC">
              <w:rPr>
                <w:rStyle w:val="a5"/>
                <w:noProof/>
                <w:webHidden/>
                <w:color w:val="auto"/>
                <w:sz w:val="28"/>
                <w:szCs w:val="28"/>
                <w:lang w:val="uk-UA"/>
              </w:rPr>
              <w:t>…</w:t>
            </w:r>
            <w:r w:rsidR="0005721A">
              <w:rPr>
                <w:rStyle w:val="a5"/>
                <w:noProof/>
                <w:webHidden/>
                <w:color w:val="auto"/>
                <w:sz w:val="28"/>
                <w:szCs w:val="28"/>
                <w:lang w:val="uk-UA"/>
              </w:rPr>
              <w:t>…..</w:t>
            </w:r>
          </w:p>
        </w:tc>
        <w:tc>
          <w:tcPr>
            <w:tcW w:w="496" w:type="dxa"/>
          </w:tcPr>
          <w:p w:rsidR="00216F33" w:rsidRPr="00D235FC" w:rsidRDefault="00F123FE" w:rsidP="0098698E">
            <w:pPr>
              <w:widowControl/>
              <w:jc w:val="center"/>
              <w:rPr>
                <w:sz w:val="28"/>
                <w:szCs w:val="22"/>
                <w:lang w:val="uk-UA" w:eastAsia="en-US"/>
              </w:rPr>
            </w:pPr>
            <w:r w:rsidRPr="00D235FC">
              <w:rPr>
                <w:sz w:val="28"/>
                <w:szCs w:val="22"/>
                <w:lang w:val="uk-UA" w:eastAsia="en-US"/>
              </w:rPr>
              <w:t>2</w:t>
            </w:r>
            <w:r w:rsidR="00A87F48">
              <w:rPr>
                <w:sz w:val="28"/>
                <w:szCs w:val="22"/>
                <w:lang w:val="uk-UA" w:eastAsia="en-US"/>
              </w:rPr>
              <w:t>3</w:t>
            </w:r>
          </w:p>
        </w:tc>
      </w:tr>
      <w:tr w:rsidR="00BA0823" w:rsidRPr="00D235FC" w:rsidTr="003303F9">
        <w:trPr>
          <w:trHeight w:val="344"/>
          <w:jc w:val="center"/>
        </w:trPr>
        <w:tc>
          <w:tcPr>
            <w:tcW w:w="9403" w:type="dxa"/>
          </w:tcPr>
          <w:p w:rsidR="00721261" w:rsidRDefault="00BA0823" w:rsidP="001431A0">
            <w:pPr>
              <w:widowControl/>
              <w:rPr>
                <w:sz w:val="28"/>
                <w:szCs w:val="28"/>
              </w:rPr>
            </w:pPr>
            <w:r>
              <w:rPr>
                <w:rStyle w:val="a5"/>
                <w:noProof/>
                <w:color w:val="auto"/>
                <w:sz w:val="28"/>
                <w:szCs w:val="28"/>
                <w:lang w:val="uk-UA"/>
              </w:rPr>
              <w:t xml:space="preserve">5. КРИТЕРІЇ ОЦІНЮВАННЯ </w:t>
            </w:r>
            <w:r w:rsidRPr="00955B2B">
              <w:rPr>
                <w:sz w:val="28"/>
                <w:szCs w:val="28"/>
              </w:rPr>
              <w:t xml:space="preserve">КВАЛІФІКАЦІЙНОЇ РОБОТИ </w:t>
            </w:r>
          </w:p>
          <w:p w:rsidR="00BA0823" w:rsidRDefault="000E1674" w:rsidP="001431A0">
            <w:pPr>
              <w:widowControl/>
              <w:rPr>
                <w:rStyle w:val="a5"/>
                <w:noProof/>
                <w:color w:val="auto"/>
                <w:sz w:val="28"/>
                <w:szCs w:val="28"/>
                <w:lang w:val="uk-UA"/>
              </w:rPr>
            </w:pPr>
            <w:r w:rsidRPr="000E1674">
              <w:rPr>
                <w:sz w:val="28"/>
                <w:szCs w:val="28"/>
                <w:lang w:val="uk-UA"/>
              </w:rPr>
              <w:t>БАКАЛАВ</w:t>
            </w:r>
            <w:r w:rsidR="00BA0823" w:rsidRPr="0005721A">
              <w:rPr>
                <w:sz w:val="28"/>
                <w:szCs w:val="28"/>
                <w:lang w:val="uk-UA"/>
              </w:rPr>
              <w:t>Р</w:t>
            </w:r>
            <w:r w:rsidR="00BA0823" w:rsidRPr="0005721A">
              <w:rPr>
                <w:sz w:val="28"/>
                <w:szCs w:val="28"/>
              </w:rPr>
              <w:t>А</w:t>
            </w:r>
            <w:r w:rsidR="00BA0823" w:rsidRPr="0005721A">
              <w:rPr>
                <w:webHidden/>
                <w:sz w:val="28"/>
                <w:szCs w:val="28"/>
                <w:lang w:val="uk-UA"/>
              </w:rPr>
              <w:t xml:space="preserve"> </w:t>
            </w:r>
            <w:r w:rsidR="00721261">
              <w:rPr>
                <w:webHidden/>
                <w:sz w:val="28"/>
                <w:szCs w:val="28"/>
                <w:lang w:val="uk-UA"/>
              </w:rPr>
              <w:t>……………………………………………………………………..</w:t>
            </w:r>
          </w:p>
        </w:tc>
        <w:tc>
          <w:tcPr>
            <w:tcW w:w="496" w:type="dxa"/>
          </w:tcPr>
          <w:p w:rsidR="00721261" w:rsidRDefault="00721261" w:rsidP="0098698E">
            <w:pPr>
              <w:widowControl/>
              <w:jc w:val="center"/>
              <w:rPr>
                <w:sz w:val="28"/>
                <w:szCs w:val="22"/>
                <w:lang w:val="uk-UA" w:eastAsia="en-US"/>
              </w:rPr>
            </w:pPr>
          </w:p>
          <w:p w:rsidR="00BA0823" w:rsidRPr="00BA0823" w:rsidRDefault="00BA0823" w:rsidP="0098698E">
            <w:pPr>
              <w:widowControl/>
              <w:jc w:val="center"/>
              <w:rPr>
                <w:sz w:val="28"/>
                <w:szCs w:val="22"/>
                <w:lang w:val="uk-UA" w:eastAsia="en-US"/>
              </w:rPr>
            </w:pPr>
            <w:r>
              <w:rPr>
                <w:sz w:val="28"/>
                <w:szCs w:val="22"/>
                <w:lang w:val="uk-UA" w:eastAsia="en-US"/>
              </w:rPr>
              <w:t>2</w:t>
            </w:r>
            <w:r w:rsidR="008C5E45">
              <w:rPr>
                <w:sz w:val="28"/>
                <w:szCs w:val="22"/>
                <w:lang w:val="uk-UA" w:eastAsia="en-US"/>
              </w:rPr>
              <w:t>5</w:t>
            </w:r>
          </w:p>
        </w:tc>
      </w:tr>
      <w:tr w:rsidR="00D235FC" w:rsidRPr="00D235FC" w:rsidTr="003303F9">
        <w:trPr>
          <w:trHeight w:val="355"/>
          <w:jc w:val="center"/>
        </w:trPr>
        <w:tc>
          <w:tcPr>
            <w:tcW w:w="9403" w:type="dxa"/>
          </w:tcPr>
          <w:p w:rsidR="00216F33" w:rsidRPr="00D235FC" w:rsidRDefault="00F123FE" w:rsidP="00B811B6">
            <w:pPr>
              <w:widowControl/>
              <w:rPr>
                <w:rStyle w:val="a5"/>
                <w:noProof/>
                <w:color w:val="auto"/>
                <w:sz w:val="28"/>
                <w:szCs w:val="28"/>
                <w:lang w:val="uk-UA"/>
              </w:rPr>
            </w:pPr>
            <w:r w:rsidRPr="00D235FC">
              <w:rPr>
                <w:rStyle w:val="a5"/>
                <w:noProof/>
                <w:color w:val="auto"/>
                <w:sz w:val="28"/>
                <w:szCs w:val="28"/>
                <w:lang w:val="uk-UA"/>
              </w:rPr>
              <w:t>РЕКОМЕНДОВАНА ЛІТЕРАТУРА</w:t>
            </w:r>
            <w:r w:rsidR="002A60E7">
              <w:rPr>
                <w:rStyle w:val="a5"/>
                <w:noProof/>
                <w:color w:val="auto"/>
                <w:sz w:val="28"/>
                <w:szCs w:val="28"/>
                <w:lang w:val="uk-UA"/>
              </w:rPr>
              <w:t xml:space="preserve"> </w:t>
            </w:r>
            <w:r w:rsidRPr="00D235FC">
              <w:rPr>
                <w:rStyle w:val="a5"/>
                <w:noProof/>
                <w:color w:val="auto"/>
                <w:sz w:val="28"/>
                <w:szCs w:val="28"/>
                <w:lang w:val="uk-UA"/>
              </w:rPr>
              <w:t>…</w:t>
            </w:r>
            <w:r w:rsidRPr="00D235FC">
              <w:rPr>
                <w:rStyle w:val="a5"/>
                <w:noProof/>
                <w:webHidden/>
                <w:color w:val="auto"/>
                <w:sz w:val="28"/>
                <w:szCs w:val="28"/>
                <w:lang w:val="uk-UA"/>
              </w:rPr>
              <w:t>…</w:t>
            </w:r>
            <w:r w:rsidR="00B811B6" w:rsidRPr="00D235FC">
              <w:rPr>
                <w:rStyle w:val="a5"/>
                <w:noProof/>
                <w:webHidden/>
                <w:color w:val="auto"/>
                <w:sz w:val="28"/>
                <w:szCs w:val="28"/>
                <w:lang w:val="uk-UA"/>
              </w:rPr>
              <w:t>……………………………………</w:t>
            </w:r>
            <w:r w:rsidRPr="00D235FC">
              <w:rPr>
                <w:rStyle w:val="a5"/>
                <w:noProof/>
                <w:webHidden/>
                <w:color w:val="auto"/>
                <w:sz w:val="28"/>
                <w:szCs w:val="28"/>
                <w:lang w:val="uk-UA"/>
              </w:rPr>
              <w:t>…</w:t>
            </w:r>
          </w:p>
        </w:tc>
        <w:tc>
          <w:tcPr>
            <w:tcW w:w="496" w:type="dxa"/>
          </w:tcPr>
          <w:p w:rsidR="00216F33" w:rsidRPr="00D235FC" w:rsidRDefault="0098698E" w:rsidP="00930773">
            <w:pPr>
              <w:widowControl/>
              <w:jc w:val="center"/>
              <w:rPr>
                <w:sz w:val="28"/>
                <w:szCs w:val="22"/>
                <w:lang w:val="uk-UA" w:eastAsia="en-US"/>
              </w:rPr>
            </w:pPr>
            <w:r>
              <w:rPr>
                <w:sz w:val="28"/>
                <w:szCs w:val="22"/>
                <w:lang w:val="uk-UA" w:eastAsia="en-US"/>
              </w:rPr>
              <w:t>2</w:t>
            </w:r>
            <w:r w:rsidR="00A752F4">
              <w:rPr>
                <w:sz w:val="28"/>
                <w:szCs w:val="22"/>
                <w:lang w:val="uk-UA" w:eastAsia="en-US"/>
              </w:rPr>
              <w:t>9</w:t>
            </w:r>
          </w:p>
        </w:tc>
      </w:tr>
      <w:tr w:rsidR="00D235FC" w:rsidRPr="00D235FC" w:rsidTr="003303F9">
        <w:trPr>
          <w:trHeight w:val="344"/>
          <w:jc w:val="center"/>
        </w:trPr>
        <w:tc>
          <w:tcPr>
            <w:tcW w:w="9403" w:type="dxa"/>
          </w:tcPr>
          <w:p w:rsidR="00F123FE" w:rsidRPr="00D235FC" w:rsidRDefault="00F123FE" w:rsidP="00B811B6">
            <w:pPr>
              <w:widowControl/>
              <w:rPr>
                <w:rStyle w:val="a5"/>
                <w:noProof/>
                <w:color w:val="auto"/>
                <w:sz w:val="28"/>
                <w:szCs w:val="28"/>
                <w:lang w:val="uk-UA"/>
              </w:rPr>
            </w:pPr>
            <w:r w:rsidRPr="00D235FC">
              <w:rPr>
                <w:sz w:val="28"/>
                <w:szCs w:val="28"/>
                <w:lang w:val="uk-UA"/>
              </w:rPr>
              <w:t>ВИКОРИСТАНА ЛІТЕРАТУРА…………..……………</w:t>
            </w:r>
            <w:r w:rsidR="00B811B6" w:rsidRPr="00D235FC">
              <w:rPr>
                <w:sz w:val="28"/>
                <w:szCs w:val="28"/>
                <w:lang w:val="uk-UA"/>
              </w:rPr>
              <w:t>…….</w:t>
            </w:r>
            <w:r w:rsidRPr="00D235FC">
              <w:rPr>
                <w:sz w:val="28"/>
                <w:szCs w:val="28"/>
                <w:lang w:val="uk-UA"/>
              </w:rPr>
              <w:t>…………………</w:t>
            </w:r>
          </w:p>
        </w:tc>
        <w:tc>
          <w:tcPr>
            <w:tcW w:w="496" w:type="dxa"/>
          </w:tcPr>
          <w:p w:rsidR="00F123FE" w:rsidRPr="00D235FC" w:rsidRDefault="00A752F4" w:rsidP="0098698E">
            <w:pPr>
              <w:widowControl/>
              <w:jc w:val="center"/>
              <w:rPr>
                <w:sz w:val="28"/>
                <w:szCs w:val="22"/>
                <w:lang w:val="uk-UA" w:eastAsia="en-US"/>
              </w:rPr>
            </w:pPr>
            <w:r>
              <w:rPr>
                <w:sz w:val="28"/>
                <w:szCs w:val="22"/>
                <w:lang w:val="uk-UA" w:eastAsia="en-US"/>
              </w:rPr>
              <w:t>30</w:t>
            </w:r>
          </w:p>
        </w:tc>
      </w:tr>
      <w:tr w:rsidR="00D235FC" w:rsidRPr="00D235FC" w:rsidTr="003303F9">
        <w:trPr>
          <w:trHeight w:val="344"/>
          <w:jc w:val="center"/>
        </w:trPr>
        <w:tc>
          <w:tcPr>
            <w:tcW w:w="9403" w:type="dxa"/>
          </w:tcPr>
          <w:p w:rsidR="00F123FE" w:rsidRPr="00D235FC" w:rsidRDefault="00D84B92" w:rsidP="001431A0">
            <w:pPr>
              <w:widowControl/>
              <w:rPr>
                <w:rStyle w:val="a5"/>
                <w:noProof/>
                <w:color w:val="auto"/>
                <w:sz w:val="28"/>
                <w:szCs w:val="28"/>
                <w:lang w:val="uk-UA"/>
              </w:rPr>
            </w:pPr>
            <w:r>
              <w:rPr>
                <w:rStyle w:val="a5"/>
                <w:noProof/>
                <w:color w:val="auto"/>
                <w:sz w:val="28"/>
                <w:szCs w:val="28"/>
                <w:lang w:val="uk-UA"/>
              </w:rPr>
              <w:t>ДОДАТКИ…………………………………………………………………………</w:t>
            </w:r>
          </w:p>
        </w:tc>
        <w:tc>
          <w:tcPr>
            <w:tcW w:w="496" w:type="dxa"/>
          </w:tcPr>
          <w:p w:rsidR="00F123FE" w:rsidRPr="00D235FC" w:rsidRDefault="00966B63" w:rsidP="00624C2E">
            <w:pPr>
              <w:widowControl/>
              <w:jc w:val="center"/>
              <w:rPr>
                <w:sz w:val="28"/>
                <w:szCs w:val="22"/>
                <w:lang w:val="uk-UA" w:eastAsia="en-US"/>
              </w:rPr>
            </w:pPr>
            <w:r w:rsidRPr="00D235FC">
              <w:rPr>
                <w:sz w:val="28"/>
                <w:szCs w:val="22"/>
                <w:lang w:val="uk-UA" w:eastAsia="en-US"/>
              </w:rPr>
              <w:t>3</w:t>
            </w:r>
            <w:r w:rsidR="00A752F4">
              <w:rPr>
                <w:sz w:val="28"/>
                <w:szCs w:val="22"/>
                <w:lang w:val="uk-UA" w:eastAsia="en-US"/>
              </w:rPr>
              <w:t>1</w:t>
            </w:r>
          </w:p>
        </w:tc>
      </w:tr>
    </w:tbl>
    <w:p w:rsidR="00311187" w:rsidRPr="00D235FC" w:rsidRDefault="00311187" w:rsidP="00786A02">
      <w:pPr>
        <w:widowControl/>
        <w:spacing w:line="360" w:lineRule="auto"/>
        <w:jc w:val="center"/>
        <w:rPr>
          <w:sz w:val="28"/>
          <w:szCs w:val="22"/>
          <w:lang w:val="uk-UA" w:eastAsia="en-US"/>
        </w:rPr>
      </w:pPr>
    </w:p>
    <w:p w:rsidR="004A2738" w:rsidRPr="001431A0" w:rsidRDefault="004A2738" w:rsidP="002A60E7">
      <w:pPr>
        <w:spacing w:line="360" w:lineRule="auto"/>
        <w:rPr>
          <w:sz w:val="28"/>
          <w:szCs w:val="28"/>
          <w:lang w:val="uk-UA"/>
        </w:rPr>
      </w:pPr>
    </w:p>
    <w:p w:rsidR="0004470D" w:rsidRPr="00D235FC" w:rsidRDefault="0004470D" w:rsidP="002A60E7">
      <w:pPr>
        <w:spacing w:line="360" w:lineRule="auto"/>
        <w:rPr>
          <w:b/>
          <w:sz w:val="28"/>
          <w:szCs w:val="22"/>
          <w:lang w:val="uk-UA" w:eastAsia="en-US"/>
        </w:rPr>
      </w:pPr>
    </w:p>
    <w:p w:rsidR="0004470D" w:rsidRPr="00D235FC" w:rsidRDefault="0004470D" w:rsidP="002A60E7">
      <w:pPr>
        <w:pStyle w:val="1"/>
        <w:keepNext w:val="0"/>
        <w:widowControl w:val="0"/>
        <w:spacing w:line="360" w:lineRule="auto"/>
        <w:rPr>
          <w:b w:val="0"/>
        </w:rPr>
      </w:pPr>
      <w:r w:rsidRPr="00D235FC">
        <w:rPr>
          <w:szCs w:val="22"/>
        </w:rPr>
        <w:br w:type="page"/>
      </w:r>
      <w:bookmarkStart w:id="1" w:name="_Toc2189168"/>
      <w:r w:rsidRPr="00D235FC">
        <w:rPr>
          <w:b w:val="0"/>
        </w:rPr>
        <w:lastRenderedPageBreak/>
        <w:t>ВСТУП</w:t>
      </w:r>
      <w:bookmarkEnd w:id="1"/>
    </w:p>
    <w:p w:rsidR="0004470D" w:rsidRPr="00D235FC" w:rsidRDefault="0004470D" w:rsidP="00AA4257">
      <w:pPr>
        <w:ind w:firstLine="709"/>
        <w:jc w:val="both"/>
        <w:rPr>
          <w:sz w:val="32"/>
          <w:szCs w:val="22"/>
          <w:lang w:val="uk-UA" w:eastAsia="en-US"/>
        </w:rPr>
      </w:pPr>
    </w:p>
    <w:p w:rsidR="00AA4257" w:rsidRPr="00AA4257" w:rsidRDefault="00AA4257" w:rsidP="00AA4257">
      <w:pPr>
        <w:pStyle w:val="320"/>
        <w:spacing w:line="240" w:lineRule="auto"/>
        <w:ind w:firstLine="709"/>
        <w:rPr>
          <w:sz w:val="28"/>
          <w:szCs w:val="28"/>
        </w:rPr>
      </w:pPr>
      <w:r w:rsidRPr="00AA4257">
        <w:rPr>
          <w:sz w:val="28"/>
          <w:szCs w:val="28"/>
        </w:rPr>
        <w:t>Управління економікою України на основі ринкових відносин ставить перед менеджерами принципово нові завдання підвищення ефективності виробництва та його технічного рівня; засвоєння наукових методів планування в умовах конкуренції; побудови раціональних організаційних структур управління. При вирішенні цих завдань набуває важливого значення питання підготовки висококваліфікованих спеціалістів-менеджерів, що мають глибоку теоретичну підготовку, широкий кругозір, навики практичної роботи.</w:t>
      </w:r>
    </w:p>
    <w:p w:rsidR="00AA4257" w:rsidRPr="00AA4257" w:rsidRDefault="00AA4257" w:rsidP="00AA4257">
      <w:pPr>
        <w:pStyle w:val="320"/>
        <w:spacing w:line="240" w:lineRule="auto"/>
        <w:ind w:firstLine="709"/>
        <w:rPr>
          <w:sz w:val="28"/>
          <w:szCs w:val="28"/>
        </w:rPr>
      </w:pPr>
      <w:r w:rsidRPr="00AA4257">
        <w:rPr>
          <w:iCs/>
          <w:sz w:val="28"/>
          <w:szCs w:val="28"/>
        </w:rPr>
        <w:t xml:space="preserve">Кваліфікаційна робота бакалавра </w:t>
      </w:r>
      <w:r w:rsidRPr="00AA4257">
        <w:rPr>
          <w:sz w:val="28"/>
          <w:szCs w:val="28"/>
        </w:rPr>
        <w:t>є самостійною науково-дослідницькою працею, що являє собою підсумок теоретичної та практичної підготовки здобувачів ступеня вищої освіти бакалавра. Дослідження є формою контролю теоретичних та практичних знань, вмінь, навичок, здобутих в освітньому процесі, інтегральної, загальних та професійних компетентностей, що визначені освітньо-професійними програмами підготовки відповідно до стандарту вищої освіти за спеціальністю 073 «Менеджмент».</w:t>
      </w:r>
    </w:p>
    <w:p w:rsidR="003F1F60" w:rsidRPr="005A3EB4" w:rsidRDefault="00BB55A0" w:rsidP="00C7393E">
      <w:pPr>
        <w:ind w:firstLine="709"/>
        <w:jc w:val="both"/>
        <w:rPr>
          <w:sz w:val="28"/>
          <w:szCs w:val="28"/>
          <w:lang w:val="uk-UA"/>
        </w:rPr>
      </w:pPr>
      <w:r w:rsidRPr="00BB55A0">
        <w:rPr>
          <w:sz w:val="28"/>
          <w:szCs w:val="28"/>
          <w:lang w:val="uk-UA"/>
        </w:rPr>
        <w:t xml:space="preserve">Під час написання кваліфікаційної роботи </w:t>
      </w:r>
      <w:r w:rsidR="00C33DBD" w:rsidRPr="00C33DBD">
        <w:rPr>
          <w:iCs/>
          <w:sz w:val="28"/>
          <w:szCs w:val="28"/>
          <w:lang w:val="uk-UA"/>
        </w:rPr>
        <w:t>бакалав</w:t>
      </w:r>
      <w:r w:rsidR="00671EFB" w:rsidRPr="00671EFB">
        <w:rPr>
          <w:iCs/>
          <w:sz w:val="28"/>
          <w:szCs w:val="28"/>
          <w:lang w:val="uk-UA"/>
        </w:rPr>
        <w:t>ра</w:t>
      </w:r>
      <w:r w:rsidRPr="00BB55A0">
        <w:rPr>
          <w:sz w:val="28"/>
          <w:szCs w:val="28"/>
          <w:lang w:val="uk-UA"/>
        </w:rPr>
        <w:t xml:space="preserve"> необхідно дотримуватися принципів академічної доброчесності. </w:t>
      </w:r>
      <w:r w:rsidR="003F1F60" w:rsidRPr="005A3EB4">
        <w:rPr>
          <w:sz w:val="28"/>
          <w:szCs w:val="28"/>
          <w:lang w:val="uk-UA"/>
        </w:rPr>
        <w:t xml:space="preserve">При написанні </w:t>
      </w:r>
      <w:r w:rsidR="003F1F60">
        <w:rPr>
          <w:sz w:val="28"/>
          <w:szCs w:val="28"/>
          <w:lang w:val="uk-UA"/>
        </w:rPr>
        <w:t xml:space="preserve">кваліфікаційної </w:t>
      </w:r>
      <w:r w:rsidR="003F1F60" w:rsidRPr="005A3EB4">
        <w:rPr>
          <w:sz w:val="28"/>
          <w:szCs w:val="28"/>
          <w:lang w:val="uk-UA"/>
        </w:rPr>
        <w:t>роботи</w:t>
      </w:r>
      <w:r w:rsidR="003F1F60">
        <w:rPr>
          <w:sz w:val="28"/>
          <w:szCs w:val="28"/>
          <w:lang w:val="uk-UA"/>
        </w:rPr>
        <w:t xml:space="preserve"> </w:t>
      </w:r>
      <w:r w:rsidR="00C33DBD" w:rsidRPr="00C33DBD">
        <w:rPr>
          <w:iCs/>
          <w:sz w:val="28"/>
          <w:szCs w:val="28"/>
          <w:lang w:val="uk-UA"/>
        </w:rPr>
        <w:t>бакалав</w:t>
      </w:r>
      <w:r w:rsidR="00671EFB" w:rsidRPr="00671EFB">
        <w:rPr>
          <w:iCs/>
          <w:sz w:val="28"/>
          <w:szCs w:val="28"/>
          <w:lang w:val="uk-UA"/>
        </w:rPr>
        <w:t>ра</w:t>
      </w:r>
      <w:r w:rsidR="003F1F60" w:rsidRPr="005A3EB4">
        <w:rPr>
          <w:sz w:val="28"/>
          <w:szCs w:val="28"/>
          <w:lang w:val="uk-UA"/>
        </w:rPr>
        <w:t xml:space="preserve"> </w:t>
      </w:r>
      <w:r w:rsidR="003F1F60">
        <w:rPr>
          <w:sz w:val="28"/>
          <w:szCs w:val="28"/>
          <w:lang w:val="uk-UA"/>
        </w:rPr>
        <w:t>необхідно</w:t>
      </w:r>
      <w:r w:rsidR="003F1F60" w:rsidRPr="005A3EB4">
        <w:rPr>
          <w:sz w:val="28"/>
          <w:szCs w:val="28"/>
          <w:lang w:val="uk-UA"/>
        </w:rPr>
        <w:t xml:space="preserve"> посилатися на авторів і джерела, які використ</w:t>
      </w:r>
      <w:r w:rsidR="003F1F60">
        <w:rPr>
          <w:sz w:val="28"/>
          <w:szCs w:val="28"/>
          <w:lang w:val="uk-UA"/>
        </w:rPr>
        <w:t>і</w:t>
      </w:r>
      <w:r w:rsidR="003F1F60" w:rsidRPr="005A3EB4">
        <w:rPr>
          <w:sz w:val="28"/>
          <w:szCs w:val="28"/>
          <w:lang w:val="uk-UA"/>
        </w:rPr>
        <w:t xml:space="preserve"> у роботі. У сучасному науковому просторі актуальним є питання запобігання та виявлення академічного плагіату (ст. 42 Закону України «Про освіту»).</w:t>
      </w:r>
      <w:r w:rsidR="003F1F60">
        <w:rPr>
          <w:sz w:val="28"/>
          <w:szCs w:val="28"/>
          <w:lang w:val="uk-UA"/>
        </w:rPr>
        <w:t xml:space="preserve"> </w:t>
      </w:r>
      <w:r w:rsidR="003F1F60" w:rsidRPr="005A3EB4">
        <w:rPr>
          <w:sz w:val="28"/>
          <w:szCs w:val="28"/>
          <w:lang w:val="uk-UA"/>
        </w:rPr>
        <w:t xml:space="preserve">З метою дотримання вимог академічної доброчесності до роботи </w:t>
      </w:r>
      <w:r w:rsidR="003F1F60">
        <w:rPr>
          <w:sz w:val="28"/>
          <w:szCs w:val="28"/>
          <w:lang w:val="uk-UA"/>
        </w:rPr>
        <w:t xml:space="preserve">має </w:t>
      </w:r>
      <w:r w:rsidR="003F1F60" w:rsidRPr="005A3EB4">
        <w:rPr>
          <w:sz w:val="28"/>
          <w:szCs w:val="28"/>
          <w:lang w:val="uk-UA"/>
        </w:rPr>
        <w:t>додаватися Декларація академічної доброчесності здобувача ступеня вищої освіти ЗНУ. Науковий етикет в рамках академічної доброчесності вимагає точно</w:t>
      </w:r>
      <w:r w:rsidR="003F1F60">
        <w:rPr>
          <w:sz w:val="28"/>
          <w:szCs w:val="28"/>
          <w:lang w:val="uk-UA"/>
        </w:rPr>
        <w:t>го</w:t>
      </w:r>
      <w:r w:rsidR="003F1F60" w:rsidRPr="005A3EB4">
        <w:rPr>
          <w:sz w:val="28"/>
          <w:szCs w:val="28"/>
          <w:lang w:val="uk-UA"/>
        </w:rPr>
        <w:t xml:space="preserve"> відтворюва</w:t>
      </w:r>
      <w:r w:rsidR="003F1F60">
        <w:rPr>
          <w:sz w:val="28"/>
          <w:szCs w:val="28"/>
          <w:lang w:val="uk-UA"/>
        </w:rPr>
        <w:t>ння</w:t>
      </w:r>
      <w:r w:rsidR="003F1F60" w:rsidRPr="005A3EB4">
        <w:rPr>
          <w:sz w:val="28"/>
          <w:szCs w:val="28"/>
          <w:lang w:val="uk-UA"/>
        </w:rPr>
        <w:t xml:space="preserve"> цитован</w:t>
      </w:r>
      <w:r w:rsidR="003F1F60">
        <w:rPr>
          <w:sz w:val="28"/>
          <w:szCs w:val="28"/>
          <w:lang w:val="uk-UA"/>
        </w:rPr>
        <w:t>ого</w:t>
      </w:r>
      <w:r w:rsidR="003F1F60" w:rsidRPr="005A3EB4">
        <w:rPr>
          <w:sz w:val="28"/>
          <w:szCs w:val="28"/>
          <w:lang w:val="uk-UA"/>
        </w:rPr>
        <w:t xml:space="preserve"> текст</w:t>
      </w:r>
      <w:r w:rsidR="003F1F60">
        <w:rPr>
          <w:sz w:val="28"/>
          <w:szCs w:val="28"/>
          <w:lang w:val="uk-UA"/>
        </w:rPr>
        <w:t xml:space="preserve">у. </w:t>
      </w:r>
      <w:r w:rsidR="003F1F60" w:rsidRPr="005A3EB4">
        <w:rPr>
          <w:sz w:val="28"/>
          <w:szCs w:val="28"/>
          <w:lang w:val="uk-UA"/>
        </w:rPr>
        <w:t xml:space="preserve">Загальні вимоги до цитування </w:t>
      </w:r>
      <w:r w:rsidR="003F1F60">
        <w:rPr>
          <w:sz w:val="28"/>
          <w:szCs w:val="28"/>
          <w:lang w:val="uk-UA"/>
        </w:rPr>
        <w:t>є такими</w:t>
      </w:r>
      <w:r w:rsidR="003F1F60" w:rsidRPr="005A3EB4">
        <w:rPr>
          <w:sz w:val="28"/>
          <w:szCs w:val="28"/>
          <w:lang w:val="uk-UA"/>
        </w:rPr>
        <w:t>:</w:t>
      </w:r>
    </w:p>
    <w:p w:rsidR="003F1F60" w:rsidRPr="005A3EB4" w:rsidRDefault="003F1F60" w:rsidP="00C7393E">
      <w:pPr>
        <w:ind w:firstLine="709"/>
        <w:jc w:val="both"/>
        <w:rPr>
          <w:sz w:val="28"/>
          <w:szCs w:val="28"/>
          <w:lang w:val="uk-UA"/>
        </w:rPr>
      </w:pPr>
      <w:r w:rsidRPr="005A3EB4">
        <w:rPr>
          <w:sz w:val="28"/>
          <w:szCs w:val="28"/>
          <w:lang w:val="uk-UA"/>
        </w:rPr>
        <w:t>а) те</w:t>
      </w:r>
      <w:r w:rsidR="009F4DFE">
        <w:rPr>
          <w:sz w:val="28"/>
          <w:szCs w:val="28"/>
          <w:lang w:val="uk-UA"/>
        </w:rPr>
        <w:t>к</w:t>
      </w:r>
      <w:r w:rsidRPr="005A3EB4">
        <w:rPr>
          <w:sz w:val="28"/>
          <w:szCs w:val="28"/>
          <w:lang w:val="uk-UA"/>
        </w:rPr>
        <w:t>ст цитати починається і закінчується лапками і наводиться в тій граматичній формі, в якій він поданий у джерелі;</w:t>
      </w:r>
    </w:p>
    <w:p w:rsidR="003F1F60" w:rsidRPr="005A3EB4" w:rsidRDefault="003F1F60" w:rsidP="00C7393E">
      <w:pPr>
        <w:ind w:firstLine="709"/>
        <w:jc w:val="both"/>
        <w:rPr>
          <w:sz w:val="28"/>
          <w:szCs w:val="28"/>
          <w:lang w:val="uk-UA"/>
        </w:rPr>
      </w:pPr>
      <w:r w:rsidRPr="005A3EB4">
        <w:rPr>
          <w:sz w:val="28"/>
          <w:szCs w:val="28"/>
          <w:lang w:val="uk-UA"/>
        </w:rPr>
        <w:t>б) цитування повинно бути повним, без перекручень думок автора, без довільного скорочення авторського тексту. Пропуск слів, речень, абзаців при цитуванні позначається трьома крапками;</w:t>
      </w:r>
    </w:p>
    <w:p w:rsidR="003F1F60" w:rsidRPr="005A3EB4" w:rsidRDefault="003F1F60" w:rsidP="00C7393E">
      <w:pPr>
        <w:ind w:firstLine="709"/>
        <w:jc w:val="both"/>
        <w:rPr>
          <w:sz w:val="28"/>
          <w:szCs w:val="28"/>
          <w:lang w:val="uk-UA"/>
        </w:rPr>
      </w:pPr>
      <w:r w:rsidRPr="005A3EB4">
        <w:rPr>
          <w:sz w:val="28"/>
          <w:szCs w:val="28"/>
          <w:lang w:val="uk-UA"/>
        </w:rPr>
        <w:t>в) кожна цитата обов’язково супроводжується посиланням на джерело;</w:t>
      </w:r>
    </w:p>
    <w:p w:rsidR="003F1F60" w:rsidRPr="004456D0" w:rsidRDefault="003F1F60" w:rsidP="00C7393E">
      <w:pPr>
        <w:ind w:firstLine="709"/>
        <w:jc w:val="both"/>
        <w:rPr>
          <w:sz w:val="28"/>
          <w:szCs w:val="28"/>
          <w:lang w:val="uk-UA"/>
        </w:rPr>
      </w:pPr>
      <w:r w:rsidRPr="005A3EB4">
        <w:rPr>
          <w:sz w:val="28"/>
          <w:szCs w:val="28"/>
          <w:lang w:val="uk-UA"/>
        </w:rPr>
        <w:t xml:space="preserve">г) при непрямому цитуванні (переказі, викладі думок інших авторів своїми </w:t>
      </w:r>
      <w:r w:rsidRPr="004456D0">
        <w:rPr>
          <w:sz w:val="28"/>
          <w:szCs w:val="28"/>
          <w:lang w:val="uk-UA"/>
        </w:rPr>
        <w:t>словами), слід бути точними у викладенні думок автора, коректним щодо оцінювання його результатів і давати відповідні посилання на джерело.</w:t>
      </w:r>
    </w:p>
    <w:p w:rsidR="003F1F60" w:rsidRPr="004456D0" w:rsidRDefault="003F1F60" w:rsidP="00C7393E">
      <w:pPr>
        <w:ind w:firstLine="709"/>
        <w:jc w:val="both"/>
        <w:rPr>
          <w:sz w:val="28"/>
          <w:szCs w:val="28"/>
        </w:rPr>
      </w:pPr>
      <w:r w:rsidRPr="004456D0">
        <w:rPr>
          <w:sz w:val="28"/>
          <w:lang w:val="uk-UA"/>
        </w:rPr>
        <w:t xml:space="preserve">В процесі виконання кваліфікаційної роботи </w:t>
      </w:r>
      <w:r w:rsidR="00046849">
        <w:rPr>
          <w:sz w:val="28"/>
          <w:lang w:val="uk-UA"/>
        </w:rPr>
        <w:t>здобувач вищої освіти</w:t>
      </w:r>
      <w:r w:rsidR="004456D0">
        <w:rPr>
          <w:sz w:val="28"/>
          <w:lang w:val="uk-UA"/>
        </w:rPr>
        <w:t xml:space="preserve"> </w:t>
      </w:r>
      <w:r w:rsidRPr="004456D0">
        <w:rPr>
          <w:sz w:val="28"/>
          <w:lang w:val="uk-UA"/>
        </w:rPr>
        <w:t>повинен показати високий рівень знань із загальнотеоретичних, загальноекономічних і спеціальних дисциплін, вміння розрахувати і аналізувати техніко-економічні показники діяльності підприємства, проводити наукові дослідження з профілю спеціальності.</w:t>
      </w:r>
      <w:r w:rsidRPr="004456D0">
        <w:rPr>
          <w:bCs/>
          <w:iCs/>
          <w:sz w:val="28"/>
          <w:szCs w:val="28"/>
          <w:lang w:val="uk-UA"/>
        </w:rPr>
        <w:t xml:space="preserve"> Виконання кваліфікаційної роботи є результатом набуття к</w:t>
      </w:r>
      <w:r w:rsidRPr="004456D0">
        <w:rPr>
          <w:bCs/>
          <w:iCs/>
          <w:sz w:val="28"/>
          <w:szCs w:val="28"/>
        </w:rPr>
        <w:t>омпетентност</w:t>
      </w:r>
      <w:r w:rsidRPr="004456D0">
        <w:rPr>
          <w:bCs/>
          <w:iCs/>
          <w:sz w:val="28"/>
          <w:szCs w:val="28"/>
          <w:lang w:val="uk-UA"/>
        </w:rPr>
        <w:t>ей</w:t>
      </w:r>
      <w:r w:rsidRPr="004456D0">
        <w:rPr>
          <w:bCs/>
          <w:iCs/>
          <w:sz w:val="28"/>
          <w:szCs w:val="28"/>
        </w:rPr>
        <w:t xml:space="preserve"> із академічної доброчесності, </w:t>
      </w:r>
      <w:r w:rsidRPr="004456D0">
        <w:rPr>
          <w:bCs/>
          <w:iCs/>
          <w:sz w:val="28"/>
          <w:szCs w:val="28"/>
          <w:lang w:val="uk-UA"/>
        </w:rPr>
        <w:t>а саме</w:t>
      </w:r>
      <w:r w:rsidRPr="004456D0">
        <w:rPr>
          <w:sz w:val="28"/>
          <w:szCs w:val="28"/>
        </w:rPr>
        <w:t xml:space="preserve">: </w:t>
      </w:r>
    </w:p>
    <w:p w:rsidR="003F1F60" w:rsidRPr="005A3EB4" w:rsidRDefault="00737DCD" w:rsidP="00C7393E">
      <w:pPr>
        <w:pStyle w:val="Default"/>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3F1F60" w:rsidRPr="004456D0">
        <w:rPr>
          <w:rFonts w:ascii="Times New Roman" w:hAnsi="Times New Roman" w:cs="Times New Roman"/>
          <w:color w:val="auto"/>
          <w:sz w:val="28"/>
          <w:szCs w:val="28"/>
        </w:rPr>
        <w:t>діяти у професійних і навчальних</w:t>
      </w:r>
      <w:r w:rsidR="003F1F60" w:rsidRPr="005A3EB4">
        <w:rPr>
          <w:rFonts w:ascii="Times New Roman" w:hAnsi="Times New Roman" w:cs="Times New Roman"/>
          <w:color w:val="auto"/>
          <w:sz w:val="28"/>
          <w:szCs w:val="28"/>
        </w:rPr>
        <w:t xml:space="preserve"> ситуаціях із позицій академічної доброчесності та професійної етики; </w:t>
      </w:r>
    </w:p>
    <w:p w:rsidR="003F1F60" w:rsidRPr="005A3EB4" w:rsidRDefault="00737DCD" w:rsidP="00C7393E">
      <w:pPr>
        <w:pStyle w:val="Default"/>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3F1F60" w:rsidRPr="005A3EB4">
        <w:rPr>
          <w:rFonts w:ascii="Times New Roman" w:hAnsi="Times New Roman" w:cs="Times New Roman"/>
          <w:color w:val="auto"/>
          <w:sz w:val="28"/>
          <w:szCs w:val="28"/>
        </w:rPr>
        <w:t xml:space="preserve">самостійно виконувати навчальні завдання; </w:t>
      </w:r>
    </w:p>
    <w:p w:rsidR="003F1F60" w:rsidRPr="005A3EB4" w:rsidRDefault="00737DCD" w:rsidP="00C7393E">
      <w:pPr>
        <w:pStyle w:val="Default"/>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lastRenderedPageBreak/>
        <w:t>-</w:t>
      </w:r>
      <w:r w:rsidR="003F1F60" w:rsidRPr="005A3EB4">
        <w:rPr>
          <w:rFonts w:ascii="Times New Roman" w:hAnsi="Times New Roman" w:cs="Times New Roman"/>
          <w:color w:val="auto"/>
          <w:sz w:val="28"/>
          <w:szCs w:val="28"/>
        </w:rPr>
        <w:t xml:space="preserve">коректно покликатися на джерела інформації у разі запозичення ідей, тверджень, відомостей; </w:t>
      </w:r>
    </w:p>
    <w:p w:rsidR="003F1F60" w:rsidRPr="005A3EB4" w:rsidRDefault="00737DCD" w:rsidP="00C7393E">
      <w:pPr>
        <w:pStyle w:val="Default"/>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3F1F60" w:rsidRPr="005A3EB4">
        <w:rPr>
          <w:rFonts w:ascii="Times New Roman" w:hAnsi="Times New Roman" w:cs="Times New Roman"/>
          <w:color w:val="auto"/>
          <w:sz w:val="28"/>
          <w:szCs w:val="28"/>
        </w:rPr>
        <w:t xml:space="preserve">оцінювати приклади людської поведінки відповідно до норм академічної доброчесності; </w:t>
      </w:r>
    </w:p>
    <w:p w:rsidR="003F1F60" w:rsidRPr="005A3EB4" w:rsidRDefault="003F1F60" w:rsidP="00C7393E">
      <w:pPr>
        <w:pStyle w:val="Default"/>
        <w:widowControl w:val="0"/>
        <w:ind w:firstLine="709"/>
        <w:jc w:val="both"/>
        <w:rPr>
          <w:rFonts w:ascii="Times New Roman" w:hAnsi="Times New Roman" w:cs="Times New Roman"/>
          <w:color w:val="auto"/>
          <w:sz w:val="28"/>
          <w:szCs w:val="28"/>
        </w:rPr>
      </w:pPr>
      <w:r w:rsidRPr="005A3EB4">
        <w:rPr>
          <w:rFonts w:ascii="Times New Roman" w:hAnsi="Times New Roman" w:cs="Times New Roman"/>
          <w:color w:val="auto"/>
          <w:sz w:val="28"/>
          <w:szCs w:val="28"/>
          <w:lang w:val="uk-UA"/>
        </w:rPr>
        <w:t xml:space="preserve">- </w:t>
      </w:r>
      <w:r w:rsidRPr="005A3EB4">
        <w:rPr>
          <w:rFonts w:ascii="Times New Roman" w:hAnsi="Times New Roman" w:cs="Times New Roman"/>
          <w:color w:val="auto"/>
          <w:sz w:val="28"/>
          <w:szCs w:val="28"/>
        </w:rPr>
        <w:t>давати моральну оцінку власним вчинкам, співвідносити їх із моральними та професійними нормами.</w:t>
      </w:r>
    </w:p>
    <w:p w:rsidR="003F1F60" w:rsidRPr="005A3EB4" w:rsidRDefault="003F1F60" w:rsidP="00C7393E">
      <w:pPr>
        <w:autoSpaceDE w:val="0"/>
        <w:autoSpaceDN w:val="0"/>
        <w:adjustRightInd w:val="0"/>
        <w:ind w:firstLine="709"/>
        <w:jc w:val="both"/>
        <w:rPr>
          <w:sz w:val="28"/>
          <w:szCs w:val="28"/>
        </w:rPr>
      </w:pPr>
      <w:r>
        <w:rPr>
          <w:sz w:val="28"/>
          <w:szCs w:val="28"/>
          <w:lang w:val="uk-UA"/>
        </w:rPr>
        <w:t xml:space="preserve">Під час написання </w:t>
      </w:r>
      <w:r w:rsidRPr="003F1F60">
        <w:rPr>
          <w:sz w:val="28"/>
          <w:lang w:val="uk-UA"/>
        </w:rPr>
        <w:t>кваліфікаційної роботи</w:t>
      </w:r>
      <w:r>
        <w:rPr>
          <w:sz w:val="28"/>
          <w:szCs w:val="28"/>
          <w:lang w:val="uk-UA"/>
        </w:rPr>
        <w:t xml:space="preserve"> здобувачі </w:t>
      </w:r>
      <w:r w:rsidR="00F74C56">
        <w:rPr>
          <w:sz w:val="28"/>
          <w:szCs w:val="28"/>
          <w:lang w:val="uk-UA"/>
        </w:rPr>
        <w:t xml:space="preserve">вищої </w:t>
      </w:r>
      <w:r>
        <w:rPr>
          <w:sz w:val="28"/>
          <w:szCs w:val="28"/>
          <w:lang w:val="uk-UA"/>
        </w:rPr>
        <w:t>освіти д</w:t>
      </w:r>
      <w:r w:rsidRPr="005A3EB4">
        <w:rPr>
          <w:sz w:val="28"/>
          <w:szCs w:val="28"/>
        </w:rPr>
        <w:t xml:space="preserve">ля якісного академічного письма </w:t>
      </w:r>
      <w:r>
        <w:rPr>
          <w:sz w:val="28"/>
          <w:szCs w:val="28"/>
          <w:lang w:val="uk-UA"/>
        </w:rPr>
        <w:t>повинні використовувати</w:t>
      </w:r>
      <w:r w:rsidRPr="005A3EB4">
        <w:rPr>
          <w:sz w:val="28"/>
          <w:szCs w:val="28"/>
        </w:rPr>
        <w:t xml:space="preserve"> знання й навички</w:t>
      </w:r>
      <w:r>
        <w:rPr>
          <w:sz w:val="28"/>
          <w:szCs w:val="28"/>
          <w:lang w:val="uk-UA"/>
        </w:rPr>
        <w:t>, набуті протягом навчання</w:t>
      </w:r>
      <w:r w:rsidRPr="005A3EB4">
        <w:rPr>
          <w:sz w:val="28"/>
          <w:szCs w:val="28"/>
        </w:rPr>
        <w:t xml:space="preserve">: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 xml:space="preserve">шукати, обирати й оцінювати якість джерел;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 xml:space="preserve">робити нотатки, завжди вказуючи джерело;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 xml:space="preserve">виділяти головні думки в тексті;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 xml:space="preserve">підсумовувати текст та ідеї;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w:t>
      </w:r>
      <w:r w:rsidRPr="005A3EB4">
        <w:rPr>
          <w:sz w:val="28"/>
          <w:szCs w:val="28"/>
        </w:rPr>
        <w:t xml:space="preserve"> перефразовувати чужі думки своїми словами стисло, детально, без зміни змісту цих думок;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 xml:space="preserve">правильно описувати посилання на джерело;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 xml:space="preserve">правильно цитувати;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w:t>
      </w:r>
      <w:r w:rsidRPr="005A3EB4">
        <w:rPr>
          <w:sz w:val="28"/>
          <w:szCs w:val="28"/>
        </w:rPr>
        <w:t xml:space="preserve"> знати про форми академічного плагіату </w:t>
      </w:r>
      <w:r w:rsidRPr="005A3EB4">
        <w:rPr>
          <w:sz w:val="28"/>
          <w:szCs w:val="28"/>
          <w:lang w:val="uk-UA"/>
        </w:rPr>
        <w:t>та</w:t>
      </w:r>
      <w:r w:rsidRPr="005A3EB4">
        <w:rPr>
          <w:sz w:val="28"/>
          <w:szCs w:val="28"/>
        </w:rPr>
        <w:t xml:space="preserve"> шляхи </w:t>
      </w:r>
      <w:r w:rsidRPr="005A3EB4">
        <w:rPr>
          <w:sz w:val="28"/>
          <w:szCs w:val="28"/>
          <w:lang w:val="uk-UA"/>
        </w:rPr>
        <w:t xml:space="preserve">його </w:t>
      </w:r>
      <w:r w:rsidRPr="005A3EB4">
        <w:rPr>
          <w:sz w:val="28"/>
          <w:szCs w:val="28"/>
        </w:rPr>
        <w:t xml:space="preserve">запобігання; </w:t>
      </w:r>
    </w:p>
    <w:p w:rsidR="003F1F60" w:rsidRPr="005A3EB4"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 xml:space="preserve">формулювати і чітко висловлювати власні думки; </w:t>
      </w:r>
    </w:p>
    <w:p w:rsidR="00F74C56" w:rsidRDefault="003F1F60" w:rsidP="00C7393E">
      <w:pPr>
        <w:autoSpaceDE w:val="0"/>
        <w:autoSpaceDN w:val="0"/>
        <w:adjustRightInd w:val="0"/>
        <w:ind w:firstLine="709"/>
        <w:jc w:val="both"/>
        <w:rPr>
          <w:sz w:val="28"/>
          <w:szCs w:val="28"/>
        </w:rPr>
      </w:pPr>
      <w:r w:rsidRPr="005A3EB4">
        <w:rPr>
          <w:sz w:val="28"/>
          <w:szCs w:val="28"/>
          <w:lang w:val="uk-UA"/>
        </w:rPr>
        <w:t xml:space="preserve">- </w:t>
      </w:r>
      <w:r w:rsidRPr="005A3EB4">
        <w:rPr>
          <w:sz w:val="28"/>
          <w:szCs w:val="28"/>
        </w:rPr>
        <w:t>знати структуру академічного тексту;</w:t>
      </w:r>
    </w:p>
    <w:p w:rsidR="003F1F60" w:rsidRPr="005A3EB4" w:rsidRDefault="00F74C56" w:rsidP="00C7393E">
      <w:pPr>
        <w:autoSpaceDE w:val="0"/>
        <w:autoSpaceDN w:val="0"/>
        <w:adjustRightInd w:val="0"/>
        <w:ind w:firstLine="709"/>
        <w:jc w:val="both"/>
        <w:rPr>
          <w:sz w:val="28"/>
          <w:szCs w:val="28"/>
        </w:rPr>
      </w:pPr>
      <w:r>
        <w:rPr>
          <w:sz w:val="28"/>
          <w:szCs w:val="28"/>
          <w:lang w:val="uk-UA"/>
        </w:rPr>
        <w:t>-</w:t>
      </w:r>
      <w:r w:rsidR="003F1F60" w:rsidRPr="005A3EB4">
        <w:rPr>
          <w:sz w:val="28"/>
          <w:szCs w:val="28"/>
        </w:rPr>
        <w:t xml:space="preserve"> вміти виокремити текст цитат у власному тексті.</w:t>
      </w:r>
    </w:p>
    <w:p w:rsidR="001431A0" w:rsidRDefault="001431A0" w:rsidP="00C7393E">
      <w:pPr>
        <w:ind w:firstLine="709"/>
        <w:jc w:val="both"/>
        <w:rPr>
          <w:bCs/>
          <w:iCs/>
          <w:sz w:val="28"/>
          <w:szCs w:val="28"/>
          <w:lang w:val="uk-UA"/>
        </w:rPr>
      </w:pPr>
      <w:r w:rsidRPr="00D235FC">
        <w:rPr>
          <w:bCs/>
          <w:iCs/>
          <w:sz w:val="28"/>
          <w:szCs w:val="28"/>
          <w:lang w:val="uk-UA"/>
        </w:rPr>
        <w:t>Под</w:t>
      </w:r>
      <w:r>
        <w:rPr>
          <w:bCs/>
          <w:iCs/>
          <w:sz w:val="28"/>
          <w:szCs w:val="28"/>
          <w:lang w:val="uk-UA"/>
        </w:rPr>
        <w:t>ані</w:t>
      </w:r>
      <w:r w:rsidRPr="00D235FC">
        <w:rPr>
          <w:bCs/>
          <w:iCs/>
          <w:sz w:val="28"/>
          <w:szCs w:val="28"/>
          <w:lang w:val="uk-UA"/>
        </w:rPr>
        <w:t xml:space="preserve"> роботи проходять перевірку на запозичення у тексті засобами сервісу перевірки на плагіат. Відповідальність за зміст та оригінальність наукових творів, науковий рівень та точність наведених відомостей, а також за те, що в матеріалах не міститься інформація з обмеженим доступом, несуть автори-</w:t>
      </w:r>
      <w:r w:rsidR="009A44F8" w:rsidRPr="009A44F8">
        <w:rPr>
          <w:bCs/>
          <w:iCs/>
          <w:sz w:val="28"/>
          <w:szCs w:val="28"/>
          <w:lang w:val="uk-UA"/>
        </w:rPr>
        <w:t>здобувач</w:t>
      </w:r>
      <w:r w:rsidR="009A44F8">
        <w:rPr>
          <w:bCs/>
          <w:iCs/>
          <w:sz w:val="28"/>
          <w:szCs w:val="28"/>
          <w:lang w:val="uk-UA"/>
        </w:rPr>
        <w:t>і</w:t>
      </w:r>
      <w:r w:rsidR="009A44F8" w:rsidRPr="009A44F8">
        <w:rPr>
          <w:bCs/>
          <w:iCs/>
          <w:sz w:val="28"/>
          <w:szCs w:val="28"/>
          <w:lang w:val="uk-UA"/>
        </w:rPr>
        <w:t xml:space="preserve"> вищої освіти</w:t>
      </w:r>
      <w:r w:rsidRPr="00D235FC">
        <w:rPr>
          <w:bCs/>
          <w:iCs/>
          <w:sz w:val="28"/>
          <w:szCs w:val="28"/>
          <w:lang w:val="uk-UA"/>
        </w:rPr>
        <w:t xml:space="preserve">. Роботи, у яких </w:t>
      </w:r>
      <w:r w:rsidRPr="003D281A">
        <w:rPr>
          <w:bCs/>
          <w:iCs/>
          <w:sz w:val="28"/>
          <w:szCs w:val="28"/>
          <w:lang w:val="uk-UA"/>
        </w:rPr>
        <w:t>виявлено ознаки плагіату, до розгляду не приймаються.</w:t>
      </w:r>
    </w:p>
    <w:p w:rsidR="001431A0" w:rsidRPr="001431A0" w:rsidRDefault="001431A0" w:rsidP="00C7393E">
      <w:pPr>
        <w:pStyle w:val="320"/>
        <w:spacing w:line="240" w:lineRule="auto"/>
        <w:ind w:firstLine="709"/>
        <w:rPr>
          <w:sz w:val="28"/>
          <w:szCs w:val="28"/>
        </w:rPr>
      </w:pPr>
      <w:r w:rsidRPr="001431A0">
        <w:rPr>
          <w:sz w:val="28"/>
          <w:szCs w:val="28"/>
        </w:rPr>
        <w:t xml:space="preserve">Кваліфікаційна робота </w:t>
      </w:r>
      <w:r w:rsidR="00A01736" w:rsidRPr="00A01736">
        <w:rPr>
          <w:iCs/>
          <w:sz w:val="28"/>
          <w:szCs w:val="28"/>
          <w:lang w:val="ru-RU"/>
        </w:rPr>
        <w:t>бакалав</w:t>
      </w:r>
      <w:r w:rsidR="009A44F8" w:rsidRPr="009A44F8">
        <w:rPr>
          <w:iCs/>
          <w:sz w:val="28"/>
          <w:szCs w:val="28"/>
          <w:lang w:val="ru-RU"/>
        </w:rPr>
        <w:t>ра</w:t>
      </w:r>
      <w:r w:rsidRPr="001431A0">
        <w:rPr>
          <w:sz w:val="28"/>
          <w:szCs w:val="28"/>
        </w:rPr>
        <w:t xml:space="preserve"> виконується українською мовою в єдиному екземплярі. Обсяг кваліфікаційної роботи </w:t>
      </w:r>
      <w:r w:rsidR="00A01736" w:rsidRPr="008437D5">
        <w:rPr>
          <w:iCs/>
          <w:sz w:val="28"/>
          <w:szCs w:val="28"/>
        </w:rPr>
        <w:t>бакалав</w:t>
      </w:r>
      <w:r w:rsidR="009A44F8" w:rsidRPr="00C430A1">
        <w:rPr>
          <w:iCs/>
          <w:sz w:val="28"/>
          <w:szCs w:val="28"/>
        </w:rPr>
        <w:t>ра</w:t>
      </w:r>
      <w:r w:rsidRPr="001431A0">
        <w:rPr>
          <w:sz w:val="28"/>
          <w:szCs w:val="28"/>
        </w:rPr>
        <w:t xml:space="preserve"> становить </w:t>
      </w:r>
      <w:r w:rsidR="004B3255">
        <w:rPr>
          <w:sz w:val="28"/>
          <w:szCs w:val="28"/>
        </w:rPr>
        <w:t>3</w:t>
      </w:r>
      <w:r w:rsidRPr="001431A0">
        <w:rPr>
          <w:sz w:val="28"/>
          <w:szCs w:val="28"/>
        </w:rPr>
        <w:t>,</w:t>
      </w:r>
      <w:r w:rsidR="004B3255">
        <w:rPr>
          <w:sz w:val="28"/>
          <w:szCs w:val="28"/>
        </w:rPr>
        <w:t>3</w:t>
      </w:r>
      <w:r w:rsidRPr="001431A0">
        <w:rPr>
          <w:sz w:val="28"/>
          <w:szCs w:val="28"/>
        </w:rPr>
        <w:t>-</w:t>
      </w:r>
      <w:r w:rsidR="004B3255">
        <w:rPr>
          <w:sz w:val="28"/>
          <w:szCs w:val="28"/>
        </w:rPr>
        <w:t>4</w:t>
      </w:r>
      <w:r w:rsidRPr="001431A0">
        <w:rPr>
          <w:sz w:val="28"/>
          <w:szCs w:val="28"/>
        </w:rPr>
        <w:t xml:space="preserve"> авторських аркушів (</w:t>
      </w:r>
      <w:r w:rsidR="004B3255">
        <w:rPr>
          <w:sz w:val="28"/>
          <w:szCs w:val="28"/>
        </w:rPr>
        <w:t>5</w:t>
      </w:r>
      <w:r w:rsidRPr="00BB55A0">
        <w:rPr>
          <w:sz w:val="28"/>
          <w:szCs w:val="28"/>
        </w:rPr>
        <w:t>0-</w:t>
      </w:r>
      <w:r w:rsidR="004B3255">
        <w:rPr>
          <w:sz w:val="28"/>
          <w:szCs w:val="28"/>
        </w:rPr>
        <w:t>6</w:t>
      </w:r>
      <w:r w:rsidRPr="00BB55A0">
        <w:rPr>
          <w:sz w:val="28"/>
          <w:szCs w:val="28"/>
        </w:rPr>
        <w:t>0</w:t>
      </w:r>
      <w:r w:rsidRPr="001431A0">
        <w:rPr>
          <w:sz w:val="28"/>
          <w:szCs w:val="28"/>
        </w:rPr>
        <w:t xml:space="preserve"> сторінок). </w:t>
      </w:r>
      <w:r w:rsidR="00400017">
        <w:rPr>
          <w:sz w:val="28"/>
          <w:szCs w:val="28"/>
        </w:rPr>
        <w:t>Робот</w:t>
      </w:r>
      <w:r w:rsidRPr="001431A0">
        <w:rPr>
          <w:sz w:val="28"/>
          <w:szCs w:val="28"/>
        </w:rPr>
        <w:t xml:space="preserve">а виконується за тематикою завдань професійної діяльності за матеріалами реальної організації з використанням комп’ютерних технологій як інструмента дослідження. </w:t>
      </w:r>
    </w:p>
    <w:p w:rsidR="001431A0" w:rsidRPr="001431A0" w:rsidRDefault="001431A0" w:rsidP="00C7393E">
      <w:pPr>
        <w:pStyle w:val="320"/>
        <w:spacing w:line="240" w:lineRule="auto"/>
        <w:ind w:firstLine="709"/>
        <w:rPr>
          <w:sz w:val="28"/>
          <w:szCs w:val="28"/>
        </w:rPr>
      </w:pPr>
      <w:r w:rsidRPr="001431A0">
        <w:rPr>
          <w:sz w:val="28"/>
          <w:szCs w:val="28"/>
        </w:rPr>
        <w:t xml:space="preserve">Структура кваліфікаційної роботи </w:t>
      </w:r>
      <w:r w:rsidR="00785F69" w:rsidRPr="00785F69">
        <w:rPr>
          <w:iCs/>
          <w:sz w:val="28"/>
          <w:szCs w:val="28"/>
          <w:lang w:val="ru-RU"/>
        </w:rPr>
        <w:t>бакалав</w:t>
      </w:r>
      <w:r w:rsidR="009A44F8" w:rsidRPr="009A44F8">
        <w:rPr>
          <w:iCs/>
          <w:sz w:val="28"/>
          <w:szCs w:val="28"/>
          <w:lang w:val="ru-RU"/>
        </w:rPr>
        <w:t>ра</w:t>
      </w:r>
      <w:r w:rsidRPr="001431A0">
        <w:rPr>
          <w:sz w:val="28"/>
          <w:szCs w:val="28"/>
        </w:rPr>
        <w:t xml:space="preserve"> містить вступ, </w:t>
      </w:r>
      <w:r w:rsidR="003F1F60">
        <w:rPr>
          <w:sz w:val="28"/>
          <w:szCs w:val="28"/>
        </w:rPr>
        <w:t>три розділи</w:t>
      </w:r>
      <w:r w:rsidRPr="001431A0">
        <w:rPr>
          <w:sz w:val="28"/>
          <w:szCs w:val="28"/>
        </w:rPr>
        <w:t>, висновки</w:t>
      </w:r>
      <w:r w:rsidR="00C7393E">
        <w:rPr>
          <w:sz w:val="28"/>
          <w:szCs w:val="28"/>
        </w:rPr>
        <w:t xml:space="preserve"> та рекомендації, додатки</w:t>
      </w:r>
      <w:r w:rsidRPr="001431A0">
        <w:rPr>
          <w:sz w:val="28"/>
          <w:szCs w:val="28"/>
        </w:rPr>
        <w:t xml:space="preserve">. </w:t>
      </w:r>
    </w:p>
    <w:p w:rsidR="001431A0" w:rsidRDefault="001431A0" w:rsidP="00C7393E">
      <w:pPr>
        <w:pStyle w:val="Default"/>
        <w:widowControl w:val="0"/>
        <w:ind w:firstLine="709"/>
        <w:jc w:val="both"/>
        <w:rPr>
          <w:rFonts w:ascii="Times New Roman" w:hAnsi="Times New Roman" w:cs="Times New Roman"/>
          <w:bCs/>
          <w:color w:val="auto"/>
          <w:sz w:val="28"/>
          <w:szCs w:val="28"/>
          <w:lang w:val="uk-UA"/>
        </w:rPr>
      </w:pPr>
    </w:p>
    <w:p w:rsidR="001431A0" w:rsidRDefault="001431A0" w:rsidP="00C7393E">
      <w:pPr>
        <w:pStyle w:val="Default"/>
        <w:widowControl w:val="0"/>
        <w:ind w:firstLine="709"/>
        <w:jc w:val="both"/>
        <w:rPr>
          <w:rFonts w:ascii="Times New Roman" w:hAnsi="Times New Roman" w:cs="Times New Roman"/>
          <w:bCs/>
          <w:color w:val="auto"/>
          <w:sz w:val="28"/>
          <w:szCs w:val="28"/>
          <w:lang w:val="uk-UA"/>
        </w:rPr>
      </w:pPr>
    </w:p>
    <w:p w:rsidR="0040796E" w:rsidRPr="00D235FC" w:rsidRDefault="0040796E" w:rsidP="00C7393E">
      <w:pPr>
        <w:ind w:firstLine="709"/>
        <w:jc w:val="both"/>
        <w:rPr>
          <w:lang w:val="uk-UA"/>
        </w:rPr>
      </w:pPr>
      <w:bookmarkStart w:id="2" w:name="_Toc88326970"/>
      <w:bookmarkStart w:id="3" w:name="_Toc2189169"/>
    </w:p>
    <w:p w:rsidR="00B24682" w:rsidRPr="009B1F37" w:rsidRDefault="00B24682" w:rsidP="00C7393E">
      <w:pPr>
        <w:ind w:firstLine="709"/>
        <w:jc w:val="both"/>
        <w:rPr>
          <w:sz w:val="28"/>
          <w:lang w:val="uk-UA"/>
        </w:rPr>
      </w:pPr>
      <w:r w:rsidRPr="009B1F37">
        <w:rPr>
          <w:sz w:val="28"/>
          <w:lang w:val="uk-UA"/>
        </w:rPr>
        <w:br w:type="page"/>
      </w:r>
    </w:p>
    <w:p w:rsidR="00786A02" w:rsidRPr="00C430A1" w:rsidRDefault="00786A02" w:rsidP="00786A02">
      <w:pPr>
        <w:widowControl/>
        <w:jc w:val="center"/>
        <w:rPr>
          <w:sz w:val="28"/>
          <w:lang w:val="uk-UA"/>
        </w:rPr>
      </w:pPr>
      <w:r w:rsidRPr="00C430A1">
        <w:rPr>
          <w:sz w:val="28"/>
        </w:rPr>
        <w:lastRenderedPageBreak/>
        <w:t xml:space="preserve">1. ЗАГАЛЬНІ ВИМОГИ ДО ВИКОНАННЯ </w:t>
      </w:r>
    </w:p>
    <w:p w:rsidR="00786A02" w:rsidRPr="00C430A1" w:rsidRDefault="004D4347" w:rsidP="004D4347">
      <w:pPr>
        <w:widowControl/>
        <w:jc w:val="center"/>
        <w:rPr>
          <w:sz w:val="28"/>
          <w:szCs w:val="28"/>
          <w:lang w:val="uk-UA"/>
        </w:rPr>
      </w:pPr>
      <w:r w:rsidRPr="00C430A1">
        <w:rPr>
          <w:sz w:val="28"/>
          <w:szCs w:val="28"/>
          <w:lang w:val="uk-UA"/>
        </w:rPr>
        <w:t xml:space="preserve">КВАЛІФІКАЦІЙНОЇ РОБОТИ </w:t>
      </w:r>
      <w:r w:rsidR="00785F69" w:rsidRPr="00785F69">
        <w:rPr>
          <w:sz w:val="28"/>
          <w:szCs w:val="28"/>
          <w:lang w:val="uk-UA"/>
        </w:rPr>
        <w:t>БАКАЛАВ</w:t>
      </w:r>
      <w:r w:rsidR="00A82356" w:rsidRPr="00C430A1">
        <w:rPr>
          <w:sz w:val="28"/>
          <w:szCs w:val="28"/>
          <w:lang w:val="uk-UA"/>
        </w:rPr>
        <w:t>Р</w:t>
      </w:r>
      <w:r w:rsidR="00A82356" w:rsidRPr="00785F69">
        <w:rPr>
          <w:sz w:val="28"/>
          <w:szCs w:val="28"/>
          <w:lang w:val="uk-UA"/>
        </w:rPr>
        <w:t>А</w:t>
      </w:r>
    </w:p>
    <w:p w:rsidR="004D4347" w:rsidRPr="00C430A1" w:rsidRDefault="004D4347" w:rsidP="004D4347">
      <w:pPr>
        <w:widowControl/>
        <w:jc w:val="center"/>
        <w:rPr>
          <w:sz w:val="28"/>
          <w:lang w:val="uk-UA"/>
        </w:rPr>
      </w:pPr>
    </w:p>
    <w:p w:rsidR="00287692" w:rsidRPr="00287692" w:rsidRDefault="00287692" w:rsidP="00287692">
      <w:pPr>
        <w:widowControl/>
        <w:ind w:firstLine="709"/>
        <w:jc w:val="both"/>
        <w:rPr>
          <w:sz w:val="28"/>
          <w:szCs w:val="28"/>
          <w:lang w:val="uk-UA"/>
        </w:rPr>
      </w:pPr>
      <w:r w:rsidRPr="00287692">
        <w:rPr>
          <w:sz w:val="28"/>
          <w:szCs w:val="28"/>
          <w:lang w:val="uk-UA"/>
        </w:rPr>
        <w:t xml:space="preserve">Кваліфікаційна робота бакалавра виконується з метою закріплення, поглиблення і узагальнення знань, одержаних здобувачами вищої освіти за час навчання, та їх застосування до комплексного вирішення конкретного фахового завдання.  Кваліфікаційна робота бакалавра має містити обґрунтовані теоретичні положення та висновки, що зроблені здобувачем вищої освіти на підставі аналізу наукової, художньої, методичної літератури, включати матеріали, у яких викладено результати прикладного дослідження проблеми.  </w:t>
      </w:r>
    </w:p>
    <w:p w:rsidR="00287692" w:rsidRPr="00287692" w:rsidRDefault="00287692" w:rsidP="00287692">
      <w:pPr>
        <w:widowControl/>
        <w:ind w:firstLine="709"/>
        <w:jc w:val="both"/>
        <w:rPr>
          <w:sz w:val="28"/>
          <w:szCs w:val="28"/>
          <w:lang w:val="uk-UA"/>
        </w:rPr>
      </w:pPr>
      <w:r w:rsidRPr="00287692">
        <w:rPr>
          <w:sz w:val="28"/>
          <w:szCs w:val="28"/>
          <w:lang w:val="uk-UA"/>
        </w:rPr>
        <w:t xml:space="preserve">Написання кваліфікаційної роботи є результатом процесу навчання і показником рівня підготовки фахівця, що володіє не тільки теоретичними знаннями, а й навичками науково-дослідної роботи. </w:t>
      </w:r>
      <w:r w:rsidRPr="00287692">
        <w:rPr>
          <w:sz w:val="28"/>
          <w:szCs w:val="28"/>
        </w:rPr>
        <w:t xml:space="preserve">Отже, </w:t>
      </w:r>
      <w:r w:rsidRPr="00287692">
        <w:rPr>
          <w:sz w:val="28"/>
          <w:szCs w:val="28"/>
          <w:lang w:val="uk-UA"/>
        </w:rPr>
        <w:t>кваліфікаційна</w:t>
      </w:r>
      <w:r w:rsidRPr="00287692">
        <w:rPr>
          <w:sz w:val="28"/>
          <w:szCs w:val="28"/>
        </w:rPr>
        <w:t xml:space="preserve"> робота є авторською працею, в якій викладаються результати наукового дослідження </w:t>
      </w:r>
      <w:r w:rsidR="007549D0">
        <w:rPr>
          <w:sz w:val="28"/>
          <w:szCs w:val="28"/>
          <w:lang w:val="uk-UA"/>
        </w:rPr>
        <w:t>здобуваче</w:t>
      </w:r>
      <w:r w:rsidRPr="00287692">
        <w:rPr>
          <w:sz w:val="28"/>
          <w:szCs w:val="28"/>
        </w:rPr>
        <w:t xml:space="preserve">м </w:t>
      </w:r>
      <w:r w:rsidR="00B074F7" w:rsidRPr="00B074F7">
        <w:rPr>
          <w:sz w:val="28"/>
          <w:szCs w:val="28"/>
          <w:lang w:val="uk-UA"/>
        </w:rPr>
        <w:t>вищої освіти</w:t>
      </w:r>
      <w:r w:rsidR="00B074F7" w:rsidRPr="00B074F7">
        <w:rPr>
          <w:sz w:val="28"/>
          <w:szCs w:val="28"/>
        </w:rPr>
        <w:t xml:space="preserve"> </w:t>
      </w:r>
      <w:r w:rsidRPr="00287692">
        <w:rPr>
          <w:sz w:val="28"/>
          <w:szCs w:val="28"/>
        </w:rPr>
        <w:t>питань теорії та практики менеджменту.</w:t>
      </w:r>
      <w:r w:rsidRPr="00287692">
        <w:rPr>
          <w:sz w:val="28"/>
          <w:szCs w:val="28"/>
          <w:lang w:val="uk-UA"/>
        </w:rPr>
        <w:t xml:space="preserve"> Вона є</w:t>
      </w:r>
      <w:r w:rsidRPr="00287692">
        <w:rPr>
          <w:sz w:val="28"/>
          <w:szCs w:val="28"/>
        </w:rPr>
        <w:t xml:space="preserve"> самостійним дослідженням, виконується </w:t>
      </w:r>
      <w:r w:rsidR="00B074F7" w:rsidRPr="00B074F7">
        <w:rPr>
          <w:sz w:val="28"/>
          <w:szCs w:val="28"/>
          <w:lang w:val="uk-UA"/>
        </w:rPr>
        <w:t>здобуваче</w:t>
      </w:r>
      <w:r w:rsidR="00B074F7" w:rsidRPr="00B074F7">
        <w:rPr>
          <w:sz w:val="28"/>
          <w:szCs w:val="28"/>
        </w:rPr>
        <w:t xml:space="preserve">м </w:t>
      </w:r>
      <w:r w:rsidR="00B074F7" w:rsidRPr="00B074F7">
        <w:rPr>
          <w:sz w:val="28"/>
          <w:szCs w:val="28"/>
          <w:lang w:val="uk-UA"/>
        </w:rPr>
        <w:t>вищої освіти</w:t>
      </w:r>
      <w:r w:rsidRPr="00287692">
        <w:rPr>
          <w:sz w:val="28"/>
          <w:szCs w:val="28"/>
        </w:rPr>
        <w:t xml:space="preserve"> під керівництвом наукового керівника</w:t>
      </w:r>
      <w:r w:rsidRPr="00287692">
        <w:rPr>
          <w:sz w:val="28"/>
          <w:szCs w:val="28"/>
          <w:lang w:val="uk-UA"/>
        </w:rPr>
        <w:t xml:space="preserve">, </w:t>
      </w:r>
      <w:r w:rsidRPr="00287692">
        <w:rPr>
          <w:sz w:val="28"/>
          <w:szCs w:val="28"/>
        </w:rPr>
        <w:t xml:space="preserve">у строки, визначені навчальним планом і графіком навчального процесу. </w:t>
      </w:r>
    </w:p>
    <w:p w:rsidR="00786A02" w:rsidRPr="00D235FC" w:rsidRDefault="004D4347" w:rsidP="00786A02">
      <w:pPr>
        <w:widowControl/>
        <w:ind w:firstLine="709"/>
        <w:jc w:val="both"/>
        <w:rPr>
          <w:sz w:val="28"/>
        </w:rPr>
      </w:pPr>
      <w:r w:rsidRPr="004D4347">
        <w:rPr>
          <w:sz w:val="28"/>
          <w:szCs w:val="28"/>
          <w:lang w:val="uk-UA"/>
        </w:rPr>
        <w:t>Кваліфікаційна робота</w:t>
      </w:r>
      <w:r w:rsidR="00786A02" w:rsidRPr="00D235FC">
        <w:rPr>
          <w:sz w:val="28"/>
        </w:rPr>
        <w:t xml:space="preserve"> повинна</w:t>
      </w:r>
      <w:r w:rsidR="00786A02" w:rsidRPr="00D235FC">
        <w:rPr>
          <w:sz w:val="28"/>
          <w:lang w:val="uk-UA"/>
        </w:rPr>
        <w:t xml:space="preserve"> бути</w:t>
      </w:r>
      <w:r w:rsidR="00786A02" w:rsidRPr="00D235FC">
        <w:rPr>
          <w:sz w:val="28"/>
        </w:rPr>
        <w:t>:</w:t>
      </w:r>
    </w:p>
    <w:p w:rsidR="00786A02" w:rsidRPr="00D235FC" w:rsidRDefault="00786A02" w:rsidP="00FE1A35">
      <w:pPr>
        <w:widowControl/>
        <w:ind w:firstLine="709"/>
        <w:jc w:val="both"/>
        <w:rPr>
          <w:sz w:val="28"/>
          <w:lang w:val="uk-UA"/>
        </w:rPr>
      </w:pPr>
      <w:r w:rsidRPr="00D235FC">
        <w:rPr>
          <w:sz w:val="28"/>
        </w:rPr>
        <w:t xml:space="preserve">- </w:t>
      </w:r>
      <w:r w:rsidR="00FE1A35" w:rsidRPr="00D235FC">
        <w:rPr>
          <w:sz w:val="28"/>
        </w:rPr>
        <w:t>актуальною</w:t>
      </w:r>
      <w:r w:rsidR="00FE1A35" w:rsidRPr="00D235FC">
        <w:rPr>
          <w:sz w:val="28"/>
          <w:lang w:val="uk-UA"/>
        </w:rPr>
        <w:t xml:space="preserve">, </w:t>
      </w:r>
      <w:r w:rsidRPr="00D235FC">
        <w:rPr>
          <w:sz w:val="28"/>
        </w:rPr>
        <w:t>творч</w:t>
      </w:r>
      <w:r w:rsidRPr="00D235FC">
        <w:rPr>
          <w:sz w:val="28"/>
          <w:lang w:val="uk-UA"/>
        </w:rPr>
        <w:t xml:space="preserve">ою та </w:t>
      </w:r>
      <w:r w:rsidRPr="00D235FC">
        <w:rPr>
          <w:sz w:val="28"/>
        </w:rPr>
        <w:t>завершен</w:t>
      </w:r>
      <w:r w:rsidRPr="00D235FC">
        <w:rPr>
          <w:sz w:val="28"/>
          <w:lang w:val="uk-UA"/>
        </w:rPr>
        <w:t>ою</w:t>
      </w:r>
      <w:r w:rsidRPr="00D235FC">
        <w:rPr>
          <w:sz w:val="28"/>
        </w:rPr>
        <w:t>;</w:t>
      </w:r>
    </w:p>
    <w:p w:rsidR="00786A02" w:rsidRPr="00D235FC" w:rsidRDefault="00786A02" w:rsidP="00786A02">
      <w:pPr>
        <w:widowControl/>
        <w:ind w:firstLine="709"/>
        <w:jc w:val="both"/>
        <w:rPr>
          <w:sz w:val="28"/>
        </w:rPr>
      </w:pPr>
      <w:r w:rsidRPr="00D235FC">
        <w:rPr>
          <w:sz w:val="28"/>
        </w:rPr>
        <w:t>- чітк</w:t>
      </w:r>
      <w:r w:rsidRPr="00D235FC">
        <w:rPr>
          <w:sz w:val="28"/>
          <w:lang w:val="uk-UA"/>
        </w:rPr>
        <w:t>о</w:t>
      </w:r>
      <w:r w:rsidRPr="00D235FC">
        <w:rPr>
          <w:sz w:val="28"/>
        </w:rPr>
        <w:t xml:space="preserve"> структур</w:t>
      </w:r>
      <w:r w:rsidRPr="00D235FC">
        <w:rPr>
          <w:sz w:val="28"/>
          <w:lang w:val="uk-UA"/>
        </w:rPr>
        <w:t xml:space="preserve">ованою </w:t>
      </w:r>
      <w:r w:rsidRPr="00D235FC">
        <w:rPr>
          <w:sz w:val="28"/>
        </w:rPr>
        <w:t>і методичн</w:t>
      </w:r>
      <w:r w:rsidRPr="00D235FC">
        <w:rPr>
          <w:sz w:val="28"/>
          <w:lang w:val="uk-UA"/>
        </w:rPr>
        <w:t>о</w:t>
      </w:r>
      <w:r w:rsidRPr="00D235FC">
        <w:rPr>
          <w:sz w:val="28"/>
        </w:rPr>
        <w:t xml:space="preserve"> обґрунтуван</w:t>
      </w:r>
      <w:r w:rsidRPr="00D235FC">
        <w:rPr>
          <w:sz w:val="28"/>
          <w:lang w:val="uk-UA"/>
        </w:rPr>
        <w:t>ою</w:t>
      </w:r>
      <w:r w:rsidRPr="00D235FC">
        <w:rPr>
          <w:sz w:val="28"/>
        </w:rPr>
        <w:t>;</w:t>
      </w:r>
    </w:p>
    <w:p w:rsidR="00786A02" w:rsidRPr="00D235FC" w:rsidRDefault="00FE1A35" w:rsidP="00786A02">
      <w:pPr>
        <w:widowControl/>
        <w:ind w:firstLine="709"/>
        <w:jc w:val="both"/>
        <w:rPr>
          <w:sz w:val="28"/>
        </w:rPr>
      </w:pPr>
      <w:r w:rsidRPr="00D235FC">
        <w:rPr>
          <w:sz w:val="28"/>
        </w:rPr>
        <w:t>-</w:t>
      </w:r>
      <w:r w:rsidRPr="00D235FC">
        <w:rPr>
          <w:sz w:val="28"/>
          <w:lang w:val="uk-UA"/>
        </w:rPr>
        <w:t xml:space="preserve"> </w:t>
      </w:r>
      <w:r w:rsidR="00786A02" w:rsidRPr="00D235FC">
        <w:rPr>
          <w:sz w:val="28"/>
        </w:rPr>
        <w:t>написаною з використанням нових статистичних даних і широкої нормативної бази;</w:t>
      </w:r>
    </w:p>
    <w:p w:rsidR="00786A02" w:rsidRPr="00D235FC" w:rsidRDefault="00786A02" w:rsidP="00786A02">
      <w:pPr>
        <w:widowControl/>
        <w:ind w:firstLine="709"/>
        <w:jc w:val="both"/>
        <w:rPr>
          <w:sz w:val="28"/>
        </w:rPr>
      </w:pPr>
      <w:r w:rsidRPr="00D235FC">
        <w:rPr>
          <w:sz w:val="28"/>
        </w:rPr>
        <w:t>-</w:t>
      </w:r>
      <w:r w:rsidR="00E745DF" w:rsidRPr="00D235FC">
        <w:rPr>
          <w:sz w:val="28"/>
        </w:rPr>
        <w:t xml:space="preserve"> </w:t>
      </w:r>
      <w:r w:rsidR="00E745DF" w:rsidRPr="00D235FC">
        <w:rPr>
          <w:sz w:val="28"/>
          <w:lang w:val="uk-UA"/>
        </w:rPr>
        <w:t xml:space="preserve">складеною </w:t>
      </w:r>
      <w:r w:rsidR="00E745DF" w:rsidRPr="00D235FC">
        <w:rPr>
          <w:sz w:val="28"/>
        </w:rPr>
        <w:t>відповідно</w:t>
      </w:r>
      <w:r w:rsidR="00330F3A" w:rsidRPr="00D235FC">
        <w:rPr>
          <w:sz w:val="28"/>
          <w:lang w:val="uk-UA"/>
        </w:rPr>
        <w:t xml:space="preserve"> до</w:t>
      </w:r>
      <w:r w:rsidRPr="00D235FC">
        <w:rPr>
          <w:sz w:val="28"/>
        </w:rPr>
        <w:t xml:space="preserve"> вимог</w:t>
      </w:r>
      <w:r w:rsidR="00330F3A" w:rsidRPr="00D235FC">
        <w:rPr>
          <w:sz w:val="28"/>
          <w:lang w:val="uk-UA"/>
        </w:rPr>
        <w:t xml:space="preserve"> щодо</w:t>
      </w:r>
      <w:r w:rsidRPr="00D235FC">
        <w:rPr>
          <w:sz w:val="28"/>
        </w:rPr>
        <w:t xml:space="preserve"> логічного і чіткого викладу матеріалу, доказовості і достовірності фактів;</w:t>
      </w:r>
    </w:p>
    <w:p w:rsidR="00FE1A35" w:rsidRPr="00D235FC" w:rsidRDefault="00786A02" w:rsidP="00FE1A35">
      <w:pPr>
        <w:widowControl/>
        <w:ind w:firstLine="709"/>
        <w:jc w:val="both"/>
        <w:rPr>
          <w:sz w:val="28"/>
          <w:lang w:val="uk-UA"/>
        </w:rPr>
      </w:pPr>
      <w:r w:rsidRPr="00D235FC">
        <w:rPr>
          <w:sz w:val="28"/>
        </w:rPr>
        <w:t>- відображ</w:t>
      </w:r>
      <w:r w:rsidR="00E745DF" w:rsidRPr="00D235FC">
        <w:rPr>
          <w:sz w:val="28"/>
          <w:lang w:val="uk-UA"/>
        </w:rPr>
        <w:t>енням</w:t>
      </w:r>
      <w:r w:rsidRPr="00D235FC">
        <w:rPr>
          <w:sz w:val="28"/>
        </w:rPr>
        <w:t xml:space="preserve"> вміння </w:t>
      </w:r>
      <w:r w:rsidR="00F46B5E" w:rsidRPr="00F46B5E">
        <w:rPr>
          <w:sz w:val="28"/>
          <w:lang w:val="uk-UA"/>
        </w:rPr>
        <w:t>здобувач</w:t>
      </w:r>
      <w:r w:rsidR="00F46B5E">
        <w:rPr>
          <w:sz w:val="28"/>
          <w:lang w:val="uk-UA"/>
        </w:rPr>
        <w:t>а</w:t>
      </w:r>
      <w:r w:rsidR="00F46B5E" w:rsidRPr="00F46B5E">
        <w:rPr>
          <w:sz w:val="28"/>
          <w:lang w:val="uk-UA"/>
        </w:rPr>
        <w:t xml:space="preserve"> вищої освіти</w:t>
      </w:r>
      <w:r w:rsidRPr="00D235FC">
        <w:rPr>
          <w:sz w:val="28"/>
        </w:rPr>
        <w:t xml:space="preserve"> користуватися раціональними прийомами пошуку, відбору, обробк</w:t>
      </w:r>
      <w:r w:rsidR="00FE1A35" w:rsidRPr="00D235FC">
        <w:rPr>
          <w:sz w:val="28"/>
        </w:rPr>
        <w:t>и та систематизації інформації</w:t>
      </w:r>
      <w:r w:rsidR="00FE1A35" w:rsidRPr="00D235FC">
        <w:rPr>
          <w:sz w:val="28"/>
          <w:lang w:val="uk-UA"/>
        </w:rPr>
        <w:t>.</w:t>
      </w:r>
    </w:p>
    <w:p w:rsidR="00786A02" w:rsidRPr="004D4347" w:rsidRDefault="00786A02" w:rsidP="00FE1A35">
      <w:pPr>
        <w:widowControl/>
        <w:ind w:firstLine="709"/>
        <w:jc w:val="both"/>
        <w:rPr>
          <w:sz w:val="28"/>
          <w:lang w:val="uk-UA"/>
        </w:rPr>
      </w:pPr>
      <w:r w:rsidRPr="004D4347">
        <w:rPr>
          <w:sz w:val="28"/>
          <w:lang w:val="uk-UA"/>
        </w:rPr>
        <w:t>Виконання к</w:t>
      </w:r>
      <w:r w:rsidR="004D4347">
        <w:rPr>
          <w:sz w:val="28"/>
          <w:lang w:val="uk-UA"/>
        </w:rPr>
        <w:t xml:space="preserve">валіфікаційної роботи </w:t>
      </w:r>
      <w:r w:rsidR="00B26AA0" w:rsidRPr="00B26AA0">
        <w:rPr>
          <w:iCs/>
          <w:sz w:val="28"/>
          <w:lang w:val="uk-UA"/>
        </w:rPr>
        <w:t>бакалав</w:t>
      </w:r>
      <w:r w:rsidR="00F46B5E" w:rsidRPr="00AF4BA2">
        <w:rPr>
          <w:iCs/>
          <w:sz w:val="28"/>
          <w:lang w:val="uk-UA"/>
        </w:rPr>
        <w:t>ра</w:t>
      </w:r>
      <w:r w:rsidRPr="004D4347">
        <w:rPr>
          <w:sz w:val="28"/>
          <w:lang w:val="uk-UA"/>
        </w:rPr>
        <w:t xml:space="preserve"> передбачає послідовне проходження декількох етапів:</w:t>
      </w:r>
    </w:p>
    <w:p w:rsidR="00786A02" w:rsidRPr="00D235FC" w:rsidRDefault="00786A02" w:rsidP="00786A02">
      <w:pPr>
        <w:widowControl/>
        <w:ind w:firstLine="709"/>
        <w:jc w:val="both"/>
        <w:rPr>
          <w:sz w:val="28"/>
        </w:rPr>
      </w:pPr>
      <w:r w:rsidRPr="00D235FC">
        <w:rPr>
          <w:sz w:val="28"/>
        </w:rPr>
        <w:t>- вибір теми роботи та її затвердження;</w:t>
      </w:r>
    </w:p>
    <w:p w:rsidR="00786A02" w:rsidRPr="00D235FC" w:rsidRDefault="00786A02" w:rsidP="00786A02">
      <w:pPr>
        <w:widowControl/>
        <w:ind w:firstLine="709"/>
        <w:jc w:val="both"/>
        <w:rPr>
          <w:sz w:val="28"/>
        </w:rPr>
      </w:pPr>
      <w:r w:rsidRPr="00D235FC">
        <w:rPr>
          <w:sz w:val="28"/>
        </w:rPr>
        <w:t>- вибір об’єкту дослідження;</w:t>
      </w:r>
    </w:p>
    <w:p w:rsidR="00786A02" w:rsidRPr="00D235FC" w:rsidRDefault="00786A02" w:rsidP="00786A02">
      <w:pPr>
        <w:widowControl/>
        <w:ind w:firstLine="709"/>
        <w:jc w:val="both"/>
        <w:rPr>
          <w:sz w:val="28"/>
        </w:rPr>
      </w:pPr>
      <w:r w:rsidRPr="00D235FC">
        <w:rPr>
          <w:sz w:val="28"/>
        </w:rPr>
        <w:t xml:space="preserve">- підбір і попереднє ознайомлення з законодавчими актами, нормативними документами, літературою (підручниками, навчальними посібниками, монографіями, періодикою) та іншими джерелами, що </w:t>
      </w:r>
      <w:r w:rsidR="00FE1A35" w:rsidRPr="00D235FC">
        <w:rPr>
          <w:sz w:val="28"/>
          <w:lang w:val="uk-UA"/>
        </w:rPr>
        <w:t xml:space="preserve">стосуються </w:t>
      </w:r>
      <w:r w:rsidRPr="00D235FC">
        <w:rPr>
          <w:sz w:val="28"/>
        </w:rPr>
        <w:t>теми роботи;</w:t>
      </w:r>
    </w:p>
    <w:p w:rsidR="00786A02" w:rsidRPr="00D235FC" w:rsidRDefault="00786A02" w:rsidP="00786A02">
      <w:pPr>
        <w:widowControl/>
        <w:ind w:firstLine="709"/>
        <w:jc w:val="both"/>
        <w:rPr>
          <w:sz w:val="28"/>
        </w:rPr>
      </w:pPr>
      <w:r w:rsidRPr="00D235FC">
        <w:rPr>
          <w:sz w:val="28"/>
        </w:rPr>
        <w:t>- складання разом з науковим керівником початкового варіанту плану роботи;</w:t>
      </w:r>
    </w:p>
    <w:p w:rsidR="00786A02" w:rsidRPr="00D235FC" w:rsidRDefault="00FE1A35" w:rsidP="00786A02">
      <w:pPr>
        <w:widowControl/>
        <w:ind w:firstLine="709"/>
        <w:jc w:val="both"/>
        <w:rPr>
          <w:sz w:val="28"/>
        </w:rPr>
      </w:pPr>
      <w:r w:rsidRPr="00D235FC">
        <w:rPr>
          <w:sz w:val="28"/>
        </w:rPr>
        <w:t>- вивчення самостійно підібран</w:t>
      </w:r>
      <w:r w:rsidRPr="00D235FC">
        <w:rPr>
          <w:sz w:val="28"/>
          <w:lang w:val="uk-UA"/>
        </w:rPr>
        <w:t>их</w:t>
      </w:r>
      <w:r w:rsidRPr="00D235FC">
        <w:rPr>
          <w:sz w:val="28"/>
        </w:rPr>
        <w:t xml:space="preserve"> і рекомендован</w:t>
      </w:r>
      <w:r w:rsidRPr="00D235FC">
        <w:rPr>
          <w:sz w:val="28"/>
          <w:lang w:val="uk-UA"/>
        </w:rPr>
        <w:t>их</w:t>
      </w:r>
      <w:r w:rsidR="00786A02" w:rsidRPr="00D235FC">
        <w:rPr>
          <w:sz w:val="28"/>
        </w:rPr>
        <w:t xml:space="preserve"> науковим керівником джерел інформації;</w:t>
      </w:r>
    </w:p>
    <w:p w:rsidR="00786A02" w:rsidRPr="00D235FC" w:rsidRDefault="00786A02" w:rsidP="00786A02">
      <w:pPr>
        <w:widowControl/>
        <w:ind w:firstLine="709"/>
        <w:jc w:val="both"/>
        <w:rPr>
          <w:sz w:val="28"/>
        </w:rPr>
      </w:pPr>
      <w:r w:rsidRPr="00D235FC">
        <w:rPr>
          <w:sz w:val="28"/>
        </w:rPr>
        <w:t>- збір фактичного матеріа</w:t>
      </w:r>
      <w:r w:rsidR="00FE1A35" w:rsidRPr="00D235FC">
        <w:rPr>
          <w:sz w:val="28"/>
        </w:rPr>
        <w:t xml:space="preserve">лу </w:t>
      </w:r>
      <w:r w:rsidR="00FE1A35" w:rsidRPr="00D235FC">
        <w:rPr>
          <w:sz w:val="28"/>
          <w:lang w:val="uk-UA"/>
        </w:rPr>
        <w:t>за</w:t>
      </w:r>
      <w:r w:rsidRPr="00D235FC">
        <w:rPr>
          <w:sz w:val="28"/>
        </w:rPr>
        <w:t xml:space="preserve"> тем</w:t>
      </w:r>
      <w:r w:rsidR="00FE1A35" w:rsidRPr="00D235FC">
        <w:rPr>
          <w:sz w:val="28"/>
          <w:lang w:val="uk-UA"/>
        </w:rPr>
        <w:t>ою</w:t>
      </w:r>
      <w:r w:rsidRPr="00D235FC">
        <w:rPr>
          <w:sz w:val="28"/>
        </w:rPr>
        <w:t xml:space="preserve"> роботи;</w:t>
      </w:r>
    </w:p>
    <w:p w:rsidR="00786A02" w:rsidRPr="00D235FC" w:rsidRDefault="00786A02" w:rsidP="00786A02">
      <w:pPr>
        <w:widowControl/>
        <w:ind w:firstLine="709"/>
        <w:jc w:val="both"/>
        <w:rPr>
          <w:sz w:val="28"/>
        </w:rPr>
      </w:pPr>
      <w:r w:rsidRPr="00D235FC">
        <w:rPr>
          <w:sz w:val="28"/>
        </w:rPr>
        <w:t>- систематизація та аналітична обробка фактичних і статистичних даних у поєднанні з матеріалами літературних джерел;</w:t>
      </w:r>
    </w:p>
    <w:p w:rsidR="00786A02" w:rsidRPr="00D235FC" w:rsidRDefault="00786A02" w:rsidP="00786A02">
      <w:pPr>
        <w:widowControl/>
        <w:ind w:firstLine="709"/>
        <w:jc w:val="both"/>
        <w:rPr>
          <w:sz w:val="28"/>
        </w:rPr>
      </w:pPr>
      <w:r w:rsidRPr="00D235FC">
        <w:rPr>
          <w:sz w:val="28"/>
        </w:rPr>
        <w:t>- уточнення плану роботи та його узгодження з науковим керівником, обґрунтування актуальності теми, визначення і формулювання мети і завдань роботи;</w:t>
      </w:r>
    </w:p>
    <w:p w:rsidR="00786A02" w:rsidRPr="00D235FC" w:rsidRDefault="00786A02" w:rsidP="00786A02">
      <w:pPr>
        <w:widowControl/>
        <w:ind w:firstLine="709"/>
        <w:jc w:val="both"/>
        <w:rPr>
          <w:sz w:val="28"/>
        </w:rPr>
      </w:pPr>
      <w:r w:rsidRPr="00D235FC">
        <w:rPr>
          <w:sz w:val="28"/>
        </w:rPr>
        <w:lastRenderedPageBreak/>
        <w:t>- написання роботи та подання її науковому керівнику;</w:t>
      </w:r>
    </w:p>
    <w:p w:rsidR="00786A02" w:rsidRPr="00D235FC" w:rsidRDefault="00786A02" w:rsidP="00FE1A35">
      <w:pPr>
        <w:widowControl/>
        <w:ind w:firstLine="709"/>
        <w:jc w:val="both"/>
        <w:rPr>
          <w:sz w:val="28"/>
          <w:lang w:val="uk-UA"/>
        </w:rPr>
      </w:pPr>
      <w:r w:rsidRPr="00D235FC">
        <w:rPr>
          <w:sz w:val="28"/>
        </w:rPr>
        <w:t>- доопрацювання тексту роботи відповідно до</w:t>
      </w:r>
      <w:r w:rsidR="00FE1A35" w:rsidRPr="00D235FC">
        <w:rPr>
          <w:sz w:val="28"/>
        </w:rPr>
        <w:t xml:space="preserve"> зауважень наукового керівника;</w:t>
      </w:r>
    </w:p>
    <w:p w:rsidR="00786A02" w:rsidRPr="00D235FC" w:rsidRDefault="00786A02" w:rsidP="00786A02">
      <w:pPr>
        <w:widowControl/>
        <w:ind w:firstLine="709"/>
        <w:jc w:val="both"/>
        <w:rPr>
          <w:sz w:val="28"/>
        </w:rPr>
      </w:pPr>
      <w:r w:rsidRPr="00D235FC">
        <w:rPr>
          <w:sz w:val="28"/>
        </w:rPr>
        <w:t>- представлення доопрацьованої роботи на відгук науковому керівнику;</w:t>
      </w:r>
    </w:p>
    <w:p w:rsidR="00786A02" w:rsidRPr="007128AD" w:rsidRDefault="007128AD" w:rsidP="00786A02">
      <w:pPr>
        <w:widowControl/>
        <w:ind w:firstLine="709"/>
        <w:jc w:val="both"/>
        <w:rPr>
          <w:sz w:val="28"/>
          <w:lang w:val="uk-UA"/>
        </w:rPr>
      </w:pPr>
      <w:r>
        <w:rPr>
          <w:sz w:val="28"/>
        </w:rPr>
        <w:t xml:space="preserve">- захист кваліфікаційної </w:t>
      </w:r>
      <w:r w:rsidR="00786A02" w:rsidRPr="00D235FC">
        <w:rPr>
          <w:sz w:val="28"/>
        </w:rPr>
        <w:t>роботи</w:t>
      </w:r>
      <w:r>
        <w:rPr>
          <w:sz w:val="28"/>
          <w:lang w:val="uk-UA"/>
        </w:rPr>
        <w:t>.</w:t>
      </w:r>
    </w:p>
    <w:p w:rsidR="00786A02" w:rsidRPr="00D235FC" w:rsidRDefault="00786A02" w:rsidP="00786A02">
      <w:pPr>
        <w:widowControl/>
        <w:ind w:firstLine="709"/>
        <w:jc w:val="both"/>
        <w:rPr>
          <w:sz w:val="28"/>
        </w:rPr>
      </w:pPr>
      <w:r w:rsidRPr="00D235FC">
        <w:rPr>
          <w:sz w:val="28"/>
        </w:rPr>
        <w:t xml:space="preserve">Під час виконання </w:t>
      </w:r>
      <w:r w:rsidR="007128AD">
        <w:rPr>
          <w:sz w:val="28"/>
        </w:rPr>
        <w:t>кваліфікаційної</w:t>
      </w:r>
      <w:r w:rsidRPr="00D235FC">
        <w:rPr>
          <w:sz w:val="28"/>
        </w:rPr>
        <w:t xml:space="preserve"> роботи </w:t>
      </w:r>
      <w:r w:rsidR="00AF4BA2" w:rsidRPr="00AF4BA2">
        <w:rPr>
          <w:sz w:val="28"/>
          <w:lang w:val="uk-UA"/>
        </w:rPr>
        <w:t>здобувач</w:t>
      </w:r>
      <w:r w:rsidR="00AF4BA2">
        <w:rPr>
          <w:sz w:val="28"/>
          <w:lang w:val="uk-UA"/>
        </w:rPr>
        <w:t>і</w:t>
      </w:r>
      <w:r w:rsidRPr="00D235FC">
        <w:rPr>
          <w:sz w:val="28"/>
        </w:rPr>
        <w:t xml:space="preserve"> повинні</w:t>
      </w:r>
      <w:r w:rsidR="007128AD">
        <w:rPr>
          <w:sz w:val="28"/>
          <w:lang w:val="uk-UA"/>
        </w:rPr>
        <w:t xml:space="preserve"> показати набуті раніше знання, а саме</w:t>
      </w:r>
      <w:r w:rsidRPr="00D235FC">
        <w:rPr>
          <w:sz w:val="28"/>
        </w:rPr>
        <w:t>:</w:t>
      </w:r>
    </w:p>
    <w:p w:rsidR="00786A02" w:rsidRPr="00D235FC" w:rsidRDefault="00786A02" w:rsidP="00786A02">
      <w:pPr>
        <w:widowControl/>
        <w:ind w:firstLine="709"/>
        <w:jc w:val="both"/>
        <w:rPr>
          <w:sz w:val="28"/>
        </w:rPr>
      </w:pPr>
      <w:r w:rsidRPr="00D235FC">
        <w:rPr>
          <w:sz w:val="28"/>
        </w:rPr>
        <w:t xml:space="preserve">- </w:t>
      </w:r>
      <w:r w:rsidR="007128AD">
        <w:rPr>
          <w:sz w:val="28"/>
          <w:lang w:val="uk-UA"/>
        </w:rPr>
        <w:t>використання</w:t>
      </w:r>
      <w:r w:rsidR="007128AD">
        <w:rPr>
          <w:sz w:val="28"/>
        </w:rPr>
        <w:t xml:space="preserve"> прийом</w:t>
      </w:r>
      <w:r w:rsidR="007128AD">
        <w:rPr>
          <w:sz w:val="28"/>
          <w:lang w:val="uk-UA"/>
        </w:rPr>
        <w:t>ів</w:t>
      </w:r>
      <w:r w:rsidRPr="00D235FC">
        <w:rPr>
          <w:sz w:val="28"/>
        </w:rPr>
        <w:t xml:space="preserve"> самостійної пізнавальної</w:t>
      </w:r>
      <w:r w:rsidR="007128AD">
        <w:rPr>
          <w:sz w:val="28"/>
        </w:rPr>
        <w:t xml:space="preserve"> діяльності</w:t>
      </w:r>
      <w:r w:rsidRPr="00D235FC">
        <w:rPr>
          <w:sz w:val="28"/>
        </w:rPr>
        <w:t>;</w:t>
      </w:r>
    </w:p>
    <w:p w:rsidR="00786A02" w:rsidRPr="00D235FC" w:rsidRDefault="00786A02" w:rsidP="00786A02">
      <w:pPr>
        <w:widowControl/>
        <w:ind w:firstLine="709"/>
        <w:jc w:val="both"/>
        <w:rPr>
          <w:sz w:val="28"/>
        </w:rPr>
      </w:pPr>
      <w:r w:rsidRPr="00D235FC">
        <w:rPr>
          <w:sz w:val="28"/>
        </w:rPr>
        <w:t>- вміння формулювати судження і висновки з питань, що вивчаються, логічно, послідовно і доказово їх викладати.</w:t>
      </w:r>
    </w:p>
    <w:p w:rsidR="00786A02" w:rsidRPr="00FD04AB" w:rsidRDefault="00786A02" w:rsidP="00DF064E">
      <w:pPr>
        <w:shd w:val="clear" w:color="auto" w:fill="FFFFFF"/>
        <w:autoSpaceDE w:val="0"/>
        <w:autoSpaceDN w:val="0"/>
        <w:adjustRightInd w:val="0"/>
        <w:ind w:firstLine="709"/>
        <w:jc w:val="both"/>
        <w:rPr>
          <w:sz w:val="28"/>
          <w:lang w:val="uk-UA"/>
        </w:rPr>
      </w:pPr>
      <w:r w:rsidRPr="00D235FC">
        <w:rPr>
          <w:sz w:val="28"/>
        </w:rPr>
        <w:t xml:space="preserve">Важливою вимогою </w:t>
      </w:r>
      <w:r w:rsidR="00330F3A" w:rsidRPr="00D235FC">
        <w:rPr>
          <w:sz w:val="28"/>
          <w:lang w:val="uk-UA"/>
        </w:rPr>
        <w:t xml:space="preserve">до </w:t>
      </w:r>
      <w:r w:rsidR="007128AD">
        <w:rPr>
          <w:sz w:val="28"/>
        </w:rPr>
        <w:t>кваліфікаційної</w:t>
      </w:r>
      <w:r w:rsidR="00330F3A" w:rsidRPr="00D235FC">
        <w:rPr>
          <w:sz w:val="28"/>
          <w:lang w:val="uk-UA"/>
        </w:rPr>
        <w:t xml:space="preserve"> роботи </w:t>
      </w:r>
      <w:r w:rsidRPr="00D235FC">
        <w:rPr>
          <w:sz w:val="28"/>
        </w:rPr>
        <w:t>є точність і науковість понять, що ви</w:t>
      </w:r>
      <w:r w:rsidR="00FD04AB">
        <w:rPr>
          <w:sz w:val="28"/>
        </w:rPr>
        <w:t>користовуються в тексті роботи.</w:t>
      </w:r>
      <w:r w:rsidR="00FD04AB">
        <w:rPr>
          <w:sz w:val="28"/>
          <w:lang w:val="uk-UA"/>
        </w:rPr>
        <w:t xml:space="preserve"> </w:t>
      </w:r>
      <w:r w:rsidR="00115778">
        <w:rPr>
          <w:sz w:val="28"/>
          <w:lang w:val="uk-UA"/>
        </w:rPr>
        <w:t>З</w:t>
      </w:r>
      <w:r w:rsidR="00115778" w:rsidRPr="00115778">
        <w:rPr>
          <w:sz w:val="28"/>
          <w:lang w:val="uk-UA"/>
        </w:rPr>
        <w:t>добувач вищої освіти</w:t>
      </w:r>
      <w:r w:rsidRPr="00FD04AB">
        <w:rPr>
          <w:sz w:val="28"/>
          <w:lang w:val="uk-UA"/>
        </w:rPr>
        <w:t xml:space="preserve"> повинен показати достатній рівень теоретичних знань з обраної теми; здатність до проблемного викладу теоретичного матеріалу; вміння вивчати і аналізувати джерела інформації; вирішувати практичні завдання, робити висновки і вносити пропозиції; </w:t>
      </w:r>
      <w:r w:rsidR="00DF064E">
        <w:rPr>
          <w:sz w:val="28"/>
          <w:lang w:val="uk-UA"/>
        </w:rPr>
        <w:t xml:space="preserve">пропонувати </w:t>
      </w:r>
      <w:r w:rsidR="00DF064E" w:rsidRPr="00DF064E">
        <w:rPr>
          <w:bCs/>
          <w:iCs/>
          <w:sz w:val="28"/>
          <w:szCs w:val="28"/>
          <w:lang w:val="uk-UA"/>
        </w:rPr>
        <w:t>шляхи удосконалення досліджуваної проблеми;</w:t>
      </w:r>
      <w:r w:rsidR="00DF064E">
        <w:rPr>
          <w:bCs/>
          <w:iCs/>
          <w:sz w:val="28"/>
          <w:szCs w:val="28"/>
          <w:lang w:val="uk-UA"/>
        </w:rPr>
        <w:t xml:space="preserve"> </w:t>
      </w:r>
      <w:r w:rsidRPr="00FD04AB">
        <w:rPr>
          <w:sz w:val="28"/>
          <w:lang w:val="uk-UA"/>
        </w:rPr>
        <w:t>вміння грамотно застосовува</w:t>
      </w:r>
      <w:r w:rsidR="00330F3A" w:rsidRPr="00FD04AB">
        <w:rPr>
          <w:sz w:val="28"/>
          <w:lang w:val="uk-UA"/>
        </w:rPr>
        <w:t>ти</w:t>
      </w:r>
      <w:r w:rsidRPr="00FD04AB">
        <w:rPr>
          <w:sz w:val="28"/>
          <w:lang w:val="uk-UA"/>
        </w:rPr>
        <w:t xml:space="preserve"> метод</w:t>
      </w:r>
      <w:r w:rsidR="00330F3A" w:rsidRPr="00D235FC">
        <w:rPr>
          <w:sz w:val="28"/>
          <w:lang w:val="uk-UA"/>
        </w:rPr>
        <w:t>и</w:t>
      </w:r>
      <w:r w:rsidRPr="00FD04AB">
        <w:rPr>
          <w:sz w:val="28"/>
          <w:lang w:val="uk-UA"/>
        </w:rPr>
        <w:t xml:space="preserve"> оцінки економічної та соціальної ефективності пропонованих ним заходів щодо вдосконалення аналізованих процесів.</w:t>
      </w:r>
    </w:p>
    <w:p w:rsidR="00786A02" w:rsidRPr="00D235FC" w:rsidRDefault="00786A02" w:rsidP="00330F3A">
      <w:pPr>
        <w:widowControl/>
        <w:ind w:firstLine="709"/>
        <w:jc w:val="both"/>
        <w:rPr>
          <w:sz w:val="28"/>
          <w:lang w:val="uk-UA"/>
        </w:rPr>
      </w:pPr>
      <w:r w:rsidRPr="00D235FC">
        <w:rPr>
          <w:sz w:val="28"/>
        </w:rPr>
        <w:t xml:space="preserve">Першим кроком у виборі теми </w:t>
      </w:r>
      <w:r w:rsidR="00FD04AB">
        <w:rPr>
          <w:sz w:val="28"/>
        </w:rPr>
        <w:t>кваліфікаційної</w:t>
      </w:r>
      <w:r w:rsidRPr="00D235FC">
        <w:rPr>
          <w:sz w:val="28"/>
        </w:rPr>
        <w:t xml:space="preserve"> роботи є ознайомлення з переліком тем, запропонованих кафедрою. Перелік тем</w:t>
      </w:r>
      <w:r w:rsidR="00FD04AB">
        <w:rPr>
          <w:sz w:val="28"/>
          <w:lang w:val="uk-UA"/>
        </w:rPr>
        <w:t xml:space="preserve"> </w:t>
      </w:r>
      <w:r w:rsidR="00FD04AB">
        <w:rPr>
          <w:sz w:val="28"/>
        </w:rPr>
        <w:t>кваліфікаційної</w:t>
      </w:r>
      <w:r w:rsidRPr="00D235FC">
        <w:rPr>
          <w:sz w:val="28"/>
        </w:rPr>
        <w:t xml:space="preserve"> робіт затверджується кафедрою підприємництва, менеджменту організацій та логістики. </w:t>
      </w:r>
      <w:r w:rsidR="00330F3A" w:rsidRPr="00D235FC">
        <w:rPr>
          <w:sz w:val="28"/>
          <w:lang w:val="uk-UA"/>
        </w:rPr>
        <w:t>Обрана тема</w:t>
      </w:r>
      <w:r w:rsidR="00330F3A" w:rsidRPr="00D235FC">
        <w:rPr>
          <w:sz w:val="28"/>
        </w:rPr>
        <w:t xml:space="preserve"> </w:t>
      </w:r>
      <w:r w:rsidR="00FD04AB">
        <w:rPr>
          <w:sz w:val="28"/>
        </w:rPr>
        <w:t>кваліфікаційної</w:t>
      </w:r>
      <w:r w:rsidR="00330F3A" w:rsidRPr="00D235FC">
        <w:rPr>
          <w:sz w:val="28"/>
        </w:rPr>
        <w:t xml:space="preserve"> роб</w:t>
      </w:r>
      <w:r w:rsidR="00330F3A" w:rsidRPr="00D235FC">
        <w:rPr>
          <w:sz w:val="28"/>
          <w:lang w:val="uk-UA"/>
        </w:rPr>
        <w:t>оти</w:t>
      </w:r>
      <w:r w:rsidR="00E45BBC" w:rsidRPr="00D235FC">
        <w:rPr>
          <w:sz w:val="28"/>
        </w:rPr>
        <w:t xml:space="preserve"> повин</w:t>
      </w:r>
      <w:r w:rsidR="00330F3A" w:rsidRPr="00D235FC">
        <w:rPr>
          <w:sz w:val="28"/>
          <w:lang w:val="uk-UA"/>
        </w:rPr>
        <w:t>а відповідати таким вимогам:</w:t>
      </w:r>
    </w:p>
    <w:p w:rsidR="00786A02" w:rsidRPr="00D235FC" w:rsidRDefault="00786A02" w:rsidP="00786A02">
      <w:pPr>
        <w:widowControl/>
        <w:ind w:firstLine="709"/>
        <w:jc w:val="both"/>
        <w:rPr>
          <w:sz w:val="28"/>
        </w:rPr>
      </w:pPr>
      <w:r w:rsidRPr="00D235FC">
        <w:rPr>
          <w:sz w:val="28"/>
        </w:rPr>
        <w:t>- враховувати напрямки і проблематику сучасних наукових досліджень;</w:t>
      </w:r>
    </w:p>
    <w:p w:rsidR="00786A02" w:rsidRPr="00D235FC" w:rsidRDefault="00786A02" w:rsidP="00786A02">
      <w:pPr>
        <w:widowControl/>
        <w:ind w:firstLine="709"/>
        <w:jc w:val="both"/>
        <w:rPr>
          <w:sz w:val="28"/>
        </w:rPr>
      </w:pPr>
      <w:r w:rsidRPr="00D235FC">
        <w:rPr>
          <w:sz w:val="28"/>
        </w:rPr>
        <w:t xml:space="preserve">- залучати </w:t>
      </w:r>
      <w:r w:rsidR="00B53C2E" w:rsidRPr="00B53C2E">
        <w:rPr>
          <w:sz w:val="28"/>
          <w:lang w:val="uk-UA"/>
        </w:rPr>
        <w:t>здобувач</w:t>
      </w:r>
      <w:r w:rsidRPr="00D235FC">
        <w:rPr>
          <w:sz w:val="28"/>
        </w:rPr>
        <w:t xml:space="preserve">ів </w:t>
      </w:r>
      <w:r w:rsidR="00B53C2E" w:rsidRPr="00B53C2E">
        <w:rPr>
          <w:sz w:val="28"/>
          <w:lang w:val="uk-UA"/>
        </w:rPr>
        <w:t>вищої освіти</w:t>
      </w:r>
      <w:r w:rsidR="00B53C2E">
        <w:rPr>
          <w:sz w:val="28"/>
          <w:lang w:val="uk-UA"/>
        </w:rPr>
        <w:t xml:space="preserve"> </w:t>
      </w:r>
      <w:r w:rsidRPr="00D235FC">
        <w:rPr>
          <w:sz w:val="28"/>
        </w:rPr>
        <w:t>до роботи над проблемами, які досліджують окремі викладачі та колектив кафедри в цілому;</w:t>
      </w:r>
    </w:p>
    <w:p w:rsidR="00786A02" w:rsidRPr="00D235FC" w:rsidRDefault="00786A02" w:rsidP="00786A02">
      <w:pPr>
        <w:widowControl/>
        <w:ind w:firstLine="709"/>
        <w:jc w:val="both"/>
        <w:rPr>
          <w:sz w:val="28"/>
        </w:rPr>
      </w:pPr>
      <w:r w:rsidRPr="00D235FC">
        <w:rPr>
          <w:sz w:val="28"/>
        </w:rPr>
        <w:t xml:space="preserve">- враховувати різноманітність інтересів </w:t>
      </w:r>
      <w:r w:rsidR="00B53C2E" w:rsidRPr="00B53C2E">
        <w:rPr>
          <w:sz w:val="28"/>
          <w:lang w:val="uk-UA"/>
        </w:rPr>
        <w:t>здобувач</w:t>
      </w:r>
      <w:r w:rsidRPr="00D235FC">
        <w:rPr>
          <w:sz w:val="28"/>
        </w:rPr>
        <w:t xml:space="preserve">ів в </w:t>
      </w:r>
      <w:r w:rsidR="00E45BBC" w:rsidRPr="00D235FC">
        <w:rPr>
          <w:sz w:val="28"/>
          <w:lang w:val="uk-UA"/>
        </w:rPr>
        <w:t>галузі</w:t>
      </w:r>
      <w:r w:rsidRPr="00D235FC">
        <w:rPr>
          <w:sz w:val="28"/>
        </w:rPr>
        <w:t xml:space="preserve"> теорії і практики підприємництва</w:t>
      </w:r>
      <w:r w:rsidR="00CA26DE">
        <w:rPr>
          <w:sz w:val="28"/>
          <w:lang w:val="uk-UA"/>
        </w:rPr>
        <w:t>, менеджменту та логістики</w:t>
      </w:r>
      <w:r w:rsidRPr="00D235FC">
        <w:rPr>
          <w:sz w:val="28"/>
        </w:rPr>
        <w:t>.</w:t>
      </w:r>
    </w:p>
    <w:p w:rsidR="00786A02" w:rsidRPr="00D235FC" w:rsidRDefault="00E45BBC" w:rsidP="00786A02">
      <w:pPr>
        <w:widowControl/>
        <w:ind w:firstLine="709"/>
        <w:jc w:val="both"/>
        <w:rPr>
          <w:sz w:val="28"/>
        </w:rPr>
      </w:pPr>
      <w:r w:rsidRPr="00D235FC">
        <w:rPr>
          <w:sz w:val="28"/>
          <w:lang w:val="uk-UA"/>
        </w:rPr>
        <w:t>У</w:t>
      </w:r>
      <w:r w:rsidR="00786A02" w:rsidRPr="00D235FC">
        <w:rPr>
          <w:sz w:val="28"/>
        </w:rPr>
        <w:t xml:space="preserve"> виборі теми необхідно враховувати, якою мірою питання, що досліджуються</w:t>
      </w:r>
      <w:r w:rsidR="000E2397" w:rsidRPr="00D235FC">
        <w:rPr>
          <w:sz w:val="28"/>
          <w:lang w:val="uk-UA"/>
        </w:rPr>
        <w:t>,</w:t>
      </w:r>
      <w:r w:rsidRPr="00D235FC">
        <w:rPr>
          <w:sz w:val="28"/>
          <w:lang w:val="uk-UA"/>
        </w:rPr>
        <w:t xml:space="preserve"> є</w:t>
      </w:r>
      <w:r w:rsidR="00786A02" w:rsidRPr="00D235FC">
        <w:rPr>
          <w:sz w:val="28"/>
        </w:rPr>
        <w:t>:</w:t>
      </w:r>
    </w:p>
    <w:p w:rsidR="00786A02" w:rsidRPr="00D235FC" w:rsidRDefault="00E45BBC" w:rsidP="00786A02">
      <w:pPr>
        <w:widowControl/>
        <w:ind w:firstLine="709"/>
        <w:jc w:val="both"/>
        <w:rPr>
          <w:sz w:val="28"/>
        </w:rPr>
      </w:pPr>
      <w:r w:rsidRPr="00D235FC">
        <w:rPr>
          <w:sz w:val="28"/>
        </w:rPr>
        <w:t>1) актуальн</w:t>
      </w:r>
      <w:r w:rsidRPr="00D235FC">
        <w:rPr>
          <w:sz w:val="28"/>
          <w:lang w:val="uk-UA"/>
        </w:rPr>
        <w:t>ими</w:t>
      </w:r>
      <w:r w:rsidR="00786A02" w:rsidRPr="00D235FC">
        <w:rPr>
          <w:sz w:val="28"/>
        </w:rPr>
        <w:t xml:space="preserve"> для роботодавця;</w:t>
      </w:r>
    </w:p>
    <w:p w:rsidR="00786A02" w:rsidRPr="00D235FC" w:rsidRDefault="00E45BBC" w:rsidP="00786A02">
      <w:pPr>
        <w:widowControl/>
        <w:ind w:firstLine="709"/>
        <w:jc w:val="both"/>
        <w:rPr>
          <w:sz w:val="28"/>
        </w:rPr>
      </w:pPr>
      <w:r w:rsidRPr="00D235FC">
        <w:rPr>
          <w:sz w:val="28"/>
        </w:rPr>
        <w:t>2) за</w:t>
      </w:r>
      <w:r w:rsidRPr="00D235FC">
        <w:rPr>
          <w:sz w:val="28"/>
          <w:lang w:val="uk-UA"/>
        </w:rPr>
        <w:t>безпеченими</w:t>
      </w:r>
      <w:r w:rsidR="00786A02" w:rsidRPr="00D235FC">
        <w:rPr>
          <w:sz w:val="28"/>
        </w:rPr>
        <w:t xml:space="preserve"> вихідними даними, літературними джерелами;</w:t>
      </w:r>
    </w:p>
    <w:p w:rsidR="00786A02" w:rsidRPr="00D235FC" w:rsidRDefault="00786A02" w:rsidP="00786A02">
      <w:pPr>
        <w:widowControl/>
        <w:ind w:firstLine="709"/>
        <w:jc w:val="both"/>
        <w:rPr>
          <w:sz w:val="28"/>
        </w:rPr>
      </w:pPr>
      <w:r w:rsidRPr="00D235FC">
        <w:rPr>
          <w:sz w:val="28"/>
        </w:rPr>
        <w:t xml:space="preserve">Допускається самостійний вибір </w:t>
      </w:r>
      <w:r w:rsidR="00D965D2" w:rsidRPr="00D965D2">
        <w:rPr>
          <w:sz w:val="28"/>
          <w:lang w:val="uk-UA"/>
        </w:rPr>
        <w:t>здобувач</w:t>
      </w:r>
      <w:r w:rsidR="00D965D2">
        <w:rPr>
          <w:sz w:val="28"/>
          <w:lang w:val="uk-UA"/>
        </w:rPr>
        <w:t>ем</w:t>
      </w:r>
      <w:r w:rsidRPr="00D235FC">
        <w:rPr>
          <w:sz w:val="28"/>
        </w:rPr>
        <w:t xml:space="preserve"> теми </w:t>
      </w:r>
      <w:r w:rsidR="00FD04AB">
        <w:rPr>
          <w:sz w:val="28"/>
        </w:rPr>
        <w:t>кваліфікаційної</w:t>
      </w:r>
      <w:r w:rsidRPr="00D235FC">
        <w:rPr>
          <w:sz w:val="28"/>
        </w:rPr>
        <w:t xml:space="preserve"> роботи не із запропонованого списку за погодженням з науковим керівником, яка є актуальною і має практичне значення в сучасних умовах. </w:t>
      </w:r>
    </w:p>
    <w:p w:rsidR="00D965D2" w:rsidRDefault="00786A02" w:rsidP="00786A02">
      <w:pPr>
        <w:widowControl/>
        <w:ind w:firstLine="709"/>
        <w:jc w:val="both"/>
        <w:rPr>
          <w:sz w:val="28"/>
        </w:rPr>
      </w:pPr>
      <w:r w:rsidRPr="00D235FC">
        <w:rPr>
          <w:sz w:val="28"/>
        </w:rPr>
        <w:t>Допускаються також деякі зміни в запропонованих формулюваннях тем, якщо ці зміни необхідні, щоб конкретизувати тему, акцентувати увагу на тих</w:t>
      </w:r>
      <w:r w:rsidR="00E45BBC" w:rsidRPr="00D235FC">
        <w:rPr>
          <w:sz w:val="28"/>
        </w:rPr>
        <w:t xml:space="preserve"> чи інших аспектах. </w:t>
      </w:r>
    </w:p>
    <w:p w:rsidR="00786A02" w:rsidRPr="00D235FC" w:rsidRDefault="00E45BBC" w:rsidP="00786A02">
      <w:pPr>
        <w:widowControl/>
        <w:ind w:firstLine="709"/>
        <w:jc w:val="both"/>
        <w:rPr>
          <w:sz w:val="28"/>
        </w:rPr>
      </w:pPr>
      <w:r w:rsidRPr="00D235FC">
        <w:rPr>
          <w:sz w:val="28"/>
          <w:lang w:val="uk-UA"/>
        </w:rPr>
        <w:t>Т</w:t>
      </w:r>
      <w:r w:rsidR="00786A02" w:rsidRPr="00D235FC">
        <w:rPr>
          <w:sz w:val="28"/>
        </w:rPr>
        <w:t xml:space="preserve">ематика </w:t>
      </w:r>
      <w:r w:rsidR="00FD04AB">
        <w:rPr>
          <w:sz w:val="28"/>
        </w:rPr>
        <w:t>кваліфікаційн</w:t>
      </w:r>
      <w:r w:rsidR="00FD04AB">
        <w:rPr>
          <w:sz w:val="28"/>
          <w:lang w:val="uk-UA"/>
        </w:rPr>
        <w:t>их</w:t>
      </w:r>
      <w:r w:rsidR="00786A02" w:rsidRPr="00D235FC">
        <w:rPr>
          <w:sz w:val="28"/>
        </w:rPr>
        <w:t xml:space="preserve"> робіт наведена у додатку А.</w:t>
      </w:r>
    </w:p>
    <w:p w:rsidR="00E45BBC" w:rsidRPr="00FD04AB" w:rsidRDefault="00786A02" w:rsidP="00786A02">
      <w:pPr>
        <w:widowControl/>
        <w:ind w:firstLine="709"/>
        <w:jc w:val="both"/>
        <w:rPr>
          <w:sz w:val="28"/>
          <w:lang w:val="uk-UA"/>
        </w:rPr>
      </w:pPr>
      <w:r w:rsidRPr="00D235FC">
        <w:rPr>
          <w:sz w:val="28"/>
        </w:rPr>
        <w:t xml:space="preserve">Визначивши тему, </w:t>
      </w:r>
      <w:r w:rsidR="00D965D2" w:rsidRPr="00D965D2">
        <w:rPr>
          <w:sz w:val="28"/>
          <w:lang w:val="uk-UA"/>
        </w:rPr>
        <w:t>здобувач вищої освіти</w:t>
      </w:r>
      <w:r w:rsidRPr="00D235FC">
        <w:rPr>
          <w:sz w:val="28"/>
        </w:rPr>
        <w:t xml:space="preserve"> повинен самостійно скласти список літератури, присвячений обраній темі. Підбір і вивчення літератури для виконання </w:t>
      </w:r>
      <w:r w:rsidR="00FD04AB">
        <w:rPr>
          <w:sz w:val="28"/>
        </w:rPr>
        <w:t xml:space="preserve">кваліфікаційної </w:t>
      </w:r>
      <w:r w:rsidRPr="00D235FC">
        <w:rPr>
          <w:sz w:val="28"/>
        </w:rPr>
        <w:t xml:space="preserve">роботи є </w:t>
      </w:r>
      <w:r w:rsidR="00E45BBC" w:rsidRPr="00D235FC">
        <w:rPr>
          <w:sz w:val="28"/>
          <w:lang w:val="uk-UA"/>
        </w:rPr>
        <w:t>важливим етапом</w:t>
      </w:r>
      <w:r w:rsidRPr="00D235FC">
        <w:rPr>
          <w:sz w:val="28"/>
        </w:rPr>
        <w:t xml:space="preserve"> роботи </w:t>
      </w:r>
      <w:r w:rsidR="00D965D2" w:rsidRPr="00D965D2">
        <w:rPr>
          <w:sz w:val="28"/>
          <w:lang w:val="uk-UA"/>
        </w:rPr>
        <w:t>здобувач</w:t>
      </w:r>
      <w:r w:rsidRPr="00D235FC">
        <w:rPr>
          <w:sz w:val="28"/>
        </w:rPr>
        <w:t>а. Необхідно переглянути всі джерела, зміст яких пов</w:t>
      </w:r>
      <w:r w:rsidR="00C8168E">
        <w:rPr>
          <w:sz w:val="28"/>
          <w:lang w:val="uk-UA"/>
        </w:rPr>
        <w:t>’</w:t>
      </w:r>
      <w:r w:rsidRPr="00D235FC">
        <w:rPr>
          <w:sz w:val="28"/>
        </w:rPr>
        <w:t>язаний з темою дослідження: матеріали, опубліковані у вітчизняних та зарубіжних виданнях, офіційні матеріали, статистичні дані, відомі Інтернет-джерела тощо.</w:t>
      </w:r>
    </w:p>
    <w:p w:rsidR="00786A02" w:rsidRPr="00D235FC" w:rsidRDefault="00786A02" w:rsidP="00786A02">
      <w:pPr>
        <w:widowControl/>
        <w:ind w:firstLine="709"/>
        <w:jc w:val="both"/>
        <w:rPr>
          <w:sz w:val="28"/>
          <w:lang w:val="uk-UA"/>
        </w:rPr>
      </w:pPr>
      <w:r w:rsidRPr="00D235FC">
        <w:rPr>
          <w:sz w:val="28"/>
          <w:lang w:val="uk-UA"/>
        </w:rPr>
        <w:lastRenderedPageBreak/>
        <w:t xml:space="preserve">На консультації з науковим керівником попередньо обговорюється мета і основні завдання роботи, </w:t>
      </w:r>
      <w:r w:rsidR="00E45BBC" w:rsidRPr="00D235FC">
        <w:rPr>
          <w:sz w:val="28"/>
          <w:lang w:val="uk-UA"/>
        </w:rPr>
        <w:t>літературні джерела</w:t>
      </w:r>
      <w:r w:rsidRPr="00D235FC">
        <w:rPr>
          <w:sz w:val="28"/>
          <w:lang w:val="uk-UA"/>
        </w:rPr>
        <w:t>, первинні документи</w:t>
      </w:r>
      <w:r w:rsidR="00AE61B7" w:rsidRPr="00D235FC">
        <w:rPr>
          <w:sz w:val="28"/>
          <w:lang w:val="uk-UA"/>
        </w:rPr>
        <w:t>,</w:t>
      </w:r>
      <w:r w:rsidRPr="00D235FC">
        <w:rPr>
          <w:sz w:val="28"/>
          <w:lang w:val="uk-UA"/>
        </w:rPr>
        <w:t xml:space="preserve"> на основі яких буде виконуватися робота, складається і затверджується план роботи. </w:t>
      </w:r>
    </w:p>
    <w:p w:rsidR="00786A02" w:rsidRPr="00D235FC" w:rsidRDefault="00786A02" w:rsidP="00786A02">
      <w:pPr>
        <w:widowControl/>
        <w:ind w:firstLine="709"/>
        <w:jc w:val="both"/>
        <w:rPr>
          <w:sz w:val="28"/>
        </w:rPr>
      </w:pPr>
      <w:r w:rsidRPr="00D235FC">
        <w:rPr>
          <w:sz w:val="28"/>
        </w:rPr>
        <w:t>У роботі можуть знайти відображення результати наукових дослід</w:t>
      </w:r>
      <w:r w:rsidR="00E45BBC" w:rsidRPr="00D235FC">
        <w:rPr>
          <w:sz w:val="28"/>
        </w:rPr>
        <w:t xml:space="preserve">жень, отримані </w:t>
      </w:r>
      <w:r w:rsidR="00C8168E" w:rsidRPr="00C8168E">
        <w:rPr>
          <w:sz w:val="28"/>
          <w:lang w:val="uk-UA"/>
        </w:rPr>
        <w:t>здобувач</w:t>
      </w:r>
      <w:r w:rsidR="00C8168E">
        <w:rPr>
          <w:sz w:val="28"/>
          <w:lang w:val="uk-UA"/>
        </w:rPr>
        <w:t>е</w:t>
      </w:r>
      <w:r w:rsidR="00E45BBC" w:rsidRPr="00D235FC">
        <w:rPr>
          <w:sz w:val="28"/>
        </w:rPr>
        <w:t>м за</w:t>
      </w:r>
      <w:r w:rsidRPr="00D235FC">
        <w:rPr>
          <w:sz w:val="28"/>
        </w:rPr>
        <w:t xml:space="preserve"> період навчання на факультеті менеджменту Запорізького національного університету,</w:t>
      </w:r>
      <w:r w:rsidR="00330F3A" w:rsidRPr="00D235FC">
        <w:rPr>
          <w:sz w:val="28"/>
          <w:lang w:val="uk-UA"/>
        </w:rPr>
        <w:t xml:space="preserve"> що були представлені на </w:t>
      </w:r>
      <w:r w:rsidRPr="00D235FC">
        <w:rPr>
          <w:sz w:val="28"/>
        </w:rPr>
        <w:t xml:space="preserve">семінарах, наукових конференціях </w:t>
      </w:r>
      <w:r w:rsidR="00330F3A" w:rsidRPr="00D235FC">
        <w:rPr>
          <w:sz w:val="28"/>
          <w:lang w:val="uk-UA"/>
        </w:rPr>
        <w:t>тощо</w:t>
      </w:r>
      <w:r w:rsidRPr="00D235FC">
        <w:rPr>
          <w:sz w:val="28"/>
        </w:rPr>
        <w:t>.</w:t>
      </w:r>
    </w:p>
    <w:p w:rsidR="00DF064E" w:rsidRPr="00AA7A61" w:rsidRDefault="00DF064E" w:rsidP="00DF064E">
      <w:pPr>
        <w:pStyle w:val="af9"/>
        <w:spacing w:line="240" w:lineRule="auto"/>
        <w:ind w:firstLine="709"/>
      </w:pPr>
      <w:r w:rsidRPr="00B6319D">
        <w:t xml:space="preserve">Згідно з графіком </w:t>
      </w:r>
      <w:r w:rsidR="00410338" w:rsidRPr="00410338">
        <w:rPr>
          <w:lang w:val="ru-RU"/>
        </w:rPr>
        <w:t>здобувач вищої освіти</w:t>
      </w:r>
      <w:r>
        <w:t xml:space="preserve"> зобов’язаний подавати </w:t>
      </w:r>
      <w:r w:rsidR="000725A4">
        <w:rPr>
          <w:lang w:val="ru-RU"/>
        </w:rPr>
        <w:t>к</w:t>
      </w:r>
      <w:r w:rsidR="000725A4" w:rsidRPr="000725A4">
        <w:rPr>
          <w:lang w:val="ru-RU"/>
        </w:rPr>
        <w:t>валіфікаційн</w:t>
      </w:r>
      <w:r w:rsidR="000725A4">
        <w:rPr>
          <w:lang w:val="ru-RU"/>
        </w:rPr>
        <w:t>у</w:t>
      </w:r>
      <w:r w:rsidR="000725A4" w:rsidRPr="000725A4">
        <w:rPr>
          <w:lang w:val="ru-RU"/>
        </w:rPr>
        <w:t xml:space="preserve"> робот</w:t>
      </w:r>
      <w:r w:rsidR="000725A4">
        <w:rPr>
          <w:lang w:val="ru-RU"/>
        </w:rPr>
        <w:t>у</w:t>
      </w:r>
      <w:r w:rsidR="000725A4" w:rsidRPr="000725A4">
        <w:rPr>
          <w:lang w:val="ru-RU"/>
        </w:rPr>
        <w:t xml:space="preserve"> </w:t>
      </w:r>
      <w:r w:rsidRPr="00B6319D">
        <w:t xml:space="preserve">науковому керівникові на першу перевірку частинами у встановлені терміни з метою </w:t>
      </w:r>
      <w:r w:rsidRPr="00B6319D">
        <w:rPr>
          <w:color w:val="000000" w:themeColor="text1"/>
        </w:rPr>
        <w:t>узгодження напрямку дослідження, правильності формулювання</w:t>
      </w:r>
      <w:r w:rsidRPr="00271F82">
        <w:rPr>
          <w:color w:val="000000" w:themeColor="text1"/>
        </w:rPr>
        <w:t xml:space="preserve"> висновків, проведення аналітичних розрахунків тощо.</w:t>
      </w:r>
      <w:r>
        <w:rPr>
          <w:color w:val="000000" w:themeColor="text1"/>
        </w:rPr>
        <w:t xml:space="preserve"> </w:t>
      </w:r>
      <w:r w:rsidRPr="00AA7A61">
        <w:t xml:space="preserve">В разі порушення та невиконання </w:t>
      </w:r>
      <w:r w:rsidR="000725A4" w:rsidRPr="000725A4">
        <w:t>здобуваче</w:t>
      </w:r>
      <w:r w:rsidR="000725A4">
        <w:t>м</w:t>
      </w:r>
      <w:r w:rsidRPr="00AA7A61">
        <w:t xml:space="preserve"> календарного графіка виконання </w:t>
      </w:r>
      <w:r>
        <w:t xml:space="preserve">кваліфікаційної роботи </w:t>
      </w:r>
      <w:r w:rsidR="000B6551" w:rsidRPr="000B6551">
        <w:t>бакалав</w:t>
      </w:r>
      <w:r>
        <w:t xml:space="preserve">ра, </w:t>
      </w:r>
      <w:r w:rsidRPr="00AA7A61">
        <w:t xml:space="preserve">завідувач кафедри має право звернутися до ректора з пропозицією відрахувати </w:t>
      </w:r>
      <w:r w:rsidR="002A07DB" w:rsidRPr="002A07DB">
        <w:t>здобувач</w:t>
      </w:r>
      <w:r w:rsidR="002A07DB">
        <w:t>а</w:t>
      </w:r>
      <w:r w:rsidR="002A07DB" w:rsidRPr="002A07DB">
        <w:t xml:space="preserve"> вищої освіти</w:t>
      </w:r>
      <w:r w:rsidRPr="00AA7A61">
        <w:t xml:space="preserve"> з </w:t>
      </w:r>
      <w:r>
        <w:t>університету</w:t>
      </w:r>
      <w:r w:rsidRPr="00AA7A61">
        <w:t xml:space="preserve"> як такого, що не виконує навчальний план.</w:t>
      </w:r>
    </w:p>
    <w:p w:rsidR="00DF064E" w:rsidRPr="00271F82" w:rsidRDefault="00DF064E" w:rsidP="00DF064E">
      <w:pPr>
        <w:pStyle w:val="af9"/>
        <w:spacing w:line="240" w:lineRule="auto"/>
        <w:ind w:firstLine="709"/>
        <w:rPr>
          <w:color w:val="000000" w:themeColor="text1"/>
        </w:rPr>
      </w:pPr>
      <w:r w:rsidRPr="00271F82">
        <w:rPr>
          <w:color w:val="000000" w:themeColor="text1"/>
        </w:rPr>
        <w:t xml:space="preserve">Підготовлений текст кваліфікаційної роботи </w:t>
      </w:r>
      <w:r w:rsidR="000B6551" w:rsidRPr="000B6551">
        <w:rPr>
          <w:iCs/>
          <w:color w:val="000000" w:themeColor="text1"/>
          <w:lang w:val="ru-RU"/>
        </w:rPr>
        <w:t>бакалав</w:t>
      </w:r>
      <w:r w:rsidR="002A07DB" w:rsidRPr="002A07DB">
        <w:rPr>
          <w:iCs/>
          <w:color w:val="000000" w:themeColor="text1"/>
          <w:lang w:val="ru-RU"/>
        </w:rPr>
        <w:t>ра</w:t>
      </w:r>
      <w:r w:rsidRPr="00271F82">
        <w:rPr>
          <w:color w:val="000000" w:themeColor="text1"/>
        </w:rPr>
        <w:t xml:space="preserve"> обов’язково проходить попередній розгляд </w:t>
      </w:r>
      <w:r w:rsidRPr="00DF064E">
        <w:rPr>
          <w:color w:val="000000" w:themeColor="text1"/>
        </w:rPr>
        <w:t xml:space="preserve">(передзахист). Його метою є експертна оцінка фахівцями кафедри рівня готовності роботи у відповідності зі затвердженими кафедрою критеріями. Така оцінка розглядається перш за все як важлива форма допомоги </w:t>
      </w:r>
      <w:r w:rsidR="002A07DB" w:rsidRPr="002A07DB">
        <w:rPr>
          <w:color w:val="000000" w:themeColor="text1"/>
          <w:lang w:val="ru-RU"/>
        </w:rPr>
        <w:t>здобувач</w:t>
      </w:r>
      <w:r w:rsidR="002A07DB">
        <w:rPr>
          <w:color w:val="000000" w:themeColor="text1"/>
          <w:lang w:val="ru-RU"/>
        </w:rPr>
        <w:t>еві</w:t>
      </w:r>
      <w:r w:rsidRPr="00DF064E">
        <w:rPr>
          <w:color w:val="000000" w:themeColor="text1"/>
        </w:rPr>
        <w:t xml:space="preserve"> у доведенні роботи до</w:t>
      </w:r>
      <w:r w:rsidRPr="00271F82">
        <w:rPr>
          <w:color w:val="000000" w:themeColor="text1"/>
        </w:rPr>
        <w:t xml:space="preserve"> встановлених вимог. Вона супроводжується конкретними рекомендаціями щодо доопрацювання кваліфікаційної роботи. Негативна експертна оцінка щодо рівня підготовки роботи є передумовою винесення адміністративних рішень стосовно </w:t>
      </w:r>
      <w:r w:rsidR="00870A77" w:rsidRPr="008510B0">
        <w:rPr>
          <w:color w:val="000000" w:themeColor="text1"/>
        </w:rPr>
        <w:t>здобувач</w:t>
      </w:r>
      <w:r w:rsidRPr="00271F82">
        <w:rPr>
          <w:color w:val="000000" w:themeColor="text1"/>
        </w:rPr>
        <w:t>а та наукового керівника.</w:t>
      </w:r>
    </w:p>
    <w:p w:rsidR="00DF064E" w:rsidRDefault="00DF064E" w:rsidP="00DF064E">
      <w:pPr>
        <w:pStyle w:val="af9"/>
        <w:spacing w:line="240" w:lineRule="auto"/>
        <w:ind w:firstLine="709"/>
      </w:pPr>
      <w:r>
        <w:t xml:space="preserve">Після проходження попереднього захисту </w:t>
      </w:r>
      <w:r w:rsidR="00870A77" w:rsidRPr="00201C3A">
        <w:t>здобувач вищої освіти</w:t>
      </w:r>
      <w:r>
        <w:t xml:space="preserve"> доопрацьовує свою кваліфікаційну роботу, враховуючи побажання та зауваження, які були сформульовані. </w:t>
      </w:r>
    </w:p>
    <w:p w:rsidR="00786A02" w:rsidRPr="00D235FC" w:rsidRDefault="00786A02" w:rsidP="00786A02">
      <w:pPr>
        <w:widowControl/>
        <w:ind w:firstLine="709"/>
        <w:jc w:val="both"/>
        <w:rPr>
          <w:sz w:val="28"/>
        </w:rPr>
      </w:pPr>
      <w:r w:rsidRPr="00DF064E">
        <w:rPr>
          <w:sz w:val="28"/>
          <w:lang w:val="uk-UA"/>
        </w:rPr>
        <w:t>При оцінці к</w:t>
      </w:r>
      <w:r w:rsidR="00DF064E">
        <w:rPr>
          <w:sz w:val="28"/>
          <w:lang w:val="uk-UA"/>
        </w:rPr>
        <w:t>валіфікаційної</w:t>
      </w:r>
      <w:r w:rsidRPr="00DF064E">
        <w:rPr>
          <w:sz w:val="28"/>
          <w:lang w:val="uk-UA"/>
        </w:rPr>
        <w:t xml:space="preserve"> роботи враховується зміст роботи, її актуальність, ступінь самостійності, оригінальність висновків та рекомендацій, якість використовуваного матері</w:t>
      </w:r>
      <w:r w:rsidR="00E45BBC" w:rsidRPr="00DF064E">
        <w:rPr>
          <w:sz w:val="28"/>
          <w:lang w:val="uk-UA"/>
        </w:rPr>
        <w:t>алу, а також рівень грамотності</w:t>
      </w:r>
      <w:r w:rsidR="00E45BBC" w:rsidRPr="00D235FC">
        <w:rPr>
          <w:sz w:val="28"/>
          <w:lang w:val="uk-UA"/>
        </w:rPr>
        <w:t xml:space="preserve">. </w:t>
      </w:r>
      <w:r w:rsidR="00E45BBC" w:rsidRPr="00D235FC">
        <w:rPr>
          <w:sz w:val="28"/>
        </w:rPr>
        <w:t>Конкретність в дослідженні</w:t>
      </w:r>
      <w:r w:rsidR="00E45BBC" w:rsidRPr="00D235FC">
        <w:rPr>
          <w:sz w:val="28"/>
          <w:lang w:val="uk-UA"/>
        </w:rPr>
        <w:t>,</w:t>
      </w:r>
      <w:r w:rsidR="00E45BBC" w:rsidRPr="00D235FC">
        <w:rPr>
          <w:sz w:val="28"/>
        </w:rPr>
        <w:t xml:space="preserve"> аналізі </w:t>
      </w:r>
      <w:r w:rsidR="00E45BBC" w:rsidRPr="00D235FC">
        <w:rPr>
          <w:sz w:val="28"/>
          <w:lang w:val="uk-UA"/>
        </w:rPr>
        <w:t>та</w:t>
      </w:r>
      <w:r w:rsidRPr="00D235FC">
        <w:rPr>
          <w:sz w:val="28"/>
        </w:rPr>
        <w:t xml:space="preserve"> практична значущість отриманих результатів є вагомим критерієм оцінки к</w:t>
      </w:r>
      <w:r w:rsidR="00DF064E">
        <w:rPr>
          <w:sz w:val="28"/>
          <w:lang w:val="uk-UA"/>
        </w:rPr>
        <w:t>валіфікаційної</w:t>
      </w:r>
      <w:r w:rsidRPr="00D235FC">
        <w:rPr>
          <w:sz w:val="28"/>
        </w:rPr>
        <w:t xml:space="preserve"> роботи в цілому. </w:t>
      </w:r>
    </w:p>
    <w:p w:rsidR="00786A02" w:rsidRPr="00D235FC" w:rsidRDefault="00786A02" w:rsidP="00786A02">
      <w:pPr>
        <w:widowControl/>
        <w:rPr>
          <w:sz w:val="28"/>
        </w:rPr>
      </w:pPr>
    </w:p>
    <w:p w:rsidR="006C61FD" w:rsidRPr="00D235FC" w:rsidRDefault="006C61FD">
      <w:pPr>
        <w:widowControl/>
        <w:rPr>
          <w:sz w:val="28"/>
        </w:rPr>
      </w:pPr>
      <w:r w:rsidRPr="00D235FC">
        <w:rPr>
          <w:sz w:val="28"/>
        </w:rPr>
        <w:br w:type="page"/>
      </w:r>
    </w:p>
    <w:p w:rsidR="00786A02" w:rsidRPr="004867D1" w:rsidRDefault="00777791" w:rsidP="00777791">
      <w:pPr>
        <w:widowControl/>
        <w:jc w:val="center"/>
        <w:rPr>
          <w:sz w:val="28"/>
        </w:rPr>
      </w:pPr>
      <w:r w:rsidRPr="004867D1">
        <w:rPr>
          <w:sz w:val="28"/>
          <w:lang w:val="uk-UA"/>
        </w:rPr>
        <w:lastRenderedPageBreak/>
        <w:t>2</w:t>
      </w:r>
      <w:r w:rsidR="00786A02" w:rsidRPr="004867D1">
        <w:rPr>
          <w:sz w:val="28"/>
        </w:rPr>
        <w:t>.</w:t>
      </w:r>
      <w:r w:rsidR="009D38FE" w:rsidRPr="009D38FE">
        <w:rPr>
          <w:sz w:val="28"/>
        </w:rPr>
        <w:t xml:space="preserve"> СТРУКТУРА КВАЛІФІКАЦІЙНОЇ РОБОТИ </w:t>
      </w:r>
      <w:r w:rsidR="007A7FE9" w:rsidRPr="007A7FE9">
        <w:rPr>
          <w:sz w:val="28"/>
          <w:lang w:val="uk-UA"/>
        </w:rPr>
        <w:t>БАКАЛАВ</w:t>
      </w:r>
      <w:r w:rsidR="009D38FE" w:rsidRPr="009D38FE">
        <w:rPr>
          <w:sz w:val="28"/>
          <w:lang w:val="uk-UA"/>
        </w:rPr>
        <w:t>Р</w:t>
      </w:r>
      <w:r w:rsidR="009D38FE" w:rsidRPr="009D38FE">
        <w:rPr>
          <w:sz w:val="28"/>
        </w:rPr>
        <w:t>А</w:t>
      </w:r>
    </w:p>
    <w:p w:rsidR="006C61FD" w:rsidRPr="004867D1" w:rsidRDefault="006C61FD" w:rsidP="00E43968">
      <w:pPr>
        <w:widowControl/>
        <w:ind w:firstLine="709"/>
        <w:jc w:val="center"/>
        <w:rPr>
          <w:sz w:val="28"/>
        </w:rPr>
      </w:pPr>
    </w:p>
    <w:p w:rsidR="00786A02" w:rsidRPr="004867D1" w:rsidRDefault="00DF064E" w:rsidP="00786A02">
      <w:pPr>
        <w:widowControl/>
        <w:ind w:firstLine="709"/>
        <w:jc w:val="both"/>
        <w:rPr>
          <w:sz w:val="28"/>
        </w:rPr>
      </w:pPr>
      <w:r w:rsidRPr="004867D1">
        <w:rPr>
          <w:sz w:val="28"/>
        </w:rPr>
        <w:t>Кваліфікаційна</w:t>
      </w:r>
      <w:r w:rsidR="00786A02" w:rsidRPr="004867D1">
        <w:rPr>
          <w:sz w:val="28"/>
        </w:rPr>
        <w:t xml:space="preserve"> робота повинна бути логічною, на</w:t>
      </w:r>
      <w:r w:rsidR="00BC38AC" w:rsidRPr="004867D1">
        <w:rPr>
          <w:sz w:val="28"/>
        </w:rPr>
        <w:t xml:space="preserve">уковою за своїм змістом, в ній </w:t>
      </w:r>
      <w:r w:rsidR="00BC38AC" w:rsidRPr="004867D1">
        <w:rPr>
          <w:sz w:val="28"/>
          <w:lang w:val="uk-UA"/>
        </w:rPr>
        <w:t>у</w:t>
      </w:r>
      <w:r w:rsidR="00BC38AC" w:rsidRPr="004867D1">
        <w:rPr>
          <w:sz w:val="28"/>
        </w:rPr>
        <w:t xml:space="preserve"> систематизован</w:t>
      </w:r>
      <w:r w:rsidR="00BC38AC" w:rsidRPr="004867D1">
        <w:rPr>
          <w:sz w:val="28"/>
          <w:lang w:val="uk-UA"/>
        </w:rPr>
        <w:t>ому</w:t>
      </w:r>
      <w:r w:rsidR="00786A02" w:rsidRPr="004867D1">
        <w:rPr>
          <w:sz w:val="28"/>
        </w:rPr>
        <w:t xml:space="preserve"> </w:t>
      </w:r>
      <w:r w:rsidR="00BC38AC" w:rsidRPr="004867D1">
        <w:rPr>
          <w:sz w:val="28"/>
          <w:lang w:val="uk-UA"/>
        </w:rPr>
        <w:t>вигляді</w:t>
      </w:r>
      <w:r w:rsidR="00786A02" w:rsidRPr="004867D1">
        <w:rPr>
          <w:sz w:val="28"/>
        </w:rPr>
        <w:t xml:space="preserve"> повинні бути викладені матеріали проведеного дослідження та його результати. </w:t>
      </w:r>
    </w:p>
    <w:p w:rsidR="00786A02" w:rsidRPr="004867D1" w:rsidRDefault="00786A02" w:rsidP="00786A02">
      <w:pPr>
        <w:widowControl/>
        <w:ind w:firstLine="709"/>
        <w:jc w:val="both"/>
        <w:rPr>
          <w:sz w:val="28"/>
        </w:rPr>
      </w:pPr>
      <w:r w:rsidRPr="004867D1">
        <w:rPr>
          <w:sz w:val="28"/>
        </w:rPr>
        <w:t xml:space="preserve">Структурними елементами </w:t>
      </w:r>
      <w:r w:rsidR="00DF064E" w:rsidRPr="004867D1">
        <w:rPr>
          <w:sz w:val="28"/>
        </w:rPr>
        <w:t>кваліфікаційної</w:t>
      </w:r>
      <w:r w:rsidRPr="004867D1">
        <w:rPr>
          <w:sz w:val="28"/>
        </w:rPr>
        <w:t xml:space="preserve"> роботи є:</w:t>
      </w:r>
    </w:p>
    <w:p w:rsidR="00746D82" w:rsidRPr="004867D1" w:rsidRDefault="00786A02" w:rsidP="00786A02">
      <w:pPr>
        <w:widowControl/>
        <w:ind w:firstLine="709"/>
        <w:jc w:val="both"/>
        <w:rPr>
          <w:sz w:val="28"/>
          <w:szCs w:val="28"/>
        </w:rPr>
      </w:pPr>
      <w:r w:rsidRPr="004867D1">
        <w:rPr>
          <w:sz w:val="28"/>
          <w:szCs w:val="28"/>
        </w:rPr>
        <w:t>- титульна сторінка</w:t>
      </w:r>
      <w:r w:rsidR="00BD06E5" w:rsidRPr="004867D1">
        <w:rPr>
          <w:sz w:val="28"/>
          <w:szCs w:val="28"/>
        </w:rPr>
        <w:t>;</w:t>
      </w:r>
    </w:p>
    <w:p w:rsidR="00BD06E5" w:rsidRPr="004867D1" w:rsidRDefault="00BD06E5" w:rsidP="00BD06E5">
      <w:pPr>
        <w:widowControl/>
        <w:ind w:firstLine="709"/>
        <w:jc w:val="both"/>
        <w:rPr>
          <w:sz w:val="28"/>
          <w:szCs w:val="28"/>
        </w:rPr>
      </w:pPr>
      <w:r w:rsidRPr="004867D1">
        <w:rPr>
          <w:sz w:val="28"/>
          <w:szCs w:val="28"/>
        </w:rPr>
        <w:t xml:space="preserve">- завдання на кваліфікаційну роботу </w:t>
      </w:r>
      <w:r w:rsidR="001424B3" w:rsidRPr="001424B3">
        <w:rPr>
          <w:iCs/>
          <w:sz w:val="28"/>
          <w:szCs w:val="28"/>
          <w:lang w:val="uk-UA"/>
        </w:rPr>
        <w:t>бакалав</w:t>
      </w:r>
      <w:r w:rsidR="00701BD9" w:rsidRPr="00701BD9">
        <w:rPr>
          <w:iCs/>
          <w:sz w:val="28"/>
          <w:szCs w:val="28"/>
        </w:rPr>
        <w:t>ра</w:t>
      </w:r>
      <w:r w:rsidRPr="004867D1">
        <w:rPr>
          <w:sz w:val="28"/>
          <w:szCs w:val="28"/>
        </w:rPr>
        <w:t>;</w:t>
      </w:r>
    </w:p>
    <w:p w:rsidR="00786A02" w:rsidRPr="004867D1" w:rsidRDefault="00BD06E5" w:rsidP="00786A02">
      <w:pPr>
        <w:widowControl/>
        <w:ind w:firstLine="709"/>
        <w:jc w:val="both"/>
        <w:rPr>
          <w:sz w:val="28"/>
          <w:szCs w:val="28"/>
        </w:rPr>
      </w:pPr>
      <w:r w:rsidRPr="004867D1">
        <w:rPr>
          <w:sz w:val="28"/>
          <w:szCs w:val="28"/>
        </w:rPr>
        <w:t xml:space="preserve">- </w:t>
      </w:r>
      <w:r w:rsidR="00746D82" w:rsidRPr="004867D1">
        <w:rPr>
          <w:sz w:val="28"/>
          <w:szCs w:val="28"/>
        </w:rPr>
        <w:t>реферат</w:t>
      </w:r>
      <w:r w:rsidR="00786A02" w:rsidRPr="004867D1">
        <w:rPr>
          <w:sz w:val="28"/>
          <w:szCs w:val="28"/>
        </w:rPr>
        <w:t>;</w:t>
      </w:r>
    </w:p>
    <w:p w:rsidR="00746D82" w:rsidRPr="004867D1" w:rsidRDefault="00746D82" w:rsidP="00786A02">
      <w:pPr>
        <w:widowControl/>
        <w:ind w:firstLine="709"/>
        <w:jc w:val="both"/>
        <w:rPr>
          <w:sz w:val="28"/>
          <w:szCs w:val="28"/>
        </w:rPr>
      </w:pPr>
      <w:r w:rsidRPr="004867D1">
        <w:rPr>
          <w:sz w:val="28"/>
          <w:szCs w:val="28"/>
        </w:rPr>
        <w:t xml:space="preserve">- </w:t>
      </w:r>
      <w:r w:rsidR="00701BD9">
        <w:rPr>
          <w:sz w:val="28"/>
          <w:szCs w:val="28"/>
          <w:lang w:val="en-US"/>
        </w:rPr>
        <w:t>a</w:t>
      </w:r>
      <w:r w:rsidRPr="004867D1">
        <w:rPr>
          <w:sz w:val="28"/>
          <w:szCs w:val="28"/>
        </w:rPr>
        <w:t>bstract;</w:t>
      </w:r>
    </w:p>
    <w:p w:rsidR="00786A02" w:rsidRPr="004867D1" w:rsidRDefault="00786A02" w:rsidP="00786A02">
      <w:pPr>
        <w:widowControl/>
        <w:ind w:firstLine="709"/>
        <w:jc w:val="both"/>
        <w:rPr>
          <w:sz w:val="28"/>
          <w:szCs w:val="28"/>
        </w:rPr>
      </w:pPr>
      <w:r w:rsidRPr="004867D1">
        <w:rPr>
          <w:sz w:val="28"/>
          <w:szCs w:val="28"/>
        </w:rPr>
        <w:t>- зміст;</w:t>
      </w:r>
    </w:p>
    <w:p w:rsidR="00CD5619" w:rsidRPr="00746D82" w:rsidRDefault="00CD5619" w:rsidP="00CD5619">
      <w:pPr>
        <w:widowControl/>
        <w:ind w:firstLine="709"/>
        <w:jc w:val="both"/>
        <w:rPr>
          <w:sz w:val="28"/>
          <w:szCs w:val="28"/>
          <w:lang w:val="uk-UA"/>
        </w:rPr>
      </w:pPr>
      <w:r w:rsidRPr="00746D82">
        <w:rPr>
          <w:sz w:val="28"/>
          <w:szCs w:val="28"/>
          <w:lang w:val="uk-UA"/>
        </w:rPr>
        <w:t>- п</w:t>
      </w:r>
      <w:r w:rsidRPr="00746D82">
        <w:rPr>
          <w:sz w:val="28"/>
          <w:szCs w:val="28"/>
        </w:rPr>
        <w:t>ерелік умовних позначень, символів, одиниць, скорочень і термінів</w:t>
      </w:r>
      <w:r w:rsidRPr="00746D82">
        <w:rPr>
          <w:sz w:val="28"/>
          <w:szCs w:val="28"/>
          <w:lang w:val="uk-UA"/>
        </w:rPr>
        <w:t>;</w:t>
      </w:r>
    </w:p>
    <w:p w:rsidR="00786A02" w:rsidRPr="00746D82" w:rsidRDefault="00786A02" w:rsidP="00786A02">
      <w:pPr>
        <w:widowControl/>
        <w:ind w:firstLine="709"/>
        <w:jc w:val="both"/>
        <w:rPr>
          <w:sz w:val="28"/>
          <w:szCs w:val="28"/>
        </w:rPr>
      </w:pPr>
      <w:r w:rsidRPr="00746D82">
        <w:rPr>
          <w:sz w:val="28"/>
          <w:szCs w:val="28"/>
        </w:rPr>
        <w:t>- вступ;</w:t>
      </w:r>
    </w:p>
    <w:p w:rsidR="00786A02" w:rsidRPr="00D235FC" w:rsidRDefault="00786A02" w:rsidP="00786A02">
      <w:pPr>
        <w:widowControl/>
        <w:ind w:firstLine="709"/>
        <w:jc w:val="both"/>
        <w:rPr>
          <w:sz w:val="28"/>
        </w:rPr>
      </w:pPr>
      <w:r w:rsidRPr="00D235FC">
        <w:rPr>
          <w:sz w:val="28"/>
        </w:rPr>
        <w:t>- основна частина (розділи, підрозділи);</w:t>
      </w:r>
    </w:p>
    <w:p w:rsidR="00786A02" w:rsidRPr="00D235FC" w:rsidRDefault="00786A02" w:rsidP="00786A02">
      <w:pPr>
        <w:widowControl/>
        <w:ind w:firstLine="709"/>
        <w:jc w:val="both"/>
        <w:rPr>
          <w:sz w:val="28"/>
        </w:rPr>
      </w:pPr>
      <w:r w:rsidRPr="00D235FC">
        <w:rPr>
          <w:sz w:val="28"/>
        </w:rPr>
        <w:t>- висновки та рекомендації;</w:t>
      </w:r>
    </w:p>
    <w:p w:rsidR="00786A02" w:rsidRPr="00D235FC" w:rsidRDefault="00786A02" w:rsidP="00786A02">
      <w:pPr>
        <w:widowControl/>
        <w:ind w:firstLine="709"/>
        <w:jc w:val="both"/>
        <w:rPr>
          <w:sz w:val="28"/>
        </w:rPr>
      </w:pPr>
      <w:r w:rsidRPr="00D235FC">
        <w:rPr>
          <w:sz w:val="28"/>
        </w:rPr>
        <w:t>- список використаних джерел;</w:t>
      </w:r>
    </w:p>
    <w:p w:rsidR="00786A02" w:rsidRPr="00D235FC" w:rsidRDefault="00CB0E7E" w:rsidP="00786A02">
      <w:pPr>
        <w:widowControl/>
        <w:ind w:firstLine="709"/>
        <w:jc w:val="both"/>
        <w:rPr>
          <w:sz w:val="28"/>
        </w:rPr>
      </w:pPr>
      <w:r w:rsidRPr="00D235FC">
        <w:rPr>
          <w:sz w:val="28"/>
        </w:rPr>
        <w:t>- додатки.</w:t>
      </w:r>
    </w:p>
    <w:p w:rsidR="00860350" w:rsidRPr="00D235FC" w:rsidRDefault="00860350" w:rsidP="00786A02">
      <w:pPr>
        <w:widowControl/>
        <w:ind w:firstLine="709"/>
        <w:jc w:val="both"/>
        <w:rPr>
          <w:sz w:val="28"/>
          <w:lang w:val="uk-UA"/>
        </w:rPr>
      </w:pPr>
    </w:p>
    <w:p w:rsidR="00786A02" w:rsidRPr="00D235FC" w:rsidRDefault="00B3741B" w:rsidP="00786A02">
      <w:pPr>
        <w:widowControl/>
        <w:ind w:firstLine="709"/>
        <w:jc w:val="both"/>
        <w:rPr>
          <w:sz w:val="28"/>
          <w:lang w:val="uk-UA"/>
        </w:rPr>
      </w:pPr>
      <w:r w:rsidRPr="00B3741B">
        <w:rPr>
          <w:sz w:val="28"/>
          <w:lang w:val="uk-UA"/>
        </w:rPr>
        <w:t xml:space="preserve">2.1 Вступна частина кваліфікаційної роботи </w:t>
      </w:r>
      <w:r w:rsidR="001424B3" w:rsidRPr="001424B3">
        <w:rPr>
          <w:sz w:val="28"/>
          <w:lang w:val="uk-UA"/>
        </w:rPr>
        <w:t>бакалав</w:t>
      </w:r>
      <w:r w:rsidRPr="00B3741B">
        <w:rPr>
          <w:sz w:val="28"/>
          <w:lang w:val="uk-UA"/>
        </w:rPr>
        <w:t>а</w:t>
      </w:r>
    </w:p>
    <w:p w:rsidR="00786A02" w:rsidRPr="00D235FC" w:rsidRDefault="00786A02" w:rsidP="00786A02">
      <w:pPr>
        <w:widowControl/>
        <w:ind w:firstLine="709"/>
        <w:jc w:val="both"/>
        <w:rPr>
          <w:sz w:val="28"/>
          <w:lang w:val="uk-UA"/>
        </w:rPr>
      </w:pPr>
    </w:p>
    <w:p w:rsidR="00786A02" w:rsidRPr="0078355D" w:rsidRDefault="00786A02" w:rsidP="00786A02">
      <w:pPr>
        <w:widowControl/>
        <w:ind w:firstLine="709"/>
        <w:jc w:val="both"/>
        <w:rPr>
          <w:sz w:val="28"/>
          <w:lang w:val="uk-UA"/>
        </w:rPr>
      </w:pPr>
      <w:r w:rsidRPr="00DF064E">
        <w:rPr>
          <w:sz w:val="28"/>
          <w:lang w:val="uk-UA"/>
        </w:rPr>
        <w:t xml:space="preserve">Всі структурні елементи </w:t>
      </w:r>
      <w:r w:rsidR="00DF064E" w:rsidRPr="00DF064E">
        <w:rPr>
          <w:sz w:val="28"/>
          <w:lang w:val="uk-UA"/>
        </w:rPr>
        <w:t>кваліфікаційної</w:t>
      </w:r>
      <w:r w:rsidRPr="00DF064E">
        <w:rPr>
          <w:sz w:val="28"/>
          <w:lang w:val="uk-UA"/>
        </w:rPr>
        <w:t xml:space="preserve"> роботи повинні починатися з </w:t>
      </w:r>
      <w:r w:rsidRPr="0078355D">
        <w:rPr>
          <w:sz w:val="28"/>
          <w:lang w:val="uk-UA"/>
        </w:rPr>
        <w:t>нової сторінки.</w:t>
      </w:r>
    </w:p>
    <w:p w:rsidR="00786A02" w:rsidRPr="0078355D" w:rsidRDefault="00786A02" w:rsidP="00786A02">
      <w:pPr>
        <w:widowControl/>
        <w:ind w:firstLine="709"/>
        <w:jc w:val="both"/>
        <w:rPr>
          <w:sz w:val="28"/>
        </w:rPr>
      </w:pPr>
      <w:r w:rsidRPr="0078355D">
        <w:rPr>
          <w:sz w:val="28"/>
        </w:rPr>
        <w:t xml:space="preserve">Титульна сторінка </w:t>
      </w:r>
      <w:r w:rsidR="00BC38AC" w:rsidRPr="0078355D">
        <w:rPr>
          <w:sz w:val="28"/>
        </w:rPr>
        <w:t xml:space="preserve">оформлюється згідно з додатком </w:t>
      </w:r>
      <w:r w:rsidR="00F35AC5" w:rsidRPr="0078355D">
        <w:rPr>
          <w:sz w:val="28"/>
          <w:lang w:val="uk-UA"/>
        </w:rPr>
        <w:t>К</w:t>
      </w:r>
      <w:r w:rsidRPr="0078355D">
        <w:rPr>
          <w:sz w:val="28"/>
        </w:rPr>
        <w:t xml:space="preserve">. </w:t>
      </w:r>
    </w:p>
    <w:p w:rsidR="00746D82" w:rsidRPr="0078355D" w:rsidRDefault="00746D82" w:rsidP="00746D82">
      <w:pPr>
        <w:pStyle w:val="af9"/>
        <w:spacing w:line="240" w:lineRule="auto"/>
        <w:ind w:firstLine="709"/>
        <w:rPr>
          <w:color w:val="auto"/>
          <w:lang w:val="ru-RU"/>
        </w:rPr>
      </w:pPr>
      <w:r w:rsidRPr="007C17E8">
        <w:rPr>
          <w:color w:val="auto"/>
        </w:rPr>
        <w:t>У рефераті</w:t>
      </w:r>
      <w:r w:rsidR="00117DC9" w:rsidRPr="0078355D">
        <w:rPr>
          <w:i/>
          <w:color w:val="auto"/>
        </w:rPr>
        <w:t xml:space="preserve"> </w:t>
      </w:r>
      <w:r w:rsidRPr="0078355D">
        <w:rPr>
          <w:color w:val="auto"/>
        </w:rPr>
        <w:t xml:space="preserve">(обсяг до 1 сторінки) слід вказати дані про обсяг роботи, кількість ілюстрацій, таблиць, кількість джерел згідно з переліком посилань, додатків, відобразити всі структурні елементи вступу (об’єкт та предмет дослідження, мета роботи, методи дослідження, практична цінність одержаних результатів), стисло викласти основні ідеї роботи, одержані висновки та результати. </w:t>
      </w:r>
      <w:r w:rsidRPr="0078355D">
        <w:rPr>
          <w:color w:val="auto"/>
          <w:lang w:val="ru-RU"/>
        </w:rPr>
        <w:t>Реферат належить виконувати обсягом не більш як 500 слів, і, бажано, щоб він уміщувався на одній сторінці формат</w:t>
      </w:r>
      <w:r w:rsidR="0044224C">
        <w:rPr>
          <w:color w:val="auto"/>
          <w:lang w:val="ru-RU"/>
        </w:rPr>
        <w:t>у</w:t>
      </w:r>
      <w:r w:rsidRPr="0078355D">
        <w:rPr>
          <w:color w:val="auto"/>
          <w:lang w:val="ru-RU"/>
        </w:rPr>
        <w:t xml:space="preserve"> А4. Перелік ключових слів містить від 5 до 10 слів (словосполучень), надрукованих </w:t>
      </w:r>
      <w:r w:rsidR="0044224C">
        <w:rPr>
          <w:color w:val="auto"/>
          <w:lang w:val="ru-RU"/>
        </w:rPr>
        <w:t xml:space="preserve">з абзацного </w:t>
      </w:r>
      <w:r w:rsidR="008709FE">
        <w:rPr>
          <w:color w:val="auto"/>
          <w:lang w:val="ru-RU"/>
        </w:rPr>
        <w:t xml:space="preserve">відступу, </w:t>
      </w:r>
      <w:r w:rsidRPr="0078355D">
        <w:rPr>
          <w:color w:val="auto"/>
          <w:lang w:val="ru-RU"/>
        </w:rPr>
        <w:t>великими літерами в називному відмінку в рядок через коми.</w:t>
      </w:r>
    </w:p>
    <w:p w:rsidR="00746D82" w:rsidRPr="0078355D" w:rsidRDefault="00746D82" w:rsidP="00746D82">
      <w:pPr>
        <w:pStyle w:val="af9"/>
        <w:spacing w:line="240" w:lineRule="auto"/>
        <w:ind w:firstLine="709"/>
        <w:rPr>
          <w:color w:val="auto"/>
        </w:rPr>
      </w:pPr>
      <w:r w:rsidRPr="0078355D">
        <w:rPr>
          <w:color w:val="auto"/>
        </w:rPr>
        <w:t>Реферат подається українською та англійською (</w:t>
      </w:r>
      <w:r w:rsidRPr="0078355D">
        <w:rPr>
          <w:color w:val="auto"/>
          <w:lang w:val="en-US"/>
        </w:rPr>
        <w:t>Abstract</w:t>
      </w:r>
      <w:r w:rsidRPr="0078355D">
        <w:rPr>
          <w:color w:val="auto"/>
        </w:rPr>
        <w:t>) мовами</w:t>
      </w:r>
      <w:r w:rsidR="00E62DA8">
        <w:rPr>
          <w:color w:val="auto"/>
        </w:rPr>
        <w:t xml:space="preserve"> </w:t>
      </w:r>
      <w:r w:rsidR="00E62DA8" w:rsidRPr="006010C1">
        <w:rPr>
          <w:color w:val="auto"/>
        </w:rPr>
        <w:t>(додатки М; Н)</w:t>
      </w:r>
      <w:r w:rsidRPr="0078355D">
        <w:rPr>
          <w:color w:val="auto"/>
        </w:rPr>
        <w:t xml:space="preserve">. </w:t>
      </w:r>
    </w:p>
    <w:p w:rsidR="00786A02" w:rsidRPr="006010C1" w:rsidRDefault="00786A02" w:rsidP="00786A02">
      <w:pPr>
        <w:widowControl/>
        <w:ind w:firstLine="709"/>
        <w:jc w:val="both"/>
        <w:rPr>
          <w:sz w:val="28"/>
          <w:lang w:val="uk-UA"/>
        </w:rPr>
      </w:pPr>
      <w:r w:rsidRPr="0078355D">
        <w:rPr>
          <w:sz w:val="28"/>
          <w:lang w:val="uk-UA"/>
        </w:rPr>
        <w:t xml:space="preserve">Зміст </w:t>
      </w:r>
      <w:r w:rsidR="00DF064E" w:rsidRPr="0078355D">
        <w:rPr>
          <w:sz w:val="28"/>
          <w:lang w:val="uk-UA"/>
        </w:rPr>
        <w:t>кваліфікаційної</w:t>
      </w:r>
      <w:r w:rsidRPr="0078355D">
        <w:rPr>
          <w:sz w:val="28"/>
          <w:lang w:val="uk-UA"/>
        </w:rPr>
        <w:t xml:space="preserve"> роботи – це складений у певній логічній послідовності перелік структурних елементів (в тому числі </w:t>
      </w:r>
      <w:r w:rsidR="00BC38AC" w:rsidRPr="0078355D">
        <w:rPr>
          <w:sz w:val="28"/>
          <w:lang w:val="uk-UA"/>
        </w:rPr>
        <w:t xml:space="preserve">розгорнутий перелік </w:t>
      </w:r>
      <w:r w:rsidR="00BC38AC" w:rsidRPr="006010C1">
        <w:rPr>
          <w:sz w:val="28"/>
          <w:lang w:val="uk-UA"/>
        </w:rPr>
        <w:t xml:space="preserve">розділів та </w:t>
      </w:r>
      <w:r w:rsidRPr="006010C1">
        <w:rPr>
          <w:sz w:val="28"/>
          <w:lang w:val="uk-UA"/>
        </w:rPr>
        <w:t>підрозділі</w:t>
      </w:r>
      <w:r w:rsidR="00BC38AC" w:rsidRPr="006010C1">
        <w:rPr>
          <w:sz w:val="28"/>
          <w:lang w:val="uk-UA"/>
        </w:rPr>
        <w:t>в)</w:t>
      </w:r>
      <w:r w:rsidRPr="006010C1">
        <w:rPr>
          <w:sz w:val="28"/>
          <w:lang w:val="uk-UA"/>
        </w:rPr>
        <w:t xml:space="preserve">, в якій вони </w:t>
      </w:r>
      <w:r w:rsidR="00BF265F" w:rsidRPr="006010C1">
        <w:rPr>
          <w:sz w:val="28"/>
          <w:lang w:val="uk-UA"/>
        </w:rPr>
        <w:t xml:space="preserve">містяться </w:t>
      </w:r>
      <w:r w:rsidRPr="006010C1">
        <w:rPr>
          <w:sz w:val="28"/>
          <w:lang w:val="uk-UA"/>
        </w:rPr>
        <w:t>в тексті роботи.</w:t>
      </w:r>
    </w:p>
    <w:p w:rsidR="00786A02" w:rsidRPr="006010C1" w:rsidRDefault="00786A02" w:rsidP="00786A02">
      <w:pPr>
        <w:widowControl/>
        <w:ind w:firstLine="709"/>
        <w:jc w:val="both"/>
        <w:rPr>
          <w:sz w:val="28"/>
          <w:lang w:val="uk-UA"/>
        </w:rPr>
      </w:pPr>
      <w:r w:rsidRPr="006010C1">
        <w:rPr>
          <w:sz w:val="28"/>
        </w:rPr>
        <w:t>Добре структурований матеріал роботи допомагає систематизувати текст, за</w:t>
      </w:r>
      <w:r w:rsidR="00347BA5" w:rsidRPr="006010C1">
        <w:rPr>
          <w:sz w:val="28"/>
        </w:rPr>
        <w:t>безпечує послідовність викладу</w:t>
      </w:r>
      <w:r w:rsidR="00347BA5" w:rsidRPr="006010C1">
        <w:rPr>
          <w:sz w:val="28"/>
          <w:lang w:val="uk-UA"/>
        </w:rPr>
        <w:t xml:space="preserve"> матеріалу. </w:t>
      </w:r>
    </w:p>
    <w:p w:rsidR="00786A02" w:rsidRDefault="00347BA5" w:rsidP="00786A02">
      <w:pPr>
        <w:widowControl/>
        <w:ind w:firstLine="709"/>
        <w:jc w:val="both"/>
        <w:rPr>
          <w:sz w:val="28"/>
        </w:rPr>
      </w:pPr>
      <w:r w:rsidRPr="006010C1">
        <w:rPr>
          <w:sz w:val="28"/>
          <w:lang w:val="uk-UA"/>
        </w:rPr>
        <w:t>П</w:t>
      </w:r>
      <w:r w:rsidR="00786A02" w:rsidRPr="006010C1">
        <w:rPr>
          <w:sz w:val="28"/>
        </w:rPr>
        <w:t>одальший текст повинен відповідати змісту. У змісті вказують номер сторінки, на якій надруковано початок структурного елементу. Приклад оформл</w:t>
      </w:r>
      <w:r w:rsidRPr="006010C1">
        <w:rPr>
          <w:sz w:val="28"/>
        </w:rPr>
        <w:t xml:space="preserve">ення змісту наведено у додатку </w:t>
      </w:r>
      <w:r w:rsidR="00B25401" w:rsidRPr="006010C1">
        <w:rPr>
          <w:sz w:val="28"/>
          <w:lang w:val="uk-UA"/>
        </w:rPr>
        <w:t>Р</w:t>
      </w:r>
      <w:r w:rsidR="00786A02" w:rsidRPr="006010C1">
        <w:rPr>
          <w:sz w:val="28"/>
        </w:rPr>
        <w:t>.</w:t>
      </w:r>
    </w:p>
    <w:p w:rsidR="002E3342" w:rsidRPr="0079070E" w:rsidRDefault="00E62DA8" w:rsidP="00E62DA8">
      <w:pPr>
        <w:widowControl/>
        <w:ind w:firstLine="709"/>
        <w:jc w:val="both"/>
        <w:rPr>
          <w:sz w:val="28"/>
          <w:lang w:val="uk-UA"/>
        </w:rPr>
      </w:pPr>
      <w:r w:rsidRPr="00E62DA8">
        <w:rPr>
          <w:sz w:val="28"/>
        </w:rPr>
        <w:t xml:space="preserve">Якщо в </w:t>
      </w:r>
      <w:r w:rsidRPr="00E62DA8">
        <w:rPr>
          <w:sz w:val="28"/>
          <w:lang w:val="uk-UA"/>
        </w:rPr>
        <w:t>кваліфікаційн</w:t>
      </w:r>
      <w:r w:rsidRPr="00E62DA8">
        <w:rPr>
          <w:sz w:val="28"/>
        </w:rPr>
        <w:t xml:space="preserve">ій роботі вжито специфічну термінологію, а також маловідомі скорочення, нові символи, позначення, то їхній перелік може бути </w:t>
      </w:r>
      <w:r w:rsidRPr="00E62DA8">
        <w:rPr>
          <w:sz w:val="28"/>
        </w:rPr>
        <w:lastRenderedPageBreak/>
        <w:t xml:space="preserve">поданий окремим списком, який розміщують перед вступом. </w:t>
      </w:r>
      <w:r w:rsidR="00761A9E">
        <w:rPr>
          <w:sz w:val="28"/>
          <w:lang w:val="uk-UA"/>
        </w:rPr>
        <w:t>Так</w:t>
      </w:r>
      <w:r w:rsidR="00183B9B">
        <w:rPr>
          <w:sz w:val="28"/>
          <w:lang w:val="uk-UA"/>
        </w:rPr>
        <w:t>ий перелік</w:t>
      </w:r>
      <w:r w:rsidR="00B6311A">
        <w:rPr>
          <w:sz w:val="28"/>
          <w:lang w:val="uk-UA"/>
        </w:rPr>
        <w:t xml:space="preserve"> м</w:t>
      </w:r>
      <w:r w:rsidR="00183B9B">
        <w:rPr>
          <w:sz w:val="28"/>
          <w:lang w:val="uk-UA"/>
        </w:rPr>
        <w:t xml:space="preserve">ає </w:t>
      </w:r>
      <w:r w:rsidR="00183B9B" w:rsidRPr="0079070E">
        <w:rPr>
          <w:sz w:val="28"/>
          <w:lang w:val="uk-UA"/>
        </w:rPr>
        <w:t xml:space="preserve">назву </w:t>
      </w:r>
      <w:r w:rsidR="00183B9B" w:rsidRPr="0079070E">
        <w:rPr>
          <w:sz w:val="28"/>
        </w:rPr>
        <w:t>Перелік умовних позначень, символів, одиниць, скорочень і термінів</w:t>
      </w:r>
      <w:r w:rsidR="00183B9B" w:rsidRPr="0079070E">
        <w:rPr>
          <w:sz w:val="28"/>
          <w:lang w:val="uk-UA"/>
        </w:rPr>
        <w:t>.</w:t>
      </w:r>
    </w:p>
    <w:p w:rsidR="00E62DA8" w:rsidRPr="00E62DA8" w:rsidRDefault="00DE08CC" w:rsidP="00E62DA8">
      <w:pPr>
        <w:widowControl/>
        <w:ind w:firstLine="709"/>
        <w:jc w:val="both"/>
        <w:rPr>
          <w:sz w:val="28"/>
        </w:rPr>
      </w:pPr>
      <w:r w:rsidRPr="0079070E">
        <w:rPr>
          <w:sz w:val="28"/>
          <w:lang w:val="uk-UA"/>
        </w:rPr>
        <w:t>В переліку</w:t>
      </w:r>
      <w:r w:rsidR="00E62DA8" w:rsidRPr="00E62DA8">
        <w:rPr>
          <w:sz w:val="28"/>
        </w:rPr>
        <w:t xml:space="preserve"> наводять, наприклад, скорочення, </w:t>
      </w:r>
      <w:r w:rsidRPr="0079070E">
        <w:rPr>
          <w:sz w:val="28"/>
          <w:lang w:val="uk-UA"/>
        </w:rPr>
        <w:t>і</w:t>
      </w:r>
      <w:r w:rsidR="00E62DA8" w:rsidRPr="00E62DA8">
        <w:rPr>
          <w:sz w:val="28"/>
        </w:rPr>
        <w:t xml:space="preserve"> їхнє детальне розшифрування</w:t>
      </w:r>
      <w:r w:rsidR="00055341" w:rsidRPr="0079070E">
        <w:rPr>
          <w:sz w:val="28"/>
          <w:lang w:val="uk-UA"/>
        </w:rPr>
        <w:t xml:space="preserve"> (додаток </w:t>
      </w:r>
      <w:r w:rsidR="0079070E" w:rsidRPr="0079070E">
        <w:rPr>
          <w:sz w:val="28"/>
          <w:lang w:val="uk-UA"/>
        </w:rPr>
        <w:t>П</w:t>
      </w:r>
      <w:r w:rsidR="00055341" w:rsidRPr="0079070E">
        <w:rPr>
          <w:sz w:val="28"/>
          <w:lang w:val="uk-UA"/>
        </w:rPr>
        <w:t>)</w:t>
      </w:r>
      <w:r w:rsidR="00E62DA8" w:rsidRPr="00E62DA8">
        <w:rPr>
          <w:sz w:val="28"/>
        </w:rPr>
        <w:t>.</w:t>
      </w:r>
    </w:p>
    <w:p w:rsidR="00E62DA8" w:rsidRPr="00E62DA8" w:rsidRDefault="00E62DA8" w:rsidP="00E62DA8">
      <w:pPr>
        <w:widowControl/>
        <w:ind w:firstLine="709"/>
        <w:jc w:val="both"/>
        <w:rPr>
          <w:sz w:val="28"/>
        </w:rPr>
      </w:pPr>
      <w:r w:rsidRPr="00E62DA8">
        <w:rPr>
          <w:sz w:val="28"/>
        </w:rPr>
        <w:t xml:space="preserve">У тексті </w:t>
      </w:r>
      <w:r w:rsidR="00DE08CC" w:rsidRPr="0079070E">
        <w:rPr>
          <w:bCs/>
          <w:iCs/>
          <w:sz w:val="28"/>
          <w:lang w:val="uk-UA"/>
        </w:rPr>
        <w:t>р</w:t>
      </w:r>
      <w:r w:rsidRPr="00E62DA8">
        <w:rPr>
          <w:bCs/>
          <w:iCs/>
          <w:sz w:val="28"/>
        </w:rPr>
        <w:t>оботи</w:t>
      </w:r>
      <w:r w:rsidRPr="00E62DA8">
        <w:rPr>
          <w:sz w:val="28"/>
        </w:rPr>
        <w:t xml:space="preserve">, терміни та вирази, які в подальшому будуть позначатися скороченням спочатку пишуться повністю і подається їх умовне позначення у круглих дужках. Далі у тексті користуються лише умовними позначеннями. </w:t>
      </w:r>
      <w:r w:rsidRPr="00E62DA8">
        <w:rPr>
          <w:iCs/>
          <w:sz w:val="28"/>
        </w:rPr>
        <w:t xml:space="preserve">Наприклад: </w:t>
      </w:r>
      <w:r w:rsidR="009744BF" w:rsidRPr="0079070E">
        <w:rPr>
          <w:iCs/>
          <w:sz w:val="28"/>
          <w:lang w:val="uk-UA"/>
        </w:rPr>
        <w:t>автоматизоване робоче місце бухгалтера</w:t>
      </w:r>
      <w:r w:rsidRPr="00E62DA8">
        <w:rPr>
          <w:iCs/>
          <w:sz w:val="28"/>
        </w:rPr>
        <w:t xml:space="preserve"> (</w:t>
      </w:r>
      <w:r w:rsidR="009744BF" w:rsidRPr="0079070E">
        <w:rPr>
          <w:iCs/>
          <w:sz w:val="28"/>
          <w:lang w:val="uk-UA"/>
        </w:rPr>
        <w:t>АРМБ</w:t>
      </w:r>
      <w:r w:rsidRPr="00E62DA8">
        <w:rPr>
          <w:iCs/>
          <w:sz w:val="28"/>
        </w:rPr>
        <w:t>).</w:t>
      </w:r>
    </w:p>
    <w:p w:rsidR="00786A02" w:rsidRPr="006010C1" w:rsidRDefault="00786A02" w:rsidP="00786A02">
      <w:pPr>
        <w:widowControl/>
        <w:ind w:firstLine="709"/>
        <w:jc w:val="both"/>
        <w:rPr>
          <w:sz w:val="28"/>
        </w:rPr>
      </w:pPr>
      <w:r w:rsidRPr="006010C1">
        <w:rPr>
          <w:sz w:val="28"/>
        </w:rPr>
        <w:t>Вступ містить у стислій формі всі основні положення, які розкриваються в к</w:t>
      </w:r>
      <w:r w:rsidR="00746D82" w:rsidRPr="006010C1">
        <w:rPr>
          <w:sz w:val="28"/>
          <w:lang w:val="uk-UA"/>
        </w:rPr>
        <w:t>валіфікаційній</w:t>
      </w:r>
      <w:r w:rsidRPr="006010C1">
        <w:rPr>
          <w:sz w:val="28"/>
        </w:rPr>
        <w:t xml:space="preserve"> роботі. У вступі потрібно відобразити і обґрунтувати:</w:t>
      </w:r>
    </w:p>
    <w:p w:rsidR="00786A02" w:rsidRPr="006010C1" w:rsidRDefault="00786A02" w:rsidP="00786A02">
      <w:pPr>
        <w:widowControl/>
        <w:ind w:firstLine="709"/>
        <w:jc w:val="both"/>
        <w:rPr>
          <w:sz w:val="28"/>
        </w:rPr>
      </w:pPr>
      <w:r w:rsidRPr="006010C1">
        <w:rPr>
          <w:sz w:val="28"/>
        </w:rPr>
        <w:t>- вибір теми, її актуальність, доцільність розробки;</w:t>
      </w:r>
    </w:p>
    <w:p w:rsidR="00786A02" w:rsidRPr="00D235FC" w:rsidRDefault="00786A02" w:rsidP="00786A02">
      <w:pPr>
        <w:widowControl/>
        <w:ind w:firstLine="709"/>
        <w:jc w:val="both"/>
        <w:rPr>
          <w:sz w:val="28"/>
        </w:rPr>
      </w:pPr>
      <w:r w:rsidRPr="00D235FC">
        <w:rPr>
          <w:sz w:val="28"/>
        </w:rPr>
        <w:t>- визначення меж дослідження (об</w:t>
      </w:r>
      <w:r w:rsidR="00F615BD">
        <w:rPr>
          <w:sz w:val="28"/>
          <w:lang w:val="uk-UA"/>
        </w:rPr>
        <w:t>’</w:t>
      </w:r>
      <w:r w:rsidRPr="00D235FC">
        <w:rPr>
          <w:sz w:val="28"/>
        </w:rPr>
        <w:t>єкт, предмет, рамки досліджуваного питання);</w:t>
      </w:r>
    </w:p>
    <w:p w:rsidR="00786A02" w:rsidRPr="00D235FC" w:rsidRDefault="00B02316" w:rsidP="00786A02">
      <w:pPr>
        <w:widowControl/>
        <w:ind w:firstLine="709"/>
        <w:jc w:val="both"/>
        <w:rPr>
          <w:sz w:val="28"/>
        </w:rPr>
      </w:pPr>
      <w:r w:rsidRPr="00D235FC">
        <w:rPr>
          <w:sz w:val="28"/>
        </w:rPr>
        <w:t xml:space="preserve">- </w:t>
      </w:r>
      <w:r w:rsidRPr="00D235FC">
        <w:rPr>
          <w:sz w:val="28"/>
          <w:lang w:val="uk-UA"/>
        </w:rPr>
        <w:t>формулювання</w:t>
      </w:r>
      <w:r w:rsidR="00786A02" w:rsidRPr="00D235FC">
        <w:rPr>
          <w:sz w:val="28"/>
        </w:rPr>
        <w:t xml:space="preserve"> основної мети роботи та підпорядкованих їй конкретних завдань;</w:t>
      </w:r>
    </w:p>
    <w:p w:rsidR="00786A02" w:rsidRPr="00D235FC" w:rsidRDefault="00B02316" w:rsidP="00786A02">
      <w:pPr>
        <w:widowControl/>
        <w:ind w:firstLine="709"/>
        <w:jc w:val="both"/>
        <w:rPr>
          <w:sz w:val="28"/>
        </w:rPr>
      </w:pPr>
      <w:r w:rsidRPr="00D235FC">
        <w:rPr>
          <w:sz w:val="28"/>
        </w:rPr>
        <w:t xml:space="preserve">- </w:t>
      </w:r>
      <w:r w:rsidRPr="00D235FC">
        <w:rPr>
          <w:sz w:val="28"/>
          <w:lang w:val="uk-UA"/>
        </w:rPr>
        <w:t>опис</w:t>
      </w:r>
      <w:r w:rsidR="00786A02" w:rsidRPr="00D235FC">
        <w:rPr>
          <w:sz w:val="28"/>
        </w:rPr>
        <w:t xml:space="preserve"> теоретичних основ і методології дослідження;</w:t>
      </w:r>
    </w:p>
    <w:p w:rsidR="00786A02" w:rsidRPr="00D235FC" w:rsidRDefault="00B02316" w:rsidP="00786A02">
      <w:pPr>
        <w:widowControl/>
        <w:ind w:firstLine="709"/>
        <w:jc w:val="both"/>
        <w:rPr>
          <w:sz w:val="28"/>
        </w:rPr>
      </w:pPr>
      <w:r w:rsidRPr="00D235FC">
        <w:rPr>
          <w:sz w:val="28"/>
        </w:rPr>
        <w:t xml:space="preserve">- </w:t>
      </w:r>
      <w:r w:rsidR="002F0F89" w:rsidRPr="00D235FC">
        <w:rPr>
          <w:sz w:val="28"/>
          <w:lang w:val="uk-UA"/>
        </w:rPr>
        <w:t>перелік</w:t>
      </w:r>
      <w:r w:rsidR="00786A02" w:rsidRPr="00D235FC">
        <w:rPr>
          <w:sz w:val="28"/>
        </w:rPr>
        <w:t xml:space="preserve"> інформаційної бази дослідження;</w:t>
      </w:r>
    </w:p>
    <w:p w:rsidR="00786A02" w:rsidRPr="00D235FC" w:rsidRDefault="00786A02" w:rsidP="00786A02">
      <w:pPr>
        <w:widowControl/>
        <w:ind w:firstLine="709"/>
        <w:jc w:val="both"/>
        <w:rPr>
          <w:sz w:val="28"/>
        </w:rPr>
      </w:pPr>
      <w:r w:rsidRPr="00D235FC">
        <w:rPr>
          <w:sz w:val="28"/>
        </w:rPr>
        <w:t xml:space="preserve">- короткий опис структури. </w:t>
      </w:r>
    </w:p>
    <w:p w:rsidR="00786A02" w:rsidRPr="00D235FC" w:rsidRDefault="00786A02" w:rsidP="00786A02">
      <w:pPr>
        <w:widowControl/>
        <w:ind w:firstLine="709"/>
        <w:jc w:val="both"/>
        <w:rPr>
          <w:sz w:val="28"/>
        </w:rPr>
      </w:pPr>
      <w:r w:rsidRPr="00D235FC">
        <w:rPr>
          <w:sz w:val="28"/>
        </w:rPr>
        <w:t xml:space="preserve">Актуальність теми роботи – це обґрунтування проблеми дослідження з точки зору її соціальної та наукової значущості в даний час, життєвість, нагальність, важливість, значущість обраної теми. Іншими словами – це аргументація необхідності дослідження теми роботи, розкриття реальної потреби у її вивченні і необхідності вироблення практичних рекомендацій. </w:t>
      </w:r>
    </w:p>
    <w:p w:rsidR="00F961F4" w:rsidRPr="00D235FC" w:rsidRDefault="00F961F4" w:rsidP="00786A02">
      <w:pPr>
        <w:widowControl/>
        <w:ind w:firstLine="709"/>
        <w:jc w:val="both"/>
        <w:rPr>
          <w:sz w:val="28"/>
          <w:lang w:val="uk-UA"/>
        </w:rPr>
      </w:pPr>
      <w:r w:rsidRPr="00D235FC">
        <w:rPr>
          <w:sz w:val="28"/>
          <w:lang w:val="uk-UA"/>
        </w:rPr>
        <w:t>Оцінювати а</w:t>
      </w:r>
      <w:r w:rsidR="00786A02" w:rsidRPr="00D235FC">
        <w:rPr>
          <w:sz w:val="28"/>
        </w:rPr>
        <w:t>ктуальність наукового дослідження</w:t>
      </w:r>
      <w:r w:rsidRPr="00D235FC">
        <w:rPr>
          <w:sz w:val="28"/>
          <w:lang w:val="uk-UA"/>
        </w:rPr>
        <w:t xml:space="preserve"> </w:t>
      </w:r>
      <w:r w:rsidR="00786A02" w:rsidRPr="00D235FC">
        <w:rPr>
          <w:sz w:val="28"/>
        </w:rPr>
        <w:t xml:space="preserve">слід з точки зору тієї концептуальної установки, якої дотримується автор роботи, або того наукового внеску, який </w:t>
      </w:r>
      <w:r w:rsidRPr="00D235FC">
        <w:rPr>
          <w:sz w:val="28"/>
        </w:rPr>
        <w:t xml:space="preserve">він </w:t>
      </w:r>
      <w:r w:rsidR="00786A02" w:rsidRPr="00D235FC">
        <w:rPr>
          <w:sz w:val="28"/>
        </w:rPr>
        <w:t xml:space="preserve">вносить у розробку загальної концепції. </w:t>
      </w:r>
    </w:p>
    <w:p w:rsidR="00786A02" w:rsidRPr="00D235FC" w:rsidRDefault="00786A02" w:rsidP="00786A02">
      <w:pPr>
        <w:widowControl/>
        <w:ind w:firstLine="709"/>
        <w:jc w:val="both"/>
        <w:rPr>
          <w:sz w:val="28"/>
          <w:lang w:val="uk-UA"/>
        </w:rPr>
      </w:pPr>
      <w:r w:rsidRPr="00D235FC">
        <w:rPr>
          <w:sz w:val="28"/>
          <w:lang w:val="uk-UA"/>
        </w:rPr>
        <w:t xml:space="preserve">Актуальність роботи має починатися з </w:t>
      </w:r>
      <w:r w:rsidR="00BF265F" w:rsidRPr="00D235FC">
        <w:rPr>
          <w:sz w:val="28"/>
          <w:lang w:val="uk-UA"/>
        </w:rPr>
        <w:t>таких</w:t>
      </w:r>
      <w:r w:rsidRPr="00D235FC">
        <w:rPr>
          <w:sz w:val="28"/>
          <w:lang w:val="uk-UA"/>
        </w:rPr>
        <w:t xml:space="preserve"> слів: </w:t>
      </w:r>
      <w:r w:rsidR="00AB26DC" w:rsidRPr="00D235FC">
        <w:rPr>
          <w:sz w:val="28"/>
          <w:lang w:val="uk-UA"/>
        </w:rPr>
        <w:t>«</w:t>
      </w:r>
      <w:r w:rsidR="00044C1B" w:rsidRPr="00D235FC">
        <w:rPr>
          <w:sz w:val="28"/>
          <w:lang w:val="uk-UA"/>
        </w:rPr>
        <w:t>А</w:t>
      </w:r>
      <w:r w:rsidRPr="00D235FC">
        <w:rPr>
          <w:sz w:val="28"/>
          <w:lang w:val="uk-UA"/>
        </w:rPr>
        <w:t>ктуальність і практичний аспект даних проблем пов</w:t>
      </w:r>
      <w:r w:rsidR="002A28F8">
        <w:rPr>
          <w:sz w:val="28"/>
          <w:lang w:val="uk-UA"/>
        </w:rPr>
        <w:t>’</w:t>
      </w:r>
      <w:r w:rsidRPr="00D235FC">
        <w:rPr>
          <w:sz w:val="28"/>
          <w:lang w:val="uk-UA"/>
        </w:rPr>
        <w:t>язані з тим, що …</w:t>
      </w:r>
      <w:r w:rsidR="00AB26DC" w:rsidRPr="00D235FC">
        <w:rPr>
          <w:sz w:val="28"/>
          <w:lang w:val="uk-UA"/>
        </w:rPr>
        <w:t>»</w:t>
      </w:r>
      <w:r w:rsidRPr="00D235FC">
        <w:rPr>
          <w:sz w:val="28"/>
          <w:lang w:val="uk-UA"/>
        </w:rPr>
        <w:t xml:space="preserve"> або </w:t>
      </w:r>
      <w:r w:rsidR="00AB26DC" w:rsidRPr="00D235FC">
        <w:rPr>
          <w:sz w:val="28"/>
          <w:lang w:val="uk-UA"/>
        </w:rPr>
        <w:t>«</w:t>
      </w:r>
      <w:r w:rsidR="00044C1B" w:rsidRPr="00D235FC">
        <w:rPr>
          <w:sz w:val="28"/>
          <w:lang w:val="uk-UA"/>
        </w:rPr>
        <w:t>А</w:t>
      </w:r>
      <w:r w:rsidRPr="00D235FC">
        <w:rPr>
          <w:sz w:val="28"/>
          <w:lang w:val="uk-UA"/>
        </w:rPr>
        <w:t xml:space="preserve">ктуальність </w:t>
      </w:r>
      <w:r w:rsidR="00DF064E">
        <w:rPr>
          <w:sz w:val="28"/>
          <w:lang w:val="uk-UA"/>
        </w:rPr>
        <w:t>кваліфікаційної</w:t>
      </w:r>
      <w:r w:rsidRPr="00D235FC">
        <w:rPr>
          <w:sz w:val="28"/>
          <w:lang w:val="uk-UA"/>
        </w:rPr>
        <w:t xml:space="preserve"> роботи полягає в …</w:t>
      </w:r>
      <w:r w:rsidR="00AB26DC" w:rsidRPr="00D235FC">
        <w:rPr>
          <w:sz w:val="28"/>
          <w:lang w:val="uk-UA"/>
        </w:rPr>
        <w:t>»</w:t>
      </w:r>
      <w:r w:rsidRPr="00D235FC">
        <w:rPr>
          <w:sz w:val="28"/>
          <w:lang w:val="uk-UA"/>
        </w:rPr>
        <w:t xml:space="preserve">. </w:t>
      </w:r>
    </w:p>
    <w:p w:rsidR="00786A02" w:rsidRPr="00D235FC" w:rsidRDefault="00786A02" w:rsidP="00786A02">
      <w:pPr>
        <w:widowControl/>
        <w:ind w:firstLine="709"/>
        <w:jc w:val="both"/>
        <w:rPr>
          <w:sz w:val="28"/>
          <w:lang w:val="uk-UA"/>
        </w:rPr>
      </w:pPr>
      <w:r w:rsidRPr="00D235FC">
        <w:rPr>
          <w:sz w:val="28"/>
          <w:lang w:val="uk-UA"/>
        </w:rPr>
        <w:t>Об</w:t>
      </w:r>
      <w:r w:rsidR="00F72B91">
        <w:rPr>
          <w:sz w:val="28"/>
          <w:lang w:val="uk-UA"/>
        </w:rPr>
        <w:t>’</w:t>
      </w:r>
      <w:r w:rsidRPr="00D235FC">
        <w:rPr>
          <w:sz w:val="28"/>
          <w:lang w:val="uk-UA"/>
        </w:rPr>
        <w:t xml:space="preserve">єкт дослідження </w:t>
      </w:r>
      <w:r w:rsidR="00DF064E">
        <w:rPr>
          <w:sz w:val="28"/>
          <w:lang w:val="uk-UA"/>
        </w:rPr>
        <w:t>кваліфікаційної</w:t>
      </w:r>
      <w:r w:rsidRPr="00D235FC">
        <w:rPr>
          <w:sz w:val="28"/>
          <w:lang w:val="uk-UA"/>
        </w:rPr>
        <w:t xml:space="preserve"> роботи – це певна область діяльності організації, соціальне явище, яке існує незалежно від дослідника. </w:t>
      </w:r>
    </w:p>
    <w:p w:rsidR="00786A02" w:rsidRPr="00D235FC" w:rsidRDefault="00786A02" w:rsidP="00786A02">
      <w:pPr>
        <w:widowControl/>
        <w:ind w:firstLine="709"/>
        <w:jc w:val="both"/>
        <w:rPr>
          <w:sz w:val="28"/>
        </w:rPr>
      </w:pPr>
      <w:r w:rsidRPr="00D235FC">
        <w:rPr>
          <w:sz w:val="28"/>
        </w:rPr>
        <w:t>Предмет дослідження – це значущі з теоретичної або практичної точки зору особливості, властивості або сторони об</w:t>
      </w:r>
      <w:r w:rsidR="00F72B91">
        <w:rPr>
          <w:sz w:val="28"/>
          <w:lang w:val="uk-UA"/>
        </w:rPr>
        <w:t>’</w:t>
      </w:r>
      <w:r w:rsidRPr="00D235FC">
        <w:rPr>
          <w:sz w:val="28"/>
        </w:rPr>
        <w:t>єкта. Предмет дослідження показує, через що буде пізнаватися об</w:t>
      </w:r>
      <w:r w:rsidR="00F72B91">
        <w:rPr>
          <w:sz w:val="28"/>
          <w:lang w:val="uk-UA"/>
        </w:rPr>
        <w:t>’</w:t>
      </w:r>
      <w:r w:rsidRPr="00D235FC">
        <w:rPr>
          <w:sz w:val="28"/>
        </w:rPr>
        <w:t xml:space="preserve">єкт. </w:t>
      </w:r>
    </w:p>
    <w:p w:rsidR="00786A02" w:rsidRPr="00D235FC" w:rsidRDefault="00786A02" w:rsidP="00786A02">
      <w:pPr>
        <w:widowControl/>
        <w:ind w:firstLine="709"/>
        <w:jc w:val="both"/>
        <w:rPr>
          <w:sz w:val="28"/>
        </w:rPr>
      </w:pPr>
      <w:r w:rsidRPr="00D235FC">
        <w:rPr>
          <w:sz w:val="28"/>
        </w:rPr>
        <w:t>У кожному об</w:t>
      </w:r>
      <w:r w:rsidR="00F015AC">
        <w:rPr>
          <w:sz w:val="28"/>
          <w:lang w:val="uk-UA"/>
        </w:rPr>
        <w:t>’</w:t>
      </w:r>
      <w:r w:rsidRPr="00D235FC">
        <w:rPr>
          <w:sz w:val="28"/>
        </w:rPr>
        <w:t>єкті дослідження існує декілька предметів дослідження і концентрація уваги на одному з них означає, що інші предмети дослідження даного об</w:t>
      </w:r>
      <w:r w:rsidR="00F015AC">
        <w:rPr>
          <w:sz w:val="28"/>
          <w:lang w:val="uk-UA"/>
        </w:rPr>
        <w:t>’</w:t>
      </w:r>
      <w:r w:rsidRPr="00D235FC">
        <w:rPr>
          <w:sz w:val="28"/>
        </w:rPr>
        <w:t xml:space="preserve">єкта просто залишаються осторонь від інтересів дослідника. </w:t>
      </w:r>
    </w:p>
    <w:p w:rsidR="00786A02" w:rsidRPr="00D235FC" w:rsidRDefault="00786A02" w:rsidP="00786A02">
      <w:pPr>
        <w:widowControl/>
        <w:ind w:firstLine="709"/>
        <w:jc w:val="both"/>
        <w:rPr>
          <w:sz w:val="28"/>
        </w:rPr>
      </w:pPr>
      <w:r w:rsidRPr="00D235FC">
        <w:rPr>
          <w:sz w:val="28"/>
        </w:rPr>
        <w:t>Об</w:t>
      </w:r>
      <w:r w:rsidR="00F72B91">
        <w:rPr>
          <w:sz w:val="28"/>
          <w:lang w:val="uk-UA"/>
        </w:rPr>
        <w:t>’</w:t>
      </w:r>
      <w:r w:rsidRPr="00D235FC">
        <w:rPr>
          <w:sz w:val="28"/>
        </w:rPr>
        <w:t>єкт завжди</w:t>
      </w:r>
      <w:r w:rsidR="00F961F4" w:rsidRPr="00D235FC">
        <w:rPr>
          <w:sz w:val="28"/>
          <w:lang w:val="uk-UA"/>
        </w:rPr>
        <w:t xml:space="preserve"> є</w:t>
      </w:r>
      <w:r w:rsidRPr="00D235FC">
        <w:rPr>
          <w:sz w:val="28"/>
        </w:rPr>
        <w:t xml:space="preserve"> ширш</w:t>
      </w:r>
      <w:r w:rsidR="00F961F4" w:rsidRPr="00D235FC">
        <w:rPr>
          <w:sz w:val="28"/>
          <w:lang w:val="uk-UA"/>
        </w:rPr>
        <w:t>им</w:t>
      </w:r>
      <w:r w:rsidRPr="00D235FC">
        <w:rPr>
          <w:sz w:val="28"/>
        </w:rPr>
        <w:t>, ніж його предмет. Якщо об</w:t>
      </w:r>
      <w:r w:rsidR="00F72B91">
        <w:rPr>
          <w:sz w:val="28"/>
          <w:lang w:val="uk-UA"/>
        </w:rPr>
        <w:t>’є</w:t>
      </w:r>
      <w:r w:rsidRPr="00D235FC">
        <w:rPr>
          <w:sz w:val="28"/>
        </w:rPr>
        <w:t>кт – це</w:t>
      </w:r>
      <w:r w:rsidR="00BF265F" w:rsidRPr="00D235FC">
        <w:rPr>
          <w:sz w:val="28"/>
          <w:lang w:val="uk-UA"/>
        </w:rPr>
        <w:t xml:space="preserve"> галузь</w:t>
      </w:r>
      <w:r w:rsidRPr="00D235FC">
        <w:rPr>
          <w:sz w:val="28"/>
        </w:rPr>
        <w:t xml:space="preserve"> діяльності, то предмет – це процес, що вивчається в рамках об</w:t>
      </w:r>
      <w:r w:rsidR="000D025A">
        <w:rPr>
          <w:sz w:val="28"/>
          <w:lang w:val="uk-UA"/>
        </w:rPr>
        <w:t>’</w:t>
      </w:r>
      <w:r w:rsidRPr="00D235FC">
        <w:rPr>
          <w:sz w:val="28"/>
        </w:rPr>
        <w:t xml:space="preserve">єкта </w:t>
      </w:r>
      <w:r w:rsidR="00DF064E">
        <w:rPr>
          <w:sz w:val="28"/>
        </w:rPr>
        <w:t>кваліфікаційної</w:t>
      </w:r>
      <w:r w:rsidRPr="00D235FC">
        <w:rPr>
          <w:sz w:val="28"/>
        </w:rPr>
        <w:t xml:space="preserve"> роботи. </w:t>
      </w:r>
    </w:p>
    <w:p w:rsidR="00786A02" w:rsidRPr="00D235FC" w:rsidRDefault="00786A02" w:rsidP="00786A02">
      <w:pPr>
        <w:widowControl/>
        <w:ind w:firstLine="709"/>
        <w:jc w:val="both"/>
        <w:rPr>
          <w:sz w:val="28"/>
        </w:rPr>
      </w:pPr>
      <w:r w:rsidRPr="00D235FC">
        <w:rPr>
          <w:sz w:val="28"/>
        </w:rPr>
        <w:t xml:space="preserve">Предмет у вступі до </w:t>
      </w:r>
      <w:r w:rsidR="00DF064E">
        <w:rPr>
          <w:sz w:val="28"/>
        </w:rPr>
        <w:t>кваліфікаційної</w:t>
      </w:r>
      <w:r w:rsidRPr="00D235FC">
        <w:rPr>
          <w:sz w:val="28"/>
        </w:rPr>
        <w:t xml:space="preserve"> роботи вказується після визначення об</w:t>
      </w:r>
      <w:r w:rsidR="000D025A">
        <w:rPr>
          <w:sz w:val="28"/>
          <w:lang w:val="uk-UA"/>
        </w:rPr>
        <w:t>’</w:t>
      </w:r>
      <w:r w:rsidRPr="00D235FC">
        <w:rPr>
          <w:sz w:val="28"/>
        </w:rPr>
        <w:t>єкта.</w:t>
      </w:r>
    </w:p>
    <w:p w:rsidR="00786A02" w:rsidRPr="00D235FC" w:rsidRDefault="00786A02" w:rsidP="00786A02">
      <w:pPr>
        <w:widowControl/>
        <w:ind w:firstLine="709"/>
        <w:jc w:val="both"/>
        <w:rPr>
          <w:sz w:val="28"/>
        </w:rPr>
      </w:pPr>
      <w:r w:rsidRPr="00D235FC">
        <w:rPr>
          <w:sz w:val="28"/>
        </w:rPr>
        <w:t xml:space="preserve">Мета </w:t>
      </w:r>
      <w:r w:rsidR="00DF064E">
        <w:rPr>
          <w:sz w:val="28"/>
        </w:rPr>
        <w:t>кваліфікаційної</w:t>
      </w:r>
      <w:r w:rsidRPr="00D235FC">
        <w:rPr>
          <w:sz w:val="28"/>
        </w:rPr>
        <w:t xml:space="preserve"> роботи показує те, чого </w:t>
      </w:r>
      <w:r w:rsidR="00F961F4" w:rsidRPr="00D235FC">
        <w:rPr>
          <w:sz w:val="28"/>
          <w:lang w:val="uk-UA"/>
        </w:rPr>
        <w:t>прагне</w:t>
      </w:r>
      <w:r w:rsidR="00F961F4" w:rsidRPr="00D235FC">
        <w:rPr>
          <w:sz w:val="28"/>
        </w:rPr>
        <w:t xml:space="preserve"> досягти </w:t>
      </w:r>
      <w:r w:rsidR="000D025A" w:rsidRPr="000D025A">
        <w:rPr>
          <w:sz w:val="28"/>
          <w:lang w:val="uk-UA"/>
        </w:rPr>
        <w:t>здобувач вищої освіти</w:t>
      </w:r>
      <w:r w:rsidR="00F961F4" w:rsidRPr="00D235FC">
        <w:rPr>
          <w:sz w:val="28"/>
        </w:rPr>
        <w:t xml:space="preserve"> у сво</w:t>
      </w:r>
      <w:r w:rsidR="00F961F4" w:rsidRPr="00D235FC">
        <w:rPr>
          <w:sz w:val="28"/>
          <w:lang w:val="uk-UA"/>
        </w:rPr>
        <w:t>єму</w:t>
      </w:r>
      <w:r w:rsidRPr="00D235FC">
        <w:rPr>
          <w:sz w:val="28"/>
        </w:rPr>
        <w:t xml:space="preserve"> дослід</w:t>
      </w:r>
      <w:r w:rsidR="00F961F4" w:rsidRPr="00D235FC">
        <w:rPr>
          <w:sz w:val="28"/>
          <w:lang w:val="uk-UA"/>
        </w:rPr>
        <w:t>жені</w:t>
      </w:r>
      <w:r w:rsidR="00F961F4" w:rsidRPr="00D235FC">
        <w:rPr>
          <w:sz w:val="28"/>
        </w:rPr>
        <w:t xml:space="preserve">, тобто </w:t>
      </w:r>
      <w:r w:rsidR="00F961F4" w:rsidRPr="00D235FC">
        <w:rPr>
          <w:sz w:val="28"/>
          <w:lang w:val="uk-UA"/>
        </w:rPr>
        <w:t>вона</w:t>
      </w:r>
      <w:r w:rsidRPr="00D235FC">
        <w:rPr>
          <w:sz w:val="28"/>
        </w:rPr>
        <w:t xml:space="preserve"> показує який </w:t>
      </w:r>
      <w:r w:rsidR="00283EB7" w:rsidRPr="00D235FC">
        <w:rPr>
          <w:sz w:val="28"/>
        </w:rPr>
        <w:t xml:space="preserve">кінцевий результат </w:t>
      </w:r>
      <w:r w:rsidRPr="00D235FC">
        <w:rPr>
          <w:sz w:val="28"/>
        </w:rPr>
        <w:t>необхідно досягти в роботі.</w:t>
      </w:r>
    </w:p>
    <w:p w:rsidR="00786A02" w:rsidRPr="00D235FC" w:rsidRDefault="00786A02" w:rsidP="00786A02">
      <w:pPr>
        <w:widowControl/>
        <w:ind w:firstLine="709"/>
        <w:jc w:val="both"/>
        <w:rPr>
          <w:sz w:val="28"/>
        </w:rPr>
      </w:pPr>
      <w:r w:rsidRPr="00D235FC">
        <w:rPr>
          <w:sz w:val="28"/>
        </w:rPr>
        <w:lastRenderedPageBreak/>
        <w:t>Завдання розкривають шлях до досягнення мети. Кожні</w:t>
      </w:r>
      <w:r w:rsidR="00F961F4" w:rsidRPr="00D235FC">
        <w:rPr>
          <w:sz w:val="28"/>
        </w:rPr>
        <w:t>й задачі, як правило, присвячен</w:t>
      </w:r>
      <w:r w:rsidR="00F961F4" w:rsidRPr="00D235FC">
        <w:rPr>
          <w:sz w:val="28"/>
          <w:lang w:val="uk-UA"/>
        </w:rPr>
        <w:t>ий розділ</w:t>
      </w:r>
      <w:r w:rsidRPr="00D235FC">
        <w:rPr>
          <w:sz w:val="28"/>
        </w:rPr>
        <w:t xml:space="preserve"> </w:t>
      </w:r>
      <w:r w:rsidR="00DF064E">
        <w:rPr>
          <w:sz w:val="28"/>
        </w:rPr>
        <w:t>кваліфікаційної</w:t>
      </w:r>
      <w:r w:rsidRPr="00D235FC">
        <w:rPr>
          <w:sz w:val="28"/>
        </w:rPr>
        <w:t xml:space="preserve"> роботи. Завдання можуть </w:t>
      </w:r>
      <w:r w:rsidR="00F961F4" w:rsidRPr="00D235FC">
        <w:rPr>
          <w:sz w:val="28"/>
          <w:lang w:val="uk-UA"/>
        </w:rPr>
        <w:t>позначатися</w:t>
      </w:r>
      <w:r w:rsidRPr="00D235FC">
        <w:rPr>
          <w:sz w:val="28"/>
        </w:rPr>
        <w:t xml:space="preserve"> словами: </w:t>
      </w:r>
    </w:p>
    <w:p w:rsidR="00786A02" w:rsidRPr="00D235FC" w:rsidRDefault="00786A02" w:rsidP="00786A02">
      <w:pPr>
        <w:widowControl/>
        <w:ind w:firstLine="709"/>
        <w:jc w:val="both"/>
        <w:rPr>
          <w:sz w:val="28"/>
        </w:rPr>
      </w:pPr>
      <w:r w:rsidRPr="00D235FC">
        <w:rPr>
          <w:sz w:val="28"/>
        </w:rPr>
        <w:t xml:space="preserve">- виявити; </w:t>
      </w:r>
    </w:p>
    <w:p w:rsidR="00786A02" w:rsidRPr="00D235FC" w:rsidRDefault="00786A02" w:rsidP="00786A02">
      <w:pPr>
        <w:widowControl/>
        <w:ind w:firstLine="709"/>
        <w:jc w:val="both"/>
        <w:rPr>
          <w:sz w:val="28"/>
        </w:rPr>
      </w:pPr>
      <w:r w:rsidRPr="00D235FC">
        <w:rPr>
          <w:sz w:val="28"/>
        </w:rPr>
        <w:t xml:space="preserve">- розкрити; </w:t>
      </w:r>
    </w:p>
    <w:p w:rsidR="00786A02" w:rsidRPr="00D235FC" w:rsidRDefault="00786A02" w:rsidP="00786A02">
      <w:pPr>
        <w:widowControl/>
        <w:ind w:firstLine="709"/>
        <w:jc w:val="both"/>
        <w:rPr>
          <w:sz w:val="28"/>
        </w:rPr>
      </w:pPr>
      <w:r w:rsidRPr="00D235FC">
        <w:rPr>
          <w:sz w:val="28"/>
        </w:rPr>
        <w:t xml:space="preserve">- вивчити; </w:t>
      </w:r>
    </w:p>
    <w:p w:rsidR="00786A02" w:rsidRPr="00D235FC" w:rsidRDefault="00786A02" w:rsidP="00786A02">
      <w:pPr>
        <w:widowControl/>
        <w:ind w:firstLine="709"/>
        <w:jc w:val="both"/>
        <w:rPr>
          <w:sz w:val="28"/>
        </w:rPr>
      </w:pPr>
      <w:r w:rsidRPr="00D235FC">
        <w:rPr>
          <w:sz w:val="28"/>
        </w:rPr>
        <w:t xml:space="preserve">- розробити; </w:t>
      </w:r>
    </w:p>
    <w:p w:rsidR="00786A02" w:rsidRPr="00D235FC" w:rsidRDefault="00786A02" w:rsidP="00786A02">
      <w:pPr>
        <w:widowControl/>
        <w:ind w:firstLine="709"/>
        <w:jc w:val="both"/>
        <w:rPr>
          <w:sz w:val="28"/>
        </w:rPr>
      </w:pPr>
      <w:r w:rsidRPr="00D235FC">
        <w:rPr>
          <w:sz w:val="28"/>
        </w:rPr>
        <w:t xml:space="preserve">- дослідити; </w:t>
      </w:r>
    </w:p>
    <w:p w:rsidR="00786A02" w:rsidRPr="00D235FC" w:rsidRDefault="00786A02" w:rsidP="00786A02">
      <w:pPr>
        <w:widowControl/>
        <w:ind w:firstLine="709"/>
        <w:jc w:val="both"/>
        <w:rPr>
          <w:sz w:val="28"/>
        </w:rPr>
      </w:pPr>
      <w:r w:rsidRPr="00D235FC">
        <w:rPr>
          <w:sz w:val="28"/>
        </w:rPr>
        <w:t xml:space="preserve">- проаналізувати; </w:t>
      </w:r>
    </w:p>
    <w:p w:rsidR="00786A02" w:rsidRPr="00D235FC" w:rsidRDefault="00786A02" w:rsidP="00786A02">
      <w:pPr>
        <w:widowControl/>
        <w:ind w:firstLine="709"/>
        <w:jc w:val="both"/>
        <w:rPr>
          <w:sz w:val="28"/>
        </w:rPr>
      </w:pPr>
      <w:r w:rsidRPr="00D235FC">
        <w:rPr>
          <w:sz w:val="28"/>
        </w:rPr>
        <w:t xml:space="preserve">- систематизувати; </w:t>
      </w:r>
    </w:p>
    <w:p w:rsidR="00786A02" w:rsidRPr="00D235FC" w:rsidRDefault="00786A02" w:rsidP="00786A02">
      <w:pPr>
        <w:widowControl/>
        <w:ind w:firstLine="709"/>
        <w:jc w:val="both"/>
        <w:rPr>
          <w:sz w:val="28"/>
        </w:rPr>
      </w:pPr>
      <w:r w:rsidRPr="00D235FC">
        <w:rPr>
          <w:sz w:val="28"/>
        </w:rPr>
        <w:t xml:space="preserve">- уточнити тощо. </w:t>
      </w:r>
    </w:p>
    <w:p w:rsidR="00786A02" w:rsidRPr="00D235FC" w:rsidRDefault="00786A02" w:rsidP="00786A02">
      <w:pPr>
        <w:widowControl/>
        <w:ind w:firstLine="709"/>
        <w:jc w:val="both"/>
        <w:rPr>
          <w:sz w:val="28"/>
        </w:rPr>
      </w:pPr>
      <w:r w:rsidRPr="00D235FC">
        <w:rPr>
          <w:sz w:val="28"/>
        </w:rPr>
        <w:t xml:space="preserve">Кількість завдань </w:t>
      </w:r>
      <w:r w:rsidR="00F961F4" w:rsidRPr="00D235FC">
        <w:rPr>
          <w:sz w:val="28"/>
          <w:lang w:val="uk-UA"/>
        </w:rPr>
        <w:t>має</w:t>
      </w:r>
      <w:r w:rsidRPr="00D235FC">
        <w:rPr>
          <w:sz w:val="28"/>
        </w:rPr>
        <w:t xml:space="preserve"> бути 3-5. Завдання обов</w:t>
      </w:r>
      <w:r w:rsidR="00F72B91">
        <w:rPr>
          <w:sz w:val="28"/>
          <w:lang w:val="uk-UA"/>
        </w:rPr>
        <w:t>’</w:t>
      </w:r>
      <w:r w:rsidRPr="00D235FC">
        <w:rPr>
          <w:sz w:val="28"/>
        </w:rPr>
        <w:t>язково повинні бути відображені у висновках та рекомендаціях.</w:t>
      </w:r>
    </w:p>
    <w:p w:rsidR="00786A02" w:rsidRPr="00D235FC" w:rsidRDefault="00786A02" w:rsidP="00786A02">
      <w:pPr>
        <w:widowControl/>
        <w:ind w:firstLine="709"/>
        <w:jc w:val="both"/>
        <w:rPr>
          <w:sz w:val="28"/>
        </w:rPr>
      </w:pPr>
      <w:r w:rsidRPr="00D235FC">
        <w:rPr>
          <w:sz w:val="28"/>
        </w:rPr>
        <w:t>М</w:t>
      </w:r>
      <w:r w:rsidR="00F961F4" w:rsidRPr="00D235FC">
        <w:rPr>
          <w:sz w:val="28"/>
        </w:rPr>
        <w:t>етоди дослідження – це способи</w:t>
      </w:r>
      <w:r w:rsidR="00F961F4" w:rsidRPr="00D235FC">
        <w:rPr>
          <w:sz w:val="28"/>
          <w:lang w:val="uk-UA"/>
        </w:rPr>
        <w:t xml:space="preserve"> </w:t>
      </w:r>
      <w:r w:rsidRPr="00D235FC">
        <w:rPr>
          <w:sz w:val="28"/>
        </w:rPr>
        <w:t>пізнання об</w:t>
      </w:r>
      <w:r w:rsidR="00F93B91">
        <w:rPr>
          <w:sz w:val="28"/>
          <w:lang w:val="uk-UA"/>
        </w:rPr>
        <w:t>’</w:t>
      </w:r>
      <w:r w:rsidRPr="00D235FC">
        <w:rPr>
          <w:sz w:val="28"/>
        </w:rPr>
        <w:t xml:space="preserve">єкта. У </w:t>
      </w:r>
      <w:r w:rsidR="00746D82">
        <w:rPr>
          <w:sz w:val="28"/>
        </w:rPr>
        <w:t>кваліфікаційній</w:t>
      </w:r>
      <w:r w:rsidRPr="00D235FC">
        <w:rPr>
          <w:sz w:val="28"/>
        </w:rPr>
        <w:t xml:space="preserve"> роботі </w:t>
      </w:r>
      <w:r w:rsidR="00F961F4" w:rsidRPr="00D235FC">
        <w:rPr>
          <w:sz w:val="28"/>
          <w:lang w:val="uk-UA"/>
        </w:rPr>
        <w:t xml:space="preserve">можна </w:t>
      </w:r>
      <w:r w:rsidRPr="00D235FC">
        <w:rPr>
          <w:sz w:val="28"/>
        </w:rPr>
        <w:t>використовува</w:t>
      </w:r>
      <w:r w:rsidR="00F961F4" w:rsidRPr="00D235FC">
        <w:rPr>
          <w:sz w:val="28"/>
          <w:lang w:val="uk-UA"/>
        </w:rPr>
        <w:t>ти такі</w:t>
      </w:r>
      <w:r w:rsidRPr="00D235FC">
        <w:rPr>
          <w:sz w:val="28"/>
        </w:rPr>
        <w:t xml:space="preserve"> методи: </w:t>
      </w:r>
    </w:p>
    <w:p w:rsidR="00786A02" w:rsidRPr="00D235FC" w:rsidRDefault="003054E4" w:rsidP="00786A02">
      <w:pPr>
        <w:widowControl/>
        <w:ind w:firstLine="709"/>
        <w:jc w:val="both"/>
        <w:rPr>
          <w:sz w:val="28"/>
        </w:rPr>
      </w:pPr>
      <w:r w:rsidRPr="00D235FC">
        <w:rPr>
          <w:sz w:val="28"/>
        </w:rPr>
        <w:t xml:space="preserve">- аналізу джерел інформації </w:t>
      </w:r>
      <w:r w:rsidRPr="00D235FC">
        <w:rPr>
          <w:sz w:val="28"/>
          <w:lang w:val="uk-UA"/>
        </w:rPr>
        <w:t>з</w:t>
      </w:r>
      <w:r w:rsidRPr="00D235FC">
        <w:rPr>
          <w:sz w:val="28"/>
        </w:rPr>
        <w:t xml:space="preserve"> тем</w:t>
      </w:r>
      <w:r w:rsidRPr="00D235FC">
        <w:rPr>
          <w:sz w:val="28"/>
          <w:lang w:val="uk-UA"/>
        </w:rPr>
        <w:t>и</w:t>
      </w:r>
      <w:r w:rsidR="00786A02" w:rsidRPr="00D235FC">
        <w:rPr>
          <w:sz w:val="28"/>
        </w:rPr>
        <w:t xml:space="preserve"> </w:t>
      </w:r>
      <w:r w:rsidR="00DF064E">
        <w:rPr>
          <w:sz w:val="28"/>
        </w:rPr>
        <w:t>кваліфікаційної</w:t>
      </w:r>
      <w:r w:rsidR="00786A02" w:rsidRPr="00D235FC">
        <w:rPr>
          <w:sz w:val="28"/>
        </w:rPr>
        <w:t xml:space="preserve"> роботи; </w:t>
      </w:r>
    </w:p>
    <w:p w:rsidR="00786A02" w:rsidRPr="00D235FC" w:rsidRDefault="00786A02" w:rsidP="00786A02">
      <w:pPr>
        <w:widowControl/>
        <w:ind w:firstLine="709"/>
        <w:jc w:val="both"/>
        <w:rPr>
          <w:sz w:val="28"/>
        </w:rPr>
      </w:pPr>
      <w:r w:rsidRPr="00D235FC">
        <w:rPr>
          <w:sz w:val="28"/>
        </w:rPr>
        <w:t xml:space="preserve">- вивчення і узагальнення вітчизняної та зарубіжної практики; </w:t>
      </w:r>
    </w:p>
    <w:p w:rsidR="00786A02" w:rsidRPr="00D235FC" w:rsidRDefault="00786A02" w:rsidP="00786A02">
      <w:pPr>
        <w:widowControl/>
        <w:ind w:firstLine="709"/>
        <w:jc w:val="both"/>
        <w:rPr>
          <w:sz w:val="28"/>
        </w:rPr>
      </w:pPr>
      <w:r w:rsidRPr="00D235FC">
        <w:rPr>
          <w:sz w:val="28"/>
        </w:rPr>
        <w:t xml:space="preserve">- порівняння; </w:t>
      </w:r>
    </w:p>
    <w:p w:rsidR="00786A02" w:rsidRPr="00D235FC" w:rsidRDefault="00786A02" w:rsidP="00786A02">
      <w:pPr>
        <w:widowControl/>
        <w:ind w:firstLine="709"/>
        <w:jc w:val="both"/>
        <w:rPr>
          <w:sz w:val="28"/>
        </w:rPr>
      </w:pPr>
      <w:r w:rsidRPr="00D235FC">
        <w:rPr>
          <w:sz w:val="28"/>
        </w:rPr>
        <w:t>- інтерв</w:t>
      </w:r>
      <w:r w:rsidR="00240BFA">
        <w:rPr>
          <w:sz w:val="28"/>
          <w:lang w:val="uk-UA"/>
        </w:rPr>
        <w:t>’</w:t>
      </w:r>
      <w:r w:rsidRPr="00D235FC">
        <w:rPr>
          <w:sz w:val="28"/>
        </w:rPr>
        <w:t xml:space="preserve">ювання; </w:t>
      </w:r>
    </w:p>
    <w:p w:rsidR="00786A02" w:rsidRPr="00D235FC" w:rsidRDefault="00786A02" w:rsidP="00786A02">
      <w:pPr>
        <w:widowControl/>
        <w:ind w:firstLine="709"/>
        <w:jc w:val="both"/>
        <w:rPr>
          <w:sz w:val="28"/>
        </w:rPr>
      </w:pPr>
      <w:r w:rsidRPr="00D235FC">
        <w:rPr>
          <w:sz w:val="28"/>
        </w:rPr>
        <w:t xml:space="preserve">- моделювання; </w:t>
      </w:r>
    </w:p>
    <w:p w:rsidR="00786A02" w:rsidRPr="00D235FC" w:rsidRDefault="003054E4" w:rsidP="00786A02">
      <w:pPr>
        <w:widowControl/>
        <w:ind w:firstLine="709"/>
        <w:jc w:val="both"/>
        <w:rPr>
          <w:sz w:val="28"/>
        </w:rPr>
      </w:pPr>
      <w:r w:rsidRPr="00D235FC">
        <w:rPr>
          <w:sz w:val="28"/>
        </w:rPr>
        <w:t>- теоретичн</w:t>
      </w:r>
      <w:r w:rsidRPr="00D235FC">
        <w:rPr>
          <w:sz w:val="28"/>
          <w:lang w:val="uk-UA"/>
        </w:rPr>
        <w:t>ого</w:t>
      </w:r>
      <w:r w:rsidR="00786A02" w:rsidRPr="00D235FC">
        <w:rPr>
          <w:sz w:val="28"/>
        </w:rPr>
        <w:t xml:space="preserve"> аналіз</w:t>
      </w:r>
      <w:r w:rsidRPr="00D235FC">
        <w:rPr>
          <w:sz w:val="28"/>
          <w:lang w:val="uk-UA"/>
        </w:rPr>
        <w:t>у</w:t>
      </w:r>
      <w:r w:rsidR="00786A02" w:rsidRPr="00D235FC">
        <w:rPr>
          <w:sz w:val="28"/>
        </w:rPr>
        <w:t xml:space="preserve"> і синтез</w:t>
      </w:r>
      <w:r w:rsidRPr="00D235FC">
        <w:rPr>
          <w:sz w:val="28"/>
          <w:lang w:val="uk-UA"/>
        </w:rPr>
        <w:t>у</w:t>
      </w:r>
      <w:r w:rsidR="00786A02" w:rsidRPr="00D235FC">
        <w:rPr>
          <w:sz w:val="28"/>
        </w:rPr>
        <w:t xml:space="preserve">; </w:t>
      </w:r>
    </w:p>
    <w:p w:rsidR="00786A02" w:rsidRPr="00D235FC" w:rsidRDefault="00786A02" w:rsidP="00786A02">
      <w:pPr>
        <w:widowControl/>
        <w:ind w:firstLine="709"/>
        <w:jc w:val="both"/>
        <w:rPr>
          <w:sz w:val="28"/>
        </w:rPr>
      </w:pPr>
      <w:r w:rsidRPr="00D235FC">
        <w:rPr>
          <w:sz w:val="28"/>
        </w:rPr>
        <w:t xml:space="preserve">- абстрагування; </w:t>
      </w:r>
    </w:p>
    <w:p w:rsidR="00786A02" w:rsidRPr="00D235FC" w:rsidRDefault="003054E4" w:rsidP="00786A02">
      <w:pPr>
        <w:widowControl/>
        <w:ind w:firstLine="709"/>
        <w:jc w:val="both"/>
        <w:rPr>
          <w:sz w:val="28"/>
        </w:rPr>
      </w:pPr>
      <w:r w:rsidRPr="00D235FC">
        <w:rPr>
          <w:sz w:val="28"/>
        </w:rPr>
        <w:t>- конкретизаці</w:t>
      </w:r>
      <w:r w:rsidRPr="00D235FC">
        <w:rPr>
          <w:sz w:val="28"/>
          <w:lang w:val="uk-UA"/>
        </w:rPr>
        <w:t xml:space="preserve">ї </w:t>
      </w:r>
      <w:r w:rsidRPr="00D235FC">
        <w:rPr>
          <w:sz w:val="28"/>
        </w:rPr>
        <w:t>й ідеалізаці</w:t>
      </w:r>
      <w:r w:rsidRPr="00D235FC">
        <w:rPr>
          <w:sz w:val="28"/>
          <w:lang w:val="uk-UA"/>
        </w:rPr>
        <w:t>ї</w:t>
      </w:r>
      <w:r w:rsidR="00786A02" w:rsidRPr="00D235FC">
        <w:rPr>
          <w:sz w:val="28"/>
        </w:rPr>
        <w:t xml:space="preserve">; </w:t>
      </w:r>
    </w:p>
    <w:p w:rsidR="00786A02" w:rsidRPr="00D235FC" w:rsidRDefault="003054E4" w:rsidP="00786A02">
      <w:pPr>
        <w:widowControl/>
        <w:ind w:firstLine="709"/>
        <w:jc w:val="both"/>
        <w:rPr>
          <w:sz w:val="28"/>
        </w:rPr>
      </w:pPr>
      <w:r w:rsidRPr="00D235FC">
        <w:rPr>
          <w:sz w:val="28"/>
        </w:rPr>
        <w:t>- індукці</w:t>
      </w:r>
      <w:r w:rsidRPr="00D235FC">
        <w:rPr>
          <w:sz w:val="28"/>
          <w:lang w:val="uk-UA"/>
        </w:rPr>
        <w:t>ї</w:t>
      </w:r>
      <w:r w:rsidRPr="00D235FC">
        <w:rPr>
          <w:sz w:val="28"/>
        </w:rPr>
        <w:t xml:space="preserve"> і дедукці</w:t>
      </w:r>
      <w:r w:rsidRPr="00D235FC">
        <w:rPr>
          <w:sz w:val="28"/>
          <w:lang w:val="uk-UA"/>
        </w:rPr>
        <w:t>ї</w:t>
      </w:r>
      <w:r w:rsidR="00786A02" w:rsidRPr="00D235FC">
        <w:rPr>
          <w:sz w:val="28"/>
        </w:rPr>
        <w:t xml:space="preserve">; </w:t>
      </w:r>
    </w:p>
    <w:p w:rsidR="00786A02" w:rsidRPr="00D235FC" w:rsidRDefault="003054E4" w:rsidP="00786A02">
      <w:pPr>
        <w:widowControl/>
        <w:ind w:firstLine="709"/>
        <w:jc w:val="both"/>
        <w:rPr>
          <w:sz w:val="28"/>
        </w:rPr>
      </w:pPr>
      <w:r w:rsidRPr="00D235FC">
        <w:rPr>
          <w:sz w:val="28"/>
        </w:rPr>
        <w:t>- аналогі</w:t>
      </w:r>
      <w:r w:rsidRPr="00D235FC">
        <w:rPr>
          <w:sz w:val="28"/>
          <w:lang w:val="uk-UA"/>
        </w:rPr>
        <w:t>ї</w:t>
      </w:r>
      <w:r w:rsidR="00786A02" w:rsidRPr="00D235FC">
        <w:rPr>
          <w:sz w:val="28"/>
        </w:rPr>
        <w:t xml:space="preserve">; </w:t>
      </w:r>
    </w:p>
    <w:p w:rsidR="00786A02" w:rsidRPr="00D235FC" w:rsidRDefault="003054E4" w:rsidP="00786A02">
      <w:pPr>
        <w:widowControl/>
        <w:ind w:firstLine="709"/>
        <w:jc w:val="both"/>
        <w:rPr>
          <w:sz w:val="28"/>
        </w:rPr>
      </w:pPr>
      <w:r w:rsidRPr="00D235FC">
        <w:rPr>
          <w:sz w:val="28"/>
        </w:rPr>
        <w:t>- класифікаці</w:t>
      </w:r>
      <w:r w:rsidRPr="00D235FC">
        <w:rPr>
          <w:sz w:val="28"/>
          <w:lang w:val="uk-UA"/>
        </w:rPr>
        <w:t>ї</w:t>
      </w:r>
      <w:r w:rsidR="00786A02" w:rsidRPr="00D235FC">
        <w:rPr>
          <w:sz w:val="28"/>
        </w:rPr>
        <w:t xml:space="preserve">; </w:t>
      </w:r>
    </w:p>
    <w:p w:rsidR="00786A02" w:rsidRPr="00D235FC" w:rsidRDefault="003054E4" w:rsidP="003054E4">
      <w:pPr>
        <w:widowControl/>
        <w:ind w:firstLine="709"/>
        <w:jc w:val="both"/>
        <w:rPr>
          <w:sz w:val="28"/>
          <w:lang w:val="uk-UA"/>
        </w:rPr>
      </w:pPr>
      <w:r w:rsidRPr="00D235FC">
        <w:rPr>
          <w:sz w:val="28"/>
        </w:rPr>
        <w:t>- узагальнення;</w:t>
      </w:r>
    </w:p>
    <w:p w:rsidR="00786A02" w:rsidRPr="00D235FC" w:rsidRDefault="00786A02" w:rsidP="00786A02">
      <w:pPr>
        <w:widowControl/>
        <w:ind w:firstLine="709"/>
        <w:jc w:val="both"/>
        <w:rPr>
          <w:sz w:val="28"/>
        </w:rPr>
      </w:pPr>
      <w:r w:rsidRPr="00D235FC">
        <w:rPr>
          <w:sz w:val="28"/>
        </w:rPr>
        <w:t xml:space="preserve">- описовий; </w:t>
      </w:r>
    </w:p>
    <w:p w:rsidR="00786A02" w:rsidRPr="00D235FC" w:rsidRDefault="00786A02" w:rsidP="00786A02">
      <w:pPr>
        <w:widowControl/>
        <w:ind w:firstLine="709"/>
        <w:jc w:val="both"/>
        <w:rPr>
          <w:sz w:val="28"/>
        </w:rPr>
      </w:pPr>
      <w:r w:rsidRPr="00D235FC">
        <w:rPr>
          <w:sz w:val="28"/>
        </w:rPr>
        <w:t>- балансовий;</w:t>
      </w:r>
    </w:p>
    <w:p w:rsidR="00786A02" w:rsidRPr="00D235FC" w:rsidRDefault="00786A02" w:rsidP="00786A02">
      <w:pPr>
        <w:widowControl/>
        <w:ind w:firstLine="709"/>
        <w:jc w:val="both"/>
        <w:rPr>
          <w:sz w:val="28"/>
        </w:rPr>
      </w:pPr>
      <w:r w:rsidRPr="00D235FC">
        <w:rPr>
          <w:sz w:val="28"/>
        </w:rPr>
        <w:t>- розрахунковий;</w:t>
      </w:r>
    </w:p>
    <w:p w:rsidR="00786A02" w:rsidRPr="00D235FC" w:rsidRDefault="00786A02" w:rsidP="00786A02">
      <w:pPr>
        <w:widowControl/>
        <w:ind w:firstLine="709"/>
        <w:jc w:val="both"/>
        <w:rPr>
          <w:sz w:val="28"/>
        </w:rPr>
      </w:pPr>
      <w:r w:rsidRPr="00D235FC">
        <w:rPr>
          <w:sz w:val="28"/>
        </w:rPr>
        <w:t>- табличний;</w:t>
      </w:r>
    </w:p>
    <w:p w:rsidR="00786A02" w:rsidRPr="00D235FC" w:rsidRDefault="00786A02" w:rsidP="00786A02">
      <w:pPr>
        <w:widowControl/>
        <w:ind w:firstLine="709"/>
        <w:jc w:val="both"/>
        <w:rPr>
          <w:sz w:val="28"/>
        </w:rPr>
      </w:pPr>
      <w:r w:rsidRPr="00D235FC">
        <w:rPr>
          <w:sz w:val="28"/>
        </w:rPr>
        <w:t>- графічний тощо.</w:t>
      </w:r>
    </w:p>
    <w:p w:rsidR="00CF62B7" w:rsidRPr="00CF62B7" w:rsidRDefault="00786A02" w:rsidP="00CF62B7">
      <w:pPr>
        <w:widowControl/>
        <w:ind w:firstLine="709"/>
        <w:jc w:val="both"/>
        <w:rPr>
          <w:bCs/>
          <w:sz w:val="28"/>
          <w:lang w:val="uk-UA"/>
        </w:rPr>
      </w:pPr>
      <w:r w:rsidRPr="00D235FC">
        <w:rPr>
          <w:sz w:val="28"/>
        </w:rPr>
        <w:t xml:space="preserve">Інформаційна база дослідження – </w:t>
      </w:r>
      <w:r w:rsidR="003054E4" w:rsidRPr="00D235FC">
        <w:rPr>
          <w:sz w:val="28"/>
          <w:lang w:val="uk-UA"/>
        </w:rPr>
        <w:t xml:space="preserve">це </w:t>
      </w:r>
      <w:r w:rsidRPr="00D235FC">
        <w:rPr>
          <w:sz w:val="28"/>
        </w:rPr>
        <w:t>перелі</w:t>
      </w:r>
      <w:r w:rsidR="003054E4" w:rsidRPr="00D235FC">
        <w:rPr>
          <w:sz w:val="28"/>
          <w:lang w:val="uk-UA"/>
        </w:rPr>
        <w:t>к</w:t>
      </w:r>
      <w:r w:rsidR="003054E4" w:rsidRPr="00D235FC">
        <w:rPr>
          <w:sz w:val="28"/>
        </w:rPr>
        <w:t xml:space="preserve"> джерел інформації, що використовув</w:t>
      </w:r>
      <w:r w:rsidR="003054E4" w:rsidRPr="00D235FC">
        <w:rPr>
          <w:sz w:val="28"/>
          <w:lang w:val="uk-UA"/>
        </w:rPr>
        <w:t>ались</w:t>
      </w:r>
      <w:r w:rsidRPr="00D235FC">
        <w:rPr>
          <w:sz w:val="28"/>
        </w:rPr>
        <w:t xml:space="preserve"> для написання </w:t>
      </w:r>
      <w:r w:rsidR="00DF064E">
        <w:rPr>
          <w:sz w:val="28"/>
        </w:rPr>
        <w:t>кваліфікаційної</w:t>
      </w:r>
      <w:r w:rsidRPr="00D235FC">
        <w:rPr>
          <w:sz w:val="28"/>
        </w:rPr>
        <w:t xml:space="preserve"> роботи.</w:t>
      </w:r>
      <w:r w:rsidR="00CF62B7">
        <w:rPr>
          <w:sz w:val="28"/>
          <w:lang w:val="uk-UA"/>
        </w:rPr>
        <w:t xml:space="preserve"> </w:t>
      </w:r>
      <w:r w:rsidR="00CF62B7" w:rsidRPr="00CF62B7">
        <w:rPr>
          <w:bCs/>
          <w:sz w:val="28"/>
          <w:lang w:val="uk-UA"/>
        </w:rPr>
        <w:t xml:space="preserve">В </w:t>
      </w:r>
      <w:r w:rsidR="00CF62B7" w:rsidRPr="00CF62B7">
        <w:rPr>
          <w:bCs/>
          <w:iCs/>
          <w:sz w:val="28"/>
          <w:lang w:val="uk-UA"/>
        </w:rPr>
        <w:t>інформаційній базі</w:t>
      </w:r>
      <w:r w:rsidR="00CF62B7" w:rsidRPr="00CF62B7">
        <w:rPr>
          <w:bCs/>
          <w:sz w:val="28"/>
          <w:lang w:val="uk-UA"/>
        </w:rPr>
        <w:t xml:space="preserve"> </w:t>
      </w:r>
      <w:r w:rsidR="00CF62B7" w:rsidRPr="00CF62B7">
        <w:rPr>
          <w:bCs/>
          <w:iCs/>
          <w:sz w:val="28"/>
          <w:lang w:val="uk-UA"/>
        </w:rPr>
        <w:t>дослідження</w:t>
      </w:r>
      <w:r w:rsidR="00CF62B7" w:rsidRPr="00CF62B7">
        <w:rPr>
          <w:bCs/>
          <w:sz w:val="28"/>
          <w:lang w:val="uk-UA"/>
        </w:rPr>
        <w:t xml:space="preserve"> надається характеристика основних джерел отримання інформації (офіційних, наукових, літературних тощо).</w:t>
      </w:r>
    </w:p>
    <w:p w:rsidR="00CF62B7" w:rsidRPr="00CF62B7" w:rsidRDefault="00CF62B7" w:rsidP="001F4D09">
      <w:pPr>
        <w:ind w:firstLine="709"/>
        <w:jc w:val="both"/>
        <w:rPr>
          <w:bCs/>
          <w:sz w:val="28"/>
          <w:lang w:val="uk-UA"/>
        </w:rPr>
      </w:pPr>
      <w:r w:rsidRPr="00CF62B7">
        <w:rPr>
          <w:bCs/>
          <w:iCs/>
          <w:sz w:val="28"/>
          <w:lang w:val="uk-UA"/>
        </w:rPr>
        <w:t>Практична цінність результатів дослідження</w:t>
      </w:r>
      <w:r w:rsidRPr="00CF62B7">
        <w:rPr>
          <w:bCs/>
          <w:sz w:val="28"/>
          <w:lang w:val="uk-UA"/>
        </w:rPr>
        <w:t xml:space="preserve"> полягає у формулюванні конкретних пропозицій здобувач</w:t>
      </w:r>
      <w:r>
        <w:rPr>
          <w:bCs/>
          <w:sz w:val="28"/>
          <w:lang w:val="uk-UA"/>
        </w:rPr>
        <w:t>а</w:t>
      </w:r>
      <w:r w:rsidRPr="00CF62B7">
        <w:rPr>
          <w:bCs/>
          <w:sz w:val="28"/>
          <w:lang w:val="uk-UA"/>
        </w:rPr>
        <w:t xml:space="preserve"> щодо покращення операційної діяльності обраного підприємства. Довідка </w:t>
      </w:r>
      <w:r w:rsidRPr="00CF62B7">
        <w:rPr>
          <w:sz w:val="28"/>
          <w:lang w:val="uk-UA"/>
        </w:rPr>
        <w:t>про впровадження</w:t>
      </w:r>
      <w:r w:rsidRPr="00CF62B7">
        <w:rPr>
          <w:bCs/>
          <w:sz w:val="28"/>
          <w:lang w:val="uk-UA"/>
        </w:rPr>
        <w:t xml:space="preserve"> з підприємства (за наявності), яка підтверджує застосування пропозицій </w:t>
      </w:r>
      <w:r w:rsidR="00462128" w:rsidRPr="00462128">
        <w:rPr>
          <w:sz w:val="28"/>
          <w:lang w:val="uk-UA"/>
        </w:rPr>
        <w:t>здобувач</w:t>
      </w:r>
      <w:r w:rsidR="00462128">
        <w:rPr>
          <w:sz w:val="28"/>
          <w:lang w:val="uk-UA"/>
        </w:rPr>
        <w:t>а</w:t>
      </w:r>
      <w:r w:rsidR="00462128" w:rsidRPr="00462128">
        <w:rPr>
          <w:sz w:val="28"/>
          <w:lang w:val="uk-UA"/>
        </w:rPr>
        <w:t xml:space="preserve"> вищої освіти </w:t>
      </w:r>
      <w:r w:rsidRPr="00CF62B7">
        <w:rPr>
          <w:bCs/>
          <w:sz w:val="28"/>
          <w:lang w:val="uk-UA"/>
        </w:rPr>
        <w:t xml:space="preserve">в діяльності досліджуваного підприємства, наводиться в додатку </w:t>
      </w:r>
      <w:r w:rsidR="005D2482">
        <w:rPr>
          <w:bCs/>
          <w:sz w:val="28"/>
          <w:lang w:val="uk-UA"/>
        </w:rPr>
        <w:t>Щ</w:t>
      </w:r>
      <w:r w:rsidRPr="00CF62B7">
        <w:rPr>
          <w:bCs/>
          <w:sz w:val="28"/>
          <w:lang w:val="uk-UA"/>
        </w:rPr>
        <w:t>.</w:t>
      </w:r>
    </w:p>
    <w:p w:rsidR="00786A02" w:rsidRPr="00D235FC" w:rsidRDefault="003054E4" w:rsidP="00786A02">
      <w:pPr>
        <w:widowControl/>
        <w:ind w:firstLine="709"/>
        <w:jc w:val="both"/>
        <w:rPr>
          <w:sz w:val="28"/>
        </w:rPr>
      </w:pPr>
      <w:r w:rsidRPr="00D235FC">
        <w:rPr>
          <w:sz w:val="28"/>
          <w:lang w:val="uk-UA"/>
        </w:rPr>
        <w:t>В кінці</w:t>
      </w:r>
      <w:r w:rsidR="00786A02" w:rsidRPr="00D235FC">
        <w:rPr>
          <w:sz w:val="28"/>
        </w:rPr>
        <w:t xml:space="preserve"> структурного елементу «ВСТУП» необхідно описати структуру </w:t>
      </w:r>
      <w:r w:rsidR="00DF064E">
        <w:rPr>
          <w:sz w:val="28"/>
        </w:rPr>
        <w:t>кваліфікаційної</w:t>
      </w:r>
      <w:r w:rsidR="00786A02" w:rsidRPr="00D235FC">
        <w:rPr>
          <w:sz w:val="28"/>
        </w:rPr>
        <w:t xml:space="preserve"> роботи.</w:t>
      </w:r>
    </w:p>
    <w:p w:rsidR="003054E4" w:rsidRPr="00D235FC" w:rsidRDefault="003054E4" w:rsidP="00786A02">
      <w:pPr>
        <w:widowControl/>
        <w:ind w:firstLine="709"/>
        <w:jc w:val="both"/>
        <w:rPr>
          <w:sz w:val="28"/>
          <w:lang w:val="uk-UA"/>
        </w:rPr>
      </w:pPr>
      <w:r w:rsidRPr="00D235FC">
        <w:rPr>
          <w:sz w:val="28"/>
        </w:rPr>
        <w:t xml:space="preserve">Обсяг вступу </w:t>
      </w:r>
      <w:r w:rsidRPr="00D235FC">
        <w:rPr>
          <w:sz w:val="28"/>
          <w:lang w:val="uk-UA"/>
        </w:rPr>
        <w:t>має бути</w:t>
      </w:r>
      <w:r w:rsidR="00786A02" w:rsidRPr="00D235FC">
        <w:rPr>
          <w:sz w:val="28"/>
        </w:rPr>
        <w:t xml:space="preserve"> </w:t>
      </w:r>
      <w:r w:rsidR="00590624">
        <w:rPr>
          <w:sz w:val="28"/>
          <w:lang w:val="uk-UA"/>
        </w:rPr>
        <w:t>2</w:t>
      </w:r>
      <w:r w:rsidR="00786A02" w:rsidRPr="00D235FC">
        <w:rPr>
          <w:sz w:val="28"/>
        </w:rPr>
        <w:t>-</w:t>
      </w:r>
      <w:r w:rsidR="00590624">
        <w:rPr>
          <w:sz w:val="28"/>
          <w:lang w:val="uk-UA"/>
        </w:rPr>
        <w:t>3</w:t>
      </w:r>
      <w:r w:rsidR="00786A02" w:rsidRPr="00D235FC">
        <w:rPr>
          <w:sz w:val="28"/>
        </w:rPr>
        <w:t xml:space="preserve"> сторінки тексту. </w:t>
      </w:r>
    </w:p>
    <w:p w:rsidR="00786A02" w:rsidRPr="00D235FC" w:rsidRDefault="00786A02" w:rsidP="00786A02">
      <w:pPr>
        <w:widowControl/>
        <w:ind w:firstLine="709"/>
        <w:jc w:val="both"/>
        <w:rPr>
          <w:sz w:val="28"/>
        </w:rPr>
      </w:pPr>
      <w:r w:rsidRPr="00D235FC">
        <w:rPr>
          <w:sz w:val="28"/>
        </w:rPr>
        <w:t xml:space="preserve">Основна частина </w:t>
      </w:r>
      <w:r w:rsidR="00DF064E">
        <w:rPr>
          <w:sz w:val="28"/>
        </w:rPr>
        <w:t>кваліфікаційної</w:t>
      </w:r>
      <w:r w:rsidRPr="00D235FC">
        <w:rPr>
          <w:sz w:val="28"/>
        </w:rPr>
        <w:t xml:space="preserve"> роботи складається з 3</w:t>
      </w:r>
      <w:r w:rsidR="00CB0E7E" w:rsidRPr="00D235FC">
        <w:rPr>
          <w:sz w:val="28"/>
        </w:rPr>
        <w:t>-х</w:t>
      </w:r>
      <w:r w:rsidRPr="00D235FC">
        <w:rPr>
          <w:sz w:val="28"/>
        </w:rPr>
        <w:t xml:space="preserve"> розділів:</w:t>
      </w:r>
    </w:p>
    <w:p w:rsidR="00786A02" w:rsidRPr="00D235FC" w:rsidRDefault="00786A02" w:rsidP="00786A02">
      <w:pPr>
        <w:widowControl/>
        <w:ind w:firstLine="709"/>
        <w:jc w:val="both"/>
        <w:rPr>
          <w:sz w:val="28"/>
        </w:rPr>
      </w:pPr>
      <w:r w:rsidRPr="00D235FC">
        <w:rPr>
          <w:sz w:val="28"/>
        </w:rPr>
        <w:lastRenderedPageBreak/>
        <w:t>1</w:t>
      </w:r>
      <w:r w:rsidR="00CB0E7E" w:rsidRPr="00D235FC">
        <w:rPr>
          <w:sz w:val="28"/>
        </w:rPr>
        <w:t>-й</w:t>
      </w:r>
      <w:r w:rsidRPr="00D235FC">
        <w:rPr>
          <w:sz w:val="28"/>
        </w:rPr>
        <w:t xml:space="preserve"> розділ – теоретичний;</w:t>
      </w:r>
    </w:p>
    <w:p w:rsidR="00786A02" w:rsidRPr="00D235FC" w:rsidRDefault="00786A02" w:rsidP="00786A02">
      <w:pPr>
        <w:widowControl/>
        <w:ind w:firstLine="709"/>
        <w:jc w:val="both"/>
        <w:rPr>
          <w:sz w:val="28"/>
        </w:rPr>
      </w:pPr>
      <w:r w:rsidRPr="00D235FC">
        <w:rPr>
          <w:sz w:val="28"/>
        </w:rPr>
        <w:t>2</w:t>
      </w:r>
      <w:r w:rsidR="00CB0E7E" w:rsidRPr="00D235FC">
        <w:rPr>
          <w:sz w:val="28"/>
        </w:rPr>
        <w:t>-й</w:t>
      </w:r>
      <w:r w:rsidRPr="00D235FC">
        <w:rPr>
          <w:sz w:val="28"/>
        </w:rPr>
        <w:t xml:space="preserve"> розділ – аналітико-дослідницький (практичний);</w:t>
      </w:r>
    </w:p>
    <w:p w:rsidR="00786A02" w:rsidRPr="00D235FC" w:rsidRDefault="00786A02" w:rsidP="00786A02">
      <w:pPr>
        <w:widowControl/>
        <w:ind w:firstLine="709"/>
        <w:jc w:val="both"/>
        <w:rPr>
          <w:sz w:val="28"/>
        </w:rPr>
      </w:pPr>
      <w:r w:rsidRPr="00D235FC">
        <w:rPr>
          <w:sz w:val="28"/>
        </w:rPr>
        <w:t>3</w:t>
      </w:r>
      <w:r w:rsidR="00CB0E7E" w:rsidRPr="00D235FC">
        <w:rPr>
          <w:sz w:val="28"/>
        </w:rPr>
        <w:t>-й</w:t>
      </w:r>
      <w:r w:rsidRPr="00D235FC">
        <w:rPr>
          <w:sz w:val="28"/>
        </w:rPr>
        <w:t xml:space="preserve"> розділ – рекомендаційний.</w:t>
      </w:r>
    </w:p>
    <w:p w:rsidR="006C61FD" w:rsidRPr="00D235FC" w:rsidRDefault="006C61FD" w:rsidP="00786A02">
      <w:pPr>
        <w:widowControl/>
        <w:ind w:firstLine="709"/>
        <w:jc w:val="both"/>
        <w:rPr>
          <w:sz w:val="28"/>
          <w:lang w:val="uk-UA"/>
        </w:rPr>
      </w:pPr>
    </w:p>
    <w:p w:rsidR="00E7393D" w:rsidRPr="00D235FC" w:rsidRDefault="00624C2E" w:rsidP="00786A02">
      <w:pPr>
        <w:widowControl/>
        <w:ind w:firstLine="709"/>
        <w:jc w:val="both"/>
        <w:rPr>
          <w:sz w:val="28"/>
          <w:lang w:val="uk-UA"/>
        </w:rPr>
      </w:pPr>
      <w:r>
        <w:rPr>
          <w:sz w:val="28"/>
          <w:lang w:val="uk-UA"/>
        </w:rPr>
        <w:t>2</w:t>
      </w:r>
      <w:r w:rsidR="00E7393D" w:rsidRPr="00D235FC">
        <w:rPr>
          <w:sz w:val="28"/>
          <w:lang w:val="uk-UA"/>
        </w:rPr>
        <w:t xml:space="preserve">.2 </w:t>
      </w:r>
      <w:r w:rsidR="00DC3711" w:rsidRPr="00DC3711">
        <w:rPr>
          <w:sz w:val="28"/>
        </w:rPr>
        <w:t xml:space="preserve">Вимоги до структурних елементів кваліфікаційної роботи </w:t>
      </w:r>
      <w:r w:rsidR="00D72F12" w:rsidRPr="00D72F12">
        <w:rPr>
          <w:sz w:val="28"/>
          <w:lang w:val="uk-UA"/>
        </w:rPr>
        <w:t>бакалав</w:t>
      </w:r>
      <w:r w:rsidR="00DC3711" w:rsidRPr="00DC3711">
        <w:rPr>
          <w:sz w:val="28"/>
          <w:lang w:val="uk-UA"/>
        </w:rPr>
        <w:t>р</w:t>
      </w:r>
      <w:r w:rsidR="00DC3711" w:rsidRPr="00DC3711">
        <w:rPr>
          <w:sz w:val="28"/>
        </w:rPr>
        <w:t>а</w:t>
      </w:r>
    </w:p>
    <w:p w:rsidR="00E7393D" w:rsidRPr="00D235FC" w:rsidRDefault="00E7393D" w:rsidP="00786A02">
      <w:pPr>
        <w:widowControl/>
        <w:ind w:firstLine="709"/>
        <w:jc w:val="both"/>
        <w:rPr>
          <w:sz w:val="28"/>
          <w:lang w:val="uk-UA"/>
        </w:rPr>
      </w:pPr>
    </w:p>
    <w:p w:rsidR="00786A02" w:rsidRPr="00D235FC" w:rsidRDefault="003054E4" w:rsidP="00786A02">
      <w:pPr>
        <w:widowControl/>
        <w:ind w:firstLine="709"/>
        <w:jc w:val="both"/>
        <w:rPr>
          <w:sz w:val="28"/>
          <w:lang w:val="uk-UA"/>
        </w:rPr>
      </w:pPr>
      <w:r w:rsidRPr="00D235FC">
        <w:rPr>
          <w:sz w:val="28"/>
          <w:lang w:val="uk-UA"/>
        </w:rPr>
        <w:t>У першому</w:t>
      </w:r>
      <w:r w:rsidR="00786A02" w:rsidRPr="00D235FC">
        <w:rPr>
          <w:sz w:val="28"/>
          <w:lang w:val="uk-UA"/>
        </w:rPr>
        <w:t xml:space="preserve"> розділ</w:t>
      </w:r>
      <w:r w:rsidRPr="00D235FC">
        <w:rPr>
          <w:sz w:val="28"/>
          <w:lang w:val="uk-UA"/>
        </w:rPr>
        <w:t>і</w:t>
      </w:r>
      <w:r w:rsidR="00786A02" w:rsidRPr="00D235FC">
        <w:rPr>
          <w:sz w:val="28"/>
          <w:lang w:val="uk-UA"/>
        </w:rPr>
        <w:t xml:space="preserve"> розглядаються теоретичні аспекти проблеми, </w:t>
      </w:r>
      <w:r w:rsidRPr="00D235FC">
        <w:rPr>
          <w:sz w:val="28"/>
          <w:lang w:val="uk-UA"/>
        </w:rPr>
        <w:t xml:space="preserve">що досліджується, </w:t>
      </w:r>
      <w:r w:rsidR="00786A02" w:rsidRPr="00D235FC">
        <w:rPr>
          <w:sz w:val="28"/>
          <w:lang w:val="uk-UA"/>
        </w:rPr>
        <w:t>роз’яснюється термінологія та основні поняття, що будуть розглядатися в пра</w:t>
      </w:r>
      <w:r w:rsidRPr="00D235FC">
        <w:rPr>
          <w:sz w:val="28"/>
          <w:lang w:val="uk-UA"/>
        </w:rPr>
        <w:t xml:space="preserve">ктичній частині </w:t>
      </w:r>
      <w:r w:rsidR="00DF064E">
        <w:rPr>
          <w:sz w:val="28"/>
          <w:lang w:val="uk-UA"/>
        </w:rPr>
        <w:t>кваліфікаційної</w:t>
      </w:r>
      <w:r w:rsidRPr="00D235FC">
        <w:rPr>
          <w:sz w:val="28"/>
          <w:lang w:val="uk-UA"/>
        </w:rPr>
        <w:t xml:space="preserve"> роботи. В цьому ж розділі </w:t>
      </w:r>
      <w:r w:rsidR="00786A02" w:rsidRPr="00D235FC">
        <w:rPr>
          <w:sz w:val="28"/>
          <w:lang w:val="uk-UA"/>
        </w:rPr>
        <w:t>аналізуються праці авторів, що займаються дослідженням обраної тематики. Теоретичне обґрунтування, сутність, значення, класифікаційні характеристики, історія та сучасні тенденції предмету дослідження, методичні підходи, які повинні бути обов’язково розкриті у першому розділі, мають певною мірою відображати позицію щодо цієї наукової проблеми.</w:t>
      </w:r>
    </w:p>
    <w:p w:rsidR="00786A02" w:rsidRPr="00D235FC" w:rsidRDefault="00786A02" w:rsidP="00786A02">
      <w:pPr>
        <w:widowControl/>
        <w:ind w:firstLine="709"/>
        <w:jc w:val="both"/>
        <w:rPr>
          <w:sz w:val="28"/>
        </w:rPr>
      </w:pPr>
      <w:r w:rsidRPr="00D235FC">
        <w:rPr>
          <w:sz w:val="28"/>
        </w:rPr>
        <w:t>Рекомендована назва 1</w:t>
      </w:r>
      <w:r w:rsidR="00693E5F" w:rsidRPr="00D235FC">
        <w:rPr>
          <w:sz w:val="28"/>
          <w:lang w:val="uk-UA"/>
        </w:rPr>
        <w:t>-го</w:t>
      </w:r>
      <w:r w:rsidRPr="00D235FC">
        <w:rPr>
          <w:sz w:val="28"/>
        </w:rPr>
        <w:t xml:space="preserve"> розділу: «</w:t>
      </w:r>
      <w:r w:rsidR="00865E76" w:rsidRPr="00D235FC">
        <w:rPr>
          <w:sz w:val="28"/>
        </w:rPr>
        <w:t xml:space="preserve">ТЕОРЕТИЧНІ ОСНОВИ </w:t>
      </w:r>
      <w:r w:rsidRPr="00D235FC">
        <w:rPr>
          <w:sz w:val="28"/>
        </w:rPr>
        <w:t>… питання, що досліджується…».</w:t>
      </w:r>
    </w:p>
    <w:p w:rsidR="00786A02" w:rsidRPr="00D235FC" w:rsidRDefault="00786A02" w:rsidP="00786A02">
      <w:pPr>
        <w:widowControl/>
        <w:ind w:firstLine="709"/>
        <w:jc w:val="both"/>
        <w:rPr>
          <w:sz w:val="28"/>
        </w:rPr>
      </w:pPr>
      <w:r w:rsidRPr="00A1037D">
        <w:rPr>
          <w:sz w:val="28"/>
        </w:rPr>
        <w:t>У підрозділах теоретичного розділу необхідно відображати окремі частини проблеми і завершувати їх висновками</w:t>
      </w:r>
      <w:r w:rsidR="00A1037D" w:rsidRPr="00A1037D">
        <w:rPr>
          <w:sz w:val="28"/>
          <w:lang w:val="uk-UA"/>
        </w:rPr>
        <w:t>,</w:t>
      </w:r>
      <w:r w:rsidRPr="00A1037D">
        <w:rPr>
          <w:sz w:val="28"/>
        </w:rPr>
        <w:t xml:space="preserve"> що мають починатися зі слів: «Таким чином, …», або «Отже, …».</w:t>
      </w:r>
    </w:p>
    <w:p w:rsidR="00786A02" w:rsidRPr="00D235FC" w:rsidRDefault="003054E4" w:rsidP="00786A02">
      <w:pPr>
        <w:widowControl/>
        <w:ind w:firstLine="709"/>
        <w:jc w:val="both"/>
        <w:rPr>
          <w:sz w:val="28"/>
        </w:rPr>
      </w:pPr>
      <w:r w:rsidRPr="00D235FC">
        <w:rPr>
          <w:sz w:val="28"/>
          <w:lang w:val="uk-UA"/>
        </w:rPr>
        <w:t>Перший</w:t>
      </w:r>
      <w:r w:rsidR="00786A02" w:rsidRPr="00D235FC">
        <w:rPr>
          <w:sz w:val="28"/>
        </w:rPr>
        <w:t xml:space="preserve"> розділ має складатися з </w:t>
      </w:r>
      <w:r w:rsidR="004F473F">
        <w:rPr>
          <w:sz w:val="28"/>
          <w:lang w:val="uk-UA"/>
        </w:rPr>
        <w:t>2-</w:t>
      </w:r>
      <w:r w:rsidR="00786A02" w:rsidRPr="00D235FC">
        <w:rPr>
          <w:sz w:val="28"/>
        </w:rPr>
        <w:t xml:space="preserve">3 підрозділів. </w:t>
      </w:r>
    </w:p>
    <w:p w:rsidR="00786A02" w:rsidRPr="00D235FC" w:rsidRDefault="00786A02" w:rsidP="00786A02">
      <w:pPr>
        <w:widowControl/>
        <w:ind w:firstLine="709"/>
        <w:jc w:val="both"/>
        <w:rPr>
          <w:sz w:val="28"/>
        </w:rPr>
      </w:pPr>
      <w:r w:rsidRPr="00D235FC">
        <w:rPr>
          <w:sz w:val="28"/>
        </w:rPr>
        <w:t xml:space="preserve">У </w:t>
      </w:r>
      <w:r w:rsidR="003054E4" w:rsidRPr="00D235FC">
        <w:rPr>
          <w:sz w:val="28"/>
          <w:lang w:val="uk-UA"/>
        </w:rPr>
        <w:t>цьому</w:t>
      </w:r>
      <w:r w:rsidRPr="00D235FC">
        <w:rPr>
          <w:sz w:val="28"/>
        </w:rPr>
        <w:t xml:space="preserve"> розділі необхідно:</w:t>
      </w:r>
    </w:p>
    <w:p w:rsidR="00786A02" w:rsidRPr="00D235FC" w:rsidRDefault="00BF265F" w:rsidP="00786A02">
      <w:pPr>
        <w:widowControl/>
        <w:ind w:firstLine="709"/>
        <w:jc w:val="both"/>
        <w:rPr>
          <w:sz w:val="28"/>
        </w:rPr>
      </w:pPr>
      <w:r w:rsidRPr="00D235FC">
        <w:rPr>
          <w:sz w:val="28"/>
        </w:rPr>
        <w:t>- визначити сутність</w:t>
      </w:r>
      <w:r w:rsidR="00786A02" w:rsidRPr="00D235FC">
        <w:rPr>
          <w:sz w:val="28"/>
        </w:rPr>
        <w:t xml:space="preserve"> питання,</w:t>
      </w:r>
      <w:r w:rsidRPr="00D235FC">
        <w:rPr>
          <w:sz w:val="28"/>
          <w:lang w:val="uk-UA"/>
        </w:rPr>
        <w:t xml:space="preserve"> що досліджується, </w:t>
      </w:r>
      <w:r w:rsidR="00786A02" w:rsidRPr="00D235FC">
        <w:rPr>
          <w:sz w:val="28"/>
        </w:rPr>
        <w:t>тобто встановити, в чому головна мета реалізації розглянутої проблеми в діяльності організації і які процеси (організаційні, економічні, соціальні) складають основу даного питання;</w:t>
      </w:r>
    </w:p>
    <w:p w:rsidR="00786A02" w:rsidRPr="00D235FC" w:rsidRDefault="00786A02" w:rsidP="00786A02">
      <w:pPr>
        <w:widowControl/>
        <w:ind w:firstLine="709"/>
        <w:jc w:val="both"/>
        <w:rPr>
          <w:sz w:val="28"/>
        </w:rPr>
      </w:pPr>
      <w:r w:rsidRPr="00D235FC">
        <w:rPr>
          <w:sz w:val="28"/>
        </w:rPr>
        <w:t>- визначити склад і короткий зміст принципів і методів реалізації досліджуваної проблеми на практиці;</w:t>
      </w:r>
    </w:p>
    <w:p w:rsidR="00786A02" w:rsidRPr="00D235FC" w:rsidRDefault="00786A02" w:rsidP="00786A02">
      <w:pPr>
        <w:widowControl/>
        <w:ind w:firstLine="709"/>
        <w:jc w:val="both"/>
        <w:rPr>
          <w:sz w:val="28"/>
        </w:rPr>
      </w:pPr>
      <w:r w:rsidRPr="00D235FC">
        <w:rPr>
          <w:sz w:val="28"/>
        </w:rPr>
        <w:t>- дати характеристику ступеня опрацьованості теми в літературних джерелах (монографіях, статтях у фахових виданнях, журналах і газетах, матеріалах конференцій тощо), що в підсумку має відобразитися в досить повному списку використаних джерел;</w:t>
      </w:r>
    </w:p>
    <w:p w:rsidR="00786A02" w:rsidRPr="00875444" w:rsidRDefault="00786A02" w:rsidP="00786A02">
      <w:pPr>
        <w:widowControl/>
        <w:ind w:firstLine="709"/>
        <w:jc w:val="both"/>
        <w:rPr>
          <w:sz w:val="28"/>
          <w:lang w:val="uk-UA"/>
        </w:rPr>
      </w:pPr>
      <w:r w:rsidRPr="00D235FC">
        <w:rPr>
          <w:sz w:val="28"/>
        </w:rPr>
        <w:t>- дослідити сучасний стан проблеми в рамках т</w:t>
      </w:r>
      <w:r w:rsidR="003054E4" w:rsidRPr="00D235FC">
        <w:rPr>
          <w:sz w:val="28"/>
        </w:rPr>
        <w:t xml:space="preserve">еми </w:t>
      </w:r>
      <w:r w:rsidR="00DF064E">
        <w:rPr>
          <w:sz w:val="28"/>
        </w:rPr>
        <w:t>кваліфікаційної</w:t>
      </w:r>
      <w:r w:rsidR="003054E4" w:rsidRPr="00D235FC">
        <w:rPr>
          <w:sz w:val="28"/>
        </w:rPr>
        <w:t xml:space="preserve"> роботи</w:t>
      </w:r>
      <w:r w:rsidR="00875444">
        <w:rPr>
          <w:sz w:val="28"/>
          <w:lang w:val="uk-UA"/>
        </w:rPr>
        <w:t>;</w:t>
      </w:r>
    </w:p>
    <w:p w:rsidR="00786A02" w:rsidRPr="00D235FC" w:rsidRDefault="00786A02" w:rsidP="00786A02">
      <w:pPr>
        <w:widowControl/>
        <w:ind w:firstLine="709"/>
        <w:jc w:val="both"/>
        <w:rPr>
          <w:sz w:val="28"/>
        </w:rPr>
      </w:pPr>
      <w:r w:rsidRPr="00D235FC">
        <w:rPr>
          <w:sz w:val="28"/>
        </w:rPr>
        <w:t>- дослідити вітчизняні і закордонні підходи до трактування проблеми</w:t>
      </w:r>
      <w:r w:rsidR="003054E4" w:rsidRPr="00D235FC">
        <w:rPr>
          <w:sz w:val="28"/>
          <w:lang w:val="uk-UA"/>
        </w:rPr>
        <w:t>, що вивчається</w:t>
      </w:r>
      <w:r w:rsidRPr="00D235FC">
        <w:rPr>
          <w:sz w:val="28"/>
        </w:rPr>
        <w:t>;</w:t>
      </w:r>
    </w:p>
    <w:p w:rsidR="00786A02" w:rsidRPr="00D235FC" w:rsidRDefault="00786A02" w:rsidP="00786A02">
      <w:pPr>
        <w:widowControl/>
        <w:ind w:firstLine="709"/>
        <w:jc w:val="both"/>
        <w:rPr>
          <w:sz w:val="28"/>
        </w:rPr>
      </w:pPr>
      <w:r w:rsidRPr="00D235FC">
        <w:rPr>
          <w:sz w:val="28"/>
        </w:rPr>
        <w:t>- вказати, який досвід (як позитивний, так і</w:t>
      </w:r>
      <w:r w:rsidR="001D2BD4" w:rsidRPr="00D235FC">
        <w:rPr>
          <w:sz w:val="28"/>
        </w:rPr>
        <w:t xml:space="preserve"> негативний) накопичений з дан</w:t>
      </w:r>
      <w:r w:rsidR="001D2BD4" w:rsidRPr="00D235FC">
        <w:rPr>
          <w:sz w:val="28"/>
          <w:lang w:val="uk-UA"/>
        </w:rPr>
        <w:t xml:space="preserve">их питань </w:t>
      </w:r>
      <w:r w:rsidRPr="00D235FC">
        <w:rPr>
          <w:sz w:val="28"/>
        </w:rPr>
        <w:t>в нашій країні і за кордоном.</w:t>
      </w:r>
    </w:p>
    <w:p w:rsidR="00786A02" w:rsidRPr="00D235FC" w:rsidRDefault="001D2BD4" w:rsidP="00786A02">
      <w:pPr>
        <w:widowControl/>
        <w:ind w:firstLine="709"/>
        <w:jc w:val="both"/>
        <w:rPr>
          <w:sz w:val="28"/>
        </w:rPr>
      </w:pPr>
      <w:r w:rsidRPr="00D235FC">
        <w:rPr>
          <w:sz w:val="28"/>
        </w:rPr>
        <w:t>В першому розділі доцільн</w:t>
      </w:r>
      <w:r w:rsidRPr="00D235FC">
        <w:rPr>
          <w:sz w:val="28"/>
          <w:lang w:val="uk-UA"/>
        </w:rPr>
        <w:t xml:space="preserve">им є </w:t>
      </w:r>
      <w:r w:rsidR="00786A02" w:rsidRPr="00D235FC">
        <w:rPr>
          <w:sz w:val="28"/>
        </w:rPr>
        <w:t>використ</w:t>
      </w:r>
      <w:r w:rsidRPr="00D235FC">
        <w:rPr>
          <w:sz w:val="28"/>
          <w:lang w:val="uk-UA"/>
        </w:rPr>
        <w:t xml:space="preserve">ання </w:t>
      </w:r>
      <w:r w:rsidR="00786A02" w:rsidRPr="00D235FC">
        <w:rPr>
          <w:sz w:val="28"/>
        </w:rPr>
        <w:t>довідков</w:t>
      </w:r>
      <w:r w:rsidRPr="00D235FC">
        <w:rPr>
          <w:sz w:val="28"/>
          <w:lang w:val="uk-UA"/>
        </w:rPr>
        <w:t>их</w:t>
      </w:r>
      <w:r w:rsidR="00786A02" w:rsidRPr="00D235FC">
        <w:rPr>
          <w:sz w:val="28"/>
        </w:rPr>
        <w:t>, оглядов</w:t>
      </w:r>
      <w:r w:rsidRPr="00D235FC">
        <w:rPr>
          <w:sz w:val="28"/>
          <w:lang w:val="uk-UA"/>
        </w:rPr>
        <w:t>их</w:t>
      </w:r>
      <w:r w:rsidR="00786A02" w:rsidRPr="00D235FC">
        <w:rPr>
          <w:sz w:val="28"/>
        </w:rPr>
        <w:t xml:space="preserve"> матеріал</w:t>
      </w:r>
      <w:r w:rsidRPr="00D235FC">
        <w:rPr>
          <w:sz w:val="28"/>
          <w:lang w:val="uk-UA"/>
        </w:rPr>
        <w:t>ів</w:t>
      </w:r>
      <w:r w:rsidR="00786A02" w:rsidRPr="00D235FC">
        <w:rPr>
          <w:sz w:val="28"/>
        </w:rPr>
        <w:t>, таблиц</w:t>
      </w:r>
      <w:r w:rsidRPr="00D235FC">
        <w:rPr>
          <w:sz w:val="28"/>
          <w:lang w:val="uk-UA"/>
        </w:rPr>
        <w:t>ь</w:t>
      </w:r>
      <w:r w:rsidR="00786A02" w:rsidRPr="00D235FC">
        <w:rPr>
          <w:sz w:val="28"/>
        </w:rPr>
        <w:t>, графік</w:t>
      </w:r>
      <w:r w:rsidRPr="00D235FC">
        <w:rPr>
          <w:sz w:val="28"/>
          <w:lang w:val="uk-UA"/>
        </w:rPr>
        <w:t>ів</w:t>
      </w:r>
      <w:r w:rsidR="00786A02" w:rsidRPr="00D235FC">
        <w:rPr>
          <w:sz w:val="28"/>
        </w:rPr>
        <w:t>, схем тощо. Цей розділ служить теоретичним обґрунтуванням майбутніх розробок, оскільки дає можливість вибрати певну методологію та методику проведення якісного та кількісн</w:t>
      </w:r>
      <w:r w:rsidRPr="00D235FC">
        <w:rPr>
          <w:sz w:val="28"/>
        </w:rPr>
        <w:t>ого аналізу стану</w:t>
      </w:r>
      <w:r w:rsidR="00786A02" w:rsidRPr="00D235FC">
        <w:rPr>
          <w:sz w:val="28"/>
        </w:rPr>
        <w:t xml:space="preserve"> питання</w:t>
      </w:r>
      <w:r w:rsidRPr="00D235FC">
        <w:rPr>
          <w:sz w:val="28"/>
          <w:lang w:val="uk-UA"/>
        </w:rPr>
        <w:t>, що досліджується.</w:t>
      </w:r>
    </w:p>
    <w:p w:rsidR="00E04DA6" w:rsidRPr="00D235FC" w:rsidRDefault="00E04DA6" w:rsidP="00786A02">
      <w:pPr>
        <w:widowControl/>
        <w:ind w:firstLine="709"/>
        <w:jc w:val="both"/>
        <w:rPr>
          <w:sz w:val="28"/>
          <w:lang w:val="uk-UA"/>
        </w:rPr>
      </w:pPr>
      <w:r w:rsidRPr="00D235FC">
        <w:rPr>
          <w:sz w:val="28"/>
          <w:lang w:val="uk-UA"/>
        </w:rPr>
        <w:t>Другий</w:t>
      </w:r>
      <w:r w:rsidR="00786A02" w:rsidRPr="00D235FC">
        <w:rPr>
          <w:sz w:val="28"/>
        </w:rPr>
        <w:t xml:space="preserve"> розділ – </w:t>
      </w:r>
      <w:r w:rsidRPr="00D235FC">
        <w:rPr>
          <w:sz w:val="28"/>
          <w:lang w:val="uk-UA"/>
        </w:rPr>
        <w:t xml:space="preserve">це </w:t>
      </w:r>
      <w:r w:rsidRPr="00D235FC">
        <w:rPr>
          <w:sz w:val="28"/>
        </w:rPr>
        <w:t>аналітико-дослідницьк</w:t>
      </w:r>
      <w:r w:rsidRPr="00D235FC">
        <w:rPr>
          <w:sz w:val="28"/>
          <w:lang w:val="uk-UA"/>
        </w:rPr>
        <w:t>а</w:t>
      </w:r>
      <w:r w:rsidRPr="00D235FC">
        <w:rPr>
          <w:sz w:val="28"/>
        </w:rPr>
        <w:t xml:space="preserve"> (практичн</w:t>
      </w:r>
      <w:r w:rsidRPr="00D235FC">
        <w:rPr>
          <w:sz w:val="28"/>
          <w:lang w:val="uk-UA"/>
        </w:rPr>
        <w:t>а</w:t>
      </w:r>
      <w:r w:rsidRPr="00D235FC">
        <w:rPr>
          <w:sz w:val="28"/>
        </w:rPr>
        <w:t>)</w:t>
      </w:r>
      <w:r w:rsidRPr="00D235FC">
        <w:rPr>
          <w:sz w:val="28"/>
          <w:lang w:val="uk-UA"/>
        </w:rPr>
        <w:t xml:space="preserve"> частина </w:t>
      </w:r>
      <w:r w:rsidR="00DF064E">
        <w:rPr>
          <w:sz w:val="28"/>
          <w:lang w:val="uk-UA"/>
        </w:rPr>
        <w:t>кваліфікаційної</w:t>
      </w:r>
      <w:r w:rsidRPr="00D235FC">
        <w:rPr>
          <w:sz w:val="28"/>
          <w:lang w:val="uk-UA"/>
        </w:rPr>
        <w:t xml:space="preserve"> роботи. Він має містити докладне вивчення та</w:t>
      </w:r>
      <w:r w:rsidR="00786A02" w:rsidRPr="00D235FC">
        <w:rPr>
          <w:sz w:val="28"/>
          <w:lang w:val="uk-UA"/>
        </w:rPr>
        <w:t xml:space="preserve"> аналіз об</w:t>
      </w:r>
      <w:r w:rsidR="006E201D">
        <w:rPr>
          <w:sz w:val="28"/>
          <w:lang w:val="uk-UA"/>
        </w:rPr>
        <w:t>’</w:t>
      </w:r>
      <w:r w:rsidR="00786A02" w:rsidRPr="00D235FC">
        <w:rPr>
          <w:sz w:val="28"/>
          <w:lang w:val="uk-UA"/>
        </w:rPr>
        <w:t xml:space="preserve">єкту (підприємства, регіону, країни в цілому тощо) дослідження в </w:t>
      </w:r>
      <w:r w:rsidRPr="00D235FC">
        <w:rPr>
          <w:sz w:val="28"/>
          <w:lang w:val="uk-UA"/>
        </w:rPr>
        <w:t>межах</w:t>
      </w:r>
      <w:r w:rsidR="00786A02" w:rsidRPr="00D235FC">
        <w:rPr>
          <w:sz w:val="28"/>
          <w:lang w:val="uk-UA"/>
        </w:rPr>
        <w:t xml:space="preserve"> теми роботи. </w:t>
      </w:r>
      <w:r w:rsidRPr="00D235FC">
        <w:rPr>
          <w:sz w:val="28"/>
          <w:lang w:val="uk-UA"/>
        </w:rPr>
        <w:t>Цей розділ повинен</w:t>
      </w:r>
      <w:r w:rsidR="00786A02" w:rsidRPr="00D235FC">
        <w:rPr>
          <w:sz w:val="28"/>
          <w:lang w:val="uk-UA"/>
        </w:rPr>
        <w:t xml:space="preserve"> містити розрахунки показників ефективності та всеб</w:t>
      </w:r>
      <w:r w:rsidRPr="00D235FC">
        <w:rPr>
          <w:sz w:val="28"/>
          <w:lang w:val="uk-UA"/>
        </w:rPr>
        <w:t xml:space="preserve">ічний аналіз стану </w:t>
      </w:r>
      <w:r w:rsidR="00786A02" w:rsidRPr="00D235FC">
        <w:rPr>
          <w:sz w:val="28"/>
          <w:lang w:val="uk-UA"/>
        </w:rPr>
        <w:t>проблеми</w:t>
      </w:r>
      <w:r w:rsidRPr="00D235FC">
        <w:rPr>
          <w:sz w:val="28"/>
          <w:lang w:val="uk-UA"/>
        </w:rPr>
        <w:t xml:space="preserve">, </w:t>
      </w:r>
      <w:r w:rsidR="00786A02" w:rsidRPr="00D235FC">
        <w:rPr>
          <w:sz w:val="28"/>
          <w:lang w:val="uk-UA"/>
        </w:rPr>
        <w:t>з використанням методів ретро</w:t>
      </w:r>
      <w:r w:rsidRPr="00D235FC">
        <w:rPr>
          <w:sz w:val="28"/>
          <w:lang w:val="uk-UA"/>
        </w:rPr>
        <w:t xml:space="preserve">спективного та </w:t>
      </w:r>
      <w:r w:rsidRPr="00D235FC">
        <w:rPr>
          <w:sz w:val="28"/>
          <w:lang w:val="uk-UA"/>
        </w:rPr>
        <w:lastRenderedPageBreak/>
        <w:t>системного</w:t>
      </w:r>
      <w:r w:rsidR="00786A02" w:rsidRPr="00D235FC">
        <w:rPr>
          <w:sz w:val="28"/>
          <w:lang w:val="uk-UA"/>
        </w:rPr>
        <w:t xml:space="preserve"> аналізу на основі огляду наукової, науково-інформаційної, навчальної та довідкової літератури тощо. </w:t>
      </w:r>
    </w:p>
    <w:p w:rsidR="00786A02" w:rsidRPr="00D235FC" w:rsidRDefault="00786A02" w:rsidP="00786A02">
      <w:pPr>
        <w:widowControl/>
        <w:ind w:firstLine="709"/>
        <w:jc w:val="both"/>
        <w:rPr>
          <w:sz w:val="28"/>
        </w:rPr>
      </w:pPr>
      <w:r w:rsidRPr="00D235FC">
        <w:rPr>
          <w:sz w:val="28"/>
        </w:rPr>
        <w:t>Рекомендована назва 2</w:t>
      </w:r>
      <w:r w:rsidR="00693E5F" w:rsidRPr="00D235FC">
        <w:rPr>
          <w:sz w:val="28"/>
          <w:lang w:val="uk-UA"/>
        </w:rPr>
        <w:t>-го</w:t>
      </w:r>
      <w:r w:rsidRPr="00D235FC">
        <w:rPr>
          <w:sz w:val="28"/>
        </w:rPr>
        <w:t xml:space="preserve"> розділу: «</w:t>
      </w:r>
      <w:r w:rsidR="00865E76" w:rsidRPr="00D235FC">
        <w:rPr>
          <w:sz w:val="28"/>
        </w:rPr>
        <w:t>ОЦІНКА І АНАЛІЗ СТАНУ</w:t>
      </w:r>
      <w:r w:rsidRPr="00D235FC">
        <w:rPr>
          <w:sz w:val="28"/>
        </w:rPr>
        <w:t xml:space="preserve"> … питання, що досліджується… вказати</w:t>
      </w:r>
      <w:r w:rsidR="00B9439D">
        <w:rPr>
          <w:sz w:val="28"/>
          <w:lang w:val="uk-UA"/>
        </w:rPr>
        <w:t xml:space="preserve"> – </w:t>
      </w:r>
      <w:r w:rsidRPr="00D235FC">
        <w:rPr>
          <w:sz w:val="28"/>
        </w:rPr>
        <w:t>об’єкт дослідження».</w:t>
      </w:r>
    </w:p>
    <w:p w:rsidR="00786A02" w:rsidRPr="00D235FC" w:rsidRDefault="00693E5F" w:rsidP="00786A02">
      <w:pPr>
        <w:widowControl/>
        <w:ind w:firstLine="709"/>
        <w:jc w:val="both"/>
        <w:rPr>
          <w:sz w:val="28"/>
        </w:rPr>
      </w:pPr>
      <w:r w:rsidRPr="00D235FC">
        <w:rPr>
          <w:sz w:val="28"/>
          <w:lang w:val="uk-UA"/>
        </w:rPr>
        <w:t>Другий</w:t>
      </w:r>
      <w:r w:rsidR="00786A02" w:rsidRPr="00D235FC">
        <w:rPr>
          <w:sz w:val="28"/>
        </w:rPr>
        <w:t xml:space="preserve"> розділ має складатися з </w:t>
      </w:r>
      <w:r w:rsidR="00301C15">
        <w:rPr>
          <w:sz w:val="28"/>
          <w:lang w:val="uk-UA"/>
        </w:rPr>
        <w:t>2-</w:t>
      </w:r>
      <w:r w:rsidR="00786A02" w:rsidRPr="00D235FC">
        <w:rPr>
          <w:sz w:val="28"/>
        </w:rPr>
        <w:t xml:space="preserve">3 підрозділів. </w:t>
      </w:r>
    </w:p>
    <w:p w:rsidR="00786A02" w:rsidRPr="00D235FC" w:rsidRDefault="00786A02" w:rsidP="00E04DA6">
      <w:pPr>
        <w:widowControl/>
        <w:ind w:firstLine="709"/>
        <w:jc w:val="both"/>
        <w:rPr>
          <w:sz w:val="28"/>
        </w:rPr>
      </w:pPr>
      <w:r w:rsidRPr="00D235FC">
        <w:rPr>
          <w:sz w:val="28"/>
        </w:rPr>
        <w:t>Для збору фактичного матеріалу вик</w:t>
      </w:r>
      <w:r w:rsidR="00E04DA6" w:rsidRPr="00D235FC">
        <w:rPr>
          <w:sz w:val="28"/>
        </w:rPr>
        <w:t>ористовуються звітні документи</w:t>
      </w:r>
      <w:r w:rsidR="00E04DA6" w:rsidRPr="00D235FC">
        <w:rPr>
          <w:sz w:val="28"/>
          <w:lang w:val="uk-UA"/>
        </w:rPr>
        <w:t xml:space="preserve"> та </w:t>
      </w:r>
      <w:r w:rsidRPr="00D235FC">
        <w:rPr>
          <w:sz w:val="28"/>
        </w:rPr>
        <w:t>статистичн</w:t>
      </w:r>
      <w:r w:rsidR="00E04DA6" w:rsidRPr="00D235FC">
        <w:rPr>
          <w:sz w:val="28"/>
        </w:rPr>
        <w:t>і дані.</w:t>
      </w:r>
      <w:r w:rsidR="00E04DA6" w:rsidRPr="00D235FC">
        <w:rPr>
          <w:sz w:val="28"/>
          <w:lang w:val="uk-UA"/>
        </w:rPr>
        <w:t xml:space="preserve"> </w:t>
      </w:r>
      <w:r w:rsidRPr="00D235FC">
        <w:rPr>
          <w:sz w:val="28"/>
        </w:rPr>
        <w:t xml:space="preserve">У другому розділі необхідно використовувати приклади і факти з практики, що </w:t>
      </w:r>
      <w:r w:rsidR="00E04DA6" w:rsidRPr="00D235FC">
        <w:rPr>
          <w:sz w:val="28"/>
          <w:lang w:val="uk-UA"/>
        </w:rPr>
        <w:t>показують</w:t>
      </w:r>
      <w:r w:rsidRPr="00D235FC">
        <w:rPr>
          <w:sz w:val="28"/>
        </w:rPr>
        <w:t xml:space="preserve"> застосування теоретичних знань у житті. Автором обов</w:t>
      </w:r>
      <w:r w:rsidR="00F27344">
        <w:rPr>
          <w:sz w:val="28"/>
          <w:lang w:val="uk-UA"/>
        </w:rPr>
        <w:t>’</w:t>
      </w:r>
      <w:r w:rsidRPr="00D235FC">
        <w:rPr>
          <w:sz w:val="28"/>
        </w:rPr>
        <w:t xml:space="preserve">язково повинна бути викладена своя точка зору, власні пропозиції з </w:t>
      </w:r>
      <w:r w:rsidR="00E04DA6" w:rsidRPr="00D235FC">
        <w:rPr>
          <w:sz w:val="28"/>
        </w:rPr>
        <w:t>питань</w:t>
      </w:r>
      <w:r w:rsidR="00E04DA6" w:rsidRPr="00D235FC">
        <w:rPr>
          <w:sz w:val="28"/>
          <w:lang w:val="uk-UA"/>
        </w:rPr>
        <w:t>, що досліджуються.</w:t>
      </w:r>
    </w:p>
    <w:p w:rsidR="00786A02" w:rsidRPr="00D235FC" w:rsidRDefault="00786A02" w:rsidP="00786A02">
      <w:pPr>
        <w:widowControl/>
        <w:ind w:firstLine="709"/>
        <w:jc w:val="both"/>
        <w:rPr>
          <w:sz w:val="28"/>
        </w:rPr>
      </w:pPr>
      <w:r w:rsidRPr="00D235FC">
        <w:rPr>
          <w:sz w:val="28"/>
        </w:rPr>
        <w:t xml:space="preserve">При роботі з фактичним матеріалом </w:t>
      </w:r>
      <w:r w:rsidR="00F27344" w:rsidRPr="00F27344">
        <w:rPr>
          <w:sz w:val="28"/>
          <w:lang w:val="uk-UA"/>
        </w:rPr>
        <w:t xml:space="preserve">здобувач вищої освіти </w:t>
      </w:r>
      <w:r w:rsidR="00E04DA6" w:rsidRPr="00D235FC">
        <w:rPr>
          <w:sz w:val="28"/>
          <w:lang w:val="uk-UA"/>
        </w:rPr>
        <w:t xml:space="preserve">повинен скласти </w:t>
      </w:r>
      <w:r w:rsidRPr="00D235FC">
        <w:rPr>
          <w:sz w:val="28"/>
        </w:rPr>
        <w:t>відповідні таблиці, діаграми, графіки. Все це полегшить подальший аналіз, дозволить виявити суттєві зв</w:t>
      </w:r>
      <w:r w:rsidR="00F27344">
        <w:rPr>
          <w:sz w:val="28"/>
          <w:lang w:val="uk-UA"/>
        </w:rPr>
        <w:t>’</w:t>
      </w:r>
      <w:r w:rsidRPr="00D235FC">
        <w:rPr>
          <w:sz w:val="28"/>
        </w:rPr>
        <w:t>язки і закономірності розвитку явища,</w:t>
      </w:r>
      <w:r w:rsidR="00BF265F" w:rsidRPr="00D235FC">
        <w:rPr>
          <w:sz w:val="28"/>
          <w:lang w:val="uk-UA"/>
        </w:rPr>
        <w:t xml:space="preserve"> що вивчається</w:t>
      </w:r>
      <w:r w:rsidR="00044C1B" w:rsidRPr="00D235FC">
        <w:rPr>
          <w:sz w:val="28"/>
          <w:lang w:val="uk-UA"/>
        </w:rPr>
        <w:t>,</w:t>
      </w:r>
      <w:r w:rsidRPr="00D235FC">
        <w:rPr>
          <w:sz w:val="28"/>
        </w:rPr>
        <w:t xml:space="preserve"> зробити теоретичні висновки більш переконливими і доказовими.</w:t>
      </w:r>
    </w:p>
    <w:p w:rsidR="00786A02" w:rsidRPr="00D235FC" w:rsidRDefault="00786A02" w:rsidP="00786A02">
      <w:pPr>
        <w:widowControl/>
        <w:ind w:firstLine="709"/>
        <w:jc w:val="both"/>
        <w:rPr>
          <w:sz w:val="28"/>
        </w:rPr>
      </w:pPr>
      <w:r w:rsidRPr="00D235FC">
        <w:rPr>
          <w:sz w:val="28"/>
        </w:rPr>
        <w:t xml:space="preserve">При </w:t>
      </w:r>
      <w:r w:rsidR="00E04DA6" w:rsidRPr="00D235FC">
        <w:rPr>
          <w:sz w:val="28"/>
          <w:lang w:val="uk-UA"/>
        </w:rPr>
        <w:t xml:space="preserve">здійсненні </w:t>
      </w:r>
      <w:r w:rsidR="00E04DA6" w:rsidRPr="00D235FC">
        <w:rPr>
          <w:sz w:val="28"/>
        </w:rPr>
        <w:t>аналіз</w:t>
      </w:r>
      <w:r w:rsidR="00E04DA6" w:rsidRPr="00D235FC">
        <w:rPr>
          <w:sz w:val="28"/>
          <w:lang w:val="uk-UA"/>
        </w:rPr>
        <w:t>у</w:t>
      </w:r>
      <w:r w:rsidRPr="00D235FC">
        <w:rPr>
          <w:sz w:val="28"/>
        </w:rPr>
        <w:t xml:space="preserve"> </w:t>
      </w:r>
      <w:r w:rsidR="00E04DA6" w:rsidRPr="00D235FC">
        <w:rPr>
          <w:sz w:val="28"/>
        </w:rPr>
        <w:t xml:space="preserve">сучасного стану проблеми </w:t>
      </w:r>
      <w:r w:rsidRPr="00D235FC">
        <w:rPr>
          <w:sz w:val="28"/>
        </w:rPr>
        <w:t xml:space="preserve">в другому розділі </w:t>
      </w:r>
      <w:r w:rsidR="00DF064E">
        <w:rPr>
          <w:sz w:val="28"/>
          <w:lang w:val="uk-UA"/>
        </w:rPr>
        <w:t>кваліфікаційної</w:t>
      </w:r>
      <w:r w:rsidR="00E04DA6" w:rsidRPr="00D235FC">
        <w:rPr>
          <w:sz w:val="28"/>
          <w:lang w:val="uk-UA"/>
        </w:rPr>
        <w:t xml:space="preserve"> роботи необхідно виконати таку послідовність дій</w:t>
      </w:r>
      <w:r w:rsidRPr="00D235FC">
        <w:rPr>
          <w:sz w:val="28"/>
        </w:rPr>
        <w:t>:</w:t>
      </w:r>
    </w:p>
    <w:p w:rsidR="00786A02" w:rsidRPr="00D235FC" w:rsidRDefault="00E04DA6" w:rsidP="00786A02">
      <w:pPr>
        <w:widowControl/>
        <w:ind w:firstLine="709"/>
        <w:jc w:val="both"/>
        <w:rPr>
          <w:sz w:val="28"/>
        </w:rPr>
      </w:pPr>
      <w:r w:rsidRPr="00D235FC">
        <w:rPr>
          <w:sz w:val="28"/>
        </w:rPr>
        <w:t>1. Попередн</w:t>
      </w:r>
      <w:r w:rsidRPr="00D235FC">
        <w:rPr>
          <w:sz w:val="28"/>
          <w:lang w:val="uk-UA"/>
        </w:rPr>
        <w:t>ьо</w:t>
      </w:r>
      <w:r w:rsidRPr="00D235FC">
        <w:rPr>
          <w:sz w:val="28"/>
        </w:rPr>
        <w:t xml:space="preserve"> вивч</w:t>
      </w:r>
      <w:r w:rsidRPr="00D235FC">
        <w:rPr>
          <w:sz w:val="28"/>
          <w:lang w:val="uk-UA"/>
        </w:rPr>
        <w:t>ити</w:t>
      </w:r>
      <w:r w:rsidR="00786A02" w:rsidRPr="00D235FC">
        <w:rPr>
          <w:sz w:val="28"/>
        </w:rPr>
        <w:t xml:space="preserve"> об</w:t>
      </w:r>
      <w:r w:rsidR="00F27344">
        <w:rPr>
          <w:sz w:val="28"/>
          <w:lang w:val="uk-UA"/>
        </w:rPr>
        <w:t>’</w:t>
      </w:r>
      <w:r w:rsidR="00786A02" w:rsidRPr="00D235FC">
        <w:rPr>
          <w:sz w:val="28"/>
        </w:rPr>
        <w:t xml:space="preserve">єкт дослідження, тобто необхідно дати коротку характеристику об’єкту дослідження, визначити і зафіксувати </w:t>
      </w:r>
      <w:r w:rsidRPr="00D235FC">
        <w:rPr>
          <w:sz w:val="28"/>
          <w:lang w:val="uk-UA"/>
        </w:rPr>
        <w:t xml:space="preserve">його </w:t>
      </w:r>
      <w:r w:rsidR="00786A02" w:rsidRPr="00D235FC">
        <w:rPr>
          <w:sz w:val="28"/>
        </w:rPr>
        <w:t>особливості.</w:t>
      </w:r>
    </w:p>
    <w:p w:rsidR="00786A02" w:rsidRPr="00D235FC" w:rsidRDefault="00786A02" w:rsidP="00786A02">
      <w:pPr>
        <w:widowControl/>
        <w:ind w:firstLine="709"/>
        <w:jc w:val="both"/>
        <w:rPr>
          <w:sz w:val="28"/>
        </w:rPr>
      </w:pPr>
      <w:r w:rsidRPr="00D235FC">
        <w:rPr>
          <w:sz w:val="28"/>
        </w:rPr>
        <w:t xml:space="preserve">2. </w:t>
      </w:r>
      <w:r w:rsidR="00993F48" w:rsidRPr="00D235FC">
        <w:rPr>
          <w:sz w:val="28"/>
          <w:lang w:val="uk-UA"/>
        </w:rPr>
        <w:t>Провести а</w:t>
      </w:r>
      <w:r w:rsidRPr="00D235FC">
        <w:rPr>
          <w:sz w:val="28"/>
        </w:rPr>
        <w:t>наліз практичних матеріалів, що впливають на реалізацію поставлених цілей (показники можуть бути як</w:t>
      </w:r>
      <w:r w:rsidR="00993F48" w:rsidRPr="00D235FC">
        <w:rPr>
          <w:sz w:val="28"/>
        </w:rPr>
        <w:t xml:space="preserve"> кількісними, так і якісними) </w:t>
      </w:r>
      <w:r w:rsidR="00993F48" w:rsidRPr="00D235FC">
        <w:rPr>
          <w:sz w:val="28"/>
          <w:lang w:val="uk-UA"/>
        </w:rPr>
        <w:t xml:space="preserve">та описати </w:t>
      </w:r>
      <w:r w:rsidR="00993F48" w:rsidRPr="00D235FC">
        <w:rPr>
          <w:sz w:val="28"/>
        </w:rPr>
        <w:t>ступ</w:t>
      </w:r>
      <w:r w:rsidR="00993F48" w:rsidRPr="00D235FC">
        <w:rPr>
          <w:sz w:val="28"/>
          <w:lang w:val="uk-UA"/>
        </w:rPr>
        <w:t>і</w:t>
      </w:r>
      <w:r w:rsidR="00993F48" w:rsidRPr="00D235FC">
        <w:rPr>
          <w:sz w:val="28"/>
        </w:rPr>
        <w:t>н</w:t>
      </w:r>
      <w:r w:rsidR="00993F48" w:rsidRPr="00D235FC">
        <w:rPr>
          <w:sz w:val="28"/>
          <w:lang w:val="uk-UA"/>
        </w:rPr>
        <w:t>ь</w:t>
      </w:r>
      <w:r w:rsidRPr="00D235FC">
        <w:rPr>
          <w:sz w:val="28"/>
        </w:rPr>
        <w:t xml:space="preserve"> досягнення</w:t>
      </w:r>
      <w:r w:rsidR="00993F48" w:rsidRPr="00D235FC">
        <w:rPr>
          <w:sz w:val="28"/>
          <w:lang w:val="uk-UA"/>
        </w:rPr>
        <w:t xml:space="preserve"> цілей</w:t>
      </w:r>
      <w:r w:rsidRPr="00D235FC">
        <w:rPr>
          <w:sz w:val="28"/>
        </w:rPr>
        <w:t>.</w:t>
      </w:r>
    </w:p>
    <w:p w:rsidR="00786A02" w:rsidRPr="00D235FC" w:rsidRDefault="00786A02" w:rsidP="00786A02">
      <w:pPr>
        <w:widowControl/>
        <w:ind w:firstLine="709"/>
        <w:jc w:val="both"/>
        <w:rPr>
          <w:sz w:val="28"/>
        </w:rPr>
      </w:pPr>
      <w:r w:rsidRPr="00D235FC">
        <w:rPr>
          <w:sz w:val="28"/>
        </w:rPr>
        <w:t>3. Виходячи з характеристики сучасного стану проблеми, а також на підставі короткого аналізу напрямків її</w:t>
      </w:r>
      <w:r w:rsidR="00993F48" w:rsidRPr="00D235FC">
        <w:rPr>
          <w:sz w:val="28"/>
        </w:rPr>
        <w:t xml:space="preserve"> розвитку за певний період часу</w:t>
      </w:r>
      <w:r w:rsidR="00993F48" w:rsidRPr="00D235FC">
        <w:rPr>
          <w:sz w:val="28"/>
          <w:lang w:val="uk-UA"/>
        </w:rPr>
        <w:t xml:space="preserve">, </w:t>
      </w:r>
      <w:r w:rsidRPr="00D235FC">
        <w:rPr>
          <w:sz w:val="28"/>
        </w:rPr>
        <w:t>необхідно сформул</w:t>
      </w:r>
      <w:r w:rsidR="00993F48" w:rsidRPr="00D235FC">
        <w:rPr>
          <w:sz w:val="28"/>
        </w:rPr>
        <w:t>ювати прогнозну оцінку ситуаці</w:t>
      </w:r>
      <w:r w:rsidR="00993F48" w:rsidRPr="00D235FC">
        <w:rPr>
          <w:sz w:val="28"/>
          <w:lang w:val="uk-UA"/>
        </w:rPr>
        <w:t>ї. Визначити</w:t>
      </w:r>
      <w:r w:rsidR="00044C1B" w:rsidRPr="00D235FC">
        <w:rPr>
          <w:sz w:val="28"/>
          <w:lang w:val="uk-UA"/>
        </w:rPr>
        <w:t>,</w:t>
      </w:r>
      <w:r w:rsidR="00BF265F" w:rsidRPr="00D235FC">
        <w:rPr>
          <w:sz w:val="28"/>
        </w:rPr>
        <w:t xml:space="preserve"> </w:t>
      </w:r>
      <w:r w:rsidRPr="00D235FC">
        <w:rPr>
          <w:sz w:val="28"/>
        </w:rPr>
        <w:t>як</w:t>
      </w:r>
      <w:r w:rsidR="00BF265F" w:rsidRPr="00D235FC">
        <w:rPr>
          <w:sz w:val="28"/>
          <w:lang w:val="uk-UA"/>
        </w:rPr>
        <w:t>і</w:t>
      </w:r>
      <w:r w:rsidRPr="00D235FC">
        <w:rPr>
          <w:sz w:val="28"/>
        </w:rPr>
        <w:t xml:space="preserve"> наслідк</w:t>
      </w:r>
      <w:r w:rsidR="00BF265F" w:rsidRPr="00D235FC">
        <w:rPr>
          <w:sz w:val="28"/>
          <w:lang w:val="uk-UA"/>
        </w:rPr>
        <w:t>и</w:t>
      </w:r>
      <w:r w:rsidRPr="00D235FC">
        <w:rPr>
          <w:sz w:val="28"/>
        </w:rPr>
        <w:t xml:space="preserve"> (негативних або позитивних) </w:t>
      </w:r>
      <w:r w:rsidR="00BF265F" w:rsidRPr="00D235FC">
        <w:rPr>
          <w:sz w:val="28"/>
          <w:lang w:val="uk-UA"/>
        </w:rPr>
        <w:t>спричин</w:t>
      </w:r>
      <w:r w:rsidR="00044C1B" w:rsidRPr="00D235FC">
        <w:rPr>
          <w:sz w:val="28"/>
          <w:lang w:val="uk-UA"/>
        </w:rPr>
        <w:t xml:space="preserve">яють </w:t>
      </w:r>
      <w:r w:rsidRPr="00D235FC">
        <w:rPr>
          <w:sz w:val="28"/>
        </w:rPr>
        <w:t>подальший розвиток розглянутої проблеми</w:t>
      </w:r>
      <w:r w:rsidR="00044C1B" w:rsidRPr="00D235FC">
        <w:rPr>
          <w:sz w:val="28"/>
        </w:rPr>
        <w:t>,</w:t>
      </w:r>
      <w:r w:rsidRPr="00D235FC">
        <w:rPr>
          <w:sz w:val="28"/>
        </w:rPr>
        <w:t xml:space="preserve"> в тому чи іншому напрямку.</w:t>
      </w:r>
    </w:p>
    <w:p w:rsidR="00786A02" w:rsidRPr="00D235FC" w:rsidRDefault="00993F48" w:rsidP="00786A02">
      <w:pPr>
        <w:widowControl/>
        <w:ind w:firstLine="709"/>
        <w:jc w:val="both"/>
        <w:rPr>
          <w:sz w:val="28"/>
        </w:rPr>
      </w:pPr>
      <w:r w:rsidRPr="00D235FC">
        <w:rPr>
          <w:sz w:val="28"/>
        </w:rPr>
        <w:t xml:space="preserve">4. У тезовій формі слід </w:t>
      </w:r>
      <w:r w:rsidRPr="00D235FC">
        <w:rPr>
          <w:sz w:val="28"/>
          <w:lang w:val="uk-UA"/>
        </w:rPr>
        <w:t>описати</w:t>
      </w:r>
      <w:r w:rsidR="00786A02" w:rsidRPr="00D235FC">
        <w:rPr>
          <w:sz w:val="28"/>
        </w:rPr>
        <w:t xml:space="preserve"> загальний результат, що характеризує сучасний стан </w:t>
      </w:r>
      <w:r w:rsidRPr="00D235FC">
        <w:rPr>
          <w:sz w:val="28"/>
        </w:rPr>
        <w:t>проблеми, тенденції її розвитку</w:t>
      </w:r>
      <w:r w:rsidR="00786A02" w:rsidRPr="00D235FC">
        <w:rPr>
          <w:sz w:val="28"/>
        </w:rPr>
        <w:t>.</w:t>
      </w:r>
    </w:p>
    <w:p w:rsidR="00786A02" w:rsidRPr="00D235FC" w:rsidRDefault="00786A02" w:rsidP="00786A02">
      <w:pPr>
        <w:widowControl/>
        <w:ind w:firstLine="709"/>
        <w:jc w:val="both"/>
        <w:rPr>
          <w:sz w:val="28"/>
        </w:rPr>
      </w:pPr>
      <w:r w:rsidRPr="00D235FC">
        <w:rPr>
          <w:sz w:val="28"/>
        </w:rPr>
        <w:t xml:space="preserve">Таким чином, аналіз </w:t>
      </w:r>
      <w:r w:rsidR="00993F48" w:rsidRPr="00D235FC">
        <w:rPr>
          <w:sz w:val="28"/>
        </w:rPr>
        <w:t>має розкривати недоліки в роботі</w:t>
      </w:r>
      <w:r w:rsidR="00993F48" w:rsidRPr="00D235FC">
        <w:rPr>
          <w:sz w:val="28"/>
          <w:lang w:val="uk-UA"/>
        </w:rPr>
        <w:t>,</w:t>
      </w:r>
      <w:r w:rsidRPr="00D235FC">
        <w:rPr>
          <w:sz w:val="28"/>
        </w:rPr>
        <w:t xml:space="preserve"> </w:t>
      </w:r>
      <w:r w:rsidR="00BF265F" w:rsidRPr="00D235FC">
        <w:rPr>
          <w:sz w:val="28"/>
          <w:lang w:val="uk-UA"/>
        </w:rPr>
        <w:t xml:space="preserve">недостатньо </w:t>
      </w:r>
      <w:r w:rsidRPr="00D235FC">
        <w:rPr>
          <w:sz w:val="28"/>
        </w:rPr>
        <w:t xml:space="preserve">використані резерви організації, виробництва і управління на об’єкті дослідження. Далі необхідно </w:t>
      </w:r>
      <w:r w:rsidR="00CB0E7E" w:rsidRPr="00D235FC">
        <w:rPr>
          <w:sz w:val="28"/>
        </w:rPr>
        <w:t>проанал</w:t>
      </w:r>
      <w:r w:rsidR="00CB0E7E" w:rsidRPr="00D235FC">
        <w:rPr>
          <w:sz w:val="28"/>
          <w:lang w:val="uk-UA"/>
        </w:rPr>
        <w:t>і</w:t>
      </w:r>
      <w:r w:rsidR="00CB0E7E" w:rsidRPr="00D235FC">
        <w:rPr>
          <w:sz w:val="28"/>
        </w:rPr>
        <w:t xml:space="preserve">зувати </w:t>
      </w:r>
      <w:r w:rsidRPr="00D235FC">
        <w:rPr>
          <w:sz w:val="28"/>
        </w:rPr>
        <w:t>проблем</w:t>
      </w:r>
      <w:r w:rsidR="00CB0E7E" w:rsidRPr="00D235FC">
        <w:rPr>
          <w:sz w:val="28"/>
        </w:rPr>
        <w:t>у</w:t>
      </w:r>
      <w:r w:rsidRPr="00D235FC">
        <w:rPr>
          <w:sz w:val="28"/>
        </w:rPr>
        <w:t xml:space="preserve"> і зробити висновок </w:t>
      </w:r>
      <w:r w:rsidR="00993F48" w:rsidRPr="00D235FC">
        <w:rPr>
          <w:sz w:val="28"/>
          <w:lang w:val="uk-UA"/>
        </w:rPr>
        <w:t>щодо</w:t>
      </w:r>
      <w:r w:rsidRPr="00D235FC">
        <w:rPr>
          <w:sz w:val="28"/>
        </w:rPr>
        <w:t xml:space="preserve"> стан</w:t>
      </w:r>
      <w:r w:rsidR="00993F48" w:rsidRPr="00D235FC">
        <w:rPr>
          <w:sz w:val="28"/>
          <w:lang w:val="uk-UA"/>
        </w:rPr>
        <w:t>у</w:t>
      </w:r>
      <w:r w:rsidRPr="00D235FC">
        <w:rPr>
          <w:sz w:val="28"/>
        </w:rPr>
        <w:t xml:space="preserve"> підприємства. При цьому в тексті другого розділу роботи необхідно провести розрахунки за формулами і методиками, описаним в теоретичній частині дослідження.</w:t>
      </w:r>
    </w:p>
    <w:p w:rsidR="00D061AC" w:rsidRPr="00D235FC" w:rsidRDefault="00BF265F" w:rsidP="00786A02">
      <w:pPr>
        <w:widowControl/>
        <w:ind w:firstLine="709"/>
        <w:jc w:val="both"/>
        <w:rPr>
          <w:sz w:val="28"/>
          <w:lang w:val="uk-UA"/>
        </w:rPr>
      </w:pPr>
      <w:r w:rsidRPr="00D235FC">
        <w:rPr>
          <w:sz w:val="28"/>
          <w:lang w:val="uk-UA"/>
        </w:rPr>
        <w:t>Третій р</w:t>
      </w:r>
      <w:r w:rsidR="00F62F82" w:rsidRPr="00D235FC">
        <w:rPr>
          <w:sz w:val="28"/>
        </w:rPr>
        <w:t>озділ – рекомендаційний</w:t>
      </w:r>
      <w:r w:rsidR="00F62F82" w:rsidRPr="00D235FC">
        <w:rPr>
          <w:sz w:val="28"/>
          <w:lang w:val="uk-UA"/>
        </w:rPr>
        <w:t xml:space="preserve">. Він </w:t>
      </w:r>
      <w:r w:rsidR="00786A02" w:rsidRPr="00D235FC">
        <w:rPr>
          <w:sz w:val="28"/>
          <w:lang w:val="uk-UA"/>
        </w:rPr>
        <w:t>має містити можливі шляхи вирішення проблем</w:t>
      </w:r>
      <w:r w:rsidR="00F62F82" w:rsidRPr="00D235FC">
        <w:rPr>
          <w:sz w:val="28"/>
          <w:lang w:val="uk-UA"/>
        </w:rPr>
        <w:t>, які було виявлено</w:t>
      </w:r>
      <w:r w:rsidR="00D061AC" w:rsidRPr="00D235FC">
        <w:rPr>
          <w:sz w:val="28"/>
          <w:lang w:val="uk-UA"/>
        </w:rPr>
        <w:t xml:space="preserve"> в ході дослідження питань </w:t>
      </w:r>
      <w:r w:rsidR="00DF064E">
        <w:rPr>
          <w:sz w:val="28"/>
          <w:lang w:val="uk-UA"/>
        </w:rPr>
        <w:t>кваліфікаційної</w:t>
      </w:r>
      <w:r w:rsidR="00D061AC" w:rsidRPr="00D235FC">
        <w:rPr>
          <w:sz w:val="28"/>
          <w:lang w:val="uk-UA"/>
        </w:rPr>
        <w:t xml:space="preserve"> роботи, </w:t>
      </w:r>
      <w:r w:rsidR="00786A02" w:rsidRPr="00D235FC">
        <w:rPr>
          <w:sz w:val="28"/>
          <w:lang w:val="uk-UA"/>
        </w:rPr>
        <w:t xml:space="preserve">або </w:t>
      </w:r>
      <w:r w:rsidR="00D061AC" w:rsidRPr="00D235FC">
        <w:rPr>
          <w:sz w:val="28"/>
          <w:lang w:val="uk-UA"/>
        </w:rPr>
        <w:t xml:space="preserve">рекомендації щодо </w:t>
      </w:r>
      <w:r w:rsidR="00786A02" w:rsidRPr="00D235FC">
        <w:rPr>
          <w:sz w:val="28"/>
          <w:lang w:val="uk-UA"/>
        </w:rPr>
        <w:t>використання сприятливих можливостей для вдосконалення діяльності організації-об’єкту дослідження</w:t>
      </w:r>
      <w:r w:rsidR="00D061AC" w:rsidRPr="00D235FC">
        <w:rPr>
          <w:sz w:val="28"/>
          <w:lang w:val="uk-UA"/>
        </w:rPr>
        <w:t>.</w:t>
      </w:r>
      <w:r w:rsidR="00786A02" w:rsidRPr="00D235FC">
        <w:rPr>
          <w:sz w:val="28"/>
          <w:lang w:val="uk-UA"/>
        </w:rPr>
        <w:t xml:space="preserve"> </w:t>
      </w:r>
    </w:p>
    <w:p w:rsidR="00786A02" w:rsidRPr="00D235FC" w:rsidRDefault="00786A02" w:rsidP="00786A02">
      <w:pPr>
        <w:widowControl/>
        <w:ind w:firstLine="709"/>
        <w:jc w:val="both"/>
        <w:rPr>
          <w:sz w:val="28"/>
        </w:rPr>
      </w:pPr>
      <w:r w:rsidRPr="00D235FC">
        <w:rPr>
          <w:sz w:val="28"/>
        </w:rPr>
        <w:t xml:space="preserve">Рекомендована назва </w:t>
      </w:r>
      <w:r w:rsidR="00BF265F" w:rsidRPr="00D235FC">
        <w:rPr>
          <w:sz w:val="28"/>
          <w:lang w:val="uk-UA"/>
        </w:rPr>
        <w:t>третього</w:t>
      </w:r>
      <w:r w:rsidRPr="00D235FC">
        <w:rPr>
          <w:sz w:val="28"/>
        </w:rPr>
        <w:t xml:space="preserve"> розділу: «</w:t>
      </w:r>
      <w:r w:rsidR="00865E76" w:rsidRPr="00D235FC">
        <w:rPr>
          <w:sz w:val="28"/>
        </w:rPr>
        <w:t xml:space="preserve">ШЛЯХИ УДОСКОНАЛЕННЯ </w:t>
      </w:r>
      <w:r w:rsidRPr="00D235FC">
        <w:rPr>
          <w:sz w:val="28"/>
        </w:rPr>
        <w:t>… питання, що досліджується… вказати – об’єкт дослідження».</w:t>
      </w:r>
    </w:p>
    <w:p w:rsidR="00786A02" w:rsidRPr="00D235FC" w:rsidRDefault="00BF265F" w:rsidP="00786A02">
      <w:pPr>
        <w:widowControl/>
        <w:ind w:firstLine="709"/>
        <w:jc w:val="both"/>
        <w:rPr>
          <w:sz w:val="28"/>
        </w:rPr>
      </w:pPr>
      <w:r w:rsidRPr="00D235FC">
        <w:rPr>
          <w:sz w:val="28"/>
          <w:lang w:val="uk-UA"/>
        </w:rPr>
        <w:t>Цей р</w:t>
      </w:r>
      <w:r w:rsidR="00786A02" w:rsidRPr="00D235FC">
        <w:rPr>
          <w:sz w:val="28"/>
        </w:rPr>
        <w:t>озділ має складатися з 1-</w:t>
      </w:r>
      <w:r w:rsidR="009E7DE3">
        <w:rPr>
          <w:sz w:val="28"/>
          <w:lang w:val="uk-UA"/>
        </w:rPr>
        <w:t>2</w:t>
      </w:r>
      <w:r w:rsidR="00786A02" w:rsidRPr="00D235FC">
        <w:rPr>
          <w:sz w:val="28"/>
        </w:rPr>
        <w:t xml:space="preserve"> підрозділів. </w:t>
      </w:r>
    </w:p>
    <w:p w:rsidR="00786A02" w:rsidRPr="00D235FC" w:rsidRDefault="00786A02" w:rsidP="00786A02">
      <w:pPr>
        <w:widowControl/>
        <w:ind w:firstLine="709"/>
        <w:jc w:val="both"/>
        <w:rPr>
          <w:sz w:val="28"/>
        </w:rPr>
      </w:pPr>
      <w:r w:rsidRPr="00D235FC">
        <w:rPr>
          <w:sz w:val="28"/>
        </w:rPr>
        <w:t xml:space="preserve">Даний розділ </w:t>
      </w:r>
      <w:r w:rsidR="00DF064E">
        <w:rPr>
          <w:sz w:val="28"/>
        </w:rPr>
        <w:t>кваліфікаційної</w:t>
      </w:r>
      <w:r w:rsidRPr="00D235FC">
        <w:rPr>
          <w:sz w:val="28"/>
        </w:rPr>
        <w:t xml:space="preserve"> роботи розробляється на основі результатів аналізу, узагальнення передового досвіду аналогічних підприємств, регіонів, країн і використання теоретичних розробок з </w:t>
      </w:r>
      <w:r w:rsidR="00F62F82" w:rsidRPr="00D235FC">
        <w:rPr>
          <w:sz w:val="28"/>
        </w:rPr>
        <w:t>проблеми</w:t>
      </w:r>
      <w:r w:rsidR="00F62F82" w:rsidRPr="00D235FC">
        <w:rPr>
          <w:sz w:val="28"/>
          <w:lang w:val="uk-UA"/>
        </w:rPr>
        <w:t>, що досліджується.</w:t>
      </w:r>
      <w:r w:rsidRPr="00D235FC">
        <w:rPr>
          <w:sz w:val="28"/>
        </w:rPr>
        <w:t xml:space="preserve"> </w:t>
      </w:r>
    </w:p>
    <w:p w:rsidR="00786A02" w:rsidRPr="00D235FC" w:rsidRDefault="00786A02" w:rsidP="00786A02">
      <w:pPr>
        <w:widowControl/>
        <w:ind w:firstLine="709"/>
        <w:jc w:val="both"/>
        <w:rPr>
          <w:sz w:val="28"/>
        </w:rPr>
      </w:pPr>
      <w:r w:rsidRPr="00D235FC">
        <w:rPr>
          <w:sz w:val="28"/>
        </w:rPr>
        <w:lastRenderedPageBreak/>
        <w:t xml:space="preserve">Завдання третього розділу – розкрити наявні резерви і фактори </w:t>
      </w:r>
      <w:r w:rsidR="00F62F82" w:rsidRPr="00D235FC">
        <w:rPr>
          <w:sz w:val="28"/>
          <w:lang w:val="uk-UA"/>
        </w:rPr>
        <w:t>впливу на</w:t>
      </w:r>
      <w:r w:rsidR="00F62F82" w:rsidRPr="00D235FC">
        <w:rPr>
          <w:sz w:val="28"/>
        </w:rPr>
        <w:t xml:space="preserve"> організаційн</w:t>
      </w:r>
      <w:r w:rsidR="00F62F82" w:rsidRPr="00D235FC">
        <w:rPr>
          <w:sz w:val="28"/>
          <w:lang w:val="uk-UA"/>
        </w:rPr>
        <w:t>і</w:t>
      </w:r>
      <w:r w:rsidR="00F62F82" w:rsidRPr="00D235FC">
        <w:rPr>
          <w:sz w:val="28"/>
        </w:rPr>
        <w:t xml:space="preserve"> процес</w:t>
      </w:r>
      <w:r w:rsidR="00F62F82" w:rsidRPr="00D235FC">
        <w:rPr>
          <w:sz w:val="28"/>
          <w:lang w:val="uk-UA"/>
        </w:rPr>
        <w:t>и</w:t>
      </w:r>
      <w:r w:rsidRPr="00D235FC">
        <w:rPr>
          <w:sz w:val="28"/>
        </w:rPr>
        <w:t xml:space="preserve">, змоделювати їх. Автор </w:t>
      </w:r>
      <w:r w:rsidR="00DF064E">
        <w:rPr>
          <w:sz w:val="28"/>
        </w:rPr>
        <w:t>кваліфікаційної</w:t>
      </w:r>
      <w:r w:rsidRPr="00D235FC">
        <w:rPr>
          <w:sz w:val="28"/>
        </w:rPr>
        <w:t xml:space="preserve"> роботи повинен надати перелік пропозицій та їх обґрунтування.</w:t>
      </w:r>
    </w:p>
    <w:p w:rsidR="00786A02" w:rsidRPr="00D235FC" w:rsidRDefault="00786A02" w:rsidP="00786A02">
      <w:pPr>
        <w:widowControl/>
        <w:ind w:firstLine="709"/>
        <w:jc w:val="both"/>
        <w:rPr>
          <w:sz w:val="28"/>
        </w:rPr>
      </w:pPr>
      <w:r w:rsidRPr="00D235FC">
        <w:rPr>
          <w:sz w:val="28"/>
        </w:rPr>
        <w:t xml:space="preserve">На основі теоретичних положень і узагальнення існуючих точок зору </w:t>
      </w:r>
      <w:r w:rsidR="00620F34" w:rsidRPr="00620F34">
        <w:rPr>
          <w:sz w:val="28"/>
          <w:lang w:val="uk-UA"/>
        </w:rPr>
        <w:t>здобувач вищої освіти</w:t>
      </w:r>
      <w:r w:rsidRPr="00D235FC">
        <w:rPr>
          <w:sz w:val="28"/>
        </w:rPr>
        <w:t xml:space="preserve"> має висловити своє ставлення до питань, що досліджуються в </w:t>
      </w:r>
      <w:r w:rsidR="00746D82">
        <w:rPr>
          <w:sz w:val="28"/>
        </w:rPr>
        <w:t>кваліфікаційній</w:t>
      </w:r>
      <w:r w:rsidRPr="00D235FC">
        <w:rPr>
          <w:sz w:val="28"/>
        </w:rPr>
        <w:t xml:space="preserve"> роботі, обґрунтувавши особисту точку зору</w:t>
      </w:r>
      <w:r w:rsidR="00F62F82" w:rsidRPr="00D235FC">
        <w:rPr>
          <w:sz w:val="28"/>
          <w:lang w:val="uk-UA"/>
        </w:rPr>
        <w:t>,</w:t>
      </w:r>
      <w:r w:rsidRPr="00D235FC">
        <w:rPr>
          <w:sz w:val="28"/>
        </w:rPr>
        <w:t xml:space="preserve"> або прийняти чиюсь точку зору з докладним, переконливим обґрунтуванням такого рішення.</w:t>
      </w:r>
    </w:p>
    <w:p w:rsidR="00786A02" w:rsidRPr="00D235FC" w:rsidRDefault="00786A02" w:rsidP="00786A02">
      <w:pPr>
        <w:widowControl/>
        <w:ind w:firstLine="709"/>
        <w:jc w:val="both"/>
        <w:rPr>
          <w:sz w:val="28"/>
        </w:rPr>
      </w:pPr>
      <w:r w:rsidRPr="00D235FC">
        <w:rPr>
          <w:sz w:val="28"/>
        </w:rPr>
        <w:t xml:space="preserve">Обсяг кожного підрозділу в 1-3 розділах основної частини </w:t>
      </w:r>
      <w:r w:rsidR="00DF064E">
        <w:rPr>
          <w:sz w:val="28"/>
        </w:rPr>
        <w:t>кваліфікаційної</w:t>
      </w:r>
      <w:r w:rsidRPr="00D235FC">
        <w:rPr>
          <w:sz w:val="28"/>
        </w:rPr>
        <w:t xml:space="preserve"> роботи має становити 5-10 сторінок тексту.</w:t>
      </w:r>
    </w:p>
    <w:p w:rsidR="00786A02" w:rsidRPr="00D235FC" w:rsidRDefault="00786A02" w:rsidP="00786A02">
      <w:pPr>
        <w:widowControl/>
        <w:ind w:firstLine="709"/>
        <w:jc w:val="both"/>
        <w:rPr>
          <w:sz w:val="28"/>
        </w:rPr>
      </w:pPr>
      <w:r w:rsidRPr="00D235FC">
        <w:rPr>
          <w:sz w:val="28"/>
        </w:rPr>
        <w:t>Необхідно пам</w:t>
      </w:r>
      <w:r w:rsidR="00620F34">
        <w:rPr>
          <w:sz w:val="28"/>
          <w:lang w:val="uk-UA"/>
        </w:rPr>
        <w:t>’</w:t>
      </w:r>
      <w:r w:rsidRPr="00D235FC">
        <w:rPr>
          <w:sz w:val="28"/>
        </w:rPr>
        <w:t xml:space="preserve">ятати, що </w:t>
      </w:r>
      <w:r w:rsidR="00DF064E">
        <w:rPr>
          <w:sz w:val="28"/>
        </w:rPr>
        <w:t>кваліфікаційна</w:t>
      </w:r>
      <w:r w:rsidRPr="00D235FC">
        <w:rPr>
          <w:sz w:val="28"/>
        </w:rPr>
        <w:t xml:space="preserve"> робота не пишеться від першої особи, не допускаються формулювання типу «Я розглянув», «Метою моєї роботи», «Я вважаю» тощо. </w:t>
      </w:r>
    </w:p>
    <w:p w:rsidR="00786A02" w:rsidRPr="00D235FC" w:rsidRDefault="00DF064E" w:rsidP="00786A02">
      <w:pPr>
        <w:widowControl/>
        <w:ind w:firstLine="709"/>
        <w:jc w:val="both"/>
        <w:rPr>
          <w:sz w:val="28"/>
        </w:rPr>
      </w:pPr>
      <w:r>
        <w:rPr>
          <w:sz w:val="28"/>
        </w:rPr>
        <w:t>Кваліфікаційна</w:t>
      </w:r>
      <w:r w:rsidR="00786A02" w:rsidRPr="00D235FC">
        <w:rPr>
          <w:sz w:val="28"/>
        </w:rPr>
        <w:t xml:space="preserve"> робота повинна бути написана із застосуванням нейтральних формулювань, наприклад: «Можна зробити висновок», «Було проведено дослідження», «Передбачається».</w:t>
      </w:r>
    </w:p>
    <w:p w:rsidR="00786A02" w:rsidRPr="00DD2A22" w:rsidRDefault="00786A02" w:rsidP="00786A02">
      <w:pPr>
        <w:widowControl/>
        <w:ind w:firstLine="709"/>
        <w:jc w:val="both"/>
        <w:rPr>
          <w:sz w:val="28"/>
        </w:rPr>
      </w:pPr>
      <w:r w:rsidRPr="00D235FC">
        <w:rPr>
          <w:sz w:val="28"/>
        </w:rPr>
        <w:t xml:space="preserve">У </w:t>
      </w:r>
      <w:r w:rsidR="00746D82">
        <w:rPr>
          <w:sz w:val="28"/>
        </w:rPr>
        <w:t>кваліфікаційній</w:t>
      </w:r>
      <w:r w:rsidRPr="00D235FC">
        <w:rPr>
          <w:sz w:val="28"/>
        </w:rPr>
        <w:t xml:space="preserve"> роботі має бути</w:t>
      </w:r>
      <w:r w:rsidR="00A8104F" w:rsidRPr="00D235FC">
        <w:rPr>
          <w:sz w:val="28"/>
        </w:rPr>
        <w:t xml:space="preserve"> дотримано єдність стилю виклад</w:t>
      </w:r>
      <w:r w:rsidR="00A8104F" w:rsidRPr="00D235FC">
        <w:rPr>
          <w:sz w:val="28"/>
          <w:lang w:val="uk-UA"/>
        </w:rPr>
        <w:t>ання матеріалу</w:t>
      </w:r>
      <w:r w:rsidRPr="00D235FC">
        <w:rPr>
          <w:sz w:val="28"/>
        </w:rPr>
        <w:t>, забезпечена орфографічна, синтаксична і стилістична грамотність відповідно до норм сучасної української мови. Обов</w:t>
      </w:r>
      <w:r w:rsidR="00FB443E">
        <w:rPr>
          <w:sz w:val="28"/>
          <w:lang w:val="uk-UA"/>
        </w:rPr>
        <w:t>’</w:t>
      </w:r>
      <w:r w:rsidRPr="00D235FC">
        <w:rPr>
          <w:sz w:val="28"/>
        </w:rPr>
        <w:t xml:space="preserve">язковими умовами для </w:t>
      </w:r>
      <w:r w:rsidRPr="00DD2A22">
        <w:rPr>
          <w:sz w:val="28"/>
        </w:rPr>
        <w:t>роботи є логічний зв</w:t>
      </w:r>
      <w:r w:rsidR="00FB443E" w:rsidRPr="00DD2A22">
        <w:rPr>
          <w:sz w:val="28"/>
          <w:lang w:val="uk-UA"/>
        </w:rPr>
        <w:t>’</w:t>
      </w:r>
      <w:r w:rsidRPr="00DD2A22">
        <w:rPr>
          <w:sz w:val="28"/>
        </w:rPr>
        <w:t xml:space="preserve">язок між </w:t>
      </w:r>
      <w:r w:rsidR="00A8104F" w:rsidRPr="00DD2A22">
        <w:rPr>
          <w:sz w:val="28"/>
          <w:lang w:val="uk-UA"/>
        </w:rPr>
        <w:t>розділами</w:t>
      </w:r>
      <w:r w:rsidRPr="00DD2A22">
        <w:rPr>
          <w:sz w:val="28"/>
        </w:rPr>
        <w:t xml:space="preserve"> і послідовний розвиток основної теми </w:t>
      </w:r>
      <w:r w:rsidR="00A8104F" w:rsidRPr="00DD2A22">
        <w:rPr>
          <w:sz w:val="28"/>
          <w:lang w:val="uk-UA"/>
        </w:rPr>
        <w:t>впродовж</w:t>
      </w:r>
      <w:r w:rsidRPr="00DD2A22">
        <w:rPr>
          <w:sz w:val="28"/>
        </w:rPr>
        <w:t xml:space="preserve"> всієї роботи.</w:t>
      </w:r>
    </w:p>
    <w:p w:rsidR="00786A02" w:rsidRPr="00DD2A22" w:rsidRDefault="00786A02" w:rsidP="00786A02">
      <w:pPr>
        <w:widowControl/>
        <w:ind w:firstLine="709"/>
        <w:jc w:val="both"/>
        <w:rPr>
          <w:sz w:val="28"/>
        </w:rPr>
      </w:pPr>
      <w:r w:rsidRPr="00DD2A22">
        <w:rPr>
          <w:sz w:val="28"/>
        </w:rPr>
        <w:t>Висновки та рекомендації є підсумк</w:t>
      </w:r>
      <w:r w:rsidR="00A8104F" w:rsidRPr="00DD2A22">
        <w:rPr>
          <w:sz w:val="28"/>
          <w:lang w:val="uk-UA"/>
        </w:rPr>
        <w:t>ом</w:t>
      </w:r>
      <w:r w:rsidRPr="00DD2A22">
        <w:rPr>
          <w:sz w:val="28"/>
        </w:rPr>
        <w:t xml:space="preserve"> виконання </w:t>
      </w:r>
      <w:r w:rsidR="00DF064E" w:rsidRPr="00DD2A22">
        <w:rPr>
          <w:sz w:val="28"/>
        </w:rPr>
        <w:t>кваліфікаційної</w:t>
      </w:r>
      <w:r w:rsidRPr="00DD2A22">
        <w:rPr>
          <w:sz w:val="28"/>
        </w:rPr>
        <w:t xml:space="preserve"> роботи. Це передбачає послідовний, логічно побудований виклад отриманих результатів та їх співвідношення із загальною метою і конкретними завданнями, що були поставлені і сформульовані у вступі.</w:t>
      </w:r>
    </w:p>
    <w:p w:rsidR="00786A02" w:rsidRPr="00D235FC" w:rsidRDefault="00786A02" w:rsidP="00786A02">
      <w:pPr>
        <w:widowControl/>
        <w:ind w:firstLine="709"/>
        <w:jc w:val="both"/>
        <w:rPr>
          <w:sz w:val="28"/>
          <w:lang w:val="uk-UA"/>
        </w:rPr>
      </w:pPr>
      <w:r w:rsidRPr="00DD2A22">
        <w:rPr>
          <w:sz w:val="28"/>
        </w:rPr>
        <w:t>У висновках отримують відображення результат</w:t>
      </w:r>
      <w:r w:rsidR="001D717C">
        <w:rPr>
          <w:sz w:val="28"/>
          <w:lang w:val="uk-UA"/>
        </w:rPr>
        <w:t>и</w:t>
      </w:r>
      <w:r w:rsidRPr="00DD2A22">
        <w:rPr>
          <w:sz w:val="28"/>
        </w:rPr>
        <w:t xml:space="preserve"> порівняння </w:t>
      </w:r>
      <w:r w:rsidRPr="00D235FC">
        <w:rPr>
          <w:sz w:val="28"/>
        </w:rPr>
        <w:t xml:space="preserve">ефективності господарської діяльності підприємства до та після впровадження наданих </w:t>
      </w:r>
      <w:r w:rsidR="00FB443E" w:rsidRPr="00FB443E">
        <w:rPr>
          <w:bCs/>
          <w:sz w:val="28"/>
          <w:lang w:val="uk-UA"/>
        </w:rPr>
        <w:t>здобувачем вищої освіти</w:t>
      </w:r>
      <w:r w:rsidR="00A8104F" w:rsidRPr="00D235FC">
        <w:rPr>
          <w:sz w:val="28"/>
        </w:rPr>
        <w:t xml:space="preserve"> рекомендацій і пропозицій</w:t>
      </w:r>
      <w:r w:rsidR="00A8104F" w:rsidRPr="00D235FC">
        <w:rPr>
          <w:sz w:val="28"/>
          <w:lang w:val="uk-UA"/>
        </w:rPr>
        <w:t>.</w:t>
      </w:r>
    </w:p>
    <w:p w:rsidR="00786A02" w:rsidRPr="00D235FC" w:rsidRDefault="00786A02" w:rsidP="00786A02">
      <w:pPr>
        <w:widowControl/>
        <w:ind w:firstLine="709"/>
        <w:jc w:val="both"/>
        <w:rPr>
          <w:sz w:val="28"/>
        </w:rPr>
      </w:pPr>
      <w:r w:rsidRPr="00D235FC">
        <w:rPr>
          <w:sz w:val="28"/>
        </w:rPr>
        <w:t xml:space="preserve">У висновках викладаються тези основних узагальнень, а також наводяться висновки за проведеними розрахунками. Висновки за кожним розділом мають стосуватися матеріалу, </w:t>
      </w:r>
      <w:r w:rsidR="00A8104F" w:rsidRPr="00D235FC">
        <w:rPr>
          <w:sz w:val="28"/>
          <w:lang w:val="uk-UA"/>
        </w:rPr>
        <w:t xml:space="preserve">що було </w:t>
      </w:r>
      <w:r w:rsidRPr="00D235FC">
        <w:rPr>
          <w:sz w:val="28"/>
        </w:rPr>
        <w:t xml:space="preserve">викладено, а загальний висновок має охоплювати зміст усієї роботи. </w:t>
      </w:r>
    </w:p>
    <w:p w:rsidR="00786A02" w:rsidRPr="00D235FC" w:rsidRDefault="00786A02" w:rsidP="00786A02">
      <w:pPr>
        <w:widowControl/>
        <w:ind w:firstLine="709"/>
        <w:jc w:val="both"/>
        <w:rPr>
          <w:sz w:val="28"/>
        </w:rPr>
      </w:pPr>
      <w:r w:rsidRPr="00D235FC">
        <w:rPr>
          <w:sz w:val="28"/>
        </w:rPr>
        <w:t>Не доп</w:t>
      </w:r>
      <w:r w:rsidR="00A8104F" w:rsidRPr="00D235FC">
        <w:rPr>
          <w:sz w:val="28"/>
        </w:rPr>
        <w:t xml:space="preserve">ускається використання таблиць </w:t>
      </w:r>
      <w:r w:rsidR="00A8104F" w:rsidRPr="00D235FC">
        <w:rPr>
          <w:sz w:val="28"/>
          <w:lang w:val="uk-UA"/>
        </w:rPr>
        <w:t>та</w:t>
      </w:r>
      <w:r w:rsidRPr="00D235FC">
        <w:rPr>
          <w:sz w:val="28"/>
        </w:rPr>
        <w:t xml:space="preserve"> ілюстрацій у висновках та рекомендаціях.</w:t>
      </w:r>
    </w:p>
    <w:p w:rsidR="00786A02" w:rsidRPr="00D235FC" w:rsidRDefault="00A8104F" w:rsidP="00786A02">
      <w:pPr>
        <w:widowControl/>
        <w:ind w:firstLine="709"/>
        <w:jc w:val="both"/>
        <w:rPr>
          <w:sz w:val="28"/>
        </w:rPr>
      </w:pPr>
      <w:r w:rsidRPr="00D235FC">
        <w:rPr>
          <w:sz w:val="28"/>
          <w:lang w:val="uk-UA"/>
        </w:rPr>
        <w:t xml:space="preserve">Цей структурний елемент </w:t>
      </w:r>
      <w:r w:rsidRPr="00D235FC">
        <w:rPr>
          <w:sz w:val="28"/>
        </w:rPr>
        <w:t>не повин</w:t>
      </w:r>
      <w:r w:rsidRPr="00D235FC">
        <w:rPr>
          <w:sz w:val="28"/>
          <w:lang w:val="uk-UA"/>
        </w:rPr>
        <w:t>ен</w:t>
      </w:r>
      <w:r w:rsidR="00786A02" w:rsidRPr="00D235FC">
        <w:rPr>
          <w:sz w:val="28"/>
        </w:rPr>
        <w:t xml:space="preserve"> містити нічого нового в порівнянні з основним текстом роботи. Тут зазначається лише узагальнення, більш концентроване вираження основних думок і висновків, викладених раніше в окремих розділах. </w:t>
      </w:r>
    </w:p>
    <w:p w:rsidR="00786A02" w:rsidRPr="00D235FC" w:rsidRDefault="00786A02" w:rsidP="00786A02">
      <w:pPr>
        <w:widowControl/>
        <w:ind w:firstLine="709"/>
        <w:jc w:val="both"/>
        <w:rPr>
          <w:sz w:val="28"/>
        </w:rPr>
      </w:pPr>
      <w:r w:rsidRPr="00D235FC">
        <w:rPr>
          <w:sz w:val="28"/>
        </w:rPr>
        <w:t xml:space="preserve">З висновків має бути ясно, до яких результатів дійшов автор, наскільки вирішені поставлені перед ним завдання. </w:t>
      </w:r>
    </w:p>
    <w:p w:rsidR="00786A02" w:rsidRPr="00D235FC" w:rsidRDefault="00786A02" w:rsidP="00786A02">
      <w:pPr>
        <w:widowControl/>
        <w:ind w:firstLine="709"/>
        <w:jc w:val="both"/>
        <w:rPr>
          <w:sz w:val="28"/>
        </w:rPr>
      </w:pPr>
      <w:r w:rsidRPr="00D235FC">
        <w:rPr>
          <w:sz w:val="28"/>
        </w:rPr>
        <w:t>Обсяг висновків та рекомендацій – 3-4 сторінки тексту.</w:t>
      </w:r>
    </w:p>
    <w:p w:rsidR="00786A02" w:rsidRPr="00D235FC" w:rsidRDefault="00786A02" w:rsidP="00786A02">
      <w:pPr>
        <w:widowControl/>
        <w:ind w:firstLine="709"/>
        <w:jc w:val="both"/>
        <w:rPr>
          <w:sz w:val="28"/>
        </w:rPr>
      </w:pPr>
      <w:proofErr w:type="gramStart"/>
      <w:r w:rsidRPr="00D235FC">
        <w:rPr>
          <w:sz w:val="28"/>
        </w:rPr>
        <w:t>У список</w:t>
      </w:r>
      <w:proofErr w:type="gramEnd"/>
      <w:r w:rsidRPr="00D235FC">
        <w:rPr>
          <w:sz w:val="28"/>
        </w:rPr>
        <w:t xml:space="preserve"> використаних джерел вносяться тільки ті джерела інформації, що використовувалися при написанні </w:t>
      </w:r>
      <w:r w:rsidR="00DF064E">
        <w:rPr>
          <w:sz w:val="28"/>
        </w:rPr>
        <w:t>кваліфікаційної</w:t>
      </w:r>
      <w:r w:rsidRPr="00D235FC">
        <w:rPr>
          <w:sz w:val="28"/>
        </w:rPr>
        <w:t xml:space="preserve"> роботи і на які є посилання в тексті роботи. Список використаних джерел наводиться в алфавітному порядку. </w:t>
      </w:r>
    </w:p>
    <w:p w:rsidR="00A1037D" w:rsidRDefault="00786A02" w:rsidP="00786A02">
      <w:pPr>
        <w:widowControl/>
        <w:ind w:firstLine="709"/>
        <w:jc w:val="both"/>
        <w:rPr>
          <w:sz w:val="28"/>
        </w:rPr>
      </w:pPr>
      <w:r w:rsidRPr="00D235FC">
        <w:rPr>
          <w:sz w:val="28"/>
        </w:rPr>
        <w:lastRenderedPageBreak/>
        <w:t xml:space="preserve">Відомості про монографії, підручники, довідники повинні включати: прізвище та ініціали автора, назву книги, місце видання, видавництво і рік видання, кількість сторінок. </w:t>
      </w:r>
    </w:p>
    <w:p w:rsidR="00786A02" w:rsidRPr="00D235FC" w:rsidRDefault="00786A02" w:rsidP="00786A02">
      <w:pPr>
        <w:widowControl/>
        <w:ind w:firstLine="709"/>
        <w:jc w:val="both"/>
        <w:rPr>
          <w:sz w:val="28"/>
        </w:rPr>
      </w:pPr>
      <w:r w:rsidRPr="00D235FC">
        <w:rPr>
          <w:sz w:val="28"/>
        </w:rPr>
        <w:t xml:space="preserve">Список використаних джерел включає в себе </w:t>
      </w:r>
      <w:r w:rsidR="00A8104F" w:rsidRPr="00D235FC">
        <w:rPr>
          <w:sz w:val="28"/>
          <w:lang w:val="uk-UA"/>
        </w:rPr>
        <w:t xml:space="preserve">переважно українські </w:t>
      </w:r>
      <w:r w:rsidRPr="00D235FC">
        <w:rPr>
          <w:sz w:val="28"/>
        </w:rPr>
        <w:t xml:space="preserve">джерела останніх 3-5 років видання (навчальну, навчально-методичну літературу, монографії, нормативні документи, статті в періодичній пресі, інтернет-джерела, джерела офіційної інформації про об’єкт дослідження тощо), які були використані при написанні </w:t>
      </w:r>
      <w:r w:rsidR="00DF064E">
        <w:rPr>
          <w:sz w:val="28"/>
        </w:rPr>
        <w:t>кваліфікаційної</w:t>
      </w:r>
      <w:r w:rsidRPr="00D235FC">
        <w:rPr>
          <w:sz w:val="28"/>
        </w:rPr>
        <w:t xml:space="preserve"> роботи.</w:t>
      </w:r>
    </w:p>
    <w:p w:rsidR="00786A02" w:rsidRPr="00D235FC" w:rsidRDefault="00786A02" w:rsidP="00786A02">
      <w:pPr>
        <w:widowControl/>
        <w:ind w:firstLine="709"/>
        <w:jc w:val="both"/>
        <w:rPr>
          <w:sz w:val="28"/>
        </w:rPr>
      </w:pPr>
      <w:r w:rsidRPr="00D235FC">
        <w:rPr>
          <w:sz w:val="28"/>
        </w:rPr>
        <w:t xml:space="preserve">Список використаних джерел має містити </w:t>
      </w:r>
      <w:r w:rsidR="00ED6AE4">
        <w:rPr>
          <w:sz w:val="28"/>
          <w:lang w:val="uk-UA"/>
        </w:rPr>
        <w:t>3</w:t>
      </w:r>
      <w:r w:rsidR="00B1019F">
        <w:rPr>
          <w:sz w:val="28"/>
          <w:lang w:val="uk-UA"/>
        </w:rPr>
        <w:t>0-</w:t>
      </w:r>
      <w:r w:rsidR="00ED6AE4">
        <w:rPr>
          <w:sz w:val="28"/>
          <w:lang w:val="uk-UA"/>
        </w:rPr>
        <w:t>4</w:t>
      </w:r>
      <w:r w:rsidR="000F2B56">
        <w:rPr>
          <w:sz w:val="28"/>
          <w:lang w:val="uk-UA"/>
        </w:rPr>
        <w:t>0</w:t>
      </w:r>
      <w:r w:rsidRPr="00D235FC">
        <w:rPr>
          <w:sz w:val="28"/>
        </w:rPr>
        <w:t xml:space="preserve"> інформаційних джерел.</w:t>
      </w:r>
    </w:p>
    <w:p w:rsidR="00786A02" w:rsidRPr="00D235FC" w:rsidRDefault="00786A02" w:rsidP="00786A02">
      <w:pPr>
        <w:widowControl/>
        <w:ind w:firstLine="709"/>
        <w:jc w:val="both"/>
        <w:rPr>
          <w:sz w:val="28"/>
        </w:rPr>
      </w:pPr>
      <w:r w:rsidRPr="00D235FC">
        <w:rPr>
          <w:sz w:val="28"/>
        </w:rPr>
        <w:t xml:space="preserve">Додатки до </w:t>
      </w:r>
      <w:r w:rsidR="00DF064E">
        <w:rPr>
          <w:sz w:val="28"/>
        </w:rPr>
        <w:t>кваліфікаційної</w:t>
      </w:r>
      <w:r w:rsidRPr="00D235FC">
        <w:rPr>
          <w:sz w:val="28"/>
        </w:rPr>
        <w:t xml:space="preserve"> роботи зазвичай містять вихідний допоміжний матеріал, що використовується для повноти представлення результатів роботи. </w:t>
      </w:r>
    </w:p>
    <w:p w:rsidR="00786A02" w:rsidRPr="00D235FC" w:rsidRDefault="00786A02" w:rsidP="00786A02">
      <w:pPr>
        <w:widowControl/>
        <w:ind w:firstLine="709"/>
        <w:jc w:val="both"/>
        <w:rPr>
          <w:sz w:val="28"/>
        </w:rPr>
      </w:pPr>
      <w:r w:rsidRPr="00D235FC">
        <w:rPr>
          <w:sz w:val="28"/>
        </w:rPr>
        <w:t>До допоміжного матеріалу відносяться документи організації, проміжні розрахунки, таблиці допоміжних цифрових даних, інструкції, методики, ілюстрації допоміжного характеру, заповнені анкети тощо.</w:t>
      </w:r>
    </w:p>
    <w:p w:rsidR="00786A02" w:rsidRPr="00D235FC" w:rsidRDefault="00786A02" w:rsidP="00786A02">
      <w:pPr>
        <w:widowControl/>
        <w:ind w:firstLine="709"/>
        <w:jc w:val="both"/>
        <w:rPr>
          <w:sz w:val="28"/>
        </w:rPr>
      </w:pPr>
      <w:r w:rsidRPr="00D235FC">
        <w:rPr>
          <w:sz w:val="28"/>
        </w:rPr>
        <w:t xml:space="preserve">Характер і кількість додатків визначається автором самостійно </w:t>
      </w:r>
      <w:r w:rsidR="00A8104F" w:rsidRPr="00D235FC">
        <w:rPr>
          <w:sz w:val="28"/>
          <w:lang w:val="uk-UA"/>
        </w:rPr>
        <w:t xml:space="preserve">відповідно до </w:t>
      </w:r>
      <w:r w:rsidRPr="00D235FC">
        <w:rPr>
          <w:sz w:val="28"/>
        </w:rPr>
        <w:t>змісту</w:t>
      </w:r>
      <w:r w:rsidR="00A8104F" w:rsidRPr="00D235FC">
        <w:rPr>
          <w:sz w:val="28"/>
          <w:lang w:val="uk-UA"/>
        </w:rPr>
        <w:t xml:space="preserve"> роботи</w:t>
      </w:r>
      <w:r w:rsidRPr="00D235FC">
        <w:rPr>
          <w:sz w:val="28"/>
        </w:rPr>
        <w:t>.</w:t>
      </w:r>
    </w:p>
    <w:p w:rsidR="00786A02" w:rsidRPr="00D235FC" w:rsidRDefault="00786A02" w:rsidP="00354C85">
      <w:pPr>
        <w:widowControl/>
        <w:ind w:firstLine="709"/>
        <w:jc w:val="both"/>
        <w:rPr>
          <w:sz w:val="28"/>
        </w:rPr>
      </w:pPr>
      <w:r w:rsidRPr="00D235FC">
        <w:rPr>
          <w:sz w:val="28"/>
        </w:rPr>
        <w:t xml:space="preserve">Загальний обсяг </w:t>
      </w:r>
      <w:r w:rsidR="00DF064E">
        <w:rPr>
          <w:sz w:val="28"/>
        </w:rPr>
        <w:t>кваліфікаційної</w:t>
      </w:r>
      <w:r w:rsidRPr="00D235FC">
        <w:rPr>
          <w:sz w:val="28"/>
        </w:rPr>
        <w:t xml:space="preserve"> р</w:t>
      </w:r>
      <w:r w:rsidR="00354C85" w:rsidRPr="00D235FC">
        <w:rPr>
          <w:sz w:val="28"/>
        </w:rPr>
        <w:t xml:space="preserve">оботи </w:t>
      </w:r>
      <w:r w:rsidR="00A8104F" w:rsidRPr="00D235FC">
        <w:rPr>
          <w:sz w:val="28"/>
          <w:lang w:val="uk-UA"/>
        </w:rPr>
        <w:t xml:space="preserve">має </w:t>
      </w:r>
      <w:r w:rsidR="00A8104F" w:rsidRPr="00D235FC">
        <w:rPr>
          <w:sz w:val="28"/>
        </w:rPr>
        <w:t>становит</w:t>
      </w:r>
      <w:r w:rsidR="00A8104F" w:rsidRPr="00D235FC">
        <w:rPr>
          <w:sz w:val="28"/>
          <w:lang w:val="uk-UA"/>
        </w:rPr>
        <w:t>и</w:t>
      </w:r>
      <w:r w:rsidR="00117DC9">
        <w:rPr>
          <w:sz w:val="28"/>
        </w:rPr>
        <w:t xml:space="preserve"> </w:t>
      </w:r>
      <w:r w:rsidR="00F41B17">
        <w:rPr>
          <w:sz w:val="28"/>
          <w:lang w:val="uk-UA"/>
        </w:rPr>
        <w:t>5</w:t>
      </w:r>
      <w:r w:rsidR="00117DC9" w:rsidRPr="00BB55A0">
        <w:rPr>
          <w:sz w:val="28"/>
        </w:rPr>
        <w:t>0-</w:t>
      </w:r>
      <w:r w:rsidR="00F41B17">
        <w:rPr>
          <w:sz w:val="28"/>
          <w:lang w:val="uk-UA"/>
        </w:rPr>
        <w:t>6</w:t>
      </w:r>
      <w:r w:rsidR="00354C85" w:rsidRPr="00BB55A0">
        <w:rPr>
          <w:sz w:val="28"/>
        </w:rPr>
        <w:t>0</w:t>
      </w:r>
      <w:r w:rsidR="00354C85" w:rsidRPr="00D235FC">
        <w:rPr>
          <w:sz w:val="28"/>
        </w:rPr>
        <w:t xml:space="preserve"> сторінок.</w:t>
      </w:r>
    </w:p>
    <w:p w:rsidR="00860350" w:rsidRPr="00D235FC" w:rsidRDefault="00860350" w:rsidP="00354C85">
      <w:pPr>
        <w:widowControl/>
        <w:ind w:firstLine="709"/>
        <w:jc w:val="both"/>
        <w:rPr>
          <w:sz w:val="28"/>
          <w:lang w:val="uk-UA"/>
        </w:rPr>
      </w:pPr>
    </w:p>
    <w:p w:rsidR="00FE49B7" w:rsidRPr="00D235FC" w:rsidRDefault="00FE49B7" w:rsidP="00354C85">
      <w:pPr>
        <w:widowControl/>
        <w:ind w:firstLine="709"/>
        <w:jc w:val="both"/>
        <w:rPr>
          <w:sz w:val="28"/>
          <w:lang w:val="uk-UA"/>
        </w:rPr>
      </w:pPr>
    </w:p>
    <w:p w:rsidR="00FE49B7" w:rsidRPr="00D235FC" w:rsidRDefault="00FE49B7" w:rsidP="00354C85">
      <w:pPr>
        <w:widowControl/>
        <w:ind w:firstLine="709"/>
        <w:jc w:val="both"/>
        <w:rPr>
          <w:sz w:val="28"/>
          <w:lang w:val="uk-UA"/>
        </w:rPr>
      </w:pPr>
    </w:p>
    <w:p w:rsidR="00FE49B7" w:rsidRPr="00D235FC" w:rsidRDefault="00FE49B7" w:rsidP="00354C85">
      <w:pPr>
        <w:widowControl/>
        <w:ind w:firstLine="709"/>
        <w:jc w:val="both"/>
        <w:rPr>
          <w:sz w:val="28"/>
          <w:lang w:val="uk-UA"/>
        </w:rPr>
      </w:pPr>
    </w:p>
    <w:p w:rsidR="00FE49B7" w:rsidRPr="00D235FC" w:rsidRDefault="00FE49B7" w:rsidP="00354C85">
      <w:pPr>
        <w:widowControl/>
        <w:ind w:firstLine="709"/>
        <w:jc w:val="both"/>
        <w:rPr>
          <w:sz w:val="28"/>
          <w:lang w:val="uk-UA"/>
        </w:rPr>
      </w:pPr>
    </w:p>
    <w:p w:rsidR="00D061AC" w:rsidRPr="00D235FC" w:rsidRDefault="00D061AC" w:rsidP="00354C85">
      <w:pPr>
        <w:widowControl/>
        <w:ind w:firstLine="709"/>
        <w:jc w:val="both"/>
        <w:rPr>
          <w:sz w:val="28"/>
          <w:lang w:val="uk-UA"/>
        </w:rPr>
      </w:pPr>
    </w:p>
    <w:p w:rsidR="00A2070A" w:rsidRPr="00D235FC" w:rsidRDefault="00C157A7" w:rsidP="0098698E">
      <w:pPr>
        <w:widowControl/>
        <w:jc w:val="center"/>
        <w:rPr>
          <w:rFonts w:eastAsia="Times New Roman"/>
          <w:bCs/>
          <w:sz w:val="28"/>
          <w:szCs w:val="28"/>
          <w:bdr w:val="none" w:sz="0" w:space="0" w:color="auto" w:frame="1"/>
          <w:lang w:val="uk-UA"/>
        </w:rPr>
      </w:pPr>
      <w:r w:rsidRPr="00D235FC">
        <w:rPr>
          <w:sz w:val="28"/>
          <w:szCs w:val="28"/>
          <w:lang w:val="uk-UA"/>
        </w:rPr>
        <w:br w:type="page"/>
      </w:r>
      <w:r w:rsidR="00777791">
        <w:rPr>
          <w:sz w:val="28"/>
          <w:szCs w:val="28"/>
          <w:lang w:val="uk-UA"/>
        </w:rPr>
        <w:lastRenderedPageBreak/>
        <w:t>3</w:t>
      </w:r>
      <w:r w:rsidR="00A2070A" w:rsidRPr="00D235FC">
        <w:rPr>
          <w:sz w:val="28"/>
          <w:szCs w:val="28"/>
          <w:lang w:val="uk-UA"/>
        </w:rPr>
        <w:t xml:space="preserve">. ВИМОГИ ДО ОФОРМЛЕННЯ </w:t>
      </w:r>
      <w:r w:rsidR="00DF064E">
        <w:rPr>
          <w:sz w:val="28"/>
          <w:szCs w:val="28"/>
          <w:lang w:val="uk-UA"/>
        </w:rPr>
        <w:t>КВАЛІФІКАЦІЙНОЇ</w:t>
      </w:r>
      <w:r w:rsidR="00A2070A" w:rsidRPr="00D235FC">
        <w:rPr>
          <w:sz w:val="28"/>
          <w:szCs w:val="28"/>
          <w:lang w:val="uk-UA"/>
        </w:rPr>
        <w:t xml:space="preserve"> РОБОТИ</w:t>
      </w:r>
      <w:r w:rsidR="00214504">
        <w:rPr>
          <w:sz w:val="28"/>
          <w:szCs w:val="28"/>
          <w:lang w:val="uk-UA"/>
        </w:rPr>
        <w:t xml:space="preserve"> </w:t>
      </w:r>
      <w:r w:rsidR="00F41B17" w:rsidRPr="00F41B17">
        <w:rPr>
          <w:sz w:val="28"/>
          <w:szCs w:val="28"/>
          <w:lang w:val="uk-UA"/>
        </w:rPr>
        <w:t>БАКАЛАВ</w:t>
      </w:r>
      <w:r w:rsidR="00214504" w:rsidRPr="00214504">
        <w:rPr>
          <w:sz w:val="28"/>
          <w:szCs w:val="28"/>
          <w:lang w:val="uk-UA"/>
        </w:rPr>
        <w:t>Р</w:t>
      </w:r>
      <w:r w:rsidR="00214504" w:rsidRPr="00214504">
        <w:rPr>
          <w:sz w:val="28"/>
          <w:szCs w:val="28"/>
        </w:rPr>
        <w:t>А</w:t>
      </w:r>
    </w:p>
    <w:p w:rsidR="00A2070A" w:rsidRPr="00D235FC" w:rsidRDefault="00A2070A" w:rsidP="00A2070A">
      <w:pPr>
        <w:jc w:val="center"/>
        <w:rPr>
          <w:rFonts w:eastAsia="Times New Roman"/>
          <w:bCs/>
          <w:sz w:val="28"/>
          <w:szCs w:val="28"/>
          <w:bdr w:val="none" w:sz="0" w:space="0" w:color="auto" w:frame="1"/>
          <w:lang w:val="uk-UA"/>
        </w:rPr>
      </w:pPr>
    </w:p>
    <w:p w:rsidR="00A2070A" w:rsidRPr="00D235FC" w:rsidRDefault="00777791" w:rsidP="00A2070A">
      <w:pPr>
        <w:ind w:firstLine="709"/>
        <w:jc w:val="both"/>
        <w:rPr>
          <w:bCs/>
          <w:sz w:val="28"/>
          <w:szCs w:val="28"/>
          <w:lang w:val="uk-UA"/>
        </w:rPr>
      </w:pPr>
      <w:r>
        <w:rPr>
          <w:bCs/>
          <w:sz w:val="28"/>
          <w:szCs w:val="28"/>
          <w:lang w:val="uk-UA"/>
        </w:rPr>
        <w:t>3</w:t>
      </w:r>
      <w:r w:rsidR="00A2070A" w:rsidRPr="00D235FC">
        <w:rPr>
          <w:bCs/>
          <w:sz w:val="28"/>
          <w:szCs w:val="28"/>
          <w:lang w:val="uk-UA"/>
        </w:rPr>
        <w:t xml:space="preserve">.1 Загальні вимоги до оформлення </w:t>
      </w:r>
      <w:r w:rsidR="00DF064E">
        <w:rPr>
          <w:sz w:val="28"/>
          <w:szCs w:val="28"/>
          <w:lang w:val="uk-UA"/>
        </w:rPr>
        <w:t>кваліфікаційної</w:t>
      </w:r>
      <w:r w:rsidR="00A2070A" w:rsidRPr="00D235FC">
        <w:rPr>
          <w:sz w:val="28"/>
          <w:szCs w:val="28"/>
          <w:lang w:val="uk-UA"/>
        </w:rPr>
        <w:t xml:space="preserve"> роботи</w:t>
      </w:r>
      <w:r w:rsidR="00C23FFF">
        <w:rPr>
          <w:sz w:val="28"/>
          <w:szCs w:val="28"/>
          <w:lang w:val="uk-UA"/>
        </w:rPr>
        <w:t xml:space="preserve"> </w:t>
      </w:r>
      <w:r w:rsidR="00F41B17" w:rsidRPr="00F41B17">
        <w:rPr>
          <w:sz w:val="28"/>
          <w:szCs w:val="28"/>
          <w:lang w:val="uk-UA"/>
        </w:rPr>
        <w:t>бакалав</w:t>
      </w:r>
      <w:r w:rsidR="00C23FFF" w:rsidRPr="00C23FFF">
        <w:rPr>
          <w:sz w:val="28"/>
          <w:szCs w:val="28"/>
          <w:lang w:val="uk-UA"/>
        </w:rPr>
        <w:t>ра</w:t>
      </w:r>
    </w:p>
    <w:p w:rsidR="00A2070A" w:rsidRPr="00D235FC" w:rsidRDefault="00A2070A" w:rsidP="00A2070A">
      <w:pPr>
        <w:ind w:firstLine="709"/>
        <w:jc w:val="both"/>
        <w:rPr>
          <w:bCs/>
          <w:sz w:val="28"/>
          <w:szCs w:val="28"/>
          <w:lang w:val="uk-UA"/>
        </w:rPr>
      </w:pPr>
    </w:p>
    <w:p w:rsidR="00A2070A" w:rsidRPr="00DC3782" w:rsidRDefault="00DF064E" w:rsidP="00A2070A">
      <w:pPr>
        <w:shd w:val="clear" w:color="auto" w:fill="FFFFFF"/>
        <w:ind w:firstLine="709"/>
        <w:jc w:val="both"/>
        <w:rPr>
          <w:sz w:val="28"/>
          <w:szCs w:val="28"/>
          <w:lang w:val="uk-UA"/>
        </w:rPr>
      </w:pPr>
      <w:r w:rsidRPr="00DC3782">
        <w:rPr>
          <w:sz w:val="28"/>
          <w:szCs w:val="28"/>
          <w:lang w:val="uk-UA"/>
        </w:rPr>
        <w:t>Кваліфікаційна</w:t>
      </w:r>
      <w:r w:rsidR="00A2070A" w:rsidRPr="00DC3782">
        <w:rPr>
          <w:sz w:val="28"/>
          <w:szCs w:val="28"/>
          <w:lang w:val="uk-UA"/>
        </w:rPr>
        <w:t xml:space="preserve"> робота має бути подана у </w:t>
      </w:r>
      <w:r w:rsidR="00FF0E02" w:rsidRPr="00DC3782">
        <w:rPr>
          <w:bCs/>
          <w:iCs/>
          <w:sz w:val="28"/>
          <w:szCs w:val="28"/>
        </w:rPr>
        <w:t>прошив</w:t>
      </w:r>
      <w:r w:rsidR="00DC3782">
        <w:rPr>
          <w:bCs/>
          <w:iCs/>
          <w:sz w:val="28"/>
          <w:szCs w:val="28"/>
          <w:lang w:val="uk-UA"/>
        </w:rPr>
        <w:t>ці</w:t>
      </w:r>
      <w:r w:rsidR="00FF0E02" w:rsidRPr="00DC3782">
        <w:rPr>
          <w:bCs/>
          <w:iCs/>
          <w:sz w:val="28"/>
          <w:szCs w:val="28"/>
        </w:rPr>
        <w:t xml:space="preserve"> на пружину, прозора обкладинка та підложка картон</w:t>
      </w:r>
      <w:r w:rsidR="00A2070A" w:rsidRPr="00DC3782">
        <w:rPr>
          <w:sz w:val="28"/>
          <w:szCs w:val="28"/>
          <w:lang w:val="uk-UA"/>
        </w:rPr>
        <w:t xml:space="preserve">.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Перша сторінка роботи повинна бути титульною </w:t>
      </w:r>
      <w:r w:rsidR="00B25401">
        <w:rPr>
          <w:sz w:val="28"/>
          <w:szCs w:val="28"/>
          <w:lang w:val="uk-UA"/>
        </w:rPr>
        <w:t>(див. додаток К</w:t>
      </w:r>
      <w:r w:rsidRPr="00D235FC">
        <w:rPr>
          <w:sz w:val="28"/>
          <w:szCs w:val="28"/>
          <w:lang w:val="uk-UA"/>
        </w:rPr>
        <w:t xml:space="preserve">). </w:t>
      </w:r>
    </w:p>
    <w:p w:rsidR="00A2070A" w:rsidRPr="00D235FC" w:rsidRDefault="00DF064E" w:rsidP="00A2070A">
      <w:pPr>
        <w:shd w:val="clear" w:color="auto" w:fill="FFFFFF"/>
        <w:ind w:firstLine="709"/>
        <w:jc w:val="both"/>
        <w:rPr>
          <w:sz w:val="28"/>
          <w:szCs w:val="28"/>
          <w:lang w:val="uk-UA"/>
        </w:rPr>
      </w:pPr>
      <w:r>
        <w:rPr>
          <w:sz w:val="28"/>
          <w:szCs w:val="28"/>
          <w:lang w:val="uk-UA"/>
        </w:rPr>
        <w:t>Кваліфікаційна</w:t>
      </w:r>
      <w:r w:rsidR="00A2070A" w:rsidRPr="00D235FC">
        <w:rPr>
          <w:sz w:val="28"/>
          <w:szCs w:val="28"/>
          <w:lang w:val="uk-UA"/>
        </w:rPr>
        <w:t xml:space="preserve"> робота має бути написана державною мовою, стиль – науковий, чіткий, без орфографічних і синтаксичних помилок; послідовність – логічна. Орієнтовний обсяг </w:t>
      </w:r>
      <w:r>
        <w:rPr>
          <w:sz w:val="28"/>
          <w:szCs w:val="28"/>
          <w:lang w:val="uk-UA"/>
        </w:rPr>
        <w:t>кваліфікаційної</w:t>
      </w:r>
      <w:r w:rsidR="00A2070A" w:rsidRPr="00D235FC">
        <w:rPr>
          <w:sz w:val="28"/>
          <w:szCs w:val="28"/>
          <w:lang w:val="uk-UA"/>
        </w:rPr>
        <w:t xml:space="preserve"> роботи –</w:t>
      </w:r>
      <w:r w:rsidR="00117DC9">
        <w:rPr>
          <w:sz w:val="28"/>
          <w:szCs w:val="28"/>
          <w:lang w:val="uk-UA"/>
        </w:rPr>
        <w:t xml:space="preserve"> </w:t>
      </w:r>
      <w:r w:rsidR="005D6A2A">
        <w:rPr>
          <w:sz w:val="28"/>
          <w:szCs w:val="28"/>
          <w:lang w:val="uk-UA"/>
        </w:rPr>
        <w:t>5</w:t>
      </w:r>
      <w:r w:rsidR="00117DC9">
        <w:rPr>
          <w:sz w:val="28"/>
          <w:szCs w:val="28"/>
          <w:lang w:val="uk-UA"/>
        </w:rPr>
        <w:t>0-</w:t>
      </w:r>
      <w:r w:rsidR="005D6A2A">
        <w:rPr>
          <w:sz w:val="28"/>
          <w:szCs w:val="28"/>
          <w:lang w:val="uk-UA"/>
        </w:rPr>
        <w:t>6</w:t>
      </w:r>
      <w:r w:rsidR="00391C9C">
        <w:rPr>
          <w:sz w:val="28"/>
          <w:szCs w:val="28"/>
          <w:lang w:val="uk-UA"/>
        </w:rPr>
        <w:t>0</w:t>
      </w:r>
      <w:r w:rsidR="00A2070A" w:rsidRPr="00D235FC">
        <w:rPr>
          <w:sz w:val="28"/>
          <w:szCs w:val="28"/>
          <w:lang w:val="uk-UA"/>
        </w:rPr>
        <w:t xml:space="preserve"> сторінок.</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Усі сторінки текстової частини </w:t>
      </w:r>
      <w:r w:rsidR="00DF064E">
        <w:rPr>
          <w:sz w:val="28"/>
          <w:szCs w:val="28"/>
          <w:lang w:val="uk-UA"/>
        </w:rPr>
        <w:t>кваліфікаційної</w:t>
      </w:r>
      <w:r w:rsidRPr="00D235FC">
        <w:rPr>
          <w:sz w:val="28"/>
          <w:szCs w:val="28"/>
          <w:lang w:val="uk-UA"/>
        </w:rPr>
        <w:t xml:space="preserve"> роботи повинні мати наскрізну нумерацію (титульна сторінка; зміст; додатки – не нумеруються, але їх необхідно включати в наскрізну нумерацію). </w:t>
      </w:r>
    </w:p>
    <w:p w:rsidR="00A2070A" w:rsidRPr="00D235FC" w:rsidRDefault="00DF064E" w:rsidP="00A2070A">
      <w:pPr>
        <w:shd w:val="clear" w:color="auto" w:fill="FFFFFF"/>
        <w:ind w:firstLine="709"/>
        <w:jc w:val="both"/>
        <w:rPr>
          <w:sz w:val="28"/>
          <w:szCs w:val="28"/>
          <w:lang w:val="uk-UA"/>
        </w:rPr>
      </w:pPr>
      <w:r>
        <w:rPr>
          <w:sz w:val="28"/>
          <w:szCs w:val="28"/>
          <w:lang w:val="uk-UA"/>
        </w:rPr>
        <w:t>Кваліфікаційна</w:t>
      </w:r>
      <w:r w:rsidR="00A2070A" w:rsidRPr="00D235FC">
        <w:rPr>
          <w:sz w:val="28"/>
          <w:szCs w:val="28"/>
          <w:lang w:val="uk-UA"/>
        </w:rPr>
        <w:t xml:space="preserve"> робота має бути надрукована на білому офісному папері з однієї сторони аркушу формату А4 (210x297 мм) щільністю 80 гр./м</w:t>
      </w:r>
      <w:r w:rsidR="00A2070A" w:rsidRPr="00D235FC">
        <w:rPr>
          <w:sz w:val="28"/>
          <w:szCs w:val="28"/>
          <w:vertAlign w:val="superscript"/>
          <w:lang w:val="uk-UA"/>
        </w:rPr>
        <w:t>2</w:t>
      </w:r>
      <w:r w:rsidR="00A2070A" w:rsidRPr="00D235FC">
        <w:rPr>
          <w:sz w:val="28"/>
          <w:szCs w:val="28"/>
          <w:lang w:val="uk-UA"/>
        </w:rPr>
        <w:t xml:space="preserve"> в текстовому редакторі Microsoft Word. При необхідності у додатках допускається використання аркушів формату А3 (297x420 мм). </w:t>
      </w:r>
    </w:p>
    <w:p w:rsidR="00A2070A" w:rsidRPr="00D235FC" w:rsidRDefault="00DF064E" w:rsidP="00A2070A">
      <w:pPr>
        <w:shd w:val="clear" w:color="auto" w:fill="FFFFFF"/>
        <w:ind w:firstLine="709"/>
        <w:jc w:val="both"/>
        <w:rPr>
          <w:sz w:val="28"/>
          <w:szCs w:val="28"/>
          <w:lang w:val="uk-UA"/>
        </w:rPr>
      </w:pPr>
      <w:r>
        <w:rPr>
          <w:sz w:val="28"/>
          <w:szCs w:val="28"/>
          <w:lang w:val="uk-UA"/>
        </w:rPr>
        <w:t>Кваліфікаційна</w:t>
      </w:r>
      <w:r w:rsidR="00A2070A" w:rsidRPr="00D235FC">
        <w:rPr>
          <w:sz w:val="28"/>
          <w:szCs w:val="28"/>
          <w:lang w:val="uk-UA"/>
        </w:rPr>
        <w:t xml:space="preserve"> робота має бути оформлена відповідно до </w:t>
      </w:r>
      <w:r w:rsidR="00693E5F" w:rsidRPr="00D235FC">
        <w:rPr>
          <w:sz w:val="28"/>
          <w:szCs w:val="28"/>
          <w:lang w:val="uk-UA"/>
        </w:rPr>
        <w:t>таких</w:t>
      </w:r>
      <w:r w:rsidR="00A2070A" w:rsidRPr="00D235FC">
        <w:rPr>
          <w:sz w:val="28"/>
          <w:szCs w:val="28"/>
          <w:lang w:val="uk-UA"/>
        </w:rPr>
        <w:t xml:space="preserve"> вимог:</w:t>
      </w:r>
    </w:p>
    <w:p w:rsidR="00A2070A" w:rsidRPr="00D235FC" w:rsidRDefault="00A2070A" w:rsidP="007A1A28">
      <w:pPr>
        <w:numPr>
          <w:ilvl w:val="0"/>
          <w:numId w:val="1"/>
        </w:numPr>
        <w:shd w:val="clear" w:color="auto" w:fill="FFFFFF"/>
        <w:tabs>
          <w:tab w:val="left" w:pos="720"/>
        </w:tabs>
        <w:autoSpaceDE w:val="0"/>
        <w:autoSpaceDN w:val="0"/>
        <w:adjustRightInd w:val="0"/>
        <w:snapToGrid w:val="0"/>
        <w:ind w:left="0" w:firstLine="709"/>
        <w:jc w:val="both"/>
        <w:rPr>
          <w:sz w:val="28"/>
          <w:szCs w:val="28"/>
          <w:lang w:val="uk-UA"/>
        </w:rPr>
      </w:pPr>
      <w:r w:rsidRPr="00D235FC">
        <w:rPr>
          <w:sz w:val="28"/>
          <w:szCs w:val="28"/>
          <w:lang w:val="uk-UA"/>
        </w:rPr>
        <w:t xml:space="preserve">поля: верхнє, нижнє – 20 мм; ліве – 30 мм; праве – 15 мм; </w:t>
      </w:r>
    </w:p>
    <w:p w:rsidR="00A2070A" w:rsidRPr="00D235FC" w:rsidRDefault="00A2070A" w:rsidP="007A1A28">
      <w:pPr>
        <w:numPr>
          <w:ilvl w:val="0"/>
          <w:numId w:val="1"/>
        </w:numPr>
        <w:shd w:val="clear" w:color="auto" w:fill="FFFFFF"/>
        <w:tabs>
          <w:tab w:val="left" w:pos="720"/>
        </w:tabs>
        <w:autoSpaceDE w:val="0"/>
        <w:autoSpaceDN w:val="0"/>
        <w:adjustRightInd w:val="0"/>
        <w:snapToGrid w:val="0"/>
        <w:ind w:left="0" w:firstLine="709"/>
        <w:jc w:val="both"/>
        <w:rPr>
          <w:sz w:val="28"/>
          <w:szCs w:val="28"/>
          <w:lang w:val="uk-UA"/>
        </w:rPr>
      </w:pPr>
      <w:r w:rsidRPr="00D235FC">
        <w:rPr>
          <w:sz w:val="28"/>
          <w:szCs w:val="28"/>
          <w:lang w:val="uk-UA"/>
        </w:rPr>
        <w:t xml:space="preserve">міжрядковий інтервал – 1,5; </w:t>
      </w:r>
    </w:p>
    <w:p w:rsidR="00A2070A" w:rsidRPr="00D235FC" w:rsidRDefault="00A2070A" w:rsidP="007A1A28">
      <w:pPr>
        <w:numPr>
          <w:ilvl w:val="0"/>
          <w:numId w:val="1"/>
        </w:numPr>
        <w:shd w:val="clear" w:color="auto" w:fill="FFFFFF"/>
        <w:tabs>
          <w:tab w:val="left" w:pos="720"/>
        </w:tabs>
        <w:autoSpaceDE w:val="0"/>
        <w:autoSpaceDN w:val="0"/>
        <w:adjustRightInd w:val="0"/>
        <w:snapToGrid w:val="0"/>
        <w:ind w:left="0" w:firstLine="709"/>
        <w:jc w:val="both"/>
        <w:rPr>
          <w:sz w:val="28"/>
          <w:szCs w:val="28"/>
          <w:lang w:val="uk-UA"/>
        </w:rPr>
      </w:pPr>
      <w:r w:rsidRPr="00D235FC">
        <w:rPr>
          <w:sz w:val="28"/>
          <w:szCs w:val="28"/>
          <w:lang w:val="uk-UA"/>
        </w:rPr>
        <w:t xml:space="preserve">шрифт – Times New Roman; кегль – 14; стиль – звичайний (Normal); </w:t>
      </w:r>
    </w:p>
    <w:p w:rsidR="00A2070A" w:rsidRPr="00D235FC" w:rsidRDefault="00A2070A" w:rsidP="007A1A28">
      <w:pPr>
        <w:numPr>
          <w:ilvl w:val="0"/>
          <w:numId w:val="1"/>
        </w:numPr>
        <w:shd w:val="clear" w:color="auto" w:fill="FFFFFF"/>
        <w:tabs>
          <w:tab w:val="left" w:pos="720"/>
        </w:tabs>
        <w:autoSpaceDE w:val="0"/>
        <w:autoSpaceDN w:val="0"/>
        <w:adjustRightInd w:val="0"/>
        <w:snapToGrid w:val="0"/>
        <w:ind w:left="0" w:firstLine="709"/>
        <w:jc w:val="both"/>
        <w:rPr>
          <w:sz w:val="28"/>
          <w:szCs w:val="28"/>
          <w:lang w:val="uk-UA"/>
        </w:rPr>
      </w:pPr>
      <w:r w:rsidRPr="00D235FC">
        <w:rPr>
          <w:sz w:val="28"/>
          <w:szCs w:val="28"/>
          <w:lang w:val="uk-UA"/>
        </w:rPr>
        <w:t>абзацний відступ – 1,25.</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Не допускається: перенос слів, використання курсиву, зажирнення та підкреслювання тексту, римські цифри, скановані об’єкти в тексті </w:t>
      </w:r>
      <w:r w:rsidR="00DF064E">
        <w:rPr>
          <w:sz w:val="28"/>
          <w:szCs w:val="28"/>
          <w:lang w:val="uk-UA"/>
        </w:rPr>
        <w:t>кваліфікаційної</w:t>
      </w:r>
      <w:r w:rsidRPr="00D235FC">
        <w:rPr>
          <w:sz w:val="28"/>
          <w:szCs w:val="28"/>
          <w:lang w:val="uk-UA"/>
        </w:rPr>
        <w:t xml:space="preserve"> роботи. Будь які цифри у </w:t>
      </w:r>
      <w:r w:rsidR="00746D82">
        <w:rPr>
          <w:sz w:val="28"/>
          <w:szCs w:val="28"/>
          <w:lang w:val="uk-UA"/>
        </w:rPr>
        <w:t>кваліфікаційній</w:t>
      </w:r>
      <w:r w:rsidRPr="00D235FC">
        <w:rPr>
          <w:sz w:val="28"/>
          <w:szCs w:val="28"/>
          <w:lang w:val="uk-UA"/>
        </w:rPr>
        <w:t xml:space="preserve"> роботі мають бути виключно арабськими.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Тире повинно мати виключно </w:t>
      </w:r>
      <w:r w:rsidR="00693E5F" w:rsidRPr="00D235FC">
        <w:rPr>
          <w:sz w:val="28"/>
          <w:szCs w:val="28"/>
          <w:lang w:val="uk-UA"/>
        </w:rPr>
        <w:t>такий</w:t>
      </w:r>
      <w:r w:rsidRPr="00D235FC">
        <w:rPr>
          <w:sz w:val="28"/>
          <w:szCs w:val="28"/>
          <w:lang w:val="uk-UA"/>
        </w:rPr>
        <w:t xml:space="preserve"> вигляд: –.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Лапки в тексті </w:t>
      </w:r>
      <w:r w:rsidR="00DF064E">
        <w:rPr>
          <w:sz w:val="28"/>
          <w:szCs w:val="28"/>
          <w:lang w:val="uk-UA"/>
        </w:rPr>
        <w:t>кваліфікаційної</w:t>
      </w:r>
      <w:r w:rsidRPr="00D235FC">
        <w:rPr>
          <w:sz w:val="28"/>
          <w:szCs w:val="28"/>
          <w:lang w:val="uk-UA"/>
        </w:rPr>
        <w:t xml:space="preserve"> роботи повинні мати вигляд виключно такий: «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Не допускається у </w:t>
      </w:r>
      <w:r w:rsidR="00746D82">
        <w:rPr>
          <w:sz w:val="28"/>
          <w:szCs w:val="28"/>
          <w:lang w:val="uk-UA"/>
        </w:rPr>
        <w:t>кваліфікаційній</w:t>
      </w:r>
      <w:r w:rsidRPr="00D235FC">
        <w:rPr>
          <w:sz w:val="28"/>
          <w:szCs w:val="28"/>
          <w:lang w:val="uk-UA"/>
        </w:rPr>
        <w:t xml:space="preserve"> роботі залишати вільні рядки, які не передбачені у вимогах до оформлення </w:t>
      </w:r>
      <w:r w:rsidR="00DF064E">
        <w:rPr>
          <w:sz w:val="28"/>
          <w:szCs w:val="28"/>
          <w:lang w:val="uk-UA"/>
        </w:rPr>
        <w:t>кваліфікаційної</w:t>
      </w:r>
      <w:r w:rsidRPr="00D235FC">
        <w:rPr>
          <w:sz w:val="28"/>
          <w:szCs w:val="28"/>
          <w:lang w:val="uk-UA"/>
        </w:rPr>
        <w:t xml:space="preserve"> роботи.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Робота не має містити чистих аркушів.</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Колір тексту, ілюстрацій, графіків, таблиць (ліній і тексту) тощо в основній частині </w:t>
      </w:r>
      <w:r w:rsidR="00DF064E">
        <w:rPr>
          <w:sz w:val="28"/>
          <w:szCs w:val="28"/>
          <w:lang w:val="uk-UA"/>
        </w:rPr>
        <w:t>кваліфікаційної</w:t>
      </w:r>
      <w:r w:rsidRPr="00D235FC">
        <w:rPr>
          <w:sz w:val="28"/>
          <w:szCs w:val="28"/>
          <w:lang w:val="uk-UA"/>
        </w:rPr>
        <w:t xml:space="preserve"> роботи має бути чорним та відтінки сірого.</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Помилки, описки та графічні неточності допускається виправляти підчищенням або зафарбуванням білою корегуючою рідиною і акуратним нанесенням на тому ж місті виправленого зображення від руки. Виправлення повинне бути такого ж кольору як і відкоригований текст або зображення.</w:t>
      </w:r>
    </w:p>
    <w:p w:rsidR="00A2070A" w:rsidRPr="00D235FC" w:rsidRDefault="00DF064E" w:rsidP="00A2070A">
      <w:pPr>
        <w:shd w:val="clear" w:color="auto" w:fill="FFFFFF"/>
        <w:ind w:firstLine="709"/>
        <w:jc w:val="both"/>
        <w:rPr>
          <w:sz w:val="28"/>
          <w:szCs w:val="28"/>
          <w:lang w:val="uk-UA"/>
        </w:rPr>
      </w:pPr>
      <w:r>
        <w:rPr>
          <w:sz w:val="28"/>
          <w:szCs w:val="28"/>
          <w:lang w:val="uk-UA"/>
        </w:rPr>
        <w:t>Кваліфікаційна</w:t>
      </w:r>
      <w:r w:rsidR="00A2070A" w:rsidRPr="00D235FC">
        <w:rPr>
          <w:sz w:val="28"/>
          <w:szCs w:val="28"/>
          <w:lang w:val="uk-UA"/>
        </w:rPr>
        <w:t xml:space="preserve"> робота</w:t>
      </w:r>
      <w:r w:rsidR="00A2070A" w:rsidRPr="00D235FC">
        <w:rPr>
          <w:bCs/>
          <w:sz w:val="28"/>
          <w:szCs w:val="28"/>
          <w:lang w:val="uk-UA"/>
        </w:rPr>
        <w:t xml:space="preserve"> </w:t>
      </w:r>
      <w:r w:rsidR="00A2070A" w:rsidRPr="00D235FC">
        <w:rPr>
          <w:sz w:val="28"/>
          <w:szCs w:val="28"/>
          <w:lang w:val="uk-UA"/>
        </w:rPr>
        <w:t>поділяється на основну і додаткову частини.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Текст основної частини </w:t>
      </w:r>
      <w:r w:rsidR="00DF064E">
        <w:rPr>
          <w:sz w:val="28"/>
          <w:szCs w:val="28"/>
          <w:lang w:val="uk-UA"/>
        </w:rPr>
        <w:t>кваліфікаційної</w:t>
      </w:r>
      <w:r w:rsidRPr="00D235FC">
        <w:rPr>
          <w:sz w:val="28"/>
          <w:szCs w:val="28"/>
          <w:lang w:val="uk-UA"/>
        </w:rPr>
        <w:t xml:space="preserve"> роботи поділяється на структурні елементи – вступ; три розділи, кожен з яких містить </w:t>
      </w:r>
      <w:r w:rsidR="000C5CB0">
        <w:rPr>
          <w:sz w:val="28"/>
          <w:szCs w:val="28"/>
          <w:lang w:val="uk-UA"/>
        </w:rPr>
        <w:t>2-3</w:t>
      </w:r>
      <w:r w:rsidRPr="00D235FC">
        <w:rPr>
          <w:sz w:val="28"/>
          <w:szCs w:val="28"/>
          <w:lang w:val="uk-UA"/>
        </w:rPr>
        <w:t xml:space="preserve"> підрозділи</w:t>
      </w:r>
      <w:r w:rsidR="00B03A7D">
        <w:rPr>
          <w:sz w:val="28"/>
          <w:szCs w:val="28"/>
          <w:lang w:val="uk-UA"/>
        </w:rPr>
        <w:t>,</w:t>
      </w:r>
      <w:r w:rsidRPr="00D235FC">
        <w:rPr>
          <w:sz w:val="28"/>
          <w:szCs w:val="28"/>
          <w:lang w:val="uk-UA"/>
        </w:rPr>
        <w:t xml:space="preserve"> винятком </w:t>
      </w:r>
      <w:r w:rsidR="00B03A7D">
        <w:rPr>
          <w:sz w:val="28"/>
          <w:szCs w:val="28"/>
          <w:lang w:val="uk-UA"/>
        </w:rPr>
        <w:t>є</w:t>
      </w:r>
      <w:r w:rsidRPr="00D235FC">
        <w:rPr>
          <w:sz w:val="28"/>
          <w:szCs w:val="28"/>
          <w:lang w:val="uk-UA"/>
        </w:rPr>
        <w:t xml:space="preserve"> розділ 3, який може складатися з 1-</w:t>
      </w:r>
      <w:r w:rsidR="00B03A7D">
        <w:rPr>
          <w:sz w:val="28"/>
          <w:szCs w:val="28"/>
          <w:lang w:val="uk-UA"/>
        </w:rPr>
        <w:t>2</w:t>
      </w:r>
      <w:r w:rsidRPr="00D235FC">
        <w:rPr>
          <w:sz w:val="28"/>
          <w:szCs w:val="28"/>
          <w:lang w:val="uk-UA"/>
        </w:rPr>
        <w:t xml:space="preserve"> підрозділів); висновки та рекомендації; список використаних джерел. </w:t>
      </w:r>
    </w:p>
    <w:p w:rsidR="00A2070A" w:rsidRPr="00837BA4" w:rsidRDefault="00A2070A" w:rsidP="00A2070A">
      <w:pPr>
        <w:shd w:val="clear" w:color="auto" w:fill="FFFFFF"/>
        <w:ind w:firstLine="709"/>
        <w:jc w:val="both"/>
        <w:rPr>
          <w:sz w:val="28"/>
          <w:szCs w:val="28"/>
          <w:lang w:val="uk-UA"/>
        </w:rPr>
      </w:pPr>
      <w:r w:rsidRPr="00837BA4">
        <w:rPr>
          <w:sz w:val="28"/>
          <w:szCs w:val="28"/>
          <w:lang w:val="uk-UA"/>
        </w:rPr>
        <w:t xml:space="preserve">Текст додаткової частини </w:t>
      </w:r>
      <w:r w:rsidR="00DF064E" w:rsidRPr="00837BA4">
        <w:rPr>
          <w:sz w:val="28"/>
          <w:szCs w:val="28"/>
          <w:lang w:val="uk-UA"/>
        </w:rPr>
        <w:t>кваліфікаційної</w:t>
      </w:r>
      <w:r w:rsidRPr="00837BA4">
        <w:rPr>
          <w:sz w:val="28"/>
          <w:szCs w:val="28"/>
          <w:lang w:val="uk-UA"/>
        </w:rPr>
        <w:t xml:space="preserve"> роботи складається з додатків.</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У змісті послідовно великими літерами перераховують наступні </w:t>
      </w:r>
      <w:r w:rsidRPr="00D235FC">
        <w:rPr>
          <w:sz w:val="28"/>
          <w:szCs w:val="28"/>
          <w:lang w:val="uk-UA"/>
        </w:rPr>
        <w:lastRenderedPageBreak/>
        <w:t xml:space="preserve">структурні елементи </w:t>
      </w:r>
      <w:r w:rsidR="00DF064E">
        <w:rPr>
          <w:sz w:val="28"/>
          <w:szCs w:val="28"/>
          <w:lang w:val="uk-UA"/>
        </w:rPr>
        <w:t>кваліфікаційної</w:t>
      </w:r>
      <w:r w:rsidRPr="00D235FC">
        <w:rPr>
          <w:sz w:val="28"/>
          <w:szCs w:val="28"/>
          <w:lang w:val="uk-UA"/>
        </w:rPr>
        <w:t xml:space="preserve"> роботи: ВСТУП, РОЗДІЛ, ВИСНОВКИ ТА РЕКОМЕНДАЦІЇ, СПИСОК ВИКОРИСТАНИХ ДЖЕРЕЛ, ДОДАТКИ з абзацного відступу із зазначенням сторінок їх розміщення. </w:t>
      </w:r>
    </w:p>
    <w:p w:rsidR="00A2070A" w:rsidRPr="0067774E" w:rsidRDefault="00A2070A" w:rsidP="00A2070A">
      <w:pPr>
        <w:shd w:val="clear" w:color="auto" w:fill="FFFFFF"/>
        <w:ind w:firstLine="709"/>
        <w:jc w:val="both"/>
        <w:rPr>
          <w:sz w:val="28"/>
          <w:szCs w:val="28"/>
          <w:lang w:val="uk-UA"/>
        </w:rPr>
      </w:pPr>
      <w:r w:rsidRPr="0067774E">
        <w:rPr>
          <w:sz w:val="28"/>
          <w:szCs w:val="28"/>
          <w:lang w:val="uk-UA"/>
        </w:rPr>
        <w:t>Заголовки розділів у змісті друкують великими літерами. Крім того у змісті з абзацного відступу розміщуються наявні у розділах підрозділи із зазначенням їхньої нумерації та сторіно</w:t>
      </w:r>
      <w:r w:rsidR="00B25401" w:rsidRPr="0067774E">
        <w:rPr>
          <w:sz w:val="28"/>
          <w:szCs w:val="28"/>
          <w:lang w:val="uk-UA"/>
        </w:rPr>
        <w:t>к їх розміщення</w:t>
      </w:r>
      <w:r w:rsidRPr="0067774E">
        <w:rPr>
          <w:sz w:val="28"/>
          <w:szCs w:val="28"/>
          <w:lang w:val="uk-UA"/>
        </w:rPr>
        <w:t xml:space="preserve">. </w:t>
      </w:r>
    </w:p>
    <w:p w:rsidR="00A2070A" w:rsidRPr="0067774E" w:rsidRDefault="009F4202" w:rsidP="00A2070A">
      <w:pPr>
        <w:shd w:val="clear" w:color="auto" w:fill="FFFFFF"/>
        <w:ind w:firstLine="709"/>
        <w:jc w:val="both"/>
        <w:rPr>
          <w:sz w:val="28"/>
          <w:szCs w:val="28"/>
          <w:lang w:val="uk-UA"/>
        </w:rPr>
      </w:pPr>
      <w:r>
        <w:rPr>
          <w:sz w:val="28"/>
          <w:szCs w:val="28"/>
          <w:lang w:val="uk-UA"/>
        </w:rPr>
        <w:t>В тексті</w:t>
      </w:r>
      <w:r w:rsidRPr="0067774E">
        <w:rPr>
          <w:sz w:val="28"/>
          <w:szCs w:val="28"/>
          <w:lang w:val="uk-UA"/>
        </w:rPr>
        <w:t xml:space="preserve"> кваліфікаційн</w:t>
      </w:r>
      <w:r>
        <w:rPr>
          <w:sz w:val="28"/>
          <w:szCs w:val="28"/>
          <w:lang w:val="uk-UA"/>
        </w:rPr>
        <w:t>ої</w:t>
      </w:r>
      <w:r w:rsidRPr="0067774E">
        <w:rPr>
          <w:sz w:val="28"/>
          <w:szCs w:val="28"/>
          <w:lang w:val="uk-UA"/>
        </w:rPr>
        <w:t xml:space="preserve"> робот</w:t>
      </w:r>
      <w:r>
        <w:rPr>
          <w:sz w:val="28"/>
          <w:szCs w:val="28"/>
          <w:lang w:val="uk-UA"/>
        </w:rPr>
        <w:t>и</w:t>
      </w:r>
      <w:r w:rsidRPr="0067774E">
        <w:rPr>
          <w:sz w:val="28"/>
          <w:szCs w:val="28"/>
          <w:lang w:val="uk-UA"/>
        </w:rPr>
        <w:t xml:space="preserve"> </w:t>
      </w:r>
      <w:r w:rsidR="00280329">
        <w:rPr>
          <w:sz w:val="28"/>
          <w:szCs w:val="28"/>
          <w:lang w:val="uk-UA"/>
        </w:rPr>
        <w:t>з</w:t>
      </w:r>
      <w:r w:rsidR="00280329" w:rsidRPr="00D235FC">
        <w:rPr>
          <w:sz w:val="28"/>
          <w:szCs w:val="28"/>
          <w:lang w:val="uk-UA"/>
        </w:rPr>
        <w:t>аголовки розділів</w:t>
      </w:r>
      <w:r w:rsidR="004943A7">
        <w:rPr>
          <w:sz w:val="28"/>
          <w:szCs w:val="28"/>
          <w:lang w:val="uk-UA"/>
        </w:rPr>
        <w:t xml:space="preserve">, </w:t>
      </w:r>
      <w:r>
        <w:rPr>
          <w:sz w:val="28"/>
          <w:szCs w:val="28"/>
          <w:lang w:val="uk-UA"/>
        </w:rPr>
        <w:t>н</w:t>
      </w:r>
      <w:r w:rsidR="001A6D1B" w:rsidRPr="0067774E">
        <w:rPr>
          <w:sz w:val="28"/>
          <w:szCs w:val="28"/>
          <w:lang w:val="uk-UA"/>
        </w:rPr>
        <w:t>азви с</w:t>
      </w:r>
      <w:r w:rsidR="00A2070A" w:rsidRPr="0067774E">
        <w:rPr>
          <w:sz w:val="28"/>
          <w:szCs w:val="28"/>
          <w:lang w:val="uk-UA"/>
        </w:rPr>
        <w:t>труктурн</w:t>
      </w:r>
      <w:r w:rsidR="001A6D1B" w:rsidRPr="0067774E">
        <w:rPr>
          <w:sz w:val="28"/>
          <w:szCs w:val="28"/>
          <w:lang w:val="uk-UA"/>
        </w:rPr>
        <w:t>их</w:t>
      </w:r>
      <w:r w:rsidR="00A2070A" w:rsidRPr="0067774E">
        <w:rPr>
          <w:sz w:val="28"/>
          <w:szCs w:val="28"/>
          <w:lang w:val="uk-UA"/>
        </w:rPr>
        <w:t xml:space="preserve"> елемент</w:t>
      </w:r>
      <w:r w:rsidR="001A6D1B" w:rsidRPr="0067774E">
        <w:rPr>
          <w:sz w:val="28"/>
          <w:szCs w:val="28"/>
          <w:lang w:val="uk-UA"/>
        </w:rPr>
        <w:t>ів</w:t>
      </w:r>
      <w:r w:rsidR="009276C2">
        <w:rPr>
          <w:sz w:val="28"/>
          <w:szCs w:val="28"/>
          <w:lang w:val="uk-UA"/>
        </w:rPr>
        <w:t>, а саме</w:t>
      </w:r>
      <w:r w:rsidR="00A2070A" w:rsidRPr="0067774E">
        <w:rPr>
          <w:sz w:val="28"/>
          <w:szCs w:val="28"/>
          <w:lang w:val="uk-UA"/>
        </w:rPr>
        <w:t xml:space="preserve">: </w:t>
      </w:r>
      <w:r w:rsidR="009276C2" w:rsidRPr="004943A7">
        <w:rPr>
          <w:sz w:val="28"/>
          <w:szCs w:val="28"/>
          <w:lang w:val="uk-UA"/>
        </w:rPr>
        <w:t>РЕФЕРАТ;</w:t>
      </w:r>
      <w:r w:rsidR="009276C2">
        <w:rPr>
          <w:sz w:val="28"/>
          <w:szCs w:val="28"/>
          <w:lang w:val="uk-UA"/>
        </w:rPr>
        <w:t xml:space="preserve"> </w:t>
      </w:r>
      <w:r w:rsidR="009276C2" w:rsidRPr="009276C2">
        <w:rPr>
          <w:sz w:val="28"/>
          <w:szCs w:val="28"/>
          <w:lang w:val="en-US"/>
        </w:rPr>
        <w:t>A</w:t>
      </w:r>
      <w:r w:rsidR="009276C2" w:rsidRPr="009276C2">
        <w:rPr>
          <w:sz w:val="28"/>
          <w:szCs w:val="28"/>
        </w:rPr>
        <w:t>BSTRACT</w:t>
      </w:r>
      <w:r w:rsidR="009276C2" w:rsidRPr="004943A7">
        <w:rPr>
          <w:sz w:val="28"/>
          <w:szCs w:val="28"/>
          <w:lang w:val="uk-UA"/>
        </w:rPr>
        <w:t>;</w:t>
      </w:r>
      <w:r w:rsidR="009276C2">
        <w:rPr>
          <w:sz w:val="28"/>
          <w:szCs w:val="28"/>
          <w:lang w:val="uk-UA"/>
        </w:rPr>
        <w:t xml:space="preserve"> </w:t>
      </w:r>
      <w:r w:rsidR="009276C2" w:rsidRPr="004943A7">
        <w:rPr>
          <w:sz w:val="28"/>
          <w:szCs w:val="28"/>
          <w:lang w:val="uk-UA"/>
        </w:rPr>
        <w:t>ЗМІСТ;</w:t>
      </w:r>
      <w:r w:rsidR="009276C2">
        <w:rPr>
          <w:sz w:val="28"/>
          <w:szCs w:val="28"/>
          <w:lang w:val="uk-UA"/>
        </w:rPr>
        <w:t xml:space="preserve"> </w:t>
      </w:r>
      <w:r w:rsidR="009276C2" w:rsidRPr="009276C2">
        <w:rPr>
          <w:sz w:val="28"/>
          <w:szCs w:val="28"/>
          <w:lang w:val="uk-UA"/>
        </w:rPr>
        <w:t>П</w:t>
      </w:r>
      <w:r w:rsidR="009276C2" w:rsidRPr="004943A7">
        <w:rPr>
          <w:sz w:val="28"/>
          <w:szCs w:val="28"/>
          <w:lang w:val="uk-UA"/>
        </w:rPr>
        <w:t>ЕРЕЛІК УМОВНИХ ПОЗНАЧЕНЬ, СИМВОЛІВ, ОДИНИЦЬ, СКОРОЧЕНЬ І ТЕРМІНІВ</w:t>
      </w:r>
      <w:r w:rsidR="009276C2" w:rsidRPr="009276C2">
        <w:rPr>
          <w:sz w:val="28"/>
          <w:szCs w:val="28"/>
          <w:lang w:val="uk-UA"/>
        </w:rPr>
        <w:t>;</w:t>
      </w:r>
      <w:r w:rsidR="00FA4265">
        <w:rPr>
          <w:sz w:val="28"/>
          <w:szCs w:val="28"/>
          <w:lang w:val="uk-UA"/>
        </w:rPr>
        <w:t xml:space="preserve"> </w:t>
      </w:r>
      <w:r w:rsidR="00A2070A" w:rsidRPr="0067774E">
        <w:rPr>
          <w:sz w:val="28"/>
          <w:szCs w:val="28"/>
          <w:lang w:val="uk-UA"/>
        </w:rPr>
        <w:t>ВСТУП; РОЗДІЛ</w:t>
      </w:r>
      <w:r w:rsidR="00FA4265">
        <w:rPr>
          <w:sz w:val="28"/>
          <w:szCs w:val="28"/>
          <w:lang w:val="uk-UA"/>
        </w:rPr>
        <w:t xml:space="preserve"> (з номером і назвою)</w:t>
      </w:r>
      <w:r w:rsidR="00A2070A" w:rsidRPr="0067774E">
        <w:rPr>
          <w:sz w:val="28"/>
          <w:szCs w:val="28"/>
          <w:lang w:val="uk-UA"/>
        </w:rPr>
        <w:t xml:space="preserve">; ВИСНОВКИ ТА РЕКОМЕНДАЦІЇ; СПИСОК ВИКОРИСТАНИХ ДЖЕРЕЛ; ДОДАТКИ друкують великими літерами – симетрично до тексту (вирівнювання по центру) без абзацного відступу. Крапку в кінці не ставлять. Кожен структурний елемент </w:t>
      </w:r>
      <w:r w:rsidR="00DF064E" w:rsidRPr="0067774E">
        <w:rPr>
          <w:sz w:val="28"/>
          <w:szCs w:val="28"/>
          <w:lang w:val="uk-UA"/>
        </w:rPr>
        <w:t>кваліфікаційної</w:t>
      </w:r>
      <w:r w:rsidR="00A2070A" w:rsidRPr="0067774E">
        <w:rPr>
          <w:sz w:val="28"/>
          <w:szCs w:val="28"/>
          <w:lang w:val="uk-UA"/>
        </w:rPr>
        <w:t xml:space="preserve"> роботи має починатися з нової сторінки.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Заголовки розділів слід розташовувати посередині рядка і друкувати великими літерами без крапок в кінці.</w:t>
      </w:r>
    </w:p>
    <w:p w:rsidR="00A2070A" w:rsidRPr="00D235FC" w:rsidRDefault="00A2070A" w:rsidP="00860350">
      <w:pPr>
        <w:shd w:val="clear" w:color="auto" w:fill="FFFFFF"/>
        <w:ind w:firstLine="709"/>
        <w:jc w:val="both"/>
        <w:rPr>
          <w:sz w:val="40"/>
          <w:szCs w:val="28"/>
          <w:lang w:val="uk-UA"/>
        </w:rPr>
      </w:pPr>
      <w:r w:rsidRPr="00D235FC">
        <w:rPr>
          <w:sz w:val="28"/>
          <w:szCs w:val="28"/>
          <w:lang w:val="uk-UA"/>
        </w:rPr>
        <w:t>Заголовки підрозділів друкуються через два рядки на третьому після заголовків розділів.</w:t>
      </w:r>
      <w:r w:rsidR="00860350" w:rsidRPr="00D235FC">
        <w:rPr>
          <w:sz w:val="28"/>
          <w:szCs w:val="28"/>
          <w:lang w:val="uk-UA"/>
        </w:rPr>
        <w:t xml:space="preserve"> Їх </w:t>
      </w:r>
      <w:r w:rsidRPr="00D235FC">
        <w:rPr>
          <w:sz w:val="28"/>
          <w:szCs w:val="28"/>
          <w:lang w:val="uk-UA"/>
        </w:rPr>
        <w:t xml:space="preserve">слід починати </w:t>
      </w:r>
      <w:r w:rsidR="00860350" w:rsidRPr="00D235FC">
        <w:rPr>
          <w:sz w:val="28"/>
          <w:szCs w:val="28"/>
          <w:lang w:val="uk-UA"/>
        </w:rPr>
        <w:t xml:space="preserve">друкувати </w:t>
      </w:r>
      <w:r w:rsidRPr="00D235FC">
        <w:rPr>
          <w:sz w:val="28"/>
          <w:szCs w:val="28"/>
          <w:lang w:val="uk-UA"/>
        </w:rPr>
        <w:t xml:space="preserve">з абзацного відступу маленькими літерами, крім першої великої, без крапки в кінці. </w:t>
      </w:r>
      <w:r w:rsidRPr="00D235FC">
        <w:rPr>
          <w:sz w:val="28"/>
          <w:szCs w:val="28"/>
        </w:rPr>
        <w:t>Абзацний відступ повинен бути однаковим впродовж усього тексту.</w:t>
      </w:r>
    </w:p>
    <w:p w:rsidR="00A8104F" w:rsidRPr="00D235FC" w:rsidRDefault="00A2070A" w:rsidP="00A8104F">
      <w:pPr>
        <w:pStyle w:val="a4"/>
        <w:numPr>
          <w:ilvl w:val="12"/>
          <w:numId w:val="0"/>
        </w:numPr>
        <w:ind w:right="0" w:firstLine="709"/>
        <w:jc w:val="both"/>
        <w:rPr>
          <w:szCs w:val="28"/>
        </w:rPr>
      </w:pPr>
      <w:r w:rsidRPr="00D235FC">
        <w:rPr>
          <w:szCs w:val="28"/>
        </w:rPr>
        <w:t>Відстань між заголовками підрозділів та попереднім текстом має бути два рядки, а відстань між заголовками підрозділів та подальши</w:t>
      </w:r>
      <w:r w:rsidR="00A8104F" w:rsidRPr="00D235FC">
        <w:rPr>
          <w:szCs w:val="28"/>
        </w:rPr>
        <w:t xml:space="preserve">м текстом має бути один рядок. </w:t>
      </w:r>
    </w:p>
    <w:p w:rsidR="00A2070A" w:rsidRPr="00D235FC" w:rsidRDefault="00A2070A" w:rsidP="00C957ED">
      <w:pPr>
        <w:pStyle w:val="a4"/>
        <w:widowControl w:val="0"/>
        <w:numPr>
          <w:ilvl w:val="12"/>
          <w:numId w:val="0"/>
        </w:numPr>
        <w:ind w:right="0" w:firstLine="709"/>
        <w:jc w:val="both"/>
        <w:rPr>
          <w:szCs w:val="28"/>
        </w:rPr>
      </w:pPr>
      <w:r w:rsidRPr="00D235FC">
        <w:rPr>
          <w:szCs w:val="28"/>
        </w:rPr>
        <w:t xml:space="preserve">Не допускається розміщувати назву підрозділу в нижній частині сторінки, якщо після неї розміщено менше чотирьох рядків тексту. В цьому випадку назва підрозділу розміщується на наступній сторінці. </w:t>
      </w:r>
    </w:p>
    <w:p w:rsidR="00A2070A" w:rsidRPr="00D235FC" w:rsidRDefault="00A2070A" w:rsidP="00C957ED">
      <w:pPr>
        <w:pStyle w:val="a4"/>
        <w:widowControl w:val="0"/>
        <w:ind w:left="0" w:right="0" w:firstLine="709"/>
        <w:jc w:val="both"/>
        <w:rPr>
          <w:szCs w:val="28"/>
        </w:rPr>
      </w:pPr>
      <w:r w:rsidRPr="00D235FC">
        <w:rPr>
          <w:szCs w:val="28"/>
        </w:rPr>
        <w:t xml:space="preserve">Назву розділу, як структурного елементу </w:t>
      </w:r>
      <w:r w:rsidR="00DF064E">
        <w:rPr>
          <w:szCs w:val="28"/>
        </w:rPr>
        <w:t>кваліфікаційної</w:t>
      </w:r>
      <w:r w:rsidRPr="00D235FC">
        <w:rPr>
          <w:szCs w:val="28"/>
        </w:rPr>
        <w:t xml:space="preserve"> роботи, в будь якому випадку розміщують на початку нової сторінки.</w:t>
      </w:r>
    </w:p>
    <w:p w:rsidR="00A2070A" w:rsidRPr="00D235FC" w:rsidRDefault="00A2070A" w:rsidP="00C957ED">
      <w:pPr>
        <w:pStyle w:val="a4"/>
        <w:widowControl w:val="0"/>
        <w:ind w:left="0" w:right="0" w:firstLine="709"/>
        <w:jc w:val="both"/>
        <w:rPr>
          <w:szCs w:val="28"/>
        </w:rPr>
      </w:pPr>
      <w:r w:rsidRPr="00D235FC">
        <w:rPr>
          <w:szCs w:val="28"/>
        </w:rPr>
        <w:t xml:space="preserve">Відстань між назвами структурних елементів </w:t>
      </w:r>
      <w:r w:rsidR="009C28CF">
        <w:rPr>
          <w:szCs w:val="28"/>
        </w:rPr>
        <w:t>(</w:t>
      </w:r>
      <w:r w:rsidR="009C28CF" w:rsidRPr="001F4BCD">
        <w:rPr>
          <w:szCs w:val="28"/>
        </w:rPr>
        <w:t>заголовками розділів</w:t>
      </w:r>
      <w:r w:rsidR="009C28CF">
        <w:rPr>
          <w:szCs w:val="28"/>
        </w:rPr>
        <w:t xml:space="preserve">) </w:t>
      </w:r>
      <w:r w:rsidR="00DF064E">
        <w:rPr>
          <w:szCs w:val="28"/>
        </w:rPr>
        <w:t>кваліфікаційної</w:t>
      </w:r>
      <w:r w:rsidRPr="00D235FC">
        <w:rPr>
          <w:szCs w:val="28"/>
        </w:rPr>
        <w:t xml:space="preserve"> роботи –</w:t>
      </w:r>
      <w:r w:rsidR="001F4BCD">
        <w:rPr>
          <w:szCs w:val="28"/>
        </w:rPr>
        <w:t xml:space="preserve"> </w:t>
      </w:r>
      <w:r w:rsidR="001F4BCD" w:rsidRPr="001F4BCD">
        <w:rPr>
          <w:szCs w:val="28"/>
        </w:rPr>
        <w:t xml:space="preserve">РЕФЕРАТ; </w:t>
      </w:r>
      <w:r w:rsidR="001F4BCD" w:rsidRPr="001F4BCD">
        <w:rPr>
          <w:szCs w:val="28"/>
          <w:lang w:val="en-US"/>
        </w:rPr>
        <w:t>A</w:t>
      </w:r>
      <w:r w:rsidR="001F4BCD" w:rsidRPr="001F4BCD">
        <w:rPr>
          <w:szCs w:val="28"/>
          <w:lang w:val="ru-RU"/>
        </w:rPr>
        <w:t>BSTRACT</w:t>
      </w:r>
      <w:r w:rsidR="001F4BCD" w:rsidRPr="001F4BCD">
        <w:rPr>
          <w:szCs w:val="28"/>
        </w:rPr>
        <w:t>; ЗМІСТ; ПЕРЕЛІК УМОВНИХ ПОЗНАЧЕНЬ, СИМВОЛІВ, ОДИНИЦЬ, СКОРОЧЕНЬ І ТЕРМІНІВ; ВСТУП; РОЗДІЛ; ВИСНОВКИ ТА РЕКОМЕНДАЦІЇ; СПИСОК ВИКОРИСТАНИХ ДЖЕРЕЛ</w:t>
      </w:r>
      <w:r w:rsidRPr="00D235FC">
        <w:rPr>
          <w:szCs w:val="28"/>
        </w:rPr>
        <w:t xml:space="preserve"> – та подальшим текстом цих структурних елементів має становити два рядки.</w:t>
      </w:r>
    </w:p>
    <w:p w:rsidR="00A2070A" w:rsidRPr="001F4BCD" w:rsidRDefault="00A2070A" w:rsidP="00C957ED">
      <w:pPr>
        <w:pStyle w:val="a4"/>
        <w:widowControl w:val="0"/>
        <w:ind w:left="0" w:right="0" w:firstLine="709"/>
        <w:jc w:val="both"/>
        <w:rPr>
          <w:szCs w:val="28"/>
        </w:rPr>
      </w:pPr>
    </w:p>
    <w:p w:rsidR="00A2070A" w:rsidRPr="00D235FC" w:rsidRDefault="00777791" w:rsidP="00C957ED">
      <w:pPr>
        <w:shd w:val="clear" w:color="auto" w:fill="FFFFFF"/>
        <w:ind w:firstLine="709"/>
        <w:jc w:val="both"/>
        <w:rPr>
          <w:sz w:val="28"/>
          <w:szCs w:val="28"/>
          <w:lang w:val="uk-UA"/>
        </w:rPr>
      </w:pPr>
      <w:r>
        <w:rPr>
          <w:sz w:val="28"/>
          <w:szCs w:val="28"/>
          <w:lang w:val="uk-UA"/>
        </w:rPr>
        <w:t>3</w:t>
      </w:r>
      <w:r w:rsidR="00A2070A" w:rsidRPr="00D235FC">
        <w:rPr>
          <w:sz w:val="28"/>
          <w:szCs w:val="28"/>
          <w:lang w:val="uk-UA"/>
        </w:rPr>
        <w:t>.2 Нумерація сторінок</w:t>
      </w:r>
    </w:p>
    <w:p w:rsidR="00A2070A" w:rsidRPr="00D235FC" w:rsidRDefault="00A2070A" w:rsidP="00C957ED">
      <w:pPr>
        <w:shd w:val="clear" w:color="auto" w:fill="FFFFFF"/>
        <w:ind w:firstLine="709"/>
        <w:jc w:val="both"/>
        <w:rPr>
          <w:sz w:val="28"/>
          <w:szCs w:val="28"/>
          <w:lang w:val="uk-UA"/>
        </w:rPr>
      </w:pPr>
    </w:p>
    <w:p w:rsidR="00A2070A" w:rsidRPr="00D235FC" w:rsidRDefault="00A2070A" w:rsidP="00C957ED">
      <w:pPr>
        <w:shd w:val="clear" w:color="auto" w:fill="FFFFFF"/>
        <w:ind w:firstLine="709"/>
        <w:jc w:val="both"/>
        <w:rPr>
          <w:sz w:val="28"/>
          <w:szCs w:val="28"/>
          <w:lang w:val="uk-UA"/>
        </w:rPr>
      </w:pPr>
      <w:r w:rsidRPr="00D235FC">
        <w:rPr>
          <w:sz w:val="28"/>
          <w:szCs w:val="28"/>
          <w:lang w:val="uk-UA"/>
        </w:rPr>
        <w:t xml:space="preserve">Нумерація сторінок </w:t>
      </w:r>
      <w:r w:rsidR="00DF064E">
        <w:rPr>
          <w:sz w:val="28"/>
          <w:szCs w:val="28"/>
          <w:lang w:val="uk-UA"/>
        </w:rPr>
        <w:t>кваліфікаційної</w:t>
      </w:r>
      <w:r w:rsidRPr="00D235FC">
        <w:rPr>
          <w:sz w:val="28"/>
          <w:szCs w:val="28"/>
          <w:lang w:val="uk-UA"/>
        </w:rPr>
        <w:t xml:space="preserve"> роботи має бути наскрізною: першою сторінкою є титульний лист і так далі, згідно структури </w:t>
      </w:r>
      <w:r w:rsidR="00DF064E">
        <w:rPr>
          <w:sz w:val="28"/>
          <w:szCs w:val="28"/>
          <w:lang w:val="uk-UA"/>
        </w:rPr>
        <w:t>кваліфікаційної</w:t>
      </w:r>
      <w:r w:rsidRPr="00D235FC">
        <w:rPr>
          <w:sz w:val="28"/>
          <w:szCs w:val="28"/>
          <w:lang w:val="uk-UA"/>
        </w:rPr>
        <w:t xml:space="preserve"> роботи.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Номер сторінки проставляють арабськими цифрами в правому верхньому кутку сторінки без знаку №, без крапки в кінці.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Параметри номерів сторінок мають бути виключно наступними:</w:t>
      </w:r>
    </w:p>
    <w:p w:rsidR="00A2070A" w:rsidRPr="00D235FC" w:rsidRDefault="00A2070A" w:rsidP="00A2070A">
      <w:pPr>
        <w:shd w:val="clear" w:color="auto" w:fill="FFFFFF"/>
        <w:tabs>
          <w:tab w:val="left" w:pos="720"/>
        </w:tabs>
        <w:autoSpaceDE w:val="0"/>
        <w:autoSpaceDN w:val="0"/>
        <w:adjustRightInd w:val="0"/>
        <w:ind w:firstLine="709"/>
        <w:jc w:val="both"/>
        <w:rPr>
          <w:sz w:val="28"/>
          <w:szCs w:val="28"/>
          <w:lang w:val="uk-UA"/>
        </w:rPr>
      </w:pPr>
      <w:r w:rsidRPr="00D235FC">
        <w:rPr>
          <w:sz w:val="28"/>
          <w:szCs w:val="28"/>
          <w:lang w:val="uk-UA"/>
        </w:rPr>
        <w:t>- шрифт – Times New Roman;</w:t>
      </w:r>
    </w:p>
    <w:p w:rsidR="00A2070A" w:rsidRPr="00D235FC" w:rsidRDefault="00A2070A" w:rsidP="00A2070A">
      <w:pPr>
        <w:shd w:val="clear" w:color="auto" w:fill="FFFFFF"/>
        <w:tabs>
          <w:tab w:val="left" w:pos="720"/>
        </w:tabs>
        <w:autoSpaceDE w:val="0"/>
        <w:autoSpaceDN w:val="0"/>
        <w:adjustRightInd w:val="0"/>
        <w:ind w:firstLine="709"/>
        <w:jc w:val="both"/>
        <w:rPr>
          <w:sz w:val="28"/>
          <w:szCs w:val="28"/>
          <w:lang w:val="uk-UA"/>
        </w:rPr>
      </w:pPr>
      <w:r w:rsidRPr="00D235FC">
        <w:rPr>
          <w:sz w:val="28"/>
          <w:szCs w:val="28"/>
          <w:lang w:val="uk-UA"/>
        </w:rPr>
        <w:t>- кегль – 11;</w:t>
      </w:r>
    </w:p>
    <w:p w:rsidR="00A2070A" w:rsidRPr="00D235FC" w:rsidRDefault="00A2070A" w:rsidP="00A2070A">
      <w:pPr>
        <w:shd w:val="clear" w:color="auto" w:fill="FFFFFF"/>
        <w:tabs>
          <w:tab w:val="left" w:pos="720"/>
        </w:tabs>
        <w:autoSpaceDE w:val="0"/>
        <w:autoSpaceDN w:val="0"/>
        <w:adjustRightInd w:val="0"/>
        <w:ind w:firstLine="709"/>
        <w:jc w:val="both"/>
        <w:rPr>
          <w:sz w:val="28"/>
          <w:szCs w:val="28"/>
          <w:lang w:val="uk-UA"/>
        </w:rPr>
      </w:pPr>
      <w:r w:rsidRPr="00D235FC">
        <w:rPr>
          <w:sz w:val="28"/>
          <w:szCs w:val="28"/>
          <w:lang w:val="uk-UA"/>
        </w:rPr>
        <w:t>- стиль – звичайний (Normal);</w:t>
      </w:r>
    </w:p>
    <w:p w:rsidR="00A2070A" w:rsidRPr="00D235FC" w:rsidRDefault="00A2070A" w:rsidP="00A2070A">
      <w:pPr>
        <w:shd w:val="clear" w:color="auto" w:fill="FFFFFF"/>
        <w:tabs>
          <w:tab w:val="left" w:pos="720"/>
        </w:tabs>
        <w:autoSpaceDE w:val="0"/>
        <w:autoSpaceDN w:val="0"/>
        <w:adjustRightInd w:val="0"/>
        <w:snapToGrid w:val="0"/>
        <w:ind w:firstLine="709"/>
        <w:jc w:val="both"/>
        <w:rPr>
          <w:sz w:val="28"/>
          <w:szCs w:val="28"/>
          <w:lang w:val="uk-UA"/>
        </w:rPr>
      </w:pPr>
      <w:r w:rsidRPr="00D235FC">
        <w:rPr>
          <w:sz w:val="28"/>
          <w:szCs w:val="28"/>
          <w:lang w:val="uk-UA"/>
        </w:rPr>
        <w:lastRenderedPageBreak/>
        <w:t xml:space="preserve">- міжрядковий інтервал – одинарний.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Не допускається: використання курсиву, зажирнення та підкреслювання номерів сторінок.</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Номери сторінок починають ставити зі сторінки, з якої починається структурний елемент ВСТУП. </w:t>
      </w:r>
    </w:p>
    <w:p w:rsidR="00A2070A" w:rsidRPr="00D235FC" w:rsidRDefault="00A2070A" w:rsidP="00A2070A">
      <w:pPr>
        <w:shd w:val="clear" w:color="auto" w:fill="FFFFFF"/>
        <w:ind w:firstLine="709"/>
        <w:jc w:val="both"/>
        <w:rPr>
          <w:sz w:val="28"/>
          <w:szCs w:val="28"/>
          <w:lang w:val="uk-UA"/>
        </w:rPr>
      </w:pPr>
    </w:p>
    <w:p w:rsidR="00A2070A" w:rsidRPr="00D235FC" w:rsidRDefault="00777791" w:rsidP="00A2070A">
      <w:pPr>
        <w:shd w:val="clear" w:color="auto" w:fill="FFFFFF"/>
        <w:ind w:firstLine="709"/>
        <w:jc w:val="both"/>
        <w:rPr>
          <w:sz w:val="28"/>
          <w:szCs w:val="28"/>
          <w:lang w:val="uk-UA"/>
        </w:rPr>
      </w:pPr>
      <w:r>
        <w:rPr>
          <w:sz w:val="28"/>
          <w:szCs w:val="28"/>
          <w:lang w:val="uk-UA"/>
        </w:rPr>
        <w:t>3</w:t>
      </w:r>
      <w:r w:rsidR="00A2070A" w:rsidRPr="00D235FC">
        <w:rPr>
          <w:sz w:val="28"/>
          <w:szCs w:val="28"/>
          <w:lang w:val="uk-UA"/>
        </w:rPr>
        <w:t>.3 Нумерація розділів, підрозділів, пунктів, підпунктів</w:t>
      </w:r>
    </w:p>
    <w:p w:rsidR="00A2070A" w:rsidRPr="00D235FC" w:rsidRDefault="00A2070A" w:rsidP="00A2070A">
      <w:pPr>
        <w:shd w:val="clear" w:color="auto" w:fill="FFFFFF"/>
        <w:ind w:firstLine="709"/>
        <w:jc w:val="both"/>
        <w:rPr>
          <w:sz w:val="28"/>
          <w:szCs w:val="28"/>
          <w:lang w:val="uk-UA"/>
        </w:rPr>
      </w:pP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Структурні елементи </w:t>
      </w:r>
      <w:r w:rsidR="00DF064E">
        <w:rPr>
          <w:sz w:val="28"/>
          <w:szCs w:val="28"/>
          <w:lang w:val="uk-UA"/>
        </w:rPr>
        <w:t>кваліфікаційної</w:t>
      </w:r>
      <w:r w:rsidRPr="00D235FC">
        <w:rPr>
          <w:sz w:val="28"/>
          <w:szCs w:val="28"/>
          <w:lang w:val="uk-UA"/>
        </w:rPr>
        <w:t xml:space="preserve"> роботи –</w:t>
      </w:r>
      <w:r w:rsidR="00534F1C">
        <w:rPr>
          <w:sz w:val="28"/>
          <w:szCs w:val="28"/>
          <w:lang w:val="uk-UA"/>
        </w:rPr>
        <w:t xml:space="preserve"> </w:t>
      </w:r>
      <w:r w:rsidR="00B014F9" w:rsidRPr="00B014F9">
        <w:rPr>
          <w:sz w:val="28"/>
          <w:szCs w:val="28"/>
          <w:lang w:val="uk-UA"/>
        </w:rPr>
        <w:t xml:space="preserve">РЕФЕРАТ; </w:t>
      </w:r>
      <w:r w:rsidR="00B014F9" w:rsidRPr="00B014F9">
        <w:rPr>
          <w:sz w:val="28"/>
          <w:szCs w:val="28"/>
          <w:lang w:val="en-US"/>
        </w:rPr>
        <w:t>A</w:t>
      </w:r>
      <w:r w:rsidR="00B014F9" w:rsidRPr="00B014F9">
        <w:rPr>
          <w:sz w:val="28"/>
          <w:szCs w:val="28"/>
        </w:rPr>
        <w:t>BSTRACT</w:t>
      </w:r>
      <w:r w:rsidR="00B014F9" w:rsidRPr="00B014F9">
        <w:rPr>
          <w:sz w:val="28"/>
          <w:szCs w:val="28"/>
          <w:lang w:val="uk-UA"/>
        </w:rPr>
        <w:t>; ЗМІСТ; ПЕРЕЛІК УМОВНИХ ПОЗНАЧЕНЬ, СИМВОЛІВ, ОДИНИЦЬ, СКОРОЧЕНЬ І ТЕРМІНІВ; ВСТУП; ВИСНОВКИ ТА РЕКОМЕНДАЦІЇ; СПИСОК ВИКОРИСТАНИХ ДЖЕРЕЛ; ДОДАТКИ</w:t>
      </w:r>
      <w:r w:rsidRPr="00D235FC">
        <w:rPr>
          <w:sz w:val="28"/>
          <w:szCs w:val="28"/>
          <w:lang w:val="uk-UA"/>
        </w:rPr>
        <w:t xml:space="preserve"> – не нумеруються. </w:t>
      </w:r>
    </w:p>
    <w:p w:rsidR="00C05025" w:rsidRDefault="00A2070A" w:rsidP="00860350">
      <w:pPr>
        <w:pStyle w:val="a4"/>
        <w:ind w:left="0" w:right="0" w:firstLine="709"/>
        <w:jc w:val="both"/>
        <w:rPr>
          <w:szCs w:val="28"/>
        </w:rPr>
      </w:pPr>
      <w:r w:rsidRPr="00D235FC">
        <w:rPr>
          <w:szCs w:val="28"/>
        </w:rPr>
        <w:t xml:space="preserve">Розділи повинні мати порядкову нумерацію в межах викладання суті </w:t>
      </w:r>
      <w:r w:rsidR="00DF064E">
        <w:rPr>
          <w:szCs w:val="28"/>
        </w:rPr>
        <w:t>кваліфікаційної</w:t>
      </w:r>
      <w:r w:rsidRPr="00D235FC">
        <w:rPr>
          <w:szCs w:val="28"/>
        </w:rPr>
        <w:t xml:space="preserve"> роботи та позначатися арабськими цифрами без знак</w:t>
      </w:r>
      <w:r w:rsidRPr="00F34F8E">
        <w:rPr>
          <w:szCs w:val="28"/>
        </w:rPr>
        <w:t>у</w:t>
      </w:r>
      <w:r w:rsidRPr="00D235FC">
        <w:rPr>
          <w:szCs w:val="28"/>
        </w:rPr>
        <w:t xml:space="preserve"> № і без крапки, наприклад: </w:t>
      </w:r>
      <w:r w:rsidR="007A3052" w:rsidRPr="00F34F8E">
        <w:rPr>
          <w:szCs w:val="28"/>
        </w:rPr>
        <w:t xml:space="preserve">РОЗДІЛ </w:t>
      </w:r>
      <w:r w:rsidRPr="00D235FC">
        <w:rPr>
          <w:szCs w:val="28"/>
        </w:rPr>
        <w:t>1</w:t>
      </w:r>
      <w:r w:rsidR="00860350" w:rsidRPr="00D235FC">
        <w:rPr>
          <w:szCs w:val="28"/>
        </w:rPr>
        <w:t xml:space="preserve"> </w:t>
      </w:r>
      <w:r w:rsidR="00F34F8E" w:rsidRPr="000E3546">
        <w:rPr>
          <w:szCs w:val="28"/>
        </w:rPr>
        <w:t xml:space="preserve">ТЕОРЕТИЧНІ ОСНОВИ </w:t>
      </w:r>
      <w:r w:rsidR="00860350" w:rsidRPr="00D235FC">
        <w:rPr>
          <w:szCs w:val="28"/>
        </w:rPr>
        <w:t>…</w:t>
      </w:r>
      <w:r w:rsidRPr="00D235FC">
        <w:rPr>
          <w:szCs w:val="28"/>
        </w:rPr>
        <w:t xml:space="preserve">, </w:t>
      </w:r>
      <w:r w:rsidR="000E3546" w:rsidRPr="000E3546">
        <w:rPr>
          <w:szCs w:val="28"/>
        </w:rPr>
        <w:t xml:space="preserve">РОЗДІЛ </w:t>
      </w:r>
      <w:r w:rsidRPr="00D235FC">
        <w:rPr>
          <w:szCs w:val="28"/>
        </w:rPr>
        <w:t>2</w:t>
      </w:r>
      <w:r w:rsidR="000E3546">
        <w:rPr>
          <w:szCs w:val="28"/>
        </w:rPr>
        <w:t xml:space="preserve"> </w:t>
      </w:r>
      <w:r w:rsidR="00C05025" w:rsidRPr="00C05025">
        <w:rPr>
          <w:szCs w:val="28"/>
        </w:rPr>
        <w:t xml:space="preserve">ОЦІНКА І АНАЛІЗ СИСТЕМИ </w:t>
      </w:r>
      <w:r w:rsidR="00C05025" w:rsidRPr="00C05025">
        <w:rPr>
          <w:iCs/>
          <w:szCs w:val="28"/>
        </w:rPr>
        <w:t xml:space="preserve">УПРАВЛІННЯ </w:t>
      </w:r>
      <w:r w:rsidR="000E3546">
        <w:rPr>
          <w:szCs w:val="28"/>
        </w:rPr>
        <w:t xml:space="preserve">… </w:t>
      </w:r>
    </w:p>
    <w:p w:rsidR="00A2070A" w:rsidRPr="00D235FC" w:rsidRDefault="00860350" w:rsidP="00860350">
      <w:pPr>
        <w:pStyle w:val="a4"/>
        <w:ind w:left="0" w:right="0" w:firstLine="709"/>
        <w:jc w:val="both"/>
        <w:rPr>
          <w:szCs w:val="28"/>
        </w:rPr>
      </w:pPr>
      <w:r w:rsidRPr="00D235FC">
        <w:rPr>
          <w:szCs w:val="28"/>
        </w:rPr>
        <w:t>Назва розділу друкується великими буквами з вирівнюванням по центру.</w:t>
      </w:r>
    </w:p>
    <w:p w:rsidR="00A2070A" w:rsidRPr="00D235FC" w:rsidRDefault="00A2070A" w:rsidP="00354C85">
      <w:pPr>
        <w:pStyle w:val="a4"/>
        <w:ind w:left="0" w:right="0" w:firstLine="709"/>
        <w:jc w:val="both"/>
        <w:rPr>
          <w:szCs w:val="28"/>
        </w:rPr>
      </w:pPr>
      <w:r w:rsidRPr="00D235FC">
        <w:rPr>
          <w:szCs w:val="28"/>
        </w:rPr>
        <w:t xml:space="preserve">Підрозділи повинні мати порядкову нумерацію в межах кожного розділу. Номер підрозділу складається з номеру розділу і порядкового номеру підрозділу, відокремлених крапкою, без знаку №, наприклад: 1.1, 1.2 і так далі. </w:t>
      </w:r>
    </w:p>
    <w:p w:rsidR="00A2070A" w:rsidRPr="00D235FC" w:rsidRDefault="00A2070A" w:rsidP="00354C85">
      <w:pPr>
        <w:pStyle w:val="a4"/>
        <w:ind w:left="0" w:right="0" w:firstLine="709"/>
        <w:jc w:val="both"/>
        <w:rPr>
          <w:szCs w:val="28"/>
        </w:rPr>
      </w:pPr>
      <w:r w:rsidRPr="00D235FC">
        <w:rPr>
          <w:szCs w:val="28"/>
        </w:rPr>
        <w:t xml:space="preserve">Назва підрозділу друкується через два рядки на третьому після назви розділу з абзацу, маленькими літерами, крім першої великої, без крапки в кінці. Наприклад: 1.1 </w:t>
      </w:r>
      <w:r w:rsidRPr="00E07B5F">
        <w:rPr>
          <w:rStyle w:val="ae"/>
          <w:b w:val="0"/>
          <w:szCs w:val="28"/>
        </w:rPr>
        <w:t>Сутність</w:t>
      </w:r>
      <w:r w:rsidRPr="00D235FC">
        <w:rPr>
          <w:rStyle w:val="ae"/>
          <w:szCs w:val="28"/>
        </w:rPr>
        <w:t xml:space="preserve"> </w:t>
      </w:r>
      <w:r w:rsidRPr="00D235FC">
        <w:rPr>
          <w:bCs/>
          <w:szCs w:val="28"/>
          <w:bdr w:val="none" w:sz="0" w:space="0" w:color="auto" w:frame="1"/>
        </w:rPr>
        <w:t>основних законів організації</w:t>
      </w:r>
      <w:r w:rsidRPr="00D235FC">
        <w:rPr>
          <w:szCs w:val="28"/>
        </w:rPr>
        <w:t xml:space="preserve"> </w:t>
      </w:r>
    </w:p>
    <w:p w:rsidR="00A2070A" w:rsidRPr="00D235FC" w:rsidRDefault="00A2070A" w:rsidP="00354C85">
      <w:pPr>
        <w:pStyle w:val="a4"/>
        <w:ind w:left="0" w:right="0" w:firstLine="709"/>
        <w:jc w:val="both"/>
        <w:rPr>
          <w:szCs w:val="28"/>
        </w:rPr>
      </w:pPr>
      <w:r w:rsidRPr="00D235FC">
        <w:rPr>
          <w:szCs w:val="28"/>
        </w:rPr>
        <w:t>Пункти повинні мати порядкову нумерацію в межах кожного розділу та підрозділу. Номер пункту складається з номеру розділу, порядкового номеру підрозділу та порядкового номеру пункту, відокремлених крапкою, наприклад 1.1.1., 1.1.2. і так далі.</w:t>
      </w:r>
    </w:p>
    <w:p w:rsidR="00A2070A" w:rsidRPr="00D235FC" w:rsidRDefault="00A2070A" w:rsidP="00354C85">
      <w:pPr>
        <w:pStyle w:val="a4"/>
        <w:ind w:left="0" w:right="0" w:firstLine="709"/>
        <w:jc w:val="both"/>
        <w:rPr>
          <w:szCs w:val="28"/>
        </w:rPr>
      </w:pPr>
      <w:r w:rsidRPr="00D235FC">
        <w:rPr>
          <w:szCs w:val="28"/>
        </w:rPr>
        <w:t>Номер підпункту складається з номеру розділу, порядкового номеру підрозділу, порядкового номеру пункту і порядкового номеру підпункту, відокремлених крапкою, наприклад 1.1.1.1., 1.1.1.2. і так далі.</w:t>
      </w:r>
    </w:p>
    <w:p w:rsidR="00A2070A" w:rsidRDefault="00A2070A" w:rsidP="00354C85">
      <w:pPr>
        <w:pStyle w:val="a4"/>
        <w:ind w:left="0" w:right="0" w:firstLine="709"/>
        <w:jc w:val="both"/>
        <w:rPr>
          <w:szCs w:val="28"/>
        </w:rPr>
      </w:pPr>
      <w:r w:rsidRPr="00D235FC">
        <w:rPr>
          <w:szCs w:val="28"/>
        </w:rPr>
        <w:t>Якщо підрозділ складається з одного пункту, або пункт складається з одного підпункту, його не нумерують.</w:t>
      </w:r>
    </w:p>
    <w:p w:rsidR="006A1798" w:rsidRDefault="006A1798" w:rsidP="00354C85">
      <w:pPr>
        <w:pStyle w:val="a4"/>
        <w:ind w:left="0" w:right="0" w:firstLine="709"/>
        <w:jc w:val="both"/>
        <w:rPr>
          <w:szCs w:val="28"/>
        </w:rPr>
      </w:pPr>
    </w:p>
    <w:p w:rsidR="009F61B8" w:rsidRDefault="009F61B8" w:rsidP="009F61B8">
      <w:pPr>
        <w:pStyle w:val="a4"/>
        <w:widowControl w:val="0"/>
        <w:ind w:left="0" w:right="0" w:firstLine="709"/>
        <w:jc w:val="both"/>
        <w:rPr>
          <w:szCs w:val="28"/>
        </w:rPr>
      </w:pPr>
      <w:r>
        <w:rPr>
          <w:szCs w:val="28"/>
        </w:rPr>
        <w:t>3.4 Ілюстрації і таблиці</w:t>
      </w:r>
    </w:p>
    <w:p w:rsidR="009F61B8" w:rsidRDefault="009F61B8" w:rsidP="009F61B8">
      <w:pPr>
        <w:pStyle w:val="a4"/>
        <w:widowControl w:val="0"/>
        <w:ind w:left="0" w:right="0" w:firstLine="709"/>
        <w:jc w:val="both"/>
        <w:rPr>
          <w:szCs w:val="28"/>
        </w:rPr>
      </w:pPr>
    </w:p>
    <w:p w:rsidR="009F61B8" w:rsidRDefault="009F61B8" w:rsidP="009F61B8">
      <w:pPr>
        <w:pStyle w:val="a4"/>
        <w:widowControl w:val="0"/>
        <w:ind w:left="0" w:right="0" w:firstLine="709"/>
        <w:jc w:val="both"/>
        <w:rPr>
          <w:szCs w:val="28"/>
        </w:rPr>
      </w:pPr>
      <w:r>
        <w:rPr>
          <w:szCs w:val="28"/>
        </w:rPr>
        <w:t xml:space="preserve">Кількість ілюстрацій у </w:t>
      </w:r>
      <w:r>
        <w:rPr>
          <w:snapToGrid w:val="0"/>
        </w:rPr>
        <w:t xml:space="preserve">кваліфікаційної роботи </w:t>
      </w:r>
      <w:r>
        <w:rPr>
          <w:szCs w:val="28"/>
        </w:rPr>
        <w:t xml:space="preserve">визначається її змістом і має бути достатньою для того, щоб додати тексту </w:t>
      </w:r>
      <w:r>
        <w:rPr>
          <w:snapToGrid w:val="0"/>
        </w:rPr>
        <w:t>кваліфікаційної</w:t>
      </w:r>
      <w:r>
        <w:rPr>
          <w:szCs w:val="28"/>
        </w:rPr>
        <w:t xml:space="preserve"> роботи ясність і конкретність. Зміст ілюстрацій і таблиць має доповнювати текст </w:t>
      </w:r>
      <w:r>
        <w:rPr>
          <w:snapToGrid w:val="0"/>
        </w:rPr>
        <w:t>кваліфікаційної роботи</w:t>
      </w:r>
      <w:r>
        <w:rPr>
          <w:szCs w:val="28"/>
        </w:rPr>
        <w:t xml:space="preserve">, поглиблювати розкриття суті явища, наочно ілюструвати думку автора. </w:t>
      </w:r>
    </w:p>
    <w:p w:rsidR="009F61B8" w:rsidRDefault="009F61B8" w:rsidP="009F61B8">
      <w:pPr>
        <w:pStyle w:val="a4"/>
        <w:widowControl w:val="0"/>
        <w:ind w:left="0" w:right="0" w:firstLine="709"/>
        <w:jc w:val="both"/>
        <w:rPr>
          <w:szCs w:val="28"/>
        </w:rPr>
      </w:pPr>
      <w:r>
        <w:rPr>
          <w:szCs w:val="28"/>
        </w:rPr>
        <w:t xml:space="preserve">Ілюстрації (креслення, рисунки, графіки, схеми, діаграми, фотознімки) називаються рисунками. На всі ілюстрації і таблиці мають бути посилання в тексті. </w:t>
      </w:r>
    </w:p>
    <w:p w:rsidR="009F61B8" w:rsidRDefault="009F61B8" w:rsidP="009F61B8">
      <w:pPr>
        <w:pStyle w:val="a4"/>
        <w:widowControl w:val="0"/>
        <w:ind w:left="0" w:right="0" w:firstLine="709"/>
        <w:jc w:val="both"/>
        <w:rPr>
          <w:szCs w:val="28"/>
        </w:rPr>
      </w:pPr>
      <w:r>
        <w:rPr>
          <w:szCs w:val="28"/>
        </w:rPr>
        <w:t xml:space="preserve">Ілюстрації слід розміщувати безпосередньо після посилання на них в тексті де вони згадуються вперше, через один рядок, або на наступній сторінці. </w:t>
      </w:r>
    </w:p>
    <w:p w:rsidR="009F61B8" w:rsidRDefault="009F61B8" w:rsidP="009F61B8">
      <w:pPr>
        <w:pStyle w:val="a4"/>
        <w:widowControl w:val="0"/>
        <w:ind w:left="0" w:right="0" w:firstLine="709"/>
        <w:jc w:val="both"/>
        <w:rPr>
          <w:szCs w:val="28"/>
        </w:rPr>
      </w:pPr>
      <w:r>
        <w:rPr>
          <w:szCs w:val="28"/>
        </w:rPr>
        <w:t xml:space="preserve">Для ілюстрацій посилання в тексті повинні мати наступний вигляд: </w:t>
      </w:r>
      <w:r>
        <w:rPr>
          <w:szCs w:val="28"/>
        </w:rPr>
        <w:lastRenderedPageBreak/>
        <w:t xml:space="preserve">рис. 2.1. або в дужках (рис. 2.1.) – перша ілюстрація другого розділу. </w:t>
      </w:r>
    </w:p>
    <w:p w:rsidR="009F61B8" w:rsidRDefault="009F61B8" w:rsidP="009F61B8">
      <w:pPr>
        <w:pStyle w:val="a4"/>
        <w:widowControl w:val="0"/>
        <w:ind w:left="0" w:right="0" w:firstLine="709"/>
        <w:jc w:val="both"/>
        <w:rPr>
          <w:szCs w:val="28"/>
        </w:rPr>
      </w:pPr>
      <w:r>
        <w:rPr>
          <w:szCs w:val="28"/>
        </w:rPr>
        <w:t>Для таблиць посилання в тексті повинні мати такий вигляд: таблиця 3.2 або в дужках (табл. 3.2) – друга таблиця третього розділу.</w:t>
      </w:r>
    </w:p>
    <w:p w:rsidR="009F61B8" w:rsidRDefault="009F61B8" w:rsidP="009F61B8">
      <w:pPr>
        <w:pStyle w:val="a4"/>
        <w:widowControl w:val="0"/>
        <w:ind w:left="0" w:right="0" w:firstLine="709"/>
        <w:jc w:val="both"/>
        <w:rPr>
          <w:szCs w:val="28"/>
        </w:rPr>
      </w:pPr>
      <w:r>
        <w:rPr>
          <w:szCs w:val="28"/>
        </w:rPr>
        <w:t xml:space="preserve">Повторні посилання на ілюстрації і таблиці слід давати зі скороченим словом «дивися» в дужках, наприклад: (див. рис. 2.1.), (див. табл. 3.2). </w:t>
      </w:r>
    </w:p>
    <w:p w:rsidR="009F61B8" w:rsidRPr="00E22154" w:rsidRDefault="009F61B8" w:rsidP="009F61B8">
      <w:pPr>
        <w:pStyle w:val="a4"/>
        <w:widowControl w:val="0"/>
        <w:ind w:left="0" w:right="0" w:firstLine="709"/>
        <w:jc w:val="both"/>
        <w:rPr>
          <w:szCs w:val="28"/>
        </w:rPr>
      </w:pPr>
      <w:r>
        <w:rPr>
          <w:szCs w:val="28"/>
        </w:rPr>
        <w:t xml:space="preserve">Ілюстрації слід розміщувати так, щоб їх можна було розглядати без </w:t>
      </w:r>
      <w:r w:rsidRPr="00E22154">
        <w:rPr>
          <w:szCs w:val="28"/>
        </w:rPr>
        <w:t xml:space="preserve">повороту матеріалів </w:t>
      </w:r>
      <w:r w:rsidRPr="00E22154">
        <w:rPr>
          <w:snapToGrid w:val="0"/>
        </w:rPr>
        <w:t>кваліфікаційної</w:t>
      </w:r>
      <w:r w:rsidRPr="00E22154">
        <w:rPr>
          <w:szCs w:val="28"/>
        </w:rPr>
        <w:t xml:space="preserve"> роботи. Якщо таке розміщення неможливе, ілюстрації розташовують на наступній сторінці так, щоб для їх розгляду треба було повернути </w:t>
      </w:r>
      <w:r w:rsidRPr="00E22154">
        <w:rPr>
          <w:snapToGrid w:val="0"/>
        </w:rPr>
        <w:t>кваліфікаційну</w:t>
      </w:r>
      <w:r w:rsidRPr="00E22154">
        <w:rPr>
          <w:szCs w:val="28"/>
        </w:rPr>
        <w:t xml:space="preserve"> роботу за годинниковою стрілкою.</w:t>
      </w:r>
    </w:p>
    <w:p w:rsidR="009F61B8" w:rsidRPr="00E22154" w:rsidRDefault="009F61B8" w:rsidP="009F61B8">
      <w:pPr>
        <w:pStyle w:val="a4"/>
        <w:widowControl w:val="0"/>
        <w:ind w:left="0" w:right="0" w:firstLine="709"/>
        <w:jc w:val="both"/>
        <w:rPr>
          <w:szCs w:val="28"/>
        </w:rPr>
      </w:pPr>
      <w:r w:rsidRPr="00E22154">
        <w:rPr>
          <w:szCs w:val="28"/>
        </w:rPr>
        <w:t>Ілюстрації повинні мати назву, яку розміщують під ілюстрацією через один рядок, без абзацного відступу, симетрично до тексту (вирівнювання по центру), наприклад: Рис</w:t>
      </w:r>
      <w:r w:rsidR="005A63A4" w:rsidRPr="00E22154">
        <w:rPr>
          <w:szCs w:val="28"/>
        </w:rPr>
        <w:t>унок</w:t>
      </w:r>
      <w:r w:rsidRPr="00E22154">
        <w:rPr>
          <w:szCs w:val="28"/>
        </w:rPr>
        <w:t xml:space="preserve"> 2.1</w:t>
      </w:r>
      <w:r w:rsidR="001024B4">
        <w:rPr>
          <w:szCs w:val="28"/>
        </w:rPr>
        <w:t xml:space="preserve"> </w:t>
      </w:r>
      <w:r w:rsidR="001024B4" w:rsidRPr="001024B4">
        <w:rPr>
          <w:szCs w:val="28"/>
        </w:rPr>
        <w:t>–</w:t>
      </w:r>
      <w:r w:rsidRPr="00E22154">
        <w:rPr>
          <w:szCs w:val="28"/>
        </w:rPr>
        <w:t xml:space="preserve"> </w:t>
      </w:r>
      <w:r w:rsidRPr="00E22154">
        <w:rPr>
          <w:noProof/>
          <w:szCs w:val="28"/>
        </w:rPr>
        <w:t xml:space="preserve">Схема розподілу продукції </w:t>
      </w:r>
      <w:r w:rsidRPr="00E22154">
        <w:rPr>
          <w:szCs w:val="28"/>
        </w:rPr>
        <w:t xml:space="preserve">ТОВ «Аеро-Експрес», без крапки в кінці. Далі, після назви ілюстрації, через один рядок на другому іде продовження тексту (додаток </w:t>
      </w:r>
      <w:r w:rsidR="001024B4">
        <w:rPr>
          <w:snapToGrid w:val="0"/>
          <w:szCs w:val="28"/>
        </w:rPr>
        <w:t>Т</w:t>
      </w:r>
      <w:r w:rsidRPr="00E22154">
        <w:rPr>
          <w:szCs w:val="28"/>
        </w:rPr>
        <w:t xml:space="preserve">). </w:t>
      </w:r>
    </w:p>
    <w:p w:rsidR="009F61B8" w:rsidRPr="00E22154" w:rsidRDefault="009F61B8" w:rsidP="009F61B8">
      <w:pPr>
        <w:pStyle w:val="a4"/>
        <w:widowControl w:val="0"/>
        <w:ind w:left="0" w:right="0" w:firstLine="709"/>
        <w:jc w:val="both"/>
        <w:rPr>
          <w:szCs w:val="28"/>
        </w:rPr>
      </w:pPr>
      <w:r w:rsidRPr="00E22154">
        <w:rPr>
          <w:szCs w:val="28"/>
        </w:rPr>
        <w:t>Ілюстрації і таблиці слід нумерувати арабськими цифрами порядковою нумерацією в межах розділу, за винятком тих, що наведені у додатках.</w:t>
      </w:r>
    </w:p>
    <w:p w:rsidR="009F61B8" w:rsidRDefault="009F61B8" w:rsidP="008F04BC">
      <w:pPr>
        <w:pStyle w:val="a4"/>
        <w:widowControl w:val="0"/>
        <w:ind w:left="0" w:right="0" w:firstLine="709"/>
        <w:jc w:val="both"/>
        <w:rPr>
          <w:szCs w:val="28"/>
        </w:rPr>
      </w:pPr>
      <w:r w:rsidRPr="00885854">
        <w:rPr>
          <w:szCs w:val="28"/>
        </w:rPr>
        <w:t>Цифровий матеріал, як правило, оформлюють у вигляді таблиць</w:t>
      </w:r>
      <w:r w:rsidR="00850BEE">
        <w:rPr>
          <w:szCs w:val="28"/>
        </w:rPr>
        <w:t>.</w:t>
      </w:r>
    </w:p>
    <w:p w:rsidR="009F61B8" w:rsidRDefault="009F61B8" w:rsidP="00885854">
      <w:pPr>
        <w:pStyle w:val="a4"/>
        <w:widowControl w:val="0"/>
        <w:ind w:left="0" w:right="0" w:firstLine="709"/>
        <w:jc w:val="both"/>
        <w:rPr>
          <w:szCs w:val="28"/>
        </w:rPr>
      </w:pPr>
      <w:r>
        <w:rPr>
          <w:szCs w:val="28"/>
        </w:rPr>
        <w:t xml:space="preserve">Таблицю слід розміщувати безпосередньо після тексту, у якому вона згадується вперше, або на наступній сторінці в такий спосіб, щоб її можна було читати без повороту </w:t>
      </w:r>
      <w:r>
        <w:rPr>
          <w:snapToGrid w:val="0"/>
        </w:rPr>
        <w:t>кваліфікаційної</w:t>
      </w:r>
      <w:r>
        <w:rPr>
          <w:szCs w:val="28"/>
        </w:rPr>
        <w:t xml:space="preserve"> роботи або з поворотом за годинниковою стрілкою. </w:t>
      </w:r>
    </w:p>
    <w:p w:rsidR="009F61B8" w:rsidRDefault="009F61B8" w:rsidP="00885854">
      <w:pPr>
        <w:pStyle w:val="a4"/>
        <w:widowControl w:val="0"/>
        <w:ind w:left="0" w:right="0" w:firstLine="709"/>
        <w:jc w:val="both"/>
        <w:rPr>
          <w:szCs w:val="28"/>
        </w:rPr>
      </w:pPr>
      <w:r>
        <w:rPr>
          <w:szCs w:val="28"/>
        </w:rPr>
        <w:t xml:space="preserve">Якщо таблиця не вміщується на одній сторінці, її можна перенести на іншу. Для цього в першій частині таблиці під назвами граф (стовпців) таблиці розташовують рядок, де вказують номери граф без знака №, і далі ідуть рядки з текстом та/або даними до закінчення сторінки. На наступній сторінці пишуть слова: Продовження таблиці __ – із зазначенням номеру таблиці, що повинні мати вирівнювання з правого боку. Далі розміщують другу частину таблиці, при чому назви граф (стовпців) в таблиці не пишуть, а таблиця починається з рядка, де вказують номери граф таблиці (додаток </w:t>
      </w:r>
      <w:r w:rsidR="00E25920">
        <w:rPr>
          <w:snapToGrid w:val="0"/>
          <w:szCs w:val="28"/>
        </w:rPr>
        <w:t>У</w:t>
      </w:r>
      <w:r>
        <w:rPr>
          <w:szCs w:val="28"/>
        </w:rPr>
        <w:t>).</w:t>
      </w:r>
    </w:p>
    <w:p w:rsidR="009F61B8" w:rsidRDefault="009F61B8" w:rsidP="00885854">
      <w:pPr>
        <w:pStyle w:val="a4"/>
        <w:widowControl w:val="0"/>
        <w:ind w:left="0" w:right="0" w:firstLine="709"/>
        <w:jc w:val="both"/>
        <w:rPr>
          <w:szCs w:val="28"/>
        </w:rPr>
      </w:pPr>
      <w:r>
        <w:rPr>
          <w:szCs w:val="28"/>
        </w:rPr>
        <w:t>Вимоги щодо оформлення вмісту таблиць.</w:t>
      </w:r>
    </w:p>
    <w:p w:rsidR="009F61B8" w:rsidRDefault="009F61B8" w:rsidP="00885854">
      <w:pPr>
        <w:shd w:val="clear" w:color="auto" w:fill="FFFFFF"/>
        <w:tabs>
          <w:tab w:val="left" w:leader="dot" w:pos="4531"/>
        </w:tabs>
        <w:ind w:firstLine="709"/>
        <w:jc w:val="both"/>
        <w:rPr>
          <w:sz w:val="28"/>
          <w:szCs w:val="28"/>
        </w:rPr>
      </w:pPr>
      <w:r>
        <w:rPr>
          <w:sz w:val="28"/>
          <w:szCs w:val="28"/>
        </w:rPr>
        <w:t>Текст, цифрові значення в таблиці мають відповідати наступним параметрам:</w:t>
      </w:r>
    </w:p>
    <w:p w:rsidR="009F61B8" w:rsidRPr="00022D17" w:rsidRDefault="00520007" w:rsidP="00022D17">
      <w:pPr>
        <w:shd w:val="clear" w:color="auto" w:fill="FFFFFF"/>
        <w:tabs>
          <w:tab w:val="left" w:pos="720"/>
        </w:tabs>
        <w:autoSpaceDE w:val="0"/>
        <w:autoSpaceDN w:val="0"/>
        <w:adjustRightInd w:val="0"/>
        <w:snapToGrid w:val="0"/>
        <w:ind w:firstLine="720"/>
        <w:jc w:val="both"/>
        <w:rPr>
          <w:color w:val="000000"/>
          <w:sz w:val="28"/>
          <w:szCs w:val="28"/>
        </w:rPr>
      </w:pPr>
      <w:r w:rsidRPr="00022D17">
        <w:rPr>
          <w:color w:val="000000"/>
          <w:sz w:val="28"/>
          <w:szCs w:val="28"/>
          <w:lang w:val="uk-UA"/>
        </w:rPr>
        <w:t xml:space="preserve">1. </w:t>
      </w:r>
      <w:r w:rsidR="001A6730">
        <w:rPr>
          <w:color w:val="000000"/>
          <w:sz w:val="28"/>
          <w:szCs w:val="28"/>
          <w:lang w:val="uk-UA"/>
        </w:rPr>
        <w:t>М</w:t>
      </w:r>
      <w:r w:rsidR="009F61B8" w:rsidRPr="00022D17">
        <w:rPr>
          <w:color w:val="000000"/>
          <w:sz w:val="28"/>
          <w:szCs w:val="28"/>
        </w:rPr>
        <w:t xml:space="preserve">іжрядковий інтервал – 1; </w:t>
      </w:r>
    </w:p>
    <w:p w:rsidR="009F61B8" w:rsidRPr="008510B0" w:rsidRDefault="00520007" w:rsidP="00022D17">
      <w:pPr>
        <w:shd w:val="clear" w:color="auto" w:fill="FFFFFF"/>
        <w:tabs>
          <w:tab w:val="left" w:pos="720"/>
        </w:tabs>
        <w:autoSpaceDE w:val="0"/>
        <w:autoSpaceDN w:val="0"/>
        <w:adjustRightInd w:val="0"/>
        <w:snapToGrid w:val="0"/>
        <w:ind w:firstLine="720"/>
        <w:jc w:val="both"/>
        <w:rPr>
          <w:color w:val="000000"/>
          <w:sz w:val="28"/>
          <w:szCs w:val="28"/>
        </w:rPr>
      </w:pPr>
      <w:r w:rsidRPr="00022D17">
        <w:rPr>
          <w:color w:val="000000"/>
          <w:sz w:val="28"/>
          <w:szCs w:val="28"/>
          <w:lang w:val="uk-UA"/>
        </w:rPr>
        <w:t xml:space="preserve">2. </w:t>
      </w:r>
      <w:r w:rsidR="00D907C1">
        <w:rPr>
          <w:color w:val="000000"/>
          <w:sz w:val="28"/>
          <w:szCs w:val="28"/>
          <w:lang w:val="uk-UA"/>
        </w:rPr>
        <w:t>Ш</w:t>
      </w:r>
      <w:r w:rsidR="009F61B8" w:rsidRPr="00022D17">
        <w:rPr>
          <w:color w:val="000000"/>
          <w:sz w:val="28"/>
          <w:szCs w:val="28"/>
        </w:rPr>
        <w:t>рифт</w:t>
      </w:r>
      <w:r w:rsidR="009F61B8" w:rsidRPr="008510B0">
        <w:rPr>
          <w:color w:val="000000"/>
          <w:sz w:val="28"/>
          <w:szCs w:val="28"/>
        </w:rPr>
        <w:t xml:space="preserve"> – </w:t>
      </w:r>
      <w:r w:rsidR="009F61B8" w:rsidRPr="00022D17">
        <w:rPr>
          <w:color w:val="000000"/>
          <w:sz w:val="28"/>
          <w:szCs w:val="28"/>
          <w:lang w:val="en-US"/>
        </w:rPr>
        <w:t>Times</w:t>
      </w:r>
      <w:r w:rsidR="009F61B8" w:rsidRPr="008510B0">
        <w:rPr>
          <w:color w:val="000000"/>
          <w:sz w:val="28"/>
          <w:szCs w:val="28"/>
        </w:rPr>
        <w:t xml:space="preserve"> </w:t>
      </w:r>
      <w:r w:rsidR="009F61B8" w:rsidRPr="00022D17">
        <w:rPr>
          <w:color w:val="000000"/>
          <w:sz w:val="28"/>
          <w:szCs w:val="28"/>
          <w:lang w:val="en-US"/>
        </w:rPr>
        <w:t>New</w:t>
      </w:r>
      <w:r w:rsidR="009F61B8" w:rsidRPr="008510B0">
        <w:rPr>
          <w:color w:val="000000"/>
          <w:sz w:val="28"/>
          <w:szCs w:val="28"/>
        </w:rPr>
        <w:t xml:space="preserve"> </w:t>
      </w:r>
      <w:r w:rsidR="009F61B8" w:rsidRPr="00022D17">
        <w:rPr>
          <w:color w:val="000000"/>
          <w:sz w:val="28"/>
          <w:szCs w:val="28"/>
          <w:lang w:val="en-US"/>
        </w:rPr>
        <w:t>Roman</w:t>
      </w:r>
      <w:r w:rsidR="009F61B8" w:rsidRPr="008510B0">
        <w:rPr>
          <w:color w:val="000000"/>
          <w:sz w:val="28"/>
          <w:szCs w:val="28"/>
        </w:rPr>
        <w:t xml:space="preserve">; </w:t>
      </w:r>
    </w:p>
    <w:p w:rsidR="00520007" w:rsidRPr="008510B0" w:rsidRDefault="00520007" w:rsidP="00022D17">
      <w:pPr>
        <w:shd w:val="clear" w:color="auto" w:fill="FFFFFF"/>
        <w:tabs>
          <w:tab w:val="left" w:pos="720"/>
        </w:tabs>
        <w:autoSpaceDE w:val="0"/>
        <w:autoSpaceDN w:val="0"/>
        <w:adjustRightInd w:val="0"/>
        <w:snapToGrid w:val="0"/>
        <w:ind w:firstLine="720"/>
        <w:jc w:val="both"/>
        <w:rPr>
          <w:color w:val="000000"/>
          <w:sz w:val="28"/>
          <w:szCs w:val="28"/>
        </w:rPr>
      </w:pPr>
      <w:r w:rsidRPr="00022D17">
        <w:rPr>
          <w:color w:val="000000"/>
          <w:sz w:val="28"/>
          <w:szCs w:val="28"/>
          <w:lang w:val="uk-UA"/>
        </w:rPr>
        <w:t xml:space="preserve">3. </w:t>
      </w:r>
      <w:r w:rsidR="00D907C1">
        <w:rPr>
          <w:color w:val="000000"/>
          <w:sz w:val="28"/>
          <w:szCs w:val="28"/>
          <w:lang w:val="uk-UA"/>
        </w:rPr>
        <w:t>К</w:t>
      </w:r>
      <w:r w:rsidR="009F61B8" w:rsidRPr="00022D17">
        <w:rPr>
          <w:color w:val="000000"/>
          <w:sz w:val="28"/>
          <w:szCs w:val="28"/>
        </w:rPr>
        <w:t>егль</w:t>
      </w:r>
      <w:r w:rsidR="009F61B8" w:rsidRPr="008510B0">
        <w:rPr>
          <w:color w:val="000000"/>
          <w:sz w:val="28"/>
          <w:szCs w:val="28"/>
        </w:rPr>
        <w:t xml:space="preserve"> – 12; </w:t>
      </w:r>
    </w:p>
    <w:p w:rsidR="009F61B8" w:rsidRPr="008510B0" w:rsidRDefault="00520007" w:rsidP="00022D17">
      <w:pPr>
        <w:shd w:val="clear" w:color="auto" w:fill="FFFFFF"/>
        <w:tabs>
          <w:tab w:val="left" w:pos="720"/>
        </w:tabs>
        <w:autoSpaceDE w:val="0"/>
        <w:autoSpaceDN w:val="0"/>
        <w:adjustRightInd w:val="0"/>
        <w:snapToGrid w:val="0"/>
        <w:ind w:firstLine="720"/>
        <w:jc w:val="both"/>
        <w:rPr>
          <w:color w:val="000000"/>
          <w:sz w:val="28"/>
          <w:szCs w:val="28"/>
        </w:rPr>
      </w:pPr>
      <w:r w:rsidRPr="00022D17">
        <w:rPr>
          <w:color w:val="000000"/>
          <w:sz w:val="28"/>
          <w:szCs w:val="28"/>
          <w:lang w:val="uk-UA"/>
        </w:rPr>
        <w:t xml:space="preserve">4. </w:t>
      </w:r>
      <w:r w:rsidR="00D907C1">
        <w:rPr>
          <w:color w:val="000000"/>
          <w:sz w:val="28"/>
          <w:szCs w:val="28"/>
          <w:lang w:val="uk-UA"/>
        </w:rPr>
        <w:t>С</w:t>
      </w:r>
      <w:r w:rsidR="009F61B8" w:rsidRPr="00022D17">
        <w:rPr>
          <w:color w:val="000000"/>
          <w:sz w:val="28"/>
          <w:szCs w:val="28"/>
        </w:rPr>
        <w:t>тиль</w:t>
      </w:r>
      <w:r w:rsidR="009F61B8" w:rsidRPr="008510B0">
        <w:rPr>
          <w:color w:val="000000"/>
          <w:sz w:val="28"/>
          <w:szCs w:val="28"/>
        </w:rPr>
        <w:t xml:space="preserve"> – </w:t>
      </w:r>
      <w:r w:rsidR="009F61B8" w:rsidRPr="00022D17">
        <w:rPr>
          <w:color w:val="000000"/>
          <w:sz w:val="28"/>
          <w:szCs w:val="28"/>
        </w:rPr>
        <w:t>звичайний</w:t>
      </w:r>
      <w:r w:rsidR="009F61B8" w:rsidRPr="008510B0">
        <w:rPr>
          <w:color w:val="000000"/>
          <w:sz w:val="28"/>
          <w:szCs w:val="28"/>
        </w:rPr>
        <w:t xml:space="preserve"> (</w:t>
      </w:r>
      <w:r w:rsidR="009F61B8" w:rsidRPr="00022D17">
        <w:rPr>
          <w:color w:val="000000"/>
          <w:sz w:val="28"/>
          <w:szCs w:val="28"/>
          <w:lang w:val="en-US"/>
        </w:rPr>
        <w:t>Normal</w:t>
      </w:r>
      <w:r w:rsidR="009F61B8" w:rsidRPr="008510B0">
        <w:rPr>
          <w:color w:val="000000"/>
          <w:sz w:val="28"/>
          <w:szCs w:val="28"/>
        </w:rPr>
        <w:t xml:space="preserve">); </w:t>
      </w:r>
    </w:p>
    <w:p w:rsidR="009F61B8" w:rsidRPr="008510B0" w:rsidRDefault="00520007" w:rsidP="00022D17">
      <w:pPr>
        <w:shd w:val="clear" w:color="auto" w:fill="FFFFFF"/>
        <w:tabs>
          <w:tab w:val="left" w:pos="720"/>
        </w:tabs>
        <w:autoSpaceDE w:val="0"/>
        <w:autoSpaceDN w:val="0"/>
        <w:adjustRightInd w:val="0"/>
        <w:snapToGrid w:val="0"/>
        <w:ind w:firstLine="720"/>
        <w:jc w:val="both"/>
        <w:rPr>
          <w:color w:val="000000"/>
          <w:sz w:val="28"/>
          <w:szCs w:val="28"/>
        </w:rPr>
      </w:pPr>
      <w:r w:rsidRPr="00022D17">
        <w:rPr>
          <w:color w:val="000000"/>
          <w:sz w:val="28"/>
          <w:szCs w:val="28"/>
          <w:lang w:val="uk-UA"/>
        </w:rPr>
        <w:t xml:space="preserve">5. </w:t>
      </w:r>
      <w:r w:rsidR="00D907C1">
        <w:rPr>
          <w:color w:val="000000"/>
          <w:sz w:val="28"/>
          <w:szCs w:val="28"/>
          <w:lang w:val="uk-UA"/>
        </w:rPr>
        <w:t>А</w:t>
      </w:r>
      <w:r w:rsidR="009F61B8" w:rsidRPr="00022D17">
        <w:rPr>
          <w:color w:val="000000"/>
          <w:sz w:val="28"/>
          <w:szCs w:val="28"/>
        </w:rPr>
        <w:t>бзацний</w:t>
      </w:r>
      <w:r w:rsidR="009F61B8" w:rsidRPr="008510B0">
        <w:rPr>
          <w:color w:val="000000"/>
          <w:sz w:val="28"/>
          <w:szCs w:val="28"/>
        </w:rPr>
        <w:t xml:space="preserve"> </w:t>
      </w:r>
      <w:r w:rsidR="009F61B8" w:rsidRPr="00022D17">
        <w:rPr>
          <w:color w:val="000000"/>
          <w:sz w:val="28"/>
          <w:szCs w:val="28"/>
        </w:rPr>
        <w:t>відступ</w:t>
      </w:r>
      <w:r w:rsidR="009F61B8" w:rsidRPr="008510B0">
        <w:rPr>
          <w:color w:val="000000"/>
          <w:sz w:val="28"/>
          <w:szCs w:val="28"/>
        </w:rPr>
        <w:t xml:space="preserve"> – </w:t>
      </w:r>
      <w:r w:rsidR="009F61B8" w:rsidRPr="00022D17">
        <w:rPr>
          <w:color w:val="000000"/>
          <w:sz w:val="28"/>
          <w:szCs w:val="28"/>
        </w:rPr>
        <w:t>відсутній</w:t>
      </w:r>
      <w:r w:rsidR="009F61B8" w:rsidRPr="008510B0">
        <w:rPr>
          <w:color w:val="000000"/>
          <w:sz w:val="28"/>
          <w:szCs w:val="28"/>
        </w:rPr>
        <w:t>.</w:t>
      </w:r>
    </w:p>
    <w:p w:rsidR="009F61B8" w:rsidRDefault="009F61B8" w:rsidP="00885854">
      <w:pPr>
        <w:shd w:val="clear" w:color="auto" w:fill="FFFFFF"/>
        <w:ind w:firstLine="709"/>
        <w:jc w:val="both"/>
        <w:rPr>
          <w:sz w:val="28"/>
          <w:szCs w:val="28"/>
        </w:rPr>
      </w:pPr>
      <w:r>
        <w:rPr>
          <w:sz w:val="28"/>
          <w:szCs w:val="28"/>
        </w:rPr>
        <w:t xml:space="preserve">Заголовки граф таблиці повинні починатися з великих літер, підзаголовки з маленьких, якщо вони становлять одне речення із заголовком, і з великих, якщо вони є самостійними. Крапка в кінці їх не ставиться. </w:t>
      </w:r>
    </w:p>
    <w:p w:rsidR="009F61B8" w:rsidRDefault="009F61B8" w:rsidP="00885854">
      <w:pPr>
        <w:shd w:val="clear" w:color="auto" w:fill="FFFFFF"/>
        <w:ind w:firstLine="709"/>
        <w:jc w:val="both"/>
        <w:rPr>
          <w:sz w:val="28"/>
          <w:szCs w:val="28"/>
        </w:rPr>
      </w:pPr>
      <w:r>
        <w:rPr>
          <w:sz w:val="28"/>
          <w:szCs w:val="28"/>
        </w:rPr>
        <w:t xml:space="preserve">Графу з порядковими номерами рядків до таблиці можна не включати (крім випадків, коли на рядок таблиці є посилання в тексті). </w:t>
      </w:r>
    </w:p>
    <w:p w:rsidR="009F61B8" w:rsidRDefault="009F61B8" w:rsidP="00885854">
      <w:pPr>
        <w:shd w:val="clear" w:color="auto" w:fill="FFFFFF"/>
        <w:ind w:firstLine="709"/>
        <w:jc w:val="both"/>
        <w:rPr>
          <w:sz w:val="28"/>
          <w:szCs w:val="28"/>
        </w:rPr>
      </w:pPr>
      <w:r>
        <w:rPr>
          <w:sz w:val="28"/>
          <w:szCs w:val="28"/>
        </w:rPr>
        <w:t xml:space="preserve">Якщо текст, який повторюється в графі таблиці, складається з одного слова, його можна замінювати лапками такого виду: </w:t>
      </w:r>
      <w:proofErr w:type="gramStart"/>
      <w:r>
        <w:rPr>
          <w:rFonts w:hint="cs"/>
          <w:sz w:val="28"/>
          <w:szCs w:val="28"/>
          <w:rtl/>
          <w:lang w:bidi="he-IL"/>
        </w:rPr>
        <w:t>״</w:t>
      </w:r>
      <w:r>
        <w:rPr>
          <w:rFonts w:hint="cs"/>
          <w:sz w:val="28"/>
          <w:szCs w:val="28"/>
          <w:lang w:bidi="he-IL"/>
        </w:rPr>
        <w:t xml:space="preserve"> </w:t>
      </w:r>
      <w:r>
        <w:rPr>
          <w:sz w:val="28"/>
          <w:szCs w:val="28"/>
        </w:rPr>
        <w:t>,</w:t>
      </w:r>
      <w:proofErr w:type="gramEnd"/>
      <w:r>
        <w:rPr>
          <w:sz w:val="28"/>
          <w:szCs w:val="28"/>
        </w:rPr>
        <w:t xml:space="preserve"> якщо з двох або більше слів, то при першому повторенні його заміняють словами «Те саме», а далі </w:t>
      </w:r>
      <w:r>
        <w:rPr>
          <w:sz w:val="28"/>
          <w:szCs w:val="28"/>
        </w:rPr>
        <w:lastRenderedPageBreak/>
        <w:t xml:space="preserve">лапками. </w:t>
      </w:r>
    </w:p>
    <w:p w:rsidR="009F61B8" w:rsidRDefault="009F61B8" w:rsidP="00885854">
      <w:pPr>
        <w:shd w:val="clear" w:color="auto" w:fill="FFFFFF"/>
        <w:ind w:firstLine="709"/>
        <w:jc w:val="both"/>
        <w:rPr>
          <w:sz w:val="28"/>
          <w:szCs w:val="28"/>
        </w:rPr>
      </w:pPr>
      <w:r>
        <w:rPr>
          <w:sz w:val="28"/>
          <w:szCs w:val="28"/>
        </w:rPr>
        <w:t xml:space="preserve">Ставити лапки замість цифр, знаків, математичних та інших символів, які повторюються, не потрібно. Якщо цифрові дані </w:t>
      </w:r>
      <w:proofErr w:type="gramStart"/>
      <w:r>
        <w:rPr>
          <w:sz w:val="28"/>
          <w:szCs w:val="28"/>
        </w:rPr>
        <w:t>в рядку</w:t>
      </w:r>
      <w:proofErr w:type="gramEnd"/>
      <w:r>
        <w:rPr>
          <w:sz w:val="28"/>
          <w:szCs w:val="28"/>
        </w:rPr>
        <w:t xml:space="preserve"> не подають, то в ньому ставлять прочерк.</w:t>
      </w:r>
    </w:p>
    <w:p w:rsidR="009F61B8" w:rsidRDefault="009F61B8" w:rsidP="00885854">
      <w:pPr>
        <w:shd w:val="clear" w:color="auto" w:fill="FFFFFF"/>
        <w:ind w:firstLine="709"/>
        <w:jc w:val="both"/>
        <w:rPr>
          <w:sz w:val="28"/>
          <w:szCs w:val="28"/>
        </w:rPr>
      </w:pPr>
      <w:r>
        <w:rPr>
          <w:sz w:val="28"/>
          <w:szCs w:val="28"/>
        </w:rPr>
        <w:t xml:space="preserve">Нумерація вертикальних граф таблиці арабськими цифрами необхідна при діленні таблиці на частини, а також при перенесенні частини таблиці на наступну сторінку (див. додаток </w:t>
      </w:r>
      <w:r w:rsidR="000D29CD">
        <w:rPr>
          <w:sz w:val="28"/>
          <w:szCs w:val="28"/>
          <w:lang w:val="uk-UA"/>
        </w:rPr>
        <w:t>У</w:t>
      </w:r>
      <w:r>
        <w:rPr>
          <w:sz w:val="28"/>
          <w:szCs w:val="28"/>
        </w:rPr>
        <w:t>). В цьому випадку нумерація виконується в окремому рядку таблиці, розташованому під назвами граф таблиці.</w:t>
      </w:r>
    </w:p>
    <w:p w:rsidR="009F61B8" w:rsidRDefault="009F61B8" w:rsidP="00885854">
      <w:pPr>
        <w:ind w:firstLine="709"/>
        <w:jc w:val="both"/>
        <w:rPr>
          <w:sz w:val="28"/>
          <w:szCs w:val="28"/>
        </w:rPr>
      </w:pPr>
      <w:r>
        <w:rPr>
          <w:sz w:val="28"/>
          <w:szCs w:val="28"/>
        </w:rPr>
        <w:t>Числові значення величин в тексті слід вказувати із ступенем точності, яка необхідна для даного дослідження, при цьому у ряді величин необхідно вказувати однакову кількість знаків після коми.</w:t>
      </w:r>
    </w:p>
    <w:p w:rsidR="009F61B8" w:rsidRDefault="009F61B8" w:rsidP="00885854">
      <w:pPr>
        <w:ind w:firstLine="709"/>
        <w:jc w:val="both"/>
        <w:rPr>
          <w:sz w:val="28"/>
          <w:szCs w:val="28"/>
        </w:rPr>
      </w:pPr>
      <w:r>
        <w:rPr>
          <w:sz w:val="28"/>
          <w:szCs w:val="28"/>
        </w:rPr>
        <w:t>Округлення числових значень величин до першого, другого, третього і так далі десяткового знаку одного найменування має бути також однаковим. Наприклад: 1,50; 1,75; 2,00.</w:t>
      </w:r>
    </w:p>
    <w:p w:rsidR="00354C85" w:rsidRPr="00D235FC" w:rsidRDefault="00354C85" w:rsidP="00885854">
      <w:pPr>
        <w:pStyle w:val="a4"/>
        <w:widowControl w:val="0"/>
        <w:ind w:left="0" w:right="0" w:firstLine="709"/>
        <w:jc w:val="both"/>
        <w:rPr>
          <w:szCs w:val="28"/>
        </w:rPr>
      </w:pPr>
    </w:p>
    <w:p w:rsidR="00A2070A" w:rsidRPr="00D235FC" w:rsidRDefault="00777791" w:rsidP="00354C85">
      <w:pPr>
        <w:pStyle w:val="a4"/>
        <w:ind w:left="0" w:right="0" w:firstLine="709"/>
        <w:jc w:val="both"/>
        <w:rPr>
          <w:szCs w:val="28"/>
        </w:rPr>
      </w:pPr>
      <w:r>
        <w:rPr>
          <w:szCs w:val="28"/>
        </w:rPr>
        <w:t>3</w:t>
      </w:r>
      <w:r w:rsidR="00A2070A" w:rsidRPr="00D235FC">
        <w:rPr>
          <w:szCs w:val="28"/>
        </w:rPr>
        <w:t>.</w:t>
      </w:r>
      <w:r w:rsidR="00850BEE">
        <w:rPr>
          <w:szCs w:val="28"/>
        </w:rPr>
        <w:t>5</w:t>
      </w:r>
      <w:r w:rsidR="00A2070A" w:rsidRPr="00D235FC">
        <w:rPr>
          <w:szCs w:val="28"/>
        </w:rPr>
        <w:t xml:space="preserve"> Оформлення формул та рівнянь</w:t>
      </w:r>
    </w:p>
    <w:p w:rsidR="00354C85" w:rsidRPr="00D235FC" w:rsidRDefault="00354C85" w:rsidP="00354C85">
      <w:pPr>
        <w:shd w:val="clear" w:color="auto" w:fill="FFFFFF"/>
        <w:ind w:firstLine="709"/>
        <w:jc w:val="both"/>
        <w:rPr>
          <w:sz w:val="28"/>
          <w:szCs w:val="28"/>
          <w:lang w:val="uk-UA"/>
        </w:rPr>
      </w:pP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Для набору формул необхідно використовувати вмонтований у Microsoft Word редактор формул. Формули та рівняння розміщують після тексту, в якому вони згадуються вперше, наприклад: … величина поточного запасу залежить від інтервалу поставки і середньодобової витрати і-го матеріалу (2.3).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Посилання в тексті на формули та рівняння є обов’язковим.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Формули та рівняння необхідно виділяти з тексту вільними рядками (вище і нижче кожної формули або рівняння потрібно залишити по одному вільному рядку). Формули потрібно розміщувати у середині рядка (симетрично до тексту) без абзацного відступу.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В одному рядку можна розташовувати тільки одну формулу.</w:t>
      </w:r>
    </w:p>
    <w:p w:rsidR="00A2070A" w:rsidRPr="00945B94" w:rsidRDefault="00A2070A" w:rsidP="00A2070A">
      <w:pPr>
        <w:shd w:val="clear" w:color="auto" w:fill="FFFFFF"/>
        <w:ind w:firstLine="709"/>
        <w:jc w:val="both"/>
        <w:rPr>
          <w:sz w:val="28"/>
          <w:szCs w:val="28"/>
          <w:lang w:val="uk-UA"/>
        </w:rPr>
      </w:pPr>
      <w:r w:rsidRPr="00D235FC">
        <w:rPr>
          <w:sz w:val="28"/>
          <w:szCs w:val="28"/>
          <w:lang w:val="uk-UA"/>
        </w:rPr>
        <w:t xml:space="preserve">Пояснення символів і числових коефіцієнтів необхідно подавати </w:t>
      </w:r>
      <w:r w:rsidRPr="00945B94">
        <w:rPr>
          <w:sz w:val="28"/>
          <w:szCs w:val="28"/>
          <w:lang w:val="uk-UA"/>
        </w:rPr>
        <w:t xml:space="preserve">безпосередньо під формулою у тій послідовності, в якій вони подаються у формулі. </w:t>
      </w:r>
    </w:p>
    <w:p w:rsidR="00703A24" w:rsidRPr="00945B94" w:rsidRDefault="00A2070A" w:rsidP="00A2070A">
      <w:pPr>
        <w:shd w:val="clear" w:color="auto" w:fill="FFFFFF"/>
        <w:ind w:firstLine="709"/>
        <w:jc w:val="both"/>
        <w:rPr>
          <w:sz w:val="28"/>
          <w:szCs w:val="28"/>
          <w:lang w:val="uk-UA"/>
        </w:rPr>
      </w:pPr>
      <w:r w:rsidRPr="00945B94">
        <w:rPr>
          <w:sz w:val="28"/>
          <w:szCs w:val="28"/>
          <w:lang w:val="uk-UA"/>
        </w:rPr>
        <w:t xml:space="preserve">Значення кожного символу і числового коефіцієнта потрібно починати з нового рядка. В кінці кожного пояснення значення символу або числового коефіцієнта ставиться крапка з комою «;», крім останнього, наприкінці якого ставиться крапка. Перший рядок пояснення починають зі слова «де» без двокрапки (додаток </w:t>
      </w:r>
      <w:r w:rsidR="00B25401" w:rsidRPr="00945B94">
        <w:rPr>
          <w:sz w:val="28"/>
          <w:szCs w:val="28"/>
          <w:lang w:val="uk-UA"/>
        </w:rPr>
        <w:t>Ф</w:t>
      </w:r>
      <w:r w:rsidRPr="00945B94">
        <w:rPr>
          <w:sz w:val="28"/>
          <w:szCs w:val="28"/>
          <w:lang w:val="uk-UA"/>
        </w:rPr>
        <w:t xml:space="preserve">). </w:t>
      </w:r>
    </w:p>
    <w:p w:rsidR="00A2070A" w:rsidRPr="00945B94" w:rsidRDefault="00A2070A" w:rsidP="00A2070A">
      <w:pPr>
        <w:shd w:val="clear" w:color="auto" w:fill="FFFFFF"/>
        <w:ind w:firstLine="709"/>
        <w:jc w:val="both"/>
        <w:rPr>
          <w:sz w:val="28"/>
          <w:szCs w:val="28"/>
          <w:lang w:val="uk-UA"/>
        </w:rPr>
      </w:pPr>
      <w:r w:rsidRPr="00945B94">
        <w:rPr>
          <w:sz w:val="28"/>
          <w:szCs w:val="28"/>
          <w:lang w:val="uk-UA"/>
        </w:rPr>
        <w:t>Формули (якщо їх більше однієї) нумерують у межах розділу. Номер формули або рівняння складається з номера розділу і порядкового номера формули або рівняння в розділі, між якими ставлять крапку. Номер розташовується в тому ж рядку, що і формула або рівняння в круглих дужках у крайньому правому положенні на рядку арабськими цифрами, наприклад: (3.2) – друга формула третього розділу.</w:t>
      </w:r>
    </w:p>
    <w:p w:rsidR="00A2070A" w:rsidRPr="00D235FC" w:rsidRDefault="00A2070A" w:rsidP="00A2070A">
      <w:pPr>
        <w:shd w:val="clear" w:color="auto" w:fill="FFFFFF"/>
        <w:ind w:firstLine="709"/>
        <w:jc w:val="both"/>
        <w:rPr>
          <w:sz w:val="28"/>
          <w:szCs w:val="28"/>
          <w:lang w:val="uk-UA"/>
        </w:rPr>
      </w:pPr>
      <w:r w:rsidRPr="00945B94">
        <w:rPr>
          <w:sz w:val="28"/>
          <w:szCs w:val="28"/>
          <w:lang w:val="uk-UA"/>
        </w:rPr>
        <w:t xml:space="preserve">Переносити формули на наступний рядок допускається тільки на знаках </w:t>
      </w:r>
      <w:r w:rsidRPr="00D235FC">
        <w:rPr>
          <w:sz w:val="28"/>
          <w:szCs w:val="28"/>
          <w:lang w:val="uk-UA"/>
        </w:rPr>
        <w:t>виконуваних операцій, повторюючи знак операції на початку наступного рядка. Коли переносять формули на знаку операції множення, застосовують символ крапка «∙», на знаку операції ділення – символ «/».</w:t>
      </w:r>
    </w:p>
    <w:p w:rsidR="00A2070A" w:rsidRPr="00D235FC" w:rsidRDefault="00777791" w:rsidP="00A2070A">
      <w:pPr>
        <w:pStyle w:val="a4"/>
        <w:ind w:left="0" w:right="0" w:firstLine="709"/>
        <w:rPr>
          <w:szCs w:val="28"/>
        </w:rPr>
      </w:pPr>
      <w:r>
        <w:rPr>
          <w:szCs w:val="28"/>
        </w:rPr>
        <w:lastRenderedPageBreak/>
        <w:t>3</w:t>
      </w:r>
      <w:r w:rsidR="00A2070A" w:rsidRPr="00D235FC">
        <w:rPr>
          <w:szCs w:val="28"/>
        </w:rPr>
        <w:t>.</w:t>
      </w:r>
      <w:r w:rsidR="00850BEE">
        <w:rPr>
          <w:szCs w:val="28"/>
        </w:rPr>
        <w:t>6</w:t>
      </w:r>
      <w:r w:rsidR="00A2070A" w:rsidRPr="00D235FC">
        <w:rPr>
          <w:szCs w:val="28"/>
        </w:rPr>
        <w:t xml:space="preserve"> Оформлення списків, переліків, перелічувань у тексті </w:t>
      </w:r>
      <w:r w:rsidR="00DF064E">
        <w:rPr>
          <w:szCs w:val="28"/>
        </w:rPr>
        <w:t>кваліфікаційної</w:t>
      </w:r>
      <w:r w:rsidR="00A2070A" w:rsidRPr="00D235FC">
        <w:rPr>
          <w:szCs w:val="28"/>
        </w:rPr>
        <w:t xml:space="preserve"> роботи</w:t>
      </w:r>
    </w:p>
    <w:p w:rsidR="00A2070A" w:rsidRPr="00D235FC" w:rsidRDefault="00A2070A" w:rsidP="00A2070A">
      <w:pPr>
        <w:pStyle w:val="a4"/>
        <w:ind w:left="0" w:right="0"/>
        <w:rPr>
          <w:szCs w:val="28"/>
        </w:rPr>
      </w:pP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Оформлення списків, переліків, перелічувань у тексті </w:t>
      </w:r>
      <w:r w:rsidR="00DF064E">
        <w:rPr>
          <w:sz w:val="28"/>
          <w:szCs w:val="28"/>
          <w:lang w:val="uk-UA"/>
        </w:rPr>
        <w:t>кваліфікаційної</w:t>
      </w:r>
      <w:r w:rsidRPr="00D235FC">
        <w:rPr>
          <w:sz w:val="28"/>
          <w:szCs w:val="28"/>
          <w:lang w:val="uk-UA"/>
        </w:rPr>
        <w:t xml:space="preserve"> роботи може бути трьох видів: два – нумеровані, а саме – 1. 2. 3. або 1) 2) 3), і один – маркований, виключно позначений символом -.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Допускається подальша деталізація перелічувань. Для цієї мети використовуються малі літери української абетки з дужкою – а) б) в).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Приклади оформлення списків, переліків, перелічувань у тексті </w:t>
      </w:r>
      <w:r w:rsidR="00DF064E">
        <w:rPr>
          <w:sz w:val="28"/>
          <w:szCs w:val="28"/>
          <w:lang w:val="uk-UA"/>
        </w:rPr>
        <w:t>кваліфікаційної</w:t>
      </w:r>
      <w:r w:rsidR="00B25401">
        <w:rPr>
          <w:sz w:val="28"/>
          <w:szCs w:val="28"/>
          <w:lang w:val="uk-UA"/>
        </w:rPr>
        <w:t xml:space="preserve"> роботи наведено у додатку Х</w:t>
      </w:r>
      <w:r w:rsidRPr="00D235FC">
        <w:rPr>
          <w:sz w:val="28"/>
          <w:szCs w:val="28"/>
          <w:lang w:val="uk-UA"/>
        </w:rPr>
        <w:t>.</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Використання автоматичних списків, що є одним з інструментів Microsoft Word, в тексті </w:t>
      </w:r>
      <w:r w:rsidR="00DF064E">
        <w:rPr>
          <w:sz w:val="28"/>
          <w:szCs w:val="28"/>
          <w:lang w:val="uk-UA"/>
        </w:rPr>
        <w:t>кваліфікаційної</w:t>
      </w:r>
      <w:r w:rsidRPr="00D235FC">
        <w:rPr>
          <w:sz w:val="28"/>
          <w:szCs w:val="28"/>
          <w:lang w:val="uk-UA"/>
        </w:rPr>
        <w:t xml:space="preserve"> роботи категорично забороняється.</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Якщо дані, що перелічуються або входять до списку складаються з двох та більше речень, необхідно застосовувати виключно перший нумерований вид оформлення списків, переліків, перелічувань, тобто – 1. 2. 3. При цьому після цифри з крапкою речення обов’язково має починатися з першої великої літери, а наприкінці речення ставиться крапка.</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При використанні для оформлення списків, переліків, перелічувань другого нумерованого виду, тобто – 1) 2) 3) або маркованого виду, що позначається символом -, або літерного виду, тобто – а) б) в), після цифри з дужкою, або вказаного символу, або літери з дужкою речення обов’язково має починатися з першої маленької літери, а наприкінці речення ставиться крапка з комою (крім останнього в списку, наприкінці якого ставиться крапка).</w:t>
      </w:r>
    </w:p>
    <w:p w:rsidR="005A722C" w:rsidRDefault="005A722C" w:rsidP="00A2070A">
      <w:pPr>
        <w:shd w:val="clear" w:color="auto" w:fill="FFFFFF"/>
        <w:ind w:firstLine="709"/>
        <w:jc w:val="both"/>
        <w:rPr>
          <w:sz w:val="28"/>
          <w:szCs w:val="28"/>
          <w:lang w:val="uk-UA"/>
        </w:rPr>
      </w:pPr>
    </w:p>
    <w:p w:rsidR="00A2070A" w:rsidRPr="00D235FC" w:rsidRDefault="00777791" w:rsidP="00A2070A">
      <w:pPr>
        <w:shd w:val="clear" w:color="auto" w:fill="FFFFFF"/>
        <w:ind w:firstLine="709"/>
        <w:jc w:val="both"/>
        <w:rPr>
          <w:sz w:val="28"/>
          <w:szCs w:val="28"/>
          <w:lang w:val="uk-UA"/>
        </w:rPr>
      </w:pPr>
      <w:r>
        <w:rPr>
          <w:sz w:val="28"/>
          <w:szCs w:val="28"/>
          <w:lang w:val="uk-UA"/>
        </w:rPr>
        <w:t>3</w:t>
      </w:r>
      <w:r w:rsidR="00A2070A" w:rsidRPr="00D235FC">
        <w:rPr>
          <w:sz w:val="28"/>
          <w:szCs w:val="28"/>
          <w:lang w:val="uk-UA"/>
        </w:rPr>
        <w:t>.</w:t>
      </w:r>
      <w:r w:rsidR="006A3699">
        <w:rPr>
          <w:sz w:val="28"/>
          <w:szCs w:val="28"/>
          <w:lang w:val="uk-UA"/>
        </w:rPr>
        <w:t>7</w:t>
      </w:r>
      <w:r w:rsidR="00A2070A" w:rsidRPr="00D235FC">
        <w:rPr>
          <w:sz w:val="28"/>
          <w:szCs w:val="28"/>
          <w:lang w:val="uk-UA"/>
        </w:rPr>
        <w:t xml:space="preserve"> Оформлення списк</w:t>
      </w:r>
      <w:r w:rsidR="00BD5865" w:rsidRPr="00D235FC">
        <w:rPr>
          <w:sz w:val="28"/>
          <w:szCs w:val="28"/>
          <w:lang w:val="uk-UA"/>
        </w:rPr>
        <w:t>у</w:t>
      </w:r>
      <w:r w:rsidR="00A2070A" w:rsidRPr="00D235FC">
        <w:rPr>
          <w:sz w:val="28"/>
          <w:szCs w:val="28"/>
          <w:lang w:val="uk-UA"/>
        </w:rPr>
        <w:t xml:space="preserve"> використаних джерел</w:t>
      </w:r>
    </w:p>
    <w:p w:rsidR="009D1C41" w:rsidRPr="00D235FC" w:rsidRDefault="009D1C41" w:rsidP="00A2070A">
      <w:pPr>
        <w:shd w:val="clear" w:color="auto" w:fill="FFFFFF"/>
        <w:ind w:firstLine="709"/>
        <w:jc w:val="both"/>
        <w:rPr>
          <w:sz w:val="28"/>
          <w:szCs w:val="28"/>
          <w:lang w:val="uk-UA"/>
        </w:rPr>
      </w:pPr>
    </w:p>
    <w:p w:rsidR="00A2070A" w:rsidRPr="00EB0CE2" w:rsidRDefault="00A2070A" w:rsidP="00C32999">
      <w:pPr>
        <w:shd w:val="clear" w:color="auto" w:fill="FFFFFF"/>
        <w:ind w:firstLine="709"/>
        <w:jc w:val="both"/>
        <w:rPr>
          <w:sz w:val="28"/>
          <w:szCs w:val="28"/>
          <w:lang w:val="uk-UA"/>
        </w:rPr>
      </w:pPr>
      <w:r w:rsidRPr="00EB0CE2">
        <w:rPr>
          <w:sz w:val="28"/>
          <w:szCs w:val="28"/>
          <w:lang w:val="uk-UA"/>
        </w:rPr>
        <w:t xml:space="preserve">Розділ «СПИСОК ВИКОРИСТАНИХ ДЖЕРЕЛ» має містити </w:t>
      </w:r>
      <w:r w:rsidR="00FF5758" w:rsidRPr="00EB0CE2">
        <w:rPr>
          <w:sz w:val="28"/>
          <w:szCs w:val="28"/>
          <w:lang w:val="uk-UA"/>
        </w:rPr>
        <w:t>3</w:t>
      </w:r>
      <w:r w:rsidR="00B6644F" w:rsidRPr="00EB0CE2">
        <w:rPr>
          <w:sz w:val="28"/>
          <w:szCs w:val="28"/>
          <w:lang w:val="uk-UA"/>
        </w:rPr>
        <w:t>0-</w:t>
      </w:r>
      <w:r w:rsidR="00FF5758" w:rsidRPr="00EB0CE2">
        <w:rPr>
          <w:sz w:val="28"/>
          <w:szCs w:val="28"/>
          <w:lang w:val="uk-UA"/>
        </w:rPr>
        <w:t>4</w:t>
      </w:r>
      <w:r w:rsidR="00C32999" w:rsidRPr="00EB0CE2">
        <w:rPr>
          <w:sz w:val="28"/>
          <w:szCs w:val="28"/>
          <w:lang w:val="uk-UA"/>
        </w:rPr>
        <w:t xml:space="preserve">0 </w:t>
      </w:r>
      <w:r w:rsidRPr="00EB0CE2">
        <w:rPr>
          <w:sz w:val="28"/>
          <w:szCs w:val="28"/>
          <w:lang w:val="uk-UA"/>
        </w:rPr>
        <w:t xml:space="preserve">інформаційних джерел </w:t>
      </w:r>
      <w:r w:rsidR="0052528A">
        <w:rPr>
          <w:sz w:val="28"/>
          <w:szCs w:val="28"/>
          <w:lang w:val="uk-UA"/>
        </w:rPr>
        <w:t xml:space="preserve">останніх 3-5 років </w:t>
      </w:r>
      <w:r w:rsidRPr="00EB0CE2">
        <w:rPr>
          <w:sz w:val="28"/>
          <w:szCs w:val="28"/>
          <w:lang w:val="uk-UA"/>
        </w:rPr>
        <w:t xml:space="preserve">видання (якщо контекст дослідження не потребує використання іншого), що використовувалися </w:t>
      </w:r>
      <w:r w:rsidR="00C32999" w:rsidRPr="00EB0CE2">
        <w:rPr>
          <w:bCs/>
          <w:sz w:val="28"/>
          <w:szCs w:val="28"/>
          <w:lang w:val="uk-UA"/>
        </w:rPr>
        <w:t>здобувачем вищої освіти</w:t>
      </w:r>
      <w:r w:rsidRPr="00EB0CE2">
        <w:rPr>
          <w:sz w:val="28"/>
          <w:szCs w:val="28"/>
          <w:lang w:val="uk-UA"/>
        </w:rPr>
        <w:t xml:space="preserve"> в процесі пошуку потрібної інформації щодо: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теоретичних, методичних і методологічних основ досліджених процесів та аналізу світово</w:t>
      </w:r>
      <w:r w:rsidR="00703A24" w:rsidRPr="00D235FC">
        <w:rPr>
          <w:sz w:val="28"/>
          <w:szCs w:val="28"/>
          <w:lang w:val="uk-UA"/>
        </w:rPr>
        <w:t>го і вітчизняного досвіду з питань, що розглядаються;</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 законодавчого підґрунтя та особливостей законодавства в розрізі теми </w:t>
      </w:r>
      <w:r w:rsidR="00DF064E">
        <w:rPr>
          <w:sz w:val="28"/>
          <w:szCs w:val="28"/>
          <w:lang w:val="uk-UA"/>
        </w:rPr>
        <w:t>кваліфікаційної</w:t>
      </w:r>
      <w:r w:rsidRPr="00D235FC">
        <w:rPr>
          <w:sz w:val="28"/>
          <w:szCs w:val="28"/>
          <w:lang w:val="uk-UA"/>
        </w:rPr>
        <w:t xml:space="preserve"> роботи;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фактичного стану діяльності підприємства на ринку;</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управлінських, організаційних процесів на підприємстві тощо.</w:t>
      </w:r>
    </w:p>
    <w:p w:rsidR="00A2070A" w:rsidRDefault="00A2070A" w:rsidP="00A26E7D">
      <w:pPr>
        <w:shd w:val="clear" w:color="auto" w:fill="FFFFFF"/>
        <w:ind w:firstLine="709"/>
        <w:jc w:val="both"/>
        <w:rPr>
          <w:sz w:val="28"/>
          <w:szCs w:val="28"/>
          <w:lang w:val="uk-UA"/>
        </w:rPr>
      </w:pPr>
      <w:r w:rsidRPr="00D235FC">
        <w:rPr>
          <w:sz w:val="28"/>
          <w:szCs w:val="28"/>
          <w:lang w:val="uk-UA"/>
        </w:rPr>
        <w:t xml:space="preserve">Використані у </w:t>
      </w:r>
      <w:r w:rsidR="00746D82">
        <w:rPr>
          <w:sz w:val="28"/>
          <w:szCs w:val="28"/>
          <w:lang w:val="uk-UA"/>
        </w:rPr>
        <w:t>кваліфікаційній</w:t>
      </w:r>
      <w:r w:rsidRPr="00D235FC">
        <w:rPr>
          <w:sz w:val="28"/>
          <w:szCs w:val="28"/>
          <w:lang w:val="uk-UA"/>
        </w:rPr>
        <w:t xml:space="preserve"> роботі джерела необхідно розміщувати в алфавітному порядку прізвищ перших авторів або заголовків. Список має бути вирівняний по ширині, без абзацного відступу.</w:t>
      </w:r>
      <w:r w:rsidR="00A26E7D">
        <w:rPr>
          <w:sz w:val="28"/>
          <w:szCs w:val="28"/>
          <w:lang w:val="uk-UA"/>
        </w:rPr>
        <w:t xml:space="preserve"> </w:t>
      </w:r>
      <w:r w:rsidRPr="00D235FC">
        <w:rPr>
          <w:sz w:val="28"/>
          <w:szCs w:val="28"/>
          <w:lang w:val="uk-UA"/>
        </w:rPr>
        <w:t xml:space="preserve">Відомості про джерела, які включені до списку, необхідно давати згідно з вимогами державного стандарту </w:t>
      </w:r>
      <w:r w:rsidRPr="00D235FC">
        <w:rPr>
          <w:sz w:val="28"/>
          <w:szCs w:val="28"/>
        </w:rPr>
        <w:t>ДСТУ 8302:2015</w:t>
      </w:r>
      <w:r w:rsidRPr="00D235FC">
        <w:rPr>
          <w:b/>
          <w:lang w:val="uk-UA"/>
        </w:rPr>
        <w:t xml:space="preserve"> </w:t>
      </w:r>
      <w:r w:rsidRPr="00D235FC">
        <w:rPr>
          <w:sz w:val="28"/>
          <w:szCs w:val="28"/>
          <w:lang w:val="uk-UA"/>
        </w:rPr>
        <w:t>з обов</w:t>
      </w:r>
      <w:r w:rsidR="00E722CC">
        <w:rPr>
          <w:sz w:val="28"/>
          <w:szCs w:val="28"/>
          <w:lang w:val="uk-UA"/>
        </w:rPr>
        <w:t>’</w:t>
      </w:r>
      <w:r w:rsidRPr="00D235FC">
        <w:rPr>
          <w:sz w:val="28"/>
          <w:szCs w:val="28"/>
          <w:lang w:val="uk-UA"/>
        </w:rPr>
        <w:t>язковим наведенням назв (</w:t>
      </w:r>
      <w:r w:rsidR="00B25401">
        <w:rPr>
          <w:sz w:val="28"/>
          <w:szCs w:val="28"/>
          <w:lang w:val="uk-UA"/>
        </w:rPr>
        <w:t>додаток Ш</w:t>
      </w:r>
      <w:r w:rsidRPr="00D235FC">
        <w:rPr>
          <w:sz w:val="28"/>
          <w:szCs w:val="28"/>
          <w:lang w:val="uk-UA"/>
        </w:rPr>
        <w:t>).</w:t>
      </w:r>
    </w:p>
    <w:p w:rsidR="00A2070A" w:rsidRPr="00D235FC" w:rsidRDefault="00A2070A" w:rsidP="00A2070A">
      <w:pPr>
        <w:spacing w:line="257" w:lineRule="auto"/>
        <w:ind w:firstLine="709"/>
        <w:jc w:val="both"/>
        <w:rPr>
          <w:sz w:val="28"/>
          <w:szCs w:val="28"/>
          <w:lang w:val="uk-UA"/>
        </w:rPr>
      </w:pPr>
      <w:r w:rsidRPr="00D235FC">
        <w:rPr>
          <w:sz w:val="28"/>
          <w:szCs w:val="28"/>
          <w:lang w:val="uk-UA"/>
        </w:rPr>
        <w:t xml:space="preserve">При посиланні у тексті </w:t>
      </w:r>
      <w:r w:rsidR="00DF064E">
        <w:rPr>
          <w:sz w:val="28"/>
          <w:szCs w:val="28"/>
          <w:lang w:val="uk-UA"/>
        </w:rPr>
        <w:t>кваліфікаційної</w:t>
      </w:r>
      <w:r w:rsidRPr="00D235FC">
        <w:rPr>
          <w:sz w:val="28"/>
          <w:szCs w:val="28"/>
          <w:lang w:val="uk-UA"/>
        </w:rPr>
        <w:t xml:space="preserve"> роботи на джерело інформації в квадратних дужках наводиться його порядковий номер у списку використаних джерел, з якої цитується текст, наприклад: [8].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Якщо цитата закінчується крапкою, порядковий номер джерела інформації </w:t>
      </w:r>
      <w:r w:rsidRPr="00D235FC">
        <w:rPr>
          <w:sz w:val="28"/>
          <w:szCs w:val="28"/>
          <w:lang w:val="uk-UA"/>
        </w:rPr>
        <w:lastRenderedPageBreak/>
        <w:t xml:space="preserve">у квадратних дужках розміщується перед крапкою.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Внутрішні документи підприємства, які видані не типографським способом та не мають ознак літературного джерела не вносяться до списку використаних джерел (їх копії або окремі елементи вносяться до додатків).</w:t>
      </w:r>
    </w:p>
    <w:p w:rsidR="00A2070A" w:rsidRPr="00D235FC" w:rsidRDefault="00A2070A" w:rsidP="00A2070A">
      <w:pPr>
        <w:shd w:val="clear" w:color="auto" w:fill="FFFFFF"/>
        <w:ind w:firstLine="709"/>
        <w:jc w:val="both"/>
        <w:rPr>
          <w:sz w:val="28"/>
          <w:szCs w:val="28"/>
          <w:lang w:val="uk-UA"/>
        </w:rPr>
      </w:pPr>
    </w:p>
    <w:p w:rsidR="00A2070A" w:rsidRPr="00D235FC" w:rsidRDefault="00777791" w:rsidP="00A2070A">
      <w:pPr>
        <w:shd w:val="clear" w:color="auto" w:fill="FFFFFF"/>
        <w:ind w:firstLine="709"/>
        <w:jc w:val="both"/>
        <w:rPr>
          <w:sz w:val="28"/>
          <w:szCs w:val="28"/>
          <w:lang w:val="uk-UA"/>
        </w:rPr>
      </w:pPr>
      <w:r>
        <w:rPr>
          <w:sz w:val="28"/>
          <w:szCs w:val="28"/>
          <w:lang w:val="uk-UA"/>
        </w:rPr>
        <w:t>3</w:t>
      </w:r>
      <w:r w:rsidR="00A2070A" w:rsidRPr="00D235FC">
        <w:rPr>
          <w:sz w:val="28"/>
          <w:szCs w:val="28"/>
          <w:lang w:val="uk-UA"/>
        </w:rPr>
        <w:t>.</w:t>
      </w:r>
      <w:r w:rsidR="006A3699">
        <w:rPr>
          <w:sz w:val="28"/>
          <w:szCs w:val="28"/>
          <w:lang w:val="uk-UA"/>
        </w:rPr>
        <w:t>8</w:t>
      </w:r>
      <w:r w:rsidR="00E722CC">
        <w:rPr>
          <w:sz w:val="28"/>
          <w:szCs w:val="28"/>
          <w:lang w:val="uk-UA"/>
        </w:rPr>
        <w:t xml:space="preserve"> </w:t>
      </w:r>
      <w:r w:rsidR="00A2070A" w:rsidRPr="00D235FC">
        <w:rPr>
          <w:sz w:val="28"/>
          <w:szCs w:val="28"/>
          <w:lang w:val="uk-UA"/>
        </w:rPr>
        <w:t>Оформлення додатків</w:t>
      </w:r>
    </w:p>
    <w:p w:rsidR="00A2070A" w:rsidRPr="00D235FC" w:rsidRDefault="00A2070A" w:rsidP="00A2070A">
      <w:pPr>
        <w:shd w:val="clear" w:color="auto" w:fill="FFFFFF"/>
        <w:ind w:firstLine="709"/>
        <w:jc w:val="both"/>
        <w:rPr>
          <w:sz w:val="28"/>
          <w:szCs w:val="28"/>
          <w:lang w:val="uk-UA"/>
        </w:rPr>
      </w:pPr>
    </w:p>
    <w:p w:rsidR="00A2070A" w:rsidRPr="00D235FC" w:rsidRDefault="00A2070A" w:rsidP="00A2070A">
      <w:pPr>
        <w:shd w:val="clear" w:color="auto" w:fill="FFFFFF"/>
        <w:ind w:firstLine="709"/>
        <w:jc w:val="both"/>
        <w:rPr>
          <w:sz w:val="28"/>
          <w:szCs w:val="28"/>
          <w:lang w:val="uk-UA"/>
        </w:rPr>
      </w:pPr>
      <w:r w:rsidRPr="00D235FC">
        <w:rPr>
          <w:sz w:val="28"/>
          <w:szCs w:val="28"/>
          <w:lang w:val="uk-UA"/>
        </w:rPr>
        <w:t>Додатки не є обов</w:t>
      </w:r>
      <w:r w:rsidR="00E722CC">
        <w:rPr>
          <w:sz w:val="28"/>
          <w:szCs w:val="28"/>
          <w:lang w:val="uk-UA"/>
        </w:rPr>
        <w:t>’</w:t>
      </w:r>
      <w:r w:rsidRPr="00D235FC">
        <w:rPr>
          <w:sz w:val="28"/>
          <w:szCs w:val="28"/>
          <w:lang w:val="uk-UA"/>
        </w:rPr>
        <w:t xml:space="preserve">язковим розділом </w:t>
      </w:r>
      <w:r w:rsidR="00DF064E">
        <w:rPr>
          <w:sz w:val="28"/>
          <w:szCs w:val="28"/>
          <w:lang w:val="uk-UA"/>
        </w:rPr>
        <w:t>кваліфікаційної</w:t>
      </w:r>
      <w:r w:rsidRPr="00D235FC">
        <w:rPr>
          <w:sz w:val="28"/>
          <w:szCs w:val="28"/>
          <w:lang w:val="uk-UA"/>
        </w:rPr>
        <w:t xml:space="preserve"> роботи. Доцільність додатків визначається автором за погодженням з науковим керівником.</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У додатки виносяться допоміжні або додаткові матеріали: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1) які переобтяжують текст основної частини, але необхідні для повноти її сприйняття і логічного </w:t>
      </w:r>
      <w:r w:rsidR="00703A24" w:rsidRPr="00D235FC">
        <w:rPr>
          <w:sz w:val="28"/>
          <w:szCs w:val="28"/>
          <w:lang w:val="uk-UA"/>
        </w:rPr>
        <w:t>представленн</w:t>
      </w:r>
      <w:r w:rsidRPr="00D235FC">
        <w:rPr>
          <w:sz w:val="28"/>
          <w:szCs w:val="28"/>
          <w:lang w:val="uk-UA"/>
        </w:rPr>
        <w:t>я роботи;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2) які не можуть бути послідовно розташовані в основній частині роботи через великий обсяг;</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3) проміжні формули, розрахунки, математичні висновки;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4) таблиці допоміжних цифрових, вихідних даних;</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5) інструкції і методики, опис алгоритмів і програм вирішення задач;</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6) статут, положення про відділи, структурні підрозділи, інструкції підприємств</w:t>
      </w:r>
      <w:r w:rsidR="00703A24" w:rsidRPr="00D235FC">
        <w:rPr>
          <w:sz w:val="28"/>
          <w:szCs w:val="28"/>
          <w:lang w:val="uk-UA"/>
        </w:rPr>
        <w:t>, що досліджуються</w:t>
      </w:r>
      <w:r w:rsidRPr="00D235FC">
        <w:rPr>
          <w:sz w:val="28"/>
          <w:szCs w:val="28"/>
          <w:lang w:val="uk-UA"/>
        </w:rPr>
        <w:t>;</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7) форми звітності (бухгалтерський баланс, звіт про фінансові результати тощо);</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8) ілюстрації допоміжного характеру, анкети, проспекти.</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Додатки оформлюються як продовження </w:t>
      </w:r>
      <w:r w:rsidR="00DF064E">
        <w:rPr>
          <w:sz w:val="28"/>
          <w:szCs w:val="28"/>
          <w:lang w:val="uk-UA"/>
        </w:rPr>
        <w:t>кваліфікаційної</w:t>
      </w:r>
      <w:r w:rsidRPr="00D235FC">
        <w:rPr>
          <w:sz w:val="28"/>
          <w:szCs w:val="28"/>
          <w:lang w:val="uk-UA"/>
        </w:rPr>
        <w:t xml:space="preserve"> роботи на наступній сторінці після списку використаних джерел і розміщуються в порядку появи посилань на них у тексті. Кожний додаток повинен починатися з нової сторінки.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Додатки позначаються словом «ДОДАТКИ» на першому рядку сторінки, по центру, без абзацного відступу. Після чого, на наступному рядку з правого боку сторінки пишуть – «Додаток» і велику літеру, що позначає додаток (Наприклад: Додаток А).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Додаток повинен мати тематичний змістовий заголовок. Заголовок додатку друкують на наступному рядку малими літерами з першої великої симетрично до тексту сторінки без абзацного відступу.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Додатки слід позначати великими літерами української абетки, за винятком літер Г, </w:t>
      </w:r>
      <w:r w:rsidRPr="00D235FC">
        <w:rPr>
          <w:rFonts w:eastAsia="TimesNewRoman"/>
          <w:sz w:val="28"/>
          <w:szCs w:val="28"/>
          <w:lang w:val="uk-UA"/>
        </w:rPr>
        <w:t>Ґ,</w:t>
      </w:r>
      <w:r w:rsidRPr="00D235FC">
        <w:rPr>
          <w:sz w:val="28"/>
          <w:szCs w:val="28"/>
          <w:lang w:val="uk-UA"/>
        </w:rPr>
        <w:t xml:space="preserve"> Є, </w:t>
      </w:r>
      <w:r w:rsidRPr="00D235FC">
        <w:rPr>
          <w:bCs/>
          <w:sz w:val="28"/>
          <w:szCs w:val="28"/>
          <w:lang w:val="uk-UA"/>
        </w:rPr>
        <w:t xml:space="preserve">З, </w:t>
      </w:r>
      <w:r w:rsidRPr="00D235FC">
        <w:rPr>
          <w:sz w:val="28"/>
          <w:szCs w:val="28"/>
          <w:lang w:val="uk-UA"/>
        </w:rPr>
        <w:t xml:space="preserve">І, Ї, Й, О, Ч, Ь. Наприклад: Додаток А, Додаток Б тощо.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Якщо в </w:t>
      </w:r>
      <w:r w:rsidR="00746D82">
        <w:rPr>
          <w:sz w:val="28"/>
          <w:szCs w:val="28"/>
          <w:lang w:val="uk-UA"/>
        </w:rPr>
        <w:t>кваліфікаційній</w:t>
      </w:r>
      <w:r w:rsidRPr="00D235FC">
        <w:rPr>
          <w:sz w:val="28"/>
          <w:szCs w:val="28"/>
          <w:lang w:val="uk-UA"/>
        </w:rPr>
        <w:t xml:space="preserve"> роботі лише один додаток, то він позначається як Додаток</w:t>
      </w:r>
      <w:r w:rsidR="004C32D5">
        <w:rPr>
          <w:sz w:val="28"/>
          <w:szCs w:val="28"/>
          <w:lang w:val="uk-UA"/>
        </w:rPr>
        <w:t xml:space="preserve"> </w:t>
      </w:r>
      <w:r w:rsidRPr="00D235FC">
        <w:rPr>
          <w:sz w:val="28"/>
          <w:szCs w:val="28"/>
          <w:lang w:val="uk-UA"/>
        </w:rPr>
        <w:t xml:space="preserve">А.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 xml:space="preserve">Якщо додаток не вміщується на одній сторінці, його можна перенести на іншу. Для цього на наступній сторінці з вирівнюванням з правого боку пишуть: Продовження додатку – з позначенням літери додатку. </w:t>
      </w:r>
    </w:p>
    <w:p w:rsidR="00A2070A" w:rsidRPr="00D235FC" w:rsidRDefault="00A2070A" w:rsidP="00A2070A">
      <w:pPr>
        <w:shd w:val="clear" w:color="auto" w:fill="FFFFFF"/>
        <w:ind w:firstLine="709"/>
        <w:jc w:val="both"/>
        <w:rPr>
          <w:sz w:val="28"/>
          <w:szCs w:val="28"/>
          <w:lang w:val="uk-UA"/>
        </w:rPr>
      </w:pPr>
      <w:r w:rsidRPr="00D235FC">
        <w:rPr>
          <w:sz w:val="28"/>
          <w:szCs w:val="28"/>
          <w:lang w:val="uk-UA"/>
        </w:rPr>
        <w:t>Прикладом оформлення додатків є оформлення додатків даних Методичних рекомендацій.</w:t>
      </w:r>
    </w:p>
    <w:p w:rsidR="00025A8F" w:rsidRPr="00D235FC" w:rsidRDefault="00A2070A" w:rsidP="000568EC">
      <w:pPr>
        <w:shd w:val="clear" w:color="auto" w:fill="FFFFFF"/>
        <w:ind w:firstLine="709"/>
        <w:jc w:val="both"/>
        <w:rPr>
          <w:sz w:val="28"/>
          <w:szCs w:val="28"/>
          <w:lang w:val="uk-UA"/>
        </w:rPr>
      </w:pPr>
      <w:r w:rsidRPr="00D235FC">
        <w:rPr>
          <w:sz w:val="28"/>
          <w:szCs w:val="28"/>
          <w:lang w:val="uk-UA"/>
        </w:rPr>
        <w:t xml:space="preserve">Посилання в тексті </w:t>
      </w:r>
      <w:r w:rsidR="00DF064E">
        <w:rPr>
          <w:sz w:val="28"/>
          <w:szCs w:val="28"/>
          <w:lang w:val="uk-UA"/>
        </w:rPr>
        <w:t>кваліфікаційної</w:t>
      </w:r>
      <w:r w:rsidRPr="00D235FC">
        <w:rPr>
          <w:sz w:val="28"/>
          <w:szCs w:val="28"/>
          <w:lang w:val="uk-UA"/>
        </w:rPr>
        <w:t xml:space="preserve"> роботи на додаток є обов’язковим і здійснюється таким чином: «… наведено у додатку А», або «(додаток А)», або при умові другого посилання на той самий додаток – (див. додаток А).</w:t>
      </w:r>
      <w:r w:rsidR="000568EC">
        <w:rPr>
          <w:sz w:val="28"/>
          <w:szCs w:val="28"/>
          <w:lang w:val="uk-UA"/>
        </w:rPr>
        <w:t xml:space="preserve"> </w:t>
      </w:r>
      <w:r w:rsidR="00025A8F" w:rsidRPr="00D235FC">
        <w:rPr>
          <w:sz w:val="28"/>
          <w:szCs w:val="28"/>
          <w:lang w:val="uk-UA"/>
        </w:rPr>
        <w:br w:type="page"/>
      </w:r>
    </w:p>
    <w:p w:rsidR="00A2070A" w:rsidRPr="00E33CCC" w:rsidRDefault="00777791" w:rsidP="00A2070A">
      <w:pPr>
        <w:jc w:val="center"/>
        <w:rPr>
          <w:sz w:val="28"/>
          <w:szCs w:val="28"/>
          <w:lang w:val="uk-UA"/>
        </w:rPr>
      </w:pPr>
      <w:r w:rsidRPr="00773338">
        <w:rPr>
          <w:sz w:val="28"/>
          <w:szCs w:val="28"/>
          <w:lang w:val="uk-UA"/>
        </w:rPr>
        <w:lastRenderedPageBreak/>
        <w:t>4</w:t>
      </w:r>
      <w:r w:rsidR="00A2070A" w:rsidRPr="00773338">
        <w:rPr>
          <w:sz w:val="28"/>
          <w:szCs w:val="28"/>
          <w:lang w:val="uk-UA"/>
        </w:rPr>
        <w:t xml:space="preserve">. ЗАХИСТ </w:t>
      </w:r>
      <w:r w:rsidR="00DF064E">
        <w:rPr>
          <w:sz w:val="28"/>
          <w:szCs w:val="28"/>
          <w:lang w:val="uk-UA"/>
        </w:rPr>
        <w:t>КВАЛІФІКАЦІЙНОЇ</w:t>
      </w:r>
      <w:r w:rsidR="00A2070A" w:rsidRPr="00773338">
        <w:rPr>
          <w:sz w:val="28"/>
          <w:szCs w:val="28"/>
          <w:lang w:val="uk-UA"/>
        </w:rPr>
        <w:t xml:space="preserve"> РОБОТИ</w:t>
      </w:r>
      <w:r w:rsidR="004F4C60">
        <w:rPr>
          <w:sz w:val="28"/>
          <w:szCs w:val="28"/>
          <w:lang w:val="uk-UA"/>
        </w:rPr>
        <w:t xml:space="preserve"> </w:t>
      </w:r>
      <w:r w:rsidR="007E57AD" w:rsidRPr="007E57AD">
        <w:rPr>
          <w:sz w:val="28"/>
          <w:szCs w:val="28"/>
          <w:lang w:val="uk-UA"/>
        </w:rPr>
        <w:t>БАКАЛАВ</w:t>
      </w:r>
      <w:r w:rsidR="004F4C60" w:rsidRPr="004F4C60">
        <w:rPr>
          <w:sz w:val="28"/>
          <w:szCs w:val="28"/>
          <w:lang w:val="uk-UA"/>
        </w:rPr>
        <w:t>Р</w:t>
      </w:r>
      <w:r w:rsidR="004F4C60" w:rsidRPr="00E94330">
        <w:rPr>
          <w:sz w:val="28"/>
          <w:szCs w:val="28"/>
          <w:lang w:val="uk-UA"/>
        </w:rPr>
        <w:t>А</w:t>
      </w:r>
    </w:p>
    <w:p w:rsidR="00A2070A" w:rsidRPr="00D235FC" w:rsidRDefault="00A2070A" w:rsidP="00A2070A">
      <w:pPr>
        <w:ind w:firstLine="709"/>
        <w:jc w:val="both"/>
        <w:rPr>
          <w:rFonts w:eastAsia="Times New Roman"/>
          <w:bCs/>
          <w:sz w:val="28"/>
          <w:szCs w:val="28"/>
          <w:bdr w:val="none" w:sz="0" w:space="0" w:color="auto" w:frame="1"/>
          <w:lang w:val="uk-UA"/>
        </w:rPr>
      </w:pPr>
    </w:p>
    <w:p w:rsidR="009407D0" w:rsidRPr="00163B16" w:rsidRDefault="009407D0" w:rsidP="00E33CCC">
      <w:pPr>
        <w:pStyle w:val="af9"/>
        <w:spacing w:line="240" w:lineRule="auto"/>
        <w:ind w:firstLine="709"/>
      </w:pPr>
      <w:r w:rsidRPr="00E33CCC">
        <w:t xml:space="preserve">Після перевірки кваліфікаційної роботи науковим керівником та в разі його позитивного відгуку, електронний примірник роботи надсилається на нормоконтроль електронною поштою відповідальному викладачу. Викладач після перевірки матеріалу на відповідність вимогам нормативних документів, зокрема ДСТУ 3008:2015 «Звіти у сфері науки і техніки. Структура і правила оформлення» робить відповідну відмітку в СЕНЗ ЗНУ в розділі «Атестація». Якщо результат позитивний, </w:t>
      </w:r>
      <w:r w:rsidR="00D521DC" w:rsidRPr="00D521DC">
        <w:rPr>
          <w:lang w:val="ru-RU"/>
        </w:rPr>
        <w:t>здобувач вищої освіти</w:t>
      </w:r>
      <w:r w:rsidRPr="00E33CCC">
        <w:t xml:space="preserve"> роздруковує та переплітає роботу. Якщо результат негативний, </w:t>
      </w:r>
      <w:r w:rsidR="00872435" w:rsidRPr="00872435">
        <w:rPr>
          <w:bCs/>
          <w:lang w:val="ru-RU"/>
        </w:rPr>
        <w:t>здобувач</w:t>
      </w:r>
      <w:r w:rsidRPr="00E33CCC">
        <w:t xml:space="preserve"> в найближчий час усуває недоліки та повторно відправляє викладачу роботу на перевірку до отримання позитивного результату.</w:t>
      </w:r>
    </w:p>
    <w:p w:rsidR="00E33CCC" w:rsidRDefault="00E33CCC" w:rsidP="00E33CCC">
      <w:pPr>
        <w:pStyle w:val="af9"/>
        <w:spacing w:line="240" w:lineRule="auto"/>
        <w:ind w:firstLine="709"/>
      </w:pPr>
      <w:r>
        <w:rPr>
          <w:lang w:val="ru-RU"/>
        </w:rPr>
        <w:t xml:space="preserve">Готова кваліфікаційна робота подається на кафедру </w:t>
      </w:r>
      <w:r>
        <w:t xml:space="preserve">у двох примірниках: </w:t>
      </w:r>
    </w:p>
    <w:p w:rsidR="00E33CCC" w:rsidRPr="00773F84" w:rsidRDefault="00872435" w:rsidP="00E33CCC">
      <w:pPr>
        <w:pStyle w:val="af9"/>
        <w:spacing w:line="240" w:lineRule="auto"/>
        <w:ind w:firstLine="709"/>
        <w:rPr>
          <w:color w:val="auto"/>
        </w:rPr>
      </w:pPr>
      <w:r w:rsidRPr="00773F84">
        <w:rPr>
          <w:color w:val="auto"/>
        </w:rPr>
        <w:t>-</w:t>
      </w:r>
      <w:r w:rsidR="00E33CCC" w:rsidRPr="00773F84">
        <w:rPr>
          <w:color w:val="auto"/>
        </w:rPr>
        <w:t xml:space="preserve"> перший </w:t>
      </w:r>
      <w:r w:rsidR="00E33CCC" w:rsidRPr="00773F84">
        <w:rPr>
          <w:color w:val="auto"/>
        </w:rPr>
        <w:sym w:font="Symbol" w:char="F02D"/>
      </w:r>
      <w:r w:rsidR="00E33CCC" w:rsidRPr="00773F84">
        <w:rPr>
          <w:color w:val="auto"/>
        </w:rPr>
        <w:t xml:space="preserve"> </w:t>
      </w:r>
      <w:r w:rsidR="00055011">
        <w:rPr>
          <w:color w:val="auto"/>
        </w:rPr>
        <w:t xml:space="preserve">в </w:t>
      </w:r>
      <w:r w:rsidR="00055011">
        <w:t>паперовій</w:t>
      </w:r>
      <w:r w:rsidR="00055011" w:rsidRPr="00773F84">
        <w:rPr>
          <w:color w:val="auto"/>
        </w:rPr>
        <w:t xml:space="preserve"> </w:t>
      </w:r>
      <w:r w:rsidR="00773F84" w:rsidRPr="00773F84">
        <w:rPr>
          <w:color w:val="auto"/>
        </w:rPr>
        <w:t xml:space="preserve">у </w:t>
      </w:r>
      <w:r w:rsidR="00773F84" w:rsidRPr="00773F84">
        <w:rPr>
          <w:bCs/>
          <w:iCs/>
          <w:color w:val="auto"/>
        </w:rPr>
        <w:t>прошивці на пружину, прозора обкладинка та підложка картон</w:t>
      </w:r>
      <w:r w:rsidR="00E33CCC" w:rsidRPr="00773F84">
        <w:rPr>
          <w:color w:val="auto"/>
        </w:rPr>
        <w:t xml:space="preserve"> з вкладенням супровідної документації (Відгук наукового керівника, Рецензія); </w:t>
      </w:r>
    </w:p>
    <w:p w:rsidR="00E33CCC" w:rsidRPr="005F5BBA" w:rsidRDefault="00872435" w:rsidP="00E33CCC">
      <w:pPr>
        <w:pStyle w:val="af9"/>
        <w:spacing w:line="240" w:lineRule="auto"/>
        <w:ind w:firstLine="709"/>
      </w:pPr>
      <w:r w:rsidRPr="00773F84">
        <w:rPr>
          <w:color w:val="auto"/>
        </w:rPr>
        <w:t>-</w:t>
      </w:r>
      <w:r w:rsidR="00E33CCC" w:rsidRPr="00773F84">
        <w:rPr>
          <w:color w:val="auto"/>
        </w:rPr>
        <w:t xml:space="preserve"> другий – на електронному носії (одним суцільним файлом в форматі </w:t>
      </w:r>
      <w:r w:rsidR="00E33CCC">
        <w:t>.</w:t>
      </w:r>
      <w:r w:rsidR="00E33CCC">
        <w:rPr>
          <w:lang w:val="en-US"/>
        </w:rPr>
        <w:t>docx</w:t>
      </w:r>
      <w:r w:rsidR="00CB28BA">
        <w:t xml:space="preserve">, </w:t>
      </w:r>
      <w:r w:rsidR="00E33CCC">
        <w:t>.</w:t>
      </w:r>
      <w:r w:rsidR="00E33CCC">
        <w:rPr>
          <w:lang w:val="en-US"/>
        </w:rPr>
        <w:t>doc</w:t>
      </w:r>
      <w:r w:rsidR="00E33CCC">
        <w:t xml:space="preserve"> </w:t>
      </w:r>
      <w:r w:rsidR="00E33CCC">
        <w:rPr>
          <w:lang w:val="ru-RU"/>
        </w:rPr>
        <w:t>або</w:t>
      </w:r>
      <w:r w:rsidR="00E33CCC" w:rsidRPr="005F5BBA">
        <w:rPr>
          <w:lang w:val="ru-RU"/>
        </w:rPr>
        <w:t xml:space="preserve"> .</w:t>
      </w:r>
      <w:r w:rsidR="00E33CCC">
        <w:rPr>
          <w:lang w:val="en-US"/>
        </w:rPr>
        <w:t>pdf</w:t>
      </w:r>
      <w:r w:rsidR="00E33CCC">
        <w:t>). Електронна версія кваліфік</w:t>
      </w:r>
      <w:r w:rsidR="00E33CCC" w:rsidRPr="005F5BBA">
        <w:t>а</w:t>
      </w:r>
      <w:r w:rsidR="00E33CCC">
        <w:t xml:space="preserve">ційної роботи </w:t>
      </w:r>
      <w:r w:rsidR="00CB28BA" w:rsidRPr="004A5F32">
        <w:t>бакалав</w:t>
      </w:r>
      <w:r w:rsidR="00A1770B" w:rsidRPr="00A1770B">
        <w:t>ра</w:t>
      </w:r>
      <w:r w:rsidR="00E33CCC">
        <w:t xml:space="preserve"> має бути ідентичною паперовій.</w:t>
      </w:r>
    </w:p>
    <w:p w:rsidR="00E33CCC" w:rsidRPr="004F70A0" w:rsidRDefault="00E33CCC" w:rsidP="00E33CCC">
      <w:pPr>
        <w:pStyle w:val="af9"/>
        <w:spacing w:line="240" w:lineRule="auto"/>
        <w:ind w:firstLine="709"/>
      </w:pPr>
      <w:r w:rsidRPr="005F5BBA">
        <w:t>Захист</w:t>
      </w:r>
      <w:r w:rsidRPr="004F70A0">
        <w:t xml:space="preserve"> кваліфікаційної роботи </w:t>
      </w:r>
      <w:r w:rsidR="00055011" w:rsidRPr="004A5F32">
        <w:t>бакалав</w:t>
      </w:r>
      <w:r w:rsidR="00A1770B" w:rsidRPr="00A1770B">
        <w:t>ра</w:t>
      </w:r>
      <w:r w:rsidRPr="004F70A0">
        <w:t xml:space="preserve"> відбувається публічно. Він носить характер наукової дискусії і відбувається в обстановці високих вимог, принциповості та дотримання наукової етики; при цьому, докладному аналізу повинні піддаватися вірогідність й обґрунтованість усіх висновків та рекомендацій наукового і практичного характеру, які містяться у роботі.</w:t>
      </w:r>
    </w:p>
    <w:p w:rsidR="00E33CCC" w:rsidRPr="004F70A0" w:rsidRDefault="00E33CCC" w:rsidP="00E33CCC">
      <w:pPr>
        <w:pStyle w:val="af9"/>
        <w:spacing w:line="240" w:lineRule="auto"/>
        <w:ind w:firstLine="709"/>
      </w:pPr>
      <w:r w:rsidRPr="004F70A0">
        <w:t xml:space="preserve">Захист кваліфікаційної роботи передбачає представлення </w:t>
      </w:r>
      <w:r w:rsidR="00A1770B" w:rsidRPr="00A1770B">
        <w:rPr>
          <w:bCs/>
        </w:rPr>
        <w:t>здобувачем вищої освіти</w:t>
      </w:r>
      <w:r w:rsidRPr="004F70A0">
        <w:t xml:space="preserve"> Державній екзаменаційній комісії:</w:t>
      </w:r>
    </w:p>
    <w:p w:rsidR="00E33CCC" w:rsidRPr="004F70A0" w:rsidRDefault="00A1770B" w:rsidP="00E33CCC">
      <w:pPr>
        <w:pStyle w:val="af9"/>
        <w:spacing w:line="240" w:lineRule="auto"/>
        <w:ind w:firstLine="709"/>
      </w:pPr>
      <w:r>
        <w:t>-</w:t>
      </w:r>
      <w:r w:rsidR="00E33CCC" w:rsidRPr="004F70A0">
        <w:t xml:space="preserve"> доповіді, що покликана розкрити сутність, теоретичне й практичне значення результатів проведеної роботи</w:t>
      </w:r>
      <w:r w:rsidR="00E33CCC">
        <w:t xml:space="preserve"> – не більше </w:t>
      </w:r>
      <w:r w:rsidR="004A5F32">
        <w:t>5</w:t>
      </w:r>
      <w:r w:rsidR="00E33CCC">
        <w:t>-</w:t>
      </w:r>
      <w:r w:rsidR="004A5F32">
        <w:t>7</w:t>
      </w:r>
      <w:r w:rsidR="00E33CCC">
        <w:t xml:space="preserve"> хвилин</w:t>
      </w:r>
      <w:r w:rsidR="00E33CCC" w:rsidRPr="004F70A0">
        <w:t>;</w:t>
      </w:r>
    </w:p>
    <w:p w:rsidR="00E33CCC" w:rsidRPr="00E33CCC" w:rsidRDefault="009940A2" w:rsidP="00E33CCC">
      <w:pPr>
        <w:pStyle w:val="af9"/>
        <w:spacing w:line="240" w:lineRule="auto"/>
        <w:ind w:firstLine="709"/>
      </w:pPr>
      <w:r>
        <w:t>-</w:t>
      </w:r>
      <w:r w:rsidR="00E33CCC" w:rsidRPr="004F70A0">
        <w:t xml:space="preserve"> мультимедійної презентації, що призначена для демонстрації результатів </w:t>
      </w:r>
      <w:r w:rsidR="00E33CCC" w:rsidRPr="00E33CCC">
        <w:t>роботи.</w:t>
      </w:r>
    </w:p>
    <w:p w:rsidR="00E33CCC" w:rsidRPr="00E33CCC" w:rsidRDefault="00E33CCC" w:rsidP="00E33CCC">
      <w:pPr>
        <w:ind w:firstLine="709"/>
        <w:jc w:val="both"/>
        <w:rPr>
          <w:sz w:val="28"/>
          <w:szCs w:val="28"/>
          <w:lang w:val="uk-UA"/>
        </w:rPr>
      </w:pPr>
      <w:r w:rsidRPr="00E33CCC">
        <w:rPr>
          <w:sz w:val="28"/>
          <w:szCs w:val="28"/>
        </w:rPr>
        <w:t xml:space="preserve">Доповідь повинна розкрити сутність і теоретичну значущість результатів проведеної роботи. </w:t>
      </w:r>
      <w:r w:rsidRPr="00E33CCC">
        <w:rPr>
          <w:sz w:val="28"/>
          <w:szCs w:val="28"/>
          <w:lang w:val="uk-UA"/>
        </w:rPr>
        <w:t>На початку доповіді під</w:t>
      </w:r>
      <w:r w:rsidR="004A5F32">
        <w:rPr>
          <w:sz w:val="28"/>
          <w:szCs w:val="28"/>
          <w:lang w:val="uk-UA"/>
        </w:rPr>
        <w:t xml:space="preserve"> </w:t>
      </w:r>
      <w:r w:rsidRPr="00E33CCC">
        <w:rPr>
          <w:sz w:val="28"/>
          <w:szCs w:val="28"/>
          <w:lang w:val="uk-UA"/>
        </w:rPr>
        <w:t xml:space="preserve">час захисту </w:t>
      </w:r>
      <w:r w:rsidR="009940A2" w:rsidRPr="009940A2">
        <w:rPr>
          <w:bCs/>
          <w:sz w:val="28"/>
          <w:szCs w:val="28"/>
          <w:lang w:val="uk-UA"/>
        </w:rPr>
        <w:t>здобувач</w:t>
      </w:r>
      <w:r w:rsidRPr="00E33CCC">
        <w:rPr>
          <w:sz w:val="28"/>
          <w:szCs w:val="28"/>
          <w:lang w:val="uk-UA"/>
        </w:rPr>
        <w:t xml:space="preserve"> має назвати тему кваліфікаційної роботи, охарактеризувати її актуальність та об</w:t>
      </w:r>
      <w:r w:rsidR="009940A2">
        <w:rPr>
          <w:sz w:val="28"/>
          <w:szCs w:val="28"/>
          <w:lang w:val="uk-UA"/>
        </w:rPr>
        <w:t>’</w:t>
      </w:r>
      <w:r w:rsidRPr="00E33CCC">
        <w:rPr>
          <w:sz w:val="28"/>
          <w:szCs w:val="28"/>
          <w:lang w:val="uk-UA"/>
        </w:rPr>
        <w:t xml:space="preserve">єкт дослідження. </w:t>
      </w:r>
    </w:p>
    <w:p w:rsidR="00E33CCC" w:rsidRPr="00E33CCC" w:rsidRDefault="00E33CCC" w:rsidP="00E33CCC">
      <w:pPr>
        <w:ind w:firstLine="709"/>
        <w:jc w:val="both"/>
        <w:rPr>
          <w:sz w:val="28"/>
          <w:szCs w:val="28"/>
          <w:lang w:val="uk-UA"/>
        </w:rPr>
      </w:pPr>
      <w:r w:rsidRPr="00E33CCC">
        <w:rPr>
          <w:sz w:val="28"/>
          <w:szCs w:val="28"/>
          <w:lang w:val="uk-UA"/>
        </w:rPr>
        <w:t xml:space="preserve">Більшу частину доповіді необхідно приділити розкриттю сучасного стану основних питань роботи (недоліки, виявлені в ході дослідження та аналізу), суті заходів, запропонованих </w:t>
      </w:r>
      <w:r w:rsidR="009940A2" w:rsidRPr="009940A2">
        <w:rPr>
          <w:bCs/>
          <w:sz w:val="28"/>
          <w:szCs w:val="28"/>
          <w:lang w:val="uk-UA"/>
        </w:rPr>
        <w:t>здобувач</w:t>
      </w:r>
      <w:r w:rsidR="009940A2">
        <w:rPr>
          <w:bCs/>
          <w:sz w:val="28"/>
          <w:szCs w:val="28"/>
          <w:lang w:val="uk-UA"/>
        </w:rPr>
        <w:t>ем</w:t>
      </w:r>
      <w:r w:rsidRPr="00E33CCC">
        <w:rPr>
          <w:sz w:val="28"/>
          <w:szCs w:val="28"/>
          <w:lang w:val="uk-UA"/>
        </w:rPr>
        <w:t xml:space="preserve"> для усунення цих недоліків та оцінити вірогідну ефективність запропонованих рекомендацій. </w:t>
      </w:r>
    </w:p>
    <w:p w:rsidR="00E33CCC" w:rsidRPr="00E33CCC" w:rsidRDefault="00E33CCC" w:rsidP="00E33CCC">
      <w:pPr>
        <w:ind w:firstLine="709"/>
        <w:jc w:val="both"/>
        <w:rPr>
          <w:sz w:val="28"/>
          <w:szCs w:val="28"/>
          <w:lang w:val="uk-UA"/>
        </w:rPr>
      </w:pPr>
      <w:r w:rsidRPr="00E33CCC">
        <w:rPr>
          <w:sz w:val="28"/>
          <w:szCs w:val="28"/>
          <w:lang w:val="uk-UA"/>
        </w:rPr>
        <w:t xml:space="preserve">Зміст доповіді повинен відображати хід дослідження та конкретні досягнення, факти або вдосконалення, що є результатом роботи. </w:t>
      </w:r>
    </w:p>
    <w:p w:rsidR="00E33CCC" w:rsidRPr="00E33CCC" w:rsidRDefault="00E33CCC" w:rsidP="00E33CCC">
      <w:pPr>
        <w:ind w:firstLine="709"/>
        <w:jc w:val="both"/>
        <w:rPr>
          <w:sz w:val="28"/>
          <w:szCs w:val="28"/>
          <w:lang w:val="uk-UA"/>
        </w:rPr>
      </w:pPr>
      <w:r w:rsidRPr="00E33CCC">
        <w:rPr>
          <w:sz w:val="28"/>
          <w:szCs w:val="28"/>
          <w:lang w:val="uk-UA"/>
        </w:rPr>
        <w:t xml:space="preserve">Слід уникати повторення або констатації загальновідомих фактів, теоретичних питань або інформації, яка не стосується кваліфікаційної роботи. </w:t>
      </w:r>
    </w:p>
    <w:p w:rsidR="00E33CCC" w:rsidRPr="00E33CCC" w:rsidRDefault="00E33CCC" w:rsidP="00E33CCC">
      <w:pPr>
        <w:ind w:firstLine="709"/>
        <w:jc w:val="both"/>
        <w:rPr>
          <w:snapToGrid w:val="0"/>
          <w:sz w:val="28"/>
          <w:szCs w:val="28"/>
          <w:lang w:val="uk-UA"/>
        </w:rPr>
      </w:pPr>
      <w:r w:rsidRPr="00E33CCC">
        <w:rPr>
          <w:snapToGrid w:val="0"/>
          <w:sz w:val="28"/>
          <w:szCs w:val="28"/>
          <w:lang w:val="uk-UA"/>
        </w:rPr>
        <w:t>Під час доповіді, за необхідності, використовуються ілюстровані матеріали, що дозволяють у стислій формі ознайомитись зі змістом 2 та 3 розділів роботи.</w:t>
      </w:r>
    </w:p>
    <w:p w:rsidR="00E33CCC" w:rsidRPr="00EA5D95" w:rsidRDefault="00E33CCC" w:rsidP="00E33CCC">
      <w:pPr>
        <w:pStyle w:val="af9"/>
        <w:spacing w:line="240" w:lineRule="auto"/>
        <w:ind w:firstLine="709"/>
      </w:pPr>
      <w:r w:rsidRPr="00E33CCC">
        <w:lastRenderedPageBreak/>
        <w:t>Після виступу надається слово науковому керівникові (якщо він присутній), у разі відсутності</w:t>
      </w:r>
      <w:r w:rsidRPr="00EA5D95">
        <w:t xml:space="preserve"> головуючий зачитує його відгук. Після цього починається наукова дискусія, у якій можуть брати участь усі присутні на захисті. Відповідаючи на поставлені запитання, слід торкатися суті справи. Авторам робіт слід виявляти скромність в оцінці своїх наукових результатів і тактовність до тих, хто ставить запитання.</w:t>
      </w:r>
      <w:r>
        <w:t xml:space="preserve"> </w:t>
      </w:r>
      <w:r w:rsidRPr="00EA5D95">
        <w:t>Далі надається слово рецензентові (при його відсутності – зачитується рецензія).</w:t>
      </w:r>
    </w:p>
    <w:p w:rsidR="00E33CCC" w:rsidRPr="00250DCA" w:rsidRDefault="00E33CCC" w:rsidP="00E33CCC">
      <w:pPr>
        <w:pStyle w:val="af9"/>
        <w:spacing w:line="240" w:lineRule="auto"/>
        <w:ind w:firstLine="709"/>
      </w:pPr>
      <w:r w:rsidRPr="00EA5D95">
        <w:t xml:space="preserve">Після </w:t>
      </w:r>
      <w:r w:rsidRPr="00250DCA">
        <w:t xml:space="preserve">закінчення дискусії за бажанням автора роботи йому може </w:t>
      </w:r>
      <w:r w:rsidRPr="00250DCA">
        <w:rPr>
          <w:color w:val="auto"/>
        </w:rPr>
        <w:t>надаватися заключне слово, після чого можна вважати, що основна частина</w:t>
      </w:r>
      <w:r w:rsidRPr="00250DCA">
        <w:t xml:space="preserve"> процедури захисту завершена.</w:t>
      </w:r>
    </w:p>
    <w:p w:rsidR="00E33CCC" w:rsidRPr="00E33CCC" w:rsidRDefault="00E33CCC" w:rsidP="00E33CCC">
      <w:pPr>
        <w:pStyle w:val="af9"/>
        <w:spacing w:line="240" w:lineRule="auto"/>
        <w:ind w:firstLine="709"/>
      </w:pPr>
      <w:r w:rsidRPr="00250DCA">
        <w:rPr>
          <w:color w:val="auto"/>
        </w:rPr>
        <w:t>На закритому засіданні Державної екзаменаційної комісії підводяться підсумки захисту і приймається рішення про її оцінку («відмінно», «добре», «задовільно», «незадовільно</w:t>
      </w:r>
      <w:r w:rsidRPr="008F0A1C">
        <w:rPr>
          <w:color w:val="auto"/>
        </w:rPr>
        <w:t xml:space="preserve">»). Це рішення приймається простою більшістю голосів членів комісії, що беруть участь у засіданні. При рівній кількості голосів </w:t>
      </w:r>
      <w:r w:rsidRPr="002C380A">
        <w:rPr>
          <w:color w:val="auto"/>
        </w:rPr>
        <w:t xml:space="preserve">голос </w:t>
      </w:r>
      <w:r w:rsidRPr="00E33CCC">
        <w:rPr>
          <w:color w:val="auto"/>
        </w:rPr>
        <w:t>Голови є вирішальним. Далі Голова Державної екзаменаційної комісії оголошує усім присутнім оцінки, повідомляючи, що кожному, хто захистився, присуджується</w:t>
      </w:r>
      <w:r w:rsidRPr="00E33CCC">
        <w:t xml:space="preserve"> кваліфікаційний рівень </w:t>
      </w:r>
      <w:r w:rsidR="00114473" w:rsidRPr="00114473">
        <w:t>бакалав</w:t>
      </w:r>
      <w:r w:rsidR="00647B14" w:rsidRPr="009C1D36">
        <w:t>ра</w:t>
      </w:r>
      <w:r w:rsidRPr="00E33CCC">
        <w:t xml:space="preserve"> за освітньо-професійною програмою спеціальності.</w:t>
      </w:r>
    </w:p>
    <w:p w:rsidR="00A2070A" w:rsidRPr="00E33CCC" w:rsidRDefault="00A2070A" w:rsidP="00A2070A">
      <w:pPr>
        <w:ind w:firstLine="709"/>
        <w:jc w:val="both"/>
        <w:rPr>
          <w:rFonts w:eastAsia="Times New Roman"/>
          <w:bCs/>
          <w:sz w:val="28"/>
          <w:szCs w:val="28"/>
          <w:bdr w:val="none" w:sz="0" w:space="0" w:color="auto" w:frame="1"/>
          <w:lang w:val="uk-UA"/>
        </w:rPr>
      </w:pPr>
      <w:r w:rsidRPr="00E33CCC">
        <w:rPr>
          <w:sz w:val="28"/>
          <w:szCs w:val="28"/>
          <w:lang w:val="uk-UA"/>
        </w:rPr>
        <w:t xml:space="preserve">Оцінка захисту є інтегральною складовою, що визначається за змістом </w:t>
      </w:r>
      <w:r w:rsidR="00DF064E" w:rsidRPr="00E33CCC">
        <w:rPr>
          <w:sz w:val="28"/>
          <w:szCs w:val="28"/>
          <w:lang w:val="uk-UA"/>
        </w:rPr>
        <w:t>кваліфікаційної</w:t>
      </w:r>
      <w:r w:rsidRPr="00E33CCC">
        <w:rPr>
          <w:sz w:val="28"/>
          <w:szCs w:val="28"/>
          <w:lang w:val="uk-UA"/>
        </w:rPr>
        <w:t xml:space="preserve"> роботи та якістю захисту.</w:t>
      </w:r>
      <w:r w:rsidR="002E11F9">
        <w:rPr>
          <w:sz w:val="28"/>
          <w:szCs w:val="28"/>
          <w:lang w:val="uk-UA"/>
        </w:rPr>
        <w:t xml:space="preserve"> </w:t>
      </w:r>
      <w:r w:rsidRPr="00E33CCC">
        <w:rPr>
          <w:rFonts w:eastAsia="Times New Roman"/>
          <w:bCs/>
          <w:sz w:val="28"/>
          <w:szCs w:val="28"/>
          <w:bdr w:val="none" w:sz="0" w:space="0" w:color="auto" w:frame="1"/>
          <w:lang w:val="uk-UA"/>
        </w:rPr>
        <w:t xml:space="preserve">При виставленні підсумкової оцінки враховується ступінь самостійності роботи </w:t>
      </w:r>
      <w:r w:rsidR="009C1D36" w:rsidRPr="009C1D36">
        <w:rPr>
          <w:rFonts w:eastAsia="Times New Roman"/>
          <w:bCs/>
          <w:sz w:val="28"/>
          <w:szCs w:val="28"/>
          <w:bdr w:val="none" w:sz="0" w:space="0" w:color="auto" w:frame="1"/>
          <w:lang w:val="uk-UA"/>
        </w:rPr>
        <w:t>здобувач</w:t>
      </w:r>
      <w:r w:rsidR="009C1D36">
        <w:rPr>
          <w:rFonts w:eastAsia="Times New Roman"/>
          <w:bCs/>
          <w:sz w:val="28"/>
          <w:szCs w:val="28"/>
          <w:bdr w:val="none" w:sz="0" w:space="0" w:color="auto" w:frame="1"/>
          <w:lang w:val="uk-UA"/>
        </w:rPr>
        <w:t>а</w:t>
      </w:r>
      <w:r w:rsidR="009C1D36" w:rsidRPr="009C1D36">
        <w:rPr>
          <w:rFonts w:eastAsia="Times New Roman"/>
          <w:bCs/>
          <w:sz w:val="28"/>
          <w:szCs w:val="28"/>
          <w:bdr w:val="none" w:sz="0" w:space="0" w:color="auto" w:frame="1"/>
          <w:lang w:val="uk-UA"/>
        </w:rPr>
        <w:t xml:space="preserve"> вищої освіти</w:t>
      </w:r>
      <w:r w:rsidRPr="00E33CCC">
        <w:rPr>
          <w:rFonts w:eastAsia="Times New Roman"/>
          <w:bCs/>
          <w:sz w:val="28"/>
          <w:szCs w:val="28"/>
          <w:bdr w:val="none" w:sz="0" w:space="0" w:color="auto" w:frame="1"/>
          <w:lang w:val="uk-UA"/>
        </w:rPr>
        <w:t>.</w:t>
      </w:r>
    </w:p>
    <w:p w:rsidR="00E33CCC" w:rsidRPr="00E33CCC" w:rsidRDefault="00E33CCC" w:rsidP="00E33CCC">
      <w:pPr>
        <w:ind w:firstLine="709"/>
        <w:jc w:val="both"/>
        <w:rPr>
          <w:b/>
          <w:sz w:val="28"/>
          <w:szCs w:val="28"/>
        </w:rPr>
      </w:pPr>
      <w:r w:rsidRPr="00E33CCC">
        <w:rPr>
          <w:sz w:val="28"/>
          <w:szCs w:val="28"/>
          <w:lang w:val="uk-UA"/>
        </w:rPr>
        <w:t>Відповідно до Положення про організацію освітнього процесу з використанням технологій дистанційного навчання в Запорізькому національному університеті</w:t>
      </w:r>
      <w:r>
        <w:rPr>
          <w:sz w:val="28"/>
          <w:szCs w:val="28"/>
          <w:lang w:val="uk-UA"/>
        </w:rPr>
        <w:t>, а</w:t>
      </w:r>
      <w:r w:rsidRPr="00E33CCC">
        <w:rPr>
          <w:sz w:val="28"/>
          <w:szCs w:val="28"/>
          <w:lang w:val="uk-UA"/>
        </w:rPr>
        <w:t xml:space="preserve">тестація здобувачів вищої освіти у формі захисту кваліфікаційної роботи з використанням дистанційних технологій навчання здійснюватиметься в синхронному режимі (відеоконференція) з цифровою фіксацією </w:t>
      </w:r>
      <w:r w:rsidRPr="009B1F37">
        <w:rPr>
          <w:sz w:val="28"/>
          <w:szCs w:val="28"/>
          <w:lang w:val="uk-UA"/>
        </w:rPr>
        <w:t xml:space="preserve">(відеозапис, аудіозапис, фотофіксація тощо). Альтернативою синхронному виступу може бути завчасно надісланий секретареві екзаменаційної комісії відеозапис виступу (презентації) здобувача освіти з можливістю його ідентифікації та засвідчення факту виступу. </w:t>
      </w:r>
      <w:r w:rsidRPr="00E33CCC">
        <w:rPr>
          <w:sz w:val="28"/>
          <w:szCs w:val="28"/>
        </w:rPr>
        <w:t xml:space="preserve">Запитання-відповіді до здобувача освіти обов’язково проводяться у синхронному режимі. </w:t>
      </w:r>
    </w:p>
    <w:p w:rsidR="00E33CCC" w:rsidRPr="00E33CCC" w:rsidRDefault="00E33CCC" w:rsidP="00E33CCC">
      <w:pPr>
        <w:ind w:firstLine="709"/>
        <w:jc w:val="both"/>
        <w:rPr>
          <w:b/>
          <w:sz w:val="28"/>
          <w:szCs w:val="28"/>
        </w:rPr>
      </w:pPr>
      <w:r w:rsidRPr="00E33CCC">
        <w:rPr>
          <w:sz w:val="28"/>
          <w:szCs w:val="28"/>
        </w:rPr>
        <w:t xml:space="preserve">У разі виникнення під час складання атестації форс-мажорних обставин </w:t>
      </w:r>
      <w:r w:rsidR="00CF62A3" w:rsidRPr="00CF62A3">
        <w:rPr>
          <w:sz w:val="28"/>
          <w:szCs w:val="28"/>
          <w:lang w:val="uk-UA"/>
        </w:rPr>
        <w:t>здобувач вищої освіти</w:t>
      </w:r>
      <w:r w:rsidRPr="00E33CCC">
        <w:rPr>
          <w:sz w:val="28"/>
          <w:szCs w:val="28"/>
        </w:rPr>
        <w:t xml:space="preserve"> повинен негайно повідомити секретаря екзаменаційної комісії про ці обставини за допомогою визначеного каналу зв’язку (телефон, месенджер тощо) з обов’язковою фото- або відеофіксацією стану виконання завдань та об’єктивних чинників, що перешкоджають його завершенню. За цих обставин можливість та час </w:t>
      </w:r>
      <w:r w:rsidR="00126804">
        <w:rPr>
          <w:sz w:val="28"/>
          <w:szCs w:val="28"/>
          <w:lang w:val="uk-UA"/>
        </w:rPr>
        <w:t>повторного захисту</w:t>
      </w:r>
      <w:r w:rsidRPr="00E33CCC">
        <w:rPr>
          <w:sz w:val="28"/>
          <w:szCs w:val="28"/>
        </w:rPr>
        <w:t xml:space="preserve"> визначається екзаменаційною комісією в індивідуальному порядку.</w:t>
      </w:r>
    </w:p>
    <w:p w:rsidR="00E33CCC" w:rsidRPr="00E33CCC" w:rsidRDefault="00E33CCC" w:rsidP="00E33CCC">
      <w:pPr>
        <w:ind w:firstLine="709"/>
        <w:jc w:val="both"/>
        <w:rPr>
          <w:b/>
          <w:sz w:val="28"/>
          <w:szCs w:val="28"/>
        </w:rPr>
      </w:pPr>
      <w:r w:rsidRPr="00E33CCC">
        <w:rPr>
          <w:sz w:val="28"/>
          <w:szCs w:val="28"/>
        </w:rPr>
        <w:t xml:space="preserve">На момент захисту кваліфікаційної роботи її паперовий примірник з власноручним підписом здобувача освіти та електронний варіант для подальшого розміщення в репозитарії має знаходитися в екзаменаційній комісії. Його надсилання може здійснюватися засобами поштового зв’язку. </w:t>
      </w:r>
    </w:p>
    <w:p w:rsidR="00E33CCC" w:rsidRPr="00E33CCC" w:rsidRDefault="00E33CCC" w:rsidP="00E33CCC">
      <w:pPr>
        <w:ind w:firstLine="709"/>
        <w:jc w:val="both"/>
        <w:rPr>
          <w:b/>
          <w:sz w:val="28"/>
          <w:szCs w:val="28"/>
        </w:rPr>
      </w:pPr>
      <w:r w:rsidRPr="00E33CCC">
        <w:rPr>
          <w:sz w:val="28"/>
          <w:szCs w:val="28"/>
        </w:rPr>
        <w:t>Рішення екзаменаційної комісії про результат захисту кваліфікаційної роботи набирає чинності після одержання екзаменаційною комісією примірника роботи та після завершення оформлення супроводжувальних документів.</w:t>
      </w:r>
    </w:p>
    <w:p w:rsidR="00A2070A" w:rsidRPr="00D235FC" w:rsidRDefault="004D5EA9" w:rsidP="00025A8F">
      <w:pPr>
        <w:widowControl/>
        <w:jc w:val="center"/>
        <w:rPr>
          <w:noProof/>
          <w:snapToGrid w:val="0"/>
          <w:sz w:val="28"/>
          <w:szCs w:val="28"/>
          <w:lang w:val="uk-UA"/>
        </w:rPr>
      </w:pPr>
      <w:r>
        <w:rPr>
          <w:noProof/>
          <w:snapToGrid w:val="0"/>
          <w:sz w:val="28"/>
          <w:szCs w:val="28"/>
          <w:lang w:val="uk-UA"/>
        </w:rPr>
        <w:lastRenderedPageBreak/>
        <w:t>5</w:t>
      </w:r>
      <w:r w:rsidRPr="00D235FC">
        <w:rPr>
          <w:noProof/>
          <w:snapToGrid w:val="0"/>
          <w:sz w:val="28"/>
          <w:szCs w:val="28"/>
          <w:lang w:val="uk-UA"/>
        </w:rPr>
        <w:t>. КРИТЕРІЇ</w:t>
      </w:r>
      <w:r>
        <w:rPr>
          <w:noProof/>
          <w:snapToGrid w:val="0"/>
          <w:sz w:val="28"/>
          <w:szCs w:val="28"/>
          <w:lang w:val="uk-UA"/>
        </w:rPr>
        <w:t xml:space="preserve"> </w:t>
      </w:r>
      <w:r w:rsidRPr="00D235FC">
        <w:rPr>
          <w:noProof/>
          <w:snapToGrid w:val="0"/>
          <w:sz w:val="28"/>
          <w:szCs w:val="28"/>
          <w:lang w:val="uk-UA"/>
        </w:rPr>
        <w:t>ОЦІНЮВАННЯ</w:t>
      </w:r>
      <w:r>
        <w:rPr>
          <w:sz w:val="28"/>
          <w:szCs w:val="28"/>
          <w:lang w:val="uk-UA"/>
        </w:rPr>
        <w:t xml:space="preserve"> </w:t>
      </w:r>
      <w:r w:rsidRPr="004D5EA9">
        <w:rPr>
          <w:sz w:val="28"/>
          <w:szCs w:val="28"/>
          <w:lang w:val="uk-UA"/>
        </w:rPr>
        <w:t xml:space="preserve">КВАЛІФІКАЦІЙНОЇ РОБОТИ </w:t>
      </w:r>
      <w:r w:rsidR="009E61CD" w:rsidRPr="009E61CD">
        <w:rPr>
          <w:sz w:val="28"/>
          <w:szCs w:val="28"/>
          <w:lang w:val="uk-UA"/>
        </w:rPr>
        <w:t>БАКАЛАВ</w:t>
      </w:r>
      <w:r w:rsidRPr="004D5EA9">
        <w:rPr>
          <w:sz w:val="28"/>
          <w:szCs w:val="28"/>
          <w:lang w:val="uk-UA"/>
        </w:rPr>
        <w:t>РА</w:t>
      </w:r>
    </w:p>
    <w:p w:rsidR="00703A24" w:rsidRPr="00D235FC" w:rsidRDefault="00703A24" w:rsidP="00A2070A">
      <w:pPr>
        <w:jc w:val="center"/>
        <w:rPr>
          <w:sz w:val="28"/>
          <w:szCs w:val="28"/>
          <w:lang w:val="uk-UA"/>
        </w:rPr>
      </w:pPr>
    </w:p>
    <w:p w:rsidR="00A2070A" w:rsidRPr="00D235FC" w:rsidRDefault="00A2070A" w:rsidP="00A2070A">
      <w:pPr>
        <w:pStyle w:val="a6"/>
        <w:ind w:firstLine="709"/>
        <w:rPr>
          <w:sz w:val="28"/>
          <w:szCs w:val="28"/>
        </w:rPr>
      </w:pPr>
      <w:r w:rsidRPr="00D235FC">
        <w:rPr>
          <w:sz w:val="28"/>
          <w:szCs w:val="28"/>
        </w:rPr>
        <w:t>К</w:t>
      </w:r>
      <w:r w:rsidR="009407D0">
        <w:rPr>
          <w:sz w:val="28"/>
          <w:szCs w:val="28"/>
        </w:rPr>
        <w:t>валіфікаційн</w:t>
      </w:r>
      <w:r w:rsidRPr="00D235FC">
        <w:rPr>
          <w:sz w:val="28"/>
          <w:szCs w:val="28"/>
        </w:rPr>
        <w:t>і</w:t>
      </w:r>
      <w:r w:rsidRPr="00D235FC">
        <w:rPr>
          <w:snapToGrid w:val="0"/>
          <w:sz w:val="28"/>
          <w:szCs w:val="28"/>
        </w:rPr>
        <w:t xml:space="preserve"> роботи оцінюються за інтервальною шкалою оцінювання, що встановлює взаємозв'язки між рейтинговим показником із захисту, національною шкалою оцінювання і шкалою оцінок ECTS.</w:t>
      </w:r>
      <w:r w:rsidRPr="00D235FC">
        <w:rPr>
          <w:sz w:val="28"/>
          <w:szCs w:val="28"/>
        </w:rPr>
        <w:t xml:space="preserve"> </w:t>
      </w:r>
    </w:p>
    <w:p w:rsidR="00A2070A" w:rsidRPr="00D235FC" w:rsidRDefault="00A2070A" w:rsidP="00A2070A">
      <w:pPr>
        <w:ind w:firstLine="709"/>
        <w:jc w:val="both"/>
        <w:rPr>
          <w:spacing w:val="-2"/>
          <w:sz w:val="28"/>
          <w:szCs w:val="28"/>
          <w:lang w:val="uk-UA"/>
        </w:rPr>
      </w:pPr>
      <w:r w:rsidRPr="00D235FC">
        <w:rPr>
          <w:spacing w:val="-2"/>
          <w:sz w:val="28"/>
          <w:szCs w:val="28"/>
          <w:lang w:val="uk-UA"/>
        </w:rPr>
        <w:t xml:space="preserve">У цілому якісно виконана і захищена </w:t>
      </w:r>
      <w:r w:rsidR="00DF064E">
        <w:rPr>
          <w:sz w:val="28"/>
          <w:szCs w:val="28"/>
          <w:lang w:val="uk-UA"/>
        </w:rPr>
        <w:t>кваліфікаційна</w:t>
      </w:r>
      <w:r w:rsidRPr="00D235FC">
        <w:rPr>
          <w:sz w:val="28"/>
          <w:szCs w:val="28"/>
          <w:lang w:val="uk-UA"/>
        </w:rPr>
        <w:t xml:space="preserve"> робота</w:t>
      </w:r>
      <w:r w:rsidRPr="00D235FC">
        <w:rPr>
          <w:spacing w:val="-2"/>
          <w:sz w:val="28"/>
          <w:szCs w:val="28"/>
          <w:lang w:val="uk-UA"/>
        </w:rPr>
        <w:t xml:space="preserve"> оцінюється максимально</w:t>
      </w:r>
      <w:r w:rsidR="00887798" w:rsidRPr="00D235FC">
        <w:rPr>
          <w:spacing w:val="-2"/>
          <w:sz w:val="28"/>
          <w:szCs w:val="28"/>
          <w:lang w:val="uk-UA"/>
        </w:rPr>
        <w:t xml:space="preserve"> у</w:t>
      </w:r>
      <w:r w:rsidRPr="00D235FC">
        <w:rPr>
          <w:spacing w:val="-2"/>
          <w:sz w:val="28"/>
          <w:szCs w:val="28"/>
          <w:lang w:val="uk-UA"/>
        </w:rPr>
        <w:t xml:space="preserve"> 100 бал</w:t>
      </w:r>
      <w:r w:rsidR="00887798" w:rsidRPr="00D235FC">
        <w:rPr>
          <w:spacing w:val="-2"/>
          <w:sz w:val="28"/>
          <w:szCs w:val="28"/>
          <w:lang w:val="uk-UA"/>
        </w:rPr>
        <w:t>ів</w:t>
      </w:r>
      <w:r w:rsidRPr="00D235FC">
        <w:rPr>
          <w:spacing w:val="-2"/>
          <w:sz w:val="28"/>
          <w:szCs w:val="28"/>
          <w:lang w:val="uk-UA"/>
        </w:rPr>
        <w:t>.</w:t>
      </w:r>
    </w:p>
    <w:p w:rsidR="00A2070A" w:rsidRPr="00D235FC" w:rsidRDefault="00A2070A" w:rsidP="00A2070A">
      <w:pPr>
        <w:pStyle w:val="a6"/>
        <w:ind w:firstLine="709"/>
        <w:rPr>
          <w:sz w:val="28"/>
          <w:szCs w:val="28"/>
        </w:rPr>
      </w:pPr>
      <w:r w:rsidRPr="00D235FC">
        <w:rPr>
          <w:sz w:val="28"/>
          <w:szCs w:val="28"/>
        </w:rPr>
        <w:t>Порядок перерахунку рейтингових показників нормованої 100-бальної університетської шкали оцінювання в традиційну 4-бальну шкалу та європейську шкалу ЕСТS</w:t>
      </w:r>
      <w:r w:rsidR="006F5B10" w:rsidRPr="00D235FC">
        <w:rPr>
          <w:sz w:val="28"/>
          <w:szCs w:val="28"/>
        </w:rPr>
        <w:t xml:space="preserve"> наведено у таблиці 7</w:t>
      </w:r>
      <w:r w:rsidRPr="00D235FC">
        <w:rPr>
          <w:sz w:val="28"/>
          <w:szCs w:val="28"/>
        </w:rPr>
        <w:t>.1.</w:t>
      </w:r>
    </w:p>
    <w:p w:rsidR="00A2070A" w:rsidRPr="00D235FC" w:rsidRDefault="006F5B10" w:rsidP="00995635">
      <w:pPr>
        <w:pStyle w:val="a8"/>
        <w:widowControl w:val="0"/>
        <w:spacing w:after="0" w:line="240" w:lineRule="auto"/>
        <w:ind w:firstLine="709"/>
        <w:jc w:val="both"/>
        <w:rPr>
          <w:rFonts w:ascii="Times New Roman" w:hAnsi="Times New Roman"/>
          <w:sz w:val="28"/>
          <w:szCs w:val="28"/>
          <w:lang w:val="uk-UA"/>
        </w:rPr>
      </w:pPr>
      <w:r w:rsidRPr="00D235FC">
        <w:rPr>
          <w:rFonts w:ascii="Times New Roman" w:hAnsi="Times New Roman"/>
          <w:sz w:val="28"/>
          <w:szCs w:val="28"/>
          <w:lang w:val="uk-UA"/>
        </w:rPr>
        <w:t>Таблиця 7</w:t>
      </w:r>
      <w:r w:rsidR="00A2070A" w:rsidRPr="00D235FC">
        <w:rPr>
          <w:rFonts w:ascii="Times New Roman" w:hAnsi="Times New Roman"/>
          <w:sz w:val="28"/>
          <w:szCs w:val="28"/>
          <w:lang w:val="uk-UA"/>
        </w:rPr>
        <w:t>.1</w:t>
      </w:r>
      <w:r w:rsidR="00BF265F" w:rsidRPr="00D235FC">
        <w:rPr>
          <w:rFonts w:ascii="Times New Roman" w:hAnsi="Times New Roman"/>
          <w:sz w:val="28"/>
          <w:szCs w:val="28"/>
          <w:lang w:val="uk-UA"/>
        </w:rPr>
        <w:t xml:space="preserve"> </w:t>
      </w:r>
      <w:r w:rsidR="00BD7E7A" w:rsidRPr="004C4FF4">
        <w:rPr>
          <w:rFonts w:ascii="Times New Roman" w:hAnsi="Times New Roman"/>
          <w:sz w:val="28"/>
          <w:szCs w:val="28"/>
          <w:lang w:val="uk-UA"/>
        </w:rPr>
        <w:t>–</w:t>
      </w:r>
      <w:r w:rsidR="00044C1B" w:rsidRPr="00D235FC">
        <w:rPr>
          <w:rFonts w:ascii="Times New Roman" w:hAnsi="Times New Roman"/>
          <w:sz w:val="28"/>
          <w:szCs w:val="28"/>
          <w:lang w:val="uk-UA"/>
        </w:rPr>
        <w:t xml:space="preserve"> </w:t>
      </w:r>
      <w:r w:rsidR="00A2070A" w:rsidRPr="00D235FC">
        <w:rPr>
          <w:rFonts w:ascii="Times New Roman" w:hAnsi="Times New Roman"/>
          <w:sz w:val="28"/>
          <w:szCs w:val="28"/>
          <w:lang w:val="uk-UA"/>
        </w:rPr>
        <w:t>Інтервальна шкала оцінювання</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969"/>
        <w:gridCol w:w="2045"/>
        <w:gridCol w:w="1676"/>
      </w:tblGrid>
      <w:tr w:rsidR="00A2070A" w:rsidRPr="004C4FF4" w:rsidTr="00292A60">
        <w:trPr>
          <w:cantSplit/>
          <w:trHeight w:val="678"/>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pStyle w:val="2"/>
              <w:keepNext w:val="0"/>
              <w:widowControl w:val="0"/>
              <w:ind w:firstLine="0"/>
              <w:jc w:val="center"/>
              <w:rPr>
                <w:b w:val="0"/>
                <w:sz w:val="24"/>
                <w:szCs w:val="24"/>
              </w:rPr>
            </w:pPr>
            <w:r w:rsidRPr="004C4FF4">
              <w:rPr>
                <w:b w:val="0"/>
                <w:sz w:val="24"/>
                <w:szCs w:val="24"/>
              </w:rPr>
              <w:t>За шкалою</w:t>
            </w:r>
          </w:p>
          <w:p w:rsidR="00A2070A" w:rsidRPr="004C4FF4" w:rsidRDefault="00A2070A" w:rsidP="004C4FF4">
            <w:pPr>
              <w:pStyle w:val="6"/>
              <w:spacing w:before="0" w:after="0"/>
              <w:jc w:val="center"/>
              <w:rPr>
                <w:rFonts w:ascii="Times New Roman" w:hAnsi="Times New Roman"/>
                <w:b w:val="0"/>
                <w:sz w:val="24"/>
                <w:szCs w:val="24"/>
                <w:lang w:val="uk-UA"/>
              </w:rPr>
            </w:pPr>
            <w:r w:rsidRPr="004C4FF4">
              <w:rPr>
                <w:rFonts w:ascii="Times New Roman" w:hAnsi="Times New Roman"/>
                <w:b w:val="0"/>
                <w:sz w:val="24"/>
                <w:szCs w:val="24"/>
                <w:lang w:val="uk-UA"/>
              </w:rPr>
              <w:t>ECTS</w:t>
            </w:r>
          </w:p>
        </w:tc>
        <w:tc>
          <w:tcPr>
            <w:tcW w:w="3969" w:type="dxa"/>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pStyle w:val="5"/>
              <w:widowControl w:val="0"/>
              <w:spacing w:before="0" w:after="0" w:line="240" w:lineRule="auto"/>
              <w:jc w:val="center"/>
              <w:rPr>
                <w:rFonts w:ascii="Times New Roman" w:hAnsi="Times New Roman"/>
                <w:b w:val="0"/>
                <w:i w:val="0"/>
                <w:sz w:val="24"/>
                <w:szCs w:val="24"/>
                <w:lang w:val="uk-UA"/>
              </w:rPr>
            </w:pPr>
            <w:r w:rsidRPr="004C4FF4">
              <w:rPr>
                <w:rFonts w:ascii="Times New Roman" w:hAnsi="Times New Roman"/>
                <w:b w:val="0"/>
                <w:i w:val="0"/>
                <w:sz w:val="24"/>
                <w:szCs w:val="24"/>
                <w:lang w:val="uk-UA"/>
              </w:rPr>
              <w:t>За шкалою</w:t>
            </w:r>
          </w:p>
          <w:p w:rsidR="00A2070A" w:rsidRPr="004C4FF4" w:rsidRDefault="00A2070A" w:rsidP="004C4FF4">
            <w:pPr>
              <w:jc w:val="center"/>
              <w:rPr>
                <w:sz w:val="24"/>
                <w:szCs w:val="24"/>
                <w:lang w:val="uk-UA"/>
              </w:rPr>
            </w:pPr>
            <w:r w:rsidRPr="004C4FF4">
              <w:rPr>
                <w:sz w:val="24"/>
                <w:szCs w:val="24"/>
                <w:lang w:val="uk-UA"/>
              </w:rPr>
              <w:t>університету</w:t>
            </w:r>
          </w:p>
        </w:tc>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pStyle w:val="3"/>
              <w:keepNext w:val="0"/>
              <w:keepLines w:val="0"/>
              <w:widowControl w:val="0"/>
              <w:spacing w:before="0" w:line="240" w:lineRule="auto"/>
              <w:jc w:val="center"/>
              <w:rPr>
                <w:rFonts w:ascii="Times New Roman" w:hAnsi="Times New Roman" w:cs="Times New Roman"/>
                <w:color w:val="auto"/>
                <w:lang w:val="uk-UA"/>
              </w:rPr>
            </w:pPr>
            <w:r w:rsidRPr="004C4FF4">
              <w:rPr>
                <w:rFonts w:ascii="Times New Roman" w:hAnsi="Times New Roman" w:cs="Times New Roman"/>
                <w:color w:val="auto"/>
                <w:lang w:val="uk-UA"/>
              </w:rPr>
              <w:t>За національною шкалою</w:t>
            </w:r>
          </w:p>
        </w:tc>
      </w:tr>
      <w:tr w:rsidR="002F4842" w:rsidRPr="004C4FF4" w:rsidTr="00292A60">
        <w:trPr>
          <w:cantSplit/>
          <w:trHeight w:val="57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A</w:t>
            </w:r>
          </w:p>
        </w:tc>
        <w:tc>
          <w:tcPr>
            <w:tcW w:w="3969"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90 – 100</w:t>
            </w:r>
          </w:p>
          <w:p w:rsidR="002F4842" w:rsidRPr="004C4FF4" w:rsidRDefault="002F4842" w:rsidP="004C4FF4">
            <w:pPr>
              <w:jc w:val="center"/>
              <w:rPr>
                <w:sz w:val="24"/>
                <w:szCs w:val="24"/>
                <w:lang w:val="uk-UA"/>
              </w:rPr>
            </w:pPr>
            <w:r w:rsidRPr="004C4FF4">
              <w:rPr>
                <w:sz w:val="24"/>
                <w:szCs w:val="24"/>
                <w:lang w:val="uk-UA"/>
              </w:rPr>
              <w:t>(відмінно)</w:t>
            </w:r>
          </w:p>
        </w:tc>
        <w:tc>
          <w:tcPr>
            <w:tcW w:w="2045"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pStyle w:val="4"/>
              <w:keepNext w:val="0"/>
              <w:widowControl w:val="0"/>
              <w:spacing w:before="0" w:after="0" w:line="240" w:lineRule="auto"/>
              <w:jc w:val="center"/>
              <w:rPr>
                <w:rFonts w:ascii="Times New Roman" w:hAnsi="Times New Roman"/>
                <w:b w:val="0"/>
                <w:sz w:val="24"/>
                <w:szCs w:val="24"/>
                <w:lang w:val="uk-UA"/>
              </w:rPr>
            </w:pPr>
            <w:r w:rsidRPr="004C4FF4">
              <w:rPr>
                <w:rFonts w:ascii="Times New Roman" w:hAnsi="Times New Roman"/>
                <w:b w:val="0"/>
                <w:sz w:val="24"/>
                <w:szCs w:val="24"/>
                <w:lang w:val="uk-UA"/>
              </w:rPr>
              <w:t>5 (відмінно)</w:t>
            </w:r>
          </w:p>
        </w:tc>
        <w:tc>
          <w:tcPr>
            <w:tcW w:w="1676" w:type="dxa"/>
            <w:vMerge w:val="restart"/>
            <w:tcBorders>
              <w:top w:val="single" w:sz="4" w:space="0" w:color="auto"/>
              <w:left w:val="single" w:sz="4" w:space="0" w:color="auto"/>
              <w:right w:val="single" w:sz="4" w:space="0" w:color="auto"/>
            </w:tcBorders>
            <w:vAlign w:val="center"/>
            <w:hideMark/>
          </w:tcPr>
          <w:p w:rsidR="002F4842" w:rsidRPr="004C4FF4" w:rsidRDefault="002F4842" w:rsidP="004C4FF4">
            <w:pPr>
              <w:pStyle w:val="4"/>
              <w:keepNext w:val="0"/>
              <w:widowControl w:val="0"/>
              <w:spacing w:before="0" w:after="0" w:line="240" w:lineRule="auto"/>
              <w:jc w:val="center"/>
              <w:rPr>
                <w:rFonts w:ascii="Times New Roman" w:hAnsi="Times New Roman"/>
                <w:b w:val="0"/>
                <w:sz w:val="24"/>
                <w:szCs w:val="24"/>
                <w:lang w:val="uk-UA"/>
              </w:rPr>
            </w:pPr>
            <w:r w:rsidRPr="004C4FF4">
              <w:rPr>
                <w:rFonts w:ascii="Times New Roman" w:hAnsi="Times New Roman"/>
                <w:b w:val="0"/>
                <w:sz w:val="24"/>
                <w:szCs w:val="24"/>
                <w:lang w:val="uk-UA"/>
              </w:rPr>
              <w:t>Зараховано</w:t>
            </w:r>
          </w:p>
        </w:tc>
      </w:tr>
      <w:tr w:rsidR="002F4842" w:rsidRPr="004C4FF4" w:rsidTr="00292A60">
        <w:trPr>
          <w:cantSplit/>
          <w:trHeight w:val="57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B</w:t>
            </w:r>
          </w:p>
        </w:tc>
        <w:tc>
          <w:tcPr>
            <w:tcW w:w="3969"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85 – 89</w:t>
            </w:r>
          </w:p>
          <w:p w:rsidR="002F4842" w:rsidRPr="004C4FF4" w:rsidRDefault="002F4842" w:rsidP="004C4FF4">
            <w:pPr>
              <w:jc w:val="center"/>
              <w:rPr>
                <w:sz w:val="24"/>
                <w:szCs w:val="24"/>
                <w:lang w:val="uk-UA"/>
              </w:rPr>
            </w:pPr>
            <w:r w:rsidRPr="004C4FF4">
              <w:rPr>
                <w:sz w:val="24"/>
                <w:szCs w:val="24"/>
                <w:lang w:val="uk-UA"/>
              </w:rPr>
              <w:t>(дуже добре)</w:t>
            </w:r>
          </w:p>
        </w:tc>
        <w:tc>
          <w:tcPr>
            <w:tcW w:w="2045" w:type="dxa"/>
            <w:vMerge w:val="restart"/>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4 (добре)</w:t>
            </w:r>
          </w:p>
        </w:tc>
        <w:tc>
          <w:tcPr>
            <w:tcW w:w="1676" w:type="dxa"/>
            <w:vMerge/>
            <w:tcBorders>
              <w:left w:val="single" w:sz="4" w:space="0" w:color="auto"/>
              <w:right w:val="single" w:sz="4" w:space="0" w:color="auto"/>
            </w:tcBorders>
            <w:vAlign w:val="center"/>
            <w:hideMark/>
          </w:tcPr>
          <w:p w:rsidR="002F4842" w:rsidRPr="004C4FF4" w:rsidRDefault="002F4842" w:rsidP="004C4FF4">
            <w:pPr>
              <w:jc w:val="center"/>
              <w:rPr>
                <w:sz w:val="24"/>
                <w:szCs w:val="24"/>
                <w:lang w:val="uk-UA"/>
              </w:rPr>
            </w:pPr>
          </w:p>
        </w:tc>
      </w:tr>
      <w:tr w:rsidR="002F4842" w:rsidRPr="004C4FF4" w:rsidTr="00292A60">
        <w:trPr>
          <w:cantSplit/>
          <w:trHeight w:val="57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C</w:t>
            </w:r>
          </w:p>
        </w:tc>
        <w:tc>
          <w:tcPr>
            <w:tcW w:w="3969"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75 – 84</w:t>
            </w:r>
          </w:p>
          <w:p w:rsidR="002F4842" w:rsidRPr="004C4FF4" w:rsidRDefault="002F4842" w:rsidP="004C4FF4">
            <w:pPr>
              <w:jc w:val="center"/>
              <w:rPr>
                <w:sz w:val="24"/>
                <w:szCs w:val="24"/>
                <w:lang w:val="uk-UA"/>
              </w:rPr>
            </w:pPr>
            <w:r w:rsidRPr="004C4FF4">
              <w:rPr>
                <w:sz w:val="24"/>
                <w:szCs w:val="24"/>
                <w:lang w:val="uk-UA"/>
              </w:rPr>
              <w:t>(добре)</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p>
        </w:tc>
        <w:tc>
          <w:tcPr>
            <w:tcW w:w="1676" w:type="dxa"/>
            <w:vMerge/>
            <w:tcBorders>
              <w:left w:val="single" w:sz="4" w:space="0" w:color="auto"/>
              <w:right w:val="single" w:sz="4" w:space="0" w:color="auto"/>
            </w:tcBorders>
            <w:vAlign w:val="center"/>
            <w:hideMark/>
          </w:tcPr>
          <w:p w:rsidR="002F4842" w:rsidRPr="004C4FF4" w:rsidRDefault="002F4842" w:rsidP="004C4FF4">
            <w:pPr>
              <w:jc w:val="center"/>
              <w:rPr>
                <w:sz w:val="24"/>
                <w:szCs w:val="24"/>
                <w:lang w:val="uk-UA"/>
              </w:rPr>
            </w:pPr>
          </w:p>
        </w:tc>
      </w:tr>
      <w:tr w:rsidR="002F4842" w:rsidRPr="004C4FF4" w:rsidTr="00292A60">
        <w:trPr>
          <w:cantSplit/>
          <w:trHeight w:val="57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br w:type="page"/>
            </w:r>
            <w:r w:rsidRPr="004C4FF4">
              <w:rPr>
                <w:sz w:val="24"/>
                <w:szCs w:val="24"/>
                <w:lang w:val="uk-UA"/>
              </w:rPr>
              <w:t>D</w:t>
            </w:r>
          </w:p>
        </w:tc>
        <w:tc>
          <w:tcPr>
            <w:tcW w:w="3969"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70 – 74</w:t>
            </w:r>
          </w:p>
          <w:p w:rsidR="002F4842" w:rsidRPr="004C4FF4" w:rsidRDefault="002F4842" w:rsidP="004C4FF4">
            <w:pPr>
              <w:jc w:val="center"/>
              <w:rPr>
                <w:sz w:val="24"/>
                <w:szCs w:val="24"/>
                <w:lang w:val="uk-UA"/>
              </w:rPr>
            </w:pPr>
            <w:r w:rsidRPr="004C4FF4">
              <w:rPr>
                <w:sz w:val="24"/>
                <w:szCs w:val="24"/>
                <w:lang w:val="uk-UA"/>
              </w:rPr>
              <w:t>(задовільно)</w:t>
            </w:r>
          </w:p>
        </w:tc>
        <w:tc>
          <w:tcPr>
            <w:tcW w:w="2045" w:type="dxa"/>
            <w:vMerge w:val="restart"/>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3 (задовільно)</w:t>
            </w:r>
          </w:p>
        </w:tc>
        <w:tc>
          <w:tcPr>
            <w:tcW w:w="1676" w:type="dxa"/>
            <w:vMerge/>
            <w:tcBorders>
              <w:left w:val="single" w:sz="4" w:space="0" w:color="auto"/>
              <w:right w:val="single" w:sz="4" w:space="0" w:color="auto"/>
            </w:tcBorders>
            <w:vAlign w:val="center"/>
            <w:hideMark/>
          </w:tcPr>
          <w:p w:rsidR="002F4842" w:rsidRPr="004C4FF4" w:rsidRDefault="002F4842" w:rsidP="004C4FF4">
            <w:pPr>
              <w:jc w:val="center"/>
              <w:rPr>
                <w:sz w:val="24"/>
                <w:szCs w:val="24"/>
                <w:lang w:val="uk-UA"/>
              </w:rPr>
            </w:pPr>
          </w:p>
        </w:tc>
      </w:tr>
      <w:tr w:rsidR="002F4842" w:rsidRPr="004C4FF4" w:rsidTr="00292A60">
        <w:trPr>
          <w:cantSplit/>
          <w:trHeight w:val="575"/>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E</w:t>
            </w:r>
          </w:p>
        </w:tc>
        <w:tc>
          <w:tcPr>
            <w:tcW w:w="3969" w:type="dxa"/>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r w:rsidRPr="004C4FF4">
              <w:rPr>
                <w:sz w:val="24"/>
                <w:szCs w:val="24"/>
                <w:lang w:val="uk-UA"/>
              </w:rPr>
              <w:t>60 – 69</w:t>
            </w:r>
          </w:p>
          <w:p w:rsidR="002F4842" w:rsidRPr="004C4FF4" w:rsidRDefault="002F4842" w:rsidP="004C4FF4">
            <w:pPr>
              <w:jc w:val="center"/>
              <w:rPr>
                <w:sz w:val="24"/>
                <w:szCs w:val="24"/>
                <w:lang w:val="uk-UA"/>
              </w:rPr>
            </w:pPr>
            <w:r w:rsidRPr="004C4FF4">
              <w:rPr>
                <w:sz w:val="24"/>
                <w:szCs w:val="24"/>
                <w:lang w:val="uk-UA"/>
              </w:rPr>
              <w:t>(достатньо)</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p>
        </w:tc>
        <w:tc>
          <w:tcPr>
            <w:tcW w:w="1676" w:type="dxa"/>
            <w:vMerge/>
            <w:tcBorders>
              <w:left w:val="single" w:sz="4" w:space="0" w:color="auto"/>
              <w:bottom w:val="single" w:sz="4" w:space="0" w:color="auto"/>
              <w:right w:val="single" w:sz="4" w:space="0" w:color="auto"/>
            </w:tcBorders>
            <w:vAlign w:val="center"/>
            <w:hideMark/>
          </w:tcPr>
          <w:p w:rsidR="002F4842" w:rsidRPr="004C4FF4" w:rsidRDefault="002F4842" w:rsidP="004C4FF4">
            <w:pPr>
              <w:jc w:val="center"/>
              <w:rPr>
                <w:sz w:val="24"/>
                <w:szCs w:val="24"/>
                <w:lang w:val="uk-UA"/>
              </w:rPr>
            </w:pPr>
          </w:p>
        </w:tc>
      </w:tr>
      <w:tr w:rsidR="00A2070A" w:rsidRPr="004C4FF4" w:rsidTr="00292A60">
        <w:trPr>
          <w:cantSplit/>
          <w:trHeight w:val="864"/>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r w:rsidRPr="004C4FF4">
              <w:rPr>
                <w:sz w:val="24"/>
                <w:szCs w:val="24"/>
                <w:lang w:val="uk-UA"/>
              </w:rPr>
              <w:t>FX</w:t>
            </w:r>
          </w:p>
        </w:tc>
        <w:tc>
          <w:tcPr>
            <w:tcW w:w="3969" w:type="dxa"/>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r w:rsidRPr="004C4FF4">
              <w:rPr>
                <w:sz w:val="24"/>
                <w:szCs w:val="24"/>
                <w:lang w:val="uk-UA"/>
              </w:rPr>
              <w:t>35 – 59</w:t>
            </w:r>
          </w:p>
          <w:p w:rsidR="00A2070A" w:rsidRPr="004C4FF4" w:rsidRDefault="00A2070A" w:rsidP="004C4FF4">
            <w:pPr>
              <w:jc w:val="center"/>
              <w:rPr>
                <w:sz w:val="24"/>
                <w:szCs w:val="24"/>
                <w:lang w:val="uk-UA"/>
              </w:rPr>
            </w:pPr>
            <w:r w:rsidRPr="004C4FF4">
              <w:rPr>
                <w:sz w:val="24"/>
                <w:szCs w:val="24"/>
                <w:lang w:val="uk-UA"/>
              </w:rPr>
              <w:t>(незадовільно – з можливістю повторного складання)</w:t>
            </w:r>
          </w:p>
        </w:tc>
        <w:tc>
          <w:tcPr>
            <w:tcW w:w="2045" w:type="dxa"/>
            <w:vMerge w:val="restart"/>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r w:rsidRPr="004C4FF4">
              <w:rPr>
                <w:sz w:val="24"/>
                <w:szCs w:val="24"/>
                <w:lang w:val="uk-UA"/>
              </w:rPr>
              <w:t>2 (незадовільно)</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r w:rsidRPr="004C4FF4">
              <w:rPr>
                <w:sz w:val="24"/>
                <w:szCs w:val="24"/>
                <w:lang w:val="uk-UA"/>
              </w:rPr>
              <w:t>Не зараховано</w:t>
            </w:r>
          </w:p>
        </w:tc>
      </w:tr>
      <w:tr w:rsidR="00A2070A" w:rsidRPr="004C4FF4" w:rsidTr="00292A60">
        <w:trPr>
          <w:cantSplit/>
          <w:trHeight w:val="972"/>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r w:rsidRPr="004C4FF4">
              <w:rPr>
                <w:sz w:val="24"/>
                <w:szCs w:val="24"/>
                <w:lang w:val="uk-UA"/>
              </w:rPr>
              <w:t>F</w:t>
            </w:r>
          </w:p>
        </w:tc>
        <w:tc>
          <w:tcPr>
            <w:tcW w:w="3969" w:type="dxa"/>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r w:rsidRPr="004C4FF4">
              <w:rPr>
                <w:sz w:val="24"/>
                <w:szCs w:val="24"/>
                <w:lang w:val="uk-UA"/>
              </w:rPr>
              <w:t>1 – 34</w:t>
            </w:r>
          </w:p>
          <w:p w:rsidR="00A2070A" w:rsidRPr="004C4FF4" w:rsidRDefault="00A2070A" w:rsidP="004C4FF4">
            <w:pPr>
              <w:jc w:val="center"/>
              <w:rPr>
                <w:sz w:val="24"/>
                <w:szCs w:val="24"/>
                <w:lang w:val="uk-UA"/>
              </w:rPr>
            </w:pPr>
            <w:r w:rsidRPr="004C4FF4">
              <w:rPr>
                <w:sz w:val="24"/>
                <w:szCs w:val="24"/>
                <w:lang w:val="uk-UA"/>
              </w:rPr>
              <w:t>(незадовільно – з обов’язковим повторним курсом)</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A2070A" w:rsidRPr="004C4FF4" w:rsidRDefault="00A2070A" w:rsidP="004C4FF4">
            <w:pPr>
              <w:jc w:val="center"/>
              <w:rPr>
                <w:sz w:val="24"/>
                <w:szCs w:val="24"/>
                <w:lang w:val="uk-UA"/>
              </w:rPr>
            </w:pPr>
          </w:p>
        </w:tc>
      </w:tr>
    </w:tbl>
    <w:p w:rsidR="0045529E" w:rsidRPr="00D235FC" w:rsidRDefault="0045529E" w:rsidP="00BC6D70">
      <w:pPr>
        <w:pStyle w:val="16"/>
        <w:shd w:val="clear" w:color="auto" w:fill="FFFFFF"/>
        <w:ind w:firstLine="709"/>
        <w:jc w:val="both"/>
        <w:rPr>
          <w:sz w:val="28"/>
          <w:szCs w:val="28"/>
          <w:lang w:val="uk-UA"/>
        </w:rPr>
      </w:pPr>
    </w:p>
    <w:p w:rsidR="00BC6D70" w:rsidRPr="00D235FC" w:rsidRDefault="00BC6D70" w:rsidP="00BC6D70">
      <w:pPr>
        <w:pStyle w:val="16"/>
        <w:shd w:val="clear" w:color="auto" w:fill="FFFFFF"/>
        <w:ind w:firstLine="709"/>
        <w:jc w:val="both"/>
        <w:rPr>
          <w:sz w:val="28"/>
          <w:szCs w:val="28"/>
          <w:lang w:val="uk-UA"/>
        </w:rPr>
      </w:pPr>
      <w:r w:rsidRPr="00D235FC">
        <w:rPr>
          <w:sz w:val="28"/>
          <w:szCs w:val="28"/>
          <w:lang w:val="uk-UA"/>
        </w:rPr>
        <w:t xml:space="preserve">Оцінка </w:t>
      </w:r>
      <w:r w:rsidR="00DF064E">
        <w:rPr>
          <w:sz w:val="28"/>
          <w:szCs w:val="28"/>
          <w:lang w:val="uk-UA"/>
        </w:rPr>
        <w:t>кваліфікаційної</w:t>
      </w:r>
      <w:r w:rsidRPr="00D235FC">
        <w:rPr>
          <w:sz w:val="28"/>
          <w:szCs w:val="28"/>
          <w:lang w:val="uk-UA"/>
        </w:rPr>
        <w:t xml:space="preserve"> роботи здійснюється за 100-бальною шкалою і є сумою балів, які студент отримує за дві складові:</w:t>
      </w:r>
    </w:p>
    <w:p w:rsidR="00BC6D70" w:rsidRPr="00D235FC" w:rsidRDefault="00BC6D70" w:rsidP="00BC6D70">
      <w:pPr>
        <w:pStyle w:val="16"/>
        <w:shd w:val="clear" w:color="auto" w:fill="FFFFFF"/>
        <w:ind w:firstLine="709"/>
        <w:jc w:val="both"/>
        <w:rPr>
          <w:sz w:val="28"/>
          <w:szCs w:val="28"/>
          <w:lang w:val="uk-UA"/>
        </w:rPr>
      </w:pPr>
      <w:r w:rsidRPr="00D235FC">
        <w:rPr>
          <w:sz w:val="28"/>
          <w:szCs w:val="28"/>
          <w:lang w:val="uk-UA"/>
        </w:rPr>
        <w:t xml:space="preserve">1) виконання </w:t>
      </w:r>
      <w:r w:rsidR="00DF064E">
        <w:rPr>
          <w:sz w:val="28"/>
          <w:szCs w:val="28"/>
          <w:lang w:val="uk-UA"/>
        </w:rPr>
        <w:t>кваліфікаційної</w:t>
      </w:r>
      <w:r w:rsidRPr="00D235FC">
        <w:rPr>
          <w:sz w:val="28"/>
          <w:szCs w:val="28"/>
          <w:lang w:val="uk-UA"/>
        </w:rPr>
        <w:t xml:space="preserve"> роботи (максимальна кількість балів – </w:t>
      </w:r>
      <w:r w:rsidR="00902AED" w:rsidRPr="00D235FC">
        <w:rPr>
          <w:sz w:val="28"/>
          <w:szCs w:val="28"/>
          <w:lang w:val="uk-UA"/>
        </w:rPr>
        <w:t>7</w:t>
      </w:r>
      <w:r w:rsidRPr="00D235FC">
        <w:rPr>
          <w:sz w:val="28"/>
          <w:szCs w:val="28"/>
          <w:lang w:val="uk-UA"/>
        </w:rPr>
        <w:t>0)</w:t>
      </w:r>
      <w:r w:rsidR="00CA7B04">
        <w:rPr>
          <w:sz w:val="28"/>
          <w:szCs w:val="28"/>
          <w:lang w:val="uk-UA"/>
        </w:rPr>
        <w:t>;</w:t>
      </w:r>
    </w:p>
    <w:p w:rsidR="00BC6D70" w:rsidRPr="00D235FC" w:rsidRDefault="00BC6D70" w:rsidP="00BC6D70">
      <w:pPr>
        <w:pStyle w:val="16"/>
        <w:shd w:val="clear" w:color="auto" w:fill="FFFFFF"/>
        <w:ind w:firstLine="709"/>
        <w:jc w:val="both"/>
        <w:rPr>
          <w:sz w:val="28"/>
          <w:szCs w:val="28"/>
          <w:lang w:val="uk-UA"/>
        </w:rPr>
      </w:pPr>
      <w:r w:rsidRPr="00D235FC">
        <w:rPr>
          <w:sz w:val="28"/>
          <w:szCs w:val="28"/>
          <w:lang w:val="uk-UA"/>
        </w:rPr>
        <w:t xml:space="preserve">2) захист </w:t>
      </w:r>
      <w:r w:rsidR="00DF064E">
        <w:rPr>
          <w:sz w:val="28"/>
          <w:szCs w:val="28"/>
          <w:lang w:val="uk-UA"/>
        </w:rPr>
        <w:t>кваліфікаційної</w:t>
      </w:r>
      <w:r w:rsidRPr="00D235FC">
        <w:rPr>
          <w:sz w:val="28"/>
          <w:szCs w:val="28"/>
          <w:lang w:val="uk-UA"/>
        </w:rPr>
        <w:t xml:space="preserve"> роботи (максимальна кількість балів – </w:t>
      </w:r>
      <w:r w:rsidR="00902AED" w:rsidRPr="00D235FC">
        <w:rPr>
          <w:sz w:val="28"/>
          <w:szCs w:val="28"/>
          <w:lang w:val="uk-UA"/>
        </w:rPr>
        <w:t>3</w:t>
      </w:r>
      <w:r w:rsidRPr="00D235FC">
        <w:rPr>
          <w:sz w:val="28"/>
          <w:szCs w:val="28"/>
          <w:lang w:val="uk-UA"/>
        </w:rPr>
        <w:t>0).</w:t>
      </w:r>
    </w:p>
    <w:p w:rsidR="0045529E" w:rsidRPr="00D235FC" w:rsidRDefault="0045529E" w:rsidP="007F789F">
      <w:pPr>
        <w:ind w:firstLine="709"/>
        <w:jc w:val="both"/>
        <w:rPr>
          <w:sz w:val="28"/>
          <w:szCs w:val="28"/>
          <w:lang w:val="uk-UA"/>
        </w:rPr>
      </w:pPr>
      <w:r w:rsidRPr="00D235FC">
        <w:rPr>
          <w:sz w:val="28"/>
          <w:szCs w:val="28"/>
          <w:lang w:val="uk-UA"/>
        </w:rPr>
        <w:t xml:space="preserve">Виставлення оцінки відбувається на основі чітких критеріїв. Значення системи </w:t>
      </w:r>
      <w:r w:rsidRPr="00D235FC">
        <w:rPr>
          <w:sz w:val="28"/>
          <w:szCs w:val="28"/>
          <w:lang w:val="en-US"/>
        </w:rPr>
        <w:t>ECTS</w:t>
      </w:r>
      <w:r w:rsidRPr="00D235FC">
        <w:rPr>
          <w:sz w:val="28"/>
          <w:szCs w:val="28"/>
          <w:lang w:val="uk-UA"/>
        </w:rPr>
        <w:t xml:space="preserve"> та національної шкали відповідають таким знанням, навичкам та вмінням:</w:t>
      </w:r>
    </w:p>
    <w:p w:rsidR="007F789F" w:rsidRPr="00D235FC" w:rsidRDefault="007F789F" w:rsidP="00321EC7">
      <w:pPr>
        <w:ind w:firstLine="709"/>
        <w:jc w:val="both"/>
        <w:rPr>
          <w:b/>
          <w:sz w:val="28"/>
          <w:szCs w:val="28"/>
          <w:lang w:val="uk-UA"/>
        </w:rPr>
      </w:pPr>
      <w:r w:rsidRPr="00D235FC">
        <w:rPr>
          <w:b/>
          <w:sz w:val="28"/>
          <w:szCs w:val="28"/>
          <w:lang w:val="uk-UA"/>
        </w:rPr>
        <w:t>1. Актуальність, теоретичне і практичне значення роботи</w:t>
      </w:r>
      <w:r w:rsidR="00321EC7" w:rsidRPr="00D235FC">
        <w:rPr>
          <w:b/>
          <w:sz w:val="28"/>
          <w:szCs w:val="28"/>
          <w:lang w:val="uk-UA"/>
        </w:rPr>
        <w:t>:</w:t>
      </w:r>
      <w:r w:rsidRPr="00D235FC">
        <w:rPr>
          <w:b/>
          <w:sz w:val="28"/>
          <w:szCs w:val="28"/>
          <w:lang w:val="uk-UA"/>
        </w:rPr>
        <w:t xml:space="preserve"> </w:t>
      </w:r>
    </w:p>
    <w:p w:rsidR="007F789F" w:rsidRPr="00D235FC" w:rsidRDefault="007F789F" w:rsidP="00321EC7">
      <w:pPr>
        <w:ind w:firstLine="709"/>
        <w:jc w:val="both"/>
        <w:rPr>
          <w:sz w:val="28"/>
          <w:szCs w:val="28"/>
          <w:lang w:val="uk-UA"/>
        </w:rPr>
      </w:pPr>
      <w:r w:rsidRPr="00D235FC">
        <w:rPr>
          <w:sz w:val="28"/>
          <w:szCs w:val="28"/>
          <w:lang w:val="uk-UA"/>
        </w:rPr>
        <w:t>- обґрунтовані, робота містить елементи наукової новизни – 5 балів;</w:t>
      </w:r>
    </w:p>
    <w:p w:rsidR="007F789F" w:rsidRPr="00D235FC" w:rsidRDefault="007F789F" w:rsidP="00321EC7">
      <w:pPr>
        <w:pStyle w:val="16"/>
        <w:shd w:val="clear" w:color="auto" w:fill="FFFFFF"/>
        <w:ind w:firstLine="709"/>
        <w:jc w:val="both"/>
        <w:rPr>
          <w:sz w:val="28"/>
          <w:szCs w:val="28"/>
          <w:lang w:val="uk-UA"/>
        </w:rPr>
      </w:pPr>
      <w:r w:rsidRPr="00D235FC">
        <w:rPr>
          <w:sz w:val="28"/>
          <w:szCs w:val="28"/>
          <w:lang w:val="uk-UA"/>
        </w:rPr>
        <w:t xml:space="preserve">- частково обгрунтовані – </w:t>
      </w:r>
      <w:r w:rsidR="00902AED" w:rsidRPr="00D235FC">
        <w:rPr>
          <w:sz w:val="28"/>
          <w:szCs w:val="28"/>
          <w:lang w:val="uk-UA"/>
        </w:rPr>
        <w:t>1-4</w:t>
      </w:r>
      <w:r w:rsidRPr="00D235FC">
        <w:rPr>
          <w:sz w:val="28"/>
          <w:szCs w:val="28"/>
          <w:lang w:val="uk-UA"/>
        </w:rPr>
        <w:t xml:space="preserve"> бали</w:t>
      </w:r>
      <w:r w:rsidR="00902AED" w:rsidRPr="00D235FC">
        <w:rPr>
          <w:sz w:val="28"/>
          <w:szCs w:val="28"/>
          <w:lang w:val="uk-UA"/>
        </w:rPr>
        <w:t>;</w:t>
      </w:r>
    </w:p>
    <w:p w:rsidR="007F789F" w:rsidRPr="00D235FC" w:rsidRDefault="007F789F" w:rsidP="00321EC7">
      <w:pPr>
        <w:pStyle w:val="16"/>
        <w:shd w:val="clear" w:color="auto" w:fill="FFFFFF"/>
        <w:ind w:firstLine="709"/>
        <w:jc w:val="both"/>
        <w:rPr>
          <w:rFonts w:eastAsia="Calibri"/>
          <w:b/>
          <w:sz w:val="28"/>
          <w:szCs w:val="28"/>
          <w:lang w:val="uk-UA" w:eastAsia="en-US"/>
        </w:rPr>
      </w:pPr>
      <w:r w:rsidRPr="00D235FC">
        <w:rPr>
          <w:b/>
          <w:sz w:val="28"/>
          <w:szCs w:val="28"/>
          <w:lang w:val="uk-UA"/>
        </w:rPr>
        <w:t xml:space="preserve">2. </w:t>
      </w:r>
      <w:r w:rsidRPr="00D235FC">
        <w:rPr>
          <w:rFonts w:eastAsia="Calibri"/>
          <w:b/>
          <w:sz w:val="28"/>
          <w:szCs w:val="28"/>
          <w:lang w:val="uk-UA" w:eastAsia="en-US"/>
        </w:rPr>
        <w:t>Чіткість формулювання об’єкта, предмета, мети і завдань дослідження</w:t>
      </w:r>
      <w:r w:rsidR="00321EC7" w:rsidRPr="00D235FC">
        <w:rPr>
          <w:rFonts w:eastAsia="Calibri"/>
          <w:b/>
          <w:sz w:val="28"/>
          <w:szCs w:val="28"/>
          <w:lang w:val="uk-UA" w:eastAsia="en-US"/>
        </w:rPr>
        <w:t>:</w:t>
      </w:r>
    </w:p>
    <w:p w:rsidR="007F789F" w:rsidRPr="00D235FC" w:rsidRDefault="007F789F" w:rsidP="00321EC7">
      <w:pPr>
        <w:pStyle w:val="16"/>
        <w:shd w:val="clear" w:color="auto" w:fill="FFFFFF"/>
        <w:ind w:firstLine="709"/>
        <w:jc w:val="both"/>
        <w:rPr>
          <w:rFonts w:eastAsia="Calibri"/>
          <w:sz w:val="28"/>
          <w:szCs w:val="28"/>
          <w:lang w:val="uk-UA" w:eastAsia="en-US"/>
        </w:rPr>
      </w:pPr>
      <w:r w:rsidRPr="00D235FC">
        <w:rPr>
          <w:rFonts w:eastAsia="Calibri"/>
          <w:sz w:val="28"/>
          <w:szCs w:val="28"/>
          <w:lang w:val="uk-UA" w:eastAsia="en-US"/>
        </w:rPr>
        <w:t>- об’єкт, предмет, мета і завдання дослідження сформульовані чітко – 5 балів;</w:t>
      </w:r>
    </w:p>
    <w:p w:rsidR="007F789F" w:rsidRPr="00D235FC" w:rsidRDefault="007F789F" w:rsidP="00321EC7">
      <w:pPr>
        <w:pStyle w:val="16"/>
        <w:shd w:val="clear" w:color="auto" w:fill="FFFFFF"/>
        <w:ind w:firstLine="709"/>
        <w:jc w:val="both"/>
        <w:rPr>
          <w:rFonts w:eastAsia="Calibri"/>
          <w:sz w:val="28"/>
          <w:szCs w:val="28"/>
          <w:lang w:val="uk-UA" w:eastAsia="en-US"/>
        </w:rPr>
      </w:pPr>
      <w:r w:rsidRPr="00D235FC">
        <w:rPr>
          <w:rFonts w:eastAsia="Calibri"/>
          <w:sz w:val="28"/>
          <w:szCs w:val="28"/>
          <w:lang w:val="uk-UA" w:eastAsia="en-US"/>
        </w:rPr>
        <w:t xml:space="preserve">- об’єкт, предмет, мета і завдання дослідження сформульовані нечітко </w:t>
      </w:r>
      <w:r w:rsidR="00B63CCB" w:rsidRPr="00D235FC">
        <w:rPr>
          <w:rFonts w:eastAsia="Calibri"/>
          <w:sz w:val="28"/>
          <w:szCs w:val="28"/>
          <w:lang w:val="uk-UA" w:eastAsia="en-US"/>
        </w:rPr>
        <w:t>– 3-</w:t>
      </w:r>
      <w:r w:rsidRPr="00D235FC">
        <w:rPr>
          <w:rFonts w:eastAsia="Calibri"/>
          <w:sz w:val="28"/>
          <w:szCs w:val="28"/>
          <w:lang w:val="uk-UA" w:eastAsia="en-US"/>
        </w:rPr>
        <w:t>4 бали;</w:t>
      </w:r>
    </w:p>
    <w:p w:rsidR="007F789F" w:rsidRPr="00D235FC" w:rsidRDefault="007F789F" w:rsidP="00321EC7">
      <w:pPr>
        <w:pStyle w:val="16"/>
        <w:shd w:val="clear" w:color="auto" w:fill="FFFFFF"/>
        <w:ind w:firstLine="709"/>
        <w:jc w:val="both"/>
        <w:rPr>
          <w:rFonts w:eastAsia="Calibri"/>
          <w:sz w:val="28"/>
          <w:szCs w:val="28"/>
          <w:lang w:val="uk-UA" w:eastAsia="en-US"/>
        </w:rPr>
      </w:pPr>
      <w:r w:rsidRPr="00D235FC">
        <w:rPr>
          <w:rFonts w:eastAsia="Calibri"/>
          <w:sz w:val="28"/>
          <w:szCs w:val="28"/>
          <w:lang w:val="uk-UA" w:eastAsia="en-US"/>
        </w:rPr>
        <w:lastRenderedPageBreak/>
        <w:t>- об’єкт, предмет, мета і завдання дослідження сформульовані неправильно</w:t>
      </w:r>
      <w:r w:rsidR="002F4842">
        <w:rPr>
          <w:rFonts w:eastAsia="Calibri"/>
          <w:sz w:val="28"/>
          <w:szCs w:val="28"/>
          <w:lang w:val="uk-UA" w:eastAsia="en-US"/>
        </w:rPr>
        <w:t> –</w:t>
      </w:r>
      <w:r w:rsidRPr="00D235FC">
        <w:rPr>
          <w:rFonts w:eastAsia="Calibri"/>
          <w:sz w:val="28"/>
          <w:szCs w:val="28"/>
          <w:lang w:val="uk-UA" w:eastAsia="en-US"/>
        </w:rPr>
        <w:t xml:space="preserve"> 1-2 бали;</w:t>
      </w:r>
    </w:p>
    <w:p w:rsidR="007F789F" w:rsidRPr="00D235FC" w:rsidRDefault="007F789F" w:rsidP="00321EC7">
      <w:pPr>
        <w:pStyle w:val="16"/>
        <w:shd w:val="clear" w:color="auto" w:fill="FFFFFF"/>
        <w:ind w:firstLine="709"/>
        <w:jc w:val="both"/>
        <w:rPr>
          <w:rFonts w:eastAsia="Calibri"/>
          <w:sz w:val="28"/>
          <w:szCs w:val="28"/>
          <w:lang w:val="uk-UA" w:eastAsia="en-US"/>
        </w:rPr>
      </w:pPr>
      <w:r w:rsidRPr="00D235FC">
        <w:rPr>
          <w:rFonts w:eastAsia="Calibri"/>
          <w:sz w:val="28"/>
          <w:szCs w:val="28"/>
          <w:lang w:val="uk-UA" w:eastAsia="en-US"/>
        </w:rPr>
        <w:t>- об’єкт, предмет, мета і завдання дослідження не сформульовані</w:t>
      </w:r>
      <w:r w:rsidR="00B63CCB" w:rsidRPr="00D235FC">
        <w:rPr>
          <w:rFonts w:eastAsia="Calibri"/>
          <w:sz w:val="28"/>
          <w:szCs w:val="28"/>
          <w:lang w:val="uk-UA" w:eastAsia="en-US"/>
        </w:rPr>
        <w:t xml:space="preserve"> </w:t>
      </w:r>
      <w:r w:rsidR="002F4842">
        <w:rPr>
          <w:rFonts w:eastAsia="Calibri"/>
          <w:sz w:val="28"/>
          <w:szCs w:val="28"/>
          <w:lang w:val="uk-UA" w:eastAsia="en-US"/>
        </w:rPr>
        <w:t>–</w:t>
      </w:r>
      <w:r w:rsidR="00B63CCB" w:rsidRPr="00D235FC">
        <w:rPr>
          <w:rFonts w:eastAsia="Calibri"/>
          <w:sz w:val="28"/>
          <w:szCs w:val="28"/>
          <w:lang w:val="uk-UA" w:eastAsia="en-US"/>
        </w:rPr>
        <w:t xml:space="preserve"> 0</w:t>
      </w:r>
      <w:r w:rsidR="002F4842">
        <w:rPr>
          <w:rFonts w:eastAsia="Calibri"/>
          <w:sz w:val="28"/>
          <w:szCs w:val="28"/>
          <w:lang w:val="uk-UA" w:eastAsia="en-US"/>
        </w:rPr>
        <w:t xml:space="preserve"> </w:t>
      </w:r>
      <w:r w:rsidRPr="00D235FC">
        <w:rPr>
          <w:rFonts w:eastAsia="Calibri"/>
          <w:sz w:val="28"/>
          <w:szCs w:val="28"/>
          <w:lang w:val="uk-UA" w:eastAsia="en-US"/>
        </w:rPr>
        <w:t>балів.</w:t>
      </w:r>
    </w:p>
    <w:p w:rsidR="007F789F" w:rsidRPr="00D235FC" w:rsidRDefault="007F789F" w:rsidP="00321EC7">
      <w:pPr>
        <w:pStyle w:val="16"/>
        <w:shd w:val="clear" w:color="auto" w:fill="FFFFFF"/>
        <w:ind w:firstLine="709"/>
        <w:jc w:val="both"/>
        <w:rPr>
          <w:rFonts w:eastAsia="Calibri"/>
          <w:b/>
          <w:sz w:val="28"/>
          <w:szCs w:val="28"/>
          <w:lang w:val="uk-UA" w:eastAsia="en-US"/>
        </w:rPr>
      </w:pPr>
      <w:r w:rsidRPr="00D235FC">
        <w:rPr>
          <w:b/>
          <w:sz w:val="28"/>
          <w:szCs w:val="28"/>
          <w:lang w:val="uk-UA"/>
        </w:rPr>
        <w:t xml:space="preserve">3. </w:t>
      </w:r>
      <w:r w:rsidRPr="00D235FC">
        <w:rPr>
          <w:rFonts w:eastAsia="Calibri"/>
          <w:b/>
          <w:sz w:val="28"/>
          <w:szCs w:val="28"/>
          <w:lang w:val="uk-UA" w:eastAsia="en-US"/>
        </w:rPr>
        <w:t>Логічність структури та її відповідність темі роботи</w:t>
      </w:r>
      <w:r w:rsidR="00321EC7" w:rsidRPr="00D235FC">
        <w:rPr>
          <w:rFonts w:eastAsia="Calibri"/>
          <w:b/>
          <w:sz w:val="28"/>
          <w:szCs w:val="28"/>
          <w:lang w:val="uk-UA" w:eastAsia="en-US"/>
        </w:rPr>
        <w:t>:</w:t>
      </w:r>
    </w:p>
    <w:p w:rsidR="007F789F" w:rsidRPr="00D235FC" w:rsidRDefault="007F789F" w:rsidP="00321EC7">
      <w:pPr>
        <w:pStyle w:val="16"/>
        <w:shd w:val="clear" w:color="auto" w:fill="FFFFFF"/>
        <w:ind w:firstLine="709"/>
        <w:jc w:val="both"/>
        <w:rPr>
          <w:rFonts w:eastAsia="Calibri"/>
          <w:sz w:val="28"/>
          <w:szCs w:val="28"/>
          <w:lang w:val="uk-UA" w:eastAsia="en-US"/>
        </w:rPr>
      </w:pPr>
      <w:r w:rsidRPr="00D235FC">
        <w:rPr>
          <w:rFonts w:eastAsia="Calibri"/>
          <w:sz w:val="28"/>
          <w:szCs w:val="28"/>
          <w:lang w:val="uk-UA" w:eastAsia="en-US"/>
        </w:rPr>
        <w:t xml:space="preserve">- зміст та структура відповідають назві роботи, визначеній меті та поставленим завданням – </w:t>
      </w:r>
      <w:r w:rsidR="00B63CCB" w:rsidRPr="00D235FC">
        <w:rPr>
          <w:rFonts w:eastAsia="Calibri"/>
          <w:sz w:val="28"/>
          <w:szCs w:val="28"/>
          <w:lang w:val="uk-UA" w:eastAsia="en-US"/>
        </w:rPr>
        <w:t>4-</w:t>
      </w:r>
      <w:r w:rsidRPr="00D235FC">
        <w:rPr>
          <w:rFonts w:eastAsia="Calibri"/>
          <w:sz w:val="28"/>
          <w:szCs w:val="28"/>
          <w:lang w:val="uk-UA" w:eastAsia="en-US"/>
        </w:rPr>
        <w:t>5 балів</w:t>
      </w:r>
      <w:r w:rsidR="00B63CCB" w:rsidRPr="00D235FC">
        <w:rPr>
          <w:rFonts w:eastAsia="Calibri"/>
          <w:sz w:val="28"/>
          <w:szCs w:val="28"/>
          <w:lang w:val="uk-UA" w:eastAsia="en-US"/>
        </w:rPr>
        <w:t>;</w:t>
      </w:r>
    </w:p>
    <w:p w:rsidR="007F789F" w:rsidRPr="00D235FC" w:rsidRDefault="007F789F" w:rsidP="00321EC7">
      <w:pPr>
        <w:ind w:firstLine="709"/>
        <w:jc w:val="both"/>
        <w:rPr>
          <w:sz w:val="28"/>
          <w:szCs w:val="28"/>
          <w:lang w:val="uk-UA" w:eastAsia="en-US"/>
        </w:rPr>
      </w:pPr>
      <w:r w:rsidRPr="00D235FC">
        <w:rPr>
          <w:sz w:val="28"/>
          <w:szCs w:val="28"/>
          <w:lang w:val="uk-UA" w:eastAsia="en-US"/>
        </w:rPr>
        <w:t xml:space="preserve">- зміст та структура частково відповідають назві роботи, визначеній меті та поставленим завданням </w:t>
      </w:r>
      <w:r w:rsidR="00B63CCB" w:rsidRPr="00D235FC">
        <w:rPr>
          <w:sz w:val="28"/>
          <w:szCs w:val="28"/>
          <w:lang w:val="uk-UA" w:eastAsia="en-US"/>
        </w:rPr>
        <w:t>– 2-3 бали;</w:t>
      </w:r>
    </w:p>
    <w:p w:rsidR="007F789F" w:rsidRPr="00D235FC" w:rsidRDefault="007F789F" w:rsidP="00321EC7">
      <w:pPr>
        <w:ind w:firstLine="709"/>
        <w:jc w:val="both"/>
        <w:rPr>
          <w:sz w:val="28"/>
          <w:szCs w:val="28"/>
          <w:lang w:val="uk-UA"/>
        </w:rPr>
      </w:pPr>
      <w:r w:rsidRPr="00D235FC">
        <w:rPr>
          <w:sz w:val="28"/>
          <w:szCs w:val="28"/>
          <w:lang w:val="uk-UA" w:eastAsia="en-US"/>
        </w:rPr>
        <w:t>- зміст та структура не відповідають назві роботи, визначеній меті та поставленим завданням</w:t>
      </w:r>
      <w:r w:rsidR="00B63CCB" w:rsidRPr="00D235FC">
        <w:rPr>
          <w:sz w:val="28"/>
          <w:szCs w:val="28"/>
          <w:lang w:val="uk-UA" w:eastAsia="en-US"/>
        </w:rPr>
        <w:t xml:space="preserve"> </w:t>
      </w:r>
      <w:r w:rsidR="009A7E6C">
        <w:rPr>
          <w:sz w:val="28"/>
          <w:szCs w:val="28"/>
          <w:lang w:val="uk-UA" w:eastAsia="en-US"/>
        </w:rPr>
        <w:t xml:space="preserve">– </w:t>
      </w:r>
      <w:r w:rsidR="00B63CCB" w:rsidRPr="00D235FC">
        <w:rPr>
          <w:sz w:val="28"/>
          <w:szCs w:val="28"/>
          <w:lang w:val="uk-UA" w:eastAsia="en-US"/>
        </w:rPr>
        <w:t>0-1бал.</w:t>
      </w:r>
    </w:p>
    <w:p w:rsidR="007F789F" w:rsidRPr="00D235FC" w:rsidRDefault="00B63CCB" w:rsidP="00321EC7">
      <w:pPr>
        <w:pStyle w:val="16"/>
        <w:shd w:val="clear" w:color="auto" w:fill="FFFFFF"/>
        <w:ind w:firstLine="709"/>
        <w:jc w:val="both"/>
        <w:rPr>
          <w:rFonts w:eastAsia="Calibri"/>
          <w:b/>
          <w:sz w:val="28"/>
          <w:szCs w:val="28"/>
          <w:lang w:val="uk-UA" w:eastAsia="en-US"/>
        </w:rPr>
      </w:pPr>
      <w:r w:rsidRPr="00D235FC">
        <w:rPr>
          <w:rFonts w:eastAsia="Calibri"/>
          <w:b/>
          <w:sz w:val="28"/>
          <w:szCs w:val="28"/>
          <w:lang w:val="uk-UA" w:eastAsia="en-US"/>
        </w:rPr>
        <w:t>4. Методологічний апарат дослідження</w:t>
      </w:r>
      <w:r w:rsidR="00321EC7" w:rsidRPr="00D235FC">
        <w:rPr>
          <w:rFonts w:eastAsia="Calibri"/>
          <w:b/>
          <w:sz w:val="28"/>
          <w:szCs w:val="28"/>
          <w:lang w:val="uk-UA" w:eastAsia="en-US"/>
        </w:rPr>
        <w:t>:</w:t>
      </w:r>
    </w:p>
    <w:p w:rsidR="00B63CCB" w:rsidRPr="00D235FC" w:rsidRDefault="00B63CCB" w:rsidP="00321EC7">
      <w:pPr>
        <w:pStyle w:val="16"/>
        <w:shd w:val="clear" w:color="auto" w:fill="FFFFFF"/>
        <w:ind w:firstLine="709"/>
        <w:jc w:val="both"/>
        <w:rPr>
          <w:rFonts w:eastAsia="Calibri"/>
          <w:sz w:val="28"/>
          <w:szCs w:val="28"/>
          <w:lang w:val="uk-UA" w:eastAsia="en-US"/>
        </w:rPr>
      </w:pPr>
      <w:r w:rsidRPr="00D235FC">
        <w:rPr>
          <w:rFonts w:eastAsia="Calibri"/>
          <w:b/>
          <w:sz w:val="28"/>
          <w:szCs w:val="28"/>
          <w:lang w:val="uk-UA" w:eastAsia="en-US"/>
        </w:rPr>
        <w:t xml:space="preserve">- </w:t>
      </w:r>
      <w:r w:rsidRPr="00D235FC">
        <w:rPr>
          <w:rFonts w:eastAsia="Calibri"/>
          <w:sz w:val="28"/>
          <w:szCs w:val="28"/>
          <w:lang w:val="uk-UA" w:eastAsia="en-US"/>
        </w:rPr>
        <w:t>робота має дослідницький характер, базується на коректному використанні доцільних методів дослідження – 5 балів;</w:t>
      </w:r>
    </w:p>
    <w:p w:rsidR="00B63CCB" w:rsidRPr="00D235FC" w:rsidRDefault="00B63CCB" w:rsidP="00321EC7">
      <w:pPr>
        <w:pStyle w:val="16"/>
        <w:shd w:val="clear" w:color="auto" w:fill="FFFFFF"/>
        <w:ind w:firstLine="709"/>
        <w:jc w:val="both"/>
        <w:rPr>
          <w:rFonts w:eastAsia="Calibri"/>
          <w:sz w:val="28"/>
          <w:szCs w:val="28"/>
          <w:lang w:val="uk-UA" w:eastAsia="en-US"/>
        </w:rPr>
      </w:pPr>
      <w:r w:rsidRPr="00D235FC">
        <w:rPr>
          <w:rFonts w:eastAsia="Calibri"/>
          <w:b/>
          <w:sz w:val="28"/>
          <w:szCs w:val="28"/>
          <w:lang w:val="uk-UA" w:eastAsia="en-US"/>
        </w:rPr>
        <w:t xml:space="preserve">- </w:t>
      </w:r>
      <w:r w:rsidRPr="00D235FC">
        <w:rPr>
          <w:rFonts w:eastAsia="Calibri"/>
          <w:sz w:val="28"/>
          <w:szCs w:val="28"/>
          <w:lang w:val="uk-UA" w:eastAsia="en-US"/>
        </w:rPr>
        <w:t>робота має дослідницький характер, але базується на не завжди коректному використанні методів дослідження – 2-4 бали;</w:t>
      </w:r>
    </w:p>
    <w:p w:rsidR="00B63CCB" w:rsidRPr="00D235FC" w:rsidRDefault="00B63CCB" w:rsidP="00321EC7">
      <w:pPr>
        <w:pStyle w:val="16"/>
        <w:shd w:val="clear" w:color="auto" w:fill="FFFFFF"/>
        <w:ind w:firstLine="709"/>
        <w:jc w:val="both"/>
        <w:rPr>
          <w:rFonts w:eastAsia="Calibri"/>
          <w:b/>
          <w:sz w:val="28"/>
          <w:szCs w:val="28"/>
          <w:lang w:val="uk-UA" w:eastAsia="en-US"/>
        </w:rPr>
      </w:pPr>
      <w:r w:rsidRPr="00D235FC">
        <w:rPr>
          <w:rFonts w:eastAsia="Calibri"/>
          <w:b/>
          <w:sz w:val="28"/>
          <w:szCs w:val="28"/>
          <w:lang w:val="uk-UA" w:eastAsia="en-US"/>
        </w:rPr>
        <w:t xml:space="preserve">- </w:t>
      </w:r>
      <w:r w:rsidRPr="00D235FC">
        <w:rPr>
          <w:rFonts w:eastAsia="Calibri"/>
          <w:sz w:val="28"/>
          <w:szCs w:val="28"/>
          <w:lang w:val="uk-UA" w:eastAsia="en-US"/>
        </w:rPr>
        <w:t>робота не має дослідницького характеру, базується на некоректному використанні методів дослідження – 0-1 бал.</w:t>
      </w:r>
    </w:p>
    <w:p w:rsidR="00B63CCB" w:rsidRPr="00D235FC" w:rsidRDefault="00B63CCB" w:rsidP="00321EC7">
      <w:pPr>
        <w:pStyle w:val="16"/>
        <w:shd w:val="clear" w:color="auto" w:fill="FFFFFF"/>
        <w:ind w:firstLine="709"/>
        <w:jc w:val="both"/>
        <w:rPr>
          <w:rFonts w:eastAsia="Calibri"/>
          <w:b/>
          <w:sz w:val="28"/>
          <w:szCs w:val="28"/>
          <w:lang w:val="uk-UA" w:eastAsia="en-US"/>
        </w:rPr>
      </w:pPr>
      <w:r w:rsidRPr="00D235FC">
        <w:rPr>
          <w:sz w:val="28"/>
          <w:szCs w:val="28"/>
          <w:lang w:val="uk-UA"/>
        </w:rPr>
        <w:t xml:space="preserve">5. </w:t>
      </w:r>
      <w:r w:rsidRPr="00D235FC">
        <w:rPr>
          <w:rFonts w:eastAsia="Calibri"/>
          <w:b/>
          <w:sz w:val="28"/>
          <w:szCs w:val="28"/>
          <w:lang w:val="uk-UA" w:eastAsia="en-US"/>
        </w:rPr>
        <w:t>Аналіз наукових джерел</w:t>
      </w:r>
      <w:r w:rsidR="00321EC7" w:rsidRPr="00D235FC">
        <w:rPr>
          <w:rFonts w:eastAsia="Calibri"/>
          <w:b/>
          <w:sz w:val="28"/>
          <w:szCs w:val="28"/>
          <w:lang w:val="uk-UA" w:eastAsia="en-US"/>
        </w:rPr>
        <w:t>:</w:t>
      </w:r>
    </w:p>
    <w:p w:rsidR="00B63CCB" w:rsidRPr="00D235FC" w:rsidRDefault="00B63CCB" w:rsidP="00321EC7">
      <w:pPr>
        <w:ind w:firstLine="709"/>
        <w:jc w:val="both"/>
        <w:rPr>
          <w:sz w:val="28"/>
          <w:szCs w:val="28"/>
          <w:lang w:val="uk-UA" w:eastAsia="en-US"/>
        </w:rPr>
      </w:pPr>
      <w:r w:rsidRPr="00D235FC">
        <w:rPr>
          <w:sz w:val="28"/>
          <w:szCs w:val="28"/>
          <w:lang w:val="uk-UA" w:eastAsia="en-US"/>
        </w:rPr>
        <w:t>- глибокий і всебічний (аналіз стану проблеми здійснено за новітніми вітчизняними і зарубіжними джерелами) – 4-5 балів;</w:t>
      </w:r>
    </w:p>
    <w:p w:rsidR="00B63CCB" w:rsidRPr="00D235FC" w:rsidRDefault="00B63CCB" w:rsidP="00321EC7">
      <w:pPr>
        <w:ind w:firstLine="709"/>
        <w:jc w:val="both"/>
        <w:rPr>
          <w:sz w:val="28"/>
          <w:szCs w:val="28"/>
          <w:lang w:val="uk-UA" w:eastAsia="en-US"/>
        </w:rPr>
      </w:pPr>
      <w:r w:rsidRPr="00D235FC">
        <w:rPr>
          <w:sz w:val="28"/>
          <w:szCs w:val="28"/>
          <w:lang w:val="uk-UA" w:eastAsia="en-US"/>
        </w:rPr>
        <w:t>- поверхневий (аналіз стану проблеми здійснено за навчальною літературою та застарілими джерелами) – 1-3 бали;</w:t>
      </w:r>
    </w:p>
    <w:p w:rsidR="00B63CCB" w:rsidRPr="00D235FC" w:rsidRDefault="00B63CCB"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відсутній – 0 балів.</w:t>
      </w:r>
    </w:p>
    <w:p w:rsidR="00B63CCB" w:rsidRPr="00D235FC" w:rsidRDefault="00B63CCB" w:rsidP="00321EC7">
      <w:pPr>
        <w:ind w:firstLine="709"/>
        <w:jc w:val="both"/>
        <w:rPr>
          <w:b/>
          <w:sz w:val="28"/>
          <w:szCs w:val="28"/>
          <w:lang w:val="uk-UA" w:eastAsia="en-US"/>
        </w:rPr>
      </w:pPr>
      <w:r w:rsidRPr="00D235FC">
        <w:rPr>
          <w:sz w:val="28"/>
          <w:szCs w:val="28"/>
          <w:lang w:val="uk-UA" w:eastAsia="en-US"/>
        </w:rPr>
        <w:t xml:space="preserve">6. </w:t>
      </w:r>
      <w:r w:rsidRPr="00D235FC">
        <w:rPr>
          <w:b/>
          <w:sz w:val="28"/>
          <w:szCs w:val="28"/>
          <w:lang w:val="uk-UA" w:eastAsia="en-US"/>
        </w:rPr>
        <w:t>Системність і повнота у розкритті теми</w:t>
      </w:r>
      <w:r w:rsidR="00321EC7" w:rsidRPr="00D235FC">
        <w:rPr>
          <w:b/>
          <w:sz w:val="28"/>
          <w:szCs w:val="28"/>
          <w:lang w:val="uk-UA" w:eastAsia="en-US"/>
        </w:rPr>
        <w:t>:</w:t>
      </w:r>
    </w:p>
    <w:p w:rsidR="00B63CCB" w:rsidRPr="00D235FC" w:rsidRDefault="00B63CCB"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у роботі висвітлено всі питання теми з опорою на фундаментальні положення – 8-10 балів;</w:t>
      </w:r>
    </w:p>
    <w:p w:rsidR="00B63CCB" w:rsidRPr="00D235FC" w:rsidRDefault="00B63CCB" w:rsidP="00321EC7">
      <w:pPr>
        <w:ind w:firstLine="709"/>
        <w:jc w:val="both"/>
        <w:rPr>
          <w:sz w:val="28"/>
          <w:szCs w:val="28"/>
          <w:lang w:val="uk-UA" w:eastAsia="en-US"/>
        </w:rPr>
      </w:pPr>
      <w:r w:rsidRPr="00D235FC">
        <w:rPr>
          <w:sz w:val="28"/>
          <w:szCs w:val="28"/>
          <w:lang w:val="uk-UA" w:eastAsia="en-US"/>
        </w:rPr>
        <w:t>- у роботі належно висвітлено окремі питання, або аналіз проблемних питань має дещо поверхневий характер; предмет дослідження істотно звужено</w:t>
      </w:r>
      <w:r w:rsidR="009A7E6C">
        <w:rPr>
          <w:sz w:val="28"/>
          <w:szCs w:val="28"/>
          <w:lang w:val="uk-UA" w:eastAsia="en-US"/>
        </w:rPr>
        <w:t xml:space="preserve"> –</w:t>
      </w:r>
      <w:r w:rsidRPr="00D235FC">
        <w:rPr>
          <w:sz w:val="28"/>
          <w:szCs w:val="28"/>
          <w:lang w:val="uk-UA" w:eastAsia="en-US"/>
        </w:rPr>
        <w:t xml:space="preserve"> 4-7 бали;</w:t>
      </w:r>
    </w:p>
    <w:p w:rsidR="00B63CCB" w:rsidRPr="00D235FC" w:rsidRDefault="00B63CCB" w:rsidP="00321EC7">
      <w:pPr>
        <w:ind w:firstLine="709"/>
        <w:jc w:val="both"/>
        <w:rPr>
          <w:sz w:val="28"/>
          <w:szCs w:val="28"/>
          <w:lang w:val="uk-UA" w:eastAsia="en-US"/>
        </w:rPr>
      </w:pPr>
      <w:r w:rsidRPr="00D235FC">
        <w:rPr>
          <w:sz w:val="28"/>
          <w:szCs w:val="28"/>
          <w:lang w:val="uk-UA" w:eastAsia="en-US"/>
        </w:rPr>
        <w:t xml:space="preserve">- у роботі не розкрито основних питань щодо теми дослідження; робота ґрунтується на ненаукових положеннях </w:t>
      </w:r>
      <w:r w:rsidR="009A7E6C">
        <w:rPr>
          <w:sz w:val="28"/>
          <w:szCs w:val="28"/>
          <w:lang w:val="uk-UA" w:eastAsia="en-US"/>
        </w:rPr>
        <w:t>–</w:t>
      </w:r>
      <w:r w:rsidRPr="00D235FC">
        <w:rPr>
          <w:sz w:val="28"/>
          <w:szCs w:val="28"/>
          <w:lang w:val="uk-UA" w:eastAsia="en-US"/>
        </w:rPr>
        <w:t xml:space="preserve"> 0-3 бали.</w:t>
      </w:r>
    </w:p>
    <w:p w:rsidR="00B63CCB" w:rsidRPr="00D235FC" w:rsidRDefault="00B63CCB" w:rsidP="00321EC7">
      <w:pPr>
        <w:ind w:firstLine="709"/>
        <w:jc w:val="both"/>
        <w:rPr>
          <w:b/>
          <w:sz w:val="28"/>
          <w:szCs w:val="28"/>
          <w:lang w:val="uk-UA" w:eastAsia="en-US"/>
        </w:rPr>
      </w:pPr>
      <w:r w:rsidRPr="00D235FC">
        <w:rPr>
          <w:sz w:val="28"/>
          <w:szCs w:val="28"/>
          <w:lang w:val="uk-UA" w:eastAsia="en-US"/>
        </w:rPr>
        <w:t xml:space="preserve">7. </w:t>
      </w:r>
      <w:r w:rsidRPr="00D235FC">
        <w:rPr>
          <w:b/>
          <w:sz w:val="28"/>
          <w:szCs w:val="28"/>
          <w:lang w:val="uk-UA" w:eastAsia="en-US"/>
        </w:rPr>
        <w:t>Стиль, грамотність, логічність викладу</w:t>
      </w:r>
      <w:r w:rsidR="00321EC7" w:rsidRPr="00D235FC">
        <w:rPr>
          <w:b/>
          <w:sz w:val="28"/>
          <w:szCs w:val="28"/>
          <w:lang w:val="uk-UA" w:eastAsia="en-US"/>
        </w:rPr>
        <w:t>:</w:t>
      </w:r>
    </w:p>
    <w:p w:rsidR="00B63CCB" w:rsidRPr="00D235FC" w:rsidRDefault="00B63CCB" w:rsidP="00321EC7">
      <w:pPr>
        <w:ind w:firstLine="709"/>
        <w:jc w:val="both"/>
        <w:rPr>
          <w:sz w:val="28"/>
          <w:szCs w:val="28"/>
          <w:lang w:val="uk-UA" w:eastAsia="en-US"/>
        </w:rPr>
      </w:pPr>
      <w:r w:rsidRPr="00D235FC">
        <w:rPr>
          <w:sz w:val="28"/>
          <w:szCs w:val="28"/>
          <w:lang w:val="uk-UA" w:eastAsia="en-US"/>
        </w:rPr>
        <w:t>- робота написана грамотною науковою мовою без орфографічних, пунктуаційних та стилістичних помилок – 5 балів;</w:t>
      </w:r>
    </w:p>
    <w:p w:rsidR="00B63CCB" w:rsidRPr="00D235FC" w:rsidRDefault="00B63CCB"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робота написана науковою мовою з незначною кількістю допущених орфографічних, пунктуаційних та стилістичних помилок – 3-4 бали;</w:t>
      </w:r>
    </w:p>
    <w:p w:rsidR="00B63CCB" w:rsidRPr="00D235FC" w:rsidRDefault="00B63CCB"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 xml:space="preserve">робота написана зі значною кількістю допущених орфографічних, пунктуаційних та стилістичних помилок </w:t>
      </w:r>
      <w:r w:rsidR="00321EC7" w:rsidRPr="00D235FC">
        <w:rPr>
          <w:sz w:val="28"/>
          <w:szCs w:val="28"/>
          <w:lang w:val="uk-UA" w:eastAsia="en-US"/>
        </w:rPr>
        <w:t>– 1-2 бали.</w:t>
      </w:r>
    </w:p>
    <w:p w:rsidR="00321EC7" w:rsidRPr="00D235FC" w:rsidRDefault="00321EC7" w:rsidP="00321EC7">
      <w:pPr>
        <w:ind w:firstLine="709"/>
        <w:jc w:val="both"/>
        <w:rPr>
          <w:b/>
          <w:sz w:val="28"/>
          <w:szCs w:val="28"/>
          <w:lang w:val="uk-UA" w:eastAsia="en-US"/>
        </w:rPr>
      </w:pPr>
      <w:r w:rsidRPr="00D235FC">
        <w:rPr>
          <w:sz w:val="28"/>
          <w:szCs w:val="28"/>
          <w:lang w:val="uk-UA"/>
        </w:rPr>
        <w:t xml:space="preserve">8. </w:t>
      </w:r>
      <w:r w:rsidRPr="00D235FC">
        <w:rPr>
          <w:b/>
          <w:sz w:val="28"/>
          <w:szCs w:val="28"/>
          <w:lang w:val="uk-UA" w:eastAsia="en-US"/>
        </w:rPr>
        <w:t xml:space="preserve">Якість оформлення </w:t>
      </w:r>
      <w:r w:rsidR="00DF064E">
        <w:rPr>
          <w:b/>
          <w:sz w:val="28"/>
          <w:szCs w:val="28"/>
          <w:lang w:val="uk-UA" w:eastAsia="en-US"/>
        </w:rPr>
        <w:t>кваліфікаційної</w:t>
      </w:r>
      <w:r w:rsidRPr="00D235FC">
        <w:rPr>
          <w:b/>
          <w:sz w:val="28"/>
          <w:szCs w:val="28"/>
          <w:lang w:val="uk-UA" w:eastAsia="en-US"/>
        </w:rPr>
        <w:t xml:space="preserve"> роботи:</w:t>
      </w:r>
    </w:p>
    <w:p w:rsidR="00321EC7" w:rsidRPr="00D235FC" w:rsidRDefault="00321EC7" w:rsidP="00321EC7">
      <w:pPr>
        <w:ind w:firstLine="709"/>
        <w:jc w:val="both"/>
        <w:rPr>
          <w:sz w:val="28"/>
          <w:szCs w:val="28"/>
          <w:lang w:val="uk-UA" w:eastAsia="en-US"/>
        </w:rPr>
      </w:pPr>
      <w:r w:rsidRPr="00D235FC">
        <w:rPr>
          <w:sz w:val="28"/>
          <w:szCs w:val="28"/>
          <w:lang w:val="uk-UA" w:eastAsia="en-US"/>
        </w:rPr>
        <w:t>- оформлення роботи повністю відповідає встановленим вимогам –</w:t>
      </w:r>
      <w:r w:rsidR="00902AED" w:rsidRPr="00D235FC">
        <w:rPr>
          <w:sz w:val="28"/>
          <w:szCs w:val="28"/>
          <w:lang w:val="uk-UA" w:eastAsia="en-US"/>
        </w:rPr>
        <w:t xml:space="preserve"> 8-10</w:t>
      </w:r>
      <w:r w:rsidRPr="00D235FC">
        <w:rPr>
          <w:sz w:val="28"/>
          <w:szCs w:val="28"/>
          <w:lang w:val="uk-UA" w:eastAsia="en-US"/>
        </w:rPr>
        <w:t xml:space="preserve"> балів;</w:t>
      </w:r>
    </w:p>
    <w:p w:rsidR="00321EC7" w:rsidRPr="00D235FC" w:rsidRDefault="00321EC7"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оформлення роботи в цілому відповідає встановленим вимогам, але допущено кілька неточностей – 3-</w:t>
      </w:r>
      <w:r w:rsidR="00902AED" w:rsidRPr="00D235FC">
        <w:rPr>
          <w:sz w:val="28"/>
          <w:szCs w:val="28"/>
          <w:lang w:val="uk-UA" w:eastAsia="en-US"/>
        </w:rPr>
        <w:t>7</w:t>
      </w:r>
      <w:r w:rsidRPr="00D235FC">
        <w:rPr>
          <w:sz w:val="28"/>
          <w:szCs w:val="28"/>
          <w:lang w:val="uk-UA" w:eastAsia="en-US"/>
        </w:rPr>
        <w:t xml:space="preserve"> бали;</w:t>
      </w:r>
    </w:p>
    <w:p w:rsidR="00321EC7" w:rsidRDefault="00321EC7"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оформлення роботи не відповідає встановленим вимогам – 1-2 бали.</w:t>
      </w:r>
    </w:p>
    <w:p w:rsidR="007131FE" w:rsidRPr="00D235FC" w:rsidRDefault="007131FE" w:rsidP="00321EC7">
      <w:pPr>
        <w:ind w:firstLine="709"/>
        <w:jc w:val="both"/>
        <w:rPr>
          <w:sz w:val="28"/>
          <w:szCs w:val="28"/>
          <w:lang w:val="uk-UA" w:eastAsia="en-US"/>
        </w:rPr>
      </w:pPr>
    </w:p>
    <w:p w:rsidR="00321EC7" w:rsidRPr="00D235FC" w:rsidRDefault="00321EC7" w:rsidP="00321EC7">
      <w:pPr>
        <w:ind w:firstLine="709"/>
        <w:jc w:val="both"/>
        <w:rPr>
          <w:b/>
          <w:sz w:val="28"/>
          <w:szCs w:val="28"/>
          <w:lang w:val="uk-UA" w:eastAsia="en-US"/>
        </w:rPr>
      </w:pPr>
      <w:r w:rsidRPr="00D235FC">
        <w:rPr>
          <w:b/>
          <w:sz w:val="28"/>
          <w:szCs w:val="28"/>
          <w:lang w:val="uk-UA" w:eastAsia="en-US"/>
        </w:rPr>
        <w:lastRenderedPageBreak/>
        <w:t>9. Аргументованість висновків, їх відповідність одержаним результатам:</w:t>
      </w:r>
    </w:p>
    <w:p w:rsidR="00321EC7" w:rsidRPr="00D235FC" w:rsidRDefault="00321EC7" w:rsidP="00321EC7">
      <w:pPr>
        <w:ind w:firstLine="709"/>
        <w:jc w:val="both"/>
        <w:rPr>
          <w:sz w:val="28"/>
          <w:szCs w:val="28"/>
          <w:lang w:val="uk-UA" w:eastAsia="en-US"/>
        </w:rPr>
      </w:pPr>
      <w:r w:rsidRPr="00D235FC">
        <w:rPr>
          <w:sz w:val="28"/>
          <w:szCs w:val="28"/>
          <w:lang w:val="uk-UA" w:eastAsia="en-US"/>
        </w:rPr>
        <w:t>- результати дослідження чітко сформульовані, належно обґрунтовані, мають науковий характер і практичне значення – 8-10 балів;</w:t>
      </w:r>
    </w:p>
    <w:p w:rsidR="00321EC7" w:rsidRPr="00D235FC" w:rsidRDefault="00321EC7"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робота містить конкретні висновки щодо результатів дослідження, однак вони не є належно аргументованими та чітко викладеними – 4-7 балів;</w:t>
      </w:r>
    </w:p>
    <w:p w:rsidR="00321EC7" w:rsidRPr="00D235FC" w:rsidRDefault="00321EC7" w:rsidP="00321EC7">
      <w:pPr>
        <w:ind w:firstLine="709"/>
        <w:jc w:val="both"/>
        <w:rPr>
          <w:sz w:val="28"/>
          <w:szCs w:val="28"/>
          <w:lang w:val="uk-UA" w:eastAsia="en-US"/>
        </w:rPr>
      </w:pPr>
      <w:r w:rsidRPr="00D235FC">
        <w:rPr>
          <w:sz w:val="28"/>
          <w:szCs w:val="28"/>
          <w:lang w:val="uk-UA" w:eastAsia="en-US"/>
        </w:rPr>
        <w:t>- в роботі відсутні висновки як результати дослідження, або вони не є конкретними та не ґрунтуються на положеннях роботи (не випливають з її змісту) – 1-3 бали.</w:t>
      </w:r>
    </w:p>
    <w:p w:rsidR="00321EC7" w:rsidRPr="00D235FC" w:rsidRDefault="00321EC7" w:rsidP="00321EC7">
      <w:pPr>
        <w:ind w:firstLine="709"/>
        <w:jc w:val="both"/>
        <w:rPr>
          <w:b/>
          <w:sz w:val="28"/>
          <w:szCs w:val="28"/>
          <w:lang w:val="uk-UA" w:eastAsia="en-US"/>
        </w:rPr>
      </w:pPr>
      <w:r w:rsidRPr="00D235FC">
        <w:rPr>
          <w:b/>
          <w:sz w:val="28"/>
          <w:szCs w:val="28"/>
          <w:lang w:val="uk-UA" w:eastAsia="en-US"/>
        </w:rPr>
        <w:t>10. Ступінь самостійності автора роботи, особистий внесок автора в роботу:</w:t>
      </w:r>
    </w:p>
    <w:p w:rsidR="00321EC7" w:rsidRPr="00D235FC" w:rsidRDefault="00321EC7" w:rsidP="00321EC7">
      <w:pPr>
        <w:ind w:firstLine="709"/>
        <w:jc w:val="both"/>
        <w:rPr>
          <w:sz w:val="28"/>
          <w:szCs w:val="28"/>
          <w:lang w:val="uk-UA" w:eastAsia="en-US"/>
        </w:rPr>
      </w:pPr>
      <w:r w:rsidRPr="00D235FC">
        <w:rPr>
          <w:sz w:val="28"/>
          <w:szCs w:val="28"/>
          <w:lang w:val="uk-UA" w:eastAsia="en-US"/>
        </w:rPr>
        <w:t>- робота є самостійним дослідженням актуальної проблеми – 5 балів;</w:t>
      </w:r>
    </w:p>
    <w:p w:rsidR="00321EC7" w:rsidRPr="00D235FC" w:rsidRDefault="00321EC7" w:rsidP="00321EC7">
      <w:pPr>
        <w:ind w:firstLine="709"/>
        <w:jc w:val="both"/>
        <w:rPr>
          <w:sz w:val="28"/>
          <w:szCs w:val="28"/>
          <w:lang w:val="uk-UA" w:eastAsia="en-US"/>
        </w:rPr>
      </w:pPr>
      <w:r w:rsidRPr="00D235FC">
        <w:rPr>
          <w:sz w:val="28"/>
          <w:szCs w:val="28"/>
          <w:lang w:val="uk-UA" w:eastAsia="en-US"/>
        </w:rPr>
        <w:t>- робота є частково самостійним дослідженням проблеми, містить самостійно відібраний фактичний матеріал, проте характер наукової дискусії є фрагментарним – 3-4 бали;</w:t>
      </w:r>
    </w:p>
    <w:p w:rsidR="00321EC7" w:rsidRPr="00D235FC" w:rsidRDefault="00321EC7" w:rsidP="00321EC7">
      <w:pPr>
        <w:ind w:firstLine="709"/>
        <w:jc w:val="both"/>
        <w:rPr>
          <w:sz w:val="28"/>
          <w:szCs w:val="28"/>
          <w:lang w:val="uk-UA" w:eastAsia="en-US"/>
        </w:rPr>
      </w:pPr>
      <w:r w:rsidRPr="00D235FC">
        <w:rPr>
          <w:sz w:val="28"/>
          <w:szCs w:val="28"/>
          <w:lang w:val="uk-UA" w:eastAsia="en-US"/>
        </w:rPr>
        <w:t>- робота має компілятивний характер, наукова полеміка відсутня – 1-2 бали.</w:t>
      </w:r>
    </w:p>
    <w:p w:rsidR="00321EC7" w:rsidRPr="00D235FC" w:rsidRDefault="00321EC7" w:rsidP="00321EC7">
      <w:pPr>
        <w:ind w:firstLine="709"/>
        <w:jc w:val="both"/>
        <w:rPr>
          <w:b/>
          <w:sz w:val="28"/>
          <w:szCs w:val="28"/>
          <w:lang w:val="uk-UA" w:eastAsia="en-US"/>
        </w:rPr>
      </w:pPr>
      <w:r w:rsidRPr="00D235FC">
        <w:rPr>
          <w:b/>
          <w:sz w:val="28"/>
          <w:szCs w:val="28"/>
          <w:lang w:val="uk-UA" w:eastAsia="en-US"/>
        </w:rPr>
        <w:t xml:space="preserve">11. Співпраця з науковим керівником при підготовці роботи: </w:t>
      </w:r>
    </w:p>
    <w:p w:rsidR="00321EC7" w:rsidRPr="00D235FC" w:rsidRDefault="00902AED" w:rsidP="00321EC7">
      <w:pPr>
        <w:ind w:firstLine="709"/>
        <w:jc w:val="both"/>
        <w:rPr>
          <w:sz w:val="28"/>
          <w:szCs w:val="28"/>
          <w:lang w:val="uk-UA" w:eastAsia="en-US"/>
        </w:rPr>
      </w:pPr>
      <w:r w:rsidRPr="00D235FC">
        <w:rPr>
          <w:sz w:val="28"/>
          <w:szCs w:val="28"/>
          <w:lang w:val="uk-UA" w:eastAsia="en-US"/>
        </w:rPr>
        <w:t xml:space="preserve">- </w:t>
      </w:r>
      <w:r w:rsidR="00321EC7" w:rsidRPr="00D235FC">
        <w:rPr>
          <w:sz w:val="28"/>
          <w:szCs w:val="28"/>
          <w:lang w:val="uk-UA" w:eastAsia="en-US"/>
        </w:rPr>
        <w:t xml:space="preserve">на всіх етапах виконання роботи </w:t>
      </w:r>
      <w:r w:rsidR="007131FE" w:rsidRPr="007131FE">
        <w:rPr>
          <w:sz w:val="28"/>
          <w:szCs w:val="28"/>
          <w:lang w:val="uk-UA" w:eastAsia="en-US"/>
        </w:rPr>
        <w:t>здобувач вищої освіти</w:t>
      </w:r>
      <w:r w:rsidR="00321EC7" w:rsidRPr="00D235FC">
        <w:rPr>
          <w:sz w:val="28"/>
          <w:szCs w:val="28"/>
          <w:lang w:val="uk-UA" w:eastAsia="en-US"/>
        </w:rPr>
        <w:t xml:space="preserve"> виконував завдання за погодження їх з науковим керівником; робота була вчасно подана на кафедру у готовому до захисту вигляді – 5 балів;</w:t>
      </w:r>
    </w:p>
    <w:p w:rsidR="00321EC7" w:rsidRPr="00D235FC" w:rsidRDefault="00321EC7" w:rsidP="00321EC7">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 xml:space="preserve">робота завершена і подана на кафедру у визначені терміни, однак в процесі її виконання </w:t>
      </w:r>
      <w:r w:rsidR="007131FE" w:rsidRPr="007131FE">
        <w:rPr>
          <w:bCs/>
          <w:sz w:val="28"/>
          <w:szCs w:val="28"/>
          <w:lang w:val="uk-UA" w:eastAsia="en-US"/>
        </w:rPr>
        <w:t>здобувач</w:t>
      </w:r>
      <w:r w:rsidRPr="00D235FC">
        <w:rPr>
          <w:sz w:val="28"/>
          <w:szCs w:val="28"/>
          <w:lang w:val="uk-UA" w:eastAsia="en-US"/>
        </w:rPr>
        <w:t xml:space="preserve"> не погоджував свої дії з науковим керівником – 3-4 бали;</w:t>
      </w:r>
    </w:p>
    <w:p w:rsidR="00321EC7" w:rsidRPr="00D235FC" w:rsidRDefault="00321EC7" w:rsidP="00902AED">
      <w:pPr>
        <w:ind w:firstLine="709"/>
        <w:jc w:val="both"/>
        <w:rPr>
          <w:sz w:val="28"/>
          <w:szCs w:val="28"/>
          <w:lang w:val="uk-UA" w:eastAsia="en-US"/>
        </w:rPr>
      </w:pPr>
      <w:r w:rsidRPr="00D235FC">
        <w:rPr>
          <w:sz w:val="28"/>
          <w:szCs w:val="28"/>
          <w:lang w:val="uk-UA"/>
        </w:rPr>
        <w:t xml:space="preserve">- </w:t>
      </w:r>
      <w:r w:rsidRPr="00D235FC">
        <w:rPr>
          <w:sz w:val="28"/>
          <w:szCs w:val="28"/>
          <w:lang w:val="uk-UA" w:eastAsia="en-US"/>
        </w:rPr>
        <w:t xml:space="preserve">робота підготовлена без погодження з науковим керівником або подана на кафедру з порушеннями встановлених строків </w:t>
      </w:r>
      <w:r w:rsidR="00E25A85">
        <w:rPr>
          <w:sz w:val="28"/>
          <w:szCs w:val="28"/>
          <w:lang w:val="uk-UA" w:eastAsia="en-US"/>
        </w:rPr>
        <w:t xml:space="preserve">– </w:t>
      </w:r>
      <w:r w:rsidRPr="00D235FC">
        <w:rPr>
          <w:sz w:val="28"/>
          <w:szCs w:val="28"/>
          <w:lang w:val="uk-UA" w:eastAsia="en-US"/>
        </w:rPr>
        <w:t xml:space="preserve">1-2 бали. </w:t>
      </w:r>
    </w:p>
    <w:p w:rsidR="00321EC7" w:rsidRPr="00D235FC" w:rsidRDefault="00321EC7" w:rsidP="00902AED">
      <w:pPr>
        <w:ind w:firstLine="709"/>
        <w:jc w:val="both"/>
        <w:rPr>
          <w:b/>
          <w:i/>
          <w:sz w:val="28"/>
          <w:szCs w:val="28"/>
          <w:lang w:val="uk-UA" w:eastAsia="en-US"/>
        </w:rPr>
      </w:pPr>
      <w:r w:rsidRPr="00D235FC">
        <w:rPr>
          <w:b/>
          <w:i/>
          <w:sz w:val="28"/>
          <w:szCs w:val="28"/>
          <w:lang w:val="uk-UA" w:eastAsia="en-US"/>
        </w:rPr>
        <w:t xml:space="preserve">Захист </w:t>
      </w:r>
      <w:r w:rsidR="00DF064E">
        <w:rPr>
          <w:b/>
          <w:i/>
          <w:sz w:val="28"/>
          <w:szCs w:val="28"/>
          <w:lang w:val="uk-UA" w:eastAsia="en-US"/>
        </w:rPr>
        <w:t>кваліфікаційної</w:t>
      </w:r>
      <w:r w:rsidRPr="00D235FC">
        <w:rPr>
          <w:b/>
          <w:i/>
          <w:sz w:val="28"/>
          <w:szCs w:val="28"/>
          <w:lang w:val="uk-UA" w:eastAsia="en-US"/>
        </w:rPr>
        <w:t xml:space="preserve"> роботи:</w:t>
      </w:r>
    </w:p>
    <w:p w:rsidR="00902AED" w:rsidRPr="00D235FC" w:rsidRDefault="00902AED" w:rsidP="00902AED">
      <w:pPr>
        <w:ind w:firstLine="709"/>
        <w:jc w:val="both"/>
        <w:rPr>
          <w:b/>
          <w:sz w:val="28"/>
          <w:szCs w:val="28"/>
          <w:lang w:val="uk-UA" w:eastAsia="en-US"/>
        </w:rPr>
      </w:pPr>
      <w:r w:rsidRPr="00D235FC">
        <w:rPr>
          <w:b/>
          <w:sz w:val="28"/>
          <w:szCs w:val="28"/>
          <w:lang w:val="uk-UA" w:eastAsia="en-US"/>
        </w:rPr>
        <w:t>1. Підготовка доповіді та презентації:</w:t>
      </w:r>
    </w:p>
    <w:p w:rsidR="00902AED" w:rsidRPr="00D235FC" w:rsidRDefault="00902AED" w:rsidP="00902AED">
      <w:pPr>
        <w:ind w:firstLine="708"/>
        <w:jc w:val="both"/>
        <w:rPr>
          <w:sz w:val="28"/>
          <w:szCs w:val="28"/>
          <w:lang w:val="uk-UA" w:eastAsia="en-US"/>
        </w:rPr>
      </w:pPr>
      <w:r w:rsidRPr="00D235FC">
        <w:rPr>
          <w:sz w:val="28"/>
          <w:szCs w:val="28"/>
          <w:lang w:val="uk-UA" w:eastAsia="en-US"/>
        </w:rPr>
        <w:t>- підготовлено структуровану</w:t>
      </w:r>
      <w:r w:rsidR="00985003" w:rsidRPr="00D235FC">
        <w:rPr>
          <w:sz w:val="28"/>
          <w:szCs w:val="28"/>
          <w:lang w:val="uk-UA" w:eastAsia="en-US"/>
        </w:rPr>
        <w:t xml:space="preserve"> </w:t>
      </w:r>
      <w:r w:rsidRPr="00D235FC">
        <w:rPr>
          <w:sz w:val="28"/>
          <w:szCs w:val="28"/>
          <w:lang w:val="uk-UA" w:eastAsia="en-US"/>
        </w:rPr>
        <w:t>презентацію та</w:t>
      </w:r>
      <w:r w:rsidR="00985003" w:rsidRPr="00D235FC">
        <w:rPr>
          <w:sz w:val="28"/>
          <w:szCs w:val="28"/>
          <w:lang w:val="uk-UA" w:eastAsia="en-US"/>
        </w:rPr>
        <w:t xml:space="preserve"> змістовну </w:t>
      </w:r>
      <w:r w:rsidRPr="00D235FC">
        <w:rPr>
          <w:sz w:val="28"/>
          <w:szCs w:val="28"/>
          <w:lang w:val="uk-UA" w:eastAsia="en-US"/>
        </w:rPr>
        <w:t>доповідь – 8-10 балів;</w:t>
      </w:r>
    </w:p>
    <w:p w:rsidR="00902AED" w:rsidRPr="00D235FC" w:rsidRDefault="00902AED" w:rsidP="00902AED">
      <w:pPr>
        <w:ind w:firstLine="708"/>
        <w:jc w:val="both"/>
        <w:rPr>
          <w:sz w:val="28"/>
          <w:szCs w:val="28"/>
          <w:lang w:val="uk-UA" w:eastAsia="en-US"/>
        </w:rPr>
      </w:pPr>
      <w:r w:rsidRPr="00D235FC">
        <w:rPr>
          <w:sz w:val="28"/>
          <w:szCs w:val="28"/>
          <w:lang w:val="uk-UA" w:eastAsia="en-US"/>
        </w:rPr>
        <w:t>- підготовлено доповідь та презентацію з невеликою кількістю помилок – 4-7 балів;</w:t>
      </w:r>
    </w:p>
    <w:p w:rsidR="00902AED" w:rsidRPr="00D235FC" w:rsidRDefault="00902AED" w:rsidP="00902AED">
      <w:pPr>
        <w:ind w:firstLine="708"/>
        <w:jc w:val="both"/>
        <w:rPr>
          <w:sz w:val="28"/>
          <w:szCs w:val="28"/>
          <w:lang w:val="uk-UA" w:eastAsia="en-US"/>
        </w:rPr>
      </w:pPr>
      <w:r w:rsidRPr="00D235FC">
        <w:rPr>
          <w:sz w:val="28"/>
          <w:szCs w:val="28"/>
          <w:lang w:val="uk-UA" w:eastAsia="en-US"/>
        </w:rPr>
        <w:t>- підготовлено доповідь без презентації – 1-3 бали;</w:t>
      </w:r>
    </w:p>
    <w:p w:rsidR="00902AED" w:rsidRPr="00D235FC" w:rsidRDefault="00902AED" w:rsidP="00902AED">
      <w:pPr>
        <w:pStyle w:val="a3"/>
        <w:tabs>
          <w:tab w:val="left" w:pos="851"/>
          <w:tab w:val="left" w:pos="1134"/>
        </w:tabs>
        <w:spacing w:after="0"/>
        <w:ind w:left="0" w:firstLine="851"/>
        <w:jc w:val="both"/>
        <w:rPr>
          <w:rFonts w:ascii="Times New Roman" w:hAnsi="Times New Roman"/>
          <w:sz w:val="28"/>
          <w:szCs w:val="28"/>
          <w:lang w:val="uk-UA"/>
        </w:rPr>
      </w:pPr>
      <w:r w:rsidRPr="00D235FC">
        <w:rPr>
          <w:rFonts w:ascii="Times New Roman" w:hAnsi="Times New Roman"/>
          <w:sz w:val="28"/>
          <w:szCs w:val="28"/>
          <w:lang w:val="uk-UA"/>
        </w:rPr>
        <w:t xml:space="preserve">- </w:t>
      </w:r>
      <w:r w:rsidR="00E25A85" w:rsidRPr="00E25A85">
        <w:rPr>
          <w:rFonts w:ascii="Times New Roman" w:hAnsi="Times New Roman"/>
          <w:sz w:val="28"/>
          <w:szCs w:val="28"/>
          <w:lang w:val="uk-UA"/>
        </w:rPr>
        <w:t>здобувач вищої освіти</w:t>
      </w:r>
      <w:r w:rsidRPr="00D235FC">
        <w:rPr>
          <w:rFonts w:ascii="Times New Roman" w:hAnsi="Times New Roman"/>
          <w:sz w:val="28"/>
          <w:szCs w:val="28"/>
          <w:lang w:val="uk-UA"/>
        </w:rPr>
        <w:t xml:space="preserve"> на захист не з</w:t>
      </w:r>
      <w:r w:rsidRPr="00D235FC">
        <w:rPr>
          <w:rFonts w:ascii="Times New Roman" w:hAnsi="Times New Roman"/>
          <w:sz w:val="28"/>
          <w:szCs w:val="28"/>
        </w:rPr>
        <w:t>’</w:t>
      </w:r>
      <w:r w:rsidRPr="00D235FC">
        <w:rPr>
          <w:rFonts w:ascii="Times New Roman" w:hAnsi="Times New Roman"/>
          <w:sz w:val="28"/>
          <w:szCs w:val="28"/>
          <w:lang w:val="uk-UA"/>
        </w:rPr>
        <w:t xml:space="preserve">явився – 0 балів. </w:t>
      </w:r>
    </w:p>
    <w:p w:rsidR="00902AED" w:rsidRPr="00D235FC" w:rsidRDefault="00902AED" w:rsidP="00902AED">
      <w:pPr>
        <w:pStyle w:val="a3"/>
        <w:tabs>
          <w:tab w:val="left" w:pos="851"/>
          <w:tab w:val="left" w:pos="1134"/>
        </w:tabs>
        <w:spacing w:after="0"/>
        <w:ind w:left="0" w:firstLine="851"/>
        <w:jc w:val="both"/>
        <w:rPr>
          <w:rFonts w:ascii="Times New Roman" w:hAnsi="Times New Roman"/>
          <w:b/>
          <w:sz w:val="28"/>
          <w:szCs w:val="28"/>
          <w:lang w:val="uk-UA"/>
        </w:rPr>
      </w:pPr>
      <w:r w:rsidRPr="00D235FC">
        <w:rPr>
          <w:rFonts w:ascii="Times New Roman" w:hAnsi="Times New Roman"/>
          <w:b/>
          <w:sz w:val="28"/>
          <w:szCs w:val="28"/>
          <w:lang w:val="uk-UA"/>
        </w:rPr>
        <w:t xml:space="preserve">2. </w:t>
      </w:r>
      <w:r w:rsidR="00985003" w:rsidRPr="00D235FC">
        <w:rPr>
          <w:rFonts w:ascii="Times New Roman" w:hAnsi="Times New Roman"/>
          <w:b/>
          <w:sz w:val="28"/>
          <w:szCs w:val="28"/>
          <w:lang w:val="uk-UA"/>
        </w:rPr>
        <w:t>Відповіді на питання:</w:t>
      </w:r>
    </w:p>
    <w:p w:rsidR="00321EC7" w:rsidRPr="00D235FC" w:rsidRDefault="00902AED" w:rsidP="00902AED">
      <w:pPr>
        <w:tabs>
          <w:tab w:val="left" w:pos="851"/>
          <w:tab w:val="left" w:pos="1134"/>
        </w:tabs>
        <w:ind w:firstLine="851"/>
        <w:jc w:val="both"/>
        <w:rPr>
          <w:sz w:val="28"/>
          <w:szCs w:val="28"/>
          <w:lang w:val="uk-UA" w:eastAsia="en-US"/>
        </w:rPr>
      </w:pPr>
      <w:r w:rsidRPr="00D235FC">
        <w:rPr>
          <w:sz w:val="28"/>
          <w:szCs w:val="28"/>
          <w:lang w:val="uk-UA" w:eastAsia="en-US"/>
        </w:rPr>
        <w:t xml:space="preserve">- </w:t>
      </w:r>
      <w:r w:rsidR="008D0DC7" w:rsidRPr="00D235FC">
        <w:rPr>
          <w:sz w:val="28"/>
          <w:szCs w:val="28"/>
          <w:lang w:val="uk-UA" w:eastAsia="en-US"/>
        </w:rPr>
        <w:t>дано</w:t>
      </w:r>
      <w:r w:rsidRPr="00D235FC">
        <w:rPr>
          <w:sz w:val="28"/>
          <w:szCs w:val="28"/>
          <w:lang w:val="uk-UA" w:eastAsia="en-US"/>
        </w:rPr>
        <w:t xml:space="preserve"> правильні та чіткі відповіді на всі запитання, правильно аргумент</w:t>
      </w:r>
      <w:r w:rsidR="008D0DC7" w:rsidRPr="00D235FC">
        <w:rPr>
          <w:sz w:val="28"/>
          <w:szCs w:val="28"/>
          <w:lang w:val="uk-UA" w:eastAsia="en-US"/>
        </w:rPr>
        <w:t>овано</w:t>
      </w:r>
      <w:r w:rsidRPr="00D235FC">
        <w:rPr>
          <w:sz w:val="28"/>
          <w:szCs w:val="28"/>
          <w:lang w:val="uk-UA" w:eastAsia="en-US"/>
        </w:rPr>
        <w:t xml:space="preserve"> власну позицію – 15-20 балів;</w:t>
      </w:r>
    </w:p>
    <w:p w:rsidR="00902AED" w:rsidRPr="00D235FC" w:rsidRDefault="00902AED" w:rsidP="00902AED">
      <w:pPr>
        <w:tabs>
          <w:tab w:val="left" w:pos="851"/>
          <w:tab w:val="left" w:pos="1134"/>
        </w:tabs>
        <w:ind w:firstLine="851"/>
        <w:jc w:val="both"/>
        <w:rPr>
          <w:sz w:val="28"/>
          <w:szCs w:val="28"/>
          <w:lang w:val="uk-UA" w:eastAsia="en-US"/>
        </w:rPr>
      </w:pPr>
      <w:r w:rsidRPr="00D235FC">
        <w:rPr>
          <w:sz w:val="28"/>
          <w:szCs w:val="28"/>
          <w:lang w:val="uk-UA" w:eastAsia="en-US"/>
        </w:rPr>
        <w:t xml:space="preserve">- </w:t>
      </w:r>
      <w:r w:rsidR="008D0DC7" w:rsidRPr="00D235FC">
        <w:rPr>
          <w:sz w:val="28"/>
          <w:szCs w:val="28"/>
          <w:lang w:val="uk-UA" w:eastAsia="en-US"/>
        </w:rPr>
        <w:t>дано</w:t>
      </w:r>
      <w:r w:rsidRPr="00D235FC">
        <w:rPr>
          <w:sz w:val="28"/>
          <w:szCs w:val="28"/>
          <w:lang w:val="uk-UA" w:eastAsia="en-US"/>
        </w:rPr>
        <w:t xml:space="preserve"> правильні відповіді на всі запитання, але не завжди упевнен</w:t>
      </w:r>
      <w:r w:rsidR="008D0DC7" w:rsidRPr="00D235FC">
        <w:rPr>
          <w:sz w:val="28"/>
          <w:szCs w:val="28"/>
          <w:lang w:val="uk-UA" w:eastAsia="en-US"/>
        </w:rPr>
        <w:t>о</w:t>
      </w:r>
      <w:r w:rsidRPr="00D235FC">
        <w:rPr>
          <w:sz w:val="28"/>
          <w:szCs w:val="28"/>
          <w:lang w:val="uk-UA" w:eastAsia="en-US"/>
        </w:rPr>
        <w:t xml:space="preserve"> </w:t>
      </w:r>
      <w:r w:rsidR="008D0DC7" w:rsidRPr="00D235FC">
        <w:rPr>
          <w:sz w:val="28"/>
          <w:szCs w:val="28"/>
          <w:lang w:val="uk-UA" w:eastAsia="en-US"/>
        </w:rPr>
        <w:t>щодо</w:t>
      </w:r>
      <w:r w:rsidRPr="00D235FC">
        <w:rPr>
          <w:sz w:val="28"/>
          <w:szCs w:val="28"/>
          <w:lang w:val="uk-UA" w:eastAsia="en-US"/>
        </w:rPr>
        <w:t xml:space="preserve"> аргументації, чи не завжди коректно </w:t>
      </w:r>
      <w:r w:rsidR="008D0DC7" w:rsidRPr="00D235FC">
        <w:rPr>
          <w:sz w:val="28"/>
          <w:szCs w:val="28"/>
          <w:lang w:val="uk-UA" w:eastAsia="en-US"/>
        </w:rPr>
        <w:t>с</w:t>
      </w:r>
      <w:r w:rsidRPr="00D235FC">
        <w:rPr>
          <w:sz w:val="28"/>
          <w:szCs w:val="28"/>
          <w:lang w:val="uk-UA" w:eastAsia="en-US"/>
        </w:rPr>
        <w:t>формул</w:t>
      </w:r>
      <w:r w:rsidR="008D0DC7" w:rsidRPr="00D235FC">
        <w:rPr>
          <w:sz w:val="28"/>
          <w:szCs w:val="28"/>
          <w:lang w:val="uk-UA" w:eastAsia="en-US"/>
        </w:rPr>
        <w:t>ьовано</w:t>
      </w:r>
      <w:r w:rsidRPr="00D235FC">
        <w:rPr>
          <w:sz w:val="28"/>
          <w:szCs w:val="28"/>
          <w:lang w:val="uk-UA" w:eastAsia="en-US"/>
        </w:rPr>
        <w:t xml:space="preserve"> – 10-14 бали;</w:t>
      </w:r>
    </w:p>
    <w:p w:rsidR="008D0DC7" w:rsidRPr="00D235FC" w:rsidRDefault="00902AED" w:rsidP="008D0DC7">
      <w:pPr>
        <w:ind w:firstLine="708"/>
        <w:jc w:val="both"/>
        <w:rPr>
          <w:sz w:val="28"/>
          <w:szCs w:val="28"/>
          <w:lang w:val="uk-UA" w:eastAsia="en-US"/>
        </w:rPr>
      </w:pPr>
      <w:r w:rsidRPr="00D235FC">
        <w:rPr>
          <w:sz w:val="28"/>
          <w:szCs w:val="28"/>
          <w:lang w:val="uk-UA" w:eastAsia="en-US"/>
        </w:rPr>
        <w:t xml:space="preserve">- </w:t>
      </w:r>
      <w:r w:rsidR="008D0DC7" w:rsidRPr="00D235FC">
        <w:rPr>
          <w:sz w:val="28"/>
          <w:szCs w:val="28"/>
          <w:lang w:val="uk-UA" w:eastAsia="en-US"/>
        </w:rPr>
        <w:t>допущено</w:t>
      </w:r>
      <w:r w:rsidRPr="00D235FC">
        <w:rPr>
          <w:sz w:val="28"/>
          <w:szCs w:val="28"/>
          <w:lang w:val="uk-UA" w:eastAsia="en-US"/>
        </w:rPr>
        <w:t xml:space="preserve"> суттєві неточності у відповідях на запитання, не завжди належно обґрунтов</w:t>
      </w:r>
      <w:r w:rsidR="008D0DC7" w:rsidRPr="00D235FC">
        <w:rPr>
          <w:sz w:val="28"/>
          <w:szCs w:val="28"/>
          <w:lang w:val="uk-UA" w:eastAsia="en-US"/>
        </w:rPr>
        <w:t>ано</w:t>
      </w:r>
      <w:r w:rsidRPr="00D235FC">
        <w:rPr>
          <w:sz w:val="28"/>
          <w:szCs w:val="28"/>
          <w:lang w:val="uk-UA" w:eastAsia="en-US"/>
        </w:rPr>
        <w:t xml:space="preserve"> положення роботи</w:t>
      </w:r>
      <w:r w:rsidR="00985003" w:rsidRPr="00D235FC">
        <w:rPr>
          <w:sz w:val="28"/>
          <w:szCs w:val="28"/>
          <w:lang w:val="uk-UA" w:eastAsia="en-US"/>
        </w:rPr>
        <w:t xml:space="preserve"> – 7-9 балів;</w:t>
      </w:r>
    </w:p>
    <w:p w:rsidR="008D0DC7" w:rsidRPr="00D235FC" w:rsidRDefault="008D0DC7" w:rsidP="008D0DC7">
      <w:pPr>
        <w:ind w:firstLine="708"/>
        <w:jc w:val="both"/>
        <w:rPr>
          <w:sz w:val="28"/>
          <w:szCs w:val="28"/>
          <w:lang w:val="uk-UA" w:eastAsia="en-US"/>
        </w:rPr>
      </w:pPr>
      <w:r w:rsidRPr="00D235FC">
        <w:rPr>
          <w:sz w:val="28"/>
          <w:szCs w:val="28"/>
          <w:lang w:val="uk-UA" w:eastAsia="en-US"/>
        </w:rPr>
        <w:t xml:space="preserve">- </w:t>
      </w:r>
      <w:r w:rsidR="00E25A85" w:rsidRPr="00E25A85">
        <w:rPr>
          <w:bCs/>
          <w:sz w:val="28"/>
          <w:szCs w:val="28"/>
          <w:lang w:val="uk-UA"/>
        </w:rPr>
        <w:t>здобувач</w:t>
      </w:r>
      <w:r w:rsidR="00902AED" w:rsidRPr="00D235FC">
        <w:rPr>
          <w:sz w:val="28"/>
          <w:szCs w:val="28"/>
          <w:lang w:val="uk-UA"/>
        </w:rPr>
        <w:t xml:space="preserve"> намагається дати відповідь на поставлені запитання і робить спроби аргументувати положення роботи</w:t>
      </w:r>
      <w:r w:rsidR="00985003" w:rsidRPr="00D235FC">
        <w:rPr>
          <w:sz w:val="28"/>
          <w:szCs w:val="28"/>
          <w:lang w:val="uk-UA"/>
        </w:rPr>
        <w:t xml:space="preserve"> – 3-6 балів;</w:t>
      </w:r>
    </w:p>
    <w:p w:rsidR="00902AED" w:rsidRPr="00D235FC" w:rsidRDefault="008D0DC7" w:rsidP="008D0DC7">
      <w:pPr>
        <w:ind w:firstLine="708"/>
        <w:jc w:val="both"/>
        <w:rPr>
          <w:sz w:val="28"/>
          <w:szCs w:val="28"/>
          <w:lang w:val="uk-UA" w:eastAsia="en-US"/>
        </w:rPr>
      </w:pPr>
      <w:r w:rsidRPr="00D235FC">
        <w:rPr>
          <w:sz w:val="28"/>
          <w:szCs w:val="28"/>
          <w:lang w:val="uk-UA" w:eastAsia="en-US"/>
        </w:rPr>
        <w:t xml:space="preserve">- </w:t>
      </w:r>
      <w:r w:rsidR="00E25A85" w:rsidRPr="00E25A85">
        <w:rPr>
          <w:bCs/>
          <w:sz w:val="28"/>
          <w:szCs w:val="28"/>
          <w:lang w:val="uk-UA"/>
        </w:rPr>
        <w:t>здобувач</w:t>
      </w:r>
      <w:r w:rsidR="00902AED" w:rsidRPr="00D235FC">
        <w:rPr>
          <w:sz w:val="28"/>
          <w:szCs w:val="28"/>
          <w:lang w:val="uk-UA"/>
        </w:rPr>
        <w:t xml:space="preserve"> не в змозі відповісти на поставлені запитання, неспроможний </w:t>
      </w:r>
      <w:r w:rsidR="00902AED" w:rsidRPr="00D235FC">
        <w:rPr>
          <w:sz w:val="28"/>
          <w:szCs w:val="28"/>
          <w:lang w:val="uk-UA"/>
        </w:rPr>
        <w:lastRenderedPageBreak/>
        <w:t>аргументувати положення роботи</w:t>
      </w:r>
      <w:r w:rsidR="00985003" w:rsidRPr="00D235FC">
        <w:rPr>
          <w:sz w:val="28"/>
          <w:szCs w:val="28"/>
          <w:lang w:val="uk-UA"/>
        </w:rPr>
        <w:t xml:space="preserve"> – 1-2 бали.</w:t>
      </w:r>
    </w:p>
    <w:p w:rsidR="00A2070A" w:rsidRPr="00D235FC" w:rsidRDefault="00A2070A" w:rsidP="00985003">
      <w:pPr>
        <w:ind w:firstLine="709"/>
        <w:jc w:val="both"/>
        <w:rPr>
          <w:sz w:val="28"/>
          <w:szCs w:val="28"/>
          <w:lang w:val="uk-UA"/>
        </w:rPr>
      </w:pPr>
      <w:r w:rsidRPr="00D235FC">
        <w:rPr>
          <w:sz w:val="28"/>
          <w:szCs w:val="28"/>
          <w:lang w:val="uk-UA"/>
        </w:rPr>
        <w:t xml:space="preserve">Попередня кількість балів за виконання </w:t>
      </w:r>
      <w:r w:rsidR="00DF064E">
        <w:rPr>
          <w:sz w:val="28"/>
          <w:szCs w:val="28"/>
          <w:lang w:val="uk-UA"/>
        </w:rPr>
        <w:t>кваліфікаційної</w:t>
      </w:r>
      <w:r w:rsidRPr="00D235FC">
        <w:rPr>
          <w:sz w:val="28"/>
          <w:szCs w:val="28"/>
          <w:lang w:val="uk-UA"/>
        </w:rPr>
        <w:t xml:space="preserve"> роботи визначається науковим керівником у процесі перевірки. </w:t>
      </w:r>
    </w:p>
    <w:p w:rsidR="00A2070A" w:rsidRPr="00D235FC" w:rsidRDefault="00A2070A" w:rsidP="00A2070A">
      <w:pPr>
        <w:ind w:firstLine="709"/>
        <w:jc w:val="both"/>
        <w:rPr>
          <w:sz w:val="28"/>
          <w:szCs w:val="28"/>
          <w:lang w:val="uk-UA"/>
        </w:rPr>
      </w:pPr>
      <w:r w:rsidRPr="00D235FC">
        <w:rPr>
          <w:sz w:val="28"/>
          <w:szCs w:val="28"/>
          <w:lang w:val="uk-UA"/>
        </w:rPr>
        <w:t xml:space="preserve">Під час захисту </w:t>
      </w:r>
      <w:r w:rsidR="00D9795E" w:rsidRPr="00D9795E">
        <w:rPr>
          <w:bCs/>
          <w:sz w:val="28"/>
          <w:szCs w:val="28"/>
          <w:lang w:val="uk-UA"/>
        </w:rPr>
        <w:t>здобувачем вищої освіти</w:t>
      </w:r>
      <w:r w:rsidRPr="00D235FC">
        <w:rPr>
          <w:sz w:val="28"/>
          <w:szCs w:val="28"/>
          <w:lang w:val="uk-UA"/>
        </w:rPr>
        <w:t xml:space="preserve"> </w:t>
      </w:r>
      <w:r w:rsidR="00DF064E">
        <w:rPr>
          <w:sz w:val="28"/>
          <w:szCs w:val="28"/>
          <w:lang w:val="uk-UA"/>
        </w:rPr>
        <w:t>кваліфікаційної</w:t>
      </w:r>
      <w:r w:rsidRPr="00D235FC">
        <w:rPr>
          <w:sz w:val="28"/>
          <w:szCs w:val="28"/>
          <w:lang w:val="uk-UA"/>
        </w:rPr>
        <w:t xml:space="preserve"> роботи кількість балів може бути змінено в залежності від якості захисту.</w:t>
      </w:r>
    </w:p>
    <w:p w:rsidR="00A2070A" w:rsidRPr="00D235FC" w:rsidRDefault="00A2070A" w:rsidP="00A2070A">
      <w:pPr>
        <w:ind w:firstLine="709"/>
        <w:jc w:val="both"/>
        <w:rPr>
          <w:sz w:val="28"/>
          <w:szCs w:val="28"/>
          <w:lang w:val="uk-UA"/>
        </w:rPr>
      </w:pPr>
      <w:r w:rsidRPr="00D235FC">
        <w:rPr>
          <w:sz w:val="28"/>
          <w:szCs w:val="28"/>
          <w:lang w:val="uk-UA"/>
        </w:rPr>
        <w:t xml:space="preserve">Враховуючи набрану кількість балів, </w:t>
      </w:r>
      <w:r w:rsidR="00887798" w:rsidRPr="00D235FC">
        <w:rPr>
          <w:sz w:val="28"/>
          <w:szCs w:val="28"/>
          <w:lang w:val="uk-UA"/>
        </w:rPr>
        <w:t>в</w:t>
      </w:r>
      <w:r w:rsidRPr="00D235FC">
        <w:rPr>
          <w:sz w:val="28"/>
          <w:szCs w:val="28"/>
          <w:lang w:val="uk-UA"/>
        </w:rPr>
        <w:t xml:space="preserve"> цілому </w:t>
      </w:r>
      <w:r w:rsidR="00DF064E">
        <w:rPr>
          <w:sz w:val="28"/>
          <w:szCs w:val="28"/>
          <w:lang w:val="uk-UA"/>
        </w:rPr>
        <w:t>кваліфікаційна</w:t>
      </w:r>
      <w:r w:rsidRPr="00D235FC">
        <w:rPr>
          <w:sz w:val="28"/>
          <w:szCs w:val="28"/>
          <w:lang w:val="uk-UA"/>
        </w:rPr>
        <w:t xml:space="preserve"> робота оцінюється наступним чином:</w:t>
      </w:r>
    </w:p>
    <w:p w:rsidR="00A2070A" w:rsidRPr="00D235FC" w:rsidRDefault="00A2070A" w:rsidP="00A2070A">
      <w:pPr>
        <w:ind w:firstLine="709"/>
        <w:jc w:val="both"/>
        <w:rPr>
          <w:sz w:val="28"/>
          <w:szCs w:val="28"/>
          <w:lang w:val="uk-UA"/>
        </w:rPr>
      </w:pPr>
      <w:r w:rsidRPr="00D235FC">
        <w:rPr>
          <w:sz w:val="28"/>
          <w:szCs w:val="28"/>
          <w:lang w:val="uk-UA"/>
        </w:rPr>
        <w:t>«Відмінно»       А – 90-100 балів;</w:t>
      </w:r>
    </w:p>
    <w:p w:rsidR="00A2070A" w:rsidRPr="00D235FC" w:rsidRDefault="00025A8F" w:rsidP="00A2070A">
      <w:pPr>
        <w:ind w:firstLine="709"/>
        <w:jc w:val="both"/>
        <w:rPr>
          <w:sz w:val="28"/>
          <w:szCs w:val="28"/>
          <w:lang w:val="uk-UA"/>
        </w:rPr>
      </w:pPr>
      <w:r w:rsidRPr="00D235FC">
        <w:rPr>
          <w:sz w:val="28"/>
          <w:szCs w:val="28"/>
          <w:lang w:val="uk-UA"/>
        </w:rPr>
        <w:t>«</w:t>
      </w:r>
      <w:r w:rsidR="00A2070A" w:rsidRPr="00D235FC">
        <w:rPr>
          <w:sz w:val="28"/>
          <w:szCs w:val="28"/>
          <w:lang w:val="uk-UA"/>
        </w:rPr>
        <w:t>Дуже добре»  В – 85-89 балів;</w:t>
      </w:r>
    </w:p>
    <w:p w:rsidR="00A2070A" w:rsidRPr="00D235FC" w:rsidRDefault="00A2070A" w:rsidP="00A2070A">
      <w:pPr>
        <w:ind w:firstLine="709"/>
        <w:jc w:val="both"/>
        <w:rPr>
          <w:sz w:val="28"/>
          <w:szCs w:val="28"/>
          <w:lang w:val="uk-UA"/>
        </w:rPr>
      </w:pPr>
      <w:r w:rsidRPr="00D235FC">
        <w:rPr>
          <w:sz w:val="28"/>
          <w:szCs w:val="28"/>
          <w:lang w:val="uk-UA"/>
        </w:rPr>
        <w:t>«Добре»            С – 75-84 балів;</w:t>
      </w:r>
    </w:p>
    <w:p w:rsidR="00A2070A" w:rsidRPr="00D235FC" w:rsidRDefault="00A2070A" w:rsidP="00A2070A">
      <w:pPr>
        <w:ind w:firstLine="709"/>
        <w:jc w:val="both"/>
        <w:rPr>
          <w:sz w:val="28"/>
          <w:szCs w:val="28"/>
          <w:lang w:val="uk-UA"/>
        </w:rPr>
      </w:pPr>
      <w:r w:rsidRPr="00D235FC">
        <w:rPr>
          <w:sz w:val="28"/>
          <w:szCs w:val="28"/>
          <w:lang w:val="uk-UA"/>
        </w:rPr>
        <w:t>«Задовільно»    D – 70-74 бали.</w:t>
      </w:r>
    </w:p>
    <w:p w:rsidR="00A2070A" w:rsidRPr="00D235FC" w:rsidRDefault="00A2070A" w:rsidP="00A2070A">
      <w:pPr>
        <w:ind w:firstLine="709"/>
        <w:jc w:val="both"/>
        <w:rPr>
          <w:sz w:val="28"/>
          <w:szCs w:val="28"/>
          <w:lang w:val="uk-UA"/>
        </w:rPr>
      </w:pPr>
      <w:r w:rsidRPr="00D235FC">
        <w:rPr>
          <w:sz w:val="28"/>
          <w:szCs w:val="28"/>
          <w:lang w:val="uk-UA"/>
        </w:rPr>
        <w:t>«Достатньо»     E – 60-69 балів;</w:t>
      </w:r>
    </w:p>
    <w:p w:rsidR="00A2070A" w:rsidRPr="00D235FC" w:rsidRDefault="00A2070A" w:rsidP="00A2070A">
      <w:pPr>
        <w:ind w:firstLine="709"/>
        <w:jc w:val="both"/>
        <w:rPr>
          <w:sz w:val="28"/>
          <w:szCs w:val="28"/>
          <w:lang w:val="uk-UA"/>
        </w:rPr>
      </w:pPr>
      <w:r w:rsidRPr="00D235FC">
        <w:rPr>
          <w:sz w:val="28"/>
          <w:szCs w:val="28"/>
          <w:lang w:val="uk-UA"/>
        </w:rPr>
        <w:t>«Незадовільно – з можливістю повторного складання» FX – 35-59 балів;</w:t>
      </w:r>
    </w:p>
    <w:p w:rsidR="00A2070A" w:rsidRPr="00D235FC" w:rsidRDefault="00A2070A" w:rsidP="00A2070A">
      <w:pPr>
        <w:ind w:firstLine="709"/>
        <w:jc w:val="both"/>
        <w:rPr>
          <w:sz w:val="28"/>
          <w:szCs w:val="28"/>
          <w:lang w:val="uk-UA"/>
        </w:rPr>
      </w:pPr>
      <w:r w:rsidRPr="00D235FC">
        <w:rPr>
          <w:sz w:val="28"/>
          <w:szCs w:val="28"/>
          <w:lang w:val="uk-UA"/>
        </w:rPr>
        <w:t>«Незадовільно – з обов’язковим повторним курсом»     F – 1-34 балів.</w:t>
      </w:r>
    </w:p>
    <w:p w:rsidR="00A2070A" w:rsidRPr="00D235FC" w:rsidRDefault="00A2070A" w:rsidP="00A2070A">
      <w:pPr>
        <w:ind w:firstLine="709"/>
        <w:jc w:val="both"/>
        <w:rPr>
          <w:sz w:val="28"/>
          <w:szCs w:val="28"/>
          <w:lang w:val="uk-UA"/>
        </w:rPr>
      </w:pPr>
      <w:r w:rsidRPr="00D235FC">
        <w:rPr>
          <w:sz w:val="28"/>
          <w:szCs w:val="28"/>
          <w:lang w:val="uk-UA"/>
        </w:rPr>
        <w:t>За шкалою ECTS «відмінно» відповідає оцінці «А», «добре» – оцінкам «В» та «С», «задовільно» – «Д» та «Е».</w:t>
      </w:r>
    </w:p>
    <w:p w:rsidR="00A2070A" w:rsidRPr="00D235FC" w:rsidRDefault="00A2070A" w:rsidP="00A2070A">
      <w:pPr>
        <w:shd w:val="clear" w:color="auto" w:fill="FFFFFF"/>
        <w:ind w:firstLine="709"/>
        <w:jc w:val="both"/>
        <w:rPr>
          <w:noProof/>
          <w:sz w:val="28"/>
          <w:szCs w:val="28"/>
        </w:rPr>
      </w:pPr>
      <w:r w:rsidRPr="00D235FC">
        <w:rPr>
          <w:noProof/>
          <w:sz w:val="28"/>
          <w:szCs w:val="28"/>
        </w:rPr>
        <w:t xml:space="preserve">Результати </w:t>
      </w:r>
      <w:r w:rsidRPr="00D235FC">
        <w:rPr>
          <w:noProof/>
          <w:sz w:val="28"/>
          <w:szCs w:val="28"/>
          <w:lang w:val="uk-UA"/>
        </w:rPr>
        <w:t xml:space="preserve">захистів </w:t>
      </w:r>
      <w:r w:rsidR="00400833">
        <w:rPr>
          <w:sz w:val="28"/>
          <w:szCs w:val="28"/>
          <w:lang w:val="uk-UA"/>
        </w:rPr>
        <w:t>кваліфікаційних</w:t>
      </w:r>
      <w:r w:rsidRPr="00D235FC">
        <w:rPr>
          <w:sz w:val="28"/>
          <w:szCs w:val="28"/>
          <w:lang w:val="uk-UA"/>
        </w:rPr>
        <w:t xml:space="preserve"> робіт</w:t>
      </w:r>
      <w:r w:rsidRPr="00D235FC">
        <w:rPr>
          <w:noProof/>
          <w:sz w:val="28"/>
          <w:szCs w:val="28"/>
        </w:rPr>
        <w:t xml:space="preserve"> оголошуються в день захисту.</w:t>
      </w:r>
    </w:p>
    <w:p w:rsidR="00B24682" w:rsidRDefault="00B24682">
      <w:pPr>
        <w:widowControl/>
        <w:rPr>
          <w:sz w:val="28"/>
          <w:szCs w:val="28"/>
          <w:lang w:val="uk-UA"/>
        </w:rPr>
      </w:pPr>
      <w:r>
        <w:rPr>
          <w:sz w:val="28"/>
          <w:szCs w:val="28"/>
          <w:lang w:val="uk-UA"/>
        </w:rPr>
        <w:br w:type="page"/>
      </w:r>
    </w:p>
    <w:p w:rsidR="00EC5C53" w:rsidRPr="00BD7E7A" w:rsidRDefault="00EC5C53" w:rsidP="00EC5C53">
      <w:pPr>
        <w:jc w:val="center"/>
        <w:rPr>
          <w:b/>
          <w:sz w:val="28"/>
          <w:szCs w:val="28"/>
        </w:rPr>
      </w:pPr>
      <w:r w:rsidRPr="00BD7E7A">
        <w:rPr>
          <w:b/>
          <w:sz w:val="28"/>
          <w:szCs w:val="28"/>
          <w:lang w:val="uk-UA"/>
        </w:rPr>
        <w:lastRenderedPageBreak/>
        <w:t>РЕКОМЕНДОВАНА ЛІТЕРАТУРА</w:t>
      </w:r>
    </w:p>
    <w:p w:rsidR="00EC5C53" w:rsidRPr="00D9557F" w:rsidRDefault="00EC5C53" w:rsidP="00EC5C53">
      <w:pPr>
        <w:jc w:val="center"/>
        <w:rPr>
          <w:sz w:val="28"/>
          <w:szCs w:val="28"/>
          <w:lang w:val="uk-UA" w:eastAsia="en-US"/>
        </w:rPr>
      </w:pPr>
    </w:p>
    <w:p w:rsidR="00D9557F" w:rsidRPr="00BD7E7A" w:rsidRDefault="00D9557F" w:rsidP="00BD7E7A">
      <w:pPr>
        <w:shd w:val="clear" w:color="auto" w:fill="FFFFFF"/>
        <w:tabs>
          <w:tab w:val="left" w:pos="1134"/>
        </w:tabs>
        <w:ind w:firstLine="709"/>
        <w:rPr>
          <w:b/>
          <w:sz w:val="28"/>
          <w:szCs w:val="28"/>
          <w:lang w:val="uk-UA" w:eastAsia="en-US"/>
        </w:rPr>
      </w:pPr>
      <w:r w:rsidRPr="00BD7E7A">
        <w:rPr>
          <w:b/>
          <w:sz w:val="28"/>
          <w:szCs w:val="28"/>
          <w:lang w:val="uk-UA" w:eastAsia="en-US"/>
        </w:rPr>
        <w:t>Основна:</w:t>
      </w:r>
    </w:p>
    <w:p w:rsidR="00BD7E7A" w:rsidRPr="00D9557F" w:rsidRDefault="00BD7E7A" w:rsidP="00D9557F">
      <w:pPr>
        <w:shd w:val="clear" w:color="auto" w:fill="FFFFFF"/>
        <w:tabs>
          <w:tab w:val="left" w:pos="1134"/>
        </w:tabs>
        <w:ind w:firstLine="709"/>
        <w:jc w:val="center"/>
        <w:rPr>
          <w:sz w:val="28"/>
          <w:szCs w:val="28"/>
          <w:lang w:val="uk-UA" w:eastAsia="en-US"/>
        </w:rPr>
      </w:pPr>
    </w:p>
    <w:p w:rsidR="009407D0" w:rsidRPr="009407D0" w:rsidRDefault="009407D0" w:rsidP="009407D0">
      <w:pPr>
        <w:widowControl/>
        <w:numPr>
          <w:ilvl w:val="0"/>
          <w:numId w:val="38"/>
        </w:numPr>
        <w:tabs>
          <w:tab w:val="left" w:pos="1276"/>
        </w:tabs>
        <w:autoSpaceDE w:val="0"/>
        <w:autoSpaceDN w:val="0"/>
        <w:adjustRightInd w:val="0"/>
        <w:ind w:left="0" w:firstLine="709"/>
        <w:jc w:val="both"/>
        <w:rPr>
          <w:sz w:val="28"/>
          <w:szCs w:val="28"/>
          <w:lang w:val="uk-UA" w:eastAsia="en-US"/>
        </w:rPr>
      </w:pPr>
      <w:r w:rsidRPr="009407D0">
        <w:rPr>
          <w:sz w:val="28"/>
          <w:szCs w:val="28"/>
          <w:lang w:val="uk-UA" w:eastAsia="en-US"/>
        </w:rPr>
        <w:t>Зацерковний В.</w:t>
      </w:r>
      <w:r w:rsidR="00D9795E">
        <w:rPr>
          <w:sz w:val="28"/>
          <w:szCs w:val="28"/>
          <w:lang w:val="uk-UA" w:eastAsia="en-US"/>
        </w:rPr>
        <w:t xml:space="preserve"> </w:t>
      </w:r>
      <w:r w:rsidRPr="009407D0">
        <w:rPr>
          <w:sz w:val="28"/>
          <w:szCs w:val="28"/>
          <w:lang w:val="uk-UA" w:eastAsia="en-US"/>
        </w:rPr>
        <w:t>І., Тішаєв І.</w:t>
      </w:r>
      <w:r w:rsidR="00D9795E">
        <w:rPr>
          <w:sz w:val="28"/>
          <w:szCs w:val="28"/>
          <w:lang w:val="uk-UA" w:eastAsia="en-US"/>
        </w:rPr>
        <w:t xml:space="preserve"> </w:t>
      </w:r>
      <w:r w:rsidRPr="009407D0">
        <w:rPr>
          <w:sz w:val="28"/>
          <w:szCs w:val="28"/>
          <w:lang w:val="uk-UA" w:eastAsia="en-US"/>
        </w:rPr>
        <w:t>В., Демидов В.</w:t>
      </w:r>
      <w:r w:rsidR="00D9795E">
        <w:rPr>
          <w:sz w:val="28"/>
          <w:szCs w:val="28"/>
          <w:lang w:val="uk-UA" w:eastAsia="en-US"/>
        </w:rPr>
        <w:t xml:space="preserve"> </w:t>
      </w:r>
      <w:r w:rsidRPr="009407D0">
        <w:rPr>
          <w:sz w:val="28"/>
          <w:szCs w:val="28"/>
          <w:lang w:val="uk-UA" w:eastAsia="en-US"/>
        </w:rPr>
        <w:t>К. Методологія наукових досліджень : навч. посіб. Ніжин : НДУ ім. М. Гоголя. 2017. 236 с.</w:t>
      </w:r>
    </w:p>
    <w:p w:rsidR="009407D0" w:rsidRPr="009407D0" w:rsidRDefault="009407D0" w:rsidP="009407D0">
      <w:pPr>
        <w:widowControl/>
        <w:numPr>
          <w:ilvl w:val="0"/>
          <w:numId w:val="38"/>
        </w:numPr>
        <w:tabs>
          <w:tab w:val="left" w:pos="1276"/>
        </w:tabs>
        <w:autoSpaceDE w:val="0"/>
        <w:autoSpaceDN w:val="0"/>
        <w:adjustRightInd w:val="0"/>
        <w:ind w:left="0" w:firstLine="709"/>
        <w:jc w:val="both"/>
        <w:rPr>
          <w:sz w:val="28"/>
          <w:szCs w:val="28"/>
          <w:lang w:val="uk-UA" w:eastAsia="en-US"/>
        </w:rPr>
      </w:pPr>
      <w:r w:rsidRPr="009407D0">
        <w:rPr>
          <w:sz w:val="28"/>
          <w:szCs w:val="28"/>
          <w:lang w:val="uk-UA" w:eastAsia="en-US"/>
        </w:rPr>
        <w:t>Корягін М.</w:t>
      </w:r>
      <w:r w:rsidR="001238C2">
        <w:rPr>
          <w:sz w:val="28"/>
          <w:szCs w:val="28"/>
          <w:lang w:val="uk-UA" w:eastAsia="en-US"/>
        </w:rPr>
        <w:t xml:space="preserve"> </w:t>
      </w:r>
      <w:r w:rsidRPr="009407D0">
        <w:rPr>
          <w:sz w:val="28"/>
          <w:szCs w:val="28"/>
          <w:lang w:val="uk-UA" w:eastAsia="en-US"/>
        </w:rPr>
        <w:t>В., Чік М.</w:t>
      </w:r>
      <w:r w:rsidR="001238C2">
        <w:rPr>
          <w:sz w:val="28"/>
          <w:szCs w:val="28"/>
          <w:lang w:val="uk-UA" w:eastAsia="en-US"/>
        </w:rPr>
        <w:t xml:space="preserve"> </w:t>
      </w:r>
      <w:r w:rsidRPr="009407D0">
        <w:rPr>
          <w:sz w:val="28"/>
          <w:szCs w:val="28"/>
          <w:lang w:val="uk-UA" w:eastAsia="en-US"/>
        </w:rPr>
        <w:t>Ю. Основи наукових досліджень : навч. посібник. Київ : Алерта, 2019. 492 с.</w:t>
      </w:r>
    </w:p>
    <w:p w:rsidR="009407D0" w:rsidRDefault="009407D0" w:rsidP="00B25401">
      <w:pPr>
        <w:widowControl/>
        <w:numPr>
          <w:ilvl w:val="0"/>
          <w:numId w:val="38"/>
        </w:numPr>
        <w:tabs>
          <w:tab w:val="left" w:pos="1276"/>
        </w:tabs>
        <w:autoSpaceDE w:val="0"/>
        <w:autoSpaceDN w:val="0"/>
        <w:adjustRightInd w:val="0"/>
        <w:ind w:left="0" w:firstLine="709"/>
        <w:jc w:val="both"/>
        <w:rPr>
          <w:sz w:val="28"/>
          <w:szCs w:val="28"/>
          <w:lang w:val="uk-UA" w:eastAsia="en-US"/>
        </w:rPr>
      </w:pPr>
      <w:r w:rsidRPr="009407D0">
        <w:rPr>
          <w:sz w:val="28"/>
          <w:szCs w:val="28"/>
          <w:lang w:val="uk-UA" w:eastAsia="en-US"/>
        </w:rPr>
        <w:t xml:space="preserve"> Пихтіна Н. П.</w:t>
      </w:r>
      <w:r w:rsidR="009F4DFE">
        <w:rPr>
          <w:sz w:val="28"/>
          <w:szCs w:val="28"/>
          <w:lang w:val="uk-UA" w:eastAsia="en-US"/>
        </w:rPr>
        <w:t xml:space="preserve"> </w:t>
      </w:r>
      <w:r w:rsidRPr="009407D0">
        <w:rPr>
          <w:sz w:val="28"/>
          <w:szCs w:val="28"/>
          <w:lang w:val="uk-UA" w:eastAsia="en-US"/>
        </w:rPr>
        <w:t>Основи наукових досліджень : навч.-метод. посібник. Київ : КНТ, 2019. 200 с.</w:t>
      </w:r>
    </w:p>
    <w:p w:rsidR="00D9557F" w:rsidRPr="00E20CE4" w:rsidRDefault="00D9557F" w:rsidP="00D9557F">
      <w:pPr>
        <w:tabs>
          <w:tab w:val="left" w:pos="1276"/>
        </w:tabs>
        <w:autoSpaceDE w:val="0"/>
        <w:autoSpaceDN w:val="0"/>
        <w:adjustRightInd w:val="0"/>
        <w:ind w:left="709"/>
        <w:jc w:val="both"/>
        <w:rPr>
          <w:lang w:val="en-US"/>
        </w:rPr>
      </w:pPr>
    </w:p>
    <w:p w:rsidR="00025A8F" w:rsidRPr="00BD7E7A" w:rsidRDefault="00025A8F" w:rsidP="00BD7E7A">
      <w:pPr>
        <w:ind w:firstLine="709"/>
        <w:rPr>
          <w:b/>
          <w:sz w:val="28"/>
          <w:szCs w:val="28"/>
          <w:lang w:val="uk-UA"/>
        </w:rPr>
      </w:pPr>
      <w:r w:rsidRPr="00BD7E7A">
        <w:rPr>
          <w:b/>
          <w:sz w:val="28"/>
          <w:szCs w:val="28"/>
          <w:lang w:val="uk-UA"/>
        </w:rPr>
        <w:t>Інформаційні ресурси:</w:t>
      </w:r>
    </w:p>
    <w:p w:rsidR="00413991" w:rsidRPr="00B55EFC" w:rsidRDefault="00413991" w:rsidP="006C61FD">
      <w:pPr>
        <w:ind w:firstLine="709"/>
        <w:jc w:val="center"/>
        <w:rPr>
          <w:sz w:val="28"/>
          <w:szCs w:val="28"/>
          <w:lang w:val="uk-UA"/>
        </w:rPr>
      </w:pP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 xml:space="preserve">Державна служба статистики України. URL: </w:t>
      </w:r>
      <w:hyperlink r:id="rId8" w:history="1">
        <w:r w:rsidRPr="00B55EFC">
          <w:rPr>
            <w:rFonts w:ascii="Times New Roman" w:hAnsi="Times New Roman"/>
            <w:sz w:val="28"/>
            <w:szCs w:val="28"/>
            <w:lang w:val="uk-UA"/>
          </w:rPr>
          <w:t>http://www.ukrstat.gov.ua</w:t>
        </w:r>
      </w:hyperlink>
      <w:r w:rsidR="009407D0">
        <w:rPr>
          <w:rFonts w:ascii="Times New Roman" w:hAnsi="Times New Roman"/>
          <w:sz w:val="28"/>
          <w:szCs w:val="28"/>
          <w:lang w:val="uk-UA"/>
        </w:rPr>
        <w:t xml:space="preserve"> (дата звернення: 2</w:t>
      </w:r>
      <w:r w:rsidR="009C7215">
        <w:rPr>
          <w:rFonts w:ascii="Times New Roman" w:hAnsi="Times New Roman"/>
          <w:sz w:val="28"/>
          <w:szCs w:val="28"/>
          <w:lang w:val="uk-UA"/>
        </w:rPr>
        <w:t>9</w:t>
      </w:r>
      <w:r w:rsidR="009407D0">
        <w:rPr>
          <w:rFonts w:ascii="Times New Roman" w:hAnsi="Times New Roman"/>
          <w:sz w:val="28"/>
          <w:szCs w:val="28"/>
          <w:lang w:val="uk-UA"/>
        </w:rPr>
        <w:t>.</w:t>
      </w:r>
      <w:r w:rsidR="001238C2">
        <w:rPr>
          <w:rFonts w:ascii="Times New Roman" w:hAnsi="Times New Roman"/>
          <w:sz w:val="28"/>
          <w:szCs w:val="28"/>
          <w:lang w:val="uk-UA"/>
        </w:rPr>
        <w:t>0</w:t>
      </w:r>
      <w:r w:rsidR="00AE54C5">
        <w:rPr>
          <w:rFonts w:ascii="Times New Roman" w:hAnsi="Times New Roman"/>
          <w:sz w:val="28"/>
          <w:szCs w:val="28"/>
          <w:lang w:val="uk-UA"/>
        </w:rPr>
        <w:t>3</w:t>
      </w:r>
      <w:r w:rsidRPr="00B55EFC">
        <w:rPr>
          <w:rFonts w:ascii="Times New Roman" w:hAnsi="Times New Roman"/>
          <w:sz w:val="28"/>
          <w:szCs w:val="28"/>
          <w:lang w:val="uk-UA"/>
        </w:rPr>
        <w:t>.20</w:t>
      </w:r>
      <w:r w:rsidR="001F10DA" w:rsidRPr="00B55EFC">
        <w:rPr>
          <w:rFonts w:ascii="Times New Roman" w:hAnsi="Times New Roman"/>
          <w:sz w:val="28"/>
          <w:szCs w:val="28"/>
          <w:lang w:val="uk-UA"/>
        </w:rPr>
        <w:t>2</w:t>
      </w:r>
      <w:r w:rsidR="009C7215">
        <w:rPr>
          <w:rFonts w:ascii="Times New Roman" w:hAnsi="Times New Roman"/>
          <w:sz w:val="28"/>
          <w:szCs w:val="28"/>
          <w:lang w:val="uk-UA"/>
        </w:rPr>
        <w:t>4</w:t>
      </w:r>
      <w:r w:rsidRPr="00B55EFC">
        <w:rPr>
          <w:rFonts w:ascii="Times New Roman" w:hAnsi="Times New Roman"/>
          <w:sz w:val="28"/>
          <w:szCs w:val="28"/>
          <w:lang w:val="uk-UA"/>
        </w:rPr>
        <w:t>).</w:t>
      </w: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 xml:space="preserve">Кабінет Міністрів України. Урядовий портал. URL: http:// </w:t>
      </w:r>
      <w:hyperlink r:id="rId9" w:history="1">
        <w:r w:rsidRPr="00B55EFC">
          <w:rPr>
            <w:rFonts w:ascii="Times New Roman" w:hAnsi="Times New Roman"/>
            <w:sz w:val="28"/>
            <w:szCs w:val="28"/>
            <w:lang w:val="uk-UA"/>
          </w:rPr>
          <w:t>www.kmu.gov.ua</w:t>
        </w:r>
      </w:hyperlink>
      <w:r w:rsidR="009407D0">
        <w:rPr>
          <w:rFonts w:ascii="Times New Roman" w:hAnsi="Times New Roman"/>
          <w:sz w:val="28"/>
          <w:szCs w:val="28"/>
          <w:lang w:val="uk-UA"/>
        </w:rPr>
        <w:t xml:space="preserve"> (дата звернення: 2</w:t>
      </w:r>
      <w:r w:rsidR="009C7215">
        <w:rPr>
          <w:rFonts w:ascii="Times New Roman" w:hAnsi="Times New Roman"/>
          <w:sz w:val="28"/>
          <w:szCs w:val="28"/>
          <w:lang w:val="uk-UA"/>
        </w:rPr>
        <w:t>9</w:t>
      </w:r>
      <w:r w:rsidR="009407D0">
        <w:rPr>
          <w:rFonts w:ascii="Times New Roman" w:hAnsi="Times New Roman"/>
          <w:sz w:val="28"/>
          <w:szCs w:val="28"/>
          <w:lang w:val="uk-UA"/>
        </w:rPr>
        <w:t>.</w:t>
      </w:r>
      <w:r w:rsidR="001238C2">
        <w:rPr>
          <w:rFonts w:ascii="Times New Roman" w:hAnsi="Times New Roman"/>
          <w:sz w:val="28"/>
          <w:szCs w:val="28"/>
          <w:lang w:val="uk-UA"/>
        </w:rPr>
        <w:t>0</w:t>
      </w:r>
      <w:r w:rsidR="009C7215">
        <w:rPr>
          <w:rFonts w:ascii="Times New Roman" w:hAnsi="Times New Roman"/>
          <w:sz w:val="28"/>
          <w:szCs w:val="28"/>
          <w:lang w:val="uk-UA"/>
        </w:rPr>
        <w:t>3</w:t>
      </w:r>
      <w:r w:rsidRPr="00B55EFC">
        <w:rPr>
          <w:rFonts w:ascii="Times New Roman" w:hAnsi="Times New Roman"/>
          <w:sz w:val="28"/>
          <w:szCs w:val="28"/>
          <w:lang w:val="uk-UA"/>
        </w:rPr>
        <w:t>.20</w:t>
      </w:r>
      <w:r w:rsidR="001F10DA" w:rsidRPr="00B55EFC">
        <w:rPr>
          <w:rFonts w:ascii="Times New Roman" w:hAnsi="Times New Roman"/>
          <w:sz w:val="28"/>
          <w:szCs w:val="28"/>
          <w:lang w:val="uk-UA"/>
        </w:rPr>
        <w:t>2</w:t>
      </w:r>
      <w:r w:rsidR="009C7215">
        <w:rPr>
          <w:rFonts w:ascii="Times New Roman" w:hAnsi="Times New Roman"/>
          <w:sz w:val="28"/>
          <w:szCs w:val="28"/>
          <w:lang w:val="uk-UA"/>
        </w:rPr>
        <w:t>4</w:t>
      </w:r>
      <w:r w:rsidRPr="00B55EFC">
        <w:rPr>
          <w:rFonts w:ascii="Times New Roman" w:hAnsi="Times New Roman"/>
          <w:sz w:val="28"/>
          <w:szCs w:val="28"/>
          <w:lang w:val="uk-UA"/>
        </w:rPr>
        <w:t>).</w:t>
      </w: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 xml:space="preserve">Міністерство економічного розвитку і торгівлі. Офіційний веб-сайт. URL: </w:t>
      </w:r>
      <w:hyperlink r:id="rId10" w:history="1">
        <w:r w:rsidRPr="00B55EFC">
          <w:rPr>
            <w:rFonts w:ascii="Times New Roman" w:hAnsi="Times New Roman"/>
            <w:sz w:val="28"/>
            <w:szCs w:val="28"/>
            <w:lang w:val="uk-UA"/>
          </w:rPr>
          <w:t>http://www.me.gov.ua</w:t>
        </w:r>
      </w:hyperlink>
      <w:r w:rsidR="009407D0">
        <w:rPr>
          <w:rFonts w:ascii="Times New Roman" w:hAnsi="Times New Roman"/>
          <w:sz w:val="28"/>
          <w:szCs w:val="28"/>
          <w:lang w:val="uk-UA"/>
        </w:rPr>
        <w:t xml:space="preserve"> (дата звернення: </w:t>
      </w:r>
      <w:r w:rsidR="009C7215" w:rsidRPr="009C7215">
        <w:rPr>
          <w:rFonts w:ascii="Times New Roman" w:hAnsi="Times New Roman"/>
          <w:sz w:val="28"/>
          <w:szCs w:val="28"/>
          <w:lang w:val="uk-UA"/>
        </w:rPr>
        <w:t>29.03.2024</w:t>
      </w:r>
      <w:r w:rsidRPr="00B55EFC">
        <w:rPr>
          <w:rFonts w:ascii="Times New Roman" w:hAnsi="Times New Roman"/>
          <w:sz w:val="28"/>
          <w:szCs w:val="28"/>
          <w:lang w:val="uk-UA"/>
        </w:rPr>
        <w:t>).</w:t>
      </w: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 xml:space="preserve">Модуль аналітики офіційного сайту </w:t>
      </w:r>
      <w:r w:rsidR="00C04F03">
        <w:rPr>
          <w:rFonts w:ascii="Times New Roman" w:hAnsi="Times New Roman"/>
          <w:sz w:val="28"/>
          <w:szCs w:val="28"/>
          <w:lang w:val="uk-UA"/>
        </w:rPr>
        <w:t>«</w:t>
      </w:r>
      <w:r w:rsidRPr="00B55EFC">
        <w:rPr>
          <w:rFonts w:ascii="Times New Roman" w:hAnsi="Times New Roman"/>
          <w:sz w:val="28"/>
          <w:szCs w:val="28"/>
          <w:lang w:val="uk-UA"/>
        </w:rPr>
        <w:t>Prozorro</w:t>
      </w:r>
      <w:r w:rsidR="00C04F03">
        <w:rPr>
          <w:rFonts w:ascii="Times New Roman" w:hAnsi="Times New Roman"/>
          <w:sz w:val="28"/>
          <w:szCs w:val="28"/>
          <w:lang w:val="uk-UA"/>
        </w:rPr>
        <w:t>»</w:t>
      </w:r>
      <w:r w:rsidRPr="00B55EFC">
        <w:rPr>
          <w:rFonts w:ascii="Times New Roman" w:hAnsi="Times New Roman"/>
          <w:sz w:val="28"/>
          <w:szCs w:val="28"/>
          <w:lang w:val="uk-UA"/>
        </w:rPr>
        <w:t xml:space="preserve">, публічні закупівлі. URL: </w:t>
      </w:r>
      <w:hyperlink r:id="rId11" w:history="1">
        <w:r w:rsidRPr="00B55EFC">
          <w:rPr>
            <w:rFonts w:ascii="Times New Roman" w:hAnsi="Times New Roman"/>
            <w:sz w:val="28"/>
            <w:szCs w:val="28"/>
            <w:lang w:val="uk-UA"/>
          </w:rPr>
          <w:t>http://bi.prozorro.org</w:t>
        </w:r>
      </w:hyperlink>
      <w:r w:rsidR="009407D0">
        <w:rPr>
          <w:rFonts w:ascii="Times New Roman" w:hAnsi="Times New Roman"/>
          <w:sz w:val="28"/>
          <w:szCs w:val="28"/>
          <w:lang w:val="uk-UA"/>
        </w:rPr>
        <w:t xml:space="preserve">. (дата звернення: </w:t>
      </w:r>
      <w:r w:rsidR="009C7215" w:rsidRPr="009C7215">
        <w:rPr>
          <w:rFonts w:ascii="Times New Roman" w:hAnsi="Times New Roman"/>
          <w:sz w:val="28"/>
          <w:szCs w:val="28"/>
          <w:lang w:val="uk-UA"/>
        </w:rPr>
        <w:t>29.03.2024</w:t>
      </w:r>
      <w:r w:rsidRPr="00B55EFC">
        <w:rPr>
          <w:rFonts w:ascii="Times New Roman" w:hAnsi="Times New Roman"/>
          <w:sz w:val="28"/>
          <w:szCs w:val="28"/>
          <w:lang w:val="uk-UA"/>
        </w:rPr>
        <w:t>).</w:t>
      </w: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 xml:space="preserve">Науково-практичний журнал </w:t>
      </w:r>
      <w:r w:rsidR="00C04F03">
        <w:rPr>
          <w:rFonts w:ascii="Times New Roman" w:hAnsi="Times New Roman"/>
          <w:sz w:val="28"/>
          <w:szCs w:val="28"/>
          <w:lang w:val="uk-UA"/>
        </w:rPr>
        <w:t>«</w:t>
      </w:r>
      <w:r w:rsidRPr="00B55EFC">
        <w:rPr>
          <w:rFonts w:ascii="Times New Roman" w:hAnsi="Times New Roman"/>
          <w:sz w:val="28"/>
          <w:szCs w:val="28"/>
          <w:lang w:val="uk-UA"/>
        </w:rPr>
        <w:t>Менеджмент сьогодні</w:t>
      </w:r>
      <w:r w:rsidR="00C04F03">
        <w:rPr>
          <w:rFonts w:ascii="Times New Roman" w:hAnsi="Times New Roman"/>
          <w:sz w:val="28"/>
          <w:szCs w:val="28"/>
          <w:lang w:val="uk-UA"/>
        </w:rPr>
        <w:t>»</w:t>
      </w:r>
      <w:r w:rsidRPr="00B55EFC">
        <w:rPr>
          <w:rFonts w:ascii="Times New Roman" w:hAnsi="Times New Roman"/>
          <w:sz w:val="28"/>
          <w:szCs w:val="28"/>
          <w:lang w:val="uk-UA"/>
        </w:rPr>
        <w:t xml:space="preserve">. URL: </w:t>
      </w:r>
      <w:hyperlink r:id="rId12" w:history="1">
        <w:r w:rsidRPr="00B55EFC">
          <w:rPr>
            <w:rFonts w:ascii="Times New Roman" w:hAnsi="Times New Roman"/>
            <w:sz w:val="28"/>
            <w:szCs w:val="28"/>
            <w:lang w:val="uk-UA"/>
          </w:rPr>
          <w:t>http://grebennikon.ru/journal-6.html</w:t>
        </w:r>
      </w:hyperlink>
      <w:r w:rsidR="009407D0">
        <w:rPr>
          <w:rFonts w:ascii="Times New Roman" w:hAnsi="Times New Roman"/>
          <w:sz w:val="28"/>
          <w:szCs w:val="28"/>
          <w:lang w:val="uk-UA"/>
        </w:rPr>
        <w:t xml:space="preserve"> (дата звернення: </w:t>
      </w:r>
      <w:r w:rsidR="009C7215" w:rsidRPr="009C7215">
        <w:rPr>
          <w:rFonts w:ascii="Times New Roman" w:hAnsi="Times New Roman"/>
          <w:sz w:val="28"/>
          <w:szCs w:val="28"/>
          <w:lang w:val="uk-UA"/>
        </w:rPr>
        <w:t>29.03.2024</w:t>
      </w:r>
      <w:r w:rsidRPr="00B55EFC">
        <w:rPr>
          <w:rFonts w:ascii="Times New Roman" w:hAnsi="Times New Roman"/>
          <w:sz w:val="28"/>
          <w:szCs w:val="28"/>
          <w:lang w:val="uk-UA"/>
        </w:rPr>
        <w:t>).</w:t>
      </w: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 xml:space="preserve">Офіційний портал Верховної Ради України. URL: </w:t>
      </w:r>
      <w:hyperlink r:id="rId13" w:history="1">
        <w:r w:rsidRPr="00B55EFC">
          <w:rPr>
            <w:rFonts w:ascii="Times New Roman" w:hAnsi="Times New Roman"/>
            <w:sz w:val="28"/>
            <w:szCs w:val="28"/>
            <w:lang w:val="uk-UA"/>
          </w:rPr>
          <w:t>www.rada.gov.ua/</w:t>
        </w:r>
      </w:hyperlink>
      <w:r w:rsidR="009407D0">
        <w:rPr>
          <w:rFonts w:ascii="Times New Roman" w:hAnsi="Times New Roman"/>
          <w:sz w:val="28"/>
          <w:szCs w:val="28"/>
          <w:lang w:val="uk-UA"/>
        </w:rPr>
        <w:t xml:space="preserve">. (дата звернення: </w:t>
      </w:r>
      <w:r w:rsidR="00CA5FA1" w:rsidRPr="00CA5FA1">
        <w:rPr>
          <w:rFonts w:ascii="Times New Roman" w:hAnsi="Times New Roman"/>
          <w:sz w:val="28"/>
          <w:szCs w:val="28"/>
          <w:lang w:val="uk-UA"/>
        </w:rPr>
        <w:t>29.03.2024</w:t>
      </w:r>
      <w:r w:rsidRPr="00B55EFC">
        <w:rPr>
          <w:rFonts w:ascii="Times New Roman" w:hAnsi="Times New Roman"/>
          <w:sz w:val="28"/>
          <w:szCs w:val="28"/>
          <w:lang w:val="uk-UA"/>
        </w:rPr>
        <w:t>).</w:t>
      </w: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Офіційний сайт Міністерства економічного розвитку і торгівлі України. URL: http://www.me.gov.ua/News/Detail?lang=uk-UA&amp;id=50da6022-ffe8-4ddb-9248-8a24ab606d3c&amp;title=ProzorroZmenshuKoruptsiiu-RezultatiOpituvann</w:t>
      </w:r>
      <w:r w:rsidR="009407D0">
        <w:rPr>
          <w:rFonts w:ascii="Times New Roman" w:hAnsi="Times New Roman"/>
          <w:sz w:val="28"/>
          <w:szCs w:val="28"/>
          <w:lang w:val="uk-UA"/>
        </w:rPr>
        <w:t xml:space="preserve">iaBiznesu. (дата звернення: </w:t>
      </w:r>
      <w:r w:rsidR="00CA5FA1" w:rsidRPr="00CA5FA1">
        <w:rPr>
          <w:rFonts w:ascii="Times New Roman" w:hAnsi="Times New Roman"/>
          <w:sz w:val="28"/>
          <w:szCs w:val="28"/>
          <w:lang w:val="uk-UA"/>
        </w:rPr>
        <w:t>29.03.2024</w:t>
      </w:r>
      <w:r w:rsidRPr="00B55EFC">
        <w:rPr>
          <w:rFonts w:ascii="Times New Roman" w:hAnsi="Times New Roman"/>
          <w:sz w:val="28"/>
          <w:szCs w:val="28"/>
          <w:lang w:val="uk-UA"/>
        </w:rPr>
        <w:t>).</w:t>
      </w:r>
    </w:p>
    <w:p w:rsidR="00025A8F" w:rsidRPr="00B55EFC" w:rsidRDefault="00025A8F" w:rsidP="009A5EA1">
      <w:pPr>
        <w:pStyle w:val="a3"/>
        <w:numPr>
          <w:ilvl w:val="0"/>
          <w:numId w:val="5"/>
        </w:numPr>
        <w:ind w:left="0" w:firstLine="709"/>
        <w:jc w:val="both"/>
        <w:rPr>
          <w:rFonts w:ascii="Times New Roman" w:hAnsi="Times New Roman"/>
          <w:sz w:val="28"/>
          <w:szCs w:val="28"/>
          <w:lang w:val="uk-UA"/>
        </w:rPr>
      </w:pPr>
      <w:r w:rsidRPr="00B55EFC">
        <w:rPr>
          <w:rFonts w:ascii="Times New Roman" w:hAnsi="Times New Roman"/>
          <w:sz w:val="28"/>
          <w:szCs w:val="28"/>
          <w:lang w:val="uk-UA"/>
        </w:rPr>
        <w:t xml:space="preserve">Президент України. Офіційне інтернет-представництво. URL: </w:t>
      </w:r>
      <w:hyperlink r:id="rId14" w:history="1">
        <w:r w:rsidRPr="00B55EFC">
          <w:rPr>
            <w:rFonts w:ascii="Times New Roman" w:hAnsi="Times New Roman"/>
            <w:sz w:val="28"/>
            <w:szCs w:val="28"/>
            <w:lang w:val="uk-UA"/>
          </w:rPr>
          <w:t>http://www.president.gov.ua</w:t>
        </w:r>
      </w:hyperlink>
      <w:r w:rsidR="009407D0">
        <w:rPr>
          <w:rFonts w:ascii="Times New Roman" w:hAnsi="Times New Roman"/>
          <w:sz w:val="28"/>
          <w:szCs w:val="28"/>
          <w:lang w:val="uk-UA"/>
        </w:rPr>
        <w:t xml:space="preserve"> (дата звернення: </w:t>
      </w:r>
      <w:r w:rsidR="00CA5FA1" w:rsidRPr="00CA5FA1">
        <w:rPr>
          <w:rFonts w:ascii="Times New Roman" w:hAnsi="Times New Roman"/>
          <w:sz w:val="28"/>
          <w:szCs w:val="28"/>
          <w:lang w:val="uk-UA"/>
        </w:rPr>
        <w:t>29.03.2024</w:t>
      </w:r>
      <w:r w:rsidRPr="00B55EFC">
        <w:rPr>
          <w:rFonts w:ascii="Times New Roman" w:hAnsi="Times New Roman"/>
          <w:sz w:val="28"/>
          <w:szCs w:val="28"/>
          <w:lang w:val="uk-UA"/>
        </w:rPr>
        <w:t>).</w:t>
      </w:r>
    </w:p>
    <w:p w:rsidR="00025A8F" w:rsidRPr="00B55EFC" w:rsidRDefault="00025A8F" w:rsidP="00044C1B">
      <w:pPr>
        <w:widowControl/>
        <w:tabs>
          <w:tab w:val="left" w:pos="426"/>
        </w:tabs>
        <w:jc w:val="center"/>
        <w:rPr>
          <w:sz w:val="28"/>
          <w:szCs w:val="28"/>
          <w:lang w:val="uk-UA"/>
        </w:rPr>
      </w:pPr>
    </w:p>
    <w:p w:rsidR="00413991" w:rsidRPr="00B55EFC" w:rsidRDefault="00413991">
      <w:pPr>
        <w:widowControl/>
        <w:rPr>
          <w:rFonts w:eastAsia="Times New Roman"/>
          <w:bCs/>
          <w:sz w:val="28"/>
          <w:szCs w:val="28"/>
          <w:bdr w:val="none" w:sz="0" w:space="0" w:color="auto" w:frame="1"/>
          <w:lang w:val="uk-UA"/>
        </w:rPr>
      </w:pPr>
      <w:r w:rsidRPr="00B55EFC">
        <w:rPr>
          <w:rFonts w:eastAsia="Times New Roman"/>
          <w:bCs/>
          <w:sz w:val="28"/>
          <w:szCs w:val="28"/>
          <w:bdr w:val="none" w:sz="0" w:space="0" w:color="auto" w:frame="1"/>
          <w:lang w:val="uk-UA"/>
        </w:rPr>
        <w:br w:type="page"/>
      </w:r>
    </w:p>
    <w:p w:rsidR="00955C23" w:rsidRPr="00BD7E7A" w:rsidRDefault="00955C23" w:rsidP="00044C1B">
      <w:pPr>
        <w:widowControl/>
        <w:tabs>
          <w:tab w:val="left" w:pos="426"/>
        </w:tabs>
        <w:jc w:val="center"/>
        <w:rPr>
          <w:rFonts w:eastAsia="Times New Roman"/>
          <w:b/>
          <w:bCs/>
          <w:sz w:val="28"/>
          <w:szCs w:val="28"/>
          <w:bdr w:val="none" w:sz="0" w:space="0" w:color="auto" w:frame="1"/>
          <w:lang w:val="uk-UA"/>
        </w:rPr>
      </w:pPr>
      <w:r w:rsidRPr="00BD7E7A">
        <w:rPr>
          <w:rFonts w:eastAsia="Times New Roman"/>
          <w:b/>
          <w:bCs/>
          <w:sz w:val="28"/>
          <w:szCs w:val="28"/>
          <w:bdr w:val="none" w:sz="0" w:space="0" w:color="auto" w:frame="1"/>
          <w:lang w:val="uk-UA"/>
        </w:rPr>
        <w:lastRenderedPageBreak/>
        <w:t>ВИКОРИСТАНА ЛІТЕРАТУРА</w:t>
      </w:r>
    </w:p>
    <w:p w:rsidR="00955C23" w:rsidRPr="00B55EFC" w:rsidRDefault="00955C23" w:rsidP="00044C1B">
      <w:pPr>
        <w:widowControl/>
        <w:tabs>
          <w:tab w:val="left" w:pos="426"/>
        </w:tabs>
        <w:jc w:val="center"/>
        <w:rPr>
          <w:rFonts w:eastAsia="Times New Roman"/>
          <w:bCs/>
          <w:sz w:val="28"/>
          <w:szCs w:val="28"/>
          <w:bdr w:val="none" w:sz="0" w:space="0" w:color="auto" w:frame="1"/>
          <w:lang w:val="uk-UA"/>
        </w:rPr>
      </w:pPr>
    </w:p>
    <w:p w:rsidR="001208D3" w:rsidRDefault="00955C23" w:rsidP="001208D3">
      <w:pPr>
        <w:pStyle w:val="aa"/>
        <w:ind w:firstLine="567"/>
        <w:jc w:val="both"/>
        <w:rPr>
          <w:rFonts w:eastAsia="Times New Roman"/>
          <w:bCs/>
          <w:sz w:val="28"/>
          <w:szCs w:val="28"/>
          <w:bdr w:val="none" w:sz="0" w:space="0" w:color="auto" w:frame="1"/>
          <w:lang w:val="uk-UA"/>
        </w:rPr>
      </w:pPr>
      <w:r w:rsidRPr="001208D3">
        <w:rPr>
          <w:rFonts w:eastAsia="Times New Roman"/>
          <w:bCs/>
          <w:sz w:val="28"/>
          <w:szCs w:val="28"/>
          <w:bdr w:val="none" w:sz="0" w:space="0" w:color="auto" w:frame="1"/>
          <w:lang w:val="uk-UA"/>
        </w:rPr>
        <w:t>1.</w:t>
      </w:r>
      <w:r w:rsidRPr="001208D3">
        <w:rPr>
          <w:rFonts w:eastAsia="Times New Roman"/>
          <w:bCs/>
          <w:sz w:val="28"/>
          <w:szCs w:val="28"/>
          <w:bdr w:val="none" w:sz="0" w:space="0" w:color="auto" w:frame="1"/>
          <w:lang w:val="uk-UA"/>
        </w:rPr>
        <w:tab/>
      </w:r>
      <w:r w:rsidR="001208D3" w:rsidRPr="001208D3">
        <w:rPr>
          <w:rFonts w:eastAsia="Times New Roman"/>
          <w:bCs/>
          <w:sz w:val="28"/>
          <w:szCs w:val="28"/>
          <w:bdr w:val="none" w:sz="0" w:space="0" w:color="auto" w:frame="1"/>
          <w:lang w:val="uk-UA"/>
        </w:rPr>
        <w:t>Про вищу освіту : Закон України від 01.07.2014 р. № 1556-VII. Відомості Верховної Ради. 2014. №</w:t>
      </w:r>
      <w:r w:rsidR="00DE1474">
        <w:rPr>
          <w:rFonts w:eastAsia="Times New Roman"/>
          <w:bCs/>
          <w:sz w:val="28"/>
          <w:szCs w:val="28"/>
          <w:bdr w:val="none" w:sz="0" w:space="0" w:color="auto" w:frame="1"/>
          <w:lang w:val="uk-UA"/>
        </w:rPr>
        <w:t xml:space="preserve"> </w:t>
      </w:r>
      <w:r w:rsidR="001208D3" w:rsidRPr="001208D3">
        <w:rPr>
          <w:rFonts w:eastAsia="Times New Roman"/>
          <w:bCs/>
          <w:sz w:val="28"/>
          <w:szCs w:val="28"/>
          <w:bdr w:val="none" w:sz="0" w:space="0" w:color="auto" w:frame="1"/>
          <w:lang w:val="uk-UA"/>
        </w:rPr>
        <w:t>37-38. ст.</w:t>
      </w:r>
      <w:r w:rsidR="00DE1474">
        <w:rPr>
          <w:rFonts w:eastAsia="Times New Roman"/>
          <w:bCs/>
          <w:sz w:val="28"/>
          <w:szCs w:val="28"/>
          <w:bdr w:val="none" w:sz="0" w:space="0" w:color="auto" w:frame="1"/>
          <w:lang w:val="uk-UA"/>
        </w:rPr>
        <w:t xml:space="preserve"> </w:t>
      </w:r>
      <w:r w:rsidR="001208D3" w:rsidRPr="001208D3">
        <w:rPr>
          <w:rFonts w:eastAsia="Times New Roman"/>
          <w:bCs/>
          <w:sz w:val="28"/>
          <w:szCs w:val="28"/>
          <w:bdr w:val="none" w:sz="0" w:space="0" w:color="auto" w:frame="1"/>
          <w:lang w:val="uk-UA"/>
        </w:rPr>
        <w:t>2004. Дата оновлення: 25.09.2020. URL:</w:t>
      </w:r>
      <w:r w:rsidR="00DE1474">
        <w:rPr>
          <w:rFonts w:eastAsia="Times New Roman"/>
          <w:bCs/>
          <w:sz w:val="28"/>
          <w:szCs w:val="28"/>
          <w:bdr w:val="none" w:sz="0" w:space="0" w:color="auto" w:frame="1"/>
          <w:lang w:val="uk-UA"/>
        </w:rPr>
        <w:t xml:space="preserve"> </w:t>
      </w:r>
      <w:r w:rsidR="001208D3" w:rsidRPr="001208D3">
        <w:rPr>
          <w:rFonts w:eastAsia="Times New Roman"/>
          <w:bCs/>
          <w:sz w:val="28"/>
          <w:szCs w:val="28"/>
          <w:bdr w:val="none" w:sz="0" w:space="0" w:color="auto" w:frame="1"/>
          <w:lang w:val="uk-UA"/>
        </w:rPr>
        <w:t>https://zakon.rada.gov.ua/laws/show/1556-18#Text</w:t>
      </w:r>
      <w:r w:rsidR="001208D3">
        <w:rPr>
          <w:rFonts w:eastAsia="Times New Roman"/>
          <w:bCs/>
          <w:sz w:val="28"/>
          <w:szCs w:val="28"/>
          <w:bdr w:val="none" w:sz="0" w:space="0" w:color="auto" w:frame="1"/>
          <w:lang w:val="uk-UA"/>
        </w:rPr>
        <w:t xml:space="preserve"> </w:t>
      </w:r>
    </w:p>
    <w:p w:rsidR="001208D3" w:rsidRPr="003939E6" w:rsidRDefault="001208D3" w:rsidP="001208D3">
      <w:pPr>
        <w:pStyle w:val="aa"/>
        <w:ind w:firstLine="567"/>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2</w:t>
      </w:r>
      <w:r w:rsidRPr="001208D3">
        <w:rPr>
          <w:rFonts w:eastAsia="Times New Roman"/>
          <w:bCs/>
          <w:sz w:val="28"/>
          <w:szCs w:val="28"/>
          <w:bdr w:val="none" w:sz="0" w:space="0" w:color="auto" w:frame="1"/>
          <w:lang w:val="uk-UA"/>
        </w:rPr>
        <w:t>. Про освіту : Закон України від 05.09.2017 р. № 2145-VIII. Відомості Верховної Ради. 2017. №</w:t>
      </w:r>
      <w:r w:rsidR="00DE1474">
        <w:rPr>
          <w:rFonts w:eastAsia="Times New Roman"/>
          <w:bCs/>
          <w:sz w:val="28"/>
          <w:szCs w:val="28"/>
          <w:bdr w:val="none" w:sz="0" w:space="0" w:color="auto" w:frame="1"/>
          <w:lang w:val="uk-UA"/>
        </w:rPr>
        <w:t xml:space="preserve"> </w:t>
      </w:r>
      <w:r w:rsidRPr="001208D3">
        <w:rPr>
          <w:rFonts w:eastAsia="Times New Roman"/>
          <w:bCs/>
          <w:sz w:val="28"/>
          <w:szCs w:val="28"/>
          <w:bdr w:val="none" w:sz="0" w:space="0" w:color="auto" w:frame="1"/>
          <w:lang w:val="uk-UA"/>
        </w:rPr>
        <w:t>38-39. ст.</w:t>
      </w:r>
      <w:r w:rsidR="003D337F">
        <w:rPr>
          <w:rFonts w:eastAsia="Times New Roman"/>
          <w:bCs/>
          <w:sz w:val="28"/>
          <w:szCs w:val="28"/>
          <w:bdr w:val="none" w:sz="0" w:space="0" w:color="auto" w:frame="1"/>
          <w:lang w:val="uk-UA"/>
        </w:rPr>
        <w:t xml:space="preserve"> </w:t>
      </w:r>
      <w:r w:rsidRPr="001208D3">
        <w:rPr>
          <w:rFonts w:eastAsia="Times New Roman"/>
          <w:bCs/>
          <w:sz w:val="28"/>
          <w:szCs w:val="28"/>
          <w:bdr w:val="none" w:sz="0" w:space="0" w:color="auto" w:frame="1"/>
          <w:lang w:val="uk-UA"/>
        </w:rPr>
        <w:t>380. Дата оновлення: 24.06.2020. URL:</w:t>
      </w:r>
      <w:r w:rsidR="00DE1474">
        <w:rPr>
          <w:rFonts w:eastAsia="Times New Roman"/>
          <w:bCs/>
          <w:sz w:val="28"/>
          <w:szCs w:val="28"/>
          <w:bdr w:val="none" w:sz="0" w:space="0" w:color="auto" w:frame="1"/>
          <w:lang w:val="uk-UA"/>
        </w:rPr>
        <w:t xml:space="preserve"> </w:t>
      </w:r>
      <w:r w:rsidRPr="001208D3">
        <w:rPr>
          <w:rFonts w:eastAsia="Times New Roman"/>
          <w:bCs/>
          <w:sz w:val="28"/>
          <w:szCs w:val="28"/>
          <w:bdr w:val="none" w:sz="0" w:space="0" w:color="auto" w:frame="1"/>
          <w:lang w:val="uk-UA"/>
        </w:rPr>
        <w:t xml:space="preserve">https://zakon.rada.gov.ua/laws/show/2145-19#Text </w:t>
      </w:r>
    </w:p>
    <w:p w:rsidR="001208D3" w:rsidRDefault="001208D3" w:rsidP="00413991">
      <w:pPr>
        <w:widowControl/>
        <w:tabs>
          <w:tab w:val="left" w:pos="426"/>
        </w:tabs>
        <w:ind w:firstLine="709"/>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3</w:t>
      </w:r>
      <w:r w:rsidR="00955C23" w:rsidRPr="001208D3">
        <w:rPr>
          <w:rFonts w:eastAsia="Times New Roman"/>
          <w:bCs/>
          <w:sz w:val="28"/>
          <w:szCs w:val="28"/>
          <w:bdr w:val="none" w:sz="0" w:space="0" w:color="auto" w:frame="1"/>
          <w:lang w:val="uk-UA"/>
        </w:rPr>
        <w:t>.</w:t>
      </w:r>
      <w:r w:rsidR="00955C23" w:rsidRPr="001208D3">
        <w:rPr>
          <w:rFonts w:eastAsia="Times New Roman"/>
          <w:bCs/>
          <w:sz w:val="28"/>
          <w:szCs w:val="28"/>
          <w:bdr w:val="none" w:sz="0" w:space="0" w:color="auto" w:frame="1"/>
          <w:lang w:val="uk-UA"/>
        </w:rPr>
        <w:tab/>
        <w:t>Національний класифікатор України: «Класифікатор професій» ДК 003:2010</w:t>
      </w:r>
      <w:r w:rsidR="0068377C">
        <w:rPr>
          <w:rFonts w:eastAsia="Times New Roman"/>
          <w:bCs/>
          <w:sz w:val="28"/>
          <w:szCs w:val="28"/>
          <w:bdr w:val="none" w:sz="0" w:space="0" w:color="auto" w:frame="1"/>
          <w:lang w:val="uk-UA"/>
        </w:rPr>
        <w:t xml:space="preserve"> </w:t>
      </w:r>
      <w:r w:rsidR="00955C23" w:rsidRPr="001208D3">
        <w:rPr>
          <w:rFonts w:eastAsia="Times New Roman"/>
          <w:bCs/>
          <w:sz w:val="28"/>
          <w:szCs w:val="28"/>
          <w:bdr w:val="none" w:sz="0" w:space="0" w:color="auto" w:frame="1"/>
          <w:lang w:val="uk-UA"/>
        </w:rPr>
        <w:t>(Редакція</w:t>
      </w:r>
      <w:r w:rsidR="00DE1474">
        <w:rPr>
          <w:rFonts w:eastAsia="Times New Roman"/>
          <w:bCs/>
          <w:sz w:val="28"/>
          <w:szCs w:val="28"/>
          <w:bdr w:val="none" w:sz="0" w:space="0" w:color="auto" w:frame="1"/>
          <w:lang w:val="uk-UA"/>
        </w:rPr>
        <w:t xml:space="preserve"> </w:t>
      </w:r>
      <w:r w:rsidR="00955C23" w:rsidRPr="001208D3">
        <w:rPr>
          <w:rFonts w:eastAsia="Times New Roman"/>
          <w:bCs/>
          <w:sz w:val="28"/>
          <w:szCs w:val="28"/>
          <w:bdr w:val="none" w:sz="0" w:space="0" w:color="auto" w:frame="1"/>
          <w:lang w:val="uk-UA"/>
        </w:rPr>
        <w:t>від</w:t>
      </w:r>
      <w:r w:rsidR="00DE1474">
        <w:rPr>
          <w:rFonts w:eastAsia="Times New Roman"/>
          <w:bCs/>
          <w:sz w:val="28"/>
          <w:szCs w:val="28"/>
          <w:bdr w:val="none" w:sz="0" w:space="0" w:color="auto" w:frame="1"/>
          <w:lang w:val="uk-UA"/>
        </w:rPr>
        <w:t xml:space="preserve"> </w:t>
      </w:r>
      <w:r w:rsidR="00955C23" w:rsidRPr="001208D3">
        <w:rPr>
          <w:rFonts w:eastAsia="Times New Roman"/>
          <w:bCs/>
          <w:sz w:val="28"/>
          <w:szCs w:val="28"/>
          <w:bdr w:val="none" w:sz="0" w:space="0" w:color="auto" w:frame="1"/>
          <w:lang w:val="uk-UA"/>
        </w:rPr>
        <w:t>30.11.2017)</w:t>
      </w:r>
      <w:r w:rsidR="0068377C">
        <w:rPr>
          <w:rFonts w:eastAsia="Times New Roman"/>
          <w:bCs/>
          <w:sz w:val="28"/>
          <w:szCs w:val="28"/>
          <w:bdr w:val="none" w:sz="0" w:space="0" w:color="auto" w:frame="1"/>
          <w:lang w:val="uk-UA"/>
        </w:rPr>
        <w:t xml:space="preserve"> </w:t>
      </w:r>
      <w:r w:rsidR="00955C23" w:rsidRPr="001208D3">
        <w:rPr>
          <w:rFonts w:eastAsia="Times New Roman"/>
          <w:bCs/>
          <w:sz w:val="28"/>
          <w:szCs w:val="28"/>
          <w:bdr w:val="none" w:sz="0" w:space="0" w:color="auto" w:frame="1"/>
          <w:lang w:val="uk-UA"/>
        </w:rPr>
        <w:t xml:space="preserve">/ База даних «Законодавство України»/ ВР України. URL: http://zakon.rada.gov.ua/rada/show/va327609-10 </w:t>
      </w:r>
    </w:p>
    <w:p w:rsidR="001208D3" w:rsidRDefault="001208D3" w:rsidP="00413991">
      <w:pPr>
        <w:widowControl/>
        <w:tabs>
          <w:tab w:val="left" w:pos="426"/>
        </w:tabs>
        <w:ind w:firstLine="709"/>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4</w:t>
      </w:r>
      <w:r w:rsidR="00955C23" w:rsidRPr="001208D3">
        <w:rPr>
          <w:rFonts w:eastAsia="Times New Roman"/>
          <w:bCs/>
          <w:sz w:val="28"/>
          <w:szCs w:val="28"/>
          <w:bdr w:val="none" w:sz="0" w:space="0" w:color="auto" w:frame="1"/>
          <w:lang w:val="uk-UA"/>
        </w:rPr>
        <w:t>.</w:t>
      </w:r>
      <w:r w:rsidR="00955C23" w:rsidRPr="001208D3">
        <w:rPr>
          <w:rFonts w:eastAsia="Times New Roman"/>
          <w:bCs/>
          <w:sz w:val="28"/>
          <w:szCs w:val="28"/>
          <w:bdr w:val="none" w:sz="0" w:space="0" w:color="auto" w:frame="1"/>
          <w:lang w:val="uk-UA"/>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База даних «Законодавство України»/ ВР України. URL: http://zakon4.rada.gov.ua/laws/show/</w:t>
      </w:r>
      <w:r w:rsidR="00B55EFC" w:rsidRPr="001208D3">
        <w:rPr>
          <w:rFonts w:eastAsia="Times New Roman"/>
          <w:bCs/>
          <w:sz w:val="28"/>
          <w:szCs w:val="28"/>
          <w:bdr w:val="none" w:sz="0" w:space="0" w:color="auto" w:frame="1"/>
          <w:lang w:val="uk-UA"/>
        </w:rPr>
        <w:t xml:space="preserve">266-2015-п </w:t>
      </w:r>
    </w:p>
    <w:p w:rsidR="00955C23" w:rsidRPr="001208D3" w:rsidRDefault="001208D3" w:rsidP="00413991">
      <w:pPr>
        <w:widowControl/>
        <w:tabs>
          <w:tab w:val="left" w:pos="426"/>
        </w:tabs>
        <w:ind w:firstLine="709"/>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5</w:t>
      </w:r>
      <w:r w:rsidR="00955C23" w:rsidRPr="001208D3">
        <w:rPr>
          <w:rFonts w:eastAsia="Times New Roman"/>
          <w:bCs/>
          <w:sz w:val="28"/>
          <w:szCs w:val="28"/>
          <w:bdr w:val="none" w:sz="0" w:space="0" w:color="auto" w:frame="1"/>
          <w:lang w:val="uk-UA"/>
        </w:rPr>
        <w:t>.</w:t>
      </w:r>
      <w:r w:rsidR="00955C23" w:rsidRPr="001208D3">
        <w:rPr>
          <w:rFonts w:eastAsia="Times New Roman"/>
          <w:bCs/>
          <w:sz w:val="28"/>
          <w:szCs w:val="28"/>
          <w:bdr w:val="none" w:sz="0" w:space="0" w:color="auto" w:frame="1"/>
          <w:lang w:val="uk-UA"/>
        </w:rPr>
        <w:tab/>
        <w:t>Методичні рекомендації щодо розроблення стандартів вищої освіти</w:t>
      </w:r>
      <w:r w:rsidR="003939E6" w:rsidRPr="001208D3">
        <w:rPr>
          <w:rFonts w:eastAsia="Times New Roman"/>
          <w:bCs/>
          <w:sz w:val="28"/>
          <w:szCs w:val="28"/>
          <w:bdr w:val="none" w:sz="0" w:space="0" w:color="auto" w:frame="1"/>
          <w:lang w:val="uk-UA"/>
        </w:rPr>
        <w:t>.</w:t>
      </w:r>
      <w:r w:rsidR="00955C23" w:rsidRPr="001208D3">
        <w:rPr>
          <w:rFonts w:eastAsia="Times New Roman"/>
          <w:bCs/>
          <w:sz w:val="28"/>
          <w:szCs w:val="28"/>
          <w:bdr w:val="none" w:sz="0" w:space="0" w:color="auto" w:frame="1"/>
          <w:lang w:val="uk-UA"/>
        </w:rPr>
        <w:t xml:space="preserve"> URL: </w:t>
      </w:r>
      <w:hyperlink r:id="rId15" w:history="1">
        <w:r w:rsidR="003C3307" w:rsidRPr="001208D3">
          <w:rPr>
            <w:rStyle w:val="a5"/>
            <w:rFonts w:eastAsia="Times New Roman"/>
            <w:bCs/>
            <w:color w:val="auto"/>
            <w:sz w:val="28"/>
            <w:szCs w:val="28"/>
            <w:lang w:val="uk-UA"/>
          </w:rPr>
          <w:t>https://mon.gov.ua/storage/app/media/vishcha-osvita/rekomendatsii-1648.pdf</w:t>
        </w:r>
      </w:hyperlink>
      <w:r w:rsidR="003C3307" w:rsidRPr="001208D3">
        <w:rPr>
          <w:rFonts w:eastAsia="Times New Roman"/>
          <w:bCs/>
          <w:sz w:val="28"/>
          <w:szCs w:val="28"/>
          <w:bdr w:val="none" w:sz="0" w:space="0" w:color="auto" w:frame="1"/>
          <w:lang w:val="uk-UA"/>
        </w:rPr>
        <w:t xml:space="preserve"> </w:t>
      </w:r>
    </w:p>
    <w:p w:rsidR="00955C23" w:rsidRPr="001208D3" w:rsidRDefault="001208D3" w:rsidP="00413991">
      <w:pPr>
        <w:widowControl/>
        <w:ind w:firstLine="709"/>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6</w:t>
      </w:r>
      <w:r w:rsidR="00955C23" w:rsidRPr="001208D3">
        <w:rPr>
          <w:rFonts w:eastAsia="Times New Roman"/>
          <w:bCs/>
          <w:sz w:val="28"/>
          <w:szCs w:val="28"/>
          <w:bdr w:val="none" w:sz="0" w:space="0" w:color="auto" w:frame="1"/>
          <w:lang w:val="uk-UA"/>
        </w:rPr>
        <w:t>.</w:t>
      </w:r>
      <w:r w:rsidR="00955C23" w:rsidRPr="001208D3">
        <w:rPr>
          <w:rFonts w:eastAsia="Times New Roman"/>
          <w:bCs/>
          <w:sz w:val="28"/>
          <w:szCs w:val="28"/>
          <w:bdr w:val="none" w:sz="0" w:space="0" w:color="auto" w:frame="1"/>
          <w:lang w:val="uk-UA"/>
        </w:rPr>
        <w:tab/>
      </w:r>
      <w:r w:rsidR="006A7371" w:rsidRPr="006A7371">
        <w:rPr>
          <w:rFonts w:eastAsia="Times New Roman"/>
          <w:bCs/>
          <w:sz w:val="28"/>
          <w:szCs w:val="28"/>
          <w:bdr w:val="none" w:sz="0" w:space="0" w:color="auto" w:frame="1"/>
          <w:lang w:val="uk-UA"/>
        </w:rPr>
        <w:t>Стандарт вищої освіти. Перший (бакалаврський) рівень вищої освіти. Ступінь «бакалавр». Галузь знань: 07 «Управління та адміністрування», спеціальність: 073 «Менеджмент». Затверджено та введено в дію наказом Міністерства освіти і науки України від 29.10.2018 року №1165. URL: https://mon.gov.ua/ua/osvita/visha-osvita/naukovo-metodichna-rada-ministerstvaosviti-i-nauki-ukrayini/zatverdzheni-standarti-vishoyi-osviti</w:t>
      </w:r>
    </w:p>
    <w:p w:rsidR="00734117" w:rsidRPr="001208D3" w:rsidRDefault="001208D3" w:rsidP="00734117">
      <w:pPr>
        <w:widowControl/>
        <w:ind w:firstLine="709"/>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7</w:t>
      </w:r>
      <w:r w:rsidR="00955C23" w:rsidRPr="001208D3">
        <w:rPr>
          <w:rFonts w:eastAsia="Times New Roman"/>
          <w:bCs/>
          <w:sz w:val="28"/>
          <w:szCs w:val="28"/>
          <w:bdr w:val="none" w:sz="0" w:space="0" w:color="auto" w:frame="1"/>
          <w:lang w:val="uk-UA"/>
        </w:rPr>
        <w:t>.</w:t>
      </w:r>
      <w:r w:rsidR="00955C23" w:rsidRPr="001208D3">
        <w:rPr>
          <w:rFonts w:eastAsia="Times New Roman"/>
          <w:bCs/>
          <w:sz w:val="28"/>
          <w:szCs w:val="28"/>
          <w:bdr w:val="none" w:sz="0" w:space="0" w:color="auto" w:frame="1"/>
          <w:lang w:val="uk-UA"/>
        </w:rPr>
        <w:tab/>
        <w:t>Стандарти і рекомендації щодо забезпечення якості в Європейськ</w:t>
      </w:r>
      <w:r w:rsidR="003939E6" w:rsidRPr="001208D3">
        <w:rPr>
          <w:rFonts w:eastAsia="Times New Roman"/>
          <w:bCs/>
          <w:sz w:val="28"/>
          <w:szCs w:val="28"/>
          <w:bdr w:val="none" w:sz="0" w:space="0" w:color="auto" w:frame="1"/>
          <w:lang w:val="uk-UA"/>
        </w:rPr>
        <w:t xml:space="preserve">ому просторі вищої освіти (ESG). </w:t>
      </w:r>
      <w:r w:rsidR="00955C23" w:rsidRPr="001208D3">
        <w:rPr>
          <w:rFonts w:eastAsia="Times New Roman"/>
          <w:bCs/>
          <w:sz w:val="28"/>
          <w:szCs w:val="28"/>
          <w:bdr w:val="none" w:sz="0" w:space="0" w:color="auto" w:frame="1"/>
          <w:lang w:val="uk-UA"/>
        </w:rPr>
        <w:t>URL:</w:t>
      </w:r>
      <w:r w:rsidR="000826C7">
        <w:rPr>
          <w:rFonts w:eastAsia="Times New Roman"/>
          <w:bCs/>
          <w:sz w:val="28"/>
          <w:szCs w:val="28"/>
          <w:bdr w:val="none" w:sz="0" w:space="0" w:color="auto" w:frame="1"/>
          <w:lang w:val="uk-UA"/>
        </w:rPr>
        <w:t xml:space="preserve"> </w:t>
      </w:r>
      <w:r w:rsidR="00955C23" w:rsidRPr="001208D3">
        <w:rPr>
          <w:rFonts w:eastAsia="Times New Roman"/>
          <w:bCs/>
          <w:sz w:val="28"/>
          <w:szCs w:val="28"/>
          <w:bdr w:val="none" w:sz="0" w:space="0" w:color="auto" w:frame="1"/>
          <w:lang w:val="uk-UA"/>
        </w:rPr>
        <w:t>http://ihed.org.ua/images/pdf/standards-andguidelines_for_qa_in_the_e</w:t>
      </w:r>
      <w:r w:rsidR="00F50311" w:rsidRPr="001208D3">
        <w:rPr>
          <w:rFonts w:eastAsia="Times New Roman"/>
          <w:bCs/>
          <w:sz w:val="28"/>
          <w:szCs w:val="28"/>
          <w:bdr w:val="none" w:sz="0" w:space="0" w:color="auto" w:frame="1"/>
          <w:lang w:val="uk-UA"/>
        </w:rPr>
        <w:t xml:space="preserve">hea_2015.pdf </w:t>
      </w:r>
    </w:p>
    <w:p w:rsidR="003939E6" w:rsidRPr="001208D3" w:rsidRDefault="001208D3" w:rsidP="003939E6">
      <w:pPr>
        <w:pStyle w:val="aa"/>
        <w:ind w:firstLine="567"/>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8</w:t>
      </w:r>
      <w:r w:rsidR="003939E6" w:rsidRPr="001208D3">
        <w:rPr>
          <w:rFonts w:eastAsia="Times New Roman"/>
          <w:bCs/>
          <w:sz w:val="28"/>
          <w:szCs w:val="28"/>
          <w:bdr w:val="none" w:sz="0" w:space="0" w:color="auto" w:frame="1"/>
          <w:lang w:val="uk-UA"/>
        </w:rPr>
        <w:t>. ДСТУ 3008:2015. Звіти у сфері науки і техніки. Структура та правила оформлювання. [Чинний від 2017-07-01]. Вид. офіц. Київ : ДП «УкрНДНЦ», 2016. 26 с.</w:t>
      </w:r>
    </w:p>
    <w:p w:rsidR="003939E6" w:rsidRPr="001208D3" w:rsidRDefault="001208D3" w:rsidP="003939E6">
      <w:pPr>
        <w:pStyle w:val="aa"/>
        <w:ind w:firstLine="567"/>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9</w:t>
      </w:r>
      <w:r w:rsidR="003939E6" w:rsidRPr="001208D3">
        <w:rPr>
          <w:rFonts w:eastAsia="Times New Roman"/>
          <w:bCs/>
          <w:sz w:val="28"/>
          <w:szCs w:val="28"/>
          <w:bdr w:val="none" w:sz="0" w:space="0" w:color="auto" w:frame="1"/>
          <w:lang w:val="uk-UA"/>
        </w:rPr>
        <w:t xml:space="preserve">. ДСТУ 8302:2015. Бібліографічне посилання. Загальні положення та правила складання. [Чинний від 2016-07-01]. Вид. офіц. Київ : ДП «УкрНДНЦ», 2016. 17 с. </w:t>
      </w:r>
    </w:p>
    <w:p w:rsidR="003939E6" w:rsidRPr="001208D3" w:rsidRDefault="001208D3" w:rsidP="003939E6">
      <w:pPr>
        <w:pStyle w:val="aa"/>
        <w:ind w:firstLine="567"/>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10</w:t>
      </w:r>
      <w:r w:rsidR="003939E6" w:rsidRPr="001208D3">
        <w:rPr>
          <w:rFonts w:eastAsia="Times New Roman"/>
          <w:bCs/>
          <w:sz w:val="28"/>
          <w:szCs w:val="28"/>
          <w:bdr w:val="none" w:sz="0" w:space="0" w:color="auto" w:frame="1"/>
          <w:lang w:val="uk-UA"/>
        </w:rPr>
        <w:t>. Зацерковний В.</w:t>
      </w:r>
      <w:r w:rsidR="005A5618">
        <w:rPr>
          <w:rFonts w:eastAsia="Times New Roman"/>
          <w:bCs/>
          <w:sz w:val="28"/>
          <w:szCs w:val="28"/>
          <w:bdr w:val="none" w:sz="0" w:space="0" w:color="auto" w:frame="1"/>
          <w:lang w:val="uk-UA"/>
        </w:rPr>
        <w:t xml:space="preserve"> </w:t>
      </w:r>
      <w:r w:rsidR="003939E6" w:rsidRPr="001208D3">
        <w:rPr>
          <w:rFonts w:eastAsia="Times New Roman"/>
          <w:bCs/>
          <w:sz w:val="28"/>
          <w:szCs w:val="28"/>
          <w:bdr w:val="none" w:sz="0" w:space="0" w:color="auto" w:frame="1"/>
          <w:lang w:val="uk-UA"/>
        </w:rPr>
        <w:t>І., Тішаєв І</w:t>
      </w:r>
      <w:r w:rsidR="005A5618">
        <w:rPr>
          <w:rFonts w:eastAsia="Times New Roman"/>
          <w:bCs/>
          <w:sz w:val="28"/>
          <w:szCs w:val="28"/>
          <w:bdr w:val="none" w:sz="0" w:space="0" w:color="auto" w:frame="1"/>
          <w:lang w:val="uk-UA"/>
        </w:rPr>
        <w:t xml:space="preserve"> </w:t>
      </w:r>
      <w:r w:rsidR="003939E6" w:rsidRPr="001208D3">
        <w:rPr>
          <w:rFonts w:eastAsia="Times New Roman"/>
          <w:bCs/>
          <w:sz w:val="28"/>
          <w:szCs w:val="28"/>
          <w:bdr w:val="none" w:sz="0" w:space="0" w:color="auto" w:frame="1"/>
          <w:lang w:val="uk-UA"/>
        </w:rPr>
        <w:t>.В., Демидов В.</w:t>
      </w:r>
      <w:r w:rsidR="005A5618">
        <w:rPr>
          <w:rFonts w:eastAsia="Times New Roman"/>
          <w:bCs/>
          <w:sz w:val="28"/>
          <w:szCs w:val="28"/>
          <w:bdr w:val="none" w:sz="0" w:space="0" w:color="auto" w:frame="1"/>
          <w:lang w:val="uk-UA"/>
        </w:rPr>
        <w:t xml:space="preserve"> </w:t>
      </w:r>
      <w:r w:rsidR="003939E6" w:rsidRPr="001208D3">
        <w:rPr>
          <w:rFonts w:eastAsia="Times New Roman"/>
          <w:bCs/>
          <w:sz w:val="28"/>
          <w:szCs w:val="28"/>
          <w:bdr w:val="none" w:sz="0" w:space="0" w:color="auto" w:frame="1"/>
          <w:lang w:val="uk-UA"/>
        </w:rPr>
        <w:t>К. Методологія наукових досліджень : навч. посіб. Ніжин : НДУ ім. М. Гоголя, 2017. 236 с.</w:t>
      </w:r>
    </w:p>
    <w:p w:rsidR="003939E6" w:rsidRPr="006826AE" w:rsidRDefault="003939E6" w:rsidP="003939E6">
      <w:pPr>
        <w:pStyle w:val="aa"/>
        <w:ind w:firstLine="567"/>
        <w:jc w:val="both"/>
        <w:rPr>
          <w:rFonts w:eastAsia="Times New Roman"/>
          <w:bCs/>
          <w:sz w:val="28"/>
          <w:szCs w:val="28"/>
          <w:bdr w:val="none" w:sz="0" w:space="0" w:color="auto" w:frame="1"/>
          <w:lang w:val="uk-UA"/>
        </w:rPr>
      </w:pPr>
      <w:r w:rsidRPr="001208D3">
        <w:rPr>
          <w:rFonts w:eastAsia="Times New Roman"/>
          <w:bCs/>
          <w:sz w:val="28"/>
          <w:szCs w:val="28"/>
          <w:bdr w:val="none" w:sz="0" w:space="0" w:color="auto" w:frame="1"/>
          <w:lang w:val="uk-UA"/>
        </w:rPr>
        <w:t>1</w:t>
      </w:r>
      <w:r w:rsidR="001208D3">
        <w:rPr>
          <w:rFonts w:eastAsia="Times New Roman"/>
          <w:bCs/>
          <w:sz w:val="28"/>
          <w:szCs w:val="28"/>
          <w:bdr w:val="none" w:sz="0" w:space="0" w:color="auto" w:frame="1"/>
          <w:lang w:val="uk-UA"/>
        </w:rPr>
        <w:t>1</w:t>
      </w:r>
      <w:r w:rsidRPr="001208D3">
        <w:rPr>
          <w:rFonts w:eastAsia="Times New Roman"/>
          <w:bCs/>
          <w:sz w:val="28"/>
          <w:szCs w:val="28"/>
          <w:bdr w:val="none" w:sz="0" w:space="0" w:color="auto" w:frame="1"/>
          <w:lang w:val="uk-UA"/>
        </w:rPr>
        <w:t xml:space="preserve">. Положення про організацію освітнього процесу в Запорізькому національному університеті : затв. засід. Вченої ради ЗНУ від </w:t>
      </w:r>
      <w:r w:rsidRPr="00F42CB9">
        <w:rPr>
          <w:rFonts w:eastAsia="Times New Roman"/>
          <w:bCs/>
          <w:sz w:val="28"/>
          <w:szCs w:val="28"/>
          <w:bdr w:val="none" w:sz="0" w:space="0" w:color="auto" w:frame="1"/>
          <w:lang w:val="uk-UA"/>
        </w:rPr>
        <w:t>29.09.2015</w:t>
      </w:r>
      <w:r w:rsidRPr="001208D3">
        <w:rPr>
          <w:rFonts w:eastAsia="Times New Roman"/>
          <w:bCs/>
          <w:sz w:val="28"/>
          <w:szCs w:val="28"/>
          <w:bdr w:val="none" w:sz="0" w:space="0" w:color="auto" w:frame="1"/>
          <w:lang w:val="uk-UA"/>
        </w:rPr>
        <w:t>. №</w:t>
      </w:r>
      <w:r w:rsidR="00FF528F">
        <w:rPr>
          <w:rFonts w:eastAsia="Times New Roman"/>
          <w:bCs/>
          <w:sz w:val="28"/>
          <w:szCs w:val="28"/>
          <w:bdr w:val="none" w:sz="0" w:space="0" w:color="auto" w:frame="1"/>
          <w:lang w:val="uk-UA"/>
        </w:rPr>
        <w:t xml:space="preserve"> </w:t>
      </w:r>
      <w:r w:rsidRPr="001208D3">
        <w:rPr>
          <w:rFonts w:eastAsia="Times New Roman"/>
          <w:bCs/>
          <w:sz w:val="28"/>
          <w:szCs w:val="28"/>
          <w:bdr w:val="none" w:sz="0" w:space="0" w:color="auto" w:frame="1"/>
          <w:lang w:val="uk-UA"/>
        </w:rPr>
        <w:t>3. URL:</w:t>
      </w:r>
      <w:r w:rsidR="003D337F">
        <w:rPr>
          <w:rFonts w:eastAsia="Times New Roman"/>
          <w:bCs/>
          <w:sz w:val="28"/>
          <w:szCs w:val="28"/>
          <w:bdr w:val="none" w:sz="0" w:space="0" w:color="auto" w:frame="1"/>
          <w:lang w:val="uk-UA"/>
        </w:rPr>
        <w:t xml:space="preserve"> </w:t>
      </w:r>
      <w:r w:rsidRPr="001208D3">
        <w:rPr>
          <w:rFonts w:eastAsia="Times New Roman"/>
          <w:bCs/>
          <w:sz w:val="28"/>
          <w:szCs w:val="28"/>
          <w:bdr w:val="none" w:sz="0" w:space="0" w:color="auto" w:frame="1"/>
          <w:lang w:val="uk-UA"/>
        </w:rPr>
        <w:t>http://sites.znu.edu.ua/navchalnyj_viddil/normatyvna_basa/polozhennya_pro_</w:t>
      </w:r>
      <w:r w:rsidR="001208D3">
        <w:rPr>
          <w:rFonts w:eastAsia="Times New Roman"/>
          <w:bCs/>
          <w:sz w:val="28"/>
          <w:szCs w:val="28"/>
          <w:bdr w:val="none" w:sz="0" w:space="0" w:color="auto" w:frame="1"/>
          <w:lang w:val="uk-UA"/>
        </w:rPr>
        <w:t xml:space="preserve"> </w:t>
      </w:r>
      <w:r w:rsidRPr="001208D3">
        <w:rPr>
          <w:rFonts w:eastAsia="Times New Roman"/>
          <w:bCs/>
          <w:sz w:val="28"/>
          <w:szCs w:val="28"/>
          <w:bdr w:val="none" w:sz="0" w:space="0" w:color="auto" w:frame="1"/>
          <w:lang w:val="uk-UA"/>
        </w:rPr>
        <w:t xml:space="preserve">organ__zts__yu_osv__tn__ogo_protsesu_v_znu.pdf </w:t>
      </w:r>
    </w:p>
    <w:p w:rsidR="004A444F" w:rsidRPr="00DB4C79" w:rsidRDefault="00BB55A0" w:rsidP="004A444F">
      <w:pPr>
        <w:pStyle w:val="aa"/>
        <w:ind w:firstLine="567"/>
        <w:jc w:val="both"/>
        <w:rPr>
          <w:rFonts w:eastAsia="Times New Roman"/>
          <w:bCs/>
          <w:sz w:val="28"/>
          <w:szCs w:val="28"/>
          <w:bdr w:val="none" w:sz="0" w:space="0" w:color="auto" w:frame="1"/>
          <w:lang w:val="uk-UA"/>
        </w:rPr>
      </w:pPr>
      <w:r w:rsidRPr="00B369EB">
        <w:rPr>
          <w:rFonts w:eastAsia="Times New Roman"/>
          <w:bCs/>
          <w:sz w:val="28"/>
          <w:szCs w:val="28"/>
          <w:bdr w:val="none" w:sz="0" w:space="0" w:color="auto" w:frame="1"/>
          <w:lang w:val="uk-UA"/>
        </w:rPr>
        <w:t>12</w:t>
      </w:r>
      <w:r>
        <w:rPr>
          <w:rFonts w:eastAsia="Times New Roman"/>
          <w:bCs/>
          <w:sz w:val="28"/>
          <w:szCs w:val="28"/>
          <w:bdr w:val="none" w:sz="0" w:space="0" w:color="auto" w:frame="1"/>
          <w:lang w:val="uk-UA"/>
        </w:rPr>
        <w:t xml:space="preserve">. </w:t>
      </w:r>
      <w:r w:rsidRPr="00BB55A0">
        <w:rPr>
          <w:rFonts w:eastAsia="Times New Roman"/>
          <w:bCs/>
          <w:sz w:val="28"/>
          <w:szCs w:val="28"/>
          <w:bdr w:val="none" w:sz="0" w:space="0" w:color="auto" w:frame="1"/>
          <w:lang w:val="uk-UA"/>
        </w:rPr>
        <w:t>Положення про Екзаменаційну комісію з атестації здобувачів вищої освіти</w:t>
      </w:r>
      <w:r w:rsidR="004A444F" w:rsidRPr="004A444F">
        <w:rPr>
          <w:rFonts w:eastAsia="Times New Roman"/>
          <w:bCs/>
          <w:sz w:val="28"/>
          <w:szCs w:val="28"/>
          <w:bdr w:val="none" w:sz="0" w:space="0" w:color="auto" w:frame="1"/>
          <w:lang w:val="uk-UA"/>
        </w:rPr>
        <w:t xml:space="preserve"> : затв. засід. Вченої ради ЗНУ від 29.</w:t>
      </w:r>
      <w:r w:rsidR="004A444F">
        <w:rPr>
          <w:rFonts w:eastAsia="Times New Roman"/>
          <w:bCs/>
          <w:sz w:val="28"/>
          <w:szCs w:val="28"/>
          <w:bdr w:val="none" w:sz="0" w:space="0" w:color="auto" w:frame="1"/>
          <w:lang w:val="uk-UA"/>
        </w:rPr>
        <w:t>10</w:t>
      </w:r>
      <w:r w:rsidR="004A444F" w:rsidRPr="004A444F">
        <w:rPr>
          <w:rFonts w:eastAsia="Times New Roman"/>
          <w:bCs/>
          <w:sz w:val="28"/>
          <w:szCs w:val="28"/>
          <w:bdr w:val="none" w:sz="0" w:space="0" w:color="auto" w:frame="1"/>
          <w:lang w:val="uk-UA"/>
        </w:rPr>
        <w:t>.201</w:t>
      </w:r>
      <w:r w:rsidR="004A444F">
        <w:rPr>
          <w:rFonts w:eastAsia="Times New Roman"/>
          <w:bCs/>
          <w:sz w:val="28"/>
          <w:szCs w:val="28"/>
          <w:bdr w:val="none" w:sz="0" w:space="0" w:color="auto" w:frame="1"/>
          <w:lang w:val="uk-UA"/>
        </w:rPr>
        <w:t>9</w:t>
      </w:r>
      <w:r w:rsidR="004A444F" w:rsidRPr="004A444F">
        <w:rPr>
          <w:rFonts w:eastAsia="Times New Roman"/>
          <w:bCs/>
          <w:sz w:val="28"/>
          <w:szCs w:val="28"/>
          <w:bdr w:val="none" w:sz="0" w:space="0" w:color="auto" w:frame="1"/>
          <w:lang w:val="uk-UA"/>
        </w:rPr>
        <w:t>. № 3</w:t>
      </w:r>
      <w:r w:rsidR="004A444F">
        <w:rPr>
          <w:rFonts w:eastAsia="Times New Roman"/>
          <w:bCs/>
          <w:sz w:val="28"/>
          <w:szCs w:val="28"/>
          <w:bdr w:val="none" w:sz="0" w:space="0" w:color="auto" w:frame="1"/>
          <w:lang w:val="uk-UA"/>
        </w:rPr>
        <w:t xml:space="preserve"> </w:t>
      </w:r>
      <w:r w:rsidR="004A444F" w:rsidRPr="004A444F">
        <w:rPr>
          <w:rFonts w:eastAsia="Times New Roman"/>
          <w:bCs/>
          <w:sz w:val="28"/>
          <w:szCs w:val="28"/>
          <w:bdr w:val="none" w:sz="0" w:space="0" w:color="auto" w:frame="1"/>
          <w:lang w:val="uk-UA"/>
        </w:rPr>
        <w:t>URL :</w:t>
      </w:r>
      <w:r w:rsidR="004A444F">
        <w:rPr>
          <w:rFonts w:eastAsia="Times New Roman"/>
          <w:bCs/>
          <w:sz w:val="28"/>
          <w:szCs w:val="28"/>
          <w:bdr w:val="none" w:sz="0" w:space="0" w:color="auto" w:frame="1"/>
          <w:lang w:val="uk-UA"/>
        </w:rPr>
        <w:t xml:space="preserve"> </w:t>
      </w:r>
      <w:hyperlink r:id="rId16" w:history="1">
        <w:r w:rsidR="004A444F" w:rsidRPr="00DB4C79">
          <w:rPr>
            <w:rStyle w:val="a5"/>
            <w:rFonts w:eastAsia="Times New Roman"/>
            <w:bCs/>
            <w:color w:val="auto"/>
            <w:sz w:val="28"/>
            <w:szCs w:val="28"/>
            <w:lang w:val="uk-UA"/>
          </w:rPr>
          <w:t>http://sites.znu.edu.ua/navchalnyj_viddil/normatyvna_basa/polozhennya_pro_ekzamenats__jnu_kom__s__yu_z_atestats__yi_zdobuvach__v_vischoyi_osv__ti_u_znu.pdf</w:t>
        </w:r>
      </w:hyperlink>
    </w:p>
    <w:p w:rsidR="00B6644F" w:rsidRDefault="004A444F" w:rsidP="00B6644F">
      <w:pPr>
        <w:pStyle w:val="aa"/>
        <w:ind w:firstLine="567"/>
        <w:jc w:val="both"/>
        <w:rPr>
          <w:rFonts w:eastAsia="Times New Roman"/>
          <w:bCs/>
          <w:sz w:val="28"/>
          <w:szCs w:val="28"/>
          <w:bdr w:val="none" w:sz="0" w:space="0" w:color="auto" w:frame="1"/>
          <w:lang w:val="uk-UA"/>
        </w:rPr>
      </w:pPr>
      <w:r>
        <w:rPr>
          <w:rFonts w:eastAsia="Times New Roman"/>
          <w:bCs/>
          <w:sz w:val="28"/>
          <w:szCs w:val="28"/>
          <w:bdr w:val="none" w:sz="0" w:space="0" w:color="auto" w:frame="1"/>
          <w:lang w:val="uk-UA"/>
        </w:rPr>
        <w:t xml:space="preserve">13. </w:t>
      </w:r>
      <w:r w:rsidR="00F42CB9" w:rsidRPr="004A444F">
        <w:rPr>
          <w:rFonts w:eastAsia="Times New Roman"/>
          <w:bCs/>
          <w:sz w:val="28"/>
          <w:szCs w:val="28"/>
          <w:bdr w:val="none" w:sz="0" w:space="0" w:color="auto" w:frame="1"/>
          <w:lang w:val="uk-UA"/>
        </w:rPr>
        <w:t>Положення про організацію освітнього процесу з викор техн</w:t>
      </w:r>
      <w:r w:rsidRPr="004A444F">
        <w:rPr>
          <w:rFonts w:eastAsia="Times New Roman"/>
          <w:bCs/>
          <w:sz w:val="28"/>
          <w:szCs w:val="28"/>
          <w:bdr w:val="none" w:sz="0" w:space="0" w:color="auto" w:frame="1"/>
          <w:lang w:val="uk-UA"/>
        </w:rPr>
        <w:t xml:space="preserve">ологій </w:t>
      </w:r>
      <w:r w:rsidR="00F42CB9" w:rsidRPr="004A444F">
        <w:rPr>
          <w:rFonts w:eastAsia="Times New Roman"/>
          <w:bCs/>
          <w:sz w:val="28"/>
          <w:szCs w:val="28"/>
          <w:bdr w:val="none" w:sz="0" w:space="0" w:color="auto" w:frame="1"/>
          <w:lang w:val="uk-UA"/>
        </w:rPr>
        <w:t>дист навчання</w:t>
      </w:r>
      <w:r>
        <w:rPr>
          <w:rFonts w:eastAsia="Times New Roman"/>
          <w:bCs/>
          <w:sz w:val="28"/>
          <w:szCs w:val="28"/>
          <w:bdr w:val="none" w:sz="0" w:space="0" w:color="auto" w:frame="1"/>
          <w:lang w:val="uk-UA"/>
        </w:rPr>
        <w:t xml:space="preserve"> </w:t>
      </w:r>
      <w:r w:rsidRPr="004A444F">
        <w:rPr>
          <w:rFonts w:eastAsia="Times New Roman"/>
          <w:bCs/>
          <w:sz w:val="28"/>
          <w:szCs w:val="28"/>
          <w:bdr w:val="none" w:sz="0" w:space="0" w:color="auto" w:frame="1"/>
          <w:lang w:val="uk-UA"/>
        </w:rPr>
        <w:t>затв. засід. Вченої ради ЗНУ від 29.</w:t>
      </w:r>
      <w:r>
        <w:rPr>
          <w:rFonts w:eastAsia="Times New Roman"/>
          <w:bCs/>
          <w:sz w:val="28"/>
          <w:szCs w:val="28"/>
          <w:bdr w:val="none" w:sz="0" w:space="0" w:color="auto" w:frame="1"/>
          <w:lang w:val="uk-UA"/>
        </w:rPr>
        <w:t>09.2020</w:t>
      </w:r>
      <w:r w:rsidRPr="004A444F">
        <w:rPr>
          <w:rFonts w:eastAsia="Times New Roman"/>
          <w:bCs/>
          <w:sz w:val="28"/>
          <w:szCs w:val="28"/>
          <w:bdr w:val="none" w:sz="0" w:space="0" w:color="auto" w:frame="1"/>
          <w:lang w:val="uk-UA"/>
        </w:rPr>
        <w:t xml:space="preserve">. № </w:t>
      </w:r>
      <w:r>
        <w:rPr>
          <w:rFonts w:eastAsia="Times New Roman"/>
          <w:bCs/>
          <w:sz w:val="28"/>
          <w:szCs w:val="28"/>
          <w:bdr w:val="none" w:sz="0" w:space="0" w:color="auto" w:frame="1"/>
          <w:lang w:val="uk-UA"/>
        </w:rPr>
        <w:t>2</w:t>
      </w:r>
      <w:r w:rsidRPr="004A444F">
        <w:rPr>
          <w:rFonts w:eastAsia="Times New Roman"/>
          <w:bCs/>
          <w:sz w:val="28"/>
          <w:szCs w:val="28"/>
          <w:bdr w:val="none" w:sz="0" w:space="0" w:color="auto" w:frame="1"/>
          <w:lang w:val="uk-UA"/>
        </w:rPr>
        <w:t xml:space="preserve"> URL: </w:t>
      </w:r>
      <w:r w:rsidR="00B6644F" w:rsidRPr="00B6644F">
        <w:rPr>
          <w:rFonts w:eastAsia="Times New Roman"/>
          <w:bCs/>
          <w:sz w:val="28"/>
          <w:szCs w:val="28"/>
          <w:bdr w:val="none" w:sz="0" w:space="0" w:color="auto" w:frame="1"/>
          <w:lang w:val="uk-UA"/>
        </w:rPr>
        <w:t>https://sites.znu.edu.ua/navchalnyj_viddil/normatyvna_basa/polozhennya</w:t>
      </w:r>
    </w:p>
    <w:p w:rsidR="00A2070A" w:rsidRPr="00B20ECD" w:rsidRDefault="00A2070A" w:rsidP="00642E9E">
      <w:pPr>
        <w:pStyle w:val="aa"/>
        <w:rPr>
          <w:rFonts w:eastAsia="Times New Roman"/>
          <w:bCs/>
          <w:sz w:val="28"/>
          <w:szCs w:val="28"/>
          <w:bdr w:val="none" w:sz="0" w:space="0" w:color="auto" w:frame="1"/>
          <w:lang w:val="uk-UA"/>
        </w:rPr>
      </w:pPr>
      <w:r w:rsidRPr="00B20ECD">
        <w:rPr>
          <w:rFonts w:eastAsia="Times New Roman"/>
          <w:bCs/>
          <w:sz w:val="28"/>
          <w:szCs w:val="28"/>
          <w:bdr w:val="none" w:sz="0" w:space="0" w:color="auto" w:frame="1"/>
          <w:lang w:val="uk-UA"/>
        </w:rPr>
        <w:lastRenderedPageBreak/>
        <w:t>ДОДАТКИ</w:t>
      </w:r>
    </w:p>
    <w:p w:rsidR="00A2070A" w:rsidRPr="00D235FC" w:rsidRDefault="00A2070A" w:rsidP="00A2070A">
      <w:pPr>
        <w:jc w:val="right"/>
        <w:rPr>
          <w:rFonts w:eastAsia="Times New Roman"/>
          <w:bCs/>
          <w:sz w:val="28"/>
          <w:szCs w:val="28"/>
          <w:bdr w:val="none" w:sz="0" w:space="0" w:color="auto" w:frame="1"/>
          <w:lang w:val="uk-UA"/>
        </w:rPr>
      </w:pPr>
      <w:r w:rsidRPr="00D235FC">
        <w:rPr>
          <w:rFonts w:eastAsia="Times New Roman"/>
          <w:bCs/>
          <w:sz w:val="28"/>
          <w:szCs w:val="28"/>
          <w:bdr w:val="none" w:sz="0" w:space="0" w:color="auto" w:frame="1"/>
          <w:lang w:val="uk-UA"/>
        </w:rPr>
        <w:t>Додаток А</w:t>
      </w:r>
    </w:p>
    <w:p w:rsidR="001208D3" w:rsidRDefault="009407D0" w:rsidP="005A5618">
      <w:pPr>
        <w:jc w:val="center"/>
        <w:rPr>
          <w:sz w:val="28"/>
          <w:szCs w:val="28"/>
          <w:lang w:val="uk-UA" w:eastAsia="en-US"/>
        </w:rPr>
      </w:pPr>
      <w:r w:rsidRPr="009407D0">
        <w:rPr>
          <w:rFonts w:eastAsia="Times New Roman"/>
          <w:bCs/>
          <w:sz w:val="28"/>
          <w:szCs w:val="28"/>
          <w:bdr w:val="none" w:sz="0" w:space="0" w:color="auto" w:frame="1"/>
          <w:lang w:val="uk-UA"/>
        </w:rPr>
        <w:t xml:space="preserve">ОРІЄНТОВНА ТЕМАТИКА </w:t>
      </w:r>
      <w:r w:rsidRPr="009407D0">
        <w:rPr>
          <w:sz w:val="28"/>
          <w:szCs w:val="28"/>
        </w:rPr>
        <w:t xml:space="preserve">КВАЛІФІКАЦІЙНИХ РОБІТ </w:t>
      </w:r>
      <w:r w:rsidR="00642E9E" w:rsidRPr="00642E9E">
        <w:rPr>
          <w:sz w:val="28"/>
          <w:szCs w:val="28"/>
          <w:lang w:val="uk-UA"/>
        </w:rPr>
        <w:t>БАКАЛАВ</w:t>
      </w:r>
      <w:r w:rsidR="005A5618" w:rsidRPr="005A5618">
        <w:rPr>
          <w:sz w:val="28"/>
          <w:szCs w:val="28"/>
          <w:lang w:val="uk-UA"/>
        </w:rPr>
        <w:t>Р</w:t>
      </w:r>
      <w:r w:rsidR="005A5618" w:rsidRPr="009407D0">
        <w:rPr>
          <w:sz w:val="28"/>
          <w:szCs w:val="28"/>
        </w:rPr>
        <w:t>ІВ</w:t>
      </w:r>
      <w:r w:rsidRPr="009407D0">
        <w:rPr>
          <w:sz w:val="28"/>
          <w:szCs w:val="28"/>
          <w:lang w:val="uk-UA" w:eastAsia="en-US"/>
        </w:rPr>
        <w:t xml:space="preserve"> ДЛЯ ОСВІТНЬО-ПРОФЕСІЙНОЇ ПРОГРАМИ </w:t>
      </w:r>
      <w:r>
        <w:rPr>
          <w:sz w:val="28"/>
          <w:szCs w:val="28"/>
          <w:lang w:val="uk-UA" w:eastAsia="en-US"/>
        </w:rPr>
        <w:t>«МЕНЕДЖМЕНТ ОРГАНІЗАЦІЙ»</w:t>
      </w:r>
    </w:p>
    <w:p w:rsidR="00D84B92" w:rsidRPr="00D235FC" w:rsidRDefault="00D84B92" w:rsidP="005A5618">
      <w:pPr>
        <w:jc w:val="center"/>
        <w:rPr>
          <w:sz w:val="28"/>
          <w:szCs w:val="28"/>
          <w:lang w:val="uk-UA" w:eastAsia="en-US"/>
        </w:rPr>
      </w:pP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Управління маркетинговою логістикою </w:t>
      </w:r>
      <w:r w:rsidRPr="00642E9E">
        <w:rPr>
          <w:rFonts w:eastAsia="Times New Roman"/>
          <w:bCs/>
          <w:sz w:val="28"/>
          <w:szCs w:val="28"/>
          <w:bdr w:val="none" w:sz="0" w:space="0" w:color="auto" w:frame="1"/>
          <w:lang w:val="uk-UA" w:eastAsia="en-US"/>
        </w:rPr>
        <w:t>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Управління фінансовими результатами діяльності </w:t>
      </w:r>
      <w:r w:rsidRPr="00642E9E">
        <w:rPr>
          <w:rFonts w:eastAsia="Times New Roman"/>
          <w:bCs/>
          <w:sz w:val="28"/>
          <w:szCs w:val="28"/>
          <w:bdr w:val="none" w:sz="0" w:space="0" w:color="auto" w:frame="1"/>
          <w:lang w:val="uk-UA" w:eastAsia="en-US"/>
        </w:rPr>
        <w:t xml:space="preserve">підприємства </w:t>
      </w:r>
      <w:r w:rsidRPr="00642E9E">
        <w:rPr>
          <w:rFonts w:eastAsia="Times New Roman"/>
          <w:bCs/>
          <w:sz w:val="28"/>
          <w:szCs w:val="28"/>
          <w:bdr w:val="none" w:sz="0" w:space="0" w:color="auto" w:frame="1"/>
          <w:lang w:eastAsia="en-US"/>
        </w:rPr>
        <w:t>в умовах нестабільного зовнішнього середовища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Інформаційні технології та їх вплив на ефективність організації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Управління системою підготовки кадрів </w:t>
      </w:r>
      <w:r w:rsidRPr="00642E9E">
        <w:rPr>
          <w:rFonts w:eastAsia="Times New Roman"/>
          <w:bCs/>
          <w:sz w:val="28"/>
          <w:szCs w:val="28"/>
          <w:bdr w:val="none" w:sz="0" w:space="0" w:color="auto" w:frame="1"/>
          <w:lang w:val="uk-UA" w:eastAsia="en-US"/>
        </w:rPr>
        <w:t>на підприємстві</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Удосконалення управління доходами та витратами на </w:t>
      </w:r>
      <w:r w:rsidRPr="00642E9E">
        <w:rPr>
          <w:rFonts w:eastAsia="Times New Roman"/>
          <w:bCs/>
          <w:sz w:val="28"/>
          <w:szCs w:val="28"/>
          <w:bdr w:val="none" w:sz="0" w:space="0" w:color="auto" w:frame="1"/>
          <w:lang w:val="uk-UA" w:eastAsia="en-US"/>
        </w:rPr>
        <w:t>підприємстві</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Лідерство у системі </w:t>
      </w:r>
      <w:proofErr w:type="gramStart"/>
      <w:r w:rsidRPr="00642E9E">
        <w:rPr>
          <w:rFonts w:eastAsia="Times New Roman"/>
          <w:bCs/>
          <w:sz w:val="28"/>
          <w:szCs w:val="28"/>
          <w:bdr w:val="none" w:sz="0" w:space="0" w:color="auto" w:frame="1"/>
          <w:lang w:eastAsia="en-US"/>
        </w:rPr>
        <w:t>управління  підприємством</w:t>
      </w:r>
      <w:proofErr w:type="gramEnd"/>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Дослідження процесів мотивації персоналу в організації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Управління конкурентоспроможністю в умовах трансформації зовнішнього середовища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eastAsia="en-US"/>
        </w:rPr>
        <w:t xml:space="preserve">Шляхи удосконалення формування структури організації на </w:t>
      </w:r>
      <w:r w:rsidRPr="00642E9E">
        <w:rPr>
          <w:rFonts w:eastAsia="Times New Roman"/>
          <w:bCs/>
          <w:sz w:val="28"/>
          <w:szCs w:val="28"/>
          <w:bdr w:val="none" w:sz="0" w:space="0" w:color="auto" w:frame="1"/>
          <w:lang w:val="uk-UA" w:eastAsia="en-US"/>
        </w:rPr>
        <w:t xml:space="preserve">прикладі </w:t>
      </w:r>
      <w:r w:rsidRPr="00642E9E">
        <w:rPr>
          <w:rFonts w:eastAsia="Times New Roman"/>
          <w:bCs/>
          <w:sz w:val="28"/>
          <w:szCs w:val="28"/>
          <w:bdr w:val="none" w:sz="0" w:space="0" w:color="auto" w:frame="1"/>
          <w:lang w:eastAsia="en-US"/>
        </w:rPr>
        <w:t xml:space="preserve">підприємств </w:t>
      </w:r>
      <w:r w:rsidRPr="00642E9E">
        <w:rPr>
          <w:rFonts w:eastAsia="Times New Roman"/>
          <w:bCs/>
          <w:sz w:val="28"/>
          <w:szCs w:val="28"/>
          <w:bdr w:val="none" w:sz="0" w:space="0" w:color="auto" w:frame="1"/>
          <w:lang w:val="uk-UA" w:eastAsia="en-US"/>
        </w:rPr>
        <w:t>Запоріжжя</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Управління системою кадрового забезпечення </w:t>
      </w:r>
      <w:r w:rsidRPr="00642E9E">
        <w:rPr>
          <w:rFonts w:eastAsia="Times New Roman"/>
          <w:bCs/>
          <w:sz w:val="28"/>
          <w:szCs w:val="28"/>
          <w:bdr w:val="none" w:sz="0" w:space="0" w:color="auto" w:frame="1"/>
          <w:lang w:val="uk-UA" w:eastAsia="en-US"/>
        </w:rPr>
        <w:t>в організації</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Підвищення рівня безконфліктності ділового спілкування в діяльності підприємства</w:t>
      </w:r>
      <w:r w:rsidRPr="00642E9E">
        <w:rPr>
          <w:rFonts w:eastAsia="Times New Roman"/>
          <w:bCs/>
          <w:sz w:val="28"/>
          <w:szCs w:val="28"/>
          <w:bdr w:val="none" w:sz="0" w:space="0" w:color="auto" w:frame="1"/>
          <w:lang w:eastAsia="en-US"/>
        </w:rPr>
        <w:t>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Аналіз трудових відносин на підприємстві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Застосування методів адміністративного управління в організації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Стратегічні драйвери забезпечення конкурентоспроможності </w:t>
      </w:r>
      <w:r w:rsidRPr="00642E9E">
        <w:rPr>
          <w:rFonts w:eastAsia="Times New Roman"/>
          <w:bCs/>
          <w:sz w:val="28"/>
          <w:szCs w:val="28"/>
          <w:bdr w:val="none" w:sz="0" w:space="0" w:color="auto" w:frame="1"/>
          <w:lang w:val="uk-UA" w:eastAsia="en-US"/>
        </w:rPr>
        <w:t>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Управління системою організації праці </w:t>
      </w:r>
      <w:r w:rsidRPr="00642E9E">
        <w:rPr>
          <w:rFonts w:eastAsia="Times New Roman"/>
          <w:bCs/>
          <w:sz w:val="28"/>
          <w:szCs w:val="28"/>
          <w:bdr w:val="none" w:sz="0" w:space="0" w:color="auto" w:frame="1"/>
          <w:lang w:val="uk-UA" w:eastAsia="en-US"/>
        </w:rPr>
        <w:t>на підприємстві</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Методи підвищення мотивації в організації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Удосконалення функцій управління як основа підвищення ефективності організації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Підвищення рівня </w:t>
      </w:r>
      <w:proofErr w:type="gramStart"/>
      <w:r w:rsidRPr="00642E9E">
        <w:rPr>
          <w:rFonts w:eastAsia="Times New Roman"/>
          <w:bCs/>
          <w:sz w:val="28"/>
          <w:szCs w:val="28"/>
          <w:bdr w:val="none" w:sz="0" w:space="0" w:color="auto" w:frame="1"/>
          <w:lang w:eastAsia="en-US"/>
        </w:rPr>
        <w:t xml:space="preserve">конкурентоспроможності </w:t>
      </w:r>
      <w:r w:rsidRPr="00642E9E">
        <w:rPr>
          <w:rFonts w:eastAsia="Times New Roman"/>
          <w:bCs/>
          <w:sz w:val="28"/>
          <w:szCs w:val="28"/>
          <w:bdr w:val="none" w:sz="0" w:space="0" w:color="auto" w:frame="1"/>
          <w:lang w:val="uk-UA" w:eastAsia="en-US"/>
        </w:rPr>
        <w:t xml:space="preserve"> підприємства</w:t>
      </w:r>
      <w:proofErr w:type="gramEnd"/>
      <w:r w:rsidRPr="00642E9E">
        <w:rPr>
          <w:rFonts w:eastAsia="Times New Roman"/>
          <w:bCs/>
          <w:sz w:val="28"/>
          <w:szCs w:val="28"/>
          <w:bdr w:val="none" w:sz="0" w:space="0" w:color="auto" w:frame="1"/>
          <w:lang w:val="uk-UA" w:eastAsia="en-US"/>
        </w:rPr>
        <w:t xml:space="preserve"> </w:t>
      </w:r>
      <w:r w:rsidRPr="00642E9E">
        <w:rPr>
          <w:rFonts w:eastAsia="Times New Roman"/>
          <w:bCs/>
          <w:sz w:val="28"/>
          <w:szCs w:val="28"/>
          <w:bdr w:val="none" w:sz="0" w:space="0" w:color="auto" w:frame="1"/>
          <w:lang w:eastAsia="en-US"/>
        </w:rPr>
        <w:t>в умовах зростання конкуренції на ринк</w:t>
      </w:r>
      <w:r w:rsidRPr="00642E9E">
        <w:rPr>
          <w:rFonts w:eastAsia="Times New Roman"/>
          <w:bCs/>
          <w:sz w:val="28"/>
          <w:szCs w:val="28"/>
          <w:bdr w:val="none" w:sz="0" w:space="0" w:color="auto" w:frame="1"/>
          <w:lang w:val="uk-UA" w:eastAsia="en-US"/>
        </w:rPr>
        <w:t>у</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Удосконалення організаційної структури управління </w:t>
      </w:r>
      <w:r w:rsidRPr="00642E9E">
        <w:rPr>
          <w:rFonts w:eastAsia="Times New Roman"/>
          <w:bCs/>
          <w:sz w:val="28"/>
          <w:szCs w:val="28"/>
          <w:bdr w:val="none" w:sz="0" w:space="0" w:color="auto" w:frame="1"/>
          <w:lang w:val="uk-UA" w:eastAsia="en-US"/>
        </w:rPr>
        <w:t>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Інноваційне забезпечення надання послуг </w:t>
      </w:r>
      <w:r w:rsidRPr="00642E9E">
        <w:rPr>
          <w:rFonts w:eastAsia="Times New Roman"/>
          <w:bCs/>
          <w:sz w:val="28"/>
          <w:szCs w:val="28"/>
          <w:bdr w:val="none" w:sz="0" w:space="0" w:color="auto" w:frame="1"/>
          <w:lang w:val="uk-UA" w:eastAsia="en-US"/>
        </w:rPr>
        <w:t>в організації</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Підвищення рівня конкурентоспроможності 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Управління власним брендом торговельної мережі</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Організація антикризового управління </w:t>
      </w:r>
      <w:r w:rsidRPr="00642E9E">
        <w:rPr>
          <w:rFonts w:eastAsia="Times New Roman"/>
          <w:bCs/>
          <w:sz w:val="28"/>
          <w:szCs w:val="28"/>
          <w:bdr w:val="none" w:sz="0" w:space="0" w:color="auto" w:frame="1"/>
          <w:lang w:val="uk-UA" w:eastAsia="en-US"/>
        </w:rPr>
        <w:t>в організації</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Вдосконалення системи стратегічного планування діяльності 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Розробка стратегії диверсифікації 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Управління матеріальними ресурсами і виробничими запасами фірми.</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Управління інвестиціями в каналах збуту продукції.</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Ефективність інноваційного менеджменту 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Процес вибору постачальника на зовнішньому ринку.</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Розробка комплексу маркетингу на підприємстві.</w:t>
      </w:r>
    </w:p>
    <w:p w:rsid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Управління інформаційним забезпеченням діяльності фірми.</w:t>
      </w:r>
    </w:p>
    <w:p w:rsidR="00C90B21" w:rsidRDefault="00C90B21" w:rsidP="00C90B21">
      <w:pPr>
        <w:jc w:val="right"/>
        <w:rPr>
          <w:rFonts w:eastAsia="Times New Roman"/>
          <w:bCs/>
          <w:sz w:val="28"/>
          <w:szCs w:val="28"/>
          <w:bdr w:val="none" w:sz="0" w:space="0" w:color="auto" w:frame="1"/>
          <w:lang w:val="uk-UA" w:eastAsia="en-US"/>
        </w:rPr>
      </w:pPr>
      <w:r w:rsidRPr="00C90B21">
        <w:rPr>
          <w:rFonts w:eastAsia="Times New Roman"/>
          <w:bCs/>
          <w:sz w:val="28"/>
          <w:szCs w:val="28"/>
          <w:bdr w:val="none" w:sz="0" w:space="0" w:color="auto" w:frame="1"/>
          <w:lang w:val="uk-UA"/>
        </w:rPr>
        <w:lastRenderedPageBreak/>
        <w:t>Продовження додатку 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Механізм управління персоналом та розвитком кар’єри на підприємстві.</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Державне регулювання діяльності в бюджетних установах.</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Формування корпоративної культури як основи іміджу 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Аналіз внутрішніх змінних організації в процесі стратегічного планування.</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 xml:space="preserve">Управління фінансовим станом </w:t>
      </w:r>
      <w:r w:rsidRPr="00642E9E">
        <w:rPr>
          <w:rFonts w:eastAsia="Times New Roman"/>
          <w:bCs/>
          <w:sz w:val="28"/>
          <w:szCs w:val="28"/>
          <w:bdr w:val="none" w:sz="0" w:space="0" w:color="auto" w:frame="1"/>
          <w:lang w:val="uk-UA" w:eastAsia="en-US"/>
        </w:rPr>
        <w:t>підпиємства</w:t>
      </w:r>
      <w:r w:rsidRPr="00642E9E">
        <w:rPr>
          <w:rFonts w:eastAsia="Times New Roman"/>
          <w:bCs/>
          <w:sz w:val="28"/>
          <w:szCs w:val="28"/>
          <w:bdr w:val="none" w:sz="0" w:space="0" w:color="auto" w:frame="1"/>
          <w:lang w:eastAsia="en-US"/>
        </w:rPr>
        <w:t xml:space="preserve"> в умовах економічних викликів</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Управління ціновою політикою на підприємстві</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 xml:space="preserve">Застосування синергетичного підходу для вдосконалення організаційного управління.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 xml:space="preserve"> Методи оптимізації планування для підвищення ефективності організації.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 xml:space="preserve">Удосконалення функцій управління як основа підвищення ефективності організації. </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val="uk-UA" w:eastAsia="en-US"/>
        </w:rPr>
      </w:pPr>
      <w:r w:rsidRPr="00642E9E">
        <w:rPr>
          <w:rFonts w:eastAsia="Times New Roman"/>
          <w:bCs/>
          <w:sz w:val="28"/>
          <w:szCs w:val="28"/>
          <w:bdr w:val="none" w:sz="0" w:space="0" w:color="auto" w:frame="1"/>
          <w:lang w:val="uk-UA" w:eastAsia="en-US"/>
        </w:rPr>
        <w:t>Організаційно-економічне забезпечення інформатизації підприємств.</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Організаційно-економічні умови впровадження науково-технічної стратегії підприємства.</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Організація контролю в управлінні діяльності підприємств у сучасних умовах.</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Прийняття інвестиційних рішень при реалізації стратегії вертикальної інтеграції.</w:t>
      </w:r>
    </w:p>
    <w:p w:rsidR="00642E9E" w:rsidRPr="00642E9E" w:rsidRDefault="00642E9E" w:rsidP="00C90B21">
      <w:pPr>
        <w:numPr>
          <w:ilvl w:val="0"/>
          <w:numId w:val="49"/>
        </w:numPr>
        <w:ind w:left="0" w:firstLine="709"/>
        <w:jc w:val="both"/>
        <w:rPr>
          <w:rFonts w:eastAsia="Times New Roman"/>
          <w:bCs/>
          <w:sz w:val="28"/>
          <w:szCs w:val="28"/>
          <w:bdr w:val="none" w:sz="0" w:space="0" w:color="auto" w:frame="1"/>
          <w:lang w:eastAsia="en-US"/>
        </w:rPr>
      </w:pPr>
      <w:r w:rsidRPr="00642E9E">
        <w:rPr>
          <w:rFonts w:eastAsia="Times New Roman"/>
          <w:bCs/>
          <w:sz w:val="28"/>
          <w:szCs w:val="28"/>
          <w:bdr w:val="none" w:sz="0" w:space="0" w:color="auto" w:frame="1"/>
          <w:lang w:eastAsia="en-US"/>
        </w:rPr>
        <w:t>Фінансова диверсифікація в розвитку підприємств.</w:t>
      </w:r>
    </w:p>
    <w:p w:rsidR="00C90B21" w:rsidRPr="00280172" w:rsidRDefault="00C90B21" w:rsidP="00280172">
      <w:pPr>
        <w:jc w:val="center"/>
        <w:rPr>
          <w:rFonts w:eastAsia="Times New Roman"/>
          <w:bCs/>
          <w:sz w:val="28"/>
          <w:szCs w:val="28"/>
          <w:bdr w:val="none" w:sz="0" w:space="0" w:color="auto" w:frame="1"/>
          <w:lang w:val="uk-UA"/>
        </w:rPr>
      </w:pPr>
    </w:p>
    <w:p w:rsidR="00A4505A" w:rsidRPr="00280172" w:rsidRDefault="00A4505A" w:rsidP="00280172">
      <w:pPr>
        <w:pStyle w:val="a3"/>
        <w:widowControl w:val="0"/>
        <w:spacing w:after="0" w:line="240" w:lineRule="auto"/>
        <w:ind w:left="0"/>
        <w:contextualSpacing w:val="0"/>
        <w:jc w:val="center"/>
        <w:rPr>
          <w:rFonts w:ascii="Times New Roman" w:eastAsia="Times New Roman" w:hAnsi="Times New Roman"/>
          <w:bCs/>
          <w:sz w:val="28"/>
          <w:szCs w:val="28"/>
          <w:bdr w:val="none" w:sz="0" w:space="0" w:color="auto" w:frame="1"/>
        </w:rPr>
      </w:pPr>
    </w:p>
    <w:p w:rsidR="005A37C7" w:rsidRPr="005A37C7" w:rsidRDefault="005A37C7" w:rsidP="00280172">
      <w:pPr>
        <w:pStyle w:val="a3"/>
        <w:widowControl w:val="0"/>
        <w:spacing w:after="0" w:line="240" w:lineRule="auto"/>
        <w:ind w:left="0"/>
        <w:contextualSpacing w:val="0"/>
        <w:jc w:val="center"/>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 xml:space="preserve">ОРІЄНТОВНА ТЕМАТИКА </w:t>
      </w:r>
      <w:r w:rsidRPr="005A37C7">
        <w:rPr>
          <w:rFonts w:ascii="Times New Roman" w:eastAsia="Times New Roman" w:hAnsi="Times New Roman"/>
          <w:bCs/>
          <w:sz w:val="28"/>
          <w:szCs w:val="28"/>
          <w:bdr w:val="none" w:sz="0" w:space="0" w:color="auto" w:frame="1"/>
        </w:rPr>
        <w:t>КВАЛІФІКАЦІЙНИХ РОБІТ БАКАЛАВРІВ</w:t>
      </w:r>
      <w:r w:rsidRPr="005A37C7">
        <w:rPr>
          <w:rFonts w:ascii="Times New Roman" w:eastAsia="Times New Roman" w:hAnsi="Times New Roman"/>
          <w:bCs/>
          <w:sz w:val="28"/>
          <w:szCs w:val="28"/>
          <w:bdr w:val="none" w:sz="0" w:space="0" w:color="auto" w:frame="1"/>
          <w:lang w:val="uk-UA"/>
        </w:rPr>
        <w:t xml:space="preserve"> ДЛЯ ОСВІТНЬО-ПРОФЕСІЙНОЇ ПРОГРАМИ</w:t>
      </w:r>
    </w:p>
    <w:p w:rsidR="005A37C7" w:rsidRPr="005A37C7" w:rsidRDefault="005A37C7" w:rsidP="00280172">
      <w:pPr>
        <w:pStyle w:val="a3"/>
        <w:widowControl w:val="0"/>
        <w:spacing w:after="0" w:line="240" w:lineRule="auto"/>
        <w:ind w:left="0"/>
        <w:contextualSpacing w:val="0"/>
        <w:jc w:val="center"/>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«МЕНЕДЖМЕНТ ГОТЕЛЬНОГО, КУРОРТНОГО ТА ТУРИСТИЧНОГО СЕРВІСУ»</w:t>
      </w:r>
    </w:p>
    <w:p w:rsidR="005A37C7" w:rsidRPr="005A37C7" w:rsidRDefault="005A37C7" w:rsidP="00280172">
      <w:pPr>
        <w:pStyle w:val="a3"/>
        <w:widowControl w:val="0"/>
        <w:spacing w:after="0" w:line="240" w:lineRule="auto"/>
        <w:ind w:left="0"/>
        <w:contextualSpacing w:val="0"/>
        <w:jc w:val="center"/>
        <w:rPr>
          <w:rFonts w:ascii="Times New Roman" w:eastAsia="Times New Roman" w:hAnsi="Times New Roman"/>
          <w:bCs/>
          <w:sz w:val="28"/>
          <w:szCs w:val="28"/>
          <w:bdr w:val="none" w:sz="0" w:space="0" w:color="auto" w:frame="1"/>
          <w:lang w:val="uk-UA"/>
        </w:rPr>
      </w:pP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Мотивація та стимулювання праці як засіб підвищення е</w:t>
      </w:r>
      <w:r w:rsidR="00493E9C">
        <w:rPr>
          <w:rFonts w:ascii="Times New Roman" w:eastAsia="Times New Roman" w:hAnsi="Times New Roman"/>
          <w:bCs/>
          <w:sz w:val="28"/>
          <w:szCs w:val="28"/>
          <w:bdr w:val="none" w:sz="0" w:space="0" w:color="auto" w:frame="1"/>
          <w:lang w:val="uk-UA"/>
        </w:rPr>
        <w:t>ф</w:t>
      </w:r>
      <w:r w:rsidRPr="005A37C7">
        <w:rPr>
          <w:rFonts w:ascii="Times New Roman" w:eastAsia="Times New Roman" w:hAnsi="Times New Roman"/>
          <w:bCs/>
          <w:sz w:val="28"/>
          <w:szCs w:val="28"/>
          <w:bdr w:val="none" w:sz="0" w:space="0" w:color="auto" w:frame="1"/>
          <w:lang w:val="uk-UA"/>
        </w:rPr>
        <w:t>ективності роботи підприємства.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Особливості управління </w:t>
      </w:r>
      <w:r w:rsidR="00493E9C">
        <w:rPr>
          <w:rFonts w:ascii="Times New Roman" w:eastAsia="Times New Roman" w:hAnsi="Times New Roman"/>
          <w:bCs/>
          <w:sz w:val="28"/>
          <w:szCs w:val="28"/>
          <w:bdr w:val="none" w:sz="0" w:space="0" w:color="auto" w:frame="1"/>
          <w:lang w:val="uk-UA"/>
        </w:rPr>
        <w:t>готельним</w:t>
      </w:r>
      <w:r w:rsidR="00A905CD">
        <w:rPr>
          <w:rFonts w:ascii="Times New Roman" w:eastAsia="Times New Roman" w:hAnsi="Times New Roman"/>
          <w:bCs/>
          <w:sz w:val="28"/>
          <w:szCs w:val="28"/>
          <w:bdr w:val="none" w:sz="0" w:space="0" w:color="auto" w:frame="1"/>
          <w:lang w:val="uk-UA"/>
        </w:rPr>
        <w:t xml:space="preserve"> підприємством</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Підвищення</w:t>
      </w:r>
      <w:r w:rsidR="00493E9C">
        <w:rPr>
          <w:rFonts w:ascii="Times New Roman" w:eastAsia="Times New Roman" w:hAnsi="Times New Roman"/>
          <w:bCs/>
          <w:sz w:val="28"/>
          <w:szCs w:val="28"/>
          <w:bdr w:val="none" w:sz="0" w:space="0" w:color="auto" w:frame="1"/>
          <w:lang w:val="uk-UA"/>
        </w:rPr>
        <w:t xml:space="preserve"> </w:t>
      </w:r>
      <w:r w:rsidRPr="005A37C7">
        <w:rPr>
          <w:rFonts w:ascii="Times New Roman" w:eastAsia="Times New Roman" w:hAnsi="Times New Roman"/>
          <w:bCs/>
          <w:sz w:val="28"/>
          <w:szCs w:val="28"/>
          <w:bdr w:val="none" w:sz="0" w:space="0" w:color="auto" w:frame="1"/>
        </w:rPr>
        <w:t>рівня конкурентоспроможності</w:t>
      </w:r>
      <w:r w:rsidR="00493E9C">
        <w:rPr>
          <w:rFonts w:ascii="Times New Roman" w:eastAsia="Times New Roman" w:hAnsi="Times New Roman"/>
          <w:bCs/>
          <w:sz w:val="28"/>
          <w:szCs w:val="28"/>
          <w:bdr w:val="none" w:sz="0" w:space="0" w:color="auto" w:frame="1"/>
          <w:lang w:val="uk-UA"/>
        </w:rPr>
        <w:t xml:space="preserve"> </w:t>
      </w:r>
      <w:r w:rsidRPr="005A37C7">
        <w:rPr>
          <w:rFonts w:ascii="Times New Roman" w:eastAsia="Times New Roman" w:hAnsi="Times New Roman"/>
          <w:bCs/>
          <w:sz w:val="28"/>
          <w:szCs w:val="28"/>
          <w:bdr w:val="none" w:sz="0" w:space="0" w:color="auto" w:frame="1"/>
        </w:rPr>
        <w:t>підприємтсва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Вдосконалення форм та методів роботи з персоналом</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Удосконалення системи управління персоналом туристичної фірми</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Формування корпоративної культури організації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Управління рекламною діяльністю </w:t>
      </w:r>
      <w:r w:rsidRPr="005A37C7">
        <w:rPr>
          <w:rFonts w:ascii="Times New Roman" w:eastAsia="Times New Roman" w:hAnsi="Times New Roman"/>
          <w:bCs/>
          <w:sz w:val="28"/>
          <w:szCs w:val="28"/>
          <w:bdr w:val="none" w:sz="0" w:space="0" w:color="auto" w:frame="1"/>
          <w:lang w:val="uk-UA"/>
        </w:rPr>
        <w:t>на 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Удосконалення системи адміністрування бізнес-процесів збуту на підприємстві</w:t>
      </w:r>
      <w:r w:rsidR="006D7EC8">
        <w:rPr>
          <w:rFonts w:ascii="Times New Roman" w:eastAsia="Times New Roman" w:hAnsi="Times New Roman"/>
          <w:bCs/>
          <w:sz w:val="28"/>
          <w:szCs w:val="28"/>
          <w:bdr w:val="none" w:sz="0" w:space="0" w:color="auto" w:frame="1"/>
          <w:lang w:val="uk-UA"/>
        </w:rPr>
        <w:t xml:space="preserve"> </w:t>
      </w:r>
      <w:r w:rsidR="006D7EC8" w:rsidRPr="006D7EC8">
        <w:rPr>
          <w:rFonts w:ascii="Times New Roman" w:eastAsia="Times New Roman" w:hAnsi="Times New Roman"/>
          <w:bCs/>
          <w:sz w:val="28"/>
          <w:szCs w:val="28"/>
          <w:bdr w:val="none" w:sz="0" w:space="0" w:color="auto" w:frame="1"/>
          <w:lang w:val="uk-UA"/>
        </w:rPr>
        <w:t>туристичної сфери</w:t>
      </w:r>
    </w:p>
    <w:p w:rsid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Впровадження бренд-менеджменту в управлінську діяльність підприємства.</w:t>
      </w:r>
    </w:p>
    <w:p w:rsidR="00280172" w:rsidRPr="00280172" w:rsidRDefault="00280172" w:rsidP="00280172">
      <w:pPr>
        <w:jc w:val="right"/>
        <w:rPr>
          <w:rFonts w:eastAsia="Times New Roman"/>
          <w:bCs/>
          <w:sz w:val="28"/>
          <w:szCs w:val="28"/>
          <w:bdr w:val="none" w:sz="0" w:space="0" w:color="auto" w:frame="1"/>
          <w:lang w:val="uk-UA" w:eastAsia="en-US"/>
        </w:rPr>
      </w:pPr>
      <w:r w:rsidRPr="00280172">
        <w:rPr>
          <w:rFonts w:eastAsia="Times New Roman"/>
          <w:bCs/>
          <w:sz w:val="28"/>
          <w:szCs w:val="28"/>
          <w:bdr w:val="none" w:sz="0" w:space="0" w:color="auto" w:frame="1"/>
          <w:lang w:val="uk-UA"/>
        </w:rPr>
        <w:lastRenderedPageBreak/>
        <w:t>Продовження додатку 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Адміністративний менеджмент органів місцевого самоврядування в умовах воєнного стану.</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Інтегровані системи менеджменту якості на прикладі ізраїльської моделі.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Технолог</w:t>
      </w:r>
      <w:r w:rsidRPr="005A37C7">
        <w:rPr>
          <w:rFonts w:ascii="Times New Roman" w:eastAsia="Times New Roman" w:hAnsi="Times New Roman"/>
          <w:bCs/>
          <w:sz w:val="28"/>
          <w:szCs w:val="28"/>
          <w:bdr w:val="none" w:sz="0" w:space="0" w:color="auto" w:frame="1"/>
          <w:lang w:val="uk-UA"/>
        </w:rPr>
        <w:t>і</w:t>
      </w:r>
      <w:r w:rsidRPr="005A37C7">
        <w:rPr>
          <w:rFonts w:ascii="Times New Roman" w:eastAsia="Times New Roman" w:hAnsi="Times New Roman"/>
          <w:bCs/>
          <w:sz w:val="28"/>
          <w:szCs w:val="28"/>
          <w:bdr w:val="none" w:sz="0" w:space="0" w:color="auto" w:frame="1"/>
        </w:rPr>
        <w:t>я та організація обслуговування в готельному 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Оцінка діяльності і система управління компанією на основі KPI.</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Соціальний капітал як основа розвитку ефективного менеджменту підприємств ГКТ сфери</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Діагностика та розробка принципів стратегічного планування діяльності </w:t>
      </w:r>
      <w:r w:rsidRPr="005A37C7">
        <w:rPr>
          <w:rFonts w:ascii="Times New Roman" w:eastAsia="Times New Roman" w:hAnsi="Times New Roman"/>
          <w:bCs/>
          <w:sz w:val="28"/>
          <w:szCs w:val="28"/>
          <w:bdr w:val="none" w:sz="0" w:space="0" w:color="auto" w:frame="1"/>
          <w:lang w:val="uk-UA"/>
        </w:rPr>
        <w:t>підприємтсва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Організаційні технології управління готелем (рестораном)</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Управління якістю обслуговування споживачі</w:t>
      </w:r>
      <w:r w:rsidRPr="005A37C7">
        <w:rPr>
          <w:rFonts w:ascii="Times New Roman" w:eastAsia="Times New Roman" w:hAnsi="Times New Roman"/>
          <w:bCs/>
          <w:sz w:val="28"/>
          <w:szCs w:val="28"/>
          <w:bdr w:val="none" w:sz="0" w:space="0" w:color="auto" w:frame="1"/>
          <w:lang w:val="uk-UA"/>
        </w:rPr>
        <w:t>в</w:t>
      </w:r>
      <w:r w:rsidRPr="005A37C7">
        <w:rPr>
          <w:rFonts w:ascii="Times New Roman" w:eastAsia="Times New Roman" w:hAnsi="Times New Roman"/>
          <w:bCs/>
          <w:sz w:val="28"/>
          <w:szCs w:val="28"/>
          <w:bdr w:val="none" w:sz="0" w:space="0" w:color="auto" w:frame="1"/>
        </w:rPr>
        <w:t xml:space="preserve"> у сфері надання послуг на туристичному 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Інноваційні технології як фактор розвитку організації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Технології впроваджені ризик менеджменту </w:t>
      </w:r>
      <w:r w:rsidRPr="005A37C7">
        <w:rPr>
          <w:rFonts w:ascii="Times New Roman" w:eastAsia="Times New Roman" w:hAnsi="Times New Roman"/>
          <w:bCs/>
          <w:sz w:val="28"/>
          <w:szCs w:val="28"/>
          <w:bdr w:val="none" w:sz="0" w:space="0" w:color="auto" w:frame="1"/>
          <w:lang w:val="uk-UA"/>
        </w:rPr>
        <w:t>на 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Маркетинговий менеджмент підприємств</w:t>
      </w:r>
      <w:r w:rsidR="006F630F">
        <w:rPr>
          <w:rFonts w:ascii="Times New Roman" w:eastAsia="Times New Roman" w:hAnsi="Times New Roman"/>
          <w:bCs/>
          <w:sz w:val="28"/>
          <w:szCs w:val="28"/>
          <w:bdr w:val="none" w:sz="0" w:space="0" w:color="auto" w:frame="1"/>
          <w:lang w:val="uk-UA"/>
        </w:rPr>
        <w:t xml:space="preserve"> </w:t>
      </w:r>
      <w:r w:rsidR="006F630F" w:rsidRPr="006F630F">
        <w:rPr>
          <w:rFonts w:ascii="Times New Roman" w:eastAsia="Times New Roman" w:hAnsi="Times New Roman"/>
          <w:bCs/>
          <w:sz w:val="28"/>
          <w:szCs w:val="28"/>
          <w:bdr w:val="none" w:sz="0" w:space="0" w:color="auto" w:frame="1"/>
          <w:lang w:val="uk-UA"/>
        </w:rPr>
        <w:t>туристичної сфери</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Шляхи вдосконалення корпоративної стратегії підприємства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Вплив організаційної культури на ефективність організації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Управління маркетингом на 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Методи підготовки та реалізації управлінських рішень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Методи проєктування оптимальних організаційних структур управління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Розробка корпоративної стратегії організації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Удосконалення організаційної культури на підприємстві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Підвищення ефективності кадрової політики на </w:t>
      </w:r>
      <w:r w:rsidRPr="005A37C7">
        <w:rPr>
          <w:rFonts w:ascii="Times New Roman" w:eastAsia="Times New Roman" w:hAnsi="Times New Roman"/>
          <w:bCs/>
          <w:sz w:val="28"/>
          <w:szCs w:val="28"/>
          <w:bdr w:val="none" w:sz="0" w:space="0" w:color="auto" w:frame="1"/>
          <w:lang w:val="uk-UA"/>
        </w:rPr>
        <w:t>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Організація праці керівника на </w:t>
      </w:r>
      <w:r w:rsidRPr="005A37C7">
        <w:rPr>
          <w:rFonts w:ascii="Times New Roman" w:eastAsia="Times New Roman" w:hAnsi="Times New Roman"/>
          <w:bCs/>
          <w:sz w:val="28"/>
          <w:szCs w:val="28"/>
          <w:bdr w:val="none" w:sz="0" w:space="0" w:color="auto" w:frame="1"/>
          <w:lang w:val="uk-UA"/>
        </w:rPr>
        <w:t>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rPr>
        <w:t xml:space="preserve">Технологія розробки і реалізації управлінських рішень в управлінні готельним підприємством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 xml:space="preserve">Управління конкурентоспроможністю підприємства в ринкових умовах.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 xml:space="preserve"> Шляхи вдосконалення системи управління персоналом для підвищення економічної ефективності підприємств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 xml:space="preserve">Застосування основних законів організації для вдосконалення управління.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 xml:space="preserve">Вплив організаційної культури на ефективність функціонування організації.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Розробка стратегії маркетингу підприємства.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Вдосконалення системи управління маркетингом на підприємстві.</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lang w:val="uk-UA"/>
        </w:rPr>
      </w:pPr>
      <w:r w:rsidRPr="005A37C7">
        <w:rPr>
          <w:rFonts w:ascii="Times New Roman" w:eastAsia="Times New Roman" w:hAnsi="Times New Roman"/>
          <w:bCs/>
          <w:sz w:val="28"/>
          <w:szCs w:val="28"/>
          <w:bdr w:val="none" w:sz="0" w:space="0" w:color="auto" w:frame="1"/>
          <w:lang w:val="uk-UA"/>
        </w:rPr>
        <w:t>Розробка цінової стратегії підприємства.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Забезпечення конкурентоспроможності туристичного підприємства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Структуризація комплексу маркетингу в системі торгового менеджменту підприємств.</w:t>
      </w:r>
    </w:p>
    <w:p w:rsid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Удосконалення мотиваційних механізмів в системі менеджменту підприємств.</w:t>
      </w:r>
    </w:p>
    <w:p w:rsidR="00A905CD" w:rsidRPr="00A905CD" w:rsidRDefault="00A905CD" w:rsidP="00A905CD">
      <w:pPr>
        <w:jc w:val="right"/>
        <w:rPr>
          <w:rFonts w:eastAsia="Times New Roman"/>
          <w:bCs/>
          <w:sz w:val="28"/>
          <w:szCs w:val="28"/>
          <w:bdr w:val="none" w:sz="0" w:space="0" w:color="auto" w:frame="1"/>
          <w:lang w:val="uk-UA" w:eastAsia="en-US"/>
        </w:rPr>
      </w:pPr>
      <w:r w:rsidRPr="00A905CD">
        <w:rPr>
          <w:rFonts w:eastAsia="Times New Roman"/>
          <w:bCs/>
          <w:sz w:val="28"/>
          <w:szCs w:val="28"/>
          <w:bdr w:val="none" w:sz="0" w:space="0" w:color="auto" w:frame="1"/>
          <w:lang w:val="uk-UA"/>
        </w:rPr>
        <w:lastRenderedPageBreak/>
        <w:t>Продовження додатку А</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Управління комерційною діяльністю підприємств на основі маркетингу.</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Маркетинговий аналіз </w:t>
      </w:r>
      <w:r w:rsidR="009610C8" w:rsidRPr="009610C8">
        <w:rPr>
          <w:rFonts w:ascii="Times New Roman" w:eastAsia="Times New Roman" w:hAnsi="Times New Roman"/>
          <w:bCs/>
          <w:sz w:val="28"/>
          <w:szCs w:val="28"/>
          <w:bdr w:val="none" w:sz="0" w:space="0" w:color="auto" w:frame="1"/>
          <w:lang w:val="uk-UA"/>
        </w:rPr>
        <w:t>ринку туристичних послуг</w:t>
      </w:r>
      <w:r w:rsidRPr="005A37C7">
        <w:rPr>
          <w:rFonts w:ascii="Times New Roman" w:eastAsia="Times New Roman" w:hAnsi="Times New Roman"/>
          <w:bCs/>
          <w:sz w:val="28"/>
          <w:szCs w:val="28"/>
          <w:bdr w:val="none" w:sz="0" w:space="0" w:color="auto" w:frame="1"/>
        </w:rPr>
        <w:t xml:space="preserve">.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Маркетинговий аналіз та прогнозування ринку т</w:t>
      </w:r>
      <w:r w:rsidR="00B82F50">
        <w:rPr>
          <w:rFonts w:ascii="Times New Roman" w:eastAsia="Times New Roman" w:hAnsi="Times New Roman"/>
          <w:bCs/>
          <w:sz w:val="28"/>
          <w:szCs w:val="28"/>
          <w:bdr w:val="none" w:sz="0" w:space="0" w:color="auto" w:frame="1"/>
          <w:lang w:val="uk-UA"/>
        </w:rPr>
        <w:t>уристичного</w:t>
      </w:r>
      <w:r w:rsidRPr="005A37C7">
        <w:rPr>
          <w:rFonts w:ascii="Times New Roman" w:eastAsia="Times New Roman" w:hAnsi="Times New Roman"/>
          <w:bCs/>
          <w:sz w:val="28"/>
          <w:szCs w:val="28"/>
          <w:bdr w:val="none" w:sz="0" w:space="0" w:color="auto" w:frame="1"/>
        </w:rPr>
        <w:t xml:space="preserve"> продук</w:t>
      </w:r>
      <w:r w:rsidR="008A761E">
        <w:rPr>
          <w:rFonts w:ascii="Times New Roman" w:eastAsia="Times New Roman" w:hAnsi="Times New Roman"/>
          <w:bCs/>
          <w:sz w:val="28"/>
          <w:szCs w:val="28"/>
          <w:bdr w:val="none" w:sz="0" w:space="0" w:color="auto" w:frame="1"/>
          <w:lang w:val="uk-UA"/>
        </w:rPr>
        <w:t>ту</w:t>
      </w:r>
      <w:r w:rsidRPr="005A37C7">
        <w:rPr>
          <w:rFonts w:ascii="Times New Roman" w:eastAsia="Times New Roman" w:hAnsi="Times New Roman"/>
          <w:bCs/>
          <w:sz w:val="28"/>
          <w:szCs w:val="28"/>
          <w:bdr w:val="none" w:sz="0" w:space="0" w:color="auto" w:frame="1"/>
        </w:rPr>
        <w:t xml:space="preserve">.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Стимулювання та мотивація інвестиційної діяльності підприємств</w:t>
      </w:r>
      <w:r w:rsidR="001A1B2D">
        <w:rPr>
          <w:rFonts w:ascii="Times New Roman" w:eastAsia="Times New Roman" w:hAnsi="Times New Roman"/>
          <w:bCs/>
          <w:sz w:val="28"/>
          <w:szCs w:val="28"/>
          <w:bdr w:val="none" w:sz="0" w:space="0" w:color="auto" w:frame="1"/>
          <w:lang w:val="uk-UA"/>
        </w:rPr>
        <w:t xml:space="preserve"> </w:t>
      </w:r>
      <w:r w:rsidR="001A1B2D" w:rsidRPr="001A1B2D">
        <w:rPr>
          <w:rFonts w:ascii="Times New Roman" w:eastAsia="Times New Roman" w:hAnsi="Times New Roman"/>
          <w:bCs/>
          <w:sz w:val="28"/>
          <w:szCs w:val="28"/>
          <w:bdr w:val="none" w:sz="0" w:space="0" w:color="auto" w:frame="1"/>
          <w:lang w:val="uk-UA"/>
        </w:rPr>
        <w:t>туристичної сфери</w:t>
      </w:r>
      <w:r w:rsidRPr="005A37C7">
        <w:rPr>
          <w:rFonts w:ascii="Times New Roman" w:eastAsia="Times New Roman" w:hAnsi="Times New Roman"/>
          <w:bCs/>
          <w:sz w:val="28"/>
          <w:szCs w:val="28"/>
          <w:bdr w:val="none" w:sz="0" w:space="0" w:color="auto" w:frame="1"/>
        </w:rPr>
        <w:t xml:space="preserve">.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Управління людськими ресурсами на підприємстві. </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Економічна ефективність комерційних операцій підприємств </w:t>
      </w:r>
      <w:proofErr w:type="gramStart"/>
      <w:r w:rsidRPr="005A37C7">
        <w:rPr>
          <w:rFonts w:ascii="Times New Roman" w:eastAsia="Times New Roman" w:hAnsi="Times New Roman"/>
          <w:bCs/>
          <w:sz w:val="28"/>
          <w:szCs w:val="28"/>
          <w:bdr w:val="none" w:sz="0" w:space="0" w:color="auto" w:frame="1"/>
        </w:rPr>
        <w:t>на ринку</w:t>
      </w:r>
      <w:proofErr w:type="gramEnd"/>
      <w:r w:rsidRPr="005A37C7">
        <w:rPr>
          <w:rFonts w:ascii="Times New Roman" w:eastAsia="Times New Roman" w:hAnsi="Times New Roman"/>
          <w:bCs/>
          <w:sz w:val="28"/>
          <w:szCs w:val="28"/>
          <w:bdr w:val="none" w:sz="0" w:space="0" w:color="auto" w:frame="1"/>
        </w:rPr>
        <w:t xml:space="preserve"> </w:t>
      </w:r>
      <w:r w:rsidR="008A761E">
        <w:rPr>
          <w:rFonts w:ascii="Times New Roman" w:eastAsia="Times New Roman" w:hAnsi="Times New Roman"/>
          <w:bCs/>
          <w:sz w:val="28"/>
          <w:szCs w:val="28"/>
          <w:bdr w:val="none" w:sz="0" w:space="0" w:color="auto" w:frame="1"/>
          <w:lang w:val="uk-UA"/>
        </w:rPr>
        <w:t>туристичних послуг</w:t>
      </w:r>
      <w:r w:rsidRPr="005A37C7">
        <w:rPr>
          <w:rFonts w:ascii="Times New Roman" w:eastAsia="Times New Roman" w:hAnsi="Times New Roman"/>
          <w:bCs/>
          <w:sz w:val="28"/>
          <w:szCs w:val="28"/>
          <w:bdr w:val="none" w:sz="0" w:space="0" w:color="auto" w:frame="1"/>
        </w:rPr>
        <w:t>.</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Цінова політика підприємств </w:t>
      </w:r>
      <w:r w:rsidR="008A761E">
        <w:rPr>
          <w:rFonts w:ascii="Times New Roman" w:eastAsia="Times New Roman" w:hAnsi="Times New Roman"/>
          <w:bCs/>
          <w:sz w:val="28"/>
          <w:szCs w:val="28"/>
          <w:bdr w:val="none" w:sz="0" w:space="0" w:color="auto" w:frame="1"/>
          <w:lang w:val="uk-UA"/>
        </w:rPr>
        <w:t xml:space="preserve">туристичної сфери </w:t>
      </w:r>
      <w:r w:rsidRPr="005A37C7">
        <w:rPr>
          <w:rFonts w:ascii="Times New Roman" w:eastAsia="Times New Roman" w:hAnsi="Times New Roman"/>
          <w:bCs/>
          <w:sz w:val="28"/>
          <w:szCs w:val="28"/>
          <w:bdr w:val="none" w:sz="0" w:space="0" w:color="auto" w:frame="1"/>
        </w:rPr>
        <w:t>у системі маркетингу.</w:t>
      </w:r>
    </w:p>
    <w:p w:rsidR="005A37C7" w:rsidRPr="005A37C7" w:rsidRDefault="005A37C7" w:rsidP="005A37C7">
      <w:pPr>
        <w:pStyle w:val="a3"/>
        <w:widowControl w:val="0"/>
        <w:numPr>
          <w:ilvl w:val="0"/>
          <w:numId w:val="50"/>
        </w:numPr>
        <w:spacing w:after="0" w:line="240" w:lineRule="auto"/>
        <w:ind w:left="0" w:firstLine="709"/>
        <w:contextualSpacing w:val="0"/>
        <w:jc w:val="both"/>
        <w:rPr>
          <w:rFonts w:ascii="Times New Roman" w:eastAsia="Times New Roman" w:hAnsi="Times New Roman"/>
          <w:bCs/>
          <w:sz w:val="28"/>
          <w:szCs w:val="28"/>
          <w:bdr w:val="none" w:sz="0" w:space="0" w:color="auto" w:frame="1"/>
        </w:rPr>
      </w:pPr>
      <w:r w:rsidRPr="005A37C7">
        <w:rPr>
          <w:rFonts w:ascii="Times New Roman" w:eastAsia="Times New Roman" w:hAnsi="Times New Roman"/>
          <w:bCs/>
          <w:sz w:val="28"/>
          <w:szCs w:val="28"/>
          <w:bdr w:val="none" w:sz="0" w:space="0" w:color="auto" w:frame="1"/>
        </w:rPr>
        <w:t xml:space="preserve">Соціально-економічна оцінка </w:t>
      </w:r>
      <w:r w:rsidR="001A1B2D">
        <w:rPr>
          <w:rFonts w:ascii="Times New Roman" w:eastAsia="Times New Roman" w:hAnsi="Times New Roman"/>
          <w:bCs/>
          <w:sz w:val="28"/>
          <w:szCs w:val="28"/>
          <w:bdr w:val="none" w:sz="0" w:space="0" w:color="auto" w:frame="1"/>
          <w:lang w:val="uk-UA"/>
        </w:rPr>
        <w:t>ринку туристичних послуг</w:t>
      </w:r>
      <w:r w:rsidRPr="005A37C7">
        <w:rPr>
          <w:rFonts w:ascii="Times New Roman" w:eastAsia="Times New Roman" w:hAnsi="Times New Roman"/>
          <w:bCs/>
          <w:sz w:val="28"/>
          <w:szCs w:val="28"/>
          <w:bdr w:val="none" w:sz="0" w:space="0" w:color="auto" w:frame="1"/>
        </w:rPr>
        <w:t xml:space="preserve"> та її реформування.</w:t>
      </w:r>
      <w:r w:rsidRPr="005A37C7">
        <w:rPr>
          <w:rFonts w:ascii="Times New Roman" w:eastAsia="Times New Roman" w:hAnsi="Times New Roman"/>
          <w:bCs/>
          <w:sz w:val="28"/>
          <w:szCs w:val="28"/>
          <w:bdr w:val="none" w:sz="0" w:space="0" w:color="auto" w:frame="1"/>
        </w:rPr>
        <w:br w:type="page"/>
      </w:r>
    </w:p>
    <w:p w:rsidR="00A2070A" w:rsidRPr="00A4505A" w:rsidRDefault="00A2070A" w:rsidP="009A5D80">
      <w:pPr>
        <w:tabs>
          <w:tab w:val="left" w:pos="851"/>
        </w:tabs>
        <w:jc w:val="right"/>
        <w:rPr>
          <w:sz w:val="28"/>
        </w:rPr>
      </w:pPr>
      <w:r w:rsidRPr="00A4505A">
        <w:rPr>
          <w:sz w:val="28"/>
          <w:szCs w:val="28"/>
          <w:lang w:val="uk-UA"/>
        </w:rPr>
        <w:lastRenderedPageBreak/>
        <w:t>Додаток Б</w:t>
      </w:r>
    </w:p>
    <w:p w:rsidR="00D84B92" w:rsidRPr="00D84B92" w:rsidRDefault="00D84B92" w:rsidP="009A5D80">
      <w:pPr>
        <w:pStyle w:val="1"/>
        <w:keepNext w:val="0"/>
        <w:widowControl w:val="0"/>
        <w:rPr>
          <w:b w:val="0"/>
        </w:rPr>
      </w:pPr>
      <w:bookmarkStart w:id="4" w:name="_Toc113382645"/>
      <w:r w:rsidRPr="00D84B92">
        <w:rPr>
          <w:b w:val="0"/>
        </w:rPr>
        <w:t xml:space="preserve">Форма заяви </w:t>
      </w:r>
      <w:bookmarkEnd w:id="4"/>
      <w:r w:rsidR="000545CF">
        <w:rPr>
          <w:b w:val="0"/>
        </w:rPr>
        <w:t>здобувача вищої освіти</w:t>
      </w:r>
    </w:p>
    <w:p w:rsidR="00D84B92" w:rsidRPr="00D84B92" w:rsidRDefault="00D84B92" w:rsidP="009A5D80">
      <w:pPr>
        <w:pStyle w:val="1"/>
        <w:keepNext w:val="0"/>
        <w:widowControl w:val="0"/>
        <w:rPr>
          <w:b w:val="0"/>
        </w:rPr>
      </w:pPr>
      <w:bookmarkStart w:id="5" w:name="_Toc113382646"/>
      <w:r w:rsidRPr="00D84B92">
        <w:rPr>
          <w:b w:val="0"/>
        </w:rPr>
        <w:t xml:space="preserve">на виконання кваліфікаційної роботи </w:t>
      </w:r>
      <w:r w:rsidR="00A905CD" w:rsidRPr="00A905CD">
        <w:rPr>
          <w:b w:val="0"/>
          <w:lang w:val="ru-RU"/>
        </w:rPr>
        <w:t>бакалав</w:t>
      </w:r>
      <w:r w:rsidRPr="00D84B92">
        <w:rPr>
          <w:b w:val="0"/>
        </w:rPr>
        <w:t>ра</w:t>
      </w:r>
      <w:bookmarkEnd w:id="5"/>
    </w:p>
    <w:p w:rsidR="00D84B92" w:rsidRPr="00454A46" w:rsidRDefault="00D84B92" w:rsidP="009A5D80">
      <w:pPr>
        <w:jc w:val="both"/>
        <w:rPr>
          <w:b/>
          <w:sz w:val="28"/>
          <w:szCs w:val="28"/>
          <w:lang w:val="uk-UA"/>
        </w:rPr>
      </w:pPr>
    </w:p>
    <w:p w:rsidR="00D84B92" w:rsidRPr="00454A46" w:rsidRDefault="00D84B92" w:rsidP="009A5D80">
      <w:pPr>
        <w:jc w:val="both"/>
        <w:rPr>
          <w:b/>
          <w:sz w:val="28"/>
          <w:szCs w:val="28"/>
          <w:lang w:val="uk-UA"/>
        </w:rPr>
      </w:pPr>
    </w:p>
    <w:p w:rsidR="00D84B92" w:rsidRPr="0008771E" w:rsidRDefault="00A905CD" w:rsidP="00D84B92">
      <w:pPr>
        <w:ind w:left="4678"/>
        <w:rPr>
          <w:sz w:val="28"/>
          <w:szCs w:val="28"/>
          <w:lang w:val="uk-UA"/>
        </w:rPr>
      </w:pPr>
      <w:r>
        <w:rPr>
          <w:sz w:val="28"/>
          <w:szCs w:val="28"/>
          <w:lang w:val="uk-UA"/>
        </w:rPr>
        <w:t>З</w:t>
      </w:r>
      <w:r w:rsidR="00D84B92" w:rsidRPr="0008771E">
        <w:rPr>
          <w:sz w:val="28"/>
          <w:szCs w:val="28"/>
          <w:lang w:val="uk-UA"/>
        </w:rPr>
        <w:t>авідувачу кафедри</w:t>
      </w:r>
    </w:p>
    <w:p w:rsidR="00D84B92" w:rsidRPr="0008771E" w:rsidRDefault="001973AE" w:rsidP="00D84B92">
      <w:pPr>
        <w:ind w:left="4678"/>
        <w:rPr>
          <w:sz w:val="28"/>
          <w:szCs w:val="28"/>
          <w:lang w:val="uk-UA"/>
        </w:rPr>
      </w:pPr>
      <w:r>
        <w:rPr>
          <w:sz w:val="28"/>
          <w:szCs w:val="28"/>
          <w:lang w:val="uk-UA"/>
        </w:rPr>
        <w:t>п</w:t>
      </w:r>
      <w:r w:rsidR="00D84B92">
        <w:rPr>
          <w:sz w:val="28"/>
          <w:szCs w:val="28"/>
          <w:lang w:val="uk-UA"/>
        </w:rPr>
        <w:t>ідприємництва, менеджменту організацій та логістики</w:t>
      </w:r>
    </w:p>
    <w:p w:rsidR="00D84B92" w:rsidRPr="0008771E" w:rsidRDefault="009B1F37" w:rsidP="00D84B92">
      <w:pPr>
        <w:ind w:left="4678"/>
        <w:rPr>
          <w:sz w:val="28"/>
          <w:szCs w:val="28"/>
          <w:lang w:val="uk-UA"/>
        </w:rPr>
      </w:pPr>
      <w:r>
        <w:rPr>
          <w:sz w:val="28"/>
          <w:szCs w:val="28"/>
          <w:lang w:val="uk-UA"/>
        </w:rPr>
        <w:t>к</w:t>
      </w:r>
      <w:r w:rsidR="00D84B92">
        <w:rPr>
          <w:sz w:val="28"/>
          <w:szCs w:val="28"/>
          <w:lang w:val="uk-UA"/>
        </w:rPr>
        <w:t>.е.н., доц. Павлюк Т.С.</w:t>
      </w:r>
    </w:p>
    <w:p w:rsidR="00D84B92" w:rsidRPr="0008771E" w:rsidRDefault="000545CF" w:rsidP="00D84B92">
      <w:pPr>
        <w:ind w:left="4678"/>
        <w:rPr>
          <w:sz w:val="28"/>
          <w:szCs w:val="28"/>
          <w:lang w:val="uk-UA"/>
        </w:rPr>
      </w:pPr>
      <w:r w:rsidRPr="008437D5">
        <w:rPr>
          <w:sz w:val="28"/>
          <w:szCs w:val="28"/>
          <w:lang w:val="uk-UA"/>
        </w:rPr>
        <w:t>здобувача вищої освіти</w:t>
      </w:r>
      <w:r w:rsidR="00D84B92">
        <w:rPr>
          <w:sz w:val="28"/>
          <w:szCs w:val="28"/>
          <w:lang w:val="uk-UA"/>
        </w:rPr>
        <w:t xml:space="preserve"> </w:t>
      </w:r>
      <w:r w:rsidR="001973AE">
        <w:rPr>
          <w:sz w:val="28"/>
          <w:szCs w:val="28"/>
          <w:lang w:val="uk-UA"/>
        </w:rPr>
        <w:t>перш</w:t>
      </w:r>
      <w:r w:rsidR="00D84B92">
        <w:rPr>
          <w:sz w:val="28"/>
          <w:szCs w:val="28"/>
          <w:lang w:val="uk-UA"/>
        </w:rPr>
        <w:t>ого (</w:t>
      </w:r>
      <w:r w:rsidR="001973AE">
        <w:rPr>
          <w:sz w:val="28"/>
          <w:szCs w:val="28"/>
          <w:lang w:val="uk-UA"/>
        </w:rPr>
        <w:t>бакалав</w:t>
      </w:r>
      <w:r w:rsidR="00D84B92">
        <w:rPr>
          <w:sz w:val="28"/>
          <w:szCs w:val="28"/>
          <w:lang w:val="uk-UA"/>
        </w:rPr>
        <w:t>рського</w:t>
      </w:r>
      <w:r w:rsidR="00D84B92" w:rsidRPr="0008771E">
        <w:rPr>
          <w:sz w:val="28"/>
          <w:szCs w:val="28"/>
          <w:lang w:val="uk-UA"/>
        </w:rPr>
        <w:t>) рівня навчання</w:t>
      </w:r>
    </w:p>
    <w:p w:rsidR="00D84B92" w:rsidRPr="0008771E" w:rsidRDefault="00D84B92" w:rsidP="00D84B92">
      <w:pPr>
        <w:ind w:left="4678"/>
        <w:rPr>
          <w:sz w:val="28"/>
          <w:szCs w:val="28"/>
          <w:lang w:val="uk-UA"/>
        </w:rPr>
      </w:pPr>
      <w:r w:rsidRPr="0008771E">
        <w:rPr>
          <w:sz w:val="28"/>
          <w:szCs w:val="28"/>
          <w:lang w:val="uk-UA"/>
        </w:rPr>
        <w:t>факультету менеджменту</w:t>
      </w:r>
    </w:p>
    <w:p w:rsidR="00D84B92" w:rsidRPr="0008771E" w:rsidRDefault="00D84B92" w:rsidP="00D84B92">
      <w:pPr>
        <w:ind w:left="4678"/>
        <w:rPr>
          <w:sz w:val="28"/>
          <w:szCs w:val="28"/>
          <w:lang w:val="uk-UA"/>
        </w:rPr>
      </w:pPr>
      <w:r w:rsidRPr="0008771E">
        <w:rPr>
          <w:sz w:val="28"/>
          <w:szCs w:val="28"/>
          <w:lang w:val="uk-UA"/>
        </w:rPr>
        <w:t>спеціальності 073 Менеджмент</w:t>
      </w:r>
    </w:p>
    <w:p w:rsidR="00D84B92" w:rsidRPr="0008771E" w:rsidRDefault="00D84B92" w:rsidP="00D84B92">
      <w:pPr>
        <w:ind w:left="4678"/>
        <w:rPr>
          <w:sz w:val="28"/>
          <w:szCs w:val="28"/>
          <w:lang w:val="uk-UA"/>
        </w:rPr>
      </w:pPr>
      <w:r w:rsidRPr="0008771E">
        <w:rPr>
          <w:sz w:val="28"/>
          <w:szCs w:val="28"/>
          <w:lang w:val="uk-UA"/>
        </w:rPr>
        <w:t xml:space="preserve">освітньо-професійної програми </w:t>
      </w:r>
    </w:p>
    <w:p w:rsidR="00D84B92" w:rsidRPr="0008771E" w:rsidRDefault="00D84B92" w:rsidP="00D84B92">
      <w:pPr>
        <w:ind w:left="4678"/>
        <w:rPr>
          <w:sz w:val="28"/>
          <w:szCs w:val="28"/>
          <w:lang w:val="uk-UA"/>
        </w:rPr>
      </w:pPr>
      <w:r w:rsidRPr="0008771E">
        <w:rPr>
          <w:sz w:val="28"/>
          <w:szCs w:val="28"/>
          <w:lang w:val="uk-UA"/>
        </w:rPr>
        <w:t>«</w:t>
      </w:r>
      <w:r>
        <w:rPr>
          <w:sz w:val="28"/>
          <w:szCs w:val="28"/>
          <w:lang w:val="uk-UA"/>
        </w:rPr>
        <w:t>________________________________</w:t>
      </w:r>
      <w:r w:rsidRPr="0008771E">
        <w:rPr>
          <w:sz w:val="28"/>
          <w:szCs w:val="28"/>
          <w:lang w:val="uk-UA"/>
        </w:rPr>
        <w:t>»</w:t>
      </w:r>
    </w:p>
    <w:p w:rsidR="00D84B92" w:rsidRDefault="00D84B92" w:rsidP="00D84B92">
      <w:pPr>
        <w:ind w:left="4678"/>
        <w:rPr>
          <w:sz w:val="28"/>
          <w:szCs w:val="28"/>
          <w:lang w:val="uk-UA"/>
        </w:rPr>
      </w:pPr>
      <w:r>
        <w:rPr>
          <w:sz w:val="28"/>
          <w:szCs w:val="28"/>
          <w:lang w:val="uk-UA"/>
        </w:rPr>
        <w:t>__________________________________</w:t>
      </w:r>
    </w:p>
    <w:p w:rsidR="00D84B92" w:rsidRPr="0008771E" w:rsidRDefault="00D84B92" w:rsidP="00D84B92">
      <w:pPr>
        <w:ind w:left="4678"/>
        <w:rPr>
          <w:sz w:val="28"/>
          <w:szCs w:val="28"/>
          <w:lang w:val="uk-UA"/>
        </w:rPr>
      </w:pPr>
    </w:p>
    <w:p w:rsidR="00D84B92" w:rsidRPr="00454A46" w:rsidRDefault="00D84B92" w:rsidP="00D84B92">
      <w:pPr>
        <w:jc w:val="right"/>
        <w:rPr>
          <w:sz w:val="28"/>
          <w:szCs w:val="28"/>
          <w:lang w:val="uk-UA"/>
        </w:rPr>
      </w:pPr>
    </w:p>
    <w:p w:rsidR="00D84B92" w:rsidRPr="00454A46" w:rsidRDefault="00D84B92" w:rsidP="00D84B92">
      <w:pPr>
        <w:jc w:val="both"/>
        <w:rPr>
          <w:sz w:val="28"/>
          <w:szCs w:val="28"/>
          <w:lang w:val="uk-UA"/>
        </w:rPr>
      </w:pPr>
    </w:p>
    <w:p w:rsidR="00D84B92" w:rsidRPr="00454A46" w:rsidRDefault="00D84B92" w:rsidP="00D84B92">
      <w:pPr>
        <w:jc w:val="both"/>
        <w:rPr>
          <w:sz w:val="28"/>
          <w:szCs w:val="28"/>
          <w:lang w:val="uk-UA"/>
        </w:rPr>
      </w:pPr>
    </w:p>
    <w:p w:rsidR="00D84B92" w:rsidRPr="007D203C" w:rsidRDefault="00D84B92" w:rsidP="007D203C">
      <w:pPr>
        <w:pStyle w:val="3"/>
        <w:keepNext w:val="0"/>
        <w:keepLines w:val="0"/>
        <w:widowControl w:val="0"/>
        <w:spacing w:line="240" w:lineRule="auto"/>
        <w:jc w:val="center"/>
        <w:rPr>
          <w:rFonts w:ascii="Times New Roman" w:hAnsi="Times New Roman" w:cs="Times New Roman"/>
          <w:color w:val="auto"/>
          <w:sz w:val="28"/>
          <w:szCs w:val="28"/>
        </w:rPr>
      </w:pPr>
      <w:bookmarkStart w:id="6" w:name="_Toc38723935"/>
      <w:bookmarkStart w:id="7" w:name="_Toc38891013"/>
      <w:bookmarkStart w:id="8" w:name="_Toc113382647"/>
      <w:r w:rsidRPr="007D203C">
        <w:rPr>
          <w:rFonts w:ascii="Times New Roman" w:hAnsi="Times New Roman" w:cs="Times New Roman"/>
          <w:color w:val="auto"/>
          <w:sz w:val="28"/>
          <w:szCs w:val="28"/>
        </w:rPr>
        <w:t>Заява</w:t>
      </w:r>
      <w:bookmarkEnd w:id="6"/>
      <w:bookmarkEnd w:id="7"/>
      <w:bookmarkEnd w:id="8"/>
    </w:p>
    <w:p w:rsidR="00D84B92" w:rsidRPr="00454A46" w:rsidRDefault="00D84B92" w:rsidP="00D84B92">
      <w:pPr>
        <w:jc w:val="both"/>
        <w:rPr>
          <w:b/>
          <w:sz w:val="28"/>
          <w:szCs w:val="28"/>
          <w:lang w:val="uk-UA"/>
        </w:rPr>
      </w:pPr>
    </w:p>
    <w:p w:rsidR="00D84B92" w:rsidRDefault="00D84B92" w:rsidP="00D84B92">
      <w:pPr>
        <w:pStyle w:val="BodyTextIndent31"/>
        <w:ind w:left="0"/>
        <w:rPr>
          <w:szCs w:val="28"/>
          <w:lang w:val="uk-UA"/>
        </w:rPr>
      </w:pPr>
      <w:r w:rsidRPr="00454A46">
        <w:rPr>
          <w:szCs w:val="28"/>
          <w:lang w:val="uk-UA"/>
        </w:rPr>
        <w:t xml:space="preserve">Прошу дозволити мені виконання </w:t>
      </w:r>
      <w:r>
        <w:rPr>
          <w:szCs w:val="28"/>
          <w:lang w:val="uk-UA"/>
        </w:rPr>
        <w:t>кваліфікаційн</w:t>
      </w:r>
      <w:r w:rsidRPr="00454A46">
        <w:rPr>
          <w:szCs w:val="28"/>
          <w:lang w:val="uk-UA"/>
        </w:rPr>
        <w:t xml:space="preserve">ої роботи </w:t>
      </w:r>
      <w:r w:rsidR="001973AE" w:rsidRPr="001973AE">
        <w:rPr>
          <w:szCs w:val="28"/>
          <w:lang w:val="uk-UA"/>
        </w:rPr>
        <w:t>бакалав</w:t>
      </w:r>
      <w:r>
        <w:rPr>
          <w:szCs w:val="28"/>
          <w:lang w:val="uk-UA"/>
        </w:rPr>
        <w:t>ра</w:t>
      </w:r>
      <w:r w:rsidRPr="00454A46">
        <w:rPr>
          <w:szCs w:val="28"/>
          <w:lang w:val="uk-UA"/>
        </w:rPr>
        <w:t xml:space="preserve"> на тему: «</w:t>
      </w:r>
      <w:r>
        <w:rPr>
          <w:szCs w:val="28"/>
          <w:lang w:val="uk-UA"/>
        </w:rPr>
        <w:t>______________________________________________________________</w:t>
      </w:r>
    </w:p>
    <w:p w:rsidR="00D84B92" w:rsidRDefault="00D84B92" w:rsidP="00D84B92">
      <w:pPr>
        <w:pStyle w:val="BodyTextIndent31"/>
        <w:ind w:left="0" w:firstLine="0"/>
        <w:rPr>
          <w:szCs w:val="28"/>
          <w:lang w:val="uk-UA"/>
        </w:rPr>
      </w:pPr>
      <w:r>
        <w:rPr>
          <w:szCs w:val="28"/>
          <w:lang w:val="uk-UA"/>
        </w:rPr>
        <w:t>___________________________________________________________________</w:t>
      </w:r>
    </w:p>
    <w:p w:rsidR="00D84B92" w:rsidRPr="00454A46" w:rsidRDefault="00D84B92" w:rsidP="00D84B92">
      <w:pPr>
        <w:pStyle w:val="BodyTextIndent31"/>
        <w:ind w:left="0" w:firstLine="0"/>
        <w:rPr>
          <w:szCs w:val="28"/>
          <w:lang w:val="uk-UA"/>
        </w:rPr>
      </w:pPr>
      <w:r>
        <w:rPr>
          <w:szCs w:val="28"/>
          <w:lang w:val="uk-UA"/>
        </w:rPr>
        <w:t>________________________________________________________________»</w:t>
      </w:r>
      <w:r w:rsidRPr="00454A46">
        <w:rPr>
          <w:szCs w:val="28"/>
          <w:lang w:val="uk-UA"/>
        </w:rPr>
        <w:t>.</w:t>
      </w:r>
    </w:p>
    <w:p w:rsidR="00D84B92" w:rsidRPr="00454A46" w:rsidRDefault="00D84B92" w:rsidP="00D84B92">
      <w:pPr>
        <w:ind w:firstLine="709"/>
        <w:jc w:val="both"/>
        <w:rPr>
          <w:sz w:val="28"/>
          <w:szCs w:val="28"/>
          <w:lang w:val="uk-UA"/>
        </w:rPr>
      </w:pPr>
    </w:p>
    <w:p w:rsidR="00D84B92" w:rsidRPr="00454A46" w:rsidRDefault="00D84B92" w:rsidP="00D84B92">
      <w:pPr>
        <w:ind w:firstLine="709"/>
        <w:jc w:val="both"/>
        <w:rPr>
          <w:sz w:val="28"/>
          <w:szCs w:val="28"/>
          <w:lang w:val="uk-UA"/>
        </w:rPr>
      </w:pPr>
    </w:p>
    <w:p w:rsidR="00D84B92" w:rsidRPr="00454A46" w:rsidRDefault="00D84B92" w:rsidP="00D84B92">
      <w:pPr>
        <w:ind w:firstLine="709"/>
        <w:jc w:val="both"/>
        <w:rPr>
          <w:sz w:val="28"/>
          <w:szCs w:val="28"/>
          <w:lang w:val="uk-UA"/>
        </w:rPr>
      </w:pPr>
    </w:p>
    <w:p w:rsidR="00D84B92" w:rsidRPr="00454A46" w:rsidRDefault="00D84B92" w:rsidP="00D84B92">
      <w:pPr>
        <w:ind w:firstLine="709"/>
        <w:jc w:val="both"/>
        <w:rPr>
          <w:sz w:val="28"/>
          <w:szCs w:val="28"/>
          <w:lang w:val="uk-UA"/>
        </w:rPr>
      </w:pPr>
      <w:r w:rsidRPr="00454A46">
        <w:rPr>
          <w:sz w:val="28"/>
          <w:szCs w:val="28"/>
          <w:lang w:val="uk-UA"/>
        </w:rPr>
        <w:t>«___» ________________20__р.</w:t>
      </w:r>
      <w:r w:rsidRPr="00454A46">
        <w:rPr>
          <w:sz w:val="28"/>
          <w:szCs w:val="28"/>
          <w:lang w:val="uk-UA"/>
        </w:rPr>
        <w:tab/>
      </w:r>
      <w:r>
        <w:rPr>
          <w:sz w:val="28"/>
          <w:szCs w:val="28"/>
          <w:lang w:val="uk-UA"/>
        </w:rPr>
        <w:tab/>
      </w:r>
      <w:r>
        <w:rPr>
          <w:sz w:val="28"/>
          <w:szCs w:val="28"/>
          <w:lang w:val="uk-UA"/>
        </w:rPr>
        <w:tab/>
      </w:r>
      <w:r w:rsidRPr="00454A46">
        <w:rPr>
          <w:sz w:val="28"/>
          <w:szCs w:val="28"/>
          <w:lang w:val="uk-UA"/>
        </w:rPr>
        <w:tab/>
        <w:t>_______________</w:t>
      </w:r>
    </w:p>
    <w:p w:rsidR="00D84B92" w:rsidRPr="00454A46" w:rsidRDefault="00D84B92" w:rsidP="00D84B92">
      <w:pPr>
        <w:ind w:left="1415" w:firstLine="709"/>
        <w:jc w:val="both"/>
        <w:rPr>
          <w:sz w:val="28"/>
          <w:szCs w:val="28"/>
          <w:lang w:val="uk-UA"/>
        </w:rPr>
      </w:pPr>
      <w:r w:rsidRPr="0008771E">
        <w:rPr>
          <w:sz w:val="18"/>
          <w:szCs w:val="18"/>
          <w:lang w:val="uk-UA"/>
        </w:rPr>
        <w:t>(дата)</w:t>
      </w:r>
      <w:r w:rsidRPr="0008771E">
        <w:rPr>
          <w:sz w:val="18"/>
          <w:szCs w:val="18"/>
          <w:lang w:val="uk-UA"/>
        </w:rPr>
        <w:tab/>
      </w:r>
      <w:r w:rsidRPr="00454A46">
        <w:rPr>
          <w:sz w:val="28"/>
          <w:szCs w:val="28"/>
          <w:lang w:val="uk-UA"/>
        </w:rPr>
        <w:tab/>
      </w:r>
      <w:r w:rsidRPr="00454A46">
        <w:rPr>
          <w:sz w:val="28"/>
          <w:szCs w:val="28"/>
          <w:lang w:val="uk-UA"/>
        </w:rPr>
        <w:tab/>
      </w:r>
      <w:r w:rsidRPr="00454A46">
        <w:rPr>
          <w:sz w:val="28"/>
          <w:szCs w:val="28"/>
          <w:lang w:val="uk-UA"/>
        </w:rPr>
        <w:tab/>
      </w:r>
      <w:r w:rsidRPr="00454A46">
        <w:rPr>
          <w:sz w:val="28"/>
          <w:szCs w:val="28"/>
          <w:lang w:val="uk-UA"/>
        </w:rPr>
        <w:tab/>
      </w:r>
      <w:r>
        <w:rPr>
          <w:sz w:val="28"/>
          <w:szCs w:val="28"/>
          <w:lang w:val="uk-UA"/>
        </w:rPr>
        <w:tab/>
      </w:r>
      <w:r>
        <w:rPr>
          <w:sz w:val="28"/>
          <w:szCs w:val="28"/>
          <w:lang w:val="uk-UA"/>
        </w:rPr>
        <w:tab/>
      </w:r>
      <w:r w:rsidRPr="00454A46">
        <w:rPr>
          <w:sz w:val="28"/>
          <w:szCs w:val="28"/>
        </w:rPr>
        <w:tab/>
      </w:r>
      <w:r w:rsidRPr="0008771E">
        <w:rPr>
          <w:sz w:val="18"/>
          <w:szCs w:val="18"/>
          <w:lang w:val="uk-UA"/>
        </w:rPr>
        <w:t>(підпис)</w:t>
      </w:r>
      <w:r w:rsidRPr="0008771E">
        <w:rPr>
          <w:sz w:val="18"/>
          <w:szCs w:val="18"/>
          <w:lang w:val="uk-UA"/>
        </w:rPr>
        <w:tab/>
      </w:r>
    </w:p>
    <w:p w:rsidR="00D84B92" w:rsidRPr="00454A46" w:rsidRDefault="00D84B92" w:rsidP="00D84B92">
      <w:pPr>
        <w:jc w:val="both"/>
        <w:rPr>
          <w:sz w:val="28"/>
          <w:szCs w:val="28"/>
          <w:lang w:val="uk-UA"/>
        </w:rPr>
      </w:pPr>
    </w:p>
    <w:p w:rsidR="00D84B92" w:rsidRPr="00454A46" w:rsidRDefault="00D84B92" w:rsidP="00D84B92">
      <w:pPr>
        <w:jc w:val="both"/>
        <w:rPr>
          <w:sz w:val="28"/>
          <w:szCs w:val="28"/>
          <w:lang w:val="uk-UA"/>
        </w:rPr>
      </w:pPr>
    </w:p>
    <w:p w:rsidR="00D84B92" w:rsidRPr="00454A46" w:rsidRDefault="00D84B92" w:rsidP="00D84B92">
      <w:pPr>
        <w:jc w:val="both"/>
        <w:rPr>
          <w:sz w:val="28"/>
          <w:szCs w:val="28"/>
          <w:lang w:val="uk-UA"/>
        </w:rPr>
      </w:pPr>
    </w:p>
    <w:p w:rsidR="00D84B92" w:rsidRPr="00454A46" w:rsidRDefault="00D84B92" w:rsidP="00D84B92">
      <w:pPr>
        <w:jc w:val="both"/>
        <w:rPr>
          <w:sz w:val="28"/>
          <w:szCs w:val="28"/>
          <w:lang w:val="uk-UA"/>
        </w:rPr>
      </w:pPr>
    </w:p>
    <w:p w:rsidR="00D84B92" w:rsidRPr="00454A46" w:rsidRDefault="00D84B92" w:rsidP="00D84B92">
      <w:pPr>
        <w:jc w:val="both"/>
        <w:rPr>
          <w:sz w:val="28"/>
          <w:szCs w:val="28"/>
          <w:lang w:val="uk-UA"/>
        </w:rPr>
      </w:pPr>
    </w:p>
    <w:p w:rsidR="00D84B92" w:rsidRPr="00454A46" w:rsidRDefault="00D84B92" w:rsidP="00D84B92">
      <w:pPr>
        <w:jc w:val="both"/>
        <w:rPr>
          <w:sz w:val="28"/>
          <w:szCs w:val="28"/>
          <w:lang w:val="uk-UA"/>
        </w:rPr>
      </w:pPr>
      <w:r w:rsidRPr="00454A46">
        <w:rPr>
          <w:sz w:val="28"/>
          <w:szCs w:val="28"/>
          <w:lang w:val="uk-UA"/>
        </w:rPr>
        <w:t>Погоджено.</w:t>
      </w:r>
    </w:p>
    <w:p w:rsidR="00D84B92" w:rsidRDefault="00D84B92" w:rsidP="00D84B92">
      <w:pPr>
        <w:jc w:val="both"/>
        <w:rPr>
          <w:sz w:val="28"/>
          <w:szCs w:val="28"/>
          <w:lang w:val="uk-UA"/>
        </w:rPr>
      </w:pPr>
      <w:r w:rsidRPr="00454A46">
        <w:rPr>
          <w:sz w:val="28"/>
          <w:szCs w:val="28"/>
          <w:lang w:val="uk-UA"/>
        </w:rPr>
        <w:t xml:space="preserve">Науковий керівник: </w:t>
      </w:r>
    </w:p>
    <w:p w:rsidR="00182CB5" w:rsidRDefault="00D84B92" w:rsidP="00D84B92">
      <w:pPr>
        <w:jc w:val="both"/>
        <w:rPr>
          <w:sz w:val="28"/>
          <w:szCs w:val="28"/>
          <w:lang w:val="uk-UA"/>
        </w:rPr>
      </w:pPr>
      <w:r>
        <w:rPr>
          <w:sz w:val="28"/>
          <w:szCs w:val="28"/>
          <w:lang w:val="uk-UA"/>
        </w:rPr>
        <w:t>к.е.н., доцент</w:t>
      </w:r>
      <w:r w:rsidRPr="00454A46">
        <w:rPr>
          <w:sz w:val="28"/>
          <w:szCs w:val="28"/>
          <w:lang w:val="uk-UA"/>
        </w:rPr>
        <w:tab/>
      </w:r>
      <w:r w:rsidRPr="00454A46">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454A46">
        <w:rPr>
          <w:sz w:val="28"/>
          <w:szCs w:val="28"/>
          <w:lang w:val="uk-UA"/>
        </w:rPr>
        <w:tab/>
      </w:r>
      <w:r w:rsidRPr="00454A46">
        <w:rPr>
          <w:sz w:val="28"/>
          <w:szCs w:val="28"/>
          <w:lang w:val="uk-UA"/>
        </w:rPr>
        <w:tab/>
      </w:r>
      <w:r>
        <w:rPr>
          <w:sz w:val="28"/>
          <w:szCs w:val="28"/>
          <w:lang w:val="uk-UA"/>
        </w:rPr>
        <w:tab/>
        <w:t>___________</w:t>
      </w:r>
    </w:p>
    <w:p w:rsidR="00182CB5" w:rsidRDefault="00182CB5">
      <w:pPr>
        <w:widowControl/>
        <w:rPr>
          <w:sz w:val="28"/>
          <w:szCs w:val="28"/>
          <w:lang w:val="uk-UA"/>
        </w:rPr>
      </w:pPr>
      <w:r>
        <w:rPr>
          <w:sz w:val="28"/>
          <w:szCs w:val="28"/>
          <w:lang w:val="uk-UA"/>
        </w:rPr>
        <w:br w:type="page"/>
      </w:r>
    </w:p>
    <w:p w:rsidR="00182CB5" w:rsidRDefault="00182CB5" w:rsidP="005F39B7">
      <w:pPr>
        <w:pStyle w:val="1"/>
        <w:keepNext w:val="0"/>
        <w:widowControl w:val="0"/>
        <w:jc w:val="right"/>
        <w:rPr>
          <w:b w:val="0"/>
        </w:rPr>
      </w:pPr>
      <w:bookmarkStart w:id="9" w:name="_Toc113382651"/>
      <w:r w:rsidRPr="00182CB5">
        <w:rPr>
          <w:b w:val="0"/>
        </w:rPr>
        <w:lastRenderedPageBreak/>
        <w:t xml:space="preserve">Додаток </w:t>
      </w:r>
      <w:bookmarkEnd w:id="9"/>
      <w:r>
        <w:rPr>
          <w:b w:val="0"/>
        </w:rPr>
        <w:t>В</w:t>
      </w:r>
    </w:p>
    <w:p w:rsidR="00B369EB" w:rsidRPr="004D2E06" w:rsidRDefault="00B369EB" w:rsidP="005F39B7">
      <w:pPr>
        <w:pStyle w:val="1"/>
        <w:keepNext w:val="0"/>
        <w:widowControl w:val="0"/>
        <w:jc w:val="left"/>
      </w:pPr>
    </w:p>
    <w:p w:rsidR="00B369EB" w:rsidRPr="004D2E06" w:rsidRDefault="00B369EB" w:rsidP="005F39B7">
      <w:pPr>
        <w:pStyle w:val="1"/>
        <w:keepNext w:val="0"/>
        <w:widowControl w:val="0"/>
        <w:rPr>
          <w:kern w:val="36"/>
        </w:rPr>
      </w:pPr>
      <w:bookmarkStart w:id="10" w:name="_Toc113382649"/>
      <w:r>
        <w:rPr>
          <w:kern w:val="36"/>
        </w:rPr>
        <w:t>ЗАКОН УКРАЇНИ «</w:t>
      </w:r>
      <w:r w:rsidRPr="004D2E06">
        <w:rPr>
          <w:kern w:val="36"/>
        </w:rPr>
        <w:t>ПРО ОСВІТУ</w:t>
      </w:r>
      <w:r>
        <w:rPr>
          <w:kern w:val="36"/>
        </w:rPr>
        <w:t>»</w:t>
      </w:r>
      <w:bookmarkEnd w:id="10"/>
    </w:p>
    <w:p w:rsidR="00B369EB" w:rsidRPr="004D2E06" w:rsidRDefault="00B369EB" w:rsidP="005F39B7">
      <w:pPr>
        <w:pStyle w:val="1"/>
        <w:keepNext w:val="0"/>
        <w:widowControl w:val="0"/>
      </w:pPr>
      <w:bookmarkStart w:id="11" w:name="_Toc38891016"/>
      <w:bookmarkStart w:id="12" w:name="_Toc113382650"/>
      <w:r w:rsidRPr="004D2E06">
        <w:t>від 05.09.2017 № 2145-VIII</w:t>
      </w:r>
      <w:bookmarkEnd w:id="11"/>
      <w:bookmarkEnd w:id="12"/>
    </w:p>
    <w:p w:rsidR="00B369EB" w:rsidRDefault="00B369EB" w:rsidP="00B369EB">
      <w:pPr>
        <w:shd w:val="clear" w:color="auto" w:fill="FFFFFF"/>
        <w:jc w:val="center"/>
        <w:rPr>
          <w:sz w:val="28"/>
          <w:szCs w:val="28"/>
          <w:lang w:val="uk-UA"/>
        </w:rPr>
      </w:pPr>
    </w:p>
    <w:p w:rsidR="00B369EB" w:rsidRDefault="00B369EB" w:rsidP="00B369EB">
      <w:pPr>
        <w:shd w:val="clear" w:color="auto" w:fill="FFFFFF"/>
        <w:jc w:val="center"/>
        <w:rPr>
          <w:sz w:val="28"/>
          <w:szCs w:val="28"/>
          <w:lang w:val="uk-UA"/>
        </w:rPr>
      </w:pPr>
      <w:r w:rsidRPr="004D2E06">
        <w:rPr>
          <w:sz w:val="28"/>
          <w:szCs w:val="28"/>
          <w:lang w:val="uk-UA"/>
        </w:rPr>
        <w:t>Стаття 42. Академічна доброчесність</w:t>
      </w:r>
    </w:p>
    <w:p w:rsidR="00B369EB" w:rsidRPr="004D2E06" w:rsidRDefault="00B369EB" w:rsidP="00B369EB">
      <w:pPr>
        <w:shd w:val="clear" w:color="auto" w:fill="FFFFFF"/>
        <w:jc w:val="center"/>
        <w:rPr>
          <w:sz w:val="28"/>
          <w:szCs w:val="28"/>
          <w:lang w:val="uk-UA"/>
        </w:rPr>
      </w:pPr>
    </w:p>
    <w:p w:rsidR="00B369EB" w:rsidRPr="00A216BE" w:rsidRDefault="00B369EB" w:rsidP="00B369EB">
      <w:pPr>
        <w:shd w:val="clear" w:color="auto" w:fill="FFFFFF"/>
        <w:ind w:firstLine="709"/>
        <w:jc w:val="both"/>
        <w:rPr>
          <w:sz w:val="26"/>
          <w:szCs w:val="26"/>
          <w:lang w:val="uk-UA"/>
        </w:rPr>
      </w:pPr>
      <w:r w:rsidRPr="00A216BE">
        <w:rPr>
          <w:sz w:val="26"/>
          <w:szCs w:val="26"/>
          <w:lang w:val="uk-UA"/>
        </w:rPr>
        <w:t xml:space="preserve">1. Академічна доброчесність </w:t>
      </w:r>
      <w:r w:rsidRPr="00A216BE">
        <w:rPr>
          <w:sz w:val="26"/>
          <w:szCs w:val="26"/>
          <w:lang w:val="uk-UA"/>
        </w:rPr>
        <w:sym w:font="Symbol" w:char="F02D"/>
      </w:r>
      <w:r w:rsidRPr="00A216BE">
        <w:rPr>
          <w:sz w:val="26"/>
          <w:szCs w:val="26"/>
          <w:lang w:val="uk-U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369EB" w:rsidRPr="00A216BE" w:rsidRDefault="00B369EB" w:rsidP="00B369EB">
      <w:pPr>
        <w:shd w:val="clear" w:color="auto" w:fill="FFFFFF"/>
        <w:ind w:firstLine="709"/>
        <w:jc w:val="both"/>
        <w:rPr>
          <w:sz w:val="26"/>
          <w:szCs w:val="26"/>
          <w:lang w:val="uk-UA"/>
        </w:rPr>
      </w:pPr>
      <w:r w:rsidRPr="00A216BE">
        <w:rPr>
          <w:sz w:val="26"/>
          <w:szCs w:val="26"/>
          <w:lang w:val="uk-UA"/>
        </w:rPr>
        <w:t>3. Дотримання академічної доброчесності здобувачами освіти передбачає:</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B369EB" w:rsidRPr="00A216BE">
        <w:rPr>
          <w:sz w:val="26"/>
          <w:szCs w:val="26"/>
          <w:lang w:val="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B369EB" w:rsidRPr="00A216BE">
        <w:rPr>
          <w:sz w:val="26"/>
          <w:szCs w:val="26"/>
          <w:lang w:val="uk-UA"/>
        </w:rPr>
        <w:t xml:space="preserve"> посилання на джерела інформації у разі використання ідей, розробок, тверджень, відомостей;</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B369EB" w:rsidRPr="00A216BE">
        <w:rPr>
          <w:sz w:val="26"/>
          <w:szCs w:val="26"/>
          <w:lang w:val="uk-UA"/>
        </w:rPr>
        <w:t xml:space="preserve"> дотримання норм законодавства про авторське право і суміжні права;</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B369EB" w:rsidRPr="00A216BE">
        <w:rPr>
          <w:sz w:val="26"/>
          <w:szCs w:val="26"/>
          <w:lang w:val="uk-UA"/>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B369EB" w:rsidRPr="00A216BE" w:rsidRDefault="00B369EB" w:rsidP="00B369EB">
      <w:pPr>
        <w:shd w:val="clear" w:color="auto" w:fill="FFFFFF"/>
        <w:ind w:firstLine="709"/>
        <w:jc w:val="both"/>
        <w:rPr>
          <w:sz w:val="26"/>
          <w:szCs w:val="26"/>
          <w:lang w:val="uk-UA"/>
        </w:rPr>
      </w:pPr>
      <w:r w:rsidRPr="00A216BE">
        <w:rPr>
          <w:sz w:val="26"/>
          <w:szCs w:val="26"/>
          <w:lang w:val="uk-UA"/>
        </w:rPr>
        <w:t>4. Порушенням академічної доброчесності вважається:</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5F39B7">
        <w:rPr>
          <w:sz w:val="26"/>
          <w:szCs w:val="26"/>
          <w:lang w:val="uk-UA"/>
        </w:rPr>
        <w:t xml:space="preserve"> </w:t>
      </w:r>
      <w:r w:rsidR="00B369EB">
        <w:rPr>
          <w:sz w:val="26"/>
          <w:szCs w:val="26"/>
          <w:lang w:val="uk-UA"/>
        </w:rPr>
        <w:t xml:space="preserve">академічний плагіат </w:t>
      </w:r>
      <w:r w:rsidR="00B369EB">
        <w:rPr>
          <w:sz w:val="26"/>
          <w:szCs w:val="26"/>
          <w:lang w:val="uk-UA"/>
        </w:rPr>
        <w:sym w:font="Symbol" w:char="F02D"/>
      </w:r>
      <w:r w:rsidR="00B369EB" w:rsidRPr="00A216BE">
        <w:rPr>
          <w:sz w:val="26"/>
          <w:szCs w:val="26"/>
          <w:lang w:val="uk-UA"/>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5F39B7">
        <w:rPr>
          <w:sz w:val="26"/>
          <w:szCs w:val="26"/>
          <w:lang w:val="uk-UA"/>
        </w:rPr>
        <w:t xml:space="preserve"> </w:t>
      </w:r>
      <w:r w:rsidR="00B369EB" w:rsidRPr="00A216BE">
        <w:rPr>
          <w:sz w:val="26"/>
          <w:szCs w:val="26"/>
          <w:lang w:val="uk-UA"/>
        </w:rPr>
        <w:t>самоплагіат</w:t>
      </w:r>
      <w:r w:rsidR="00B369EB" w:rsidRPr="00A216BE">
        <w:rPr>
          <w:sz w:val="26"/>
          <w:szCs w:val="26"/>
          <w:lang w:val="uk-UA"/>
        </w:rPr>
        <w:sym w:font="Symbol" w:char="F02D"/>
      </w:r>
      <w:r w:rsidR="00B369EB" w:rsidRPr="00A216BE">
        <w:rPr>
          <w:sz w:val="26"/>
          <w:szCs w:val="26"/>
          <w:lang w:val="uk-UA"/>
        </w:rPr>
        <w:t xml:space="preserve"> оприлюднення (частково або повністю) власних раніше опублікованих наукових результатів як нових наукових результатів;</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B369EB" w:rsidRPr="00A216BE">
        <w:rPr>
          <w:sz w:val="26"/>
          <w:szCs w:val="26"/>
          <w:lang w:val="uk-UA"/>
        </w:rPr>
        <w:t xml:space="preserve"> фабрикація </w:t>
      </w:r>
      <w:r w:rsidR="00B369EB" w:rsidRPr="00A216BE">
        <w:rPr>
          <w:sz w:val="26"/>
          <w:szCs w:val="26"/>
          <w:lang w:val="uk-UA"/>
        </w:rPr>
        <w:sym w:font="Symbol" w:char="F02D"/>
      </w:r>
      <w:r w:rsidR="00B369EB" w:rsidRPr="00A216BE">
        <w:rPr>
          <w:sz w:val="26"/>
          <w:szCs w:val="26"/>
          <w:lang w:val="uk-UA"/>
        </w:rPr>
        <w:t xml:space="preserve"> вигадування даних чи фактів, що використовуються в освітньому процесі або наукових дослідженнях;</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5F39B7">
        <w:rPr>
          <w:sz w:val="26"/>
          <w:szCs w:val="26"/>
          <w:lang w:val="uk-UA"/>
        </w:rPr>
        <w:t xml:space="preserve"> </w:t>
      </w:r>
      <w:r w:rsidR="00B369EB" w:rsidRPr="00A216BE">
        <w:rPr>
          <w:sz w:val="26"/>
          <w:szCs w:val="26"/>
          <w:lang w:val="uk-UA"/>
        </w:rPr>
        <w:t xml:space="preserve">фальсифікація </w:t>
      </w:r>
      <w:r w:rsidR="00B369EB" w:rsidRPr="00A216BE">
        <w:rPr>
          <w:sz w:val="26"/>
          <w:szCs w:val="26"/>
          <w:lang w:val="uk-UA"/>
        </w:rPr>
        <w:sym w:font="Symbol" w:char="F02D"/>
      </w:r>
      <w:r w:rsidR="00B369EB" w:rsidRPr="00A216BE">
        <w:rPr>
          <w:sz w:val="26"/>
          <w:szCs w:val="26"/>
          <w:lang w:val="uk-UA"/>
        </w:rPr>
        <w:t xml:space="preserve"> свідома зміна чи модифікація вже наявних даних, що стосуються освітнього процесу чи наукових досліджень;</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B369EB" w:rsidRPr="00A216BE">
        <w:rPr>
          <w:sz w:val="26"/>
          <w:szCs w:val="26"/>
          <w:lang w:val="uk-UA"/>
        </w:rPr>
        <w:t xml:space="preserve"> списування </w:t>
      </w:r>
      <w:r w:rsidR="00B369EB" w:rsidRPr="00A216BE">
        <w:rPr>
          <w:sz w:val="26"/>
          <w:szCs w:val="26"/>
          <w:lang w:val="uk-UA"/>
        </w:rPr>
        <w:sym w:font="Symbol" w:char="F02D"/>
      </w:r>
      <w:r w:rsidR="00B369EB" w:rsidRPr="00A216BE">
        <w:rPr>
          <w:sz w:val="26"/>
          <w:szCs w:val="26"/>
          <w:lang w:val="uk-UA"/>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B369EB" w:rsidRPr="00A216BE">
        <w:rPr>
          <w:sz w:val="26"/>
          <w:szCs w:val="26"/>
          <w:lang w:val="uk-UA"/>
        </w:rPr>
        <w:t xml:space="preserve"> обман </w:t>
      </w:r>
      <w:r w:rsidR="00B369EB" w:rsidRPr="00A216BE">
        <w:rPr>
          <w:sz w:val="26"/>
          <w:szCs w:val="26"/>
          <w:lang w:val="uk-UA"/>
        </w:rPr>
        <w:sym w:font="Symbol" w:char="F02D"/>
      </w:r>
      <w:r w:rsidR="00B369EB" w:rsidRPr="00A216BE">
        <w:rPr>
          <w:sz w:val="26"/>
          <w:szCs w:val="26"/>
          <w:lang w:val="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5F39B7">
        <w:rPr>
          <w:sz w:val="26"/>
          <w:szCs w:val="26"/>
          <w:lang w:val="uk-UA"/>
        </w:rPr>
        <w:t xml:space="preserve"> </w:t>
      </w:r>
      <w:r w:rsidR="00B369EB" w:rsidRPr="00A216BE">
        <w:rPr>
          <w:sz w:val="26"/>
          <w:szCs w:val="26"/>
          <w:lang w:val="uk-UA"/>
        </w:rPr>
        <w:t xml:space="preserve">хабарництво </w:t>
      </w:r>
      <w:r w:rsidR="00B369EB" w:rsidRPr="00A216BE">
        <w:rPr>
          <w:sz w:val="26"/>
          <w:szCs w:val="26"/>
          <w:lang w:val="uk-UA"/>
        </w:rPr>
        <w:sym w:font="Symbol" w:char="F02D"/>
      </w:r>
      <w:r w:rsidR="00B369EB" w:rsidRPr="00A216BE">
        <w:rPr>
          <w:sz w:val="26"/>
          <w:szCs w:val="26"/>
          <w:lang w:val="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B369EB" w:rsidRPr="00A216BE" w:rsidRDefault="00BC468E" w:rsidP="00B369EB">
      <w:pPr>
        <w:shd w:val="clear" w:color="auto" w:fill="FFFFFF"/>
        <w:ind w:firstLine="709"/>
        <w:jc w:val="both"/>
        <w:rPr>
          <w:sz w:val="26"/>
          <w:szCs w:val="26"/>
          <w:lang w:val="uk-UA"/>
        </w:rPr>
      </w:pPr>
      <w:r>
        <w:rPr>
          <w:sz w:val="26"/>
          <w:szCs w:val="26"/>
          <w:lang w:val="uk-UA"/>
        </w:rPr>
        <w:t>-</w:t>
      </w:r>
      <w:r w:rsidR="005F39B7">
        <w:rPr>
          <w:sz w:val="26"/>
          <w:szCs w:val="26"/>
          <w:lang w:val="uk-UA"/>
        </w:rPr>
        <w:t xml:space="preserve"> </w:t>
      </w:r>
      <w:r w:rsidR="00B369EB" w:rsidRPr="00A216BE">
        <w:rPr>
          <w:sz w:val="26"/>
          <w:szCs w:val="26"/>
          <w:lang w:val="uk-UA"/>
        </w:rPr>
        <w:t xml:space="preserve">необ’єктивне оцінювання </w:t>
      </w:r>
      <w:r w:rsidR="00B369EB" w:rsidRPr="00A216BE">
        <w:rPr>
          <w:sz w:val="26"/>
          <w:szCs w:val="26"/>
          <w:lang w:val="uk-UA"/>
        </w:rPr>
        <w:sym w:font="Symbol" w:char="F02D"/>
      </w:r>
      <w:r w:rsidR="00B369EB" w:rsidRPr="00A216BE">
        <w:rPr>
          <w:sz w:val="26"/>
          <w:szCs w:val="26"/>
          <w:lang w:val="uk-UA"/>
        </w:rPr>
        <w:t xml:space="preserve"> свідоме завищення або заниження оцінки результатів навчання здобувачів освіти.</w:t>
      </w:r>
      <w:bookmarkStart w:id="13" w:name="_Toc154771882"/>
      <w:bookmarkStart w:id="14" w:name="_Toc162100431"/>
    </w:p>
    <w:p w:rsidR="00B369EB" w:rsidRDefault="00B369EB" w:rsidP="00B369EB">
      <w:pPr>
        <w:rPr>
          <w:b/>
          <w:caps/>
          <w:sz w:val="28"/>
          <w:szCs w:val="28"/>
          <w:lang w:val="uk-UA"/>
        </w:rPr>
      </w:pPr>
      <w:r>
        <w:rPr>
          <w:b/>
        </w:rPr>
        <w:br w:type="page"/>
      </w:r>
    </w:p>
    <w:p w:rsidR="00182CB5" w:rsidRPr="00182CB5" w:rsidRDefault="00182CB5" w:rsidP="002D3F4C">
      <w:pPr>
        <w:pStyle w:val="1"/>
        <w:keepNext w:val="0"/>
        <w:widowControl w:val="0"/>
        <w:jc w:val="right"/>
        <w:rPr>
          <w:b w:val="0"/>
        </w:rPr>
      </w:pPr>
      <w:bookmarkStart w:id="15" w:name="_Toc113382654"/>
      <w:bookmarkEnd w:id="13"/>
      <w:bookmarkEnd w:id="14"/>
      <w:r w:rsidRPr="00182CB5">
        <w:rPr>
          <w:b w:val="0"/>
        </w:rPr>
        <w:lastRenderedPageBreak/>
        <w:t xml:space="preserve">Додаток </w:t>
      </w:r>
      <w:bookmarkEnd w:id="15"/>
      <w:r w:rsidRPr="00182CB5">
        <w:rPr>
          <w:b w:val="0"/>
        </w:rPr>
        <w:t>Д</w:t>
      </w:r>
    </w:p>
    <w:p w:rsidR="00182CB5" w:rsidRPr="00182CB5" w:rsidRDefault="00182CB5" w:rsidP="002D3F4C">
      <w:pPr>
        <w:pStyle w:val="1"/>
        <w:keepNext w:val="0"/>
        <w:widowControl w:val="0"/>
        <w:rPr>
          <w:b w:val="0"/>
        </w:rPr>
      </w:pPr>
      <w:bookmarkStart w:id="16" w:name="_Toc113382655"/>
      <w:bookmarkStart w:id="17" w:name="_Toc154771899"/>
      <w:bookmarkStart w:id="18" w:name="_Toc162100447"/>
      <w:r>
        <w:rPr>
          <w:b w:val="0"/>
        </w:rPr>
        <w:t>П</w:t>
      </w:r>
      <w:r w:rsidRPr="00182CB5">
        <w:rPr>
          <w:b w:val="0"/>
        </w:rPr>
        <w:t>риклад оформлення відгуку наукового керівника</w:t>
      </w:r>
      <w:bookmarkEnd w:id="16"/>
    </w:p>
    <w:p w:rsidR="00182CB5" w:rsidRPr="00080C79" w:rsidRDefault="00182CB5" w:rsidP="002D3F4C">
      <w:pPr>
        <w:rPr>
          <w:lang w:val="uk-UA"/>
        </w:rPr>
      </w:pPr>
    </w:p>
    <w:p w:rsidR="00182CB5" w:rsidRPr="0040175A" w:rsidRDefault="00182CB5" w:rsidP="002D3F4C">
      <w:pPr>
        <w:pStyle w:val="1"/>
        <w:keepNext w:val="0"/>
        <w:widowControl w:val="0"/>
        <w:rPr>
          <w:b w:val="0"/>
          <w:bCs w:val="0"/>
        </w:rPr>
      </w:pPr>
      <w:r w:rsidRPr="0040175A">
        <w:t>ВІДГУК</w:t>
      </w:r>
    </w:p>
    <w:p w:rsidR="00182CB5" w:rsidRPr="0040175A" w:rsidRDefault="00182CB5" w:rsidP="00182CB5">
      <w:pPr>
        <w:jc w:val="center"/>
        <w:rPr>
          <w:b/>
          <w:bCs/>
          <w:sz w:val="28"/>
          <w:lang w:val="uk-UA"/>
        </w:rPr>
      </w:pPr>
      <w:r w:rsidRPr="0040175A">
        <w:rPr>
          <w:b/>
          <w:bCs/>
          <w:sz w:val="28"/>
          <w:lang w:val="uk-UA"/>
        </w:rPr>
        <w:t xml:space="preserve">наукового керівника </w:t>
      </w:r>
    </w:p>
    <w:p w:rsidR="00182CB5" w:rsidRDefault="00182CB5" w:rsidP="00182CB5">
      <w:pPr>
        <w:jc w:val="center"/>
        <w:rPr>
          <w:b/>
          <w:bCs/>
          <w:sz w:val="28"/>
          <w:lang w:val="uk-UA"/>
        </w:rPr>
      </w:pPr>
      <w:r w:rsidRPr="0040175A">
        <w:rPr>
          <w:b/>
          <w:bCs/>
          <w:sz w:val="28"/>
          <w:lang w:val="uk-UA"/>
        </w:rPr>
        <w:t xml:space="preserve">на кваліфікаційну роботу </w:t>
      </w:r>
      <w:r w:rsidR="00820EA2" w:rsidRPr="00820EA2">
        <w:rPr>
          <w:b/>
          <w:bCs/>
          <w:sz w:val="28"/>
          <w:lang w:val="uk-UA"/>
        </w:rPr>
        <w:t>бакалав</w:t>
      </w:r>
      <w:r>
        <w:rPr>
          <w:b/>
          <w:bCs/>
          <w:sz w:val="28"/>
          <w:lang w:val="uk-UA"/>
        </w:rPr>
        <w:t xml:space="preserve">ра </w:t>
      </w:r>
    </w:p>
    <w:p w:rsidR="00182CB5" w:rsidRPr="00FC507F" w:rsidRDefault="00182CB5" w:rsidP="00182CB5">
      <w:pPr>
        <w:jc w:val="center"/>
        <w:rPr>
          <w:b/>
          <w:sz w:val="28"/>
          <w:szCs w:val="28"/>
          <w:lang w:val="uk-UA"/>
        </w:rPr>
      </w:pPr>
      <w:r>
        <w:rPr>
          <w:b/>
          <w:bCs/>
          <w:sz w:val="28"/>
          <w:lang w:val="uk-UA"/>
        </w:rPr>
        <w:t>____________________</w:t>
      </w:r>
    </w:p>
    <w:p w:rsidR="00182CB5" w:rsidRPr="00C803C3" w:rsidRDefault="00182CB5" w:rsidP="00182CB5">
      <w:pPr>
        <w:jc w:val="center"/>
        <w:rPr>
          <w:b/>
          <w:bCs/>
          <w:sz w:val="28"/>
          <w:lang w:val="uk-UA"/>
        </w:rPr>
      </w:pPr>
      <w:r w:rsidRPr="00C803C3">
        <w:rPr>
          <w:b/>
          <w:bCs/>
          <w:sz w:val="28"/>
          <w:lang w:val="uk-UA"/>
        </w:rPr>
        <w:t xml:space="preserve">на тему: Система управління персоналом </w:t>
      </w:r>
      <w:r w:rsidR="007D203C">
        <w:rPr>
          <w:b/>
          <w:bCs/>
          <w:sz w:val="28"/>
          <w:lang w:val="uk-UA"/>
        </w:rPr>
        <w:t>у</w:t>
      </w:r>
      <w:r w:rsidRPr="00C803C3">
        <w:rPr>
          <w:b/>
          <w:bCs/>
          <w:sz w:val="28"/>
          <w:lang w:val="uk-UA"/>
        </w:rPr>
        <w:t xml:space="preserve"> ПАТ «Запоріжжяобленерго»</w:t>
      </w:r>
    </w:p>
    <w:p w:rsidR="00182CB5" w:rsidRDefault="00182CB5" w:rsidP="00182CB5">
      <w:pPr>
        <w:jc w:val="center"/>
        <w:rPr>
          <w:b/>
          <w:sz w:val="28"/>
          <w:szCs w:val="28"/>
          <w:lang w:val="uk-UA"/>
        </w:rPr>
      </w:pPr>
    </w:p>
    <w:p w:rsidR="00182CB5" w:rsidRPr="007A3DE1" w:rsidRDefault="00182CB5" w:rsidP="00182CB5">
      <w:pPr>
        <w:ind w:firstLine="709"/>
        <w:contextualSpacing/>
        <w:jc w:val="both"/>
        <w:rPr>
          <w:sz w:val="28"/>
          <w:szCs w:val="28"/>
          <w:lang w:val="uk-UA"/>
        </w:rPr>
      </w:pPr>
      <w:r w:rsidRPr="007A3DE1">
        <w:rPr>
          <w:sz w:val="28"/>
          <w:szCs w:val="28"/>
          <w:lang w:val="uk-UA"/>
        </w:rPr>
        <w:t xml:space="preserve">Дана кваліфікаційна робота </w:t>
      </w:r>
      <w:r w:rsidR="00820EA2" w:rsidRPr="00820EA2">
        <w:rPr>
          <w:sz w:val="28"/>
          <w:szCs w:val="28"/>
          <w:lang w:val="uk-UA"/>
        </w:rPr>
        <w:t>бакалав</w:t>
      </w:r>
      <w:r w:rsidRPr="007A3DE1">
        <w:rPr>
          <w:sz w:val="28"/>
          <w:szCs w:val="28"/>
          <w:lang w:val="uk-UA"/>
        </w:rPr>
        <w:t xml:space="preserve">ра є результатом наукового дослідження актуальної теми – аналізу </w:t>
      </w:r>
      <w:r w:rsidRPr="007A3DE1">
        <w:rPr>
          <w:bCs/>
          <w:sz w:val="28"/>
          <w:szCs w:val="28"/>
          <w:lang w:val="uk-UA"/>
        </w:rPr>
        <w:t>системи управління персоналом на підприємстві</w:t>
      </w:r>
      <w:r w:rsidRPr="007A3DE1">
        <w:rPr>
          <w:sz w:val="28"/>
          <w:szCs w:val="28"/>
          <w:lang w:val="uk-UA"/>
        </w:rPr>
        <w:t xml:space="preserve">. </w:t>
      </w:r>
    </w:p>
    <w:p w:rsidR="00182CB5" w:rsidRPr="007A3DE1" w:rsidRDefault="00182CB5" w:rsidP="00182CB5">
      <w:pPr>
        <w:ind w:firstLine="708"/>
        <w:jc w:val="both"/>
        <w:rPr>
          <w:rStyle w:val="FontStyle109"/>
          <w:b w:val="0"/>
          <w:sz w:val="28"/>
          <w:szCs w:val="28"/>
          <w:lang w:val="uk-UA" w:eastAsia="uk-UA"/>
        </w:rPr>
      </w:pPr>
      <w:r w:rsidRPr="007A3DE1">
        <w:rPr>
          <w:bCs/>
          <w:sz w:val="28"/>
          <w:szCs w:val="28"/>
          <w:lang w:val="uk-UA"/>
        </w:rPr>
        <w:t xml:space="preserve">Об’єктом дослідження є </w:t>
      </w:r>
      <w:r w:rsidRPr="007A3DE1">
        <w:rPr>
          <w:sz w:val="28"/>
          <w:szCs w:val="28"/>
          <w:lang w:val="uk-UA"/>
        </w:rPr>
        <w:t xml:space="preserve">приватне акціонерне товариство </w:t>
      </w:r>
      <w:r w:rsidRPr="007A3DE1">
        <w:rPr>
          <w:rStyle w:val="FontStyle110"/>
          <w:sz w:val="28"/>
          <w:szCs w:val="28"/>
          <w:lang w:val="uk-UA"/>
        </w:rPr>
        <w:t xml:space="preserve">«Запоріжжяобленерго». </w:t>
      </w:r>
      <w:r w:rsidRPr="007A3DE1">
        <w:rPr>
          <w:bCs/>
          <w:sz w:val="28"/>
          <w:szCs w:val="28"/>
          <w:lang w:val="uk-UA"/>
        </w:rPr>
        <w:t>Предмет дослідження –</w:t>
      </w:r>
      <w:r w:rsidRPr="007A3DE1">
        <w:rPr>
          <w:sz w:val="28"/>
          <w:szCs w:val="28"/>
          <w:lang w:val="uk-UA"/>
        </w:rPr>
        <w:t xml:space="preserve"> розробка </w:t>
      </w:r>
      <w:r w:rsidRPr="007A3DE1">
        <w:rPr>
          <w:sz w:val="28"/>
          <w:szCs w:val="28"/>
        </w:rPr>
        <w:t>методичн</w:t>
      </w:r>
      <w:r w:rsidRPr="007A3DE1">
        <w:rPr>
          <w:sz w:val="28"/>
          <w:szCs w:val="28"/>
          <w:lang w:val="uk-UA"/>
        </w:rPr>
        <w:t>их</w:t>
      </w:r>
      <w:r w:rsidRPr="007A3DE1">
        <w:rPr>
          <w:spacing w:val="1"/>
          <w:sz w:val="28"/>
          <w:szCs w:val="28"/>
        </w:rPr>
        <w:t xml:space="preserve"> </w:t>
      </w:r>
      <w:r w:rsidRPr="007A3DE1">
        <w:rPr>
          <w:sz w:val="28"/>
          <w:szCs w:val="28"/>
        </w:rPr>
        <w:t>підход</w:t>
      </w:r>
      <w:r w:rsidRPr="007A3DE1">
        <w:rPr>
          <w:sz w:val="28"/>
          <w:szCs w:val="28"/>
          <w:lang w:val="uk-UA"/>
        </w:rPr>
        <w:t>ів</w:t>
      </w:r>
      <w:r w:rsidRPr="007A3DE1">
        <w:rPr>
          <w:spacing w:val="1"/>
          <w:sz w:val="28"/>
          <w:szCs w:val="28"/>
        </w:rPr>
        <w:t xml:space="preserve"> </w:t>
      </w:r>
      <w:r w:rsidRPr="007A3DE1">
        <w:rPr>
          <w:sz w:val="28"/>
          <w:szCs w:val="28"/>
        </w:rPr>
        <w:t>до</w:t>
      </w:r>
      <w:r w:rsidRPr="007A3DE1">
        <w:rPr>
          <w:spacing w:val="1"/>
          <w:sz w:val="28"/>
          <w:szCs w:val="28"/>
        </w:rPr>
        <w:t xml:space="preserve"> </w:t>
      </w:r>
      <w:r w:rsidRPr="007A3DE1">
        <w:rPr>
          <w:sz w:val="28"/>
          <w:szCs w:val="28"/>
        </w:rPr>
        <w:t>реінжинірингу</w:t>
      </w:r>
      <w:r w:rsidRPr="007A3DE1">
        <w:rPr>
          <w:spacing w:val="1"/>
          <w:sz w:val="28"/>
          <w:szCs w:val="28"/>
        </w:rPr>
        <w:t xml:space="preserve"> </w:t>
      </w:r>
      <w:r w:rsidRPr="007A3DE1">
        <w:rPr>
          <w:sz w:val="28"/>
          <w:szCs w:val="28"/>
        </w:rPr>
        <w:t>бізнес-процесів</w:t>
      </w:r>
      <w:r w:rsidRPr="007A3DE1">
        <w:rPr>
          <w:spacing w:val="1"/>
          <w:sz w:val="28"/>
          <w:szCs w:val="28"/>
        </w:rPr>
        <w:t xml:space="preserve"> </w:t>
      </w:r>
      <w:r w:rsidRPr="007A3DE1">
        <w:rPr>
          <w:sz w:val="28"/>
          <w:szCs w:val="28"/>
        </w:rPr>
        <w:t>з</w:t>
      </w:r>
      <w:r w:rsidRPr="007A3DE1">
        <w:rPr>
          <w:spacing w:val="1"/>
          <w:sz w:val="28"/>
          <w:szCs w:val="28"/>
        </w:rPr>
        <w:t xml:space="preserve"> </w:t>
      </w:r>
      <w:r w:rsidRPr="007A3DE1">
        <w:rPr>
          <w:sz w:val="28"/>
          <w:szCs w:val="28"/>
        </w:rPr>
        <w:t>управління</w:t>
      </w:r>
      <w:r w:rsidRPr="007A3DE1">
        <w:rPr>
          <w:spacing w:val="1"/>
          <w:sz w:val="28"/>
          <w:szCs w:val="28"/>
        </w:rPr>
        <w:t xml:space="preserve"> </w:t>
      </w:r>
      <w:r w:rsidRPr="007A3DE1">
        <w:rPr>
          <w:sz w:val="28"/>
          <w:szCs w:val="28"/>
        </w:rPr>
        <w:t>персоналом</w:t>
      </w:r>
      <w:r w:rsidRPr="007A3DE1">
        <w:rPr>
          <w:sz w:val="28"/>
          <w:szCs w:val="28"/>
          <w:lang w:val="uk-UA"/>
        </w:rPr>
        <w:t xml:space="preserve"> </w:t>
      </w:r>
      <w:r w:rsidRPr="007A3DE1">
        <w:rPr>
          <w:rStyle w:val="FontStyle110"/>
          <w:sz w:val="28"/>
          <w:szCs w:val="28"/>
          <w:lang w:val="uk-UA"/>
        </w:rPr>
        <w:t>ПАТ «Запоріжжяобленерго».</w:t>
      </w:r>
    </w:p>
    <w:p w:rsidR="00182CB5" w:rsidRPr="007A3DE1" w:rsidRDefault="00182CB5" w:rsidP="00182CB5">
      <w:pPr>
        <w:pStyle w:val="a8"/>
        <w:spacing w:after="0"/>
        <w:ind w:firstLine="709"/>
        <w:jc w:val="both"/>
        <w:rPr>
          <w:rFonts w:ascii="Times New Roman" w:hAnsi="Times New Roman"/>
          <w:sz w:val="28"/>
          <w:szCs w:val="28"/>
          <w:lang w:val="uk-UA"/>
        </w:rPr>
      </w:pPr>
      <w:r w:rsidRPr="007A3DE1">
        <w:rPr>
          <w:rFonts w:ascii="Times New Roman" w:hAnsi="Times New Roman"/>
          <w:bCs/>
          <w:sz w:val="28"/>
          <w:szCs w:val="28"/>
          <w:lang w:val="uk-UA"/>
        </w:rPr>
        <w:t xml:space="preserve">Мета кваліфікаційної роботи </w:t>
      </w:r>
      <w:r w:rsidRPr="007A3DE1">
        <w:rPr>
          <w:rFonts w:ascii="Times New Roman" w:hAnsi="Times New Roman"/>
          <w:sz w:val="28"/>
          <w:szCs w:val="28"/>
          <w:lang w:val="uk-UA"/>
        </w:rPr>
        <w:t xml:space="preserve">полягає в тому, щоб на основі розкриття теоретичних та практичних аспектів управління персоналом, </w:t>
      </w:r>
      <w:r w:rsidRPr="007A3DE1">
        <w:rPr>
          <w:rFonts w:ascii="Times New Roman" w:hAnsi="Times New Roman"/>
          <w:sz w:val="28"/>
          <w:szCs w:val="28"/>
          <w:bdr w:val="none" w:sz="0" w:space="0" w:color="auto" w:frame="1"/>
          <w:lang w:val="uk-UA"/>
        </w:rPr>
        <w:t>дослідити с</w:t>
      </w:r>
      <w:r w:rsidRPr="007A3DE1">
        <w:rPr>
          <w:rFonts w:ascii="Times New Roman" w:hAnsi="Times New Roman"/>
          <w:sz w:val="28"/>
          <w:szCs w:val="28"/>
          <w:lang w:val="uk-UA"/>
        </w:rPr>
        <w:t>истему управління персоналом на підприємстві ПАТ «Запоріжжяобленерго»</w:t>
      </w:r>
      <w:r w:rsidRPr="007A3DE1">
        <w:rPr>
          <w:rFonts w:ascii="Times New Roman" w:hAnsi="Times New Roman"/>
          <w:bCs/>
          <w:sz w:val="28"/>
          <w:szCs w:val="28"/>
          <w:lang w:val="uk-UA"/>
        </w:rPr>
        <w:t xml:space="preserve"> та</w:t>
      </w:r>
      <w:r w:rsidRPr="007A3DE1">
        <w:rPr>
          <w:rFonts w:ascii="Times New Roman" w:hAnsi="Times New Roman"/>
          <w:sz w:val="28"/>
          <w:szCs w:val="28"/>
          <w:bdr w:val="none" w:sz="0" w:space="0" w:color="auto" w:frame="1"/>
          <w:lang w:val="uk-UA"/>
        </w:rPr>
        <w:t xml:space="preserve"> запропонувати</w:t>
      </w:r>
      <w:r w:rsidRPr="007A3DE1">
        <w:rPr>
          <w:rFonts w:ascii="Times New Roman" w:hAnsi="Times New Roman"/>
          <w:iCs/>
          <w:sz w:val="28"/>
          <w:szCs w:val="28"/>
          <w:lang w:val="uk-UA"/>
        </w:rPr>
        <w:t xml:space="preserve"> </w:t>
      </w:r>
      <w:r w:rsidRPr="007A3DE1">
        <w:rPr>
          <w:rFonts w:ascii="Times New Roman" w:hAnsi="Times New Roman"/>
          <w:sz w:val="28"/>
          <w:szCs w:val="28"/>
          <w:lang w:val="uk-UA"/>
        </w:rPr>
        <w:t>методичні</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підходи</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до</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реінжинірингу</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бізнес-процесів</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з</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управління</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персоналом</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організації. Це дозволить визначити оптимальні методи реінжинірингу з</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урахуванням</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комбінації факторів за</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кількісними,</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якісними,</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вартісними</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та</w:t>
      </w:r>
      <w:r w:rsidRPr="007A3DE1">
        <w:rPr>
          <w:rFonts w:ascii="Times New Roman" w:hAnsi="Times New Roman"/>
          <w:spacing w:val="1"/>
          <w:sz w:val="28"/>
          <w:szCs w:val="28"/>
          <w:lang w:val="uk-UA"/>
        </w:rPr>
        <w:t xml:space="preserve"> </w:t>
      </w:r>
      <w:r w:rsidRPr="007A3DE1">
        <w:rPr>
          <w:rFonts w:ascii="Times New Roman" w:hAnsi="Times New Roman"/>
          <w:sz w:val="28"/>
          <w:szCs w:val="28"/>
          <w:lang w:val="uk-UA"/>
        </w:rPr>
        <w:t>часовим</w:t>
      </w:r>
      <w:r w:rsidRPr="007A3DE1">
        <w:rPr>
          <w:rFonts w:ascii="Times New Roman" w:hAnsi="Times New Roman"/>
          <w:spacing w:val="2"/>
          <w:sz w:val="28"/>
          <w:szCs w:val="28"/>
          <w:lang w:val="uk-UA"/>
        </w:rPr>
        <w:t xml:space="preserve"> </w:t>
      </w:r>
      <w:r w:rsidRPr="007A3DE1">
        <w:rPr>
          <w:rFonts w:ascii="Times New Roman" w:hAnsi="Times New Roman"/>
          <w:sz w:val="28"/>
          <w:szCs w:val="28"/>
          <w:lang w:val="uk-UA"/>
        </w:rPr>
        <w:t>параметрами відтворення</w:t>
      </w:r>
      <w:r w:rsidRPr="007A3DE1">
        <w:rPr>
          <w:rFonts w:ascii="Times New Roman" w:hAnsi="Times New Roman"/>
          <w:spacing w:val="3"/>
          <w:sz w:val="28"/>
          <w:szCs w:val="28"/>
          <w:lang w:val="uk-UA"/>
        </w:rPr>
        <w:t xml:space="preserve"> </w:t>
      </w:r>
      <w:r w:rsidRPr="007A3DE1">
        <w:rPr>
          <w:rFonts w:ascii="Times New Roman" w:hAnsi="Times New Roman"/>
          <w:sz w:val="28"/>
          <w:szCs w:val="28"/>
          <w:lang w:val="uk-UA"/>
        </w:rPr>
        <w:t>людських</w:t>
      </w:r>
      <w:r w:rsidRPr="007A3DE1">
        <w:rPr>
          <w:rFonts w:ascii="Times New Roman" w:hAnsi="Times New Roman"/>
          <w:spacing w:val="-4"/>
          <w:sz w:val="28"/>
          <w:szCs w:val="28"/>
          <w:lang w:val="uk-UA"/>
        </w:rPr>
        <w:t xml:space="preserve"> </w:t>
      </w:r>
      <w:r w:rsidRPr="007A3DE1">
        <w:rPr>
          <w:rFonts w:ascii="Times New Roman" w:hAnsi="Times New Roman"/>
          <w:sz w:val="28"/>
          <w:szCs w:val="28"/>
          <w:lang w:val="uk-UA"/>
        </w:rPr>
        <w:t>ресурсів.</w:t>
      </w:r>
    </w:p>
    <w:p w:rsidR="00182CB5" w:rsidRPr="00AA7CFA" w:rsidRDefault="00182CB5" w:rsidP="00182CB5">
      <w:pPr>
        <w:suppressAutoHyphens/>
        <w:autoSpaceDE w:val="0"/>
        <w:autoSpaceDN w:val="0"/>
        <w:adjustRightInd w:val="0"/>
        <w:ind w:firstLine="709"/>
        <w:jc w:val="both"/>
        <w:rPr>
          <w:sz w:val="28"/>
          <w:szCs w:val="28"/>
          <w:lang w:val="uk-UA"/>
        </w:rPr>
      </w:pPr>
      <w:r w:rsidRPr="007A3DE1">
        <w:rPr>
          <w:sz w:val="28"/>
          <w:szCs w:val="28"/>
          <w:lang w:val="uk-UA"/>
        </w:rPr>
        <w:t xml:space="preserve">В представленій кваліфікаційній роботі </w:t>
      </w:r>
      <w:r w:rsidRPr="007A3DE1">
        <w:rPr>
          <w:sz w:val="28"/>
          <w:szCs w:val="28"/>
          <w:bdr w:val="none" w:sz="0" w:space="0" w:color="auto" w:frame="1"/>
          <w:lang w:val="uk-UA"/>
        </w:rPr>
        <w:t xml:space="preserve">розглянуто теоретичні основи управління персоналом підприємства. На основі теоретичного матеріалу було проаналізовано діяльність </w:t>
      </w:r>
      <w:r w:rsidRPr="007A3DE1">
        <w:rPr>
          <w:rStyle w:val="FontStyle110"/>
          <w:sz w:val="28"/>
          <w:szCs w:val="28"/>
          <w:lang w:val="uk-UA"/>
        </w:rPr>
        <w:t>ПАТ «Запоріжжяобленерго»</w:t>
      </w:r>
      <w:r w:rsidRPr="007A3DE1">
        <w:rPr>
          <w:sz w:val="28"/>
          <w:szCs w:val="28"/>
          <w:lang w:val="uk-UA"/>
        </w:rPr>
        <w:t xml:space="preserve">, </w:t>
      </w:r>
      <w:r w:rsidRPr="007A3DE1">
        <w:rPr>
          <w:rStyle w:val="FontStyle110"/>
          <w:sz w:val="28"/>
          <w:szCs w:val="28"/>
          <w:lang w:val="uk-UA" w:eastAsia="uk-UA"/>
        </w:rPr>
        <w:t xml:space="preserve">проведено аналіз </w:t>
      </w:r>
      <w:r w:rsidRPr="007A3DE1">
        <w:rPr>
          <w:rStyle w:val="FontStyle110"/>
          <w:sz w:val="28"/>
          <w:szCs w:val="28"/>
          <w:lang w:eastAsia="uk-UA"/>
        </w:rPr>
        <w:t xml:space="preserve">фінансового стану та фінансових результатів </w:t>
      </w:r>
      <w:r w:rsidRPr="007A3DE1">
        <w:rPr>
          <w:rStyle w:val="FontStyle110"/>
          <w:sz w:val="28"/>
          <w:szCs w:val="28"/>
        </w:rPr>
        <w:t>ПАТ</w:t>
      </w:r>
      <w:r w:rsidR="002D3F4C">
        <w:rPr>
          <w:rStyle w:val="FontStyle110"/>
          <w:sz w:val="28"/>
          <w:szCs w:val="28"/>
          <w:lang w:val="uk-UA"/>
        </w:rPr>
        <w:t xml:space="preserve"> </w:t>
      </w:r>
      <w:r w:rsidRPr="007A3DE1">
        <w:rPr>
          <w:rStyle w:val="FontStyle110"/>
          <w:sz w:val="28"/>
          <w:szCs w:val="28"/>
        </w:rPr>
        <w:t>«Запоріжжяобленерго»</w:t>
      </w:r>
      <w:r w:rsidRPr="007A3DE1">
        <w:rPr>
          <w:bCs/>
          <w:sz w:val="28"/>
          <w:szCs w:val="28"/>
          <w:lang w:val="uk-UA"/>
        </w:rPr>
        <w:t xml:space="preserve"> та</w:t>
      </w:r>
      <w:r w:rsidRPr="007A3DE1">
        <w:rPr>
          <w:sz w:val="28"/>
          <w:szCs w:val="28"/>
          <w:bdr w:val="none" w:sz="0" w:space="0" w:color="auto" w:frame="1"/>
          <w:lang w:val="uk-UA"/>
        </w:rPr>
        <w:t xml:space="preserve"> </w:t>
      </w:r>
      <w:r w:rsidRPr="007A3DE1">
        <w:rPr>
          <w:sz w:val="28"/>
          <w:szCs w:val="28"/>
        </w:rPr>
        <w:t>розроб</w:t>
      </w:r>
      <w:r w:rsidRPr="007A3DE1">
        <w:rPr>
          <w:sz w:val="28"/>
          <w:szCs w:val="28"/>
          <w:lang w:val="uk-UA"/>
        </w:rPr>
        <w:t xml:space="preserve">лено </w:t>
      </w:r>
      <w:r w:rsidRPr="007A3DE1">
        <w:rPr>
          <w:rStyle w:val="FontStyle110"/>
          <w:sz w:val="28"/>
          <w:szCs w:val="28"/>
          <w:lang w:val="uk-UA" w:eastAsia="uk-UA"/>
        </w:rPr>
        <w:t>прогноз</w:t>
      </w:r>
      <w:r w:rsidRPr="007A3DE1">
        <w:rPr>
          <w:rStyle w:val="FontStyle110"/>
          <w:sz w:val="28"/>
          <w:szCs w:val="28"/>
          <w:lang w:eastAsia="uk-UA"/>
        </w:rPr>
        <w:t xml:space="preserve"> чистого доходу </w:t>
      </w:r>
      <w:r w:rsidRPr="007A3DE1">
        <w:rPr>
          <w:rStyle w:val="FontStyle110"/>
          <w:sz w:val="28"/>
          <w:szCs w:val="28"/>
        </w:rPr>
        <w:t>ПАТ «Запоріжжяобленерго»</w:t>
      </w:r>
      <w:r w:rsidRPr="007A3DE1">
        <w:rPr>
          <w:rStyle w:val="FontStyle110"/>
          <w:sz w:val="28"/>
          <w:szCs w:val="28"/>
          <w:lang w:eastAsia="uk-UA"/>
        </w:rPr>
        <w:t xml:space="preserve"> за показниками використання персоналу</w:t>
      </w:r>
      <w:r w:rsidR="00AA7CFA">
        <w:rPr>
          <w:rStyle w:val="FontStyle110"/>
          <w:sz w:val="28"/>
          <w:szCs w:val="28"/>
          <w:lang w:val="uk-UA" w:eastAsia="uk-UA"/>
        </w:rPr>
        <w:t>.</w:t>
      </w:r>
    </w:p>
    <w:p w:rsidR="00182CB5" w:rsidRPr="007A3DE1" w:rsidRDefault="00182CB5" w:rsidP="00182CB5">
      <w:pPr>
        <w:suppressAutoHyphens/>
        <w:autoSpaceDE w:val="0"/>
        <w:autoSpaceDN w:val="0"/>
        <w:adjustRightInd w:val="0"/>
        <w:ind w:firstLine="709"/>
        <w:jc w:val="both"/>
        <w:rPr>
          <w:rFonts w:eastAsiaTheme="minorHAnsi"/>
          <w:sz w:val="28"/>
          <w:szCs w:val="28"/>
          <w:lang w:val="uk-UA" w:eastAsia="en-US"/>
        </w:rPr>
      </w:pPr>
      <w:r w:rsidRPr="007A3DE1">
        <w:rPr>
          <w:rFonts w:eastAsiaTheme="minorHAnsi"/>
          <w:sz w:val="28"/>
          <w:szCs w:val="28"/>
          <w:lang w:val="uk-UA" w:eastAsia="en-US"/>
        </w:rPr>
        <w:t xml:space="preserve">Під час виконання кваліфікаційної роботи </w:t>
      </w:r>
      <w:r w:rsidR="00465A8D">
        <w:rPr>
          <w:rFonts w:eastAsiaTheme="minorHAnsi"/>
          <w:sz w:val="28"/>
          <w:szCs w:val="28"/>
          <w:lang w:val="uk-UA" w:eastAsia="en-US"/>
        </w:rPr>
        <w:t>здобувач вищої освіти</w:t>
      </w:r>
      <w:r w:rsidRPr="007A3DE1">
        <w:rPr>
          <w:rFonts w:eastAsiaTheme="minorHAnsi"/>
          <w:sz w:val="28"/>
          <w:szCs w:val="28"/>
          <w:lang w:val="uk-UA" w:eastAsia="en-US"/>
        </w:rPr>
        <w:t xml:space="preserve"> продемонструвала достатньо високий рівень теоретичних та практичних знань з питань дослідження. Проявила себе як людина, що здатна мислити абстрактно та швидко вирішувати поставлені задачі. Викладений матеріал в роботі добре систематизований та структурований.</w:t>
      </w:r>
    </w:p>
    <w:p w:rsidR="00182CB5" w:rsidRPr="007A3DE1" w:rsidRDefault="00182CB5" w:rsidP="00182CB5">
      <w:pPr>
        <w:suppressAutoHyphens/>
        <w:autoSpaceDE w:val="0"/>
        <w:autoSpaceDN w:val="0"/>
        <w:adjustRightInd w:val="0"/>
        <w:ind w:firstLine="709"/>
        <w:jc w:val="both"/>
        <w:rPr>
          <w:sz w:val="28"/>
          <w:szCs w:val="28"/>
          <w:lang w:val="uk-UA"/>
        </w:rPr>
      </w:pPr>
      <w:r w:rsidRPr="007A3DE1">
        <w:rPr>
          <w:sz w:val="28"/>
          <w:szCs w:val="28"/>
          <w:lang w:val="uk-UA"/>
        </w:rPr>
        <w:t xml:space="preserve">Дослідження проведено на відповідному рівні, </w:t>
      </w:r>
      <w:r w:rsidRPr="007A3DE1">
        <w:rPr>
          <w:rFonts w:eastAsiaTheme="minorHAnsi"/>
          <w:sz w:val="28"/>
          <w:szCs w:val="28"/>
          <w:lang w:val="uk-UA" w:eastAsia="en-US"/>
        </w:rPr>
        <w:t>кваліфікаційна робота</w:t>
      </w:r>
      <w:r w:rsidRPr="007A3DE1">
        <w:rPr>
          <w:sz w:val="28"/>
          <w:szCs w:val="28"/>
          <w:lang w:val="uk-UA"/>
        </w:rPr>
        <w:t xml:space="preserve"> </w:t>
      </w:r>
      <w:r w:rsidR="00AA7CFA" w:rsidRPr="00AA7CFA">
        <w:rPr>
          <w:sz w:val="28"/>
          <w:szCs w:val="28"/>
          <w:lang w:val="uk-UA"/>
        </w:rPr>
        <w:t>бакалав</w:t>
      </w:r>
      <w:r w:rsidRPr="007A3DE1">
        <w:rPr>
          <w:sz w:val="28"/>
          <w:szCs w:val="28"/>
          <w:lang w:val="uk-UA"/>
        </w:rPr>
        <w:t xml:space="preserve">ра може бути допущена до захисту та оцінена на основі захисту на засіданні Державної екзаменаційної комісії Запорізького національного університету. </w:t>
      </w:r>
    </w:p>
    <w:p w:rsidR="00182CB5" w:rsidRPr="007A3DE1" w:rsidRDefault="00182CB5" w:rsidP="00182CB5">
      <w:pPr>
        <w:suppressAutoHyphens/>
        <w:autoSpaceDE w:val="0"/>
        <w:autoSpaceDN w:val="0"/>
        <w:adjustRightInd w:val="0"/>
        <w:ind w:firstLine="709"/>
        <w:jc w:val="both"/>
        <w:rPr>
          <w:sz w:val="28"/>
          <w:szCs w:val="28"/>
          <w:lang w:val="uk-UA"/>
        </w:rPr>
      </w:pPr>
    </w:p>
    <w:p w:rsidR="00182CB5" w:rsidRPr="00090EAD" w:rsidRDefault="00182CB5" w:rsidP="00182CB5">
      <w:pPr>
        <w:rPr>
          <w:sz w:val="28"/>
          <w:szCs w:val="28"/>
          <w:lang w:val="uk-UA"/>
        </w:rPr>
      </w:pPr>
      <w:r>
        <w:rPr>
          <w:sz w:val="28"/>
          <w:szCs w:val="28"/>
          <w:lang w:val="uk-UA"/>
        </w:rPr>
        <w:t>Науковий керівник: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82CB5" w:rsidRPr="00182CB5" w:rsidRDefault="00182CB5" w:rsidP="002D3F4C">
      <w:pPr>
        <w:pStyle w:val="1"/>
        <w:keepNext w:val="0"/>
        <w:widowControl w:val="0"/>
        <w:jc w:val="right"/>
        <w:rPr>
          <w:b w:val="0"/>
        </w:rPr>
      </w:pPr>
      <w:bookmarkStart w:id="19" w:name="_Toc154771901"/>
      <w:bookmarkStart w:id="20" w:name="_Toc162100449"/>
      <w:r w:rsidRPr="00EA5D95">
        <w:br w:type="page"/>
      </w:r>
      <w:bookmarkStart w:id="21" w:name="_Toc113382656"/>
      <w:bookmarkEnd w:id="19"/>
      <w:bookmarkEnd w:id="20"/>
      <w:r w:rsidRPr="00182CB5">
        <w:rPr>
          <w:b w:val="0"/>
        </w:rPr>
        <w:lastRenderedPageBreak/>
        <w:t xml:space="preserve">Додаток </w:t>
      </w:r>
      <w:bookmarkEnd w:id="21"/>
      <w:r w:rsidRPr="00182CB5">
        <w:rPr>
          <w:b w:val="0"/>
        </w:rPr>
        <w:t>Ж</w:t>
      </w:r>
    </w:p>
    <w:p w:rsidR="00182CB5" w:rsidRPr="00182CB5" w:rsidRDefault="00182CB5" w:rsidP="002D3F4C">
      <w:pPr>
        <w:pStyle w:val="1"/>
        <w:keepNext w:val="0"/>
        <w:widowControl w:val="0"/>
        <w:rPr>
          <w:b w:val="0"/>
        </w:rPr>
      </w:pPr>
      <w:bookmarkStart w:id="22" w:name="_Toc113382657"/>
      <w:r>
        <w:rPr>
          <w:b w:val="0"/>
        </w:rPr>
        <w:t>П</w:t>
      </w:r>
      <w:r w:rsidRPr="00182CB5">
        <w:rPr>
          <w:b w:val="0"/>
        </w:rPr>
        <w:t>риклад рецензії на кваліфікаційну роботу</w:t>
      </w:r>
      <w:bookmarkEnd w:id="17"/>
      <w:bookmarkEnd w:id="18"/>
      <w:r w:rsidRPr="00182CB5">
        <w:rPr>
          <w:b w:val="0"/>
        </w:rPr>
        <w:t xml:space="preserve"> </w:t>
      </w:r>
      <w:bookmarkEnd w:id="22"/>
      <w:r w:rsidR="00AA7CFA" w:rsidRPr="00AA7CFA">
        <w:rPr>
          <w:b w:val="0"/>
          <w:lang w:val="ru-RU"/>
        </w:rPr>
        <w:t>бакалав</w:t>
      </w:r>
      <w:r w:rsidR="00AC7518" w:rsidRPr="00AC7518">
        <w:rPr>
          <w:b w:val="0"/>
          <w:lang w:val="ru-RU"/>
        </w:rPr>
        <w:t>ра</w:t>
      </w:r>
    </w:p>
    <w:p w:rsidR="00182CB5" w:rsidRDefault="00182CB5" w:rsidP="002D3F4C">
      <w:pPr>
        <w:rPr>
          <w:sz w:val="28"/>
          <w:szCs w:val="28"/>
          <w:lang w:val="uk-UA"/>
        </w:rPr>
      </w:pPr>
    </w:p>
    <w:p w:rsidR="00182CB5" w:rsidRPr="00AD1836" w:rsidRDefault="00182CB5" w:rsidP="00182CB5">
      <w:pPr>
        <w:suppressAutoHyphens/>
        <w:autoSpaceDE w:val="0"/>
        <w:autoSpaceDN w:val="0"/>
        <w:adjustRightInd w:val="0"/>
        <w:jc w:val="center"/>
        <w:rPr>
          <w:b/>
          <w:sz w:val="28"/>
          <w:szCs w:val="28"/>
          <w:lang w:val="uk-UA"/>
        </w:rPr>
      </w:pPr>
      <w:r w:rsidRPr="00AD1836">
        <w:rPr>
          <w:b/>
          <w:sz w:val="28"/>
          <w:szCs w:val="28"/>
          <w:lang w:val="uk-UA"/>
        </w:rPr>
        <w:t>РЕЦЕНЗІЯ</w:t>
      </w:r>
    </w:p>
    <w:p w:rsidR="00182CB5" w:rsidRDefault="00182CB5" w:rsidP="00182CB5">
      <w:pPr>
        <w:jc w:val="center"/>
        <w:rPr>
          <w:b/>
          <w:bCs/>
          <w:sz w:val="28"/>
          <w:lang w:val="uk-UA"/>
        </w:rPr>
      </w:pPr>
      <w:r w:rsidRPr="0040175A">
        <w:rPr>
          <w:b/>
          <w:bCs/>
          <w:sz w:val="28"/>
          <w:lang w:val="uk-UA"/>
        </w:rPr>
        <w:t xml:space="preserve">на кваліфікаційну роботу </w:t>
      </w:r>
      <w:r w:rsidR="00AA7CFA" w:rsidRPr="00AA7CFA">
        <w:rPr>
          <w:b/>
          <w:bCs/>
          <w:sz w:val="28"/>
          <w:lang w:val="uk-UA"/>
        </w:rPr>
        <w:t>бакалав</w:t>
      </w:r>
      <w:r w:rsidR="00AC7518" w:rsidRPr="00AC7518">
        <w:rPr>
          <w:b/>
          <w:bCs/>
          <w:sz w:val="28"/>
          <w:lang w:val="uk-UA"/>
        </w:rPr>
        <w:t>ра</w:t>
      </w:r>
    </w:p>
    <w:p w:rsidR="00182CB5" w:rsidRPr="00FC507F" w:rsidRDefault="00182CB5" w:rsidP="00182CB5">
      <w:pPr>
        <w:jc w:val="center"/>
        <w:rPr>
          <w:b/>
          <w:sz w:val="28"/>
          <w:szCs w:val="28"/>
          <w:lang w:val="uk-UA"/>
        </w:rPr>
      </w:pPr>
      <w:r>
        <w:rPr>
          <w:b/>
          <w:bCs/>
          <w:sz w:val="28"/>
          <w:lang w:val="uk-UA"/>
        </w:rPr>
        <w:t>________________________</w:t>
      </w:r>
    </w:p>
    <w:p w:rsidR="00182CB5" w:rsidRPr="00C803C3" w:rsidRDefault="00182CB5" w:rsidP="00182CB5">
      <w:pPr>
        <w:jc w:val="center"/>
        <w:rPr>
          <w:b/>
          <w:bCs/>
          <w:sz w:val="28"/>
          <w:lang w:val="uk-UA"/>
        </w:rPr>
      </w:pPr>
      <w:r w:rsidRPr="00C803C3">
        <w:rPr>
          <w:b/>
          <w:bCs/>
          <w:sz w:val="28"/>
          <w:lang w:val="uk-UA"/>
        </w:rPr>
        <w:t xml:space="preserve">на тему: Система управління персоналом </w:t>
      </w:r>
      <w:r w:rsidR="00F667B4">
        <w:rPr>
          <w:b/>
          <w:bCs/>
          <w:sz w:val="28"/>
          <w:lang w:val="uk-UA"/>
        </w:rPr>
        <w:t xml:space="preserve">у </w:t>
      </w:r>
      <w:r w:rsidRPr="00C803C3">
        <w:rPr>
          <w:b/>
          <w:bCs/>
          <w:sz w:val="28"/>
          <w:lang w:val="uk-UA"/>
        </w:rPr>
        <w:t>ПАТ «Запоріжжяобленерго»</w:t>
      </w:r>
    </w:p>
    <w:p w:rsidR="00182CB5" w:rsidRDefault="00182CB5" w:rsidP="00182CB5">
      <w:pPr>
        <w:suppressAutoHyphens/>
        <w:autoSpaceDE w:val="0"/>
        <w:autoSpaceDN w:val="0"/>
        <w:adjustRightInd w:val="0"/>
        <w:ind w:firstLine="709"/>
        <w:jc w:val="both"/>
        <w:rPr>
          <w:sz w:val="28"/>
          <w:szCs w:val="28"/>
          <w:lang w:val="uk-UA"/>
        </w:rPr>
      </w:pPr>
    </w:p>
    <w:p w:rsidR="00182CB5" w:rsidRPr="00C803C3" w:rsidRDefault="00182CB5" w:rsidP="00182CB5">
      <w:pPr>
        <w:ind w:firstLine="708"/>
        <w:jc w:val="both"/>
        <w:rPr>
          <w:rStyle w:val="FontStyle109"/>
          <w:b w:val="0"/>
          <w:sz w:val="28"/>
          <w:szCs w:val="28"/>
          <w:lang w:val="uk-UA" w:eastAsia="uk-UA"/>
        </w:rPr>
      </w:pPr>
      <w:r w:rsidRPr="002C650E">
        <w:rPr>
          <w:bCs/>
          <w:sz w:val="28"/>
          <w:szCs w:val="28"/>
          <w:lang w:val="uk-UA"/>
        </w:rPr>
        <w:t xml:space="preserve">Представлена кваліфікаційна робота </w:t>
      </w:r>
      <w:r w:rsidR="00AA7CFA" w:rsidRPr="00AA7CFA">
        <w:rPr>
          <w:bCs/>
          <w:sz w:val="28"/>
          <w:szCs w:val="28"/>
          <w:lang w:val="uk-UA"/>
        </w:rPr>
        <w:t>бакалав</w:t>
      </w:r>
      <w:r w:rsidRPr="002C650E">
        <w:rPr>
          <w:bCs/>
          <w:sz w:val="28"/>
          <w:szCs w:val="28"/>
          <w:lang w:val="uk-UA"/>
        </w:rPr>
        <w:t xml:space="preserve">ра присвячена актуальній темі дослідження </w:t>
      </w:r>
      <w:r w:rsidRPr="00C803C3">
        <w:rPr>
          <w:bCs/>
          <w:sz w:val="28"/>
          <w:szCs w:val="28"/>
          <w:lang w:val="uk-UA"/>
        </w:rPr>
        <w:t xml:space="preserve">системи управління персоналом </w:t>
      </w:r>
      <w:r w:rsidR="00F667B4">
        <w:rPr>
          <w:bCs/>
          <w:sz w:val="28"/>
          <w:szCs w:val="28"/>
          <w:lang w:val="uk-UA"/>
        </w:rPr>
        <w:t>у</w:t>
      </w:r>
      <w:r w:rsidRPr="00F667B4">
        <w:rPr>
          <w:rStyle w:val="FontStyle109"/>
          <w:b w:val="0"/>
          <w:sz w:val="28"/>
          <w:szCs w:val="28"/>
          <w:lang w:val="uk-UA" w:eastAsia="uk-UA"/>
        </w:rPr>
        <w:t xml:space="preserve"> </w:t>
      </w:r>
      <w:r w:rsidRPr="00C803C3">
        <w:rPr>
          <w:rStyle w:val="FontStyle110"/>
          <w:sz w:val="28"/>
          <w:szCs w:val="28"/>
          <w:lang w:val="uk-UA"/>
        </w:rPr>
        <w:t>ПАТ «Запоріжжяобленерго».</w:t>
      </w:r>
    </w:p>
    <w:p w:rsidR="00182CB5" w:rsidRPr="00C803C3" w:rsidRDefault="00182CB5" w:rsidP="00182CB5">
      <w:pPr>
        <w:ind w:firstLine="709"/>
        <w:contextualSpacing/>
        <w:jc w:val="both"/>
        <w:rPr>
          <w:sz w:val="28"/>
          <w:szCs w:val="28"/>
          <w:lang w:val="uk-UA"/>
        </w:rPr>
      </w:pPr>
      <w:r w:rsidRPr="00C803C3">
        <w:rPr>
          <w:sz w:val="28"/>
          <w:szCs w:val="28"/>
          <w:lang w:val="uk-UA"/>
        </w:rPr>
        <w:t>Актуальність теми даного дослідження визначається тим, що складність і багатогранність функцій системи</w:t>
      </w:r>
      <w:r w:rsidRPr="00C803C3">
        <w:rPr>
          <w:spacing w:val="1"/>
          <w:sz w:val="28"/>
          <w:szCs w:val="28"/>
          <w:lang w:val="uk-UA"/>
        </w:rPr>
        <w:t xml:space="preserve"> </w:t>
      </w:r>
      <w:r w:rsidRPr="00C803C3">
        <w:rPr>
          <w:sz w:val="28"/>
          <w:szCs w:val="28"/>
          <w:lang w:val="uk-UA"/>
        </w:rPr>
        <w:t xml:space="preserve">управління персоналом підприємства пояснюється множинністю аспектів та підходів до цієї актуальної проблеми. </w:t>
      </w:r>
      <w:r w:rsidRPr="00C803C3">
        <w:rPr>
          <w:sz w:val="28"/>
          <w:szCs w:val="28"/>
        </w:rPr>
        <w:t>Таким чином, управління персоналом має комплексний, інтегральний характер, який саме і пояснюється різними підходами до його визначення</w:t>
      </w:r>
      <w:r>
        <w:rPr>
          <w:sz w:val="28"/>
          <w:szCs w:val="28"/>
          <w:lang w:val="uk-UA"/>
        </w:rPr>
        <w:t xml:space="preserve">. </w:t>
      </w:r>
    </w:p>
    <w:p w:rsidR="00182CB5" w:rsidRPr="00E32C9F" w:rsidRDefault="00182CB5" w:rsidP="00182CB5">
      <w:pPr>
        <w:suppressAutoHyphens/>
        <w:autoSpaceDE w:val="0"/>
        <w:autoSpaceDN w:val="0"/>
        <w:adjustRightInd w:val="0"/>
        <w:ind w:firstLine="709"/>
        <w:jc w:val="both"/>
        <w:rPr>
          <w:sz w:val="28"/>
          <w:szCs w:val="28"/>
          <w:lang w:val="uk-UA" w:eastAsia="uk-UA"/>
        </w:rPr>
      </w:pPr>
      <w:r w:rsidRPr="002C650E">
        <w:rPr>
          <w:bCs/>
          <w:sz w:val="28"/>
          <w:szCs w:val="28"/>
          <w:lang w:val="uk-UA"/>
        </w:rPr>
        <w:t xml:space="preserve">В роботі </w:t>
      </w:r>
      <w:r w:rsidR="00F667B4" w:rsidRPr="00F667B4">
        <w:rPr>
          <w:bCs/>
          <w:sz w:val="28"/>
          <w:szCs w:val="28"/>
          <w:lang w:val="uk-UA"/>
        </w:rPr>
        <w:t>здобувач</w:t>
      </w:r>
      <w:r w:rsidR="00F667B4">
        <w:rPr>
          <w:bCs/>
          <w:sz w:val="28"/>
          <w:szCs w:val="28"/>
          <w:lang w:val="uk-UA"/>
        </w:rPr>
        <w:t>ем</w:t>
      </w:r>
      <w:r w:rsidR="00F667B4" w:rsidRPr="00F667B4">
        <w:rPr>
          <w:bCs/>
          <w:sz w:val="28"/>
          <w:szCs w:val="28"/>
          <w:lang w:val="uk-UA"/>
        </w:rPr>
        <w:t xml:space="preserve"> вищої освіти</w:t>
      </w:r>
      <w:r w:rsidRPr="002C650E">
        <w:rPr>
          <w:bCs/>
          <w:sz w:val="28"/>
          <w:szCs w:val="28"/>
          <w:lang w:val="uk-UA"/>
        </w:rPr>
        <w:t xml:space="preserve"> </w:t>
      </w:r>
      <w:r w:rsidRPr="00C803C3">
        <w:rPr>
          <w:sz w:val="28"/>
          <w:szCs w:val="28"/>
          <w:bdr w:val="none" w:sz="0" w:space="0" w:color="auto" w:frame="1"/>
          <w:lang w:val="uk-UA"/>
        </w:rPr>
        <w:t>дослід</w:t>
      </w:r>
      <w:r>
        <w:rPr>
          <w:sz w:val="28"/>
          <w:szCs w:val="28"/>
          <w:bdr w:val="none" w:sz="0" w:space="0" w:color="auto" w:frame="1"/>
          <w:lang w:val="uk-UA"/>
        </w:rPr>
        <w:t>жено</w:t>
      </w:r>
      <w:r w:rsidRPr="00C803C3">
        <w:rPr>
          <w:sz w:val="28"/>
          <w:szCs w:val="28"/>
          <w:bdr w:val="none" w:sz="0" w:space="0" w:color="auto" w:frame="1"/>
          <w:lang w:val="uk-UA"/>
        </w:rPr>
        <w:t xml:space="preserve"> с</w:t>
      </w:r>
      <w:r w:rsidRPr="00C803C3">
        <w:rPr>
          <w:sz w:val="28"/>
          <w:szCs w:val="28"/>
          <w:lang w:val="uk-UA"/>
        </w:rPr>
        <w:t>истему управління персоналом ПАТ «Запоріжжяобленерго»</w:t>
      </w:r>
      <w:r w:rsidRPr="00C803C3">
        <w:rPr>
          <w:bCs/>
          <w:sz w:val="28"/>
          <w:szCs w:val="28"/>
          <w:lang w:val="uk-UA"/>
        </w:rPr>
        <w:t xml:space="preserve"> та</w:t>
      </w:r>
      <w:r>
        <w:rPr>
          <w:sz w:val="28"/>
          <w:szCs w:val="28"/>
          <w:bdr w:val="none" w:sz="0" w:space="0" w:color="auto" w:frame="1"/>
          <w:lang w:val="uk-UA"/>
        </w:rPr>
        <w:t xml:space="preserve"> </w:t>
      </w:r>
      <w:r w:rsidRPr="00C803C3">
        <w:rPr>
          <w:sz w:val="28"/>
          <w:szCs w:val="28"/>
          <w:bdr w:val="none" w:sz="0" w:space="0" w:color="auto" w:frame="1"/>
          <w:lang w:val="uk-UA"/>
        </w:rPr>
        <w:t xml:space="preserve">проаналізовано діяльність </w:t>
      </w:r>
      <w:r w:rsidR="002F0853">
        <w:rPr>
          <w:rStyle w:val="FontStyle110"/>
          <w:sz w:val="28"/>
          <w:szCs w:val="28"/>
          <w:lang w:val="uk-UA"/>
        </w:rPr>
        <w:t>досліджуваного підприємства</w:t>
      </w:r>
      <w:r w:rsidRPr="00C803C3">
        <w:rPr>
          <w:sz w:val="28"/>
          <w:szCs w:val="28"/>
          <w:lang w:val="uk-UA"/>
        </w:rPr>
        <w:t xml:space="preserve">, </w:t>
      </w:r>
      <w:r w:rsidRPr="00C803C3">
        <w:rPr>
          <w:rStyle w:val="FontStyle110"/>
          <w:sz w:val="28"/>
          <w:szCs w:val="28"/>
          <w:lang w:val="uk-UA" w:eastAsia="uk-UA"/>
        </w:rPr>
        <w:t xml:space="preserve">проведено аналіз </w:t>
      </w:r>
      <w:r w:rsidRPr="00C803C3">
        <w:rPr>
          <w:rStyle w:val="FontStyle110"/>
          <w:sz w:val="28"/>
          <w:szCs w:val="28"/>
          <w:lang w:eastAsia="uk-UA"/>
        </w:rPr>
        <w:t xml:space="preserve">фінансового стану та фінансових результатів </w:t>
      </w:r>
      <w:r w:rsidRPr="00C803C3">
        <w:rPr>
          <w:rStyle w:val="FontStyle110"/>
          <w:sz w:val="28"/>
          <w:szCs w:val="28"/>
        </w:rPr>
        <w:t>ПАТ</w:t>
      </w:r>
      <w:r w:rsidR="001A1047">
        <w:rPr>
          <w:rStyle w:val="FontStyle110"/>
          <w:sz w:val="28"/>
          <w:szCs w:val="28"/>
          <w:lang w:val="uk-UA"/>
        </w:rPr>
        <w:t xml:space="preserve"> </w:t>
      </w:r>
      <w:r w:rsidRPr="00C803C3">
        <w:rPr>
          <w:rStyle w:val="FontStyle110"/>
          <w:sz w:val="28"/>
          <w:szCs w:val="28"/>
        </w:rPr>
        <w:t>«Запоріжжяобленерго»</w:t>
      </w:r>
      <w:r w:rsidRPr="00C803C3">
        <w:rPr>
          <w:bCs/>
          <w:sz w:val="28"/>
          <w:szCs w:val="28"/>
          <w:lang w:val="uk-UA"/>
        </w:rPr>
        <w:t xml:space="preserve"> та</w:t>
      </w:r>
      <w:r w:rsidRPr="00C803C3">
        <w:rPr>
          <w:sz w:val="28"/>
          <w:szCs w:val="28"/>
          <w:bdr w:val="none" w:sz="0" w:space="0" w:color="auto" w:frame="1"/>
          <w:lang w:val="uk-UA"/>
        </w:rPr>
        <w:t xml:space="preserve"> </w:t>
      </w:r>
      <w:r w:rsidRPr="00C803C3">
        <w:rPr>
          <w:sz w:val="28"/>
          <w:szCs w:val="28"/>
        </w:rPr>
        <w:t>розроб</w:t>
      </w:r>
      <w:r w:rsidRPr="00C803C3">
        <w:rPr>
          <w:sz w:val="28"/>
          <w:szCs w:val="28"/>
          <w:lang w:val="uk-UA"/>
        </w:rPr>
        <w:t xml:space="preserve">лено </w:t>
      </w:r>
      <w:r w:rsidRPr="00C803C3">
        <w:rPr>
          <w:rStyle w:val="FontStyle110"/>
          <w:sz w:val="28"/>
          <w:szCs w:val="28"/>
          <w:lang w:val="uk-UA" w:eastAsia="uk-UA"/>
        </w:rPr>
        <w:t>прогноз</w:t>
      </w:r>
      <w:r w:rsidRPr="00C803C3">
        <w:rPr>
          <w:rStyle w:val="FontStyle110"/>
          <w:sz w:val="28"/>
          <w:szCs w:val="28"/>
          <w:lang w:eastAsia="uk-UA"/>
        </w:rPr>
        <w:t xml:space="preserve"> чистого доходу за показниками використання персоналу</w:t>
      </w:r>
      <w:r w:rsidR="001A1047">
        <w:rPr>
          <w:rStyle w:val="FontStyle110"/>
          <w:sz w:val="28"/>
          <w:szCs w:val="28"/>
          <w:lang w:val="uk-UA" w:eastAsia="uk-UA"/>
        </w:rPr>
        <w:t>.</w:t>
      </w:r>
    </w:p>
    <w:p w:rsidR="00182CB5" w:rsidRPr="00E32C9F" w:rsidRDefault="00182CB5" w:rsidP="00182CB5">
      <w:pPr>
        <w:tabs>
          <w:tab w:val="num" w:pos="540"/>
        </w:tabs>
        <w:ind w:firstLine="709"/>
        <w:jc w:val="both"/>
        <w:rPr>
          <w:sz w:val="28"/>
          <w:szCs w:val="28"/>
          <w:lang w:val="uk-UA" w:eastAsia="uk-UA"/>
        </w:rPr>
      </w:pPr>
      <w:r w:rsidRPr="00E32C9F">
        <w:rPr>
          <w:sz w:val="28"/>
          <w:szCs w:val="28"/>
          <w:lang w:val="uk-UA" w:eastAsia="uk-UA"/>
        </w:rPr>
        <w:t xml:space="preserve">В ході дослідження було </w:t>
      </w:r>
      <w:r w:rsidRPr="00637804">
        <w:rPr>
          <w:sz w:val="28"/>
          <w:szCs w:val="28"/>
          <w:lang w:val="uk-UA" w:eastAsia="uk-UA"/>
        </w:rPr>
        <w:t>розглянут</w:t>
      </w:r>
      <w:r>
        <w:rPr>
          <w:sz w:val="28"/>
          <w:szCs w:val="28"/>
          <w:lang w:val="uk-UA" w:eastAsia="uk-UA"/>
        </w:rPr>
        <w:t>і</w:t>
      </w:r>
      <w:r w:rsidRPr="00637804">
        <w:rPr>
          <w:sz w:val="28"/>
          <w:szCs w:val="28"/>
          <w:lang w:val="uk-UA" w:eastAsia="uk-UA"/>
        </w:rPr>
        <w:t xml:space="preserve"> теоретичні </w:t>
      </w:r>
      <w:r w:rsidRPr="00E32C9F">
        <w:rPr>
          <w:sz w:val="28"/>
          <w:szCs w:val="28"/>
          <w:lang w:val="uk-UA" w:eastAsia="uk-UA"/>
        </w:rPr>
        <w:t xml:space="preserve">основи управління персоналом підприємства. </w:t>
      </w:r>
    </w:p>
    <w:p w:rsidR="00182CB5" w:rsidRPr="00E32C9F" w:rsidRDefault="00182CB5" w:rsidP="00182CB5">
      <w:pPr>
        <w:tabs>
          <w:tab w:val="num" w:pos="540"/>
        </w:tabs>
        <w:ind w:firstLine="709"/>
        <w:jc w:val="both"/>
        <w:rPr>
          <w:sz w:val="28"/>
          <w:szCs w:val="28"/>
          <w:lang w:val="uk-UA" w:eastAsia="uk-UA"/>
        </w:rPr>
      </w:pPr>
      <w:r w:rsidRPr="00E32C9F">
        <w:rPr>
          <w:sz w:val="28"/>
          <w:szCs w:val="28"/>
          <w:lang w:val="uk-UA" w:eastAsia="uk-UA"/>
        </w:rPr>
        <w:t xml:space="preserve">Щодо практичної цінності роботи, то зазначимо, що </w:t>
      </w:r>
      <w:r>
        <w:rPr>
          <w:sz w:val="28"/>
          <w:szCs w:val="28"/>
          <w:bdr w:val="none" w:sz="0" w:space="0" w:color="auto" w:frame="1"/>
          <w:lang w:val="uk-UA"/>
        </w:rPr>
        <w:t>запропоновано</w:t>
      </w:r>
      <w:r w:rsidRPr="00C803C3">
        <w:rPr>
          <w:iCs/>
          <w:sz w:val="28"/>
          <w:szCs w:val="28"/>
          <w:lang w:val="uk-UA"/>
        </w:rPr>
        <w:t xml:space="preserve"> </w:t>
      </w:r>
      <w:r w:rsidRPr="00C803C3">
        <w:rPr>
          <w:sz w:val="28"/>
          <w:szCs w:val="28"/>
          <w:lang w:val="uk-UA"/>
        </w:rPr>
        <w:t>методичні</w:t>
      </w:r>
      <w:r w:rsidRPr="00C803C3">
        <w:rPr>
          <w:spacing w:val="1"/>
          <w:sz w:val="28"/>
          <w:szCs w:val="28"/>
          <w:lang w:val="uk-UA"/>
        </w:rPr>
        <w:t xml:space="preserve"> </w:t>
      </w:r>
      <w:r w:rsidRPr="00C803C3">
        <w:rPr>
          <w:sz w:val="28"/>
          <w:szCs w:val="28"/>
          <w:lang w:val="uk-UA"/>
        </w:rPr>
        <w:t>підходи</w:t>
      </w:r>
      <w:r w:rsidRPr="00C803C3">
        <w:rPr>
          <w:spacing w:val="1"/>
          <w:sz w:val="28"/>
          <w:szCs w:val="28"/>
          <w:lang w:val="uk-UA"/>
        </w:rPr>
        <w:t xml:space="preserve"> </w:t>
      </w:r>
      <w:r w:rsidRPr="00C803C3">
        <w:rPr>
          <w:sz w:val="28"/>
          <w:szCs w:val="28"/>
          <w:lang w:val="uk-UA"/>
        </w:rPr>
        <w:t>до</w:t>
      </w:r>
      <w:r w:rsidRPr="00C803C3">
        <w:rPr>
          <w:spacing w:val="1"/>
          <w:sz w:val="28"/>
          <w:szCs w:val="28"/>
          <w:lang w:val="uk-UA"/>
        </w:rPr>
        <w:t xml:space="preserve"> </w:t>
      </w:r>
      <w:r w:rsidRPr="00C803C3">
        <w:rPr>
          <w:sz w:val="28"/>
          <w:szCs w:val="28"/>
          <w:lang w:val="uk-UA"/>
        </w:rPr>
        <w:t>реінжинірингу</w:t>
      </w:r>
      <w:r w:rsidRPr="00C803C3">
        <w:rPr>
          <w:spacing w:val="1"/>
          <w:sz w:val="28"/>
          <w:szCs w:val="28"/>
          <w:lang w:val="uk-UA"/>
        </w:rPr>
        <w:t xml:space="preserve"> </w:t>
      </w:r>
      <w:r w:rsidRPr="00C803C3">
        <w:rPr>
          <w:sz w:val="28"/>
          <w:szCs w:val="28"/>
          <w:lang w:val="uk-UA"/>
        </w:rPr>
        <w:t>бізнес-процесів</w:t>
      </w:r>
      <w:r w:rsidRPr="00C803C3">
        <w:rPr>
          <w:spacing w:val="1"/>
          <w:sz w:val="28"/>
          <w:szCs w:val="28"/>
          <w:lang w:val="uk-UA"/>
        </w:rPr>
        <w:t xml:space="preserve"> </w:t>
      </w:r>
      <w:r w:rsidRPr="00C803C3">
        <w:rPr>
          <w:sz w:val="28"/>
          <w:szCs w:val="28"/>
          <w:lang w:val="uk-UA"/>
        </w:rPr>
        <w:t>з</w:t>
      </w:r>
      <w:r w:rsidRPr="00C803C3">
        <w:rPr>
          <w:spacing w:val="1"/>
          <w:sz w:val="28"/>
          <w:szCs w:val="28"/>
          <w:lang w:val="uk-UA"/>
        </w:rPr>
        <w:t xml:space="preserve"> </w:t>
      </w:r>
      <w:r w:rsidRPr="00C803C3">
        <w:rPr>
          <w:sz w:val="28"/>
          <w:szCs w:val="28"/>
          <w:lang w:val="uk-UA"/>
        </w:rPr>
        <w:t>управління</w:t>
      </w:r>
      <w:r w:rsidRPr="00C803C3">
        <w:rPr>
          <w:spacing w:val="1"/>
          <w:sz w:val="28"/>
          <w:szCs w:val="28"/>
          <w:lang w:val="uk-UA"/>
        </w:rPr>
        <w:t xml:space="preserve"> </w:t>
      </w:r>
      <w:r w:rsidRPr="00C803C3">
        <w:rPr>
          <w:sz w:val="28"/>
          <w:szCs w:val="28"/>
          <w:lang w:val="uk-UA"/>
        </w:rPr>
        <w:t>персоналом</w:t>
      </w:r>
      <w:r w:rsidRPr="00C803C3">
        <w:rPr>
          <w:spacing w:val="1"/>
          <w:sz w:val="28"/>
          <w:szCs w:val="28"/>
          <w:lang w:val="uk-UA"/>
        </w:rPr>
        <w:t xml:space="preserve"> </w:t>
      </w:r>
      <w:r w:rsidRPr="00C803C3">
        <w:rPr>
          <w:sz w:val="28"/>
          <w:szCs w:val="28"/>
          <w:lang w:val="uk-UA" w:eastAsia="uk-UA"/>
        </w:rPr>
        <w:t>організації.</w:t>
      </w:r>
    </w:p>
    <w:p w:rsidR="00182CB5" w:rsidRPr="00E32C9F" w:rsidRDefault="00182CB5" w:rsidP="00182CB5">
      <w:pPr>
        <w:suppressAutoHyphens/>
        <w:autoSpaceDE w:val="0"/>
        <w:autoSpaceDN w:val="0"/>
        <w:adjustRightInd w:val="0"/>
        <w:ind w:firstLine="709"/>
        <w:jc w:val="both"/>
        <w:rPr>
          <w:sz w:val="28"/>
          <w:szCs w:val="28"/>
          <w:lang w:val="uk-UA" w:eastAsia="uk-UA"/>
        </w:rPr>
      </w:pPr>
      <w:r w:rsidRPr="00E32C9F">
        <w:rPr>
          <w:sz w:val="28"/>
          <w:szCs w:val="28"/>
          <w:lang w:val="uk-UA" w:eastAsia="uk-UA"/>
        </w:rPr>
        <w:t xml:space="preserve">Надані рекомендації мають вагоме практичне значення та можуть бути використанні підприємствами України в процесі </w:t>
      </w:r>
      <w:r>
        <w:rPr>
          <w:sz w:val="28"/>
          <w:szCs w:val="28"/>
          <w:lang w:val="uk-UA" w:eastAsia="uk-UA"/>
        </w:rPr>
        <w:t>управління персоналом.</w:t>
      </w:r>
    </w:p>
    <w:p w:rsidR="00182CB5" w:rsidRDefault="00182CB5" w:rsidP="00182CB5">
      <w:pPr>
        <w:suppressAutoHyphens/>
        <w:autoSpaceDE w:val="0"/>
        <w:autoSpaceDN w:val="0"/>
        <w:adjustRightInd w:val="0"/>
        <w:ind w:firstLine="709"/>
        <w:jc w:val="both"/>
        <w:rPr>
          <w:sz w:val="28"/>
          <w:szCs w:val="28"/>
          <w:lang w:val="uk-UA" w:eastAsia="uk-UA"/>
        </w:rPr>
      </w:pPr>
      <w:r w:rsidRPr="00C20283">
        <w:rPr>
          <w:sz w:val="28"/>
          <w:szCs w:val="28"/>
          <w:lang w:val="uk-UA" w:eastAsia="uk-UA"/>
        </w:rPr>
        <w:t>Робота виконана у відповідності до методичних завдань та вимог. При виконанні роботи автор</w:t>
      </w:r>
      <w:r>
        <w:rPr>
          <w:sz w:val="28"/>
          <w:szCs w:val="28"/>
          <w:lang w:val="uk-UA" w:eastAsia="uk-UA"/>
        </w:rPr>
        <w:t xml:space="preserve">ка </w:t>
      </w:r>
      <w:r w:rsidRPr="00C20283">
        <w:rPr>
          <w:sz w:val="28"/>
          <w:szCs w:val="28"/>
          <w:lang w:val="uk-UA" w:eastAsia="uk-UA"/>
        </w:rPr>
        <w:t>показа</w:t>
      </w:r>
      <w:r>
        <w:rPr>
          <w:sz w:val="28"/>
          <w:szCs w:val="28"/>
          <w:lang w:val="uk-UA" w:eastAsia="uk-UA"/>
        </w:rPr>
        <w:t>ла</w:t>
      </w:r>
      <w:r w:rsidRPr="00C20283">
        <w:rPr>
          <w:sz w:val="28"/>
          <w:szCs w:val="28"/>
          <w:lang w:val="uk-UA" w:eastAsia="uk-UA"/>
        </w:rPr>
        <w:t xml:space="preserve"> високий рівень підготовленості, глибину економічного обґрунтування, уміння аналізувати літературні джерела та застосовувати сучасні інформаційні технології. Робота рекомендована до захисту та заслуговує оцінки на основі захисту.</w:t>
      </w:r>
    </w:p>
    <w:p w:rsidR="00182CB5" w:rsidRPr="00EA5D95" w:rsidRDefault="00182CB5" w:rsidP="00182CB5">
      <w:pPr>
        <w:jc w:val="both"/>
        <w:rPr>
          <w:sz w:val="28"/>
          <w:lang w:val="uk-UA"/>
        </w:rPr>
      </w:pPr>
    </w:p>
    <w:p w:rsidR="00182CB5" w:rsidRPr="00EA5D95" w:rsidRDefault="00182CB5" w:rsidP="00182CB5">
      <w:pPr>
        <w:jc w:val="both"/>
        <w:rPr>
          <w:sz w:val="28"/>
          <w:lang w:val="uk-UA"/>
        </w:rPr>
      </w:pPr>
    </w:p>
    <w:p w:rsidR="00182CB5" w:rsidRPr="00EA5D95" w:rsidRDefault="00182CB5" w:rsidP="00182CB5">
      <w:pPr>
        <w:ind w:firstLine="709"/>
        <w:jc w:val="both"/>
        <w:rPr>
          <w:sz w:val="28"/>
          <w:lang w:val="uk-UA"/>
        </w:rPr>
      </w:pPr>
      <w:r w:rsidRPr="00EA5D95">
        <w:rPr>
          <w:sz w:val="28"/>
          <w:lang w:val="uk-UA"/>
        </w:rPr>
        <w:t>Посада рецензента</w:t>
      </w:r>
      <w:r>
        <w:rPr>
          <w:sz w:val="28"/>
          <w:lang w:val="uk-UA"/>
        </w:rPr>
        <w:tab/>
      </w:r>
      <w:r w:rsidRPr="00EA5D95">
        <w:rPr>
          <w:sz w:val="28"/>
          <w:lang w:val="uk-UA"/>
        </w:rPr>
        <w:t>___________</w:t>
      </w:r>
      <w:r w:rsidR="00A1037D">
        <w:rPr>
          <w:sz w:val="28"/>
          <w:lang w:val="uk-UA"/>
        </w:rPr>
        <w:tab/>
      </w:r>
      <w:r w:rsidRPr="00EA5D95">
        <w:rPr>
          <w:sz w:val="28"/>
          <w:lang w:val="uk-UA"/>
        </w:rPr>
        <w:t xml:space="preserve"> ___________________</w:t>
      </w:r>
    </w:p>
    <w:p w:rsidR="00182CB5" w:rsidRPr="00EA5D95" w:rsidRDefault="00182CB5" w:rsidP="00182CB5">
      <w:pPr>
        <w:jc w:val="both"/>
        <w:rPr>
          <w:lang w:val="uk-UA"/>
        </w:rPr>
      </w:pPr>
      <w:r w:rsidRPr="00EA5D95">
        <w:rPr>
          <w:lang w:val="uk-UA"/>
        </w:rPr>
        <w:tab/>
      </w:r>
      <w:r w:rsidRPr="00EA5D95">
        <w:rPr>
          <w:lang w:val="uk-UA"/>
        </w:rPr>
        <w:tab/>
      </w:r>
      <w:r w:rsidRPr="00EA5D95">
        <w:rPr>
          <w:lang w:val="uk-UA"/>
        </w:rPr>
        <w:tab/>
      </w:r>
      <w:r w:rsidRPr="00EA5D95">
        <w:rPr>
          <w:lang w:val="uk-UA"/>
        </w:rPr>
        <w:tab/>
      </w:r>
      <w:r w:rsidR="00A1037D">
        <w:rPr>
          <w:lang w:val="uk-UA"/>
        </w:rPr>
        <w:tab/>
      </w:r>
      <w:r w:rsidR="00A1037D">
        <w:rPr>
          <w:lang w:val="uk-UA"/>
        </w:rPr>
        <w:tab/>
      </w:r>
      <w:r w:rsidRPr="00A1037D">
        <w:rPr>
          <w:lang w:val="uk-UA"/>
        </w:rPr>
        <w:t>(підпис)</w:t>
      </w:r>
      <w:r w:rsidRPr="00A1037D">
        <w:rPr>
          <w:lang w:val="uk-UA"/>
        </w:rPr>
        <w:tab/>
      </w:r>
      <w:r w:rsidRPr="00A1037D">
        <w:rPr>
          <w:lang w:val="uk-UA"/>
        </w:rPr>
        <w:tab/>
      </w:r>
      <w:r w:rsidRPr="00A1037D">
        <w:rPr>
          <w:lang w:val="uk-UA"/>
        </w:rPr>
        <w:tab/>
        <w:t>(ініціали та прізвище)</w:t>
      </w:r>
    </w:p>
    <w:p w:rsidR="00182CB5" w:rsidRPr="00EA5D95" w:rsidRDefault="00182CB5" w:rsidP="00182CB5">
      <w:pPr>
        <w:jc w:val="both"/>
        <w:rPr>
          <w:sz w:val="28"/>
          <w:lang w:val="uk-UA"/>
        </w:rPr>
      </w:pPr>
    </w:p>
    <w:p w:rsidR="00182CB5" w:rsidRPr="00EA5D95" w:rsidRDefault="00182CB5" w:rsidP="00182CB5">
      <w:pPr>
        <w:jc w:val="both"/>
        <w:rPr>
          <w:sz w:val="28"/>
          <w:lang w:val="uk-UA"/>
        </w:rPr>
      </w:pPr>
      <w:r w:rsidRPr="00EA5D95">
        <w:rPr>
          <w:sz w:val="28"/>
          <w:lang w:val="uk-UA"/>
        </w:rPr>
        <w:tab/>
      </w:r>
      <w:r w:rsidRPr="00EA5D95">
        <w:rPr>
          <w:sz w:val="28"/>
          <w:lang w:val="uk-UA"/>
        </w:rPr>
        <w:tab/>
      </w:r>
      <w:r w:rsidRPr="00EA5D95">
        <w:rPr>
          <w:sz w:val="28"/>
          <w:lang w:val="uk-UA"/>
        </w:rPr>
        <w:tab/>
      </w:r>
      <w:r w:rsidRPr="00EA5D95">
        <w:rPr>
          <w:sz w:val="28"/>
          <w:lang w:val="uk-UA"/>
        </w:rPr>
        <w:tab/>
      </w:r>
      <w:r w:rsidRPr="00EA5D95">
        <w:rPr>
          <w:sz w:val="28"/>
          <w:lang w:val="uk-UA"/>
        </w:rPr>
        <w:tab/>
      </w:r>
      <w:r w:rsidRPr="00EA5D95">
        <w:rPr>
          <w:sz w:val="28"/>
          <w:lang w:val="uk-UA"/>
        </w:rPr>
        <w:tab/>
      </w:r>
      <w:r w:rsidRPr="00EA5D95">
        <w:rPr>
          <w:sz w:val="28"/>
          <w:lang w:val="uk-UA"/>
        </w:rPr>
        <w:tab/>
        <w:t>“___”_________20__р.</w:t>
      </w:r>
    </w:p>
    <w:p w:rsidR="00182CB5" w:rsidRPr="00EA5D95" w:rsidRDefault="00182CB5" w:rsidP="00182CB5">
      <w:pPr>
        <w:jc w:val="both"/>
        <w:rPr>
          <w:lang w:val="uk-UA"/>
        </w:rPr>
      </w:pPr>
      <w:r w:rsidRPr="00EA5D95">
        <w:rPr>
          <w:lang w:val="uk-UA"/>
        </w:rPr>
        <w:tab/>
      </w:r>
      <w:r w:rsidRPr="00EA5D95">
        <w:rPr>
          <w:lang w:val="uk-UA"/>
        </w:rPr>
        <w:tab/>
      </w:r>
      <w:r w:rsidRPr="00EA5D95">
        <w:rPr>
          <w:lang w:val="uk-UA"/>
        </w:rPr>
        <w:tab/>
      </w:r>
      <w:r w:rsidRPr="00EA5D95">
        <w:rPr>
          <w:lang w:val="uk-UA"/>
        </w:rPr>
        <w:tab/>
      </w:r>
      <w:r w:rsidRPr="00EA5D95">
        <w:rPr>
          <w:lang w:val="uk-UA"/>
        </w:rPr>
        <w:tab/>
      </w:r>
      <w:r w:rsidRPr="00EA5D95">
        <w:rPr>
          <w:lang w:val="uk-UA"/>
        </w:rPr>
        <w:tab/>
      </w:r>
      <w:r w:rsidRPr="00EA5D95">
        <w:rPr>
          <w:lang w:val="uk-UA"/>
        </w:rPr>
        <w:tab/>
      </w:r>
      <w:r w:rsidRPr="00EA5D95">
        <w:rPr>
          <w:lang w:val="uk-UA"/>
        </w:rPr>
        <w:tab/>
        <w:t>(дата)</w:t>
      </w:r>
    </w:p>
    <w:p w:rsidR="00182CB5" w:rsidRPr="00EA5D95" w:rsidRDefault="00182CB5" w:rsidP="00182CB5">
      <w:pPr>
        <w:jc w:val="both"/>
        <w:rPr>
          <w:lang w:val="uk-UA"/>
        </w:rPr>
      </w:pPr>
    </w:p>
    <w:p w:rsidR="00182CB5" w:rsidRPr="00EA5D95" w:rsidRDefault="00182CB5" w:rsidP="00182CB5">
      <w:pPr>
        <w:jc w:val="both"/>
        <w:rPr>
          <w:lang w:val="uk-UA"/>
        </w:rPr>
      </w:pPr>
    </w:p>
    <w:p w:rsidR="00D84B92" w:rsidRPr="00454A46" w:rsidRDefault="00D84B92" w:rsidP="00D84B92">
      <w:pPr>
        <w:jc w:val="both"/>
        <w:rPr>
          <w:sz w:val="28"/>
          <w:szCs w:val="28"/>
          <w:lang w:val="uk-UA"/>
        </w:rPr>
      </w:pPr>
    </w:p>
    <w:p w:rsidR="00D84B92" w:rsidRPr="00425660" w:rsidRDefault="00D84B92" w:rsidP="00D84B92">
      <w:pPr>
        <w:rPr>
          <w:color w:val="000000"/>
          <w:sz w:val="28"/>
          <w:szCs w:val="28"/>
          <w:lang w:val="uk-UA"/>
        </w:rPr>
      </w:pPr>
      <w:r w:rsidRPr="00425660">
        <w:rPr>
          <w:sz w:val="28"/>
          <w:szCs w:val="28"/>
        </w:rPr>
        <w:br w:type="page"/>
      </w:r>
    </w:p>
    <w:p w:rsidR="00D84B92" w:rsidRPr="00D235FC" w:rsidRDefault="00182CB5" w:rsidP="00A2070A">
      <w:pPr>
        <w:shd w:val="clear" w:color="auto" w:fill="FFFFFF"/>
        <w:jc w:val="right"/>
        <w:rPr>
          <w:sz w:val="28"/>
          <w:szCs w:val="28"/>
          <w:lang w:val="uk-UA"/>
        </w:rPr>
      </w:pPr>
      <w:r>
        <w:rPr>
          <w:sz w:val="28"/>
          <w:szCs w:val="28"/>
          <w:lang w:val="uk-UA"/>
        </w:rPr>
        <w:lastRenderedPageBreak/>
        <w:t>Додаток К</w:t>
      </w:r>
    </w:p>
    <w:p w:rsidR="00A2070A" w:rsidRPr="00D235FC" w:rsidRDefault="00A2070A" w:rsidP="00A2070A">
      <w:pPr>
        <w:jc w:val="center"/>
        <w:rPr>
          <w:sz w:val="28"/>
          <w:szCs w:val="28"/>
          <w:lang w:val="uk-UA"/>
        </w:rPr>
      </w:pPr>
      <w:r w:rsidRPr="00D235FC">
        <w:rPr>
          <w:sz w:val="28"/>
          <w:szCs w:val="28"/>
          <w:lang w:val="uk-UA"/>
        </w:rPr>
        <w:t xml:space="preserve">Зразок оформлення титульної сторінки </w:t>
      </w:r>
      <w:r w:rsidR="00DF064E">
        <w:rPr>
          <w:sz w:val="28"/>
          <w:szCs w:val="28"/>
          <w:lang w:val="uk-UA"/>
        </w:rPr>
        <w:t>кваліфікаційної</w:t>
      </w:r>
      <w:r w:rsidRPr="00D235FC">
        <w:rPr>
          <w:sz w:val="28"/>
          <w:szCs w:val="28"/>
          <w:lang w:val="uk-UA"/>
        </w:rPr>
        <w:t xml:space="preserve"> роботи</w:t>
      </w:r>
      <w:r w:rsidR="009A033C">
        <w:rPr>
          <w:sz w:val="28"/>
          <w:szCs w:val="28"/>
          <w:lang w:val="uk-UA"/>
        </w:rPr>
        <w:t xml:space="preserve"> </w:t>
      </w:r>
      <w:r w:rsidR="009A033C" w:rsidRPr="009A033C">
        <w:rPr>
          <w:sz w:val="28"/>
          <w:szCs w:val="28"/>
          <w:lang w:val="uk-UA"/>
        </w:rPr>
        <w:t>бакалав</w:t>
      </w:r>
      <w:r w:rsidR="009A033C">
        <w:rPr>
          <w:sz w:val="28"/>
          <w:szCs w:val="28"/>
          <w:lang w:val="uk-UA"/>
        </w:rPr>
        <w:t>ра</w:t>
      </w:r>
    </w:p>
    <w:p w:rsidR="00A2070A" w:rsidRPr="00D235FC" w:rsidRDefault="00A2070A" w:rsidP="00A2070A">
      <w:pPr>
        <w:shd w:val="clear" w:color="auto" w:fill="FFFFFF"/>
        <w:spacing w:line="360" w:lineRule="auto"/>
        <w:jc w:val="center"/>
        <w:rPr>
          <w:sz w:val="28"/>
          <w:szCs w:val="28"/>
          <w:lang w:val="uk-UA"/>
        </w:rPr>
      </w:pPr>
    </w:p>
    <w:p w:rsidR="001D063F" w:rsidRPr="00D85775" w:rsidRDefault="001D063F" w:rsidP="007B506A">
      <w:pPr>
        <w:tabs>
          <w:tab w:val="left" w:pos="2835"/>
        </w:tabs>
        <w:jc w:val="center"/>
        <w:rPr>
          <w:sz w:val="28"/>
          <w:szCs w:val="28"/>
          <w:lang w:val="en-US"/>
        </w:rPr>
      </w:pPr>
      <w:r w:rsidRPr="00D85775">
        <w:rPr>
          <w:sz w:val="28"/>
          <w:szCs w:val="28"/>
        </w:rPr>
        <w:t>МІНІСТЕРСТВО</w:t>
      </w:r>
      <w:r w:rsidRPr="001D063F">
        <w:rPr>
          <w:sz w:val="28"/>
          <w:szCs w:val="28"/>
          <w:lang w:val="en-US"/>
        </w:rPr>
        <w:t xml:space="preserve"> </w:t>
      </w:r>
      <w:r w:rsidRPr="00D85775">
        <w:rPr>
          <w:sz w:val="28"/>
          <w:szCs w:val="28"/>
        </w:rPr>
        <w:t>ОСВІТИ</w:t>
      </w:r>
      <w:r w:rsidRPr="001D063F">
        <w:rPr>
          <w:sz w:val="28"/>
          <w:szCs w:val="28"/>
          <w:lang w:val="en-US"/>
        </w:rPr>
        <w:t xml:space="preserve"> </w:t>
      </w:r>
      <w:r w:rsidRPr="00D85775">
        <w:rPr>
          <w:sz w:val="28"/>
          <w:szCs w:val="28"/>
        </w:rPr>
        <w:t>І</w:t>
      </w:r>
      <w:r w:rsidRPr="001D063F">
        <w:rPr>
          <w:sz w:val="28"/>
          <w:szCs w:val="28"/>
          <w:lang w:val="en-US"/>
        </w:rPr>
        <w:t xml:space="preserve"> </w:t>
      </w:r>
      <w:r w:rsidRPr="00D85775">
        <w:rPr>
          <w:sz w:val="28"/>
          <w:szCs w:val="28"/>
        </w:rPr>
        <w:t>НАУКИ</w:t>
      </w:r>
      <w:r w:rsidRPr="001D063F">
        <w:rPr>
          <w:sz w:val="28"/>
          <w:szCs w:val="28"/>
          <w:lang w:val="en-US"/>
        </w:rPr>
        <w:t xml:space="preserve"> </w:t>
      </w:r>
      <w:r w:rsidRPr="00D85775">
        <w:rPr>
          <w:sz w:val="28"/>
          <w:szCs w:val="28"/>
        </w:rPr>
        <w:t>УКРАЇНИ</w:t>
      </w:r>
    </w:p>
    <w:p w:rsidR="001D063F" w:rsidRPr="00D85775" w:rsidRDefault="001D063F" w:rsidP="007B506A">
      <w:pPr>
        <w:jc w:val="center"/>
        <w:rPr>
          <w:sz w:val="28"/>
          <w:szCs w:val="28"/>
          <w:lang w:val="en-US"/>
        </w:rPr>
      </w:pPr>
      <w:r w:rsidRPr="00D85775">
        <w:rPr>
          <w:sz w:val="28"/>
          <w:szCs w:val="28"/>
          <w:lang w:val="en-US"/>
        </w:rPr>
        <w:t>MINISTRY FOR EDUCATION AND SCIENCE OF UKRAINE</w:t>
      </w:r>
    </w:p>
    <w:p w:rsidR="001D063F" w:rsidRPr="00D85775" w:rsidRDefault="001D063F" w:rsidP="007B506A">
      <w:pPr>
        <w:jc w:val="center"/>
        <w:rPr>
          <w:sz w:val="28"/>
          <w:szCs w:val="28"/>
          <w:lang w:val="en-US"/>
        </w:rPr>
      </w:pPr>
      <w:r w:rsidRPr="00D85775">
        <w:rPr>
          <w:sz w:val="28"/>
          <w:szCs w:val="28"/>
        </w:rPr>
        <w:t>ЗАПОРІЗЬКИЙ</w:t>
      </w:r>
      <w:r w:rsidRPr="001D063F">
        <w:rPr>
          <w:sz w:val="28"/>
          <w:szCs w:val="28"/>
          <w:lang w:val="en-US"/>
        </w:rPr>
        <w:t xml:space="preserve"> </w:t>
      </w:r>
      <w:r w:rsidRPr="00D85775">
        <w:rPr>
          <w:sz w:val="28"/>
          <w:szCs w:val="28"/>
        </w:rPr>
        <w:t>НАЦІОНАЛЬНИЙ</w:t>
      </w:r>
      <w:r w:rsidRPr="001D063F">
        <w:rPr>
          <w:sz w:val="28"/>
          <w:szCs w:val="28"/>
          <w:lang w:val="en-US"/>
        </w:rPr>
        <w:t xml:space="preserve"> </w:t>
      </w:r>
      <w:r w:rsidRPr="00D85775">
        <w:rPr>
          <w:sz w:val="28"/>
          <w:szCs w:val="28"/>
        </w:rPr>
        <w:t>УНІВЕРСИТЕТ</w:t>
      </w:r>
    </w:p>
    <w:p w:rsidR="001D063F" w:rsidRPr="00D85775" w:rsidRDefault="001D063F" w:rsidP="007B506A">
      <w:pPr>
        <w:jc w:val="center"/>
        <w:rPr>
          <w:sz w:val="28"/>
          <w:szCs w:val="28"/>
          <w:lang w:val="en-US"/>
        </w:rPr>
      </w:pPr>
      <w:r w:rsidRPr="00D85775">
        <w:rPr>
          <w:sz w:val="28"/>
          <w:szCs w:val="28"/>
          <w:lang w:val="en-US"/>
        </w:rPr>
        <w:t>ZAPORIZHZHYA NATIONAL UNIVERSITY</w:t>
      </w:r>
    </w:p>
    <w:p w:rsidR="001D063F" w:rsidRPr="001D063F" w:rsidRDefault="001D063F" w:rsidP="007B506A">
      <w:pPr>
        <w:jc w:val="center"/>
        <w:rPr>
          <w:sz w:val="28"/>
          <w:szCs w:val="28"/>
          <w:lang w:val="en-US"/>
        </w:rPr>
      </w:pPr>
    </w:p>
    <w:p w:rsidR="001D063F" w:rsidRPr="001D063F" w:rsidRDefault="001D063F" w:rsidP="007B506A">
      <w:pPr>
        <w:jc w:val="center"/>
        <w:rPr>
          <w:sz w:val="28"/>
          <w:szCs w:val="28"/>
          <w:lang w:val="en-US"/>
        </w:rPr>
      </w:pPr>
      <w:r w:rsidRPr="00D85775">
        <w:rPr>
          <w:sz w:val="28"/>
          <w:szCs w:val="28"/>
        </w:rPr>
        <w:t>ФАКУЛЬТЕТ</w:t>
      </w:r>
      <w:r w:rsidRPr="001D063F">
        <w:rPr>
          <w:sz w:val="28"/>
          <w:szCs w:val="28"/>
          <w:lang w:val="en-US"/>
        </w:rPr>
        <w:t xml:space="preserve"> </w:t>
      </w:r>
      <w:r w:rsidRPr="00D85775">
        <w:rPr>
          <w:sz w:val="28"/>
          <w:szCs w:val="28"/>
        </w:rPr>
        <w:t>МЕНЕДЖМЕНТУ</w:t>
      </w:r>
    </w:p>
    <w:p w:rsidR="001D063F" w:rsidRPr="001D063F" w:rsidRDefault="001D063F" w:rsidP="007B506A">
      <w:pPr>
        <w:jc w:val="center"/>
        <w:rPr>
          <w:sz w:val="28"/>
          <w:szCs w:val="28"/>
          <w:lang w:val="en-US"/>
        </w:rPr>
      </w:pPr>
      <w:r w:rsidRPr="00D85775">
        <w:rPr>
          <w:sz w:val="28"/>
          <w:szCs w:val="28"/>
          <w:lang w:val="en-US"/>
        </w:rPr>
        <w:t>FACULTY</w:t>
      </w:r>
      <w:r w:rsidRPr="001D063F">
        <w:rPr>
          <w:sz w:val="28"/>
          <w:szCs w:val="28"/>
          <w:lang w:val="en-US"/>
        </w:rPr>
        <w:t xml:space="preserve"> </w:t>
      </w:r>
      <w:r w:rsidRPr="00D85775">
        <w:rPr>
          <w:sz w:val="28"/>
          <w:szCs w:val="28"/>
          <w:lang w:val="en-US"/>
        </w:rPr>
        <w:t>OF</w:t>
      </w:r>
      <w:r w:rsidRPr="001D063F">
        <w:rPr>
          <w:sz w:val="28"/>
          <w:szCs w:val="28"/>
          <w:lang w:val="en-US"/>
        </w:rPr>
        <w:t xml:space="preserve"> </w:t>
      </w:r>
      <w:r w:rsidRPr="00D85775">
        <w:rPr>
          <w:sz w:val="28"/>
          <w:szCs w:val="28"/>
          <w:lang w:val="en-US"/>
        </w:rPr>
        <w:t>MANAGEMENT</w:t>
      </w:r>
    </w:p>
    <w:p w:rsidR="001D063F" w:rsidRPr="001D063F" w:rsidRDefault="001D063F" w:rsidP="007B506A">
      <w:pPr>
        <w:jc w:val="center"/>
        <w:rPr>
          <w:sz w:val="28"/>
          <w:szCs w:val="28"/>
          <w:lang w:val="en-US"/>
        </w:rPr>
      </w:pPr>
    </w:p>
    <w:p w:rsidR="001D063F" w:rsidRPr="001D063F" w:rsidRDefault="001D063F" w:rsidP="007B506A">
      <w:pPr>
        <w:jc w:val="center"/>
        <w:rPr>
          <w:sz w:val="28"/>
          <w:szCs w:val="28"/>
          <w:lang w:val="en-US"/>
        </w:rPr>
      </w:pPr>
      <w:r w:rsidRPr="00D85775">
        <w:rPr>
          <w:sz w:val="28"/>
          <w:szCs w:val="28"/>
        </w:rPr>
        <w:t>КАФЕДРА</w:t>
      </w:r>
      <w:r w:rsidRPr="001D063F">
        <w:rPr>
          <w:sz w:val="28"/>
          <w:szCs w:val="28"/>
          <w:lang w:val="en-US"/>
        </w:rPr>
        <w:t xml:space="preserve"> </w:t>
      </w:r>
      <w:r w:rsidRPr="00D85775">
        <w:rPr>
          <w:sz w:val="28"/>
          <w:szCs w:val="28"/>
        </w:rPr>
        <w:t>ПІДПРИЄМНИЦТВА</w:t>
      </w:r>
      <w:r w:rsidRPr="001D063F">
        <w:rPr>
          <w:sz w:val="28"/>
          <w:szCs w:val="28"/>
          <w:lang w:val="en-US"/>
        </w:rPr>
        <w:t xml:space="preserve">, </w:t>
      </w:r>
    </w:p>
    <w:p w:rsidR="001D063F" w:rsidRPr="001D063F" w:rsidRDefault="001D063F" w:rsidP="007B506A">
      <w:pPr>
        <w:jc w:val="center"/>
        <w:rPr>
          <w:sz w:val="28"/>
          <w:szCs w:val="28"/>
          <w:lang w:val="en-US"/>
        </w:rPr>
      </w:pPr>
      <w:r w:rsidRPr="00D85775">
        <w:rPr>
          <w:sz w:val="28"/>
          <w:szCs w:val="28"/>
        </w:rPr>
        <w:t>МЕНЕДЖМЕНТУ</w:t>
      </w:r>
      <w:r w:rsidRPr="001D063F">
        <w:rPr>
          <w:sz w:val="28"/>
          <w:szCs w:val="28"/>
          <w:lang w:val="en-US"/>
        </w:rPr>
        <w:t xml:space="preserve"> </w:t>
      </w:r>
      <w:r w:rsidRPr="00D85775">
        <w:rPr>
          <w:sz w:val="28"/>
          <w:szCs w:val="28"/>
        </w:rPr>
        <w:t>ОРГАНІЗАЦІЙ</w:t>
      </w:r>
      <w:r w:rsidRPr="001D063F">
        <w:rPr>
          <w:sz w:val="28"/>
          <w:szCs w:val="28"/>
          <w:lang w:val="en-US"/>
        </w:rPr>
        <w:t xml:space="preserve"> </w:t>
      </w:r>
      <w:r w:rsidRPr="00D85775">
        <w:rPr>
          <w:sz w:val="28"/>
          <w:szCs w:val="28"/>
        </w:rPr>
        <w:t>ТА</w:t>
      </w:r>
      <w:r w:rsidRPr="001D063F">
        <w:rPr>
          <w:sz w:val="28"/>
          <w:szCs w:val="28"/>
          <w:lang w:val="en-US"/>
        </w:rPr>
        <w:t xml:space="preserve"> </w:t>
      </w:r>
      <w:r w:rsidRPr="00D85775">
        <w:rPr>
          <w:sz w:val="28"/>
          <w:szCs w:val="28"/>
        </w:rPr>
        <w:t>ЛОГІСТИКИ</w:t>
      </w:r>
    </w:p>
    <w:p w:rsidR="001D063F" w:rsidRPr="00D85775" w:rsidRDefault="001D063F" w:rsidP="007B506A">
      <w:pPr>
        <w:jc w:val="center"/>
        <w:rPr>
          <w:sz w:val="28"/>
          <w:szCs w:val="28"/>
          <w:lang w:val="en-US"/>
        </w:rPr>
      </w:pPr>
      <w:r w:rsidRPr="00D85775">
        <w:rPr>
          <w:sz w:val="28"/>
          <w:szCs w:val="28"/>
          <w:lang w:val="en-US"/>
        </w:rPr>
        <w:t>CHAIR OF ENTREPRENEURSHIP</w:t>
      </w:r>
      <w:r w:rsidRPr="001D063F">
        <w:rPr>
          <w:sz w:val="28"/>
          <w:szCs w:val="28"/>
          <w:lang w:val="en-US"/>
        </w:rPr>
        <w:t>,</w:t>
      </w:r>
      <w:r w:rsidRPr="00D85775">
        <w:rPr>
          <w:sz w:val="28"/>
          <w:szCs w:val="28"/>
          <w:lang w:val="en-US"/>
        </w:rPr>
        <w:t xml:space="preserve"> MANAGEMENT OF ORGANIZATIONS AND LOGISTICS</w:t>
      </w:r>
    </w:p>
    <w:p w:rsidR="001D063F" w:rsidRPr="00D85775" w:rsidRDefault="001D063F" w:rsidP="007B506A">
      <w:pPr>
        <w:jc w:val="center"/>
        <w:rPr>
          <w:sz w:val="28"/>
          <w:lang w:val="en-US"/>
        </w:rPr>
      </w:pPr>
    </w:p>
    <w:p w:rsidR="001D063F" w:rsidRPr="00D85775" w:rsidRDefault="001D063F" w:rsidP="007B506A">
      <w:pPr>
        <w:jc w:val="center"/>
        <w:rPr>
          <w:sz w:val="28"/>
          <w:lang w:val="en-US"/>
        </w:rPr>
      </w:pPr>
    </w:p>
    <w:p w:rsidR="001D063F" w:rsidRPr="001D063F" w:rsidRDefault="001D063F" w:rsidP="007B506A">
      <w:pPr>
        <w:jc w:val="center"/>
        <w:rPr>
          <w:sz w:val="28"/>
          <w:lang w:val="en-US"/>
        </w:rPr>
      </w:pPr>
    </w:p>
    <w:p w:rsidR="001D063F" w:rsidRPr="00D85775" w:rsidRDefault="001D063F" w:rsidP="007B506A">
      <w:pPr>
        <w:jc w:val="center"/>
        <w:rPr>
          <w:sz w:val="28"/>
          <w:szCs w:val="28"/>
        </w:rPr>
      </w:pPr>
      <w:r w:rsidRPr="00D85775">
        <w:rPr>
          <w:sz w:val="28"/>
          <w:szCs w:val="28"/>
        </w:rPr>
        <w:t>КВАЛІФІКАЦІЙНА РОБОТА</w:t>
      </w:r>
    </w:p>
    <w:p w:rsidR="001D063F" w:rsidRPr="001D063F" w:rsidRDefault="00C606E9" w:rsidP="007B506A">
      <w:pPr>
        <w:jc w:val="center"/>
        <w:rPr>
          <w:sz w:val="28"/>
          <w:szCs w:val="28"/>
          <w:lang w:val="uk-UA"/>
        </w:rPr>
      </w:pPr>
      <w:r w:rsidRPr="00C606E9">
        <w:rPr>
          <w:sz w:val="28"/>
          <w:szCs w:val="28"/>
          <w:lang w:val="uk-UA"/>
        </w:rPr>
        <w:t>БАКАЛАВ</w:t>
      </w:r>
      <w:r w:rsidR="008B57DE" w:rsidRPr="008B57DE">
        <w:rPr>
          <w:sz w:val="28"/>
          <w:szCs w:val="28"/>
          <w:lang w:val="uk-UA"/>
        </w:rPr>
        <w:t>Р</w:t>
      </w:r>
      <w:r w:rsidR="008B57DE" w:rsidRPr="008B57DE">
        <w:rPr>
          <w:sz w:val="28"/>
          <w:szCs w:val="28"/>
        </w:rPr>
        <w:t>А</w:t>
      </w:r>
    </w:p>
    <w:p w:rsidR="001D063F" w:rsidRPr="00D85775" w:rsidRDefault="001D063F" w:rsidP="007B506A">
      <w:pPr>
        <w:jc w:val="center"/>
        <w:rPr>
          <w:sz w:val="28"/>
          <w:szCs w:val="28"/>
        </w:rPr>
      </w:pPr>
    </w:p>
    <w:p w:rsidR="00201201" w:rsidRPr="00201201" w:rsidRDefault="001D063F" w:rsidP="007B506A">
      <w:pPr>
        <w:jc w:val="center"/>
        <w:rPr>
          <w:sz w:val="28"/>
          <w:szCs w:val="28"/>
          <w:u w:val="single"/>
          <w:lang w:val="uk-UA"/>
        </w:rPr>
      </w:pPr>
      <w:r w:rsidRPr="00D85775">
        <w:rPr>
          <w:sz w:val="28"/>
          <w:szCs w:val="28"/>
        </w:rPr>
        <w:t xml:space="preserve">на тему </w:t>
      </w:r>
      <w:r w:rsidR="00201201" w:rsidRPr="00201201">
        <w:rPr>
          <w:sz w:val="28"/>
          <w:szCs w:val="28"/>
          <w:u w:val="single"/>
          <w:lang w:val="uk-UA"/>
        </w:rPr>
        <w:t xml:space="preserve">Удосконалення системи управління персоналом </w:t>
      </w:r>
    </w:p>
    <w:p w:rsidR="001D063F" w:rsidRPr="001D063F" w:rsidRDefault="00201201" w:rsidP="007B506A">
      <w:pPr>
        <w:jc w:val="center"/>
        <w:rPr>
          <w:sz w:val="28"/>
          <w:szCs w:val="28"/>
          <w:u w:val="single"/>
          <w:lang w:val="uk-UA"/>
        </w:rPr>
      </w:pPr>
      <w:r w:rsidRPr="00201201">
        <w:rPr>
          <w:sz w:val="28"/>
          <w:szCs w:val="28"/>
          <w:u w:val="single"/>
          <w:lang w:val="uk-UA"/>
        </w:rPr>
        <w:t>у ТОВ «АЛТЕКС»</w:t>
      </w:r>
    </w:p>
    <w:p w:rsidR="001D063F" w:rsidRPr="007B506A" w:rsidRDefault="001D063F" w:rsidP="007B506A">
      <w:pPr>
        <w:jc w:val="center"/>
        <w:rPr>
          <w:sz w:val="28"/>
          <w:lang w:val="en-US"/>
        </w:rPr>
      </w:pPr>
    </w:p>
    <w:p w:rsidR="001D063F" w:rsidRPr="007B506A" w:rsidRDefault="001D063F" w:rsidP="007B506A">
      <w:pPr>
        <w:pStyle w:val="HTML"/>
        <w:widowControl w:val="0"/>
        <w:jc w:val="center"/>
        <w:rPr>
          <w:rFonts w:ascii="Times New Roman" w:hAnsi="Times New Roman" w:cs="Times New Roman"/>
          <w:sz w:val="28"/>
          <w:lang w:val="en-US"/>
        </w:rPr>
      </w:pPr>
      <w:r w:rsidRPr="007B506A">
        <w:rPr>
          <w:rFonts w:ascii="Times New Roman" w:eastAsia="Calibri" w:hAnsi="Times New Roman" w:cs="Times New Roman"/>
          <w:sz w:val="28"/>
          <w:lang w:val="en-US" w:eastAsia="ru-RU"/>
        </w:rPr>
        <w:t xml:space="preserve">THESIS FOR THE </w:t>
      </w:r>
      <w:r w:rsidR="007D2E0A" w:rsidRPr="007D2E0A">
        <w:rPr>
          <w:rFonts w:ascii="Times New Roman" w:eastAsia="Calibri" w:hAnsi="Times New Roman" w:cs="Times New Roman"/>
          <w:sz w:val="28"/>
          <w:lang w:val="en-US" w:eastAsia="ru-RU"/>
        </w:rPr>
        <w:t>BACHELOR'S</w:t>
      </w:r>
      <w:r w:rsidR="00201201" w:rsidRPr="007B506A">
        <w:rPr>
          <w:rFonts w:ascii="Times New Roman" w:eastAsia="Calibri" w:hAnsi="Times New Roman" w:cs="Times New Roman"/>
          <w:sz w:val="28"/>
          <w:lang w:val="en-US" w:eastAsia="ru-RU"/>
        </w:rPr>
        <w:t xml:space="preserve"> DEGREE</w:t>
      </w:r>
    </w:p>
    <w:p w:rsidR="001D063F" w:rsidRDefault="001D063F" w:rsidP="007B506A">
      <w:pPr>
        <w:jc w:val="center"/>
        <w:rPr>
          <w:sz w:val="28"/>
          <w:lang w:val="uk-UA"/>
        </w:rPr>
      </w:pPr>
    </w:p>
    <w:p w:rsidR="00D01C6C" w:rsidRPr="007B506A" w:rsidRDefault="00D01C6C" w:rsidP="007B506A">
      <w:pPr>
        <w:jc w:val="center"/>
        <w:rPr>
          <w:sz w:val="28"/>
          <w:szCs w:val="28"/>
          <w:u w:val="single"/>
          <w:lang w:val="uk-UA"/>
        </w:rPr>
      </w:pPr>
      <w:r w:rsidRPr="00D01C6C">
        <w:rPr>
          <w:sz w:val="28"/>
          <w:szCs w:val="28"/>
          <w:u w:val="single"/>
          <w:lang w:val="en-US"/>
        </w:rPr>
        <w:t>Improving the Personnel Management System in ALTEX LLC</w:t>
      </w:r>
    </w:p>
    <w:p w:rsidR="001D063F" w:rsidRDefault="001D063F" w:rsidP="007B506A">
      <w:pPr>
        <w:jc w:val="center"/>
        <w:rPr>
          <w:sz w:val="28"/>
          <w:lang w:val="en-US"/>
        </w:rPr>
      </w:pPr>
    </w:p>
    <w:p w:rsidR="00D01C6C" w:rsidRPr="007B506A" w:rsidRDefault="00D01C6C" w:rsidP="007B506A">
      <w:pPr>
        <w:jc w:val="center"/>
        <w:rPr>
          <w:sz w:val="28"/>
          <w:lang w:val="en-US"/>
        </w:rPr>
      </w:pPr>
    </w:p>
    <w:p w:rsidR="00D75839" w:rsidRPr="00D75839" w:rsidRDefault="00D01C6C" w:rsidP="00AD2723">
      <w:pPr>
        <w:tabs>
          <w:tab w:val="left" w:pos="3855"/>
        </w:tabs>
        <w:ind w:left="1418"/>
        <w:rPr>
          <w:sz w:val="28"/>
          <w:szCs w:val="28"/>
          <w:u w:val="single"/>
          <w:lang w:val="uk-UA"/>
        </w:rPr>
      </w:pPr>
      <w:r w:rsidRPr="00D01C6C">
        <w:rPr>
          <w:sz w:val="28"/>
          <w:szCs w:val="28"/>
          <w:lang w:val="uk-UA"/>
        </w:rPr>
        <w:t xml:space="preserve">Виконав: </w:t>
      </w:r>
      <w:r w:rsidR="00D75839" w:rsidRPr="00D75839">
        <w:rPr>
          <w:sz w:val="28"/>
          <w:szCs w:val="28"/>
          <w:u w:val="single"/>
          <w:lang w:val="uk-UA"/>
        </w:rPr>
        <w:t>здобувач ступеня вищої освіти бакалавра,_____________</w:t>
      </w:r>
    </w:p>
    <w:p w:rsidR="00D75839" w:rsidRPr="00D75839" w:rsidRDefault="00D75839" w:rsidP="00AD2723">
      <w:pPr>
        <w:tabs>
          <w:tab w:val="left" w:pos="3855"/>
        </w:tabs>
        <w:ind w:left="1418"/>
        <w:rPr>
          <w:sz w:val="28"/>
          <w:szCs w:val="28"/>
          <w:u w:val="single"/>
          <w:lang w:val="uk-UA"/>
        </w:rPr>
      </w:pPr>
      <w:r w:rsidRPr="00D75839">
        <w:rPr>
          <w:sz w:val="28"/>
          <w:szCs w:val="28"/>
          <w:u w:val="single"/>
          <w:lang w:val="uk-UA"/>
        </w:rPr>
        <w:t>групи гр. 6.0732-мо-з_______________________________________</w:t>
      </w:r>
    </w:p>
    <w:p w:rsidR="00D75839" w:rsidRPr="00D75839" w:rsidRDefault="00D75839" w:rsidP="00AD2723">
      <w:pPr>
        <w:tabs>
          <w:tab w:val="left" w:pos="3855"/>
        </w:tabs>
        <w:ind w:left="1418"/>
        <w:rPr>
          <w:sz w:val="28"/>
          <w:szCs w:val="28"/>
          <w:u w:val="single"/>
          <w:lang w:val="uk-UA"/>
        </w:rPr>
      </w:pPr>
      <w:r w:rsidRPr="00D75839">
        <w:rPr>
          <w:sz w:val="28"/>
          <w:szCs w:val="28"/>
          <w:u w:val="single"/>
          <w:lang w:val="uk-UA"/>
        </w:rPr>
        <w:t>спеціальності 073 Менеджмент___________________</w:t>
      </w:r>
      <w:r w:rsidR="008B7C1A">
        <w:rPr>
          <w:sz w:val="28"/>
          <w:szCs w:val="28"/>
          <w:u w:val="single"/>
          <w:lang w:val="uk-UA"/>
        </w:rPr>
        <w:t>_______</w:t>
      </w:r>
      <w:r w:rsidRPr="00D75839">
        <w:rPr>
          <w:sz w:val="28"/>
          <w:szCs w:val="28"/>
          <w:u w:val="single"/>
          <w:lang w:val="uk-UA"/>
        </w:rPr>
        <w:t>____</w:t>
      </w:r>
    </w:p>
    <w:p w:rsidR="00D75839" w:rsidRPr="00D75839" w:rsidRDefault="00D75839" w:rsidP="00AD2723">
      <w:pPr>
        <w:tabs>
          <w:tab w:val="left" w:pos="3855"/>
        </w:tabs>
        <w:ind w:left="1418"/>
        <w:rPr>
          <w:sz w:val="28"/>
          <w:szCs w:val="28"/>
          <w:u w:val="single"/>
          <w:lang w:val="uk-UA"/>
        </w:rPr>
      </w:pPr>
      <w:r w:rsidRPr="00D75839">
        <w:rPr>
          <w:sz w:val="28"/>
          <w:szCs w:val="28"/>
          <w:u w:val="single"/>
          <w:lang w:val="uk-UA"/>
        </w:rPr>
        <w:t>освітньої програми Менеджмент організацій і адміністрування</w:t>
      </w:r>
    </w:p>
    <w:p w:rsidR="00D75839" w:rsidRPr="00D75839" w:rsidRDefault="00D75839" w:rsidP="00AD2723">
      <w:pPr>
        <w:tabs>
          <w:tab w:val="left" w:pos="3855"/>
        </w:tabs>
        <w:ind w:left="1418"/>
        <w:rPr>
          <w:sz w:val="28"/>
          <w:szCs w:val="28"/>
          <w:u w:val="single"/>
          <w:lang w:val="uk-UA"/>
        </w:rPr>
      </w:pPr>
      <w:r w:rsidRPr="00D75839">
        <w:rPr>
          <w:sz w:val="24"/>
          <w:szCs w:val="28"/>
          <w:lang w:val="uk-UA"/>
        </w:rPr>
        <w:t>______________________</w:t>
      </w:r>
      <w:r w:rsidRPr="00D75839">
        <w:rPr>
          <w:sz w:val="28"/>
          <w:szCs w:val="28"/>
          <w:u w:val="single"/>
          <w:lang w:val="uk-UA"/>
        </w:rPr>
        <w:t xml:space="preserve"> </w:t>
      </w:r>
      <w:r w:rsidRPr="00D75839">
        <w:rPr>
          <w:sz w:val="28"/>
          <w:szCs w:val="28"/>
          <w:u w:val="single"/>
        </w:rPr>
        <w:t>Г</w:t>
      </w:r>
      <w:r w:rsidRPr="00D75839">
        <w:rPr>
          <w:sz w:val="28"/>
          <w:szCs w:val="28"/>
          <w:u w:val="single"/>
          <w:lang w:val="uk-UA"/>
        </w:rPr>
        <w:t>.</w:t>
      </w:r>
      <w:r w:rsidRPr="00D75839">
        <w:rPr>
          <w:sz w:val="28"/>
          <w:szCs w:val="28"/>
          <w:u w:val="single"/>
        </w:rPr>
        <w:t>О</w:t>
      </w:r>
      <w:r w:rsidRPr="00D75839">
        <w:rPr>
          <w:sz w:val="28"/>
          <w:szCs w:val="28"/>
          <w:u w:val="single"/>
          <w:lang w:val="uk-UA"/>
        </w:rPr>
        <w:t xml:space="preserve">. </w:t>
      </w:r>
      <w:r w:rsidRPr="00D75839">
        <w:rPr>
          <w:sz w:val="28"/>
          <w:szCs w:val="28"/>
          <w:u w:val="single"/>
        </w:rPr>
        <w:t>Давидова</w:t>
      </w:r>
      <w:r w:rsidRPr="00D75839">
        <w:rPr>
          <w:sz w:val="28"/>
          <w:szCs w:val="28"/>
          <w:lang w:val="uk-UA"/>
        </w:rPr>
        <w:t>_________________________</w:t>
      </w:r>
    </w:p>
    <w:p w:rsidR="00D75839" w:rsidRPr="00D75839" w:rsidRDefault="00D75839" w:rsidP="00AD2723">
      <w:pPr>
        <w:tabs>
          <w:tab w:val="left" w:pos="3855"/>
        </w:tabs>
        <w:ind w:left="1418"/>
        <w:rPr>
          <w:sz w:val="28"/>
          <w:szCs w:val="28"/>
          <w:u w:val="single"/>
          <w:lang w:val="uk-UA"/>
        </w:rPr>
      </w:pPr>
      <w:r w:rsidRPr="00D75839">
        <w:rPr>
          <w:sz w:val="28"/>
          <w:szCs w:val="28"/>
          <w:u w:val="single"/>
          <w:lang w:val="uk-UA"/>
        </w:rPr>
        <w:t xml:space="preserve">Керівник проф. каф. П,МОтаЛ, проф., д.е.н.    </w:t>
      </w:r>
      <w:r w:rsidR="00B46886">
        <w:rPr>
          <w:sz w:val="28"/>
          <w:szCs w:val="28"/>
          <w:u w:val="single"/>
          <w:lang w:val="uk-UA"/>
        </w:rPr>
        <w:t xml:space="preserve">      </w:t>
      </w:r>
      <w:r w:rsidRPr="00D75839">
        <w:rPr>
          <w:sz w:val="28"/>
          <w:szCs w:val="28"/>
          <w:u w:val="single"/>
          <w:lang w:val="uk-UA"/>
        </w:rPr>
        <w:t xml:space="preserve">        Н.М. Гуржій</w:t>
      </w:r>
    </w:p>
    <w:p w:rsidR="001D063F" w:rsidRPr="001D063F" w:rsidRDefault="00D75839" w:rsidP="00AD2723">
      <w:pPr>
        <w:tabs>
          <w:tab w:val="left" w:pos="3855"/>
        </w:tabs>
        <w:ind w:left="1418"/>
        <w:rPr>
          <w:sz w:val="24"/>
          <w:szCs w:val="24"/>
          <w:lang w:val="uk-UA"/>
        </w:rPr>
      </w:pPr>
      <w:r w:rsidRPr="00D75839">
        <w:rPr>
          <w:sz w:val="28"/>
          <w:szCs w:val="28"/>
          <w:u w:val="single"/>
          <w:lang w:val="uk-UA"/>
        </w:rPr>
        <w:t xml:space="preserve">Рецензент доц. каф. П,МОтаЛ, доц. к.е.н.    </w:t>
      </w:r>
      <w:r w:rsidR="00B46886">
        <w:rPr>
          <w:sz w:val="28"/>
          <w:szCs w:val="28"/>
          <w:u w:val="single"/>
          <w:lang w:val="uk-UA"/>
        </w:rPr>
        <w:t xml:space="preserve">     </w:t>
      </w:r>
      <w:r w:rsidRPr="00D75839">
        <w:rPr>
          <w:sz w:val="28"/>
          <w:szCs w:val="28"/>
          <w:u w:val="single"/>
          <w:lang w:val="uk-UA"/>
        </w:rPr>
        <w:t xml:space="preserve">         Ю.І. Полусмяк</w:t>
      </w:r>
    </w:p>
    <w:p w:rsidR="001D063F" w:rsidRPr="001D063F" w:rsidRDefault="001D063F" w:rsidP="001D063F">
      <w:pPr>
        <w:tabs>
          <w:tab w:val="left" w:pos="3855"/>
        </w:tabs>
        <w:ind w:left="3402"/>
        <w:rPr>
          <w:sz w:val="24"/>
          <w:szCs w:val="24"/>
          <w:lang w:val="uk-UA"/>
        </w:rPr>
      </w:pPr>
    </w:p>
    <w:p w:rsidR="001D063F" w:rsidRPr="001D063F" w:rsidRDefault="001D063F" w:rsidP="001D063F">
      <w:pPr>
        <w:tabs>
          <w:tab w:val="left" w:pos="3855"/>
        </w:tabs>
        <w:ind w:left="3402"/>
        <w:rPr>
          <w:sz w:val="24"/>
          <w:szCs w:val="24"/>
          <w:lang w:val="uk-UA"/>
        </w:rPr>
      </w:pPr>
    </w:p>
    <w:p w:rsidR="00BF645A" w:rsidRDefault="00BF645A" w:rsidP="001D063F">
      <w:pPr>
        <w:ind w:left="3402"/>
        <w:jc w:val="right"/>
        <w:rPr>
          <w:sz w:val="24"/>
          <w:szCs w:val="24"/>
          <w:lang w:val="uk-UA"/>
        </w:rPr>
      </w:pPr>
    </w:p>
    <w:p w:rsidR="00BF645A" w:rsidRDefault="00BF645A" w:rsidP="001D063F">
      <w:pPr>
        <w:ind w:left="3402"/>
        <w:jc w:val="right"/>
        <w:rPr>
          <w:sz w:val="24"/>
          <w:szCs w:val="24"/>
          <w:lang w:val="uk-UA"/>
        </w:rPr>
      </w:pPr>
    </w:p>
    <w:p w:rsidR="00BF645A" w:rsidRPr="001D063F" w:rsidRDefault="00BF645A" w:rsidP="001D063F">
      <w:pPr>
        <w:ind w:left="3402"/>
        <w:jc w:val="right"/>
        <w:rPr>
          <w:sz w:val="24"/>
          <w:szCs w:val="24"/>
          <w:lang w:val="uk-UA"/>
        </w:rPr>
      </w:pPr>
    </w:p>
    <w:p w:rsidR="001D063F" w:rsidRPr="001D063F" w:rsidRDefault="001D063F" w:rsidP="001D063F">
      <w:pPr>
        <w:ind w:left="3402"/>
        <w:jc w:val="right"/>
        <w:rPr>
          <w:sz w:val="24"/>
          <w:szCs w:val="24"/>
          <w:lang w:val="uk-UA"/>
        </w:rPr>
      </w:pPr>
    </w:p>
    <w:p w:rsidR="001D063F" w:rsidRPr="001D063F" w:rsidRDefault="001D063F" w:rsidP="001D063F">
      <w:pPr>
        <w:ind w:left="3402"/>
        <w:jc w:val="right"/>
        <w:rPr>
          <w:sz w:val="28"/>
          <w:lang w:val="uk-UA"/>
        </w:rPr>
      </w:pPr>
    </w:p>
    <w:p w:rsidR="001D063F" w:rsidRPr="00D85775" w:rsidRDefault="001D063F" w:rsidP="00B563AC">
      <w:pPr>
        <w:jc w:val="center"/>
        <w:rPr>
          <w:sz w:val="28"/>
        </w:rPr>
      </w:pPr>
      <w:r w:rsidRPr="00D85775">
        <w:rPr>
          <w:sz w:val="28"/>
        </w:rPr>
        <w:t>Запоріжжя</w:t>
      </w:r>
    </w:p>
    <w:p w:rsidR="000562FC" w:rsidRDefault="001D063F" w:rsidP="00B563AC">
      <w:pPr>
        <w:shd w:val="clear" w:color="auto" w:fill="FFFFFF"/>
        <w:jc w:val="center"/>
        <w:rPr>
          <w:sz w:val="28"/>
          <w:lang w:val="uk-UA"/>
        </w:rPr>
      </w:pPr>
      <w:r w:rsidRPr="00D85775">
        <w:rPr>
          <w:sz w:val="28"/>
        </w:rPr>
        <w:t>202</w:t>
      </w:r>
      <w:r w:rsidR="00B46886">
        <w:rPr>
          <w:sz w:val="28"/>
          <w:lang w:val="uk-UA"/>
        </w:rPr>
        <w:t>4</w:t>
      </w:r>
    </w:p>
    <w:p w:rsidR="00182CB5" w:rsidRPr="00165980" w:rsidRDefault="00182CB5" w:rsidP="00B563AC">
      <w:pPr>
        <w:shd w:val="clear" w:color="auto" w:fill="FFFFFF"/>
        <w:jc w:val="center"/>
        <w:rPr>
          <w:sz w:val="28"/>
        </w:rPr>
      </w:pPr>
      <w:r>
        <w:br w:type="page"/>
      </w:r>
      <w:bookmarkStart w:id="23" w:name="_Toc113382660"/>
      <w:r w:rsidR="000562FC">
        <w:lastRenderedPageBreak/>
        <w:t xml:space="preserve">                                                                                                                                                                       </w:t>
      </w:r>
      <w:r w:rsidRPr="00165980">
        <w:rPr>
          <w:sz w:val="28"/>
        </w:rPr>
        <w:t xml:space="preserve">Додаток </w:t>
      </w:r>
      <w:bookmarkEnd w:id="23"/>
      <w:r w:rsidRPr="00165980">
        <w:rPr>
          <w:sz w:val="28"/>
        </w:rPr>
        <w:t>Л</w:t>
      </w:r>
    </w:p>
    <w:p w:rsidR="00182CB5" w:rsidRPr="00182CB5" w:rsidRDefault="00182CB5" w:rsidP="000562FC">
      <w:pPr>
        <w:pStyle w:val="1"/>
        <w:keepNext w:val="0"/>
        <w:widowControl w:val="0"/>
        <w:rPr>
          <w:b w:val="0"/>
        </w:rPr>
      </w:pPr>
      <w:bookmarkStart w:id="24" w:name="_Toc113382661"/>
      <w:r>
        <w:rPr>
          <w:b w:val="0"/>
        </w:rPr>
        <w:t>З</w:t>
      </w:r>
      <w:r w:rsidRPr="00182CB5">
        <w:rPr>
          <w:b w:val="0"/>
        </w:rPr>
        <w:t>разок оформлення</w:t>
      </w:r>
      <w:bookmarkEnd w:id="24"/>
      <w:r>
        <w:rPr>
          <w:b w:val="0"/>
        </w:rPr>
        <w:t xml:space="preserve"> </w:t>
      </w:r>
      <w:bookmarkStart w:id="25" w:name="_Toc113382662"/>
      <w:r w:rsidRPr="00182CB5">
        <w:rPr>
          <w:b w:val="0"/>
        </w:rPr>
        <w:t xml:space="preserve">завдання на кваліфікаційну роботу </w:t>
      </w:r>
      <w:bookmarkEnd w:id="25"/>
      <w:r w:rsidR="009A033C" w:rsidRPr="009A033C">
        <w:rPr>
          <w:b w:val="0"/>
          <w:iCs/>
          <w:lang w:val="ru-RU"/>
        </w:rPr>
        <w:t>бакалав</w:t>
      </w:r>
      <w:r w:rsidR="00165980" w:rsidRPr="00165980">
        <w:rPr>
          <w:b w:val="0"/>
          <w:iCs/>
          <w:lang w:val="ru-RU"/>
        </w:rPr>
        <w:t>ра</w:t>
      </w:r>
    </w:p>
    <w:p w:rsidR="00182CB5" w:rsidRPr="008D4655" w:rsidRDefault="00182CB5" w:rsidP="000562FC">
      <w:pPr>
        <w:jc w:val="center"/>
        <w:rPr>
          <w:sz w:val="28"/>
          <w:szCs w:val="28"/>
          <w:lang w:val="uk-UA"/>
        </w:rPr>
      </w:pPr>
    </w:p>
    <w:p w:rsidR="00182CB5" w:rsidRPr="00D85775" w:rsidRDefault="00182CB5" w:rsidP="00BC64B0">
      <w:pPr>
        <w:jc w:val="center"/>
        <w:rPr>
          <w:sz w:val="28"/>
          <w:szCs w:val="28"/>
        </w:rPr>
      </w:pPr>
      <w:bookmarkStart w:id="26" w:name="_Toc113382666"/>
      <w:r w:rsidRPr="00D85775">
        <w:rPr>
          <w:sz w:val="28"/>
          <w:szCs w:val="28"/>
        </w:rPr>
        <w:t>ЗАПОРІЗЬКИЙ НАЦІОНАЛЬНИЙ УНІВЕРСИТЕТ</w:t>
      </w:r>
    </w:p>
    <w:p w:rsidR="00182CB5" w:rsidRPr="00D85775" w:rsidRDefault="00182CB5" w:rsidP="00BC64B0">
      <w:pPr>
        <w:jc w:val="center"/>
        <w:rPr>
          <w:sz w:val="28"/>
          <w:szCs w:val="28"/>
        </w:rPr>
      </w:pPr>
    </w:p>
    <w:p w:rsidR="00182CB5" w:rsidRPr="00D85775" w:rsidRDefault="00182CB5" w:rsidP="00BC64B0">
      <w:pPr>
        <w:jc w:val="both"/>
        <w:rPr>
          <w:sz w:val="28"/>
          <w:szCs w:val="28"/>
        </w:rPr>
      </w:pPr>
      <w:r w:rsidRPr="00D85775">
        <w:rPr>
          <w:sz w:val="28"/>
          <w:szCs w:val="28"/>
        </w:rPr>
        <w:t xml:space="preserve">Факультет </w:t>
      </w:r>
      <w:r w:rsidRPr="00D85775">
        <w:rPr>
          <w:sz w:val="28"/>
          <w:szCs w:val="28"/>
          <w:u w:val="single"/>
        </w:rPr>
        <w:t>менеджменту</w:t>
      </w:r>
    </w:p>
    <w:p w:rsidR="00182CB5" w:rsidRPr="00D85775" w:rsidRDefault="00182CB5" w:rsidP="00BC64B0">
      <w:pPr>
        <w:jc w:val="both"/>
        <w:rPr>
          <w:sz w:val="28"/>
          <w:szCs w:val="28"/>
        </w:rPr>
      </w:pPr>
      <w:r w:rsidRPr="00D85775">
        <w:rPr>
          <w:sz w:val="28"/>
          <w:szCs w:val="28"/>
        </w:rPr>
        <w:t xml:space="preserve">Кафедра </w:t>
      </w:r>
      <w:r w:rsidRPr="00D85775">
        <w:rPr>
          <w:sz w:val="28"/>
          <w:szCs w:val="28"/>
          <w:u w:val="single"/>
        </w:rPr>
        <w:t>підприємництва, менеджменту організацій та логістики</w:t>
      </w:r>
    </w:p>
    <w:p w:rsidR="00182CB5" w:rsidRPr="007A3DE1" w:rsidRDefault="00182CB5" w:rsidP="00BC64B0">
      <w:pPr>
        <w:jc w:val="both"/>
        <w:rPr>
          <w:sz w:val="28"/>
          <w:lang w:val="uk-UA"/>
        </w:rPr>
      </w:pPr>
      <w:r w:rsidRPr="00D85775">
        <w:rPr>
          <w:sz w:val="28"/>
          <w:szCs w:val="28"/>
        </w:rPr>
        <w:t>Рівень вищої освіти</w:t>
      </w:r>
      <w:r w:rsidRPr="00D85775">
        <w:rPr>
          <w:sz w:val="28"/>
        </w:rPr>
        <w:t xml:space="preserve"> </w:t>
      </w:r>
      <w:r w:rsidR="009A033C" w:rsidRPr="009A033C">
        <w:rPr>
          <w:iCs/>
          <w:sz w:val="28"/>
          <w:u w:val="single"/>
          <w:lang w:val="uk-UA"/>
        </w:rPr>
        <w:t>бакалав</w:t>
      </w:r>
      <w:r w:rsidR="00A860AF" w:rsidRPr="00A860AF">
        <w:rPr>
          <w:iCs/>
          <w:sz w:val="28"/>
          <w:u w:val="single"/>
        </w:rPr>
        <w:t>р</w:t>
      </w:r>
    </w:p>
    <w:p w:rsidR="00D94CE9" w:rsidRPr="00D94CE9" w:rsidRDefault="00D94CE9" w:rsidP="00BC64B0">
      <w:pPr>
        <w:snapToGrid w:val="0"/>
        <w:jc w:val="both"/>
        <w:rPr>
          <w:bCs/>
          <w:sz w:val="28"/>
          <w:lang w:val="uk-UA"/>
        </w:rPr>
      </w:pPr>
      <w:r w:rsidRPr="00D94CE9">
        <w:rPr>
          <w:bCs/>
          <w:sz w:val="28"/>
          <w:lang w:val="uk-UA"/>
        </w:rPr>
        <w:t xml:space="preserve">Спеціальність </w:t>
      </w:r>
      <w:r w:rsidRPr="00D94CE9">
        <w:rPr>
          <w:bCs/>
          <w:sz w:val="28"/>
          <w:u w:val="single"/>
          <w:lang w:val="uk-UA"/>
        </w:rPr>
        <w:t>073 Менеджмент</w:t>
      </w:r>
      <w:r w:rsidRPr="00D94CE9">
        <w:rPr>
          <w:bCs/>
          <w:sz w:val="28"/>
          <w:lang w:val="uk-UA"/>
        </w:rPr>
        <w:t xml:space="preserve">, освітня програма </w:t>
      </w:r>
      <w:r w:rsidRPr="00D94CE9">
        <w:rPr>
          <w:bCs/>
          <w:sz w:val="28"/>
          <w:u w:val="single"/>
          <w:lang w:val="uk-UA"/>
        </w:rPr>
        <w:t>Менеджмент організацій</w:t>
      </w:r>
      <w:r w:rsidR="009A033C" w:rsidRPr="009A033C">
        <w:rPr>
          <w:sz w:val="28"/>
          <w:szCs w:val="28"/>
          <w:u w:val="single"/>
          <w:lang w:val="uk-UA"/>
        </w:rPr>
        <w:t xml:space="preserve"> </w:t>
      </w:r>
      <w:r w:rsidR="009A033C" w:rsidRPr="009A033C">
        <w:rPr>
          <w:bCs/>
          <w:sz w:val="28"/>
          <w:u w:val="single"/>
          <w:lang w:val="uk-UA"/>
        </w:rPr>
        <w:t>і адміністрування</w:t>
      </w:r>
    </w:p>
    <w:p w:rsidR="00182CB5" w:rsidRPr="00D85775" w:rsidRDefault="00182CB5" w:rsidP="00BC64B0">
      <w:pPr>
        <w:jc w:val="center"/>
        <w:rPr>
          <w:sz w:val="28"/>
          <w:szCs w:val="28"/>
        </w:rPr>
      </w:pPr>
    </w:p>
    <w:p w:rsidR="00BC64B0" w:rsidRPr="00BC64B0" w:rsidRDefault="00BC64B0" w:rsidP="00BC64B0">
      <w:pPr>
        <w:ind w:left="4536"/>
        <w:jc w:val="both"/>
        <w:rPr>
          <w:sz w:val="28"/>
          <w:lang w:val="uk-UA"/>
        </w:rPr>
      </w:pPr>
      <w:r w:rsidRPr="00BC64B0">
        <w:rPr>
          <w:sz w:val="28"/>
          <w:lang w:val="uk-UA"/>
        </w:rPr>
        <w:t>ЗАТВЕРДЖУЮ</w:t>
      </w:r>
    </w:p>
    <w:p w:rsidR="00BC64B0" w:rsidRPr="00BC64B0" w:rsidRDefault="00BC64B0" w:rsidP="00BC64B0">
      <w:pPr>
        <w:ind w:left="4536"/>
        <w:jc w:val="both"/>
        <w:rPr>
          <w:sz w:val="28"/>
          <w:lang w:val="uk-UA"/>
        </w:rPr>
      </w:pPr>
      <w:r w:rsidRPr="00BC64B0">
        <w:rPr>
          <w:sz w:val="28"/>
          <w:lang w:val="uk-UA"/>
        </w:rPr>
        <w:t xml:space="preserve">Завідувач кафедри </w:t>
      </w:r>
    </w:p>
    <w:p w:rsidR="00BC64B0" w:rsidRPr="00BC64B0" w:rsidRDefault="00BC64B0" w:rsidP="00BC64B0">
      <w:pPr>
        <w:ind w:left="4536"/>
        <w:jc w:val="both"/>
        <w:rPr>
          <w:sz w:val="28"/>
          <w:lang w:val="uk-UA"/>
        </w:rPr>
      </w:pPr>
      <w:r w:rsidRPr="00BC64B0">
        <w:rPr>
          <w:sz w:val="28"/>
          <w:lang w:val="uk-UA"/>
        </w:rPr>
        <w:t>__________________________________</w:t>
      </w:r>
    </w:p>
    <w:p w:rsidR="00BC64B0" w:rsidRPr="00BC64B0" w:rsidRDefault="00BC64B0" w:rsidP="00BC64B0">
      <w:pPr>
        <w:ind w:left="4536"/>
        <w:jc w:val="both"/>
        <w:rPr>
          <w:bCs/>
          <w:sz w:val="28"/>
          <w:lang w:val="uk-UA"/>
        </w:rPr>
      </w:pPr>
      <w:r w:rsidRPr="00BC64B0">
        <w:rPr>
          <w:bCs/>
          <w:sz w:val="28"/>
          <w:lang w:val="uk-UA"/>
        </w:rPr>
        <w:t>«____» _________________20___ року</w:t>
      </w:r>
    </w:p>
    <w:p w:rsidR="00182CB5" w:rsidRPr="00D85775" w:rsidRDefault="00182CB5" w:rsidP="00BC64B0">
      <w:pPr>
        <w:jc w:val="center"/>
        <w:rPr>
          <w:sz w:val="28"/>
          <w:szCs w:val="28"/>
        </w:rPr>
      </w:pPr>
    </w:p>
    <w:p w:rsidR="00182CB5" w:rsidRPr="00D85775" w:rsidRDefault="00182CB5" w:rsidP="00BC64B0">
      <w:pPr>
        <w:snapToGrid w:val="0"/>
        <w:jc w:val="center"/>
        <w:outlineLvl w:val="1"/>
        <w:rPr>
          <w:sz w:val="28"/>
        </w:rPr>
      </w:pPr>
      <w:r w:rsidRPr="00D85775">
        <w:rPr>
          <w:sz w:val="28"/>
        </w:rPr>
        <w:t>ЗАВДАННЯ</w:t>
      </w:r>
    </w:p>
    <w:p w:rsidR="00BC64B0" w:rsidRDefault="00BC64B0" w:rsidP="00BC64B0">
      <w:pPr>
        <w:jc w:val="center"/>
        <w:rPr>
          <w:sz w:val="28"/>
          <w:lang w:val="uk-UA"/>
        </w:rPr>
      </w:pPr>
      <w:r w:rsidRPr="00BC64B0">
        <w:rPr>
          <w:sz w:val="28"/>
          <w:lang w:val="uk-UA"/>
        </w:rPr>
        <w:t>НА КВАЛІФІКАЦІЙНУ РОБОТУ ЗДОБУВАЧУ ВИЩОЇ ОСВІТИ</w:t>
      </w:r>
    </w:p>
    <w:p w:rsidR="00B7483E" w:rsidRDefault="00B7483E" w:rsidP="00BC64B0">
      <w:pPr>
        <w:jc w:val="center"/>
        <w:rPr>
          <w:sz w:val="28"/>
          <w:lang w:val="uk-UA"/>
        </w:rPr>
      </w:pPr>
    </w:p>
    <w:p w:rsidR="00B7483E" w:rsidRPr="00B7483E" w:rsidRDefault="00B7483E" w:rsidP="00B7483E">
      <w:pPr>
        <w:jc w:val="center"/>
        <w:rPr>
          <w:sz w:val="28"/>
          <w:u w:val="single"/>
          <w:lang w:val="uk-UA"/>
        </w:rPr>
      </w:pPr>
      <w:r w:rsidRPr="00B7483E">
        <w:rPr>
          <w:sz w:val="28"/>
          <w:u w:val="single"/>
          <w:lang w:val="uk-UA"/>
        </w:rPr>
        <w:t>Давидовій Ганні Олександрівні</w:t>
      </w:r>
    </w:p>
    <w:p w:rsidR="00B7483E" w:rsidRPr="00B7483E" w:rsidRDefault="00B7483E" w:rsidP="00B7483E">
      <w:pPr>
        <w:jc w:val="center"/>
        <w:rPr>
          <w:sz w:val="28"/>
        </w:rPr>
      </w:pPr>
    </w:p>
    <w:p w:rsidR="00182CB5" w:rsidRPr="007A3DE1" w:rsidRDefault="00182CB5" w:rsidP="00182CB5">
      <w:pPr>
        <w:jc w:val="both"/>
        <w:rPr>
          <w:sz w:val="28"/>
          <w:szCs w:val="28"/>
          <w:u w:val="single"/>
          <w:lang w:val="uk-UA"/>
        </w:rPr>
      </w:pPr>
      <w:r w:rsidRPr="00D85775">
        <w:rPr>
          <w:sz w:val="28"/>
        </w:rPr>
        <w:t xml:space="preserve">1. Тема роботи </w:t>
      </w:r>
      <w:r w:rsidR="00B7483E" w:rsidRPr="00B7483E">
        <w:rPr>
          <w:sz w:val="28"/>
          <w:szCs w:val="28"/>
          <w:u w:val="single"/>
          <w:lang w:val="uk-UA"/>
        </w:rPr>
        <w:t>Удосконалення системи управління персоналом у ТОВ «АЛТЕКС»</w:t>
      </w:r>
    </w:p>
    <w:p w:rsidR="00182CB5" w:rsidRPr="007A3DE1" w:rsidRDefault="00182CB5" w:rsidP="00182CB5">
      <w:pPr>
        <w:jc w:val="both"/>
        <w:rPr>
          <w:sz w:val="28"/>
          <w:lang w:val="uk-UA"/>
        </w:rPr>
      </w:pPr>
      <w:r w:rsidRPr="00D85775">
        <w:rPr>
          <w:sz w:val="28"/>
        </w:rPr>
        <w:t xml:space="preserve">керівник роботи </w:t>
      </w:r>
      <w:r w:rsidR="00190E83" w:rsidRPr="00190E83">
        <w:rPr>
          <w:sz w:val="28"/>
          <w:szCs w:val="28"/>
          <w:u w:val="single"/>
        </w:rPr>
        <w:t>Гуржій Наталія Миколаївна, д.е.н., професор,</w:t>
      </w:r>
    </w:p>
    <w:p w:rsidR="00182CB5" w:rsidRPr="00D85775" w:rsidRDefault="00182CB5" w:rsidP="00182CB5">
      <w:pPr>
        <w:rPr>
          <w:sz w:val="28"/>
        </w:rPr>
      </w:pPr>
      <w:r w:rsidRPr="00D85775">
        <w:rPr>
          <w:sz w:val="28"/>
        </w:rPr>
        <w:t>затверджені наказом ЗНУ від «__</w:t>
      </w:r>
      <w:proofErr w:type="gramStart"/>
      <w:r w:rsidRPr="00D85775">
        <w:rPr>
          <w:sz w:val="28"/>
        </w:rPr>
        <w:t>_»_</w:t>
      </w:r>
      <w:proofErr w:type="gramEnd"/>
      <w:r w:rsidRPr="00D85775">
        <w:rPr>
          <w:sz w:val="28"/>
        </w:rPr>
        <w:t>___________20__ року №___</w:t>
      </w:r>
    </w:p>
    <w:p w:rsidR="00182CB5" w:rsidRPr="00D85775" w:rsidRDefault="00182CB5" w:rsidP="00182CB5">
      <w:pPr>
        <w:rPr>
          <w:sz w:val="28"/>
          <w:u w:val="single"/>
        </w:rPr>
      </w:pPr>
      <w:r w:rsidRPr="00D85775">
        <w:rPr>
          <w:sz w:val="28"/>
        </w:rPr>
        <w:t>2. Строк подання студентом роботи «__</w:t>
      </w:r>
      <w:proofErr w:type="gramStart"/>
      <w:r w:rsidRPr="00D85775">
        <w:rPr>
          <w:sz w:val="28"/>
        </w:rPr>
        <w:t>_»_</w:t>
      </w:r>
      <w:proofErr w:type="gramEnd"/>
      <w:r w:rsidRPr="00D85775">
        <w:rPr>
          <w:sz w:val="28"/>
        </w:rPr>
        <w:t>___________ 20__ р.</w:t>
      </w:r>
    </w:p>
    <w:p w:rsidR="00182CB5" w:rsidRPr="00487EDB" w:rsidRDefault="00182CB5" w:rsidP="00182CB5">
      <w:pPr>
        <w:jc w:val="both"/>
        <w:rPr>
          <w:sz w:val="28"/>
          <w:szCs w:val="28"/>
          <w:u w:val="single"/>
          <w:lang w:val="uk-UA"/>
        </w:rPr>
      </w:pPr>
      <w:r w:rsidRPr="00D85775">
        <w:rPr>
          <w:sz w:val="28"/>
        </w:rPr>
        <w:t xml:space="preserve">3. Вихідні дані до роботи </w:t>
      </w:r>
      <w:r w:rsidRPr="00D85775">
        <w:rPr>
          <w:sz w:val="28"/>
          <w:szCs w:val="28"/>
          <w:u w:val="single"/>
        </w:rPr>
        <w:t>джерела Інтернет, спеціалізована література, періодичні видання</w:t>
      </w:r>
      <w:r w:rsidRPr="00D85775">
        <w:rPr>
          <w:bCs/>
          <w:kern w:val="36"/>
          <w:sz w:val="28"/>
          <w:szCs w:val="28"/>
          <w:u w:val="single"/>
        </w:rPr>
        <w:t xml:space="preserve">, матеріали науково-практичних конференцій з досліджуваних питань, </w:t>
      </w:r>
      <w:r w:rsidRPr="00D85775">
        <w:rPr>
          <w:sz w:val="28"/>
          <w:szCs w:val="28"/>
          <w:u w:val="single"/>
        </w:rPr>
        <w:t xml:space="preserve">а також дані статистичної звітності </w:t>
      </w:r>
      <w:r>
        <w:rPr>
          <w:sz w:val="28"/>
          <w:szCs w:val="28"/>
          <w:u w:val="single"/>
          <w:lang w:val="uk-UA"/>
        </w:rPr>
        <w:t>підприємства</w:t>
      </w:r>
      <w:r w:rsidR="0033158E">
        <w:rPr>
          <w:sz w:val="28"/>
          <w:szCs w:val="28"/>
          <w:u w:val="single"/>
          <w:lang w:val="uk-UA"/>
        </w:rPr>
        <w:t>.</w:t>
      </w:r>
    </w:p>
    <w:p w:rsidR="00182CB5" w:rsidRPr="00D85775" w:rsidRDefault="00182CB5" w:rsidP="00182CB5">
      <w:pPr>
        <w:jc w:val="both"/>
        <w:rPr>
          <w:sz w:val="28"/>
          <w:u w:val="single"/>
        </w:rPr>
      </w:pPr>
      <w:r w:rsidRPr="00D85775">
        <w:rPr>
          <w:sz w:val="28"/>
          <w:u w:val="single"/>
        </w:rPr>
        <w:t xml:space="preserve">4. Перелік питань, які потрібно розробити: </w:t>
      </w:r>
    </w:p>
    <w:p w:rsidR="00182CB5" w:rsidRDefault="00182CB5" w:rsidP="00182CB5">
      <w:pPr>
        <w:jc w:val="both"/>
        <w:rPr>
          <w:sz w:val="28"/>
          <w:szCs w:val="28"/>
          <w:u w:val="single"/>
          <w:lang w:val="uk-UA"/>
        </w:rPr>
      </w:pPr>
      <w:r>
        <w:rPr>
          <w:sz w:val="28"/>
          <w:szCs w:val="28"/>
          <w:u w:val="single"/>
        </w:rPr>
        <w:t>Кваліфікаційна робота бакалавра</w:t>
      </w:r>
      <w:r w:rsidRPr="00D85775">
        <w:rPr>
          <w:sz w:val="28"/>
          <w:szCs w:val="28"/>
          <w:u w:val="single"/>
        </w:rPr>
        <w:t xml:space="preserve"> складається з основної частини і додаткової. Основна частина містить такі структурні елементи: вступ, сутність (3 розділи – теоретичний, аналітико-</w:t>
      </w:r>
      <w:r w:rsidRPr="00D85775">
        <w:rPr>
          <w:spacing w:val="2"/>
          <w:sz w:val="28"/>
          <w:szCs w:val="28"/>
          <w:u w:val="single"/>
        </w:rPr>
        <w:t>дослідницький,</w:t>
      </w:r>
      <w:r w:rsidRPr="00D85775">
        <w:rPr>
          <w:sz w:val="28"/>
          <w:szCs w:val="28"/>
          <w:u w:val="single"/>
        </w:rPr>
        <w:t xml:space="preserve"> проектно-рекомендаційний), висновки та рекомендації, список використаних джерел. </w:t>
      </w:r>
      <w:r w:rsidRPr="00B22F0B">
        <w:rPr>
          <w:sz w:val="28"/>
          <w:szCs w:val="28"/>
          <w:u w:val="single"/>
        </w:rPr>
        <w:t xml:space="preserve">РОЗДІЛ 1. </w:t>
      </w:r>
      <w:r w:rsidRPr="00121790">
        <w:rPr>
          <w:sz w:val="24"/>
          <w:szCs w:val="28"/>
          <w:lang w:val="uk-UA"/>
        </w:rPr>
        <w:t>________________________________</w:t>
      </w:r>
      <w:r w:rsidR="00700ECA">
        <w:rPr>
          <w:sz w:val="24"/>
          <w:szCs w:val="28"/>
          <w:lang w:val="uk-UA"/>
        </w:rPr>
        <w:t>_____</w:t>
      </w:r>
      <w:r w:rsidRPr="00121790">
        <w:rPr>
          <w:sz w:val="24"/>
          <w:szCs w:val="28"/>
          <w:lang w:val="uk-UA"/>
        </w:rPr>
        <w:t>_________</w:t>
      </w:r>
      <w:r w:rsidR="00121790">
        <w:rPr>
          <w:sz w:val="24"/>
          <w:szCs w:val="28"/>
          <w:lang w:val="uk-UA"/>
        </w:rPr>
        <w:t>____</w:t>
      </w:r>
      <w:r w:rsidRPr="00121790">
        <w:rPr>
          <w:sz w:val="24"/>
          <w:szCs w:val="28"/>
          <w:lang w:val="uk-UA"/>
        </w:rPr>
        <w:t>___________</w:t>
      </w:r>
      <w:r w:rsidRPr="00BF2B2C">
        <w:rPr>
          <w:sz w:val="28"/>
          <w:szCs w:val="28"/>
          <w:u w:val="single"/>
        </w:rPr>
        <w:t xml:space="preserve"> – </w:t>
      </w:r>
      <w:r w:rsidRPr="00C53E5C">
        <w:rPr>
          <w:sz w:val="28"/>
          <w:szCs w:val="28"/>
          <w:u w:val="single"/>
        </w:rPr>
        <w:t>складається з 3 підрозділів:</w:t>
      </w:r>
      <w:r>
        <w:rPr>
          <w:sz w:val="28"/>
          <w:szCs w:val="28"/>
          <w:u w:val="single"/>
        </w:rPr>
        <w:t xml:space="preserve"> </w:t>
      </w:r>
      <w:r w:rsidRPr="00B22F0B">
        <w:rPr>
          <w:sz w:val="28"/>
          <w:szCs w:val="28"/>
          <w:u w:val="single"/>
        </w:rPr>
        <w:t>1.1</w:t>
      </w:r>
      <w:r w:rsidRPr="00121790">
        <w:rPr>
          <w:sz w:val="24"/>
          <w:szCs w:val="28"/>
          <w:lang w:val="uk-UA"/>
        </w:rPr>
        <w:t>_____________________________________________________</w:t>
      </w:r>
      <w:r w:rsidR="002D13EC">
        <w:rPr>
          <w:sz w:val="24"/>
          <w:szCs w:val="28"/>
          <w:lang w:val="uk-UA"/>
        </w:rPr>
        <w:t>___________</w:t>
      </w:r>
      <w:r w:rsidR="002D13EC" w:rsidRPr="008129D4">
        <w:rPr>
          <w:sz w:val="28"/>
          <w:szCs w:val="28"/>
          <w:lang w:val="uk-UA"/>
        </w:rPr>
        <w:t>;</w:t>
      </w:r>
    </w:p>
    <w:p w:rsidR="002D13EC" w:rsidRDefault="00182CB5" w:rsidP="00182CB5">
      <w:pPr>
        <w:jc w:val="both"/>
        <w:rPr>
          <w:sz w:val="28"/>
          <w:szCs w:val="28"/>
          <w:lang w:val="uk-UA"/>
        </w:rPr>
      </w:pPr>
      <w:r w:rsidRPr="00B22F0B">
        <w:rPr>
          <w:sz w:val="28"/>
          <w:szCs w:val="28"/>
          <w:u w:val="single"/>
        </w:rPr>
        <w:t>1.2</w:t>
      </w:r>
      <w:r w:rsidRPr="002D13EC">
        <w:rPr>
          <w:sz w:val="24"/>
          <w:szCs w:val="28"/>
          <w:lang w:val="uk-UA"/>
        </w:rPr>
        <w:t>____________________________________________________________</w:t>
      </w:r>
      <w:r w:rsidR="002D13EC">
        <w:rPr>
          <w:sz w:val="24"/>
          <w:szCs w:val="28"/>
          <w:lang w:val="uk-UA"/>
        </w:rPr>
        <w:t>________________</w:t>
      </w:r>
      <w:r w:rsidR="002D13EC" w:rsidRPr="008129D4">
        <w:rPr>
          <w:sz w:val="28"/>
          <w:szCs w:val="28"/>
          <w:lang w:val="uk-UA"/>
        </w:rPr>
        <w:t>;</w:t>
      </w:r>
    </w:p>
    <w:p w:rsidR="00630F79" w:rsidRDefault="00182CB5" w:rsidP="00182CB5">
      <w:pPr>
        <w:jc w:val="both"/>
        <w:rPr>
          <w:sz w:val="24"/>
          <w:szCs w:val="28"/>
          <w:lang w:val="uk-UA"/>
        </w:rPr>
      </w:pPr>
      <w:r w:rsidRPr="00B22F0B">
        <w:rPr>
          <w:sz w:val="28"/>
          <w:szCs w:val="28"/>
          <w:u w:val="single"/>
        </w:rPr>
        <w:t>1.3</w:t>
      </w:r>
      <w:r w:rsidRPr="00630F79">
        <w:rPr>
          <w:sz w:val="24"/>
          <w:szCs w:val="28"/>
          <w:lang w:val="uk-UA"/>
        </w:rPr>
        <w:t>___________________________________________________________</w:t>
      </w:r>
      <w:r w:rsidR="00630F79">
        <w:rPr>
          <w:sz w:val="24"/>
          <w:szCs w:val="28"/>
          <w:lang w:val="uk-UA"/>
        </w:rPr>
        <w:t>_________________</w:t>
      </w:r>
      <w:r w:rsidR="00630F79" w:rsidRPr="008129D4">
        <w:rPr>
          <w:sz w:val="28"/>
          <w:szCs w:val="28"/>
          <w:lang w:val="uk-UA"/>
        </w:rPr>
        <w:t>;</w:t>
      </w:r>
    </w:p>
    <w:p w:rsidR="00557220" w:rsidRDefault="00182CB5" w:rsidP="00182CB5">
      <w:pPr>
        <w:jc w:val="both"/>
        <w:rPr>
          <w:sz w:val="28"/>
          <w:szCs w:val="28"/>
          <w:lang w:val="uk-UA"/>
        </w:rPr>
      </w:pPr>
      <w:r w:rsidRPr="00B22F0B">
        <w:rPr>
          <w:sz w:val="28"/>
          <w:szCs w:val="28"/>
          <w:u w:val="single"/>
        </w:rPr>
        <w:t>РОЗДІЛ 2</w:t>
      </w:r>
      <w:r w:rsidRPr="005A4FE5">
        <w:rPr>
          <w:sz w:val="24"/>
          <w:szCs w:val="28"/>
          <w:lang w:val="uk-UA"/>
        </w:rPr>
        <w:t>_______________________________</w:t>
      </w:r>
      <w:r w:rsidR="00700ECA">
        <w:rPr>
          <w:sz w:val="24"/>
          <w:szCs w:val="28"/>
          <w:lang w:val="uk-UA"/>
        </w:rPr>
        <w:t>_</w:t>
      </w:r>
      <w:r w:rsidRPr="005A4FE5">
        <w:rPr>
          <w:sz w:val="24"/>
          <w:szCs w:val="28"/>
          <w:lang w:val="uk-UA"/>
        </w:rPr>
        <w:t>____</w:t>
      </w:r>
      <w:r w:rsidR="002B69C8">
        <w:rPr>
          <w:sz w:val="24"/>
          <w:szCs w:val="28"/>
          <w:lang w:val="uk-UA"/>
        </w:rPr>
        <w:t>____________</w:t>
      </w:r>
      <w:r w:rsidRPr="005A4FE5">
        <w:rPr>
          <w:sz w:val="24"/>
          <w:szCs w:val="28"/>
          <w:lang w:val="uk-UA"/>
        </w:rPr>
        <w:t>___</w:t>
      </w:r>
      <w:r w:rsidR="00BF2B2C" w:rsidRPr="00BF2B2C">
        <w:rPr>
          <w:sz w:val="28"/>
          <w:szCs w:val="28"/>
          <w:u w:val="single"/>
        </w:rPr>
        <w:t xml:space="preserve"> – </w:t>
      </w:r>
      <w:r w:rsidRPr="00C53E5C">
        <w:rPr>
          <w:sz w:val="28"/>
          <w:szCs w:val="28"/>
          <w:u w:val="single"/>
        </w:rPr>
        <w:t>складається з 3 підрозділів:</w:t>
      </w:r>
      <w:r>
        <w:rPr>
          <w:sz w:val="28"/>
          <w:szCs w:val="28"/>
          <w:u w:val="single"/>
        </w:rPr>
        <w:t xml:space="preserve"> </w:t>
      </w:r>
      <w:r w:rsidRPr="00B22F0B">
        <w:rPr>
          <w:sz w:val="28"/>
          <w:szCs w:val="28"/>
          <w:u w:val="single"/>
        </w:rPr>
        <w:t>2.1</w:t>
      </w:r>
      <w:r w:rsidRPr="00351985">
        <w:rPr>
          <w:sz w:val="24"/>
          <w:szCs w:val="28"/>
          <w:lang w:val="uk-UA"/>
        </w:rPr>
        <w:t>_</w:t>
      </w:r>
      <w:r w:rsidR="00557220" w:rsidRPr="00351985">
        <w:rPr>
          <w:sz w:val="24"/>
          <w:szCs w:val="28"/>
          <w:lang w:val="uk-UA"/>
        </w:rPr>
        <w:t>_____</w:t>
      </w:r>
      <w:r w:rsidRPr="00351985">
        <w:rPr>
          <w:sz w:val="24"/>
          <w:szCs w:val="28"/>
          <w:lang w:val="uk-UA"/>
        </w:rPr>
        <w:t>_________________________________________________</w:t>
      </w:r>
      <w:r w:rsidR="00351985" w:rsidRPr="00351985">
        <w:rPr>
          <w:sz w:val="24"/>
          <w:szCs w:val="28"/>
          <w:lang w:val="uk-UA"/>
        </w:rPr>
        <w:t>________</w:t>
      </w:r>
      <w:r w:rsidR="00351985">
        <w:rPr>
          <w:sz w:val="24"/>
          <w:szCs w:val="28"/>
          <w:lang w:val="uk-UA"/>
        </w:rPr>
        <w:t>_</w:t>
      </w:r>
      <w:r w:rsidR="00557220">
        <w:rPr>
          <w:sz w:val="28"/>
          <w:szCs w:val="28"/>
          <w:lang w:val="uk-UA"/>
        </w:rPr>
        <w:t>;</w:t>
      </w:r>
    </w:p>
    <w:p w:rsidR="00557220" w:rsidRDefault="00182CB5" w:rsidP="00182CB5">
      <w:pPr>
        <w:jc w:val="both"/>
        <w:rPr>
          <w:sz w:val="28"/>
          <w:szCs w:val="28"/>
          <w:u w:val="single"/>
        </w:rPr>
      </w:pPr>
      <w:r w:rsidRPr="00B22F0B">
        <w:rPr>
          <w:sz w:val="28"/>
          <w:szCs w:val="28"/>
          <w:u w:val="single"/>
        </w:rPr>
        <w:t>2.2</w:t>
      </w:r>
      <w:r w:rsidRPr="00351985">
        <w:rPr>
          <w:sz w:val="24"/>
          <w:szCs w:val="28"/>
          <w:lang w:val="uk-UA"/>
        </w:rPr>
        <w:t>___</w:t>
      </w:r>
      <w:r w:rsidR="00351985" w:rsidRPr="00351985">
        <w:rPr>
          <w:sz w:val="24"/>
          <w:szCs w:val="28"/>
          <w:lang w:val="uk-UA"/>
        </w:rPr>
        <w:t>____</w:t>
      </w:r>
      <w:r w:rsidRPr="00351985">
        <w:rPr>
          <w:sz w:val="24"/>
          <w:szCs w:val="28"/>
          <w:lang w:val="uk-UA"/>
        </w:rPr>
        <w:t>____________________________________________________</w:t>
      </w:r>
      <w:r w:rsidR="00351985">
        <w:rPr>
          <w:sz w:val="24"/>
          <w:szCs w:val="28"/>
          <w:lang w:val="uk-UA"/>
        </w:rPr>
        <w:t>___________</w:t>
      </w:r>
      <w:r w:rsidRPr="00351985">
        <w:rPr>
          <w:sz w:val="24"/>
          <w:szCs w:val="28"/>
          <w:lang w:val="uk-UA"/>
        </w:rPr>
        <w:t>______</w:t>
      </w:r>
      <w:r w:rsidR="00557220" w:rsidRPr="00557220">
        <w:rPr>
          <w:sz w:val="28"/>
          <w:szCs w:val="28"/>
        </w:rPr>
        <w:t>;</w:t>
      </w:r>
    </w:p>
    <w:p w:rsidR="00F71CB7" w:rsidRDefault="00182CB5" w:rsidP="00182CB5">
      <w:pPr>
        <w:jc w:val="both"/>
        <w:rPr>
          <w:sz w:val="28"/>
          <w:szCs w:val="28"/>
          <w:u w:val="single"/>
        </w:rPr>
      </w:pPr>
      <w:r w:rsidRPr="00B22F0B">
        <w:rPr>
          <w:sz w:val="28"/>
          <w:szCs w:val="28"/>
          <w:u w:val="single"/>
        </w:rPr>
        <w:t>2.3</w:t>
      </w:r>
      <w:r w:rsidRPr="00F71CB7">
        <w:rPr>
          <w:sz w:val="24"/>
          <w:szCs w:val="28"/>
          <w:lang w:val="uk-UA"/>
        </w:rPr>
        <w:t>_______</w:t>
      </w:r>
      <w:r w:rsidR="00F71CB7">
        <w:rPr>
          <w:sz w:val="24"/>
          <w:szCs w:val="28"/>
          <w:lang w:val="uk-UA"/>
        </w:rPr>
        <w:t>_________________</w:t>
      </w:r>
      <w:r w:rsidRPr="00F71CB7">
        <w:rPr>
          <w:sz w:val="24"/>
          <w:szCs w:val="28"/>
          <w:lang w:val="uk-UA"/>
        </w:rPr>
        <w:t>____________________________________________________</w:t>
      </w:r>
      <w:r w:rsidRPr="00F71CB7">
        <w:rPr>
          <w:sz w:val="28"/>
          <w:szCs w:val="28"/>
        </w:rPr>
        <w:t>.</w:t>
      </w:r>
    </w:p>
    <w:p w:rsidR="00D35894" w:rsidRPr="00F736D3" w:rsidRDefault="00182CB5" w:rsidP="00182CB5">
      <w:pPr>
        <w:jc w:val="both"/>
        <w:rPr>
          <w:sz w:val="28"/>
          <w:szCs w:val="28"/>
          <w:lang w:val="uk-UA"/>
        </w:rPr>
      </w:pPr>
      <w:r w:rsidRPr="00B22F0B">
        <w:rPr>
          <w:sz w:val="28"/>
          <w:szCs w:val="28"/>
          <w:u w:val="single"/>
        </w:rPr>
        <w:t>РОЗДІЛ 3</w:t>
      </w:r>
      <w:r w:rsidRPr="00BF2B2C">
        <w:rPr>
          <w:sz w:val="24"/>
          <w:szCs w:val="28"/>
          <w:lang w:val="uk-UA"/>
        </w:rPr>
        <w:t>___________________________________________________</w:t>
      </w:r>
      <w:r w:rsidRPr="00700ECA">
        <w:rPr>
          <w:sz w:val="28"/>
          <w:szCs w:val="28"/>
          <w:u w:val="single"/>
        </w:rPr>
        <w:t xml:space="preserve"> – </w:t>
      </w:r>
      <w:r w:rsidRPr="00C53E5C">
        <w:rPr>
          <w:sz w:val="28"/>
          <w:szCs w:val="28"/>
          <w:u w:val="single"/>
        </w:rPr>
        <w:t xml:space="preserve">складається з </w:t>
      </w:r>
      <w:r>
        <w:rPr>
          <w:sz w:val="28"/>
          <w:szCs w:val="28"/>
          <w:u w:val="single"/>
        </w:rPr>
        <w:t>2</w:t>
      </w:r>
      <w:r w:rsidRPr="00C53E5C">
        <w:rPr>
          <w:sz w:val="28"/>
          <w:szCs w:val="28"/>
          <w:u w:val="single"/>
        </w:rPr>
        <w:t xml:space="preserve"> підрозділів:</w:t>
      </w:r>
      <w:r>
        <w:rPr>
          <w:sz w:val="28"/>
          <w:szCs w:val="28"/>
          <w:u w:val="single"/>
        </w:rPr>
        <w:t xml:space="preserve"> </w:t>
      </w:r>
      <w:r w:rsidRPr="00B22F0B">
        <w:rPr>
          <w:sz w:val="28"/>
          <w:szCs w:val="28"/>
          <w:u w:val="single"/>
        </w:rPr>
        <w:t>3.1</w:t>
      </w:r>
      <w:r w:rsidRPr="00D35894">
        <w:rPr>
          <w:sz w:val="24"/>
          <w:szCs w:val="28"/>
          <w:lang w:val="uk-UA"/>
        </w:rPr>
        <w:t>_____________________</w:t>
      </w:r>
      <w:r w:rsidR="00D35894">
        <w:rPr>
          <w:sz w:val="24"/>
          <w:szCs w:val="28"/>
          <w:lang w:val="uk-UA"/>
        </w:rPr>
        <w:t>_________________________</w:t>
      </w:r>
      <w:r w:rsidRPr="00D35894">
        <w:rPr>
          <w:sz w:val="24"/>
          <w:szCs w:val="28"/>
          <w:lang w:val="uk-UA"/>
        </w:rPr>
        <w:t>__________________</w:t>
      </w:r>
      <w:r w:rsidR="00D35894" w:rsidRPr="00F736D3">
        <w:rPr>
          <w:sz w:val="28"/>
          <w:szCs w:val="28"/>
          <w:lang w:val="uk-UA"/>
        </w:rPr>
        <w:t>;</w:t>
      </w:r>
    </w:p>
    <w:p w:rsidR="00182CB5" w:rsidRPr="00F736D3" w:rsidRDefault="00182CB5" w:rsidP="00182CB5">
      <w:pPr>
        <w:jc w:val="both"/>
        <w:rPr>
          <w:sz w:val="28"/>
          <w:szCs w:val="28"/>
          <w:u w:val="single"/>
        </w:rPr>
      </w:pPr>
      <w:r w:rsidRPr="00B22F0B">
        <w:rPr>
          <w:sz w:val="28"/>
          <w:szCs w:val="28"/>
          <w:u w:val="single"/>
        </w:rPr>
        <w:t>3.2</w:t>
      </w:r>
      <w:r w:rsidRPr="00F736D3">
        <w:rPr>
          <w:sz w:val="24"/>
          <w:szCs w:val="28"/>
          <w:lang w:val="uk-UA"/>
        </w:rPr>
        <w:t>________________________________</w:t>
      </w:r>
      <w:r w:rsidR="00F736D3">
        <w:rPr>
          <w:sz w:val="24"/>
          <w:szCs w:val="28"/>
          <w:lang w:val="uk-UA"/>
        </w:rPr>
        <w:t>______________</w:t>
      </w:r>
      <w:r w:rsidRPr="00F736D3">
        <w:rPr>
          <w:sz w:val="24"/>
          <w:szCs w:val="28"/>
          <w:lang w:val="uk-UA"/>
        </w:rPr>
        <w:t>______________________________</w:t>
      </w:r>
      <w:r w:rsidRPr="00F736D3">
        <w:rPr>
          <w:sz w:val="28"/>
          <w:szCs w:val="28"/>
          <w:lang w:val="uk-UA"/>
        </w:rPr>
        <w:t>.</w:t>
      </w:r>
    </w:p>
    <w:p w:rsidR="0019256A" w:rsidRPr="0019256A" w:rsidRDefault="0019256A" w:rsidP="0019256A">
      <w:pPr>
        <w:jc w:val="right"/>
        <w:rPr>
          <w:bCs/>
          <w:sz w:val="28"/>
          <w:lang w:val="uk-UA"/>
        </w:rPr>
      </w:pPr>
      <w:r w:rsidRPr="0019256A">
        <w:rPr>
          <w:bCs/>
          <w:sz w:val="28"/>
          <w:lang w:val="uk-UA"/>
        </w:rPr>
        <w:lastRenderedPageBreak/>
        <w:t xml:space="preserve">Продовження додатку </w:t>
      </w:r>
      <w:r>
        <w:rPr>
          <w:bCs/>
          <w:sz w:val="28"/>
          <w:lang w:val="uk-UA"/>
        </w:rPr>
        <w:t>Л</w:t>
      </w:r>
    </w:p>
    <w:p w:rsidR="0019256A" w:rsidRDefault="0019256A" w:rsidP="00182CB5">
      <w:pPr>
        <w:ind w:right="-426"/>
        <w:jc w:val="both"/>
        <w:rPr>
          <w:sz w:val="28"/>
        </w:rPr>
      </w:pPr>
    </w:p>
    <w:p w:rsidR="00182CB5" w:rsidRDefault="00182CB5" w:rsidP="00182CB5">
      <w:pPr>
        <w:ind w:right="-426"/>
        <w:jc w:val="both"/>
        <w:rPr>
          <w:sz w:val="28"/>
        </w:rPr>
      </w:pPr>
      <w:r w:rsidRPr="00D85775">
        <w:rPr>
          <w:sz w:val="28"/>
        </w:rPr>
        <w:t>5. Консультанти розділів роботи</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4968"/>
        <w:gridCol w:w="1897"/>
        <w:gridCol w:w="1899"/>
      </w:tblGrid>
      <w:tr w:rsidR="00182CB5" w:rsidRPr="00CA4820" w:rsidTr="002F153E">
        <w:trPr>
          <w:cantSplit/>
          <w:trHeight w:val="276"/>
          <w:jc w:val="center"/>
        </w:trPr>
        <w:tc>
          <w:tcPr>
            <w:tcW w:w="883" w:type="dxa"/>
            <w:vMerge w:val="restart"/>
            <w:tcBorders>
              <w:top w:val="single" w:sz="4" w:space="0" w:color="auto"/>
              <w:left w:val="single" w:sz="4" w:space="0" w:color="auto"/>
              <w:bottom w:val="single" w:sz="4" w:space="0" w:color="auto"/>
              <w:right w:val="single" w:sz="4" w:space="0" w:color="auto"/>
            </w:tcBorders>
            <w:vAlign w:val="center"/>
            <w:hideMark/>
          </w:tcPr>
          <w:p w:rsidR="00182CB5" w:rsidRPr="00CA4820" w:rsidRDefault="00182CB5" w:rsidP="00B25401">
            <w:pPr>
              <w:snapToGrid w:val="0"/>
              <w:ind w:left="-57" w:right="-57"/>
              <w:jc w:val="center"/>
              <w:rPr>
                <w:sz w:val="24"/>
              </w:rPr>
            </w:pPr>
            <w:r w:rsidRPr="00CA4820">
              <w:rPr>
                <w:sz w:val="24"/>
              </w:rPr>
              <w:t>Розділ</w:t>
            </w:r>
          </w:p>
        </w:tc>
        <w:tc>
          <w:tcPr>
            <w:tcW w:w="4968" w:type="dxa"/>
            <w:vMerge w:val="restart"/>
            <w:tcBorders>
              <w:top w:val="single" w:sz="4" w:space="0" w:color="auto"/>
              <w:left w:val="single" w:sz="4" w:space="0" w:color="auto"/>
              <w:bottom w:val="single" w:sz="4" w:space="0" w:color="auto"/>
              <w:right w:val="single" w:sz="4" w:space="0" w:color="auto"/>
            </w:tcBorders>
            <w:vAlign w:val="center"/>
            <w:hideMark/>
          </w:tcPr>
          <w:p w:rsidR="00182CB5" w:rsidRPr="00CA4820" w:rsidRDefault="00182CB5" w:rsidP="00B25401">
            <w:pPr>
              <w:ind w:left="-57" w:right="-57"/>
              <w:jc w:val="center"/>
              <w:rPr>
                <w:sz w:val="24"/>
              </w:rPr>
            </w:pPr>
            <w:r w:rsidRPr="00CA4820">
              <w:rPr>
                <w:sz w:val="24"/>
              </w:rPr>
              <w:t xml:space="preserve">Прізвище, ініціали та посада </w:t>
            </w:r>
          </w:p>
          <w:p w:rsidR="00182CB5" w:rsidRPr="00CA4820" w:rsidRDefault="00182CB5" w:rsidP="00B25401">
            <w:pPr>
              <w:snapToGrid w:val="0"/>
              <w:ind w:left="-57" w:right="-57"/>
              <w:jc w:val="center"/>
              <w:rPr>
                <w:sz w:val="24"/>
              </w:rPr>
            </w:pPr>
            <w:r w:rsidRPr="00CA4820">
              <w:rPr>
                <w:sz w:val="24"/>
              </w:rPr>
              <w:t>консультанта</w:t>
            </w:r>
          </w:p>
        </w:tc>
        <w:tc>
          <w:tcPr>
            <w:tcW w:w="3796" w:type="dxa"/>
            <w:gridSpan w:val="2"/>
            <w:tcBorders>
              <w:top w:val="single" w:sz="4" w:space="0" w:color="auto"/>
              <w:left w:val="single" w:sz="4" w:space="0" w:color="auto"/>
              <w:bottom w:val="single" w:sz="4" w:space="0" w:color="auto"/>
              <w:right w:val="single" w:sz="4" w:space="0" w:color="auto"/>
            </w:tcBorders>
            <w:hideMark/>
          </w:tcPr>
          <w:p w:rsidR="00182CB5" w:rsidRPr="00CA4820" w:rsidRDefault="00182CB5" w:rsidP="00B25401">
            <w:pPr>
              <w:snapToGrid w:val="0"/>
              <w:ind w:left="-57" w:right="-57"/>
              <w:jc w:val="center"/>
              <w:rPr>
                <w:sz w:val="24"/>
              </w:rPr>
            </w:pPr>
            <w:r w:rsidRPr="00CA4820">
              <w:rPr>
                <w:sz w:val="24"/>
              </w:rPr>
              <w:t>Підпис, дата</w:t>
            </w:r>
          </w:p>
        </w:tc>
      </w:tr>
      <w:tr w:rsidR="00182CB5" w:rsidRPr="00CA4820" w:rsidTr="009632EA">
        <w:trPr>
          <w:cantSplit/>
          <w:trHeight w:val="145"/>
          <w:jc w:val="center"/>
        </w:trPr>
        <w:tc>
          <w:tcPr>
            <w:tcW w:w="883" w:type="dxa"/>
            <w:vMerge/>
            <w:tcBorders>
              <w:top w:val="single" w:sz="4" w:space="0" w:color="auto"/>
              <w:left w:val="single" w:sz="4" w:space="0" w:color="auto"/>
              <w:bottom w:val="single" w:sz="4" w:space="0" w:color="auto"/>
              <w:right w:val="single" w:sz="4" w:space="0" w:color="auto"/>
            </w:tcBorders>
            <w:vAlign w:val="center"/>
            <w:hideMark/>
          </w:tcPr>
          <w:p w:rsidR="00182CB5" w:rsidRPr="00CA4820" w:rsidRDefault="00182CB5" w:rsidP="00B25401">
            <w:pPr>
              <w:ind w:left="-57" w:right="-57"/>
              <w:rPr>
                <w:sz w:val="24"/>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182CB5" w:rsidRPr="00CA4820" w:rsidRDefault="00182CB5" w:rsidP="00B25401">
            <w:pPr>
              <w:ind w:left="-57" w:right="-57"/>
              <w:rPr>
                <w:sz w:val="24"/>
              </w:rPr>
            </w:pPr>
          </w:p>
        </w:tc>
        <w:tc>
          <w:tcPr>
            <w:tcW w:w="1897" w:type="dxa"/>
            <w:tcBorders>
              <w:top w:val="single" w:sz="4" w:space="0" w:color="auto"/>
              <w:left w:val="single" w:sz="4" w:space="0" w:color="auto"/>
              <w:bottom w:val="single" w:sz="4" w:space="0" w:color="auto"/>
              <w:right w:val="single" w:sz="4" w:space="0" w:color="auto"/>
            </w:tcBorders>
            <w:hideMark/>
          </w:tcPr>
          <w:p w:rsidR="00182CB5" w:rsidRPr="00CA4820" w:rsidRDefault="00182CB5" w:rsidP="00B25401">
            <w:pPr>
              <w:ind w:left="-57" w:right="-57"/>
              <w:jc w:val="center"/>
              <w:rPr>
                <w:sz w:val="24"/>
              </w:rPr>
            </w:pPr>
            <w:r w:rsidRPr="00CA4820">
              <w:rPr>
                <w:sz w:val="24"/>
              </w:rPr>
              <w:t xml:space="preserve">завдання </w:t>
            </w:r>
          </w:p>
          <w:p w:rsidR="00182CB5" w:rsidRPr="00CA4820" w:rsidRDefault="00182CB5" w:rsidP="00B25401">
            <w:pPr>
              <w:snapToGrid w:val="0"/>
              <w:ind w:left="-57" w:right="-57"/>
              <w:jc w:val="center"/>
              <w:rPr>
                <w:sz w:val="24"/>
              </w:rPr>
            </w:pPr>
            <w:r w:rsidRPr="00CA4820">
              <w:rPr>
                <w:sz w:val="24"/>
              </w:rPr>
              <w:t>видав</w:t>
            </w:r>
          </w:p>
        </w:tc>
        <w:tc>
          <w:tcPr>
            <w:tcW w:w="1899" w:type="dxa"/>
            <w:tcBorders>
              <w:top w:val="single" w:sz="4" w:space="0" w:color="auto"/>
              <w:left w:val="single" w:sz="4" w:space="0" w:color="auto"/>
              <w:bottom w:val="single" w:sz="4" w:space="0" w:color="auto"/>
              <w:right w:val="single" w:sz="4" w:space="0" w:color="auto"/>
            </w:tcBorders>
            <w:hideMark/>
          </w:tcPr>
          <w:p w:rsidR="00182CB5" w:rsidRPr="00CA4820" w:rsidRDefault="00182CB5" w:rsidP="00B25401">
            <w:pPr>
              <w:ind w:left="-57" w:right="-57"/>
              <w:jc w:val="center"/>
              <w:rPr>
                <w:sz w:val="24"/>
              </w:rPr>
            </w:pPr>
            <w:r w:rsidRPr="00CA4820">
              <w:rPr>
                <w:sz w:val="24"/>
              </w:rPr>
              <w:t>завдання</w:t>
            </w:r>
          </w:p>
          <w:p w:rsidR="00182CB5" w:rsidRPr="00CA4820" w:rsidRDefault="00182CB5" w:rsidP="00B25401">
            <w:pPr>
              <w:snapToGrid w:val="0"/>
              <w:ind w:left="-57" w:right="-57"/>
              <w:jc w:val="center"/>
              <w:rPr>
                <w:sz w:val="24"/>
              </w:rPr>
            </w:pPr>
            <w:r w:rsidRPr="00CA4820">
              <w:rPr>
                <w:sz w:val="24"/>
              </w:rPr>
              <w:t>прийняв</w:t>
            </w:r>
          </w:p>
        </w:tc>
      </w:tr>
      <w:tr w:rsidR="009632EA" w:rsidRPr="00CA4820" w:rsidTr="009632EA">
        <w:trPr>
          <w:trHeight w:val="320"/>
          <w:jc w:val="center"/>
        </w:trPr>
        <w:tc>
          <w:tcPr>
            <w:tcW w:w="883" w:type="dxa"/>
            <w:tcBorders>
              <w:top w:val="single" w:sz="4" w:space="0" w:color="auto"/>
              <w:left w:val="single" w:sz="4" w:space="0" w:color="auto"/>
              <w:bottom w:val="single" w:sz="4" w:space="0" w:color="auto"/>
              <w:right w:val="single" w:sz="4" w:space="0" w:color="auto"/>
            </w:tcBorders>
          </w:tcPr>
          <w:p w:rsidR="009632EA" w:rsidRPr="00673F30" w:rsidRDefault="009632EA" w:rsidP="009632EA">
            <w:pPr>
              <w:snapToGrid w:val="0"/>
              <w:ind w:left="-57" w:right="-57"/>
              <w:jc w:val="center"/>
              <w:rPr>
                <w:sz w:val="24"/>
                <w:szCs w:val="24"/>
              </w:rPr>
            </w:pPr>
            <w:r w:rsidRPr="00673F30">
              <w:rPr>
                <w:sz w:val="24"/>
                <w:szCs w:val="24"/>
              </w:rPr>
              <w:t>1</w:t>
            </w:r>
          </w:p>
        </w:tc>
        <w:tc>
          <w:tcPr>
            <w:tcW w:w="4968"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rPr>
                <w:sz w:val="24"/>
                <w:szCs w:val="24"/>
                <w:lang w:val="uk-UA"/>
              </w:rPr>
            </w:pPr>
            <w:r>
              <w:rPr>
                <w:sz w:val="24"/>
                <w:szCs w:val="24"/>
                <w:lang w:val="uk-UA"/>
              </w:rPr>
              <w:t>Гуржій Н.М. професор кафедри підприємництва, менеджменту організацій та логістики факультету менеджменту ЗНУ</w:t>
            </w:r>
          </w:p>
        </w:tc>
        <w:tc>
          <w:tcPr>
            <w:tcW w:w="1897"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jc w:val="center"/>
              <w:rPr>
                <w:sz w:val="24"/>
                <w:szCs w:val="24"/>
                <w:lang w:val="uk-UA"/>
              </w:rPr>
            </w:pPr>
            <w:r>
              <w:rPr>
                <w:sz w:val="24"/>
                <w:szCs w:val="24"/>
                <w:lang w:val="uk-UA"/>
              </w:rPr>
              <w:t>22.01.2024 р.</w:t>
            </w:r>
          </w:p>
        </w:tc>
        <w:tc>
          <w:tcPr>
            <w:tcW w:w="1899"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jc w:val="center"/>
              <w:rPr>
                <w:sz w:val="24"/>
                <w:szCs w:val="24"/>
                <w:lang w:val="uk-UA"/>
              </w:rPr>
            </w:pPr>
            <w:r>
              <w:rPr>
                <w:sz w:val="24"/>
                <w:szCs w:val="24"/>
                <w:lang w:val="uk-UA"/>
              </w:rPr>
              <w:t>22.01.2024 р.</w:t>
            </w:r>
          </w:p>
        </w:tc>
      </w:tr>
      <w:tr w:rsidR="009632EA" w:rsidRPr="00CA4820" w:rsidTr="009632EA">
        <w:trPr>
          <w:trHeight w:val="331"/>
          <w:jc w:val="center"/>
        </w:trPr>
        <w:tc>
          <w:tcPr>
            <w:tcW w:w="883" w:type="dxa"/>
            <w:tcBorders>
              <w:top w:val="single" w:sz="4" w:space="0" w:color="auto"/>
              <w:left w:val="single" w:sz="4" w:space="0" w:color="auto"/>
              <w:bottom w:val="single" w:sz="4" w:space="0" w:color="auto"/>
              <w:right w:val="single" w:sz="4" w:space="0" w:color="auto"/>
            </w:tcBorders>
          </w:tcPr>
          <w:p w:rsidR="009632EA" w:rsidRPr="00673F30" w:rsidRDefault="009632EA" w:rsidP="009632EA">
            <w:pPr>
              <w:snapToGrid w:val="0"/>
              <w:ind w:left="-57" w:right="-57"/>
              <w:jc w:val="center"/>
              <w:rPr>
                <w:sz w:val="24"/>
                <w:szCs w:val="24"/>
              </w:rPr>
            </w:pPr>
            <w:r w:rsidRPr="00673F30">
              <w:rPr>
                <w:sz w:val="24"/>
                <w:szCs w:val="24"/>
              </w:rPr>
              <w:t>2</w:t>
            </w:r>
          </w:p>
        </w:tc>
        <w:tc>
          <w:tcPr>
            <w:tcW w:w="4968"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rPr>
                <w:sz w:val="24"/>
                <w:szCs w:val="24"/>
                <w:lang w:val="uk-UA"/>
              </w:rPr>
            </w:pPr>
            <w:r>
              <w:rPr>
                <w:sz w:val="24"/>
                <w:szCs w:val="24"/>
                <w:lang w:val="uk-UA"/>
              </w:rPr>
              <w:t>Гуржій Н.М. професор кафедри підприємництва, менеджменту організацій та логістики факультету менеджменту ЗНУ</w:t>
            </w:r>
          </w:p>
        </w:tc>
        <w:tc>
          <w:tcPr>
            <w:tcW w:w="1897"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jc w:val="center"/>
              <w:rPr>
                <w:sz w:val="24"/>
                <w:szCs w:val="24"/>
                <w:lang w:val="uk-UA"/>
              </w:rPr>
            </w:pPr>
            <w:r>
              <w:rPr>
                <w:sz w:val="24"/>
                <w:szCs w:val="24"/>
                <w:lang w:val="uk-UA"/>
              </w:rPr>
              <w:t>06.03.2024 р.</w:t>
            </w:r>
          </w:p>
        </w:tc>
        <w:tc>
          <w:tcPr>
            <w:tcW w:w="1899"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jc w:val="center"/>
              <w:rPr>
                <w:sz w:val="24"/>
                <w:szCs w:val="24"/>
                <w:lang w:val="uk-UA"/>
              </w:rPr>
            </w:pPr>
            <w:r>
              <w:rPr>
                <w:sz w:val="24"/>
                <w:szCs w:val="24"/>
                <w:lang w:val="uk-UA"/>
              </w:rPr>
              <w:t>06.03.2024 р.</w:t>
            </w:r>
          </w:p>
        </w:tc>
      </w:tr>
      <w:tr w:rsidR="009632EA" w:rsidRPr="00CA4820" w:rsidTr="009632EA">
        <w:trPr>
          <w:trHeight w:val="320"/>
          <w:jc w:val="center"/>
        </w:trPr>
        <w:tc>
          <w:tcPr>
            <w:tcW w:w="883" w:type="dxa"/>
            <w:tcBorders>
              <w:top w:val="single" w:sz="4" w:space="0" w:color="auto"/>
              <w:left w:val="single" w:sz="4" w:space="0" w:color="auto"/>
              <w:bottom w:val="single" w:sz="4" w:space="0" w:color="auto"/>
              <w:right w:val="single" w:sz="4" w:space="0" w:color="auto"/>
            </w:tcBorders>
          </w:tcPr>
          <w:p w:rsidR="009632EA" w:rsidRPr="00673F30" w:rsidRDefault="009632EA" w:rsidP="009632EA">
            <w:pPr>
              <w:snapToGrid w:val="0"/>
              <w:ind w:left="-57" w:right="-57"/>
              <w:jc w:val="center"/>
              <w:rPr>
                <w:sz w:val="24"/>
                <w:szCs w:val="24"/>
              </w:rPr>
            </w:pPr>
            <w:r w:rsidRPr="00673F30">
              <w:rPr>
                <w:sz w:val="24"/>
                <w:szCs w:val="24"/>
              </w:rPr>
              <w:t>3</w:t>
            </w:r>
          </w:p>
        </w:tc>
        <w:tc>
          <w:tcPr>
            <w:tcW w:w="4968"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rPr>
                <w:sz w:val="24"/>
                <w:szCs w:val="24"/>
                <w:lang w:val="uk-UA"/>
              </w:rPr>
            </w:pPr>
            <w:r>
              <w:rPr>
                <w:sz w:val="24"/>
                <w:szCs w:val="24"/>
                <w:lang w:val="uk-UA"/>
              </w:rPr>
              <w:t>Гуржій Н.М. професор кафедри підприємництва, менеджменту організацій та логістики факультету менеджменту ЗНУ</w:t>
            </w:r>
          </w:p>
        </w:tc>
        <w:tc>
          <w:tcPr>
            <w:tcW w:w="1897"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jc w:val="center"/>
              <w:rPr>
                <w:sz w:val="24"/>
                <w:szCs w:val="24"/>
                <w:lang w:val="uk-UA"/>
              </w:rPr>
            </w:pPr>
            <w:r>
              <w:rPr>
                <w:sz w:val="24"/>
                <w:szCs w:val="24"/>
                <w:lang w:val="uk-UA"/>
              </w:rPr>
              <w:t>03.04.2024 р.</w:t>
            </w:r>
          </w:p>
        </w:tc>
        <w:tc>
          <w:tcPr>
            <w:tcW w:w="1899" w:type="dxa"/>
            <w:tcBorders>
              <w:top w:val="single" w:sz="4" w:space="0" w:color="auto"/>
              <w:left w:val="single" w:sz="4" w:space="0" w:color="auto"/>
              <w:bottom w:val="single" w:sz="4" w:space="0" w:color="auto"/>
              <w:right w:val="single" w:sz="4" w:space="0" w:color="auto"/>
            </w:tcBorders>
          </w:tcPr>
          <w:p w:rsidR="009632EA" w:rsidRDefault="009632EA" w:rsidP="009632EA">
            <w:pPr>
              <w:snapToGrid w:val="0"/>
              <w:ind w:left="-57" w:right="-57"/>
              <w:jc w:val="center"/>
              <w:rPr>
                <w:sz w:val="24"/>
                <w:szCs w:val="24"/>
                <w:lang w:val="uk-UA"/>
              </w:rPr>
            </w:pPr>
            <w:r>
              <w:rPr>
                <w:sz w:val="24"/>
                <w:szCs w:val="24"/>
                <w:lang w:val="uk-UA"/>
              </w:rPr>
              <w:t>03.04.2024 р.</w:t>
            </w:r>
          </w:p>
        </w:tc>
      </w:tr>
    </w:tbl>
    <w:p w:rsidR="00182CB5" w:rsidRPr="00D85775" w:rsidRDefault="00182CB5" w:rsidP="00182CB5">
      <w:pPr>
        <w:snapToGrid w:val="0"/>
        <w:ind w:right="-426"/>
        <w:rPr>
          <w:sz w:val="28"/>
        </w:rPr>
      </w:pPr>
    </w:p>
    <w:p w:rsidR="00182CB5" w:rsidRPr="00D85775" w:rsidRDefault="00182CB5" w:rsidP="00182CB5">
      <w:pPr>
        <w:ind w:right="-426"/>
        <w:rPr>
          <w:b/>
          <w:sz w:val="28"/>
        </w:rPr>
      </w:pPr>
      <w:r w:rsidRPr="00D85775">
        <w:rPr>
          <w:sz w:val="28"/>
        </w:rPr>
        <w:t xml:space="preserve">6. Дата видачі завдання </w:t>
      </w:r>
      <w:r w:rsidR="009632EA" w:rsidRPr="009632EA">
        <w:rPr>
          <w:sz w:val="28"/>
          <w:szCs w:val="28"/>
          <w:u w:val="single"/>
          <w:lang w:val="uk-UA"/>
        </w:rPr>
        <w:t>22.01.2024 р.</w:t>
      </w:r>
    </w:p>
    <w:p w:rsidR="00182CB5" w:rsidRPr="00D85775" w:rsidRDefault="00182CB5" w:rsidP="00182CB5">
      <w:pPr>
        <w:ind w:right="-426"/>
        <w:rPr>
          <w:sz w:val="28"/>
          <w:szCs w:val="28"/>
        </w:rPr>
      </w:pPr>
    </w:p>
    <w:p w:rsidR="00182CB5" w:rsidRPr="00D85775" w:rsidRDefault="00182CB5" w:rsidP="00182CB5">
      <w:pPr>
        <w:ind w:right="-426"/>
        <w:jc w:val="center"/>
        <w:rPr>
          <w:sz w:val="28"/>
          <w:szCs w:val="28"/>
        </w:rPr>
      </w:pPr>
      <w:r w:rsidRPr="00D85775">
        <w:rPr>
          <w:sz w:val="28"/>
          <w:szCs w:val="28"/>
        </w:rPr>
        <w:t>КАЛЕНДАРНИЙ ПЛАН</w:t>
      </w:r>
      <w:bookmarkStart w:id="27" w:name="_GoBack"/>
      <w:bookmarkEnd w:id="27"/>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714"/>
        <w:gridCol w:w="1618"/>
        <w:gridCol w:w="1736"/>
      </w:tblGrid>
      <w:tr w:rsidR="00182CB5" w:rsidRPr="00404BBC" w:rsidTr="002F5640">
        <w:trPr>
          <w:trHeight w:val="571"/>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182CB5" w:rsidRPr="00404BBC" w:rsidRDefault="00182CB5" w:rsidP="00404BBC">
            <w:pPr>
              <w:jc w:val="center"/>
              <w:rPr>
                <w:sz w:val="24"/>
                <w:szCs w:val="24"/>
              </w:rPr>
            </w:pPr>
            <w:r w:rsidRPr="00404BBC">
              <w:rPr>
                <w:sz w:val="24"/>
                <w:szCs w:val="24"/>
              </w:rPr>
              <w:t>№</w:t>
            </w:r>
          </w:p>
          <w:p w:rsidR="00182CB5" w:rsidRPr="00404BBC" w:rsidRDefault="00182CB5" w:rsidP="00404BBC">
            <w:pPr>
              <w:snapToGrid w:val="0"/>
              <w:jc w:val="center"/>
              <w:rPr>
                <w:sz w:val="24"/>
                <w:szCs w:val="24"/>
              </w:rPr>
            </w:pPr>
            <w:r w:rsidRPr="00404BBC">
              <w:rPr>
                <w:sz w:val="24"/>
                <w:szCs w:val="24"/>
              </w:rPr>
              <w:t>з/п</w:t>
            </w:r>
          </w:p>
        </w:tc>
        <w:tc>
          <w:tcPr>
            <w:tcW w:w="5714" w:type="dxa"/>
            <w:tcBorders>
              <w:top w:val="single" w:sz="4" w:space="0" w:color="auto"/>
              <w:left w:val="single" w:sz="4" w:space="0" w:color="auto"/>
              <w:bottom w:val="single" w:sz="4" w:space="0" w:color="auto"/>
              <w:right w:val="single" w:sz="4" w:space="0" w:color="auto"/>
            </w:tcBorders>
            <w:vAlign w:val="center"/>
            <w:hideMark/>
          </w:tcPr>
          <w:p w:rsidR="00182CB5" w:rsidRPr="00404BBC" w:rsidRDefault="00182CB5" w:rsidP="00404BBC">
            <w:pPr>
              <w:snapToGrid w:val="0"/>
              <w:jc w:val="center"/>
              <w:rPr>
                <w:sz w:val="24"/>
                <w:szCs w:val="24"/>
              </w:rPr>
            </w:pPr>
            <w:r w:rsidRPr="00404BBC">
              <w:rPr>
                <w:sz w:val="24"/>
                <w:szCs w:val="24"/>
              </w:rPr>
              <w:t>Назва етапів кваліфікаційної роботи</w:t>
            </w:r>
          </w:p>
        </w:tc>
        <w:tc>
          <w:tcPr>
            <w:tcW w:w="1618" w:type="dxa"/>
            <w:tcBorders>
              <w:top w:val="single" w:sz="4" w:space="0" w:color="auto"/>
              <w:left w:val="single" w:sz="4" w:space="0" w:color="auto"/>
              <w:bottom w:val="single" w:sz="4" w:space="0" w:color="auto"/>
              <w:right w:val="single" w:sz="4" w:space="0" w:color="auto"/>
            </w:tcBorders>
            <w:vAlign w:val="center"/>
            <w:hideMark/>
          </w:tcPr>
          <w:p w:rsidR="00182CB5" w:rsidRPr="00404BBC" w:rsidRDefault="00182CB5" w:rsidP="00404BBC">
            <w:pPr>
              <w:snapToGrid w:val="0"/>
              <w:jc w:val="center"/>
              <w:rPr>
                <w:sz w:val="24"/>
                <w:szCs w:val="24"/>
              </w:rPr>
            </w:pPr>
            <w:r w:rsidRPr="00404BBC">
              <w:rPr>
                <w:sz w:val="24"/>
                <w:szCs w:val="24"/>
              </w:rPr>
              <w:t>Строк виконання етапів роботи</w:t>
            </w:r>
          </w:p>
        </w:tc>
        <w:tc>
          <w:tcPr>
            <w:tcW w:w="1736" w:type="dxa"/>
            <w:tcBorders>
              <w:top w:val="single" w:sz="4" w:space="0" w:color="auto"/>
              <w:left w:val="single" w:sz="4" w:space="0" w:color="auto"/>
              <w:bottom w:val="single" w:sz="4" w:space="0" w:color="auto"/>
              <w:right w:val="single" w:sz="4" w:space="0" w:color="auto"/>
            </w:tcBorders>
            <w:vAlign w:val="center"/>
            <w:hideMark/>
          </w:tcPr>
          <w:p w:rsidR="00182CB5" w:rsidRPr="00404BBC" w:rsidRDefault="00182CB5" w:rsidP="00404BBC">
            <w:pPr>
              <w:snapToGrid w:val="0"/>
              <w:jc w:val="center"/>
              <w:rPr>
                <w:sz w:val="24"/>
                <w:szCs w:val="24"/>
              </w:rPr>
            </w:pPr>
            <w:r w:rsidRPr="00404BBC">
              <w:rPr>
                <w:sz w:val="24"/>
                <w:szCs w:val="24"/>
              </w:rPr>
              <w:t>Примітка</w:t>
            </w:r>
          </w:p>
        </w:tc>
      </w:tr>
      <w:tr w:rsidR="009632EA" w:rsidRPr="00404BBC" w:rsidTr="002F5640">
        <w:trPr>
          <w:trHeight w:val="28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1</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Узгодження теми, складання змісту</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січень</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9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2</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 xml:space="preserve">Вивчення літературних джерел </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січень</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9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3</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Збирання матеріалу на підприємстві</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лютий</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8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4</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Обробка матеріалу</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лютий</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9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5</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Виконання розділу 1</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лютий</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8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6</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Виконання розділу 2</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березень</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9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7</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Виконання розділу 3</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квітень</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9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8</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Формулювання висновків</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травень</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8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9</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Оформлення роботи, одержання відгуку та рецензії</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травень</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r w:rsidR="009632EA" w:rsidRPr="00404BBC" w:rsidTr="002F5640">
        <w:trPr>
          <w:trHeight w:val="290"/>
          <w:jc w:val="center"/>
        </w:trPr>
        <w:tc>
          <w:tcPr>
            <w:tcW w:w="573" w:type="dxa"/>
            <w:tcBorders>
              <w:top w:val="single" w:sz="4" w:space="0" w:color="auto"/>
              <w:left w:val="single" w:sz="4" w:space="0" w:color="auto"/>
              <w:bottom w:val="single" w:sz="4" w:space="0" w:color="auto"/>
              <w:right w:val="single" w:sz="4" w:space="0" w:color="auto"/>
            </w:tcBorders>
            <w:hideMark/>
          </w:tcPr>
          <w:p w:rsidR="009632EA" w:rsidRPr="00404BBC" w:rsidRDefault="009632EA" w:rsidP="009632EA">
            <w:pPr>
              <w:tabs>
                <w:tab w:val="left" w:pos="67"/>
                <w:tab w:val="left" w:pos="180"/>
              </w:tabs>
              <w:jc w:val="center"/>
              <w:rPr>
                <w:sz w:val="24"/>
                <w:szCs w:val="24"/>
              </w:rPr>
            </w:pPr>
            <w:r w:rsidRPr="00404BBC">
              <w:rPr>
                <w:sz w:val="24"/>
                <w:szCs w:val="24"/>
              </w:rPr>
              <w:t>10</w:t>
            </w:r>
          </w:p>
        </w:tc>
        <w:tc>
          <w:tcPr>
            <w:tcW w:w="5714" w:type="dxa"/>
            <w:tcBorders>
              <w:top w:val="single" w:sz="4" w:space="0" w:color="auto"/>
              <w:left w:val="single" w:sz="4" w:space="0" w:color="auto"/>
              <w:bottom w:val="single" w:sz="4" w:space="0" w:color="auto"/>
              <w:right w:val="single" w:sz="4" w:space="0" w:color="auto"/>
            </w:tcBorders>
            <w:vAlign w:val="center"/>
            <w:hideMark/>
          </w:tcPr>
          <w:p w:rsidR="009632EA" w:rsidRPr="00404BBC" w:rsidRDefault="009632EA" w:rsidP="009632EA">
            <w:pPr>
              <w:rPr>
                <w:sz w:val="24"/>
                <w:szCs w:val="24"/>
              </w:rPr>
            </w:pPr>
            <w:r w:rsidRPr="00404BBC">
              <w:rPr>
                <w:sz w:val="24"/>
                <w:szCs w:val="24"/>
              </w:rPr>
              <w:t>Подання роботи на кафедру</w:t>
            </w:r>
          </w:p>
        </w:tc>
        <w:tc>
          <w:tcPr>
            <w:tcW w:w="1618"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травень</w:t>
            </w:r>
          </w:p>
        </w:tc>
        <w:tc>
          <w:tcPr>
            <w:tcW w:w="1736" w:type="dxa"/>
            <w:tcBorders>
              <w:top w:val="single" w:sz="4" w:space="0" w:color="auto"/>
              <w:left w:val="single" w:sz="4" w:space="0" w:color="auto"/>
              <w:bottom w:val="single" w:sz="4" w:space="0" w:color="auto"/>
              <w:right w:val="single" w:sz="4" w:space="0" w:color="auto"/>
            </w:tcBorders>
            <w:vAlign w:val="center"/>
          </w:tcPr>
          <w:p w:rsidR="009632EA" w:rsidRDefault="009632EA" w:rsidP="009632EA">
            <w:pPr>
              <w:ind w:left="-57" w:right="-57"/>
              <w:jc w:val="center"/>
              <w:rPr>
                <w:sz w:val="24"/>
                <w:szCs w:val="24"/>
                <w:lang w:val="uk-UA"/>
              </w:rPr>
            </w:pPr>
            <w:r>
              <w:rPr>
                <w:sz w:val="24"/>
                <w:szCs w:val="24"/>
                <w:lang w:val="uk-UA"/>
              </w:rPr>
              <w:t>виконано</w:t>
            </w:r>
          </w:p>
        </w:tc>
      </w:tr>
    </w:tbl>
    <w:p w:rsidR="00182CB5" w:rsidRPr="00D85775" w:rsidRDefault="00182CB5" w:rsidP="00182CB5">
      <w:pPr>
        <w:ind w:right="-426"/>
        <w:rPr>
          <w:sz w:val="28"/>
          <w:szCs w:val="28"/>
        </w:rPr>
      </w:pPr>
    </w:p>
    <w:p w:rsidR="00ED0569" w:rsidRPr="00ED0569" w:rsidRDefault="00ED0569" w:rsidP="00ED0569">
      <w:pPr>
        <w:rPr>
          <w:sz w:val="28"/>
          <w:szCs w:val="28"/>
          <w:lang w:val="uk-UA"/>
        </w:rPr>
      </w:pPr>
      <w:r w:rsidRPr="00ED0569">
        <w:rPr>
          <w:sz w:val="28"/>
          <w:szCs w:val="28"/>
          <w:lang w:val="uk-UA"/>
        </w:rPr>
        <w:t xml:space="preserve">Здобувач вищої освіти  _________________  </w:t>
      </w:r>
      <w:r w:rsidRPr="00ED0569">
        <w:rPr>
          <w:sz w:val="28"/>
          <w:szCs w:val="28"/>
          <w:u w:val="single"/>
        </w:rPr>
        <w:t>Г</w:t>
      </w:r>
      <w:r w:rsidRPr="00ED0569">
        <w:rPr>
          <w:sz w:val="28"/>
          <w:szCs w:val="28"/>
          <w:u w:val="single"/>
          <w:lang w:val="uk-UA"/>
        </w:rPr>
        <w:t>.</w:t>
      </w:r>
      <w:r w:rsidRPr="00ED0569">
        <w:rPr>
          <w:sz w:val="28"/>
          <w:szCs w:val="28"/>
          <w:u w:val="single"/>
        </w:rPr>
        <w:t>О</w:t>
      </w:r>
      <w:r w:rsidRPr="00ED0569">
        <w:rPr>
          <w:sz w:val="28"/>
          <w:szCs w:val="28"/>
          <w:u w:val="single"/>
          <w:lang w:val="uk-UA"/>
        </w:rPr>
        <w:t>.</w:t>
      </w:r>
      <w:r w:rsidRPr="00ED0569">
        <w:rPr>
          <w:sz w:val="28"/>
          <w:szCs w:val="28"/>
          <w:u w:val="single"/>
        </w:rPr>
        <w:t xml:space="preserve"> Давидова</w:t>
      </w:r>
      <w:r w:rsidRPr="00ED0569">
        <w:rPr>
          <w:sz w:val="28"/>
          <w:szCs w:val="28"/>
          <w:u w:val="single"/>
          <w:lang w:val="uk-UA"/>
        </w:rPr>
        <w:t xml:space="preserve"> </w:t>
      </w:r>
    </w:p>
    <w:p w:rsidR="00ED0569" w:rsidRPr="00ED0569" w:rsidRDefault="00ED0569" w:rsidP="00ED0569">
      <w:pPr>
        <w:rPr>
          <w:b/>
          <w:sz w:val="16"/>
          <w:szCs w:val="28"/>
          <w:lang w:val="uk-UA"/>
        </w:rPr>
      </w:pPr>
      <w:r w:rsidRPr="00ED0569">
        <w:rPr>
          <w:bCs/>
          <w:sz w:val="16"/>
          <w:szCs w:val="28"/>
          <w:lang w:val="uk-UA"/>
        </w:rPr>
        <w:t xml:space="preserve">                                                                                           ( підпис )</w:t>
      </w:r>
    </w:p>
    <w:p w:rsidR="00ED0569" w:rsidRPr="00ED0569" w:rsidRDefault="00ED0569" w:rsidP="00ED0569">
      <w:pPr>
        <w:rPr>
          <w:sz w:val="28"/>
          <w:szCs w:val="28"/>
          <w:lang w:val="uk-UA"/>
        </w:rPr>
      </w:pPr>
    </w:p>
    <w:p w:rsidR="00ED0569" w:rsidRPr="00ED0569" w:rsidRDefault="00ED0569" w:rsidP="00ED0569">
      <w:pPr>
        <w:rPr>
          <w:sz w:val="28"/>
          <w:szCs w:val="28"/>
          <w:lang w:val="uk-UA"/>
        </w:rPr>
      </w:pPr>
      <w:r w:rsidRPr="00ED0569">
        <w:rPr>
          <w:sz w:val="28"/>
          <w:szCs w:val="28"/>
          <w:lang w:val="uk-UA"/>
        </w:rPr>
        <w:t xml:space="preserve">Керівник роботи  ________________  </w:t>
      </w:r>
      <w:r w:rsidR="00D43B05" w:rsidRPr="00D43B05">
        <w:rPr>
          <w:sz w:val="28"/>
          <w:szCs w:val="28"/>
          <w:u w:val="single"/>
          <w:lang w:val="uk-UA"/>
        </w:rPr>
        <w:t>Н.М. Гуржій</w:t>
      </w:r>
      <w:r w:rsidRPr="00ED0569">
        <w:rPr>
          <w:sz w:val="28"/>
          <w:szCs w:val="28"/>
          <w:u w:val="single"/>
          <w:lang w:val="uk-UA"/>
        </w:rPr>
        <w:t xml:space="preserve"> </w:t>
      </w:r>
    </w:p>
    <w:p w:rsidR="00ED0569" w:rsidRPr="00ED0569" w:rsidRDefault="00ED0569" w:rsidP="00ED0569">
      <w:pPr>
        <w:rPr>
          <w:b/>
          <w:sz w:val="16"/>
          <w:szCs w:val="28"/>
          <w:lang w:val="uk-UA"/>
        </w:rPr>
      </w:pPr>
      <w:r w:rsidRPr="00ED0569">
        <w:rPr>
          <w:bCs/>
          <w:sz w:val="16"/>
          <w:szCs w:val="28"/>
          <w:lang w:val="uk-UA"/>
        </w:rPr>
        <w:t xml:space="preserve">                                                                        ( підпис )</w:t>
      </w:r>
    </w:p>
    <w:p w:rsidR="00ED0569" w:rsidRPr="00ED0569" w:rsidRDefault="00ED0569" w:rsidP="00ED0569">
      <w:pPr>
        <w:rPr>
          <w:sz w:val="28"/>
          <w:szCs w:val="28"/>
          <w:lang w:val="uk-UA"/>
        </w:rPr>
      </w:pPr>
    </w:p>
    <w:p w:rsidR="00ED0569" w:rsidRPr="00ED0569" w:rsidRDefault="00ED0569" w:rsidP="00ED0569">
      <w:pPr>
        <w:rPr>
          <w:sz w:val="28"/>
          <w:szCs w:val="28"/>
          <w:lang w:val="uk-UA"/>
        </w:rPr>
      </w:pPr>
      <w:r w:rsidRPr="00ED0569">
        <w:rPr>
          <w:sz w:val="28"/>
          <w:szCs w:val="28"/>
          <w:lang w:val="uk-UA"/>
        </w:rPr>
        <w:t>Нормоконтроль пройдено</w:t>
      </w:r>
    </w:p>
    <w:p w:rsidR="00ED0569" w:rsidRPr="00ED0569" w:rsidRDefault="00ED0569" w:rsidP="00ED0569">
      <w:pPr>
        <w:rPr>
          <w:sz w:val="28"/>
          <w:szCs w:val="28"/>
          <w:lang w:val="uk-UA"/>
        </w:rPr>
      </w:pPr>
    </w:p>
    <w:p w:rsidR="00ED0569" w:rsidRPr="00ED0569" w:rsidRDefault="00ED0569" w:rsidP="00ED0569">
      <w:pPr>
        <w:rPr>
          <w:sz w:val="28"/>
          <w:szCs w:val="28"/>
          <w:lang w:val="uk-UA"/>
        </w:rPr>
      </w:pPr>
      <w:r w:rsidRPr="00ED0569">
        <w:rPr>
          <w:sz w:val="28"/>
          <w:szCs w:val="28"/>
          <w:lang w:val="uk-UA"/>
        </w:rPr>
        <w:t>Нормоконтролер  ________________     __________________</w:t>
      </w:r>
    </w:p>
    <w:p w:rsidR="00ED0569" w:rsidRPr="00ED0569" w:rsidRDefault="00ED0569" w:rsidP="00ED0569">
      <w:pPr>
        <w:rPr>
          <w:b/>
          <w:sz w:val="16"/>
          <w:szCs w:val="28"/>
          <w:lang w:val="uk-UA"/>
        </w:rPr>
      </w:pPr>
      <w:r w:rsidRPr="00ED0569">
        <w:rPr>
          <w:bCs/>
          <w:sz w:val="16"/>
          <w:szCs w:val="28"/>
          <w:lang w:val="uk-UA"/>
        </w:rPr>
        <w:t xml:space="preserve">                                                                         ( підпис )                                           (ініціали та прізвище)</w:t>
      </w:r>
    </w:p>
    <w:p w:rsidR="00182CB5" w:rsidRPr="008510B0" w:rsidRDefault="00182CB5" w:rsidP="00182CB5">
      <w:pPr>
        <w:rPr>
          <w:bCs/>
          <w:sz w:val="16"/>
          <w:szCs w:val="16"/>
          <w:lang w:val="uk-UA"/>
        </w:rPr>
      </w:pPr>
    </w:p>
    <w:p w:rsidR="00182CB5" w:rsidRPr="008510B0" w:rsidRDefault="00182CB5" w:rsidP="00182CB5">
      <w:pPr>
        <w:rPr>
          <w:bCs/>
          <w:sz w:val="16"/>
          <w:szCs w:val="16"/>
          <w:lang w:val="uk-UA"/>
        </w:rPr>
      </w:pPr>
    </w:p>
    <w:p w:rsidR="00182CB5" w:rsidRPr="008510B0" w:rsidRDefault="00182CB5" w:rsidP="00182CB5">
      <w:pPr>
        <w:rPr>
          <w:b/>
          <w:sz w:val="16"/>
          <w:szCs w:val="16"/>
          <w:lang w:val="uk-UA"/>
        </w:rPr>
      </w:pPr>
    </w:p>
    <w:p w:rsidR="00182CB5" w:rsidRPr="008510B0" w:rsidRDefault="00182CB5" w:rsidP="00182CB5">
      <w:pPr>
        <w:rPr>
          <w:b/>
          <w:sz w:val="16"/>
          <w:szCs w:val="16"/>
          <w:lang w:val="uk-UA"/>
        </w:rPr>
      </w:pPr>
    </w:p>
    <w:p w:rsidR="00182CB5" w:rsidRDefault="00182CB5" w:rsidP="00182CB5">
      <w:pPr>
        <w:widowControl/>
        <w:rPr>
          <w:rFonts w:eastAsia="Times New Roman"/>
          <w:b/>
          <w:bCs/>
          <w:kern w:val="32"/>
          <w:sz w:val="28"/>
          <w:szCs w:val="28"/>
          <w:lang w:val="uk-UA" w:eastAsia="en-US"/>
        </w:rPr>
      </w:pPr>
      <w:r w:rsidRPr="008510B0">
        <w:rPr>
          <w:lang w:val="uk-UA"/>
        </w:rPr>
        <w:br w:type="page"/>
      </w:r>
    </w:p>
    <w:p w:rsidR="00182CB5" w:rsidRPr="00182CB5" w:rsidRDefault="00182CB5" w:rsidP="00EA2EE0">
      <w:pPr>
        <w:pStyle w:val="1"/>
        <w:keepNext w:val="0"/>
        <w:widowControl w:val="0"/>
        <w:jc w:val="right"/>
        <w:rPr>
          <w:b w:val="0"/>
        </w:rPr>
      </w:pPr>
      <w:r w:rsidRPr="00182CB5">
        <w:rPr>
          <w:b w:val="0"/>
        </w:rPr>
        <w:lastRenderedPageBreak/>
        <w:t xml:space="preserve">Додаток </w:t>
      </w:r>
      <w:bookmarkEnd w:id="26"/>
      <w:r w:rsidRPr="00182CB5">
        <w:rPr>
          <w:b w:val="0"/>
        </w:rPr>
        <w:t>М</w:t>
      </w:r>
    </w:p>
    <w:p w:rsidR="00182CB5" w:rsidRPr="00C141BC" w:rsidRDefault="00182CB5" w:rsidP="00EA2EE0">
      <w:pPr>
        <w:pStyle w:val="1"/>
        <w:keepNext w:val="0"/>
        <w:widowControl w:val="0"/>
        <w:rPr>
          <w:b w:val="0"/>
        </w:rPr>
      </w:pPr>
      <w:bookmarkStart w:id="28" w:name="_Toc154771889"/>
      <w:bookmarkStart w:id="29" w:name="_Toc162100437"/>
      <w:bookmarkStart w:id="30" w:name="_Toc113382667"/>
      <w:r w:rsidRPr="00C141BC">
        <w:rPr>
          <w:b w:val="0"/>
        </w:rPr>
        <w:t>Приклад складання реферату</w:t>
      </w:r>
      <w:bookmarkEnd w:id="28"/>
      <w:bookmarkEnd w:id="29"/>
      <w:bookmarkEnd w:id="30"/>
    </w:p>
    <w:p w:rsidR="00182CB5" w:rsidRPr="00C141BC" w:rsidRDefault="00182CB5" w:rsidP="00EA2EE0">
      <w:pPr>
        <w:jc w:val="center"/>
        <w:rPr>
          <w:sz w:val="28"/>
          <w:szCs w:val="28"/>
          <w:lang w:val="uk-UA" w:eastAsia="en-US"/>
        </w:rPr>
      </w:pPr>
    </w:p>
    <w:p w:rsidR="00182CB5" w:rsidRPr="00C141BC" w:rsidRDefault="00182CB5" w:rsidP="00314A6D">
      <w:pPr>
        <w:spacing w:line="360" w:lineRule="auto"/>
        <w:jc w:val="center"/>
        <w:rPr>
          <w:sz w:val="28"/>
          <w:szCs w:val="28"/>
          <w:lang w:val="uk-UA"/>
        </w:rPr>
      </w:pPr>
      <w:bookmarkStart w:id="31" w:name="_Toc154771890"/>
      <w:bookmarkStart w:id="32" w:name="_Toc162100438"/>
      <w:r w:rsidRPr="00C141BC">
        <w:rPr>
          <w:sz w:val="28"/>
          <w:szCs w:val="28"/>
          <w:lang w:val="uk-UA"/>
        </w:rPr>
        <w:t>РЕФЕРАТ</w:t>
      </w:r>
    </w:p>
    <w:p w:rsidR="00182CB5" w:rsidRDefault="00182CB5" w:rsidP="00314A6D">
      <w:pPr>
        <w:spacing w:line="360" w:lineRule="auto"/>
        <w:jc w:val="center"/>
        <w:rPr>
          <w:sz w:val="28"/>
          <w:szCs w:val="28"/>
          <w:lang w:val="uk-UA"/>
        </w:rPr>
      </w:pPr>
    </w:p>
    <w:p w:rsidR="00C141BC" w:rsidRPr="00C141BC" w:rsidRDefault="00C141BC" w:rsidP="00314A6D">
      <w:pPr>
        <w:spacing w:line="360" w:lineRule="auto"/>
        <w:jc w:val="center"/>
        <w:rPr>
          <w:sz w:val="28"/>
          <w:szCs w:val="28"/>
          <w:lang w:val="uk-UA"/>
        </w:rPr>
      </w:pPr>
    </w:p>
    <w:bookmarkEnd w:id="31"/>
    <w:bookmarkEnd w:id="32"/>
    <w:p w:rsidR="00182CB5" w:rsidRPr="00487EDB" w:rsidRDefault="00182CB5" w:rsidP="009627B6">
      <w:pPr>
        <w:widowControl/>
        <w:spacing w:line="360" w:lineRule="auto"/>
        <w:ind w:firstLine="709"/>
        <w:jc w:val="both"/>
        <w:rPr>
          <w:sz w:val="28"/>
          <w:lang w:val="uk-UA"/>
        </w:rPr>
      </w:pPr>
      <w:r w:rsidRPr="00487EDB">
        <w:rPr>
          <w:sz w:val="28"/>
          <w:lang w:val="uk-UA"/>
        </w:rPr>
        <w:t>Кваліфікаційна робота: «</w:t>
      </w:r>
      <w:r w:rsidR="009627B6" w:rsidRPr="009627B6">
        <w:rPr>
          <w:sz w:val="28"/>
          <w:lang w:val="uk-UA"/>
        </w:rPr>
        <w:t>Удосконалення системи управління персоналом у ТОВ «АЛТЕКС»</w:t>
      </w:r>
      <w:r w:rsidRPr="00487EDB">
        <w:rPr>
          <w:sz w:val="28"/>
          <w:lang w:val="uk-UA"/>
        </w:rPr>
        <w:t>»</w:t>
      </w:r>
      <w:r>
        <w:rPr>
          <w:sz w:val="28"/>
          <w:lang w:val="uk-UA"/>
        </w:rPr>
        <w:t xml:space="preserve">: </w:t>
      </w:r>
      <w:r w:rsidR="00BA7525">
        <w:rPr>
          <w:sz w:val="28"/>
          <w:lang w:val="uk-UA"/>
        </w:rPr>
        <w:t>55</w:t>
      </w:r>
      <w:r w:rsidRPr="00487EDB">
        <w:rPr>
          <w:sz w:val="28"/>
          <w:lang w:val="uk-UA"/>
        </w:rPr>
        <w:t xml:space="preserve"> сторінок, 13 таблиці, 23 рисунк</w:t>
      </w:r>
      <w:r w:rsidR="008A58E5">
        <w:rPr>
          <w:sz w:val="28"/>
          <w:lang w:val="uk-UA"/>
        </w:rPr>
        <w:t>и</w:t>
      </w:r>
      <w:r w:rsidRPr="00487EDB">
        <w:rPr>
          <w:sz w:val="28"/>
          <w:lang w:val="uk-UA"/>
        </w:rPr>
        <w:t xml:space="preserve">, 4 формули, </w:t>
      </w:r>
      <w:r w:rsidR="00931658">
        <w:rPr>
          <w:sz w:val="28"/>
          <w:lang w:val="uk-UA"/>
        </w:rPr>
        <w:t>2</w:t>
      </w:r>
      <w:r w:rsidRPr="00487EDB">
        <w:rPr>
          <w:sz w:val="28"/>
          <w:lang w:val="uk-UA"/>
        </w:rPr>
        <w:t xml:space="preserve"> додатки.</w:t>
      </w:r>
      <w:r w:rsidRPr="00487EDB">
        <w:rPr>
          <w:lang w:val="uk-UA"/>
        </w:rPr>
        <w:t xml:space="preserve"> </w:t>
      </w:r>
      <w:r>
        <w:rPr>
          <w:sz w:val="28"/>
          <w:lang w:val="uk-UA"/>
        </w:rPr>
        <w:t xml:space="preserve">Перелік посилань нараховує </w:t>
      </w:r>
      <w:r w:rsidR="00BA7525">
        <w:rPr>
          <w:sz w:val="28"/>
          <w:lang w:val="uk-UA"/>
        </w:rPr>
        <w:t>3</w:t>
      </w:r>
      <w:r w:rsidR="009627B6">
        <w:rPr>
          <w:sz w:val="28"/>
          <w:lang w:val="uk-UA"/>
        </w:rPr>
        <w:t>0</w:t>
      </w:r>
      <w:r w:rsidRPr="00487EDB">
        <w:rPr>
          <w:sz w:val="28"/>
          <w:lang w:val="uk-UA"/>
        </w:rPr>
        <w:t xml:space="preserve"> найменувань.</w:t>
      </w:r>
    </w:p>
    <w:p w:rsidR="00182CB5" w:rsidRPr="00182CB5" w:rsidRDefault="00182CB5" w:rsidP="00182CB5">
      <w:pPr>
        <w:widowControl/>
        <w:spacing w:line="360" w:lineRule="auto"/>
        <w:ind w:firstLine="709"/>
        <w:jc w:val="both"/>
        <w:rPr>
          <w:sz w:val="28"/>
          <w:lang w:val="uk-UA"/>
        </w:rPr>
      </w:pPr>
      <w:r w:rsidRPr="00182CB5">
        <w:rPr>
          <w:sz w:val="28"/>
          <w:lang w:val="uk-UA"/>
        </w:rPr>
        <w:t xml:space="preserve">Актуальність теми визначається тим, </w:t>
      </w:r>
      <w:r w:rsidR="008C15D7" w:rsidRPr="008C15D7">
        <w:rPr>
          <w:sz w:val="28"/>
          <w:lang w:val="uk-UA"/>
        </w:rPr>
        <w:t>що в сучасних умовах персонал набуває для організації все більшу важливість, адже саме від нього залежить ефективність її функціонування. Сьогодні, налагоджена система управління персоналом є потужною конкурентною перевагою, тому підприємства мають приділяти все більшу увагу підвищенню її ефективності.</w:t>
      </w:r>
    </w:p>
    <w:p w:rsidR="00182CB5" w:rsidRPr="00182CB5" w:rsidRDefault="00182CB5" w:rsidP="00182CB5">
      <w:pPr>
        <w:widowControl/>
        <w:spacing w:line="360" w:lineRule="auto"/>
        <w:ind w:firstLine="709"/>
        <w:jc w:val="both"/>
        <w:rPr>
          <w:sz w:val="28"/>
          <w:lang w:val="uk-UA"/>
        </w:rPr>
      </w:pPr>
      <w:r w:rsidRPr="00182CB5">
        <w:rPr>
          <w:sz w:val="28"/>
          <w:lang w:val="uk-UA"/>
        </w:rPr>
        <w:t xml:space="preserve">Метою кваліфікаційної робити є дослідження теоретичних основ, розкриття ефективних інструментів та обґрунтуванні практичних рекомендацій щодо вдосконалення </w:t>
      </w:r>
      <w:r w:rsidR="00824467" w:rsidRPr="00824467">
        <w:rPr>
          <w:sz w:val="28"/>
          <w:lang w:val="uk-UA"/>
        </w:rPr>
        <w:t>системи управління персоналом у ТОВ «АЛТЕКС»</w:t>
      </w:r>
      <w:r w:rsidR="00824467">
        <w:rPr>
          <w:sz w:val="28"/>
          <w:lang w:val="uk-UA"/>
        </w:rPr>
        <w:t>.</w:t>
      </w:r>
    </w:p>
    <w:p w:rsidR="00182CB5" w:rsidRPr="00182CB5" w:rsidRDefault="00182CB5" w:rsidP="00182CB5">
      <w:pPr>
        <w:widowControl/>
        <w:spacing w:line="360" w:lineRule="auto"/>
        <w:ind w:firstLine="709"/>
        <w:jc w:val="both"/>
        <w:rPr>
          <w:sz w:val="28"/>
          <w:lang w:val="uk-UA"/>
        </w:rPr>
      </w:pPr>
      <w:r w:rsidRPr="00182CB5">
        <w:rPr>
          <w:sz w:val="28"/>
          <w:lang w:val="uk-UA"/>
        </w:rPr>
        <w:t xml:space="preserve">Об’єкт дослідження є </w:t>
      </w:r>
      <w:r w:rsidR="00F65D09" w:rsidRPr="00F65D09">
        <w:rPr>
          <w:sz w:val="28"/>
          <w:lang w:val="uk-UA"/>
        </w:rPr>
        <w:t>система управління персоналом у ТОВ «АЛТЕКС»</w:t>
      </w:r>
      <w:r w:rsidRPr="00182CB5">
        <w:rPr>
          <w:sz w:val="28"/>
          <w:lang w:val="uk-UA"/>
        </w:rPr>
        <w:t>.</w:t>
      </w:r>
    </w:p>
    <w:p w:rsidR="00182CB5" w:rsidRPr="006E2E0F" w:rsidRDefault="00182CB5" w:rsidP="00182CB5">
      <w:pPr>
        <w:widowControl/>
        <w:spacing w:line="360" w:lineRule="auto"/>
        <w:ind w:firstLine="709"/>
        <w:jc w:val="both"/>
        <w:rPr>
          <w:sz w:val="28"/>
        </w:rPr>
      </w:pPr>
      <w:r w:rsidRPr="00182CB5">
        <w:rPr>
          <w:sz w:val="28"/>
          <w:lang w:val="uk-UA"/>
        </w:rPr>
        <w:t xml:space="preserve">Інформаційну базу роботи становлять наукові роботи з менеджменту та економіки, монографічні дослідження та статті вітчизняних авторів, практичні матеріали та офіційні статистичні дані, ресурси мережі Інтернет. </w:t>
      </w:r>
      <w:r w:rsidRPr="006E2E0F">
        <w:rPr>
          <w:sz w:val="28"/>
        </w:rPr>
        <w:t>В роботі інформація узагальнена та відображена за допомогою таблиць, графіків, схем.</w:t>
      </w:r>
    </w:p>
    <w:p w:rsidR="00182CB5" w:rsidRDefault="00182CB5" w:rsidP="00182CB5">
      <w:pPr>
        <w:widowControl/>
        <w:spacing w:line="360" w:lineRule="auto"/>
        <w:ind w:firstLine="709"/>
        <w:jc w:val="both"/>
        <w:rPr>
          <w:bCs/>
          <w:sz w:val="28"/>
          <w:szCs w:val="28"/>
          <w:lang w:val="uk-UA"/>
        </w:rPr>
      </w:pPr>
      <w:r w:rsidRPr="0077302C">
        <w:rPr>
          <w:sz w:val="28"/>
          <w:szCs w:val="28"/>
        </w:rPr>
        <w:t xml:space="preserve">Під час виконання роботи було розглянуто теоретичні основи </w:t>
      </w:r>
      <w:r w:rsidR="00F65D09" w:rsidRPr="00F65D09">
        <w:rPr>
          <w:sz w:val="28"/>
          <w:szCs w:val="28"/>
          <w:lang w:val="uk-UA"/>
        </w:rPr>
        <w:t>управління персоналом</w:t>
      </w:r>
      <w:r w:rsidR="00F23908" w:rsidRPr="00F23908">
        <w:rPr>
          <w:sz w:val="28"/>
          <w:szCs w:val="28"/>
          <w:lang w:val="uk-UA"/>
        </w:rPr>
        <w:t xml:space="preserve"> підприємств</w:t>
      </w:r>
      <w:r w:rsidR="00F23908">
        <w:rPr>
          <w:sz w:val="28"/>
          <w:szCs w:val="28"/>
          <w:lang w:val="uk-UA"/>
        </w:rPr>
        <w:t>а</w:t>
      </w:r>
      <w:r w:rsidR="00F23908" w:rsidRPr="00F23908">
        <w:rPr>
          <w:sz w:val="28"/>
          <w:szCs w:val="28"/>
          <w:lang w:val="uk-UA"/>
        </w:rPr>
        <w:t>. На основі теоретичного матеріалу було проаналізовано діяльність ТОВ «АЛТЕКС», а також запропоновано заходи щодо підвищення ефективності управління персоналом досліджуваного підприємства</w:t>
      </w:r>
      <w:r w:rsidR="00F23908" w:rsidRPr="00F23908">
        <w:rPr>
          <w:bCs/>
          <w:sz w:val="28"/>
          <w:szCs w:val="28"/>
          <w:lang w:val="uk-UA"/>
        </w:rPr>
        <w:t>.</w:t>
      </w:r>
    </w:p>
    <w:p w:rsidR="002768EB" w:rsidRPr="0077302C" w:rsidRDefault="002768EB" w:rsidP="00314A6D">
      <w:pPr>
        <w:widowControl/>
        <w:spacing w:line="360" w:lineRule="auto"/>
        <w:ind w:firstLine="709"/>
        <w:jc w:val="both"/>
        <w:rPr>
          <w:sz w:val="28"/>
          <w:szCs w:val="28"/>
        </w:rPr>
      </w:pPr>
    </w:p>
    <w:p w:rsidR="00182CB5" w:rsidRPr="003628AF" w:rsidRDefault="002768EB" w:rsidP="00314A6D">
      <w:pPr>
        <w:spacing w:line="360" w:lineRule="auto"/>
        <w:ind w:firstLine="709"/>
        <w:jc w:val="both"/>
        <w:rPr>
          <w:b/>
          <w:sz w:val="28"/>
          <w:szCs w:val="28"/>
          <w:lang w:val="uk-UA"/>
        </w:rPr>
      </w:pPr>
      <w:r w:rsidRPr="002768EB">
        <w:rPr>
          <w:sz w:val="28"/>
          <w:lang w:val="uk-UA"/>
        </w:rPr>
        <w:t>СИСТЕМА УПРАВЛІННЯ ПЕРСОНАЛОМ, КОНКУРЕНЦІЯ, ПРОДУКТИВНІСТЬ, ДІЯЛЬНІСТЬ ПІДПРИЄМСТВА, СТРАТЕГІЧНИЙ АНАЛІЗ, ЕФЕКТИВНІСТЬ</w:t>
      </w:r>
      <w:r w:rsidR="00182CB5" w:rsidRPr="003628AF">
        <w:rPr>
          <w:b/>
          <w:sz w:val="28"/>
          <w:szCs w:val="28"/>
          <w:lang w:val="uk-UA"/>
        </w:rPr>
        <w:br w:type="page"/>
      </w:r>
    </w:p>
    <w:p w:rsidR="00182CB5" w:rsidRPr="00182CB5" w:rsidRDefault="00182CB5" w:rsidP="00C141BC">
      <w:pPr>
        <w:pStyle w:val="1"/>
        <w:keepNext w:val="0"/>
        <w:widowControl w:val="0"/>
        <w:jc w:val="right"/>
        <w:rPr>
          <w:b w:val="0"/>
        </w:rPr>
      </w:pPr>
      <w:bookmarkStart w:id="33" w:name="_Toc113382668"/>
      <w:r w:rsidRPr="00182CB5">
        <w:rPr>
          <w:b w:val="0"/>
        </w:rPr>
        <w:lastRenderedPageBreak/>
        <w:t xml:space="preserve">Додаток </w:t>
      </w:r>
      <w:bookmarkEnd w:id="33"/>
      <w:r w:rsidRPr="00182CB5">
        <w:rPr>
          <w:b w:val="0"/>
        </w:rPr>
        <w:t>Н</w:t>
      </w:r>
    </w:p>
    <w:p w:rsidR="00182CB5" w:rsidRPr="00182CB5" w:rsidRDefault="00182CB5" w:rsidP="00314A6D">
      <w:pPr>
        <w:pStyle w:val="1"/>
        <w:keepNext w:val="0"/>
        <w:widowControl w:val="0"/>
        <w:spacing w:line="360" w:lineRule="auto"/>
        <w:rPr>
          <w:b w:val="0"/>
        </w:rPr>
      </w:pPr>
      <w:bookmarkStart w:id="34" w:name="_Toc113382669"/>
      <w:r w:rsidRPr="00182CB5">
        <w:rPr>
          <w:b w:val="0"/>
        </w:rPr>
        <w:t>Приклад складання реферату англійською мовою</w:t>
      </w:r>
      <w:bookmarkEnd w:id="34"/>
    </w:p>
    <w:p w:rsidR="00182CB5" w:rsidRPr="00AD7E7D" w:rsidRDefault="00182CB5" w:rsidP="00314A6D">
      <w:pPr>
        <w:spacing w:line="360" w:lineRule="auto"/>
        <w:jc w:val="center"/>
        <w:rPr>
          <w:rStyle w:val="hps"/>
          <w:sz w:val="28"/>
          <w:szCs w:val="28"/>
        </w:rPr>
      </w:pPr>
    </w:p>
    <w:p w:rsidR="00182CB5" w:rsidRDefault="00182CB5" w:rsidP="00314A6D">
      <w:pPr>
        <w:spacing w:line="360" w:lineRule="auto"/>
        <w:jc w:val="center"/>
        <w:rPr>
          <w:rStyle w:val="hps"/>
          <w:sz w:val="28"/>
          <w:szCs w:val="28"/>
          <w:lang w:val="en-US"/>
        </w:rPr>
      </w:pPr>
      <w:r w:rsidRPr="00080C79">
        <w:rPr>
          <w:rStyle w:val="hps"/>
          <w:sz w:val="28"/>
          <w:szCs w:val="28"/>
          <w:lang w:val="en-US"/>
        </w:rPr>
        <w:t>ABSTRACT</w:t>
      </w:r>
    </w:p>
    <w:p w:rsidR="00314A6D" w:rsidRDefault="00314A6D" w:rsidP="00314A6D">
      <w:pPr>
        <w:spacing w:line="360" w:lineRule="auto"/>
        <w:jc w:val="center"/>
        <w:rPr>
          <w:rStyle w:val="hps"/>
          <w:sz w:val="28"/>
          <w:szCs w:val="28"/>
          <w:lang w:val="en-US"/>
        </w:rPr>
      </w:pPr>
    </w:p>
    <w:p w:rsidR="00314A6D" w:rsidRPr="006876F5" w:rsidRDefault="00314A6D" w:rsidP="00314A6D">
      <w:pPr>
        <w:spacing w:line="360" w:lineRule="auto"/>
        <w:jc w:val="center"/>
        <w:rPr>
          <w:rStyle w:val="hps"/>
          <w:sz w:val="28"/>
          <w:szCs w:val="28"/>
          <w:lang w:val="en-US"/>
        </w:rPr>
      </w:pPr>
    </w:p>
    <w:p w:rsidR="00182CB5" w:rsidRPr="00BA2365" w:rsidRDefault="00182CB5" w:rsidP="00182CB5">
      <w:pPr>
        <w:widowControl/>
        <w:spacing w:line="360" w:lineRule="auto"/>
        <w:ind w:firstLine="709"/>
        <w:jc w:val="both"/>
        <w:rPr>
          <w:sz w:val="28"/>
          <w:lang w:val="en-US"/>
        </w:rPr>
      </w:pPr>
      <w:r>
        <w:rPr>
          <w:sz w:val="28"/>
          <w:lang w:val="en-US"/>
        </w:rPr>
        <w:t xml:space="preserve">Qualification work: </w:t>
      </w:r>
      <w:r w:rsidR="008E5EF6">
        <w:rPr>
          <w:sz w:val="28"/>
          <w:lang w:val="uk-UA"/>
        </w:rPr>
        <w:t>55</w:t>
      </w:r>
      <w:r w:rsidRPr="00BA2365">
        <w:rPr>
          <w:sz w:val="28"/>
          <w:lang w:val="en-US"/>
        </w:rPr>
        <w:t xml:space="preserve"> pages, </w:t>
      </w:r>
      <w:r w:rsidR="006E1F3A">
        <w:rPr>
          <w:sz w:val="28"/>
          <w:lang w:val="uk-UA"/>
        </w:rPr>
        <w:t>13</w:t>
      </w:r>
      <w:r w:rsidRPr="00BA2365">
        <w:rPr>
          <w:sz w:val="28"/>
          <w:lang w:val="en-US"/>
        </w:rPr>
        <w:t xml:space="preserve"> tables, 2</w:t>
      </w:r>
      <w:r w:rsidR="006E1F3A">
        <w:rPr>
          <w:sz w:val="28"/>
          <w:lang w:val="uk-UA"/>
        </w:rPr>
        <w:t>3</w:t>
      </w:r>
      <w:r w:rsidRPr="00BA2365">
        <w:rPr>
          <w:sz w:val="28"/>
          <w:lang w:val="en-US"/>
        </w:rPr>
        <w:t xml:space="preserve"> figures, 4 formulas, </w:t>
      </w:r>
      <w:r w:rsidR="00931658">
        <w:rPr>
          <w:sz w:val="28"/>
          <w:lang w:val="uk-UA"/>
        </w:rPr>
        <w:t>2</w:t>
      </w:r>
      <w:r w:rsidRPr="00BA2365">
        <w:rPr>
          <w:sz w:val="28"/>
          <w:lang w:val="en-US"/>
        </w:rPr>
        <w:t xml:space="preserve"> appendice</w:t>
      </w:r>
      <w:r>
        <w:rPr>
          <w:sz w:val="28"/>
          <w:lang w:val="en-US"/>
        </w:rPr>
        <w:t xml:space="preserve">s. The list of links includes </w:t>
      </w:r>
      <w:r w:rsidR="008E5EF6">
        <w:rPr>
          <w:sz w:val="28"/>
          <w:lang w:val="uk-UA"/>
        </w:rPr>
        <w:t>3</w:t>
      </w:r>
      <w:r w:rsidR="006E1F3A">
        <w:rPr>
          <w:sz w:val="28"/>
          <w:lang w:val="uk-UA"/>
        </w:rPr>
        <w:t>0</w:t>
      </w:r>
      <w:r w:rsidRPr="00BA2365">
        <w:rPr>
          <w:sz w:val="28"/>
          <w:lang w:val="en-US"/>
        </w:rPr>
        <w:t xml:space="preserve"> items.</w:t>
      </w:r>
    </w:p>
    <w:p w:rsidR="00182CB5" w:rsidRDefault="00182CB5" w:rsidP="00182CB5">
      <w:pPr>
        <w:widowControl/>
        <w:spacing w:line="360" w:lineRule="auto"/>
        <w:ind w:firstLine="709"/>
        <w:jc w:val="both"/>
        <w:rPr>
          <w:sz w:val="28"/>
          <w:lang w:val="en-US"/>
        </w:rPr>
      </w:pPr>
      <w:r w:rsidRPr="00BA2365">
        <w:rPr>
          <w:sz w:val="28"/>
          <w:lang w:val="en-US"/>
        </w:rPr>
        <w:t xml:space="preserve">The relevance of the topic is determined by the fact </w:t>
      </w:r>
      <w:r w:rsidR="00363C3E" w:rsidRPr="00363C3E">
        <w:rPr>
          <w:sz w:val="28"/>
          <w:lang w:val="en-US"/>
        </w:rPr>
        <w:t>that in today’s market environment the staff becomes more and more important for the organization, because it makes influence on the enterprise’s functioning effectiveness</w:t>
      </w:r>
      <w:r w:rsidR="00363C3E" w:rsidRPr="00363C3E">
        <w:rPr>
          <w:sz w:val="28"/>
          <w:lang w:val="uk-UA"/>
        </w:rPr>
        <w:t>.</w:t>
      </w:r>
      <w:r w:rsidR="00363C3E" w:rsidRPr="00363C3E">
        <w:rPr>
          <w:sz w:val="28"/>
          <w:lang w:val="en-US"/>
        </w:rPr>
        <w:t xml:space="preserve"> Today, a well-established personnel management system is a powerful competitive advantage, so the enterprises should pay more and more attention to improve its efficiency.</w:t>
      </w:r>
    </w:p>
    <w:p w:rsidR="00182CB5" w:rsidRDefault="00182CB5" w:rsidP="00182CB5">
      <w:pPr>
        <w:widowControl/>
        <w:spacing w:line="360" w:lineRule="auto"/>
        <w:ind w:firstLine="709"/>
        <w:jc w:val="both"/>
        <w:rPr>
          <w:sz w:val="28"/>
          <w:lang w:val="en-US"/>
        </w:rPr>
      </w:pPr>
      <w:r w:rsidRPr="00BA2365">
        <w:rPr>
          <w:sz w:val="28"/>
          <w:lang w:val="en-US"/>
        </w:rPr>
        <w:t xml:space="preserve">The purpose of the qualification </w:t>
      </w:r>
      <w:r w:rsidR="00FE3F65">
        <w:rPr>
          <w:sz w:val="28"/>
          <w:lang w:val="en-US"/>
        </w:rPr>
        <w:t>work</w:t>
      </w:r>
      <w:r w:rsidR="00FE3F65" w:rsidRPr="00BA2365">
        <w:rPr>
          <w:sz w:val="28"/>
          <w:lang w:val="en-US"/>
        </w:rPr>
        <w:t xml:space="preserve"> </w:t>
      </w:r>
      <w:r w:rsidR="00007E06" w:rsidRPr="00007E06">
        <w:rPr>
          <w:sz w:val="28"/>
          <w:lang w:val="en-US"/>
        </w:rPr>
        <w:t>is to analysis and research of the theoretical foundations of personnel management and the development of practical recommendations for improving the efficiency of personnel management at ALTEX LLC</w:t>
      </w:r>
      <w:r w:rsidR="00007E06" w:rsidRPr="00007E06">
        <w:rPr>
          <w:sz w:val="28"/>
          <w:lang w:val="uk-UA"/>
        </w:rPr>
        <w:t>.</w:t>
      </w:r>
    </w:p>
    <w:p w:rsidR="00182CB5" w:rsidRDefault="00281149" w:rsidP="00182CB5">
      <w:pPr>
        <w:widowControl/>
        <w:spacing w:line="360" w:lineRule="auto"/>
        <w:ind w:firstLine="709"/>
        <w:jc w:val="both"/>
        <w:rPr>
          <w:sz w:val="28"/>
          <w:lang w:val="en-US"/>
        </w:rPr>
      </w:pPr>
      <w:r w:rsidRPr="00281149">
        <w:rPr>
          <w:sz w:val="28"/>
          <w:lang w:val="en-US"/>
        </w:rPr>
        <w:t>The object of the research is the Personnel Management System in ALTEX LLC.</w:t>
      </w:r>
    </w:p>
    <w:p w:rsidR="00182CB5" w:rsidRPr="00BA2365" w:rsidRDefault="00182CB5" w:rsidP="00182CB5">
      <w:pPr>
        <w:widowControl/>
        <w:spacing w:line="360" w:lineRule="auto"/>
        <w:ind w:firstLine="709"/>
        <w:jc w:val="both"/>
        <w:rPr>
          <w:sz w:val="28"/>
          <w:lang w:val="en-US"/>
        </w:rPr>
      </w:pPr>
      <w:r w:rsidRPr="00BA2365">
        <w:rPr>
          <w:sz w:val="28"/>
          <w:lang w:val="en-US"/>
        </w:rPr>
        <w:t>The information base of the work consists of scientific works on management and economics, monographic studies and articles by domestic authors, practical materials and official statistics, Internet resources. The information is summarized and displayed using tables, graphs, charts.</w:t>
      </w:r>
    </w:p>
    <w:p w:rsidR="00182CB5" w:rsidRPr="00487EDB" w:rsidRDefault="00182CB5" w:rsidP="00182CB5">
      <w:pPr>
        <w:widowControl/>
        <w:spacing w:line="360" w:lineRule="auto"/>
        <w:ind w:firstLine="709"/>
        <w:jc w:val="both"/>
        <w:rPr>
          <w:sz w:val="28"/>
          <w:lang w:val="en-US"/>
        </w:rPr>
      </w:pPr>
      <w:r w:rsidRPr="006826AE">
        <w:rPr>
          <w:sz w:val="28"/>
          <w:lang w:val="en-US"/>
        </w:rPr>
        <w:t xml:space="preserve">During the work, </w:t>
      </w:r>
      <w:r w:rsidR="00D33B88" w:rsidRPr="00D33B88">
        <w:rPr>
          <w:sz w:val="28"/>
          <w:lang w:val="en-US"/>
        </w:rPr>
        <w:t>we were considered the theoretical foundations of personnel management at the enterprise</w:t>
      </w:r>
      <w:r w:rsidRPr="006826AE">
        <w:rPr>
          <w:sz w:val="28"/>
          <w:lang w:val="en-US"/>
        </w:rPr>
        <w:t xml:space="preserve">. On the basis of theoretical material </w:t>
      </w:r>
      <w:r w:rsidR="005160DF" w:rsidRPr="005160DF">
        <w:rPr>
          <w:sz w:val="28"/>
          <w:lang w:val="en-US"/>
        </w:rPr>
        <w:t>was analyzed the activity ALTEX LLC and suggested ways of improving the efficiency of the Personnel Management System of this company</w:t>
      </w:r>
      <w:r w:rsidRPr="006826AE">
        <w:rPr>
          <w:sz w:val="28"/>
          <w:lang w:val="en-US"/>
        </w:rPr>
        <w:t>.</w:t>
      </w:r>
    </w:p>
    <w:p w:rsidR="00182CB5" w:rsidRPr="00487EDB" w:rsidRDefault="00182CB5" w:rsidP="00182CB5">
      <w:pPr>
        <w:widowControl/>
        <w:spacing w:line="360" w:lineRule="auto"/>
        <w:ind w:firstLine="709"/>
        <w:jc w:val="both"/>
        <w:rPr>
          <w:sz w:val="28"/>
          <w:lang w:val="en-US"/>
        </w:rPr>
      </w:pPr>
    </w:p>
    <w:p w:rsidR="00182CB5" w:rsidRDefault="00BF4EFB" w:rsidP="00182CB5">
      <w:pPr>
        <w:widowControl/>
        <w:spacing w:line="360" w:lineRule="auto"/>
        <w:ind w:firstLine="709"/>
        <w:jc w:val="both"/>
        <w:rPr>
          <w:sz w:val="28"/>
          <w:lang w:val="en-US"/>
        </w:rPr>
        <w:sectPr w:rsidR="00182CB5" w:rsidSect="004456D0">
          <w:footerReference w:type="even" r:id="rId17"/>
          <w:footerReference w:type="default" r:id="rId18"/>
          <w:pgSz w:w="11910" w:h="16840" w:code="9"/>
          <w:pgMar w:top="1134" w:right="1134" w:bottom="1134" w:left="1134" w:header="573" w:footer="0" w:gutter="0"/>
          <w:pgNumType w:start="1"/>
          <w:cols w:space="720"/>
          <w:titlePg/>
          <w:docGrid w:linePitch="299"/>
        </w:sectPr>
      </w:pPr>
      <w:r w:rsidRPr="00BF4EFB">
        <w:rPr>
          <w:sz w:val="28"/>
          <w:lang w:val="en-US"/>
        </w:rPr>
        <w:t>THE PERSONNEL MANAGEMENT SYSTEM</w:t>
      </w:r>
      <w:r w:rsidRPr="00BF4EFB">
        <w:rPr>
          <w:sz w:val="28"/>
          <w:lang w:val="uk-UA"/>
        </w:rPr>
        <w:t xml:space="preserve">, </w:t>
      </w:r>
      <w:r w:rsidRPr="00BF4EFB">
        <w:rPr>
          <w:sz w:val="28"/>
          <w:lang w:val="en-US"/>
        </w:rPr>
        <w:t>COMPETITION, PRODUCTIVITY, ACTIVITIES OF THE ENTERPRISE, STRATEGIC ANALYSIS, STRATEGY, EFFICIENCY</w:t>
      </w:r>
    </w:p>
    <w:p w:rsidR="00182CB5" w:rsidRPr="00182CB5" w:rsidRDefault="00182CB5" w:rsidP="00E0038B">
      <w:pPr>
        <w:jc w:val="right"/>
        <w:rPr>
          <w:iCs/>
          <w:sz w:val="28"/>
          <w:szCs w:val="28"/>
        </w:rPr>
      </w:pPr>
      <w:bookmarkStart w:id="35" w:name="_Toc154771894"/>
      <w:bookmarkStart w:id="36" w:name="_Toc162100442"/>
      <w:bookmarkStart w:id="37" w:name="_Toc113382672"/>
      <w:r w:rsidRPr="00182CB5">
        <w:rPr>
          <w:sz w:val="28"/>
          <w:szCs w:val="28"/>
        </w:rPr>
        <w:lastRenderedPageBreak/>
        <w:t xml:space="preserve">Додаток </w:t>
      </w:r>
      <w:bookmarkEnd w:id="35"/>
      <w:bookmarkEnd w:id="36"/>
      <w:bookmarkEnd w:id="37"/>
      <w:r w:rsidRPr="00182CB5">
        <w:rPr>
          <w:sz w:val="28"/>
          <w:szCs w:val="28"/>
        </w:rPr>
        <w:t>П</w:t>
      </w:r>
    </w:p>
    <w:p w:rsidR="00182CB5" w:rsidRDefault="00182CB5" w:rsidP="00EA2EE0">
      <w:pPr>
        <w:pStyle w:val="1"/>
        <w:keepNext w:val="0"/>
        <w:widowControl w:val="0"/>
        <w:rPr>
          <w:b w:val="0"/>
        </w:rPr>
      </w:pPr>
      <w:bookmarkStart w:id="38" w:name="_Toc154771895"/>
      <w:bookmarkStart w:id="39" w:name="_Toc162100443"/>
      <w:bookmarkStart w:id="40" w:name="_Toc113382673"/>
      <w:r w:rsidRPr="00182CB5">
        <w:rPr>
          <w:b w:val="0"/>
        </w:rPr>
        <w:t>Приклад оформлення переліку умовних позначень, символів, одиниць, скорочень і термінів</w:t>
      </w:r>
      <w:bookmarkEnd w:id="38"/>
      <w:bookmarkEnd w:id="39"/>
      <w:bookmarkEnd w:id="40"/>
    </w:p>
    <w:p w:rsidR="00182CB5" w:rsidRPr="00182CB5" w:rsidRDefault="00182CB5" w:rsidP="00EA2EE0">
      <w:pPr>
        <w:jc w:val="center"/>
        <w:rPr>
          <w:lang w:val="uk-UA" w:eastAsia="en-US"/>
        </w:rPr>
      </w:pPr>
    </w:p>
    <w:p w:rsidR="00182CB5" w:rsidRPr="0031385F" w:rsidRDefault="00182CB5" w:rsidP="00EA2EE0">
      <w:pPr>
        <w:jc w:val="center"/>
      </w:pPr>
    </w:p>
    <w:p w:rsidR="00182CB5" w:rsidRDefault="00182CB5" w:rsidP="00EA2EE0">
      <w:pPr>
        <w:spacing w:line="360" w:lineRule="auto"/>
        <w:jc w:val="center"/>
        <w:rPr>
          <w:sz w:val="28"/>
          <w:szCs w:val="28"/>
          <w:lang w:val="uk-UA"/>
        </w:rPr>
      </w:pPr>
      <w:r w:rsidRPr="00F9513C">
        <w:rPr>
          <w:sz w:val="28"/>
          <w:szCs w:val="28"/>
          <w:lang w:val="uk-UA"/>
        </w:rPr>
        <w:t>ПЕРЕЛІК УМОВНИХ ПОЗНАЧЕНЬ, СИМВОЛІВ, ОДИНИЦЬ,</w:t>
      </w:r>
    </w:p>
    <w:p w:rsidR="00182CB5" w:rsidRDefault="00182CB5" w:rsidP="00EA2EE0">
      <w:pPr>
        <w:spacing w:line="360" w:lineRule="auto"/>
        <w:jc w:val="center"/>
        <w:rPr>
          <w:sz w:val="28"/>
          <w:szCs w:val="28"/>
          <w:lang w:val="uk-UA"/>
        </w:rPr>
      </w:pPr>
      <w:r w:rsidRPr="00F9513C">
        <w:rPr>
          <w:sz w:val="28"/>
          <w:szCs w:val="28"/>
          <w:lang w:val="uk-UA"/>
        </w:rPr>
        <w:t>СКОРОЧЕНЬ І ТЕРМІНІВ</w:t>
      </w:r>
    </w:p>
    <w:p w:rsidR="00182CB5" w:rsidRPr="008752DC" w:rsidRDefault="00182CB5" w:rsidP="00EA2EE0">
      <w:pPr>
        <w:spacing w:line="360" w:lineRule="auto"/>
        <w:jc w:val="center"/>
        <w:rPr>
          <w:sz w:val="28"/>
          <w:szCs w:val="28"/>
          <w:lang w:val="uk-UA"/>
        </w:rPr>
      </w:pP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uk-UA" w:eastAsia="uk-UA" w:bidi="uk-UA"/>
        </w:rPr>
        <w:t>ТОВ – товариство з обмеженою відповідальністю;</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en-US" w:eastAsia="uk-UA" w:bidi="uk-UA"/>
        </w:rPr>
        <w:t>LLC</w:t>
      </w:r>
      <w:r w:rsidRPr="00360880">
        <w:rPr>
          <w:color w:val="000000"/>
          <w:sz w:val="28"/>
          <w:szCs w:val="28"/>
          <w:lang w:val="uk-UA" w:eastAsia="uk-UA" w:bidi="uk-UA"/>
        </w:rPr>
        <w:t xml:space="preserve"> – Limited Liability Company – товариство з обмеженою відповідальністю;</w:t>
      </w:r>
    </w:p>
    <w:p w:rsidR="00182CB5" w:rsidRPr="008752DC" w:rsidRDefault="00182CB5" w:rsidP="00EA2EE0">
      <w:pPr>
        <w:spacing w:line="360" w:lineRule="auto"/>
        <w:ind w:firstLine="709"/>
        <w:jc w:val="both"/>
        <w:rPr>
          <w:sz w:val="28"/>
          <w:szCs w:val="28"/>
          <w:lang w:val="uk-UA"/>
        </w:rPr>
      </w:pPr>
      <w:r w:rsidRPr="008752DC">
        <w:rPr>
          <w:sz w:val="28"/>
          <w:szCs w:val="28"/>
          <w:lang w:val="uk-UA"/>
        </w:rPr>
        <w:t>ПАТ</w:t>
      </w:r>
      <w:r w:rsidR="00360880">
        <w:rPr>
          <w:sz w:val="28"/>
          <w:szCs w:val="28"/>
          <w:lang w:val="uk-UA"/>
        </w:rPr>
        <w:t xml:space="preserve"> </w:t>
      </w:r>
      <w:r w:rsidRPr="008752DC">
        <w:rPr>
          <w:sz w:val="28"/>
          <w:szCs w:val="28"/>
          <w:lang w:val="uk-UA"/>
        </w:rPr>
        <w:t>– приватне акціонерне товариство;</w:t>
      </w:r>
    </w:p>
    <w:p w:rsidR="00182CB5" w:rsidRDefault="00182CB5" w:rsidP="00EA2EE0">
      <w:pPr>
        <w:tabs>
          <w:tab w:val="left" w:pos="1905"/>
        </w:tabs>
        <w:spacing w:line="360" w:lineRule="auto"/>
        <w:ind w:firstLine="709"/>
        <w:jc w:val="both"/>
        <w:rPr>
          <w:sz w:val="28"/>
          <w:szCs w:val="28"/>
          <w:lang w:val="uk-UA"/>
        </w:rPr>
      </w:pPr>
      <w:r>
        <w:rPr>
          <w:sz w:val="28"/>
          <w:szCs w:val="28"/>
        </w:rPr>
        <w:t>АТ</w:t>
      </w:r>
      <w:r w:rsidR="00360880">
        <w:rPr>
          <w:sz w:val="28"/>
          <w:szCs w:val="28"/>
          <w:lang w:val="uk-UA"/>
        </w:rPr>
        <w:t xml:space="preserve"> </w:t>
      </w:r>
      <w:r w:rsidR="00360880">
        <w:rPr>
          <w:sz w:val="28"/>
          <w:szCs w:val="28"/>
        </w:rPr>
        <w:t>–</w:t>
      </w:r>
      <w:r w:rsidRPr="008752DC">
        <w:rPr>
          <w:sz w:val="28"/>
          <w:szCs w:val="28"/>
        </w:rPr>
        <w:t xml:space="preserve"> </w:t>
      </w:r>
      <w:r w:rsidRPr="008752DC">
        <w:rPr>
          <w:sz w:val="28"/>
          <w:szCs w:val="28"/>
          <w:lang w:val="uk-UA"/>
        </w:rPr>
        <w:t>акціонерне товариство;</w:t>
      </w:r>
    </w:p>
    <w:p w:rsidR="00182CB5" w:rsidRPr="008752DC" w:rsidRDefault="00182CB5" w:rsidP="00EA2EE0">
      <w:pPr>
        <w:spacing w:line="360" w:lineRule="auto"/>
        <w:ind w:firstLine="709"/>
        <w:jc w:val="both"/>
        <w:rPr>
          <w:sz w:val="28"/>
          <w:szCs w:val="28"/>
        </w:rPr>
      </w:pPr>
      <w:r w:rsidRPr="008752DC">
        <w:rPr>
          <w:color w:val="000000"/>
          <w:sz w:val="28"/>
          <w:szCs w:val="28"/>
          <w:lang w:val="uk-UA" w:eastAsia="uk-UA" w:bidi="uk-UA"/>
        </w:rPr>
        <w:t xml:space="preserve">НКРЕКП </w:t>
      </w:r>
      <w:r w:rsidR="00360880">
        <w:rPr>
          <w:color w:val="000000"/>
          <w:sz w:val="28"/>
          <w:szCs w:val="28"/>
          <w:lang w:val="uk-UA" w:eastAsia="uk-UA" w:bidi="uk-UA"/>
        </w:rPr>
        <w:t>–</w:t>
      </w:r>
      <w:r>
        <w:rPr>
          <w:color w:val="000000"/>
          <w:sz w:val="28"/>
          <w:szCs w:val="28"/>
          <w:lang w:val="uk-UA" w:eastAsia="uk-UA" w:bidi="uk-UA"/>
        </w:rPr>
        <w:t xml:space="preserve"> </w:t>
      </w:r>
      <w:r w:rsidRPr="008752DC">
        <w:rPr>
          <w:color w:val="000000"/>
          <w:sz w:val="28"/>
          <w:szCs w:val="28"/>
          <w:lang w:val="uk-UA" w:eastAsia="uk-UA" w:bidi="uk-UA"/>
        </w:rPr>
        <w:t>Національн</w:t>
      </w:r>
      <w:r>
        <w:rPr>
          <w:color w:val="000000"/>
          <w:sz w:val="28"/>
          <w:szCs w:val="28"/>
          <w:lang w:val="uk-UA" w:eastAsia="uk-UA" w:bidi="uk-UA"/>
        </w:rPr>
        <w:t>а комісія</w:t>
      </w:r>
      <w:r w:rsidRPr="008752DC">
        <w:rPr>
          <w:color w:val="000000"/>
          <w:sz w:val="28"/>
          <w:szCs w:val="28"/>
          <w:lang w:val="uk-UA" w:eastAsia="uk-UA" w:bidi="uk-UA"/>
        </w:rPr>
        <w:t>, що здійснює державне регулювання у сфері енерге</w:t>
      </w:r>
      <w:r>
        <w:rPr>
          <w:color w:val="000000"/>
          <w:sz w:val="28"/>
          <w:szCs w:val="28"/>
          <w:lang w:val="uk-UA" w:eastAsia="uk-UA" w:bidi="uk-UA"/>
        </w:rPr>
        <w:t>тики та комунальних послуг;</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en-US" w:eastAsia="uk-UA" w:bidi="uk-UA"/>
        </w:rPr>
        <w:t>BCG</w:t>
      </w:r>
      <w:r w:rsidRPr="00360880">
        <w:rPr>
          <w:color w:val="000000"/>
          <w:sz w:val="28"/>
          <w:szCs w:val="28"/>
          <w:lang w:val="uk-UA" w:eastAsia="uk-UA" w:bidi="uk-UA"/>
        </w:rPr>
        <w:t xml:space="preserve"> – </w:t>
      </w:r>
      <w:r w:rsidRPr="00360880">
        <w:rPr>
          <w:color w:val="000000"/>
          <w:sz w:val="28"/>
          <w:szCs w:val="28"/>
          <w:lang w:val="en-US" w:eastAsia="uk-UA" w:bidi="uk-UA"/>
        </w:rPr>
        <w:t>Boston</w:t>
      </w:r>
      <w:r w:rsidRPr="00360880">
        <w:rPr>
          <w:color w:val="000000"/>
          <w:sz w:val="28"/>
          <w:szCs w:val="28"/>
          <w:lang w:val="uk-UA" w:eastAsia="uk-UA" w:bidi="uk-UA"/>
        </w:rPr>
        <w:t xml:space="preserve"> </w:t>
      </w:r>
      <w:r w:rsidRPr="00360880">
        <w:rPr>
          <w:color w:val="000000"/>
          <w:sz w:val="28"/>
          <w:szCs w:val="28"/>
          <w:lang w:val="en-US" w:eastAsia="uk-UA" w:bidi="uk-UA"/>
        </w:rPr>
        <w:t>Consulting</w:t>
      </w:r>
      <w:r w:rsidRPr="00360880">
        <w:rPr>
          <w:color w:val="000000"/>
          <w:sz w:val="28"/>
          <w:szCs w:val="28"/>
          <w:lang w:val="uk-UA" w:eastAsia="uk-UA" w:bidi="uk-UA"/>
        </w:rPr>
        <w:t xml:space="preserve"> </w:t>
      </w:r>
      <w:r w:rsidRPr="00360880">
        <w:rPr>
          <w:color w:val="000000"/>
          <w:sz w:val="28"/>
          <w:szCs w:val="28"/>
          <w:lang w:val="en-US" w:eastAsia="uk-UA" w:bidi="uk-UA"/>
        </w:rPr>
        <w:t>Group</w:t>
      </w:r>
      <w:r w:rsidRPr="00360880">
        <w:rPr>
          <w:color w:val="000000"/>
          <w:sz w:val="28"/>
          <w:szCs w:val="28"/>
          <w:lang w:val="uk-UA" w:eastAsia="uk-UA" w:bidi="uk-UA"/>
        </w:rPr>
        <w:t xml:space="preserve"> – Бостонська консультативна група;</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en-US" w:eastAsia="uk-UA" w:bidi="uk-UA"/>
        </w:rPr>
        <w:t>SPACE – The Strategic Position and Action Evaluation –</w:t>
      </w:r>
      <w:r w:rsidRPr="00360880">
        <w:rPr>
          <w:color w:val="000000"/>
          <w:sz w:val="28"/>
          <w:szCs w:val="28"/>
          <w:lang w:val="uk-UA" w:eastAsia="uk-UA" w:bidi="uk-UA"/>
        </w:rPr>
        <w:t xml:space="preserve"> оцінка стратегічного положення та дій;</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en-US" w:eastAsia="uk-UA" w:bidi="uk-UA"/>
        </w:rPr>
        <w:t>ABC</w:t>
      </w:r>
      <w:r w:rsidRPr="00360880">
        <w:rPr>
          <w:color w:val="000000"/>
          <w:sz w:val="28"/>
          <w:szCs w:val="28"/>
          <w:lang w:val="uk-UA" w:eastAsia="uk-UA" w:bidi="uk-UA"/>
        </w:rPr>
        <w:t xml:space="preserve">-аналіз – метод, що дозволяє класифікувати ресурси підприємства за ступенем їх важливості на три групи: </w:t>
      </w:r>
      <w:r w:rsidRPr="00360880">
        <w:rPr>
          <w:color w:val="000000"/>
          <w:sz w:val="28"/>
          <w:szCs w:val="28"/>
          <w:lang w:val="en-US" w:eastAsia="uk-UA" w:bidi="uk-UA"/>
        </w:rPr>
        <w:t>A</w:t>
      </w:r>
      <w:r w:rsidRPr="00360880">
        <w:rPr>
          <w:color w:val="000000"/>
          <w:sz w:val="28"/>
          <w:szCs w:val="28"/>
          <w:lang w:eastAsia="uk-UA" w:bidi="uk-UA"/>
        </w:rPr>
        <w:t xml:space="preserve">, </w:t>
      </w:r>
      <w:r w:rsidRPr="00360880">
        <w:rPr>
          <w:color w:val="000000"/>
          <w:sz w:val="28"/>
          <w:szCs w:val="28"/>
          <w:lang w:val="en-US" w:eastAsia="uk-UA" w:bidi="uk-UA"/>
        </w:rPr>
        <w:t>B</w:t>
      </w:r>
      <w:r w:rsidRPr="00360880">
        <w:rPr>
          <w:color w:val="000000"/>
          <w:sz w:val="28"/>
          <w:szCs w:val="28"/>
          <w:lang w:eastAsia="uk-UA" w:bidi="uk-UA"/>
        </w:rPr>
        <w:t xml:space="preserve"> </w:t>
      </w:r>
      <w:r w:rsidRPr="00360880">
        <w:rPr>
          <w:color w:val="000000"/>
          <w:sz w:val="28"/>
          <w:szCs w:val="28"/>
          <w:lang w:val="uk-UA" w:eastAsia="uk-UA" w:bidi="uk-UA"/>
        </w:rPr>
        <w:t>та С;</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en-US" w:eastAsia="uk-UA" w:bidi="uk-UA"/>
        </w:rPr>
        <w:t xml:space="preserve">MBO – Management by Objectives </w:t>
      </w:r>
      <w:r w:rsidRPr="00360880">
        <w:rPr>
          <w:color w:val="000000"/>
          <w:sz w:val="28"/>
          <w:szCs w:val="28"/>
          <w:lang w:val="uk-UA" w:eastAsia="uk-UA" w:bidi="uk-UA"/>
        </w:rPr>
        <w:t>– управління за цілями;</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en-US" w:eastAsia="uk-UA" w:bidi="uk-UA"/>
        </w:rPr>
        <w:t>SMART</w:t>
      </w:r>
      <w:r w:rsidRPr="00360880">
        <w:rPr>
          <w:color w:val="000000"/>
          <w:sz w:val="28"/>
          <w:szCs w:val="28"/>
          <w:lang w:val="uk-UA" w:eastAsia="uk-UA" w:bidi="uk-UA"/>
        </w:rPr>
        <w:t xml:space="preserve"> – мнемонічна абревіатура, що використовується для постановки задач (</w:t>
      </w:r>
      <w:r w:rsidRPr="00360880">
        <w:rPr>
          <w:color w:val="000000"/>
          <w:sz w:val="28"/>
          <w:szCs w:val="28"/>
          <w:lang w:val="en-US" w:eastAsia="uk-UA" w:bidi="uk-UA"/>
        </w:rPr>
        <w:t>Specific</w:t>
      </w:r>
      <w:r w:rsidRPr="00360880">
        <w:rPr>
          <w:color w:val="000000"/>
          <w:sz w:val="28"/>
          <w:szCs w:val="28"/>
          <w:lang w:val="uk-UA" w:eastAsia="uk-UA" w:bidi="uk-UA"/>
        </w:rPr>
        <w:t xml:space="preserve">, </w:t>
      </w:r>
      <w:r w:rsidRPr="00360880">
        <w:rPr>
          <w:color w:val="000000"/>
          <w:sz w:val="28"/>
          <w:szCs w:val="28"/>
          <w:lang w:val="en-US" w:eastAsia="uk-UA" w:bidi="uk-UA"/>
        </w:rPr>
        <w:t>Measurable</w:t>
      </w:r>
      <w:r w:rsidRPr="00360880">
        <w:rPr>
          <w:color w:val="000000"/>
          <w:sz w:val="28"/>
          <w:szCs w:val="28"/>
          <w:lang w:val="uk-UA" w:eastAsia="uk-UA" w:bidi="uk-UA"/>
        </w:rPr>
        <w:t xml:space="preserve">, </w:t>
      </w:r>
      <w:r w:rsidRPr="00360880">
        <w:rPr>
          <w:color w:val="000000"/>
          <w:sz w:val="28"/>
          <w:szCs w:val="28"/>
          <w:lang w:val="en-US" w:eastAsia="uk-UA" w:bidi="uk-UA"/>
        </w:rPr>
        <w:t>Attainable</w:t>
      </w:r>
      <w:r w:rsidRPr="00360880">
        <w:rPr>
          <w:color w:val="000000"/>
          <w:sz w:val="28"/>
          <w:szCs w:val="28"/>
          <w:lang w:val="uk-UA" w:eastAsia="uk-UA" w:bidi="uk-UA"/>
        </w:rPr>
        <w:t xml:space="preserve">, </w:t>
      </w:r>
      <w:r w:rsidRPr="00360880">
        <w:rPr>
          <w:color w:val="000000"/>
          <w:sz w:val="28"/>
          <w:szCs w:val="28"/>
          <w:lang w:val="en-US" w:eastAsia="uk-UA" w:bidi="uk-UA"/>
        </w:rPr>
        <w:t>Relevant</w:t>
      </w:r>
      <w:r w:rsidRPr="00360880">
        <w:rPr>
          <w:color w:val="000000"/>
          <w:sz w:val="28"/>
          <w:szCs w:val="28"/>
          <w:lang w:val="uk-UA" w:eastAsia="uk-UA" w:bidi="uk-UA"/>
        </w:rPr>
        <w:t xml:space="preserve">, </w:t>
      </w:r>
      <w:r w:rsidRPr="00360880">
        <w:rPr>
          <w:color w:val="000000"/>
          <w:sz w:val="28"/>
          <w:szCs w:val="28"/>
          <w:lang w:val="en-US" w:eastAsia="uk-UA" w:bidi="uk-UA"/>
        </w:rPr>
        <w:t>Time</w:t>
      </w:r>
      <w:r w:rsidRPr="00360880">
        <w:rPr>
          <w:color w:val="000000"/>
          <w:sz w:val="28"/>
          <w:szCs w:val="28"/>
          <w:lang w:val="uk-UA" w:eastAsia="uk-UA" w:bidi="uk-UA"/>
        </w:rPr>
        <w:t>-</w:t>
      </w:r>
      <w:r w:rsidRPr="00360880">
        <w:rPr>
          <w:color w:val="000000"/>
          <w:sz w:val="28"/>
          <w:szCs w:val="28"/>
          <w:lang w:val="en-US" w:eastAsia="uk-UA" w:bidi="uk-UA"/>
        </w:rPr>
        <w:t>bound</w:t>
      </w:r>
      <w:r w:rsidRPr="00360880">
        <w:rPr>
          <w:color w:val="000000"/>
          <w:sz w:val="28"/>
          <w:szCs w:val="28"/>
          <w:lang w:val="uk-UA" w:eastAsia="uk-UA" w:bidi="uk-UA"/>
        </w:rPr>
        <w:t>);</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en-US" w:eastAsia="uk-UA" w:bidi="uk-UA"/>
        </w:rPr>
        <w:t>KPI – Key Performance Indicators</w:t>
      </w:r>
      <w:r w:rsidRPr="00360880">
        <w:rPr>
          <w:color w:val="000000"/>
          <w:sz w:val="28"/>
          <w:szCs w:val="28"/>
          <w:lang w:val="uk-UA" w:eastAsia="uk-UA" w:bidi="uk-UA"/>
        </w:rPr>
        <w:t xml:space="preserve"> – ключові показники ефективності;</w:t>
      </w:r>
    </w:p>
    <w:p w:rsidR="00360880" w:rsidRPr="00360880" w:rsidRDefault="00360880" w:rsidP="00360880">
      <w:pPr>
        <w:spacing w:line="360" w:lineRule="auto"/>
        <w:ind w:firstLine="709"/>
        <w:jc w:val="both"/>
        <w:rPr>
          <w:color w:val="000000"/>
          <w:sz w:val="28"/>
          <w:szCs w:val="28"/>
          <w:lang w:val="uk-UA" w:eastAsia="uk-UA" w:bidi="uk-UA"/>
        </w:rPr>
      </w:pPr>
      <w:r w:rsidRPr="00360880">
        <w:rPr>
          <w:color w:val="000000"/>
          <w:sz w:val="28"/>
          <w:szCs w:val="28"/>
          <w:lang w:val="uk-UA" w:eastAsia="uk-UA" w:bidi="uk-UA"/>
        </w:rPr>
        <w:t xml:space="preserve">HR – </w:t>
      </w:r>
      <w:r w:rsidRPr="00360880">
        <w:rPr>
          <w:color w:val="000000"/>
          <w:sz w:val="28"/>
          <w:szCs w:val="28"/>
          <w:lang w:val="en-US" w:eastAsia="uk-UA" w:bidi="uk-UA"/>
        </w:rPr>
        <w:t>Human</w:t>
      </w:r>
      <w:r w:rsidRPr="00360880">
        <w:rPr>
          <w:color w:val="000000"/>
          <w:sz w:val="28"/>
          <w:szCs w:val="28"/>
          <w:lang w:val="uk-UA" w:eastAsia="uk-UA" w:bidi="uk-UA"/>
        </w:rPr>
        <w:t xml:space="preserve"> </w:t>
      </w:r>
      <w:r w:rsidRPr="00360880">
        <w:rPr>
          <w:color w:val="000000"/>
          <w:sz w:val="28"/>
          <w:szCs w:val="28"/>
          <w:lang w:val="en-US" w:eastAsia="uk-UA" w:bidi="uk-UA"/>
        </w:rPr>
        <w:t>Resources</w:t>
      </w:r>
      <w:r w:rsidRPr="00360880">
        <w:rPr>
          <w:color w:val="000000"/>
          <w:sz w:val="28"/>
          <w:szCs w:val="28"/>
          <w:lang w:val="uk-UA" w:eastAsia="uk-UA" w:bidi="uk-UA"/>
        </w:rPr>
        <w:t xml:space="preserve"> – людські ресурси</w:t>
      </w:r>
      <w:r w:rsidR="00521FEF">
        <w:rPr>
          <w:color w:val="000000"/>
          <w:sz w:val="28"/>
          <w:szCs w:val="28"/>
          <w:lang w:val="uk-UA" w:eastAsia="uk-UA" w:bidi="uk-UA"/>
        </w:rPr>
        <w:t>;</w:t>
      </w:r>
    </w:p>
    <w:p w:rsidR="00182CB5" w:rsidRPr="008752DC" w:rsidRDefault="00182CB5" w:rsidP="00EA2EE0">
      <w:pPr>
        <w:spacing w:line="360" w:lineRule="auto"/>
        <w:ind w:firstLine="709"/>
        <w:jc w:val="both"/>
        <w:rPr>
          <w:sz w:val="28"/>
          <w:szCs w:val="28"/>
          <w:lang w:val="uk-UA"/>
        </w:rPr>
      </w:pPr>
      <w:r w:rsidRPr="008752DC">
        <w:rPr>
          <w:sz w:val="28"/>
          <w:szCs w:val="28"/>
        </w:rPr>
        <w:t>HRM</w:t>
      </w:r>
      <w:r w:rsidRPr="008752DC">
        <w:rPr>
          <w:sz w:val="28"/>
          <w:szCs w:val="28"/>
          <w:lang w:val="uk-UA"/>
        </w:rPr>
        <w:t xml:space="preserve"> </w:t>
      </w:r>
      <w:r w:rsidR="00521FEF">
        <w:rPr>
          <w:sz w:val="28"/>
          <w:szCs w:val="28"/>
          <w:lang w:val="uk-UA"/>
        </w:rPr>
        <w:t>–</w:t>
      </w:r>
      <w:r>
        <w:rPr>
          <w:sz w:val="28"/>
          <w:szCs w:val="28"/>
          <w:lang w:val="uk-UA"/>
        </w:rPr>
        <w:t xml:space="preserve"> управління людськими ресурсами</w:t>
      </w:r>
      <w:r w:rsidRPr="008752DC">
        <w:rPr>
          <w:sz w:val="28"/>
          <w:szCs w:val="28"/>
          <w:lang w:val="uk-UA"/>
        </w:rPr>
        <w:t>.</w:t>
      </w:r>
    </w:p>
    <w:p w:rsidR="00182CB5" w:rsidRDefault="00182CB5" w:rsidP="00EA2EE0">
      <w:pPr>
        <w:spacing w:line="360" w:lineRule="auto"/>
        <w:ind w:firstLine="709"/>
        <w:jc w:val="both"/>
        <w:rPr>
          <w:sz w:val="28"/>
          <w:lang w:val="uk-UA"/>
        </w:rPr>
      </w:pPr>
      <w:r w:rsidRPr="009407D0">
        <w:rPr>
          <w:b/>
        </w:rPr>
        <w:br w:type="page"/>
      </w:r>
    </w:p>
    <w:p w:rsidR="00A2070A" w:rsidRPr="001D063F" w:rsidRDefault="00A2070A" w:rsidP="00EA2EE0">
      <w:pPr>
        <w:shd w:val="clear" w:color="auto" w:fill="FFFFFF"/>
        <w:spacing w:line="360" w:lineRule="auto"/>
        <w:ind w:firstLine="709"/>
        <w:jc w:val="both"/>
        <w:rPr>
          <w:spacing w:val="-7"/>
          <w:sz w:val="16"/>
          <w:szCs w:val="16"/>
          <w:lang w:val="uk-UA"/>
        </w:rPr>
        <w:sectPr w:rsidR="00A2070A" w:rsidRPr="001D063F" w:rsidSect="00CC19DF">
          <w:headerReference w:type="default" r:id="rId19"/>
          <w:pgSz w:w="11906" w:h="16838" w:code="9"/>
          <w:pgMar w:top="910" w:right="1134" w:bottom="1134" w:left="1134" w:header="709" w:footer="709" w:gutter="0"/>
          <w:cols w:space="708"/>
          <w:docGrid w:linePitch="360"/>
        </w:sectPr>
      </w:pPr>
    </w:p>
    <w:p w:rsidR="00A2070A" w:rsidRPr="00D235FC" w:rsidRDefault="00182CB5" w:rsidP="00521FEF">
      <w:pPr>
        <w:shd w:val="clear" w:color="auto" w:fill="FFFFFF"/>
        <w:jc w:val="right"/>
        <w:rPr>
          <w:sz w:val="28"/>
          <w:szCs w:val="28"/>
          <w:lang w:val="uk-UA"/>
        </w:rPr>
      </w:pPr>
      <w:r>
        <w:rPr>
          <w:sz w:val="28"/>
          <w:szCs w:val="28"/>
          <w:lang w:val="uk-UA"/>
        </w:rPr>
        <w:lastRenderedPageBreak/>
        <w:t>Додаток Р</w:t>
      </w:r>
    </w:p>
    <w:p w:rsidR="00A2070A" w:rsidRDefault="00A2070A" w:rsidP="00521FEF">
      <w:pPr>
        <w:shd w:val="clear" w:color="auto" w:fill="FFFFFF"/>
        <w:tabs>
          <w:tab w:val="left" w:leader="underscore" w:pos="374"/>
          <w:tab w:val="left" w:leader="underscore" w:pos="1560"/>
        </w:tabs>
        <w:jc w:val="center"/>
        <w:rPr>
          <w:sz w:val="28"/>
          <w:szCs w:val="28"/>
          <w:lang w:val="uk-UA"/>
        </w:rPr>
      </w:pPr>
      <w:r w:rsidRPr="00D235FC">
        <w:rPr>
          <w:sz w:val="28"/>
          <w:szCs w:val="28"/>
          <w:lang w:val="uk-UA"/>
        </w:rPr>
        <w:t>Приклад оформлення змісту</w:t>
      </w:r>
    </w:p>
    <w:p w:rsidR="00D9557F" w:rsidRDefault="00D9557F" w:rsidP="00521FEF">
      <w:pPr>
        <w:shd w:val="clear" w:color="auto" w:fill="FFFFFF"/>
        <w:tabs>
          <w:tab w:val="left" w:leader="underscore" w:pos="374"/>
          <w:tab w:val="left" w:leader="underscore" w:pos="1560"/>
        </w:tabs>
        <w:jc w:val="center"/>
        <w:rPr>
          <w:sz w:val="28"/>
          <w:szCs w:val="28"/>
          <w:lang w:val="uk-UA"/>
        </w:rPr>
      </w:pPr>
    </w:p>
    <w:p w:rsidR="00D9557F" w:rsidRDefault="00D9557F" w:rsidP="00BD48D3">
      <w:pPr>
        <w:shd w:val="clear" w:color="auto" w:fill="FFFFFF"/>
        <w:tabs>
          <w:tab w:val="left" w:leader="underscore" w:pos="374"/>
          <w:tab w:val="left" w:leader="underscore" w:pos="1560"/>
        </w:tabs>
        <w:spacing w:line="360" w:lineRule="auto"/>
        <w:jc w:val="center"/>
        <w:rPr>
          <w:sz w:val="28"/>
          <w:szCs w:val="28"/>
          <w:lang w:val="uk-UA"/>
        </w:rPr>
      </w:pPr>
      <w:r>
        <w:rPr>
          <w:sz w:val="28"/>
          <w:szCs w:val="28"/>
          <w:lang w:val="uk-UA"/>
        </w:rPr>
        <w:t>ЗМІСТ</w:t>
      </w:r>
    </w:p>
    <w:p w:rsidR="00BD48D3" w:rsidRDefault="00BD48D3" w:rsidP="00BD48D3">
      <w:pPr>
        <w:shd w:val="clear" w:color="auto" w:fill="FFFFFF"/>
        <w:tabs>
          <w:tab w:val="left" w:leader="underscore" w:pos="374"/>
          <w:tab w:val="left" w:leader="underscore" w:pos="1560"/>
        </w:tabs>
        <w:spacing w:line="360" w:lineRule="auto"/>
        <w:jc w:val="center"/>
        <w:rPr>
          <w:sz w:val="28"/>
          <w:szCs w:val="28"/>
          <w:lang w:val="uk-UA"/>
        </w:rPr>
      </w:pPr>
    </w:p>
    <w:p w:rsidR="00BD48D3" w:rsidRPr="00D235FC" w:rsidRDefault="00BD48D3" w:rsidP="00BD48D3">
      <w:pPr>
        <w:shd w:val="clear" w:color="auto" w:fill="FFFFFF"/>
        <w:tabs>
          <w:tab w:val="left" w:leader="underscore" w:pos="374"/>
          <w:tab w:val="left" w:leader="underscore" w:pos="1560"/>
        </w:tabs>
        <w:spacing w:line="360" w:lineRule="auto"/>
        <w:jc w:val="center"/>
        <w:rPr>
          <w:sz w:val="28"/>
          <w:szCs w:val="28"/>
          <w:lang w:val="uk-UA"/>
        </w:rPr>
      </w:pPr>
    </w:p>
    <w:p w:rsidR="00D9557F" w:rsidRPr="00D9557F" w:rsidRDefault="00D9557F" w:rsidP="00521FEF">
      <w:pPr>
        <w:spacing w:line="360" w:lineRule="auto"/>
        <w:ind w:firstLine="709"/>
        <w:jc w:val="both"/>
        <w:rPr>
          <w:sz w:val="28"/>
          <w:szCs w:val="28"/>
          <w:lang w:val="uk-UA"/>
        </w:rPr>
      </w:pPr>
      <w:r w:rsidRPr="00D9557F">
        <w:rPr>
          <w:sz w:val="28"/>
          <w:szCs w:val="28"/>
          <w:lang w:val="uk-UA"/>
        </w:rPr>
        <w:t>ВСТ</w:t>
      </w:r>
      <w:r>
        <w:rPr>
          <w:sz w:val="28"/>
          <w:szCs w:val="28"/>
          <w:lang w:val="uk-UA"/>
        </w:rPr>
        <w:t>УП…………………………………………………………………………</w:t>
      </w:r>
      <w:r w:rsidR="00DC4B91">
        <w:rPr>
          <w:sz w:val="28"/>
          <w:szCs w:val="28"/>
          <w:lang w:val="uk-UA"/>
        </w:rPr>
        <w:t>8</w:t>
      </w:r>
    </w:p>
    <w:p w:rsidR="00BD48D3" w:rsidRDefault="00D9557F" w:rsidP="00521FEF">
      <w:pPr>
        <w:spacing w:line="360" w:lineRule="auto"/>
        <w:ind w:firstLine="709"/>
        <w:jc w:val="both"/>
        <w:rPr>
          <w:sz w:val="28"/>
          <w:szCs w:val="28"/>
          <w:lang w:val="uk-UA"/>
        </w:rPr>
      </w:pPr>
      <w:r w:rsidRPr="00D9557F">
        <w:rPr>
          <w:sz w:val="28"/>
          <w:szCs w:val="28"/>
          <w:lang w:val="uk-UA"/>
        </w:rPr>
        <w:t>РОЗДІЛ 1 ТЕОРЕТИЧНІ ОСНОВИ ЗАСТОСУВАННЯ ОСНОВНИХ</w:t>
      </w:r>
    </w:p>
    <w:p w:rsidR="00D9557F" w:rsidRPr="00D9557F" w:rsidRDefault="00D9557F" w:rsidP="00BD48D3">
      <w:pPr>
        <w:spacing w:line="360" w:lineRule="auto"/>
        <w:jc w:val="both"/>
        <w:rPr>
          <w:sz w:val="28"/>
          <w:szCs w:val="28"/>
          <w:lang w:val="uk-UA"/>
        </w:rPr>
      </w:pPr>
      <w:r w:rsidRPr="00D9557F">
        <w:rPr>
          <w:sz w:val="28"/>
          <w:szCs w:val="28"/>
          <w:lang w:val="uk-UA"/>
        </w:rPr>
        <w:t>ЗАКОНІВ ОРГАНІЗАЦІЇ ДЛЯ ВДОСКОНАЛЕННЯ УПРАВЛІННЯ</w:t>
      </w:r>
      <w:r w:rsidR="00212017">
        <w:rPr>
          <w:sz w:val="28"/>
          <w:szCs w:val="28"/>
          <w:lang w:val="uk-UA"/>
        </w:rPr>
        <w:t xml:space="preserve"> </w:t>
      </w:r>
      <w:r w:rsidRPr="00D9557F">
        <w:rPr>
          <w:sz w:val="28"/>
          <w:szCs w:val="28"/>
          <w:lang w:val="uk-UA"/>
        </w:rPr>
        <w:t>……</w:t>
      </w:r>
      <w:r>
        <w:rPr>
          <w:sz w:val="28"/>
          <w:szCs w:val="28"/>
          <w:lang w:val="uk-UA"/>
        </w:rPr>
        <w:t>..</w:t>
      </w:r>
      <w:r w:rsidRPr="00D9557F">
        <w:rPr>
          <w:sz w:val="28"/>
          <w:szCs w:val="28"/>
          <w:lang w:val="uk-UA"/>
        </w:rPr>
        <w:t>….</w:t>
      </w:r>
      <w:r w:rsidR="00212017">
        <w:rPr>
          <w:sz w:val="28"/>
          <w:szCs w:val="28"/>
          <w:lang w:val="uk-UA"/>
        </w:rPr>
        <w:t xml:space="preserve"> </w:t>
      </w:r>
      <w:r w:rsidR="00DC4B91">
        <w:rPr>
          <w:sz w:val="28"/>
          <w:szCs w:val="28"/>
          <w:lang w:val="uk-UA"/>
        </w:rPr>
        <w:t>12</w:t>
      </w:r>
    </w:p>
    <w:p w:rsidR="00D9557F" w:rsidRPr="00D9557F" w:rsidRDefault="00D9557F" w:rsidP="00521FEF">
      <w:pPr>
        <w:spacing w:line="360" w:lineRule="auto"/>
        <w:ind w:firstLine="709"/>
        <w:jc w:val="both"/>
        <w:rPr>
          <w:sz w:val="28"/>
          <w:szCs w:val="28"/>
          <w:lang w:val="uk-UA"/>
        </w:rPr>
      </w:pPr>
      <w:r w:rsidRPr="00D9557F">
        <w:rPr>
          <w:sz w:val="28"/>
          <w:szCs w:val="28"/>
          <w:lang w:val="uk-UA"/>
        </w:rPr>
        <w:t>1.1 Сутність основних законів організації</w:t>
      </w:r>
      <w:r w:rsidR="00212017">
        <w:rPr>
          <w:sz w:val="28"/>
          <w:szCs w:val="28"/>
          <w:lang w:val="uk-UA"/>
        </w:rPr>
        <w:t xml:space="preserve"> </w:t>
      </w:r>
      <w:r w:rsidRPr="00D9557F">
        <w:rPr>
          <w:sz w:val="28"/>
          <w:szCs w:val="28"/>
          <w:lang w:val="uk-UA"/>
        </w:rPr>
        <w:t>…………………………………</w:t>
      </w:r>
      <w:r w:rsidR="00212017">
        <w:rPr>
          <w:sz w:val="28"/>
          <w:szCs w:val="28"/>
          <w:lang w:val="uk-UA"/>
        </w:rPr>
        <w:t>12</w:t>
      </w:r>
    </w:p>
    <w:p w:rsidR="00BD48D3" w:rsidRDefault="00D9557F" w:rsidP="00521FEF">
      <w:pPr>
        <w:spacing w:line="360" w:lineRule="auto"/>
        <w:ind w:firstLine="709"/>
        <w:jc w:val="both"/>
        <w:rPr>
          <w:sz w:val="28"/>
          <w:szCs w:val="28"/>
          <w:lang w:val="uk-UA"/>
        </w:rPr>
      </w:pPr>
      <w:r w:rsidRPr="00D9557F">
        <w:rPr>
          <w:sz w:val="28"/>
          <w:szCs w:val="28"/>
          <w:lang w:val="uk-UA"/>
        </w:rPr>
        <w:t>1.2 Специфіка застосування осн</w:t>
      </w:r>
      <w:r>
        <w:rPr>
          <w:sz w:val="28"/>
          <w:szCs w:val="28"/>
          <w:lang w:val="uk-UA"/>
        </w:rPr>
        <w:t>овних законів організації для</w:t>
      </w:r>
    </w:p>
    <w:p w:rsidR="00D9557F" w:rsidRPr="00D9557F" w:rsidRDefault="00D9557F" w:rsidP="00BD48D3">
      <w:pPr>
        <w:spacing w:line="360" w:lineRule="auto"/>
        <w:jc w:val="both"/>
        <w:rPr>
          <w:sz w:val="28"/>
          <w:szCs w:val="28"/>
          <w:lang w:val="uk-UA"/>
        </w:rPr>
      </w:pPr>
      <w:r w:rsidRPr="00D9557F">
        <w:rPr>
          <w:sz w:val="28"/>
          <w:szCs w:val="28"/>
          <w:lang w:val="uk-UA"/>
        </w:rPr>
        <w:t>вдосконалення управління торгівельним підприємством</w:t>
      </w:r>
      <w:r w:rsidR="00212017">
        <w:rPr>
          <w:sz w:val="28"/>
          <w:szCs w:val="28"/>
          <w:lang w:val="uk-UA"/>
        </w:rPr>
        <w:t xml:space="preserve"> </w:t>
      </w:r>
      <w:r w:rsidRPr="00D9557F">
        <w:rPr>
          <w:sz w:val="28"/>
          <w:szCs w:val="28"/>
          <w:lang w:val="uk-UA"/>
        </w:rPr>
        <w:t>.……………</w:t>
      </w:r>
      <w:r>
        <w:rPr>
          <w:sz w:val="28"/>
          <w:szCs w:val="28"/>
          <w:lang w:val="uk-UA"/>
        </w:rPr>
        <w:t>..</w:t>
      </w:r>
      <w:r w:rsidRPr="00D9557F">
        <w:rPr>
          <w:sz w:val="28"/>
          <w:szCs w:val="28"/>
          <w:lang w:val="uk-UA"/>
        </w:rPr>
        <w:t>……….</w:t>
      </w:r>
      <w:r w:rsidR="00212017">
        <w:rPr>
          <w:sz w:val="28"/>
          <w:szCs w:val="28"/>
          <w:lang w:val="uk-UA"/>
        </w:rPr>
        <w:t xml:space="preserve"> 23</w:t>
      </w:r>
    </w:p>
    <w:p w:rsidR="00BD48D3" w:rsidRDefault="00D9557F" w:rsidP="00521FEF">
      <w:pPr>
        <w:spacing w:line="360" w:lineRule="auto"/>
        <w:ind w:firstLine="709"/>
        <w:jc w:val="both"/>
        <w:rPr>
          <w:sz w:val="28"/>
          <w:szCs w:val="28"/>
          <w:lang w:val="uk-UA"/>
        </w:rPr>
      </w:pPr>
      <w:r w:rsidRPr="00D9557F">
        <w:rPr>
          <w:sz w:val="28"/>
          <w:szCs w:val="28"/>
          <w:lang w:val="uk-UA"/>
        </w:rPr>
        <w:t>1.3 Проблеми застосування</w:t>
      </w:r>
      <w:r>
        <w:rPr>
          <w:sz w:val="28"/>
          <w:szCs w:val="28"/>
          <w:lang w:val="uk-UA"/>
        </w:rPr>
        <w:t xml:space="preserve"> основних законів організації </w:t>
      </w:r>
      <w:r w:rsidRPr="00D9557F">
        <w:rPr>
          <w:sz w:val="28"/>
          <w:szCs w:val="28"/>
          <w:lang w:val="uk-UA"/>
        </w:rPr>
        <w:t>менеджментом</w:t>
      </w:r>
    </w:p>
    <w:p w:rsidR="00D9557F" w:rsidRPr="00D9557F" w:rsidRDefault="00D9557F" w:rsidP="00BD48D3">
      <w:pPr>
        <w:spacing w:line="360" w:lineRule="auto"/>
        <w:jc w:val="both"/>
        <w:rPr>
          <w:sz w:val="28"/>
          <w:szCs w:val="28"/>
          <w:lang w:val="uk-UA"/>
        </w:rPr>
      </w:pPr>
      <w:r w:rsidRPr="00D9557F">
        <w:rPr>
          <w:sz w:val="28"/>
          <w:szCs w:val="28"/>
          <w:lang w:val="uk-UA"/>
        </w:rPr>
        <w:t>вітчизняних підприємств в сучасних умовах ……………</w:t>
      </w:r>
      <w:r>
        <w:rPr>
          <w:sz w:val="28"/>
          <w:szCs w:val="28"/>
          <w:lang w:val="uk-UA"/>
        </w:rPr>
        <w:t>…………………</w:t>
      </w:r>
      <w:r w:rsidRPr="00D9557F">
        <w:rPr>
          <w:sz w:val="28"/>
          <w:szCs w:val="28"/>
          <w:lang w:val="uk-UA"/>
        </w:rPr>
        <w:t>…….</w:t>
      </w:r>
      <w:r w:rsidR="00212017">
        <w:rPr>
          <w:sz w:val="28"/>
          <w:szCs w:val="28"/>
          <w:lang w:val="uk-UA"/>
        </w:rPr>
        <w:t>32</w:t>
      </w:r>
    </w:p>
    <w:p w:rsidR="00066230" w:rsidRDefault="00D9557F" w:rsidP="00521FEF">
      <w:pPr>
        <w:spacing w:line="360" w:lineRule="auto"/>
        <w:ind w:firstLine="709"/>
        <w:jc w:val="both"/>
        <w:rPr>
          <w:sz w:val="28"/>
          <w:szCs w:val="28"/>
          <w:lang w:val="uk-UA"/>
        </w:rPr>
      </w:pPr>
      <w:r w:rsidRPr="00D9557F">
        <w:rPr>
          <w:sz w:val="28"/>
          <w:szCs w:val="28"/>
          <w:lang w:val="uk-UA"/>
        </w:rPr>
        <w:t xml:space="preserve">РОЗДІЛ 2 ОЦІНКА І АНАЛІЗ </w:t>
      </w:r>
      <w:r>
        <w:rPr>
          <w:sz w:val="28"/>
          <w:szCs w:val="28"/>
          <w:lang w:val="uk-UA"/>
        </w:rPr>
        <w:t>ЗАСТОСУВАННЯ ОСНОВНИХ ЗАКОНІВ</w:t>
      </w:r>
    </w:p>
    <w:p w:rsidR="00066230" w:rsidRDefault="00D9557F" w:rsidP="00066230">
      <w:pPr>
        <w:spacing w:line="360" w:lineRule="auto"/>
        <w:jc w:val="both"/>
        <w:rPr>
          <w:sz w:val="28"/>
          <w:szCs w:val="28"/>
          <w:lang w:val="uk-UA"/>
        </w:rPr>
      </w:pPr>
      <w:r w:rsidRPr="00D9557F">
        <w:rPr>
          <w:sz w:val="28"/>
          <w:szCs w:val="28"/>
          <w:lang w:val="uk-UA"/>
        </w:rPr>
        <w:t>ОРГАНІЗАЦІЇ В ТОВ «РТЦ» – УКРАЇНСЬКА МЕРЕЖА СУПЕРМАРКЕТІВ</w:t>
      </w:r>
    </w:p>
    <w:p w:rsidR="00D9557F" w:rsidRPr="00D9557F" w:rsidRDefault="00D9557F" w:rsidP="00066230">
      <w:pPr>
        <w:spacing w:line="360" w:lineRule="auto"/>
        <w:jc w:val="both"/>
        <w:rPr>
          <w:sz w:val="28"/>
          <w:szCs w:val="28"/>
          <w:lang w:val="uk-UA"/>
        </w:rPr>
      </w:pPr>
      <w:r w:rsidRPr="00D9557F">
        <w:rPr>
          <w:sz w:val="28"/>
          <w:szCs w:val="28"/>
          <w:lang w:val="uk-UA"/>
        </w:rPr>
        <w:t>«VARUS»…..……………………………………………………………………</w:t>
      </w:r>
      <w:r>
        <w:rPr>
          <w:sz w:val="28"/>
          <w:szCs w:val="28"/>
          <w:lang w:val="uk-UA"/>
        </w:rPr>
        <w:t>.</w:t>
      </w:r>
      <w:r w:rsidRPr="00D9557F">
        <w:rPr>
          <w:sz w:val="28"/>
          <w:szCs w:val="28"/>
          <w:lang w:val="uk-UA"/>
        </w:rPr>
        <w:t>…</w:t>
      </w:r>
      <w:r w:rsidR="00066230">
        <w:rPr>
          <w:sz w:val="28"/>
          <w:szCs w:val="28"/>
          <w:lang w:val="uk-UA"/>
        </w:rPr>
        <w:t xml:space="preserve"> </w:t>
      </w:r>
      <w:r w:rsidR="00937B1F">
        <w:rPr>
          <w:sz w:val="28"/>
          <w:szCs w:val="28"/>
          <w:lang w:val="uk-UA"/>
        </w:rPr>
        <w:t>42</w:t>
      </w:r>
    </w:p>
    <w:p w:rsidR="00066230" w:rsidRDefault="00D9557F" w:rsidP="00521FEF">
      <w:pPr>
        <w:spacing w:line="360" w:lineRule="auto"/>
        <w:ind w:firstLine="709"/>
        <w:jc w:val="both"/>
        <w:rPr>
          <w:sz w:val="28"/>
          <w:szCs w:val="28"/>
          <w:lang w:val="uk-UA"/>
        </w:rPr>
      </w:pPr>
      <w:r w:rsidRPr="00D9557F">
        <w:rPr>
          <w:sz w:val="28"/>
          <w:szCs w:val="28"/>
          <w:lang w:val="uk-UA"/>
        </w:rPr>
        <w:t>2.1 Організаційно-економічна</w:t>
      </w:r>
      <w:r>
        <w:rPr>
          <w:sz w:val="28"/>
          <w:szCs w:val="28"/>
          <w:lang w:val="uk-UA"/>
        </w:rPr>
        <w:t xml:space="preserve"> характеристика досліджуваного</w:t>
      </w:r>
    </w:p>
    <w:p w:rsidR="00D9557F" w:rsidRPr="00D9557F" w:rsidRDefault="00D9557F" w:rsidP="00066230">
      <w:pPr>
        <w:spacing w:line="360" w:lineRule="auto"/>
        <w:jc w:val="both"/>
        <w:rPr>
          <w:sz w:val="28"/>
          <w:szCs w:val="28"/>
          <w:lang w:val="uk-UA"/>
        </w:rPr>
      </w:pPr>
      <w:r w:rsidRPr="00D9557F">
        <w:rPr>
          <w:sz w:val="28"/>
          <w:szCs w:val="28"/>
          <w:lang w:val="uk-UA"/>
        </w:rPr>
        <w:t>підприємства ……………………………………………………………………</w:t>
      </w:r>
      <w:r>
        <w:rPr>
          <w:sz w:val="28"/>
          <w:szCs w:val="28"/>
          <w:lang w:val="uk-UA"/>
        </w:rPr>
        <w:t>.</w:t>
      </w:r>
      <w:r w:rsidRPr="00D9557F">
        <w:rPr>
          <w:sz w:val="28"/>
          <w:szCs w:val="28"/>
          <w:lang w:val="uk-UA"/>
        </w:rPr>
        <w:t>…</w:t>
      </w:r>
      <w:r w:rsidR="008D4F94">
        <w:rPr>
          <w:sz w:val="28"/>
          <w:szCs w:val="28"/>
          <w:lang w:val="uk-UA"/>
        </w:rPr>
        <w:t>42</w:t>
      </w:r>
    </w:p>
    <w:p w:rsidR="00066230" w:rsidRDefault="00D9557F" w:rsidP="00521FEF">
      <w:pPr>
        <w:spacing w:line="360" w:lineRule="auto"/>
        <w:ind w:firstLine="709"/>
        <w:jc w:val="both"/>
        <w:rPr>
          <w:sz w:val="28"/>
          <w:szCs w:val="28"/>
          <w:lang w:val="uk-UA"/>
        </w:rPr>
      </w:pPr>
      <w:r w:rsidRPr="00D9557F">
        <w:rPr>
          <w:sz w:val="28"/>
          <w:szCs w:val="28"/>
          <w:lang w:val="uk-UA"/>
        </w:rPr>
        <w:t>2.2 Оцінка і аналіз зовнішньо</w:t>
      </w:r>
      <w:r>
        <w:rPr>
          <w:sz w:val="28"/>
          <w:szCs w:val="28"/>
          <w:lang w:val="uk-UA"/>
        </w:rPr>
        <w:t>го та внутрішнього середовища</w:t>
      </w:r>
    </w:p>
    <w:p w:rsidR="00D9557F" w:rsidRPr="00D9557F" w:rsidRDefault="00D9557F" w:rsidP="00066230">
      <w:pPr>
        <w:spacing w:line="360" w:lineRule="auto"/>
        <w:jc w:val="both"/>
        <w:rPr>
          <w:sz w:val="28"/>
          <w:szCs w:val="28"/>
          <w:lang w:val="uk-UA"/>
        </w:rPr>
      </w:pPr>
      <w:r>
        <w:rPr>
          <w:sz w:val="28"/>
          <w:szCs w:val="28"/>
          <w:lang w:val="uk-UA"/>
        </w:rPr>
        <w:t>організації……………………………………………………………..……………</w:t>
      </w:r>
      <w:r w:rsidR="00066230">
        <w:rPr>
          <w:sz w:val="28"/>
          <w:szCs w:val="28"/>
          <w:lang w:val="uk-UA"/>
        </w:rPr>
        <w:t xml:space="preserve"> </w:t>
      </w:r>
      <w:r w:rsidR="008D4F94">
        <w:rPr>
          <w:sz w:val="28"/>
          <w:szCs w:val="28"/>
          <w:lang w:val="uk-UA"/>
        </w:rPr>
        <w:t>5</w:t>
      </w:r>
      <w:r w:rsidRPr="00D9557F">
        <w:rPr>
          <w:sz w:val="28"/>
          <w:szCs w:val="28"/>
          <w:lang w:val="uk-UA"/>
        </w:rPr>
        <w:t>2</w:t>
      </w:r>
    </w:p>
    <w:p w:rsidR="00BB7163" w:rsidRDefault="00D9557F" w:rsidP="00521FEF">
      <w:pPr>
        <w:spacing w:line="360" w:lineRule="auto"/>
        <w:ind w:firstLine="709"/>
        <w:jc w:val="both"/>
        <w:rPr>
          <w:sz w:val="28"/>
          <w:szCs w:val="28"/>
          <w:lang w:val="uk-UA"/>
        </w:rPr>
      </w:pPr>
      <w:r w:rsidRPr="00D9557F">
        <w:rPr>
          <w:sz w:val="28"/>
          <w:szCs w:val="28"/>
          <w:lang w:val="uk-UA"/>
        </w:rPr>
        <w:t>2.3 Аналіз проблем застосування о</w:t>
      </w:r>
      <w:r>
        <w:rPr>
          <w:sz w:val="28"/>
          <w:szCs w:val="28"/>
          <w:lang w:val="uk-UA"/>
        </w:rPr>
        <w:t xml:space="preserve">сновних законів організації у </w:t>
      </w:r>
    </w:p>
    <w:p w:rsidR="00D9557F" w:rsidRPr="00D9557F" w:rsidRDefault="00D9557F" w:rsidP="00BB7163">
      <w:pPr>
        <w:spacing w:line="360" w:lineRule="auto"/>
        <w:jc w:val="both"/>
        <w:rPr>
          <w:sz w:val="28"/>
          <w:szCs w:val="28"/>
          <w:lang w:val="uk-UA"/>
        </w:rPr>
      </w:pPr>
      <w:r w:rsidRPr="00D9557F">
        <w:rPr>
          <w:sz w:val="28"/>
          <w:szCs w:val="28"/>
          <w:lang w:val="uk-UA"/>
        </w:rPr>
        <w:t>ТОВ «РТЦ» – українська мережа супермаркетів</w:t>
      </w:r>
      <w:r w:rsidR="00BB7163">
        <w:rPr>
          <w:sz w:val="28"/>
          <w:szCs w:val="28"/>
          <w:lang w:val="uk-UA"/>
        </w:rPr>
        <w:t xml:space="preserve"> </w:t>
      </w:r>
      <w:r w:rsidRPr="00D9557F">
        <w:rPr>
          <w:sz w:val="28"/>
          <w:szCs w:val="28"/>
          <w:lang w:val="uk-UA"/>
        </w:rPr>
        <w:t>«Varus»</w:t>
      </w:r>
      <w:r w:rsidR="00BB7163">
        <w:rPr>
          <w:sz w:val="28"/>
          <w:szCs w:val="28"/>
          <w:lang w:val="uk-UA"/>
        </w:rPr>
        <w:t xml:space="preserve"> ………………………</w:t>
      </w:r>
      <w:r w:rsidR="008D4F94">
        <w:rPr>
          <w:sz w:val="28"/>
          <w:szCs w:val="28"/>
          <w:lang w:val="uk-UA"/>
        </w:rPr>
        <w:t>63</w:t>
      </w:r>
    </w:p>
    <w:p w:rsidR="00BB7163" w:rsidRDefault="00D9557F" w:rsidP="00521FEF">
      <w:pPr>
        <w:spacing w:line="360" w:lineRule="auto"/>
        <w:ind w:firstLine="709"/>
        <w:jc w:val="both"/>
        <w:rPr>
          <w:sz w:val="28"/>
          <w:szCs w:val="28"/>
          <w:lang w:val="uk-UA"/>
        </w:rPr>
      </w:pPr>
      <w:r w:rsidRPr="00D9557F">
        <w:rPr>
          <w:sz w:val="28"/>
          <w:szCs w:val="28"/>
          <w:lang w:val="uk-UA"/>
        </w:rPr>
        <w:t>РОЗДІЛ 3 ШЛЯХИ УДОСК</w:t>
      </w:r>
      <w:r>
        <w:rPr>
          <w:sz w:val="28"/>
          <w:szCs w:val="28"/>
          <w:lang w:val="uk-UA"/>
        </w:rPr>
        <w:t>ОНАЛЕННЯ УПРАВЛІННЯТОВ «РТЦ» –</w:t>
      </w:r>
    </w:p>
    <w:p w:rsidR="00D9557F" w:rsidRPr="00D9557F" w:rsidRDefault="00D9557F" w:rsidP="00BB7163">
      <w:pPr>
        <w:spacing w:line="360" w:lineRule="auto"/>
        <w:jc w:val="both"/>
        <w:rPr>
          <w:sz w:val="28"/>
          <w:szCs w:val="28"/>
          <w:lang w:val="uk-UA"/>
        </w:rPr>
      </w:pPr>
      <w:r w:rsidRPr="00D9557F">
        <w:rPr>
          <w:sz w:val="28"/>
          <w:szCs w:val="28"/>
          <w:lang w:val="uk-UA"/>
        </w:rPr>
        <w:t>УКРАЇНСЬКА МЕРЕЖА СУПЕРМАРКЕТІВ «VARUS» ……….……………</w:t>
      </w:r>
      <w:r>
        <w:rPr>
          <w:sz w:val="28"/>
          <w:szCs w:val="28"/>
          <w:lang w:val="uk-UA"/>
        </w:rPr>
        <w:t>.</w:t>
      </w:r>
      <w:r w:rsidRPr="00D9557F">
        <w:rPr>
          <w:sz w:val="28"/>
          <w:szCs w:val="28"/>
          <w:lang w:val="uk-UA"/>
        </w:rPr>
        <w:t>.</w:t>
      </w:r>
      <w:r w:rsidR="0062094E">
        <w:rPr>
          <w:sz w:val="28"/>
          <w:szCs w:val="28"/>
          <w:lang w:val="uk-UA"/>
        </w:rPr>
        <w:t xml:space="preserve"> </w:t>
      </w:r>
      <w:r w:rsidR="008D4F94">
        <w:rPr>
          <w:sz w:val="28"/>
          <w:szCs w:val="28"/>
          <w:lang w:val="uk-UA"/>
        </w:rPr>
        <w:t>7</w:t>
      </w:r>
      <w:r w:rsidRPr="00D9557F">
        <w:rPr>
          <w:sz w:val="28"/>
          <w:szCs w:val="28"/>
          <w:lang w:val="uk-UA"/>
        </w:rPr>
        <w:t>4</w:t>
      </w:r>
    </w:p>
    <w:p w:rsidR="0062094E" w:rsidRDefault="00D9557F" w:rsidP="0062094E">
      <w:pPr>
        <w:spacing w:line="360" w:lineRule="auto"/>
        <w:ind w:firstLine="709"/>
        <w:jc w:val="both"/>
        <w:rPr>
          <w:sz w:val="28"/>
          <w:szCs w:val="28"/>
          <w:lang w:val="uk-UA"/>
        </w:rPr>
      </w:pPr>
      <w:r w:rsidRPr="00D9557F">
        <w:rPr>
          <w:sz w:val="28"/>
          <w:szCs w:val="28"/>
          <w:lang w:val="uk-UA"/>
        </w:rPr>
        <w:t>3.1 Основні напрямки удо</w:t>
      </w:r>
      <w:r>
        <w:rPr>
          <w:sz w:val="28"/>
          <w:szCs w:val="28"/>
          <w:lang w:val="uk-UA"/>
        </w:rPr>
        <w:t xml:space="preserve">сконалення управління мережею </w:t>
      </w:r>
      <w:r w:rsidRPr="00D9557F">
        <w:rPr>
          <w:sz w:val="28"/>
          <w:szCs w:val="28"/>
          <w:lang w:val="uk-UA"/>
        </w:rPr>
        <w:t>супермаркетів</w:t>
      </w:r>
    </w:p>
    <w:p w:rsidR="00D9557F" w:rsidRDefault="00D9557F" w:rsidP="0062094E">
      <w:pPr>
        <w:spacing w:line="360" w:lineRule="auto"/>
        <w:jc w:val="both"/>
        <w:rPr>
          <w:sz w:val="28"/>
          <w:szCs w:val="28"/>
          <w:lang w:val="uk-UA"/>
        </w:rPr>
      </w:pPr>
      <w:r w:rsidRPr="00D9557F">
        <w:rPr>
          <w:sz w:val="28"/>
          <w:szCs w:val="28"/>
          <w:lang w:val="uk-UA"/>
        </w:rPr>
        <w:t xml:space="preserve">«Varus» шляхом застосування основних законів організації </w:t>
      </w:r>
      <w:r>
        <w:rPr>
          <w:sz w:val="28"/>
          <w:szCs w:val="28"/>
          <w:lang w:val="uk-UA"/>
        </w:rPr>
        <w:t>………………</w:t>
      </w:r>
      <w:r w:rsidR="0062094E">
        <w:rPr>
          <w:sz w:val="28"/>
          <w:szCs w:val="28"/>
          <w:lang w:val="uk-UA"/>
        </w:rPr>
        <w:t>…</w:t>
      </w:r>
      <w:r w:rsidRPr="00D9557F">
        <w:rPr>
          <w:sz w:val="28"/>
          <w:szCs w:val="28"/>
          <w:lang w:val="uk-UA"/>
        </w:rPr>
        <w:t>…</w:t>
      </w:r>
      <w:r w:rsidR="008D4F94">
        <w:rPr>
          <w:sz w:val="28"/>
          <w:szCs w:val="28"/>
          <w:lang w:val="uk-UA"/>
        </w:rPr>
        <w:t>7</w:t>
      </w:r>
      <w:r w:rsidRPr="00D9557F">
        <w:rPr>
          <w:sz w:val="28"/>
          <w:szCs w:val="28"/>
          <w:lang w:val="uk-UA"/>
        </w:rPr>
        <w:t>4</w:t>
      </w:r>
    </w:p>
    <w:p w:rsidR="0062094E" w:rsidRPr="00D9557F" w:rsidRDefault="0062094E" w:rsidP="0062094E">
      <w:pPr>
        <w:spacing w:line="360" w:lineRule="auto"/>
        <w:ind w:firstLine="709"/>
        <w:jc w:val="both"/>
        <w:rPr>
          <w:sz w:val="28"/>
          <w:szCs w:val="28"/>
          <w:lang w:val="uk-UA"/>
        </w:rPr>
      </w:pPr>
      <w:r>
        <w:rPr>
          <w:sz w:val="28"/>
          <w:szCs w:val="28"/>
          <w:lang w:val="uk-UA"/>
        </w:rPr>
        <w:t xml:space="preserve">3.2 </w:t>
      </w:r>
      <w:r w:rsidR="00DC4B91" w:rsidRPr="00DC4B91">
        <w:rPr>
          <w:sz w:val="28"/>
          <w:szCs w:val="28"/>
          <w:lang w:val="uk-UA"/>
        </w:rPr>
        <w:t>Розробка плану дій з впровадження запропонованих заходів …</w:t>
      </w:r>
      <w:r w:rsidR="008D4F94">
        <w:rPr>
          <w:sz w:val="28"/>
          <w:szCs w:val="28"/>
          <w:lang w:val="uk-UA"/>
        </w:rPr>
        <w:t>…</w:t>
      </w:r>
      <w:r w:rsidR="009F3D91">
        <w:rPr>
          <w:sz w:val="28"/>
          <w:szCs w:val="28"/>
          <w:lang w:val="uk-UA"/>
        </w:rPr>
        <w:t>…</w:t>
      </w:r>
      <w:r w:rsidR="00DC4B91" w:rsidRPr="00DC4B91">
        <w:rPr>
          <w:sz w:val="28"/>
          <w:szCs w:val="28"/>
          <w:lang w:val="uk-UA"/>
        </w:rPr>
        <w:t xml:space="preserve"> </w:t>
      </w:r>
      <w:r w:rsidR="009F3D91">
        <w:rPr>
          <w:sz w:val="28"/>
          <w:szCs w:val="28"/>
          <w:lang w:val="uk-UA"/>
        </w:rPr>
        <w:t>84</w:t>
      </w:r>
    </w:p>
    <w:p w:rsidR="00D9557F" w:rsidRPr="00D9557F" w:rsidRDefault="00D9557F" w:rsidP="00521FEF">
      <w:pPr>
        <w:spacing w:line="360" w:lineRule="auto"/>
        <w:ind w:firstLine="709"/>
        <w:jc w:val="both"/>
        <w:rPr>
          <w:sz w:val="28"/>
          <w:szCs w:val="28"/>
          <w:lang w:val="uk-UA"/>
        </w:rPr>
      </w:pPr>
      <w:r>
        <w:rPr>
          <w:sz w:val="28"/>
          <w:szCs w:val="28"/>
          <w:lang w:val="uk-UA"/>
        </w:rPr>
        <w:t>ВИСНОВКИ ТА РЕКОМЕНДАЦІЇ</w:t>
      </w:r>
      <w:r w:rsidRPr="00D9557F">
        <w:rPr>
          <w:sz w:val="28"/>
          <w:szCs w:val="28"/>
          <w:lang w:val="uk-UA"/>
        </w:rPr>
        <w:t>…………………………</w:t>
      </w:r>
      <w:r>
        <w:rPr>
          <w:sz w:val="28"/>
          <w:szCs w:val="28"/>
          <w:lang w:val="uk-UA"/>
        </w:rPr>
        <w:t>…</w:t>
      </w:r>
      <w:r w:rsidRPr="00D9557F">
        <w:rPr>
          <w:sz w:val="28"/>
          <w:szCs w:val="28"/>
          <w:lang w:val="uk-UA"/>
        </w:rPr>
        <w:t>…………..</w:t>
      </w:r>
      <w:r w:rsidR="00E31F81">
        <w:rPr>
          <w:sz w:val="28"/>
          <w:szCs w:val="28"/>
          <w:lang w:val="uk-UA"/>
        </w:rPr>
        <w:t xml:space="preserve"> </w:t>
      </w:r>
      <w:r w:rsidR="009F3D91">
        <w:rPr>
          <w:sz w:val="28"/>
          <w:szCs w:val="28"/>
          <w:lang w:val="uk-UA"/>
        </w:rPr>
        <w:t>9</w:t>
      </w:r>
      <w:r w:rsidRPr="00D9557F">
        <w:rPr>
          <w:sz w:val="28"/>
          <w:szCs w:val="28"/>
          <w:lang w:val="uk-UA"/>
        </w:rPr>
        <w:t>0</w:t>
      </w:r>
    </w:p>
    <w:p w:rsidR="00D9557F" w:rsidRPr="00D9557F" w:rsidRDefault="00D9557F" w:rsidP="00521FEF">
      <w:pPr>
        <w:spacing w:line="360" w:lineRule="auto"/>
        <w:ind w:firstLine="709"/>
        <w:jc w:val="both"/>
        <w:rPr>
          <w:sz w:val="28"/>
          <w:szCs w:val="28"/>
          <w:lang w:val="uk-UA"/>
        </w:rPr>
      </w:pPr>
      <w:r w:rsidRPr="00D9557F">
        <w:rPr>
          <w:sz w:val="28"/>
          <w:szCs w:val="28"/>
          <w:lang w:val="uk-UA"/>
        </w:rPr>
        <w:t>С</w:t>
      </w:r>
      <w:r>
        <w:rPr>
          <w:sz w:val="28"/>
          <w:szCs w:val="28"/>
          <w:lang w:val="uk-UA"/>
        </w:rPr>
        <w:t>ПИСОК ВИКОРИСТАНИХ ДЖЕРЕЛ ……</w:t>
      </w:r>
      <w:r w:rsidRPr="00D9557F">
        <w:rPr>
          <w:sz w:val="28"/>
          <w:szCs w:val="28"/>
          <w:lang w:val="uk-UA"/>
        </w:rPr>
        <w:t>………………</w:t>
      </w:r>
      <w:r>
        <w:rPr>
          <w:sz w:val="28"/>
          <w:szCs w:val="28"/>
          <w:lang w:val="uk-UA"/>
        </w:rPr>
        <w:t>…...</w:t>
      </w:r>
      <w:r w:rsidRPr="00D9557F">
        <w:rPr>
          <w:sz w:val="28"/>
          <w:szCs w:val="28"/>
          <w:lang w:val="uk-UA"/>
        </w:rPr>
        <w:t>………...</w:t>
      </w:r>
      <w:r w:rsidR="00E31F81">
        <w:rPr>
          <w:sz w:val="28"/>
          <w:szCs w:val="28"/>
          <w:lang w:val="uk-UA"/>
        </w:rPr>
        <w:t xml:space="preserve"> 94</w:t>
      </w:r>
    </w:p>
    <w:p w:rsidR="00413991" w:rsidRPr="00D235FC" w:rsidRDefault="00D9557F" w:rsidP="00521FEF">
      <w:pPr>
        <w:spacing w:line="360" w:lineRule="auto"/>
        <w:ind w:firstLine="709"/>
        <w:jc w:val="both"/>
        <w:rPr>
          <w:sz w:val="28"/>
          <w:szCs w:val="28"/>
          <w:lang w:val="uk-UA"/>
        </w:rPr>
      </w:pPr>
      <w:r>
        <w:rPr>
          <w:sz w:val="28"/>
          <w:szCs w:val="28"/>
          <w:lang w:val="uk-UA"/>
        </w:rPr>
        <w:t>ДОДАТКИ ……………</w:t>
      </w:r>
      <w:r w:rsidRPr="00D9557F">
        <w:rPr>
          <w:sz w:val="28"/>
          <w:szCs w:val="28"/>
          <w:lang w:val="uk-UA"/>
        </w:rPr>
        <w:t>………………………………………</w:t>
      </w:r>
      <w:r w:rsidR="00D43A43">
        <w:rPr>
          <w:sz w:val="28"/>
          <w:szCs w:val="28"/>
          <w:lang w:val="uk-UA"/>
        </w:rPr>
        <w:t>…</w:t>
      </w:r>
      <w:r>
        <w:rPr>
          <w:sz w:val="28"/>
          <w:szCs w:val="28"/>
          <w:lang w:val="uk-UA"/>
        </w:rPr>
        <w:t>.</w:t>
      </w:r>
      <w:r w:rsidRPr="00D9557F">
        <w:rPr>
          <w:sz w:val="28"/>
          <w:szCs w:val="28"/>
          <w:lang w:val="uk-UA"/>
        </w:rPr>
        <w:t>…</w:t>
      </w:r>
      <w:r w:rsidR="00D43A43">
        <w:rPr>
          <w:sz w:val="28"/>
          <w:szCs w:val="28"/>
          <w:lang w:val="uk-UA"/>
        </w:rPr>
        <w:t>…</w:t>
      </w:r>
      <w:r w:rsidRPr="00D9557F">
        <w:rPr>
          <w:sz w:val="28"/>
          <w:szCs w:val="28"/>
          <w:lang w:val="uk-UA"/>
        </w:rPr>
        <w:t>…….</w:t>
      </w:r>
      <w:r w:rsidR="00E31F81">
        <w:rPr>
          <w:sz w:val="28"/>
          <w:szCs w:val="28"/>
          <w:lang w:val="uk-UA"/>
        </w:rPr>
        <w:t xml:space="preserve"> </w:t>
      </w:r>
      <w:r w:rsidR="00D43A43">
        <w:rPr>
          <w:sz w:val="28"/>
          <w:szCs w:val="28"/>
          <w:lang w:val="uk-UA"/>
        </w:rPr>
        <w:t>98</w:t>
      </w:r>
      <w:r w:rsidR="00413991" w:rsidRPr="00D235FC">
        <w:rPr>
          <w:sz w:val="28"/>
          <w:szCs w:val="28"/>
        </w:rPr>
        <w:br w:type="page"/>
      </w:r>
    </w:p>
    <w:p w:rsidR="00D84B92" w:rsidRPr="00D235FC" w:rsidRDefault="00D84B92" w:rsidP="00D84B92">
      <w:pPr>
        <w:pStyle w:val="a6"/>
        <w:jc w:val="right"/>
        <w:rPr>
          <w:sz w:val="28"/>
          <w:szCs w:val="28"/>
        </w:rPr>
      </w:pPr>
      <w:r w:rsidRPr="00D235FC">
        <w:rPr>
          <w:sz w:val="28"/>
          <w:szCs w:val="28"/>
        </w:rPr>
        <w:lastRenderedPageBreak/>
        <w:t xml:space="preserve">Додаток </w:t>
      </w:r>
      <w:r w:rsidR="00182CB5">
        <w:rPr>
          <w:sz w:val="28"/>
          <w:szCs w:val="28"/>
        </w:rPr>
        <w:t>С</w:t>
      </w:r>
    </w:p>
    <w:p w:rsidR="00D84B92" w:rsidRPr="00D235FC" w:rsidRDefault="00D84B92" w:rsidP="00BD3D63">
      <w:pPr>
        <w:shd w:val="clear" w:color="auto" w:fill="FFFFFF"/>
        <w:tabs>
          <w:tab w:val="left" w:leader="underscore" w:pos="374"/>
          <w:tab w:val="left" w:leader="underscore" w:pos="1560"/>
        </w:tabs>
        <w:jc w:val="center"/>
        <w:rPr>
          <w:sz w:val="28"/>
          <w:szCs w:val="28"/>
          <w:lang w:val="uk-UA"/>
        </w:rPr>
      </w:pPr>
      <w:r w:rsidRPr="00D235FC">
        <w:rPr>
          <w:sz w:val="28"/>
          <w:szCs w:val="28"/>
          <w:lang w:val="uk-UA"/>
        </w:rPr>
        <w:t xml:space="preserve">Приклад оформлення </w:t>
      </w:r>
      <w:r>
        <w:rPr>
          <w:sz w:val="28"/>
          <w:szCs w:val="28"/>
          <w:lang w:val="uk-UA"/>
        </w:rPr>
        <w:t>вступу</w:t>
      </w:r>
      <w:r w:rsidRPr="00D235FC">
        <w:rPr>
          <w:sz w:val="28"/>
          <w:szCs w:val="28"/>
          <w:lang w:val="uk-UA"/>
        </w:rPr>
        <w:t xml:space="preserve"> </w:t>
      </w:r>
      <w:r>
        <w:rPr>
          <w:sz w:val="28"/>
          <w:szCs w:val="28"/>
          <w:lang w:val="uk-UA"/>
        </w:rPr>
        <w:t>кваліфікаційної</w:t>
      </w:r>
      <w:r w:rsidRPr="00D235FC">
        <w:rPr>
          <w:sz w:val="28"/>
          <w:szCs w:val="28"/>
          <w:lang w:val="uk-UA"/>
        </w:rPr>
        <w:t xml:space="preserve"> роботи</w:t>
      </w:r>
    </w:p>
    <w:p w:rsidR="00D84B92" w:rsidRDefault="00D84B92" w:rsidP="00BD3D63">
      <w:pPr>
        <w:jc w:val="center"/>
        <w:rPr>
          <w:sz w:val="28"/>
          <w:szCs w:val="28"/>
          <w:lang w:val="uk-UA"/>
        </w:rPr>
      </w:pPr>
    </w:p>
    <w:p w:rsidR="00D84B92" w:rsidRDefault="00D84B92" w:rsidP="00BD3D63">
      <w:pPr>
        <w:spacing w:line="360" w:lineRule="auto"/>
        <w:jc w:val="center"/>
        <w:rPr>
          <w:color w:val="000000"/>
          <w:sz w:val="28"/>
          <w:szCs w:val="28"/>
          <w:shd w:val="clear" w:color="auto" w:fill="FFFFFF"/>
          <w:lang w:val="uk-UA"/>
        </w:rPr>
      </w:pPr>
      <w:r w:rsidRPr="00465C35">
        <w:rPr>
          <w:color w:val="000000"/>
          <w:sz w:val="28"/>
          <w:szCs w:val="28"/>
          <w:shd w:val="clear" w:color="auto" w:fill="FFFFFF"/>
          <w:lang w:val="uk-UA"/>
        </w:rPr>
        <w:t>ВСТУП</w:t>
      </w:r>
    </w:p>
    <w:p w:rsidR="003F3BE5" w:rsidRPr="00465C35" w:rsidRDefault="003F3BE5" w:rsidP="00BD3D63">
      <w:pPr>
        <w:spacing w:line="360" w:lineRule="auto"/>
        <w:jc w:val="center"/>
        <w:rPr>
          <w:color w:val="000000"/>
          <w:sz w:val="28"/>
          <w:szCs w:val="28"/>
          <w:shd w:val="clear" w:color="auto" w:fill="FFFFFF"/>
          <w:lang w:val="uk-UA"/>
        </w:rPr>
      </w:pPr>
    </w:p>
    <w:p w:rsidR="00D84B92" w:rsidRPr="00465C35" w:rsidRDefault="00D84B92" w:rsidP="00BD3D63">
      <w:pPr>
        <w:spacing w:line="360" w:lineRule="auto"/>
        <w:jc w:val="center"/>
        <w:rPr>
          <w:color w:val="000000"/>
          <w:sz w:val="28"/>
          <w:szCs w:val="28"/>
          <w:shd w:val="clear" w:color="auto" w:fill="FFFFFF"/>
          <w:lang w:val="uk-UA"/>
        </w:rPr>
      </w:pPr>
    </w:p>
    <w:p w:rsidR="00D84B92" w:rsidRPr="00182CB5" w:rsidRDefault="00D84B92" w:rsidP="00BD3D63">
      <w:pPr>
        <w:spacing w:line="360" w:lineRule="auto"/>
        <w:ind w:firstLine="709"/>
        <w:jc w:val="both"/>
        <w:rPr>
          <w:sz w:val="28"/>
          <w:szCs w:val="28"/>
          <w:lang w:val="uk-UA"/>
        </w:rPr>
      </w:pPr>
      <w:r w:rsidRPr="00182CB5">
        <w:rPr>
          <w:sz w:val="28"/>
          <w:szCs w:val="28"/>
          <w:lang w:val="uk-UA"/>
        </w:rPr>
        <w:t xml:space="preserve">Актуальність теми. В </w:t>
      </w:r>
      <w:r w:rsidR="008F73B2" w:rsidRPr="008F73B2">
        <w:rPr>
          <w:iCs/>
          <w:sz w:val="28"/>
          <w:szCs w:val="28"/>
          <w:lang w:val="uk-UA"/>
        </w:rPr>
        <w:t>умовах значного падіння обсягів виробництва вітчизняних підприємств, на фоні постійного збільшення розмірів взаємних зобов’язань і неплатежів господарюючих суб’єктів надзвичайно загострюється проблема пошуку дієвих методів удосконалення управління логістичними потоками підприємства.</w:t>
      </w:r>
    </w:p>
    <w:p w:rsidR="00500631" w:rsidRPr="00500631" w:rsidRDefault="00500821" w:rsidP="00500631">
      <w:pPr>
        <w:spacing w:line="360" w:lineRule="auto"/>
        <w:ind w:firstLine="709"/>
        <w:jc w:val="both"/>
        <w:rPr>
          <w:sz w:val="28"/>
          <w:szCs w:val="28"/>
          <w:lang w:val="uk-UA"/>
        </w:rPr>
      </w:pPr>
      <w:r w:rsidRPr="00500821">
        <w:rPr>
          <w:sz w:val="28"/>
          <w:szCs w:val="28"/>
          <w:lang w:val="uk-UA"/>
        </w:rPr>
        <w:t>На сучасному етапі економічного розвитку серед проблем, які пов’язані з подоланням економічної кризи</w:t>
      </w:r>
      <w:r w:rsidR="00982150">
        <w:rPr>
          <w:sz w:val="28"/>
          <w:szCs w:val="28"/>
          <w:lang w:val="uk-UA"/>
        </w:rPr>
        <w:t>,</w:t>
      </w:r>
      <w:r w:rsidR="00500631" w:rsidRPr="00500631">
        <w:rPr>
          <w:sz w:val="28"/>
          <w:szCs w:val="28"/>
          <w:lang w:val="uk-UA"/>
        </w:rPr>
        <w:t xml:space="preserve"> значного падіння обсягів виробничих і особливо фінансових оборотів на вітчизняних підприємствах, на фоні постійного збільшення розмірів взаємних зобов'язань і неплатежів господарюючих суб</w:t>
      </w:r>
      <w:r w:rsidR="00982150">
        <w:rPr>
          <w:sz w:val="28"/>
          <w:szCs w:val="28"/>
          <w:lang w:val="uk-UA"/>
        </w:rPr>
        <w:t>’</w:t>
      </w:r>
      <w:r w:rsidR="00500631" w:rsidRPr="00500631">
        <w:rPr>
          <w:sz w:val="28"/>
          <w:szCs w:val="28"/>
          <w:lang w:val="uk-UA"/>
        </w:rPr>
        <w:t xml:space="preserve">єктів, надзвичайно актуальною залишається проблема пошуку дійових методів удосконалення управління матеріальними та фінансовими потоками підприємства. </w:t>
      </w:r>
    </w:p>
    <w:p w:rsidR="00500631" w:rsidRPr="00500631" w:rsidRDefault="00500631" w:rsidP="00500631">
      <w:pPr>
        <w:spacing w:line="360" w:lineRule="auto"/>
        <w:ind w:firstLine="709"/>
        <w:jc w:val="both"/>
        <w:rPr>
          <w:sz w:val="28"/>
          <w:szCs w:val="28"/>
          <w:lang w:val="uk-UA"/>
        </w:rPr>
      </w:pPr>
      <w:r w:rsidRPr="00500631">
        <w:rPr>
          <w:sz w:val="28"/>
          <w:szCs w:val="28"/>
          <w:lang w:val="uk-UA"/>
        </w:rPr>
        <w:t>Достатньо низький в сучасних умовах рівень монетизації офіційної економіки, практична відсутність ліквідних ресурсів у реально функціонуючих економічних суб</w:t>
      </w:r>
      <w:r w:rsidR="00982150">
        <w:rPr>
          <w:sz w:val="28"/>
          <w:szCs w:val="28"/>
          <w:lang w:val="uk-UA"/>
        </w:rPr>
        <w:t>’</w:t>
      </w:r>
      <w:r w:rsidRPr="00500631">
        <w:rPr>
          <w:sz w:val="28"/>
          <w:szCs w:val="28"/>
          <w:lang w:val="uk-UA"/>
        </w:rPr>
        <w:t>єктів стимулюють останніх до розробки та впровадження нових форм й інструментів забезпечення матеріально-фінансових потоків.</w:t>
      </w:r>
    </w:p>
    <w:p w:rsidR="00500631" w:rsidRDefault="00500631" w:rsidP="00500631">
      <w:pPr>
        <w:spacing w:line="360" w:lineRule="auto"/>
        <w:ind w:firstLine="709"/>
        <w:jc w:val="both"/>
        <w:rPr>
          <w:sz w:val="28"/>
          <w:szCs w:val="28"/>
          <w:lang w:val="uk-UA"/>
        </w:rPr>
      </w:pPr>
      <w:r w:rsidRPr="00500631">
        <w:rPr>
          <w:bCs/>
          <w:iCs/>
          <w:sz w:val="28"/>
          <w:szCs w:val="28"/>
          <w:lang w:val="uk-UA"/>
        </w:rPr>
        <w:t>Питаннями дослідження матеріальних та фінансових потоків підприємств присвячено ряд робіт зарубіжних і вітчизняних економістів:</w:t>
      </w:r>
      <w:r w:rsidRPr="00500631">
        <w:rPr>
          <w:sz w:val="28"/>
          <w:szCs w:val="28"/>
          <w:lang w:val="uk-UA"/>
        </w:rPr>
        <w:t xml:space="preserve"> Ю.</w:t>
      </w:r>
      <w:r w:rsidR="00982150">
        <w:rPr>
          <w:sz w:val="28"/>
          <w:szCs w:val="28"/>
          <w:lang w:val="uk-UA"/>
        </w:rPr>
        <w:t xml:space="preserve"> </w:t>
      </w:r>
      <w:r w:rsidRPr="00500631">
        <w:rPr>
          <w:sz w:val="28"/>
          <w:szCs w:val="28"/>
          <w:lang w:val="uk-UA"/>
        </w:rPr>
        <w:t>Абрамова, В. Андрійчука, І. Ансоффа, В. Білоліпецького, В. Гриньової, А. Демківського, В.</w:t>
      </w:r>
      <w:r w:rsidR="00982150">
        <w:rPr>
          <w:sz w:val="28"/>
          <w:szCs w:val="28"/>
          <w:lang w:val="uk-UA"/>
        </w:rPr>
        <w:t xml:space="preserve"> </w:t>
      </w:r>
      <w:r w:rsidRPr="00500631">
        <w:rPr>
          <w:sz w:val="28"/>
          <w:szCs w:val="28"/>
          <w:lang w:val="uk-UA"/>
        </w:rPr>
        <w:t>Забродського, І. Лечіги, П. Макміллана, М. Чумаченка, В. Шокуна та інших.</w:t>
      </w:r>
    </w:p>
    <w:p w:rsidR="00D84B92" w:rsidRDefault="00D84B92" w:rsidP="00BD3D63">
      <w:pPr>
        <w:spacing w:line="360" w:lineRule="auto"/>
        <w:ind w:firstLine="709"/>
        <w:jc w:val="both"/>
        <w:rPr>
          <w:sz w:val="28"/>
          <w:szCs w:val="28"/>
          <w:lang w:val="uk-UA"/>
        </w:rPr>
      </w:pPr>
      <w:r w:rsidRPr="00182CB5">
        <w:rPr>
          <w:sz w:val="28"/>
          <w:szCs w:val="28"/>
          <w:lang w:val="uk-UA"/>
        </w:rPr>
        <w:t xml:space="preserve">У своїх наукових працях дослідники наголошують на важливості впровадження системи </w:t>
      </w:r>
      <w:r w:rsidR="00CA4800" w:rsidRPr="00CA4800">
        <w:rPr>
          <w:sz w:val="28"/>
          <w:szCs w:val="28"/>
          <w:lang w:val="uk-UA"/>
        </w:rPr>
        <w:t>планування</w:t>
      </w:r>
      <w:r w:rsidR="00467F58">
        <w:rPr>
          <w:sz w:val="28"/>
          <w:szCs w:val="28"/>
          <w:lang w:val="uk-UA"/>
        </w:rPr>
        <w:t>,</w:t>
      </w:r>
      <w:r w:rsidR="00CA4800" w:rsidRPr="00CA4800">
        <w:rPr>
          <w:sz w:val="28"/>
          <w:szCs w:val="28"/>
          <w:lang w:val="uk-UA"/>
        </w:rPr>
        <w:t xml:space="preserve"> інформаційн</w:t>
      </w:r>
      <w:r w:rsidR="00467F58">
        <w:rPr>
          <w:sz w:val="28"/>
          <w:szCs w:val="28"/>
          <w:lang w:val="uk-UA"/>
        </w:rPr>
        <w:t>ого</w:t>
      </w:r>
      <w:r w:rsidR="00CA4800" w:rsidRPr="00CA4800">
        <w:rPr>
          <w:sz w:val="28"/>
          <w:szCs w:val="28"/>
          <w:lang w:val="uk-UA"/>
        </w:rPr>
        <w:t xml:space="preserve"> </w:t>
      </w:r>
      <w:r w:rsidR="00467F58" w:rsidRPr="00CA4800">
        <w:rPr>
          <w:sz w:val="28"/>
          <w:szCs w:val="28"/>
          <w:lang w:val="uk-UA"/>
        </w:rPr>
        <w:t xml:space="preserve">та </w:t>
      </w:r>
      <w:r w:rsidR="00467F58">
        <w:rPr>
          <w:sz w:val="28"/>
          <w:szCs w:val="28"/>
          <w:lang w:val="uk-UA"/>
        </w:rPr>
        <w:t xml:space="preserve">матеріально-технічного </w:t>
      </w:r>
      <w:r w:rsidR="00CA4800" w:rsidRPr="00CA4800">
        <w:rPr>
          <w:sz w:val="28"/>
          <w:szCs w:val="28"/>
          <w:lang w:val="uk-UA"/>
        </w:rPr>
        <w:t>забезпечення</w:t>
      </w:r>
      <w:r w:rsidR="00023687">
        <w:rPr>
          <w:sz w:val="28"/>
          <w:szCs w:val="28"/>
          <w:lang w:val="uk-UA"/>
        </w:rPr>
        <w:t xml:space="preserve"> підприємств.</w:t>
      </w:r>
      <w:r w:rsidR="00CA4800" w:rsidRPr="00CA4800">
        <w:rPr>
          <w:sz w:val="28"/>
          <w:szCs w:val="28"/>
          <w:lang w:val="uk-UA"/>
        </w:rPr>
        <w:t xml:space="preserve"> </w:t>
      </w:r>
      <w:r w:rsidR="00023687">
        <w:rPr>
          <w:sz w:val="28"/>
          <w:szCs w:val="28"/>
          <w:lang w:val="uk-UA"/>
        </w:rPr>
        <w:t xml:space="preserve">Ефективна </w:t>
      </w:r>
      <w:r w:rsidR="00CA4800" w:rsidRPr="00CA4800">
        <w:rPr>
          <w:sz w:val="28"/>
          <w:szCs w:val="28"/>
          <w:lang w:val="uk-UA"/>
        </w:rPr>
        <w:t>системи постачання сприяє усуненню протиріч між ритмічними поставками та мінімізацією запасів</w:t>
      </w:r>
      <w:r w:rsidRPr="00182CB5">
        <w:rPr>
          <w:sz w:val="28"/>
          <w:szCs w:val="28"/>
          <w:lang w:val="uk-UA"/>
        </w:rPr>
        <w:t xml:space="preserve">. </w:t>
      </w:r>
    </w:p>
    <w:p w:rsidR="003F3BE5" w:rsidRDefault="003F3BE5" w:rsidP="00BD3D63">
      <w:pPr>
        <w:spacing w:line="360" w:lineRule="auto"/>
        <w:ind w:firstLine="709"/>
        <w:jc w:val="both"/>
        <w:rPr>
          <w:sz w:val="28"/>
          <w:szCs w:val="28"/>
          <w:lang w:val="uk-UA"/>
        </w:rPr>
      </w:pPr>
    </w:p>
    <w:p w:rsidR="003F3BE5" w:rsidRDefault="003F3BE5" w:rsidP="003F3BE5">
      <w:pPr>
        <w:spacing w:line="360" w:lineRule="auto"/>
        <w:ind w:firstLine="709"/>
        <w:jc w:val="right"/>
        <w:rPr>
          <w:bCs/>
          <w:sz w:val="28"/>
          <w:szCs w:val="28"/>
          <w:lang w:val="uk-UA"/>
        </w:rPr>
      </w:pPr>
      <w:r w:rsidRPr="003F3BE5">
        <w:rPr>
          <w:bCs/>
          <w:sz w:val="28"/>
          <w:szCs w:val="28"/>
          <w:lang w:val="uk-UA"/>
        </w:rPr>
        <w:lastRenderedPageBreak/>
        <w:t xml:space="preserve">Продовження додатку </w:t>
      </w:r>
      <w:r>
        <w:rPr>
          <w:bCs/>
          <w:sz w:val="28"/>
          <w:szCs w:val="28"/>
          <w:lang w:val="uk-UA"/>
        </w:rPr>
        <w:t>С</w:t>
      </w:r>
    </w:p>
    <w:p w:rsidR="003F3BE5" w:rsidRPr="003F3BE5" w:rsidRDefault="003F3BE5" w:rsidP="003F3BE5">
      <w:pPr>
        <w:spacing w:line="360" w:lineRule="auto"/>
        <w:ind w:firstLine="709"/>
        <w:jc w:val="right"/>
        <w:rPr>
          <w:bCs/>
          <w:sz w:val="28"/>
          <w:szCs w:val="28"/>
          <w:lang w:val="uk-UA"/>
        </w:rPr>
      </w:pPr>
    </w:p>
    <w:p w:rsidR="00D84B92" w:rsidRPr="00182CB5" w:rsidRDefault="00D84B92" w:rsidP="00BD3D63">
      <w:pPr>
        <w:tabs>
          <w:tab w:val="left" w:pos="540"/>
        </w:tabs>
        <w:spacing w:line="360" w:lineRule="auto"/>
        <w:ind w:firstLine="709"/>
        <w:jc w:val="both"/>
        <w:rPr>
          <w:rFonts w:eastAsia="Times New Roman"/>
          <w:sz w:val="28"/>
          <w:szCs w:val="28"/>
          <w:lang w:val="uk-UA"/>
        </w:rPr>
      </w:pPr>
      <w:r w:rsidRPr="00182CB5">
        <w:rPr>
          <w:rFonts w:eastAsia="Times New Roman"/>
          <w:sz w:val="28"/>
          <w:szCs w:val="28"/>
          <w:lang w:val="uk-UA"/>
        </w:rPr>
        <w:t xml:space="preserve">Об’єкт дослідження – процес організації управління </w:t>
      </w:r>
      <w:r w:rsidR="00F124E1" w:rsidRPr="00F124E1">
        <w:rPr>
          <w:rFonts w:eastAsia="Times New Roman"/>
          <w:bCs/>
          <w:iCs/>
          <w:sz w:val="28"/>
          <w:szCs w:val="28"/>
          <w:lang w:val="uk-UA"/>
        </w:rPr>
        <w:t>матеріальни</w:t>
      </w:r>
      <w:r w:rsidR="00F124E1">
        <w:rPr>
          <w:rFonts w:eastAsia="Times New Roman"/>
          <w:bCs/>
          <w:iCs/>
          <w:sz w:val="28"/>
          <w:szCs w:val="28"/>
          <w:lang w:val="uk-UA"/>
        </w:rPr>
        <w:t>ми</w:t>
      </w:r>
      <w:r w:rsidR="00F124E1" w:rsidRPr="00F124E1">
        <w:rPr>
          <w:rFonts w:eastAsia="Times New Roman"/>
          <w:bCs/>
          <w:iCs/>
          <w:sz w:val="28"/>
          <w:szCs w:val="28"/>
          <w:lang w:val="uk-UA"/>
        </w:rPr>
        <w:t xml:space="preserve"> та фінансови</w:t>
      </w:r>
      <w:r w:rsidR="00F124E1">
        <w:rPr>
          <w:rFonts w:eastAsia="Times New Roman"/>
          <w:bCs/>
          <w:iCs/>
          <w:sz w:val="28"/>
          <w:szCs w:val="28"/>
          <w:lang w:val="uk-UA"/>
        </w:rPr>
        <w:t>ми</w:t>
      </w:r>
      <w:r w:rsidR="00F124E1" w:rsidRPr="00F124E1">
        <w:rPr>
          <w:rFonts w:eastAsia="Times New Roman"/>
          <w:bCs/>
          <w:iCs/>
          <w:sz w:val="28"/>
          <w:szCs w:val="28"/>
          <w:lang w:val="uk-UA"/>
        </w:rPr>
        <w:t xml:space="preserve"> поток</w:t>
      </w:r>
      <w:r w:rsidR="00F124E1">
        <w:rPr>
          <w:rFonts w:eastAsia="Times New Roman"/>
          <w:bCs/>
          <w:iCs/>
          <w:sz w:val="28"/>
          <w:szCs w:val="28"/>
          <w:lang w:val="uk-UA"/>
        </w:rPr>
        <w:t>ами</w:t>
      </w:r>
      <w:r w:rsidR="00F124E1" w:rsidRPr="00F124E1">
        <w:rPr>
          <w:rFonts w:eastAsia="Times New Roman"/>
          <w:bCs/>
          <w:iCs/>
          <w:sz w:val="28"/>
          <w:szCs w:val="28"/>
          <w:lang w:val="uk-UA"/>
        </w:rPr>
        <w:t xml:space="preserve"> підприємств</w:t>
      </w:r>
      <w:r w:rsidR="00F124E1">
        <w:rPr>
          <w:rFonts w:eastAsia="Times New Roman"/>
          <w:sz w:val="28"/>
          <w:szCs w:val="28"/>
          <w:lang w:val="uk-UA"/>
        </w:rPr>
        <w:t>а</w:t>
      </w:r>
      <w:r w:rsidRPr="00182CB5">
        <w:rPr>
          <w:rFonts w:eastAsia="Times New Roman"/>
          <w:sz w:val="28"/>
          <w:szCs w:val="28"/>
          <w:lang w:val="uk-UA"/>
        </w:rPr>
        <w:t>.</w:t>
      </w:r>
    </w:p>
    <w:p w:rsidR="00D84B92" w:rsidRPr="00182CB5" w:rsidRDefault="00D84B92" w:rsidP="00BD3D63">
      <w:pPr>
        <w:tabs>
          <w:tab w:val="left" w:pos="540"/>
        </w:tabs>
        <w:spacing w:line="360" w:lineRule="auto"/>
        <w:ind w:firstLine="709"/>
        <w:jc w:val="both"/>
        <w:rPr>
          <w:rFonts w:eastAsia="Times New Roman"/>
          <w:sz w:val="28"/>
          <w:szCs w:val="28"/>
          <w:lang w:val="uk-UA"/>
        </w:rPr>
      </w:pPr>
      <w:r w:rsidRPr="00182CB5">
        <w:rPr>
          <w:rFonts w:eastAsia="Times New Roman"/>
          <w:sz w:val="28"/>
          <w:szCs w:val="28"/>
          <w:lang w:val="uk-UA"/>
        </w:rPr>
        <w:t xml:space="preserve">Предмет дослідження – теоретико-методичні підходи щодо </w:t>
      </w:r>
      <w:r w:rsidR="00712D7E" w:rsidRPr="00712D7E">
        <w:rPr>
          <w:rFonts w:eastAsia="Times New Roman"/>
          <w:iCs/>
          <w:sz w:val="28"/>
          <w:szCs w:val="28"/>
        </w:rPr>
        <w:t xml:space="preserve">управління логістичними потоками </w:t>
      </w:r>
      <w:r w:rsidR="00712D7E" w:rsidRPr="00712D7E">
        <w:rPr>
          <w:rFonts w:eastAsia="Times New Roman"/>
          <w:sz w:val="28"/>
          <w:szCs w:val="28"/>
        </w:rPr>
        <w:t>підприємства</w:t>
      </w:r>
      <w:r w:rsidRPr="00182CB5">
        <w:rPr>
          <w:rFonts w:eastAsia="Times New Roman"/>
          <w:sz w:val="28"/>
          <w:szCs w:val="28"/>
          <w:lang w:val="uk-UA"/>
        </w:rPr>
        <w:t>.</w:t>
      </w:r>
    </w:p>
    <w:p w:rsidR="00D84B92" w:rsidRPr="00182CB5" w:rsidRDefault="00D84B92" w:rsidP="00BD3D63">
      <w:pPr>
        <w:shd w:val="clear" w:color="auto" w:fill="FFFFFF"/>
        <w:spacing w:line="360" w:lineRule="auto"/>
        <w:ind w:firstLine="709"/>
        <w:jc w:val="both"/>
        <w:rPr>
          <w:rFonts w:eastAsia="Times New Roman"/>
          <w:sz w:val="28"/>
          <w:szCs w:val="28"/>
          <w:lang w:val="uk-UA"/>
        </w:rPr>
      </w:pPr>
      <w:r w:rsidRPr="00182CB5">
        <w:rPr>
          <w:rFonts w:eastAsia="Times New Roman"/>
          <w:sz w:val="28"/>
          <w:szCs w:val="28"/>
          <w:lang w:val="uk-UA"/>
        </w:rPr>
        <w:t xml:space="preserve">Мета і завдання дослідження. Метою роботи є аналіз практичних аспектів системи управління </w:t>
      </w:r>
      <w:r w:rsidR="00712D7E" w:rsidRPr="00346EE0">
        <w:rPr>
          <w:rFonts w:eastAsia="Times New Roman"/>
          <w:iCs/>
          <w:sz w:val="28"/>
          <w:szCs w:val="28"/>
          <w:lang w:val="uk-UA"/>
        </w:rPr>
        <w:t xml:space="preserve">логістичними потоками </w:t>
      </w:r>
      <w:r w:rsidR="00712D7E" w:rsidRPr="00346EE0">
        <w:rPr>
          <w:rFonts w:eastAsia="Times New Roman"/>
          <w:sz w:val="28"/>
          <w:szCs w:val="28"/>
          <w:lang w:val="uk-UA"/>
        </w:rPr>
        <w:t>підприємства</w:t>
      </w:r>
      <w:r w:rsidRPr="00182CB5">
        <w:rPr>
          <w:rFonts w:eastAsia="Times New Roman"/>
          <w:sz w:val="28"/>
          <w:szCs w:val="28"/>
          <w:lang w:val="uk-UA"/>
        </w:rPr>
        <w:t xml:space="preserve"> з метою </w:t>
      </w:r>
      <w:r w:rsidRPr="00182CB5">
        <w:rPr>
          <w:sz w:val="28"/>
          <w:szCs w:val="28"/>
          <w:lang w:val="uk-UA"/>
        </w:rPr>
        <w:t xml:space="preserve">розробки пропозицій щодо її удосконалення </w:t>
      </w:r>
      <w:r w:rsidRPr="00182CB5">
        <w:rPr>
          <w:sz w:val="28"/>
          <w:szCs w:val="28"/>
          <w:shd w:val="clear" w:color="auto" w:fill="FFFFFF"/>
          <w:lang w:val="uk-UA"/>
        </w:rPr>
        <w:t>на підприємстві</w:t>
      </w:r>
      <w:r w:rsidRPr="00182CB5">
        <w:rPr>
          <w:rFonts w:eastAsia="Times New Roman"/>
          <w:sz w:val="28"/>
          <w:szCs w:val="28"/>
          <w:lang w:val="uk-UA"/>
        </w:rPr>
        <w:t>.</w:t>
      </w:r>
    </w:p>
    <w:p w:rsidR="00D84B92" w:rsidRPr="00182CB5" w:rsidRDefault="00D84B92" w:rsidP="00BD3D63">
      <w:pPr>
        <w:tabs>
          <w:tab w:val="left" w:pos="993"/>
        </w:tabs>
        <w:spacing w:line="360" w:lineRule="auto"/>
        <w:ind w:firstLine="709"/>
        <w:jc w:val="both"/>
        <w:rPr>
          <w:sz w:val="28"/>
          <w:szCs w:val="28"/>
          <w:lang w:val="uk-UA"/>
        </w:rPr>
      </w:pPr>
      <w:r w:rsidRPr="00182CB5">
        <w:rPr>
          <w:sz w:val="28"/>
          <w:szCs w:val="28"/>
          <w:lang w:val="uk-UA"/>
        </w:rPr>
        <w:t>Для досягнення поставленої мети було визначено наступні завдання:</w:t>
      </w:r>
    </w:p>
    <w:p w:rsidR="00346EE0" w:rsidRPr="00346EE0" w:rsidRDefault="00346EE0" w:rsidP="00346EE0">
      <w:pPr>
        <w:spacing w:line="360" w:lineRule="auto"/>
        <w:ind w:firstLine="709"/>
        <w:jc w:val="both"/>
        <w:rPr>
          <w:color w:val="000000"/>
          <w:sz w:val="28"/>
          <w:szCs w:val="28"/>
          <w:shd w:val="clear" w:color="auto" w:fill="FFFFFF"/>
          <w:lang w:val="uk-UA"/>
        </w:rPr>
      </w:pPr>
      <w:r w:rsidRPr="00346EE0">
        <w:rPr>
          <w:color w:val="000000"/>
          <w:sz w:val="28"/>
          <w:szCs w:val="28"/>
          <w:shd w:val="clear" w:color="auto" w:fill="FFFFFF"/>
          <w:lang w:val="uk-UA"/>
        </w:rPr>
        <w:t>- з’ясування сутності матеріальних та фінансових потоків;</w:t>
      </w:r>
    </w:p>
    <w:p w:rsidR="00346EE0" w:rsidRPr="00346EE0" w:rsidRDefault="00346EE0" w:rsidP="00346EE0">
      <w:pPr>
        <w:spacing w:line="360" w:lineRule="auto"/>
        <w:ind w:firstLine="709"/>
        <w:jc w:val="both"/>
        <w:rPr>
          <w:color w:val="000000"/>
          <w:sz w:val="28"/>
          <w:szCs w:val="28"/>
          <w:shd w:val="clear" w:color="auto" w:fill="FFFFFF"/>
          <w:lang w:val="uk-UA"/>
        </w:rPr>
      </w:pPr>
      <w:r w:rsidRPr="00346EE0">
        <w:rPr>
          <w:color w:val="000000"/>
          <w:sz w:val="28"/>
          <w:szCs w:val="28"/>
          <w:shd w:val="clear" w:color="auto" w:fill="FFFFFF"/>
          <w:lang w:val="uk-UA"/>
        </w:rPr>
        <w:t>- дослідження видів і класифікації матеріальних та фінансових потоків підприємства;</w:t>
      </w:r>
    </w:p>
    <w:p w:rsidR="00346EE0" w:rsidRPr="00346EE0" w:rsidRDefault="00346EE0" w:rsidP="00346EE0">
      <w:pPr>
        <w:spacing w:line="360" w:lineRule="auto"/>
        <w:ind w:firstLine="709"/>
        <w:jc w:val="both"/>
        <w:rPr>
          <w:color w:val="000000"/>
          <w:sz w:val="28"/>
          <w:szCs w:val="28"/>
          <w:shd w:val="clear" w:color="auto" w:fill="FFFFFF"/>
          <w:lang w:val="uk-UA"/>
        </w:rPr>
      </w:pPr>
      <w:r w:rsidRPr="00346EE0">
        <w:rPr>
          <w:color w:val="000000"/>
          <w:sz w:val="28"/>
          <w:szCs w:val="28"/>
          <w:shd w:val="clear" w:color="auto" w:fill="FFFFFF"/>
          <w:lang w:val="uk-UA"/>
        </w:rPr>
        <w:t>- оцінка системи управління матеріальними та фінансовими потоками досліджуваного підприємства;</w:t>
      </w:r>
    </w:p>
    <w:p w:rsidR="00346EE0" w:rsidRPr="00346EE0" w:rsidRDefault="00346EE0" w:rsidP="00346EE0">
      <w:pPr>
        <w:spacing w:line="360" w:lineRule="auto"/>
        <w:ind w:firstLine="709"/>
        <w:jc w:val="both"/>
        <w:rPr>
          <w:color w:val="000000"/>
          <w:sz w:val="28"/>
          <w:szCs w:val="28"/>
          <w:shd w:val="clear" w:color="auto" w:fill="FFFFFF"/>
          <w:lang w:val="uk-UA"/>
        </w:rPr>
      </w:pPr>
      <w:r w:rsidRPr="00346EE0">
        <w:rPr>
          <w:color w:val="000000"/>
          <w:sz w:val="28"/>
          <w:szCs w:val="28"/>
          <w:shd w:val="clear" w:color="auto" w:fill="FFFFFF"/>
          <w:lang w:val="uk-UA"/>
        </w:rPr>
        <w:t>- визначення аналітичних підходів до управління матеріальними та фінансовими потоками підприємства;</w:t>
      </w:r>
    </w:p>
    <w:p w:rsidR="00346EE0" w:rsidRPr="00346EE0" w:rsidRDefault="00346EE0" w:rsidP="00346EE0">
      <w:pPr>
        <w:spacing w:line="360" w:lineRule="auto"/>
        <w:ind w:firstLine="709"/>
        <w:jc w:val="both"/>
        <w:rPr>
          <w:color w:val="000000"/>
          <w:sz w:val="28"/>
          <w:szCs w:val="28"/>
          <w:shd w:val="clear" w:color="auto" w:fill="FFFFFF"/>
          <w:lang w:val="uk-UA"/>
        </w:rPr>
      </w:pPr>
      <w:r w:rsidRPr="00346EE0">
        <w:rPr>
          <w:color w:val="000000"/>
          <w:sz w:val="28"/>
          <w:szCs w:val="28"/>
          <w:shd w:val="clear" w:color="auto" w:fill="FFFFFF"/>
          <w:lang w:val="uk-UA"/>
        </w:rPr>
        <w:t>- розробка і обґрунтування шляхів удосконалення управління матеріальними та фінансовими потоками підприємства.</w:t>
      </w:r>
    </w:p>
    <w:p w:rsidR="00D84B92" w:rsidRDefault="00D84B92" w:rsidP="00BD3D63">
      <w:pPr>
        <w:spacing w:line="360" w:lineRule="auto"/>
        <w:ind w:firstLine="709"/>
        <w:jc w:val="both"/>
        <w:rPr>
          <w:rFonts w:eastAsia="Times New Roman"/>
          <w:sz w:val="28"/>
          <w:szCs w:val="28"/>
          <w:lang w:val="uk-UA"/>
        </w:rPr>
      </w:pPr>
      <w:r w:rsidRPr="00182CB5">
        <w:rPr>
          <w:rFonts w:eastAsia="Times New Roman"/>
          <w:sz w:val="28"/>
          <w:szCs w:val="28"/>
          <w:lang w:val="uk-UA"/>
        </w:rPr>
        <w:t>Методи дослідження. Для вирішення поставлених завдань у роботі використовувалися загальнонаукові і спеціальні методи пізнання, метод наукової абстракції; методи якісного аналізу і синтезу, індукції і дедукції; методи кількісного аналізу економічних показників (спостереження, порівняння, групування, структурування та узагальнення).</w:t>
      </w:r>
    </w:p>
    <w:p w:rsidR="001E6776" w:rsidRDefault="001E6776" w:rsidP="001E6776">
      <w:pPr>
        <w:spacing w:line="360" w:lineRule="auto"/>
        <w:ind w:firstLine="709"/>
        <w:jc w:val="both"/>
        <w:rPr>
          <w:iCs/>
          <w:color w:val="000000"/>
          <w:sz w:val="28"/>
          <w:szCs w:val="28"/>
          <w:shd w:val="clear" w:color="auto" w:fill="FFFFFF"/>
          <w:lang w:val="uk-UA"/>
        </w:rPr>
      </w:pPr>
      <w:r w:rsidRPr="001E6776">
        <w:rPr>
          <w:iCs/>
          <w:color w:val="000000"/>
          <w:sz w:val="28"/>
          <w:szCs w:val="28"/>
          <w:shd w:val="clear" w:color="auto" w:fill="FFFFFF"/>
          <w:lang w:val="uk-UA"/>
        </w:rPr>
        <w:t>Інформаційною базою для виконання кваліфікаційної роботи виступають документи фінансової та статистичної звітності досліджуваного підприємства за останні роки, наукові праці, в яких висвітлюються проблеми управління логістичними потоками, матеріали періодичного друку з питань управління логістичними системами підприємств.</w:t>
      </w:r>
    </w:p>
    <w:p w:rsidR="003F3BE5" w:rsidRDefault="003F3BE5" w:rsidP="001E6776">
      <w:pPr>
        <w:spacing w:line="360" w:lineRule="auto"/>
        <w:ind w:firstLine="709"/>
        <w:jc w:val="both"/>
        <w:rPr>
          <w:iCs/>
          <w:color w:val="000000"/>
          <w:sz w:val="28"/>
          <w:szCs w:val="28"/>
          <w:shd w:val="clear" w:color="auto" w:fill="FFFFFF"/>
          <w:lang w:val="uk-UA"/>
        </w:rPr>
      </w:pPr>
    </w:p>
    <w:p w:rsidR="003F3BE5" w:rsidRPr="003F3BE5" w:rsidRDefault="003F3BE5" w:rsidP="003F3BE5">
      <w:pPr>
        <w:spacing w:line="360" w:lineRule="auto"/>
        <w:ind w:firstLine="709"/>
        <w:jc w:val="right"/>
        <w:rPr>
          <w:bCs/>
          <w:iCs/>
          <w:color w:val="000000"/>
          <w:sz w:val="28"/>
          <w:szCs w:val="28"/>
          <w:shd w:val="clear" w:color="auto" w:fill="FFFFFF"/>
          <w:lang w:val="uk-UA"/>
        </w:rPr>
      </w:pPr>
      <w:r w:rsidRPr="003F3BE5">
        <w:rPr>
          <w:bCs/>
          <w:iCs/>
          <w:color w:val="000000"/>
          <w:sz w:val="28"/>
          <w:szCs w:val="28"/>
          <w:shd w:val="clear" w:color="auto" w:fill="FFFFFF"/>
          <w:lang w:val="uk-UA"/>
        </w:rPr>
        <w:lastRenderedPageBreak/>
        <w:t xml:space="preserve">Продовження додатку </w:t>
      </w:r>
      <w:r>
        <w:rPr>
          <w:bCs/>
          <w:iCs/>
          <w:color w:val="000000"/>
          <w:sz w:val="28"/>
          <w:szCs w:val="28"/>
          <w:shd w:val="clear" w:color="auto" w:fill="FFFFFF"/>
          <w:lang w:val="uk-UA"/>
        </w:rPr>
        <w:t>С</w:t>
      </w:r>
    </w:p>
    <w:p w:rsidR="003F3BE5" w:rsidRPr="001E6776" w:rsidRDefault="003F3BE5" w:rsidP="001E6776">
      <w:pPr>
        <w:spacing w:line="360" w:lineRule="auto"/>
        <w:ind w:firstLine="709"/>
        <w:jc w:val="both"/>
        <w:rPr>
          <w:iCs/>
          <w:color w:val="000000"/>
          <w:sz w:val="28"/>
          <w:szCs w:val="28"/>
          <w:shd w:val="clear" w:color="auto" w:fill="FFFFFF"/>
          <w:lang w:val="uk-UA"/>
        </w:rPr>
      </w:pPr>
    </w:p>
    <w:p w:rsidR="00407689" w:rsidRDefault="001E6776" w:rsidP="00F93717">
      <w:pPr>
        <w:spacing w:line="360" w:lineRule="auto"/>
        <w:ind w:firstLine="709"/>
        <w:jc w:val="both"/>
        <w:rPr>
          <w:iCs/>
          <w:color w:val="000000"/>
          <w:sz w:val="28"/>
          <w:szCs w:val="28"/>
          <w:shd w:val="clear" w:color="auto" w:fill="FFFFFF"/>
          <w:lang w:val="uk-UA"/>
        </w:rPr>
      </w:pPr>
      <w:r w:rsidRPr="001E6776">
        <w:rPr>
          <w:iCs/>
          <w:color w:val="000000"/>
          <w:sz w:val="28"/>
          <w:szCs w:val="28"/>
          <w:shd w:val="clear" w:color="auto" w:fill="FFFFFF"/>
          <w:lang w:val="uk-UA"/>
        </w:rPr>
        <w:t>Практична значимість кваліфікаційної роботи полягає в тому, що на конкретному підприємстві проведена оцінка ефективності управління матеріальними та фінансовими потоками і зроблена спроба вдосконалити існуючу систему постачання підприємства, в тому числі і за рахунок оптимізації системи інформаційного управління досліджуваними потоками.</w:t>
      </w:r>
    </w:p>
    <w:p w:rsidR="00407689" w:rsidRPr="00407689" w:rsidRDefault="00407689" w:rsidP="00407689">
      <w:pPr>
        <w:spacing w:line="360" w:lineRule="auto"/>
        <w:ind w:firstLine="709"/>
        <w:jc w:val="both"/>
        <w:rPr>
          <w:sz w:val="28"/>
          <w:szCs w:val="28"/>
          <w:lang w:val="uk-UA"/>
        </w:rPr>
      </w:pPr>
      <w:r w:rsidRPr="00407689">
        <w:rPr>
          <w:sz w:val="28"/>
          <w:szCs w:val="28"/>
          <w:lang w:val="uk-UA"/>
        </w:rPr>
        <w:t>Робота складається зі вступу, трьох розділів, висновків та рекомендацій, списку використаних джерел та додатків.</w:t>
      </w:r>
    </w:p>
    <w:p w:rsidR="00407689" w:rsidRPr="00407689" w:rsidRDefault="00407689" w:rsidP="00407689">
      <w:pPr>
        <w:spacing w:line="360" w:lineRule="auto"/>
        <w:ind w:firstLine="709"/>
        <w:jc w:val="both"/>
        <w:rPr>
          <w:sz w:val="28"/>
          <w:szCs w:val="28"/>
          <w:u w:val="single"/>
          <w:lang w:val="uk-UA"/>
        </w:rPr>
      </w:pPr>
      <w:r w:rsidRPr="00407689">
        <w:rPr>
          <w:sz w:val="28"/>
          <w:szCs w:val="28"/>
          <w:lang w:val="uk-UA"/>
        </w:rPr>
        <w:t xml:space="preserve">Апробацію результатів дослідження було здійснено шляхом публікації статті в </w:t>
      </w:r>
      <w:r w:rsidRPr="00407689">
        <w:rPr>
          <w:bCs/>
          <w:sz w:val="28"/>
          <w:szCs w:val="28"/>
          <w:lang w:val="uk-UA"/>
        </w:rPr>
        <w:t xml:space="preserve">електронному науковому </w:t>
      </w:r>
      <w:r w:rsidR="001B2247">
        <w:rPr>
          <w:bCs/>
          <w:sz w:val="28"/>
          <w:szCs w:val="28"/>
          <w:lang w:val="uk-UA"/>
        </w:rPr>
        <w:t xml:space="preserve">фаховому </w:t>
      </w:r>
      <w:r w:rsidRPr="00407689">
        <w:rPr>
          <w:bCs/>
          <w:sz w:val="28"/>
          <w:szCs w:val="28"/>
          <w:lang w:val="uk-UA"/>
        </w:rPr>
        <w:t>виданні «Менеджмент та підприємництво: тренди розвитку»</w:t>
      </w:r>
      <w:r w:rsidRPr="00407689">
        <w:rPr>
          <w:sz w:val="28"/>
          <w:szCs w:val="28"/>
          <w:lang w:val="uk-UA"/>
        </w:rPr>
        <w:t>, зміст яких ґрунтується на результатах дослідження в рамках теми кваліфікаційної роботи.</w:t>
      </w:r>
    </w:p>
    <w:p w:rsidR="00407689" w:rsidRDefault="00407689" w:rsidP="00F93717">
      <w:pPr>
        <w:spacing w:line="360" w:lineRule="auto"/>
        <w:ind w:firstLine="709"/>
        <w:jc w:val="both"/>
        <w:rPr>
          <w:sz w:val="28"/>
          <w:szCs w:val="28"/>
          <w:lang w:val="uk-UA"/>
        </w:rPr>
      </w:pPr>
    </w:p>
    <w:p w:rsidR="00D84B92" w:rsidRDefault="00D84B92" w:rsidP="00F93717">
      <w:pPr>
        <w:spacing w:line="360" w:lineRule="auto"/>
        <w:ind w:firstLine="709"/>
        <w:jc w:val="both"/>
        <w:rPr>
          <w:sz w:val="28"/>
          <w:szCs w:val="28"/>
          <w:lang w:val="uk-UA"/>
        </w:rPr>
      </w:pPr>
      <w:r w:rsidRPr="009B1F37">
        <w:rPr>
          <w:sz w:val="28"/>
          <w:szCs w:val="28"/>
          <w:lang w:val="uk-UA"/>
        </w:rPr>
        <w:br w:type="page"/>
      </w:r>
    </w:p>
    <w:p w:rsidR="00A2070A" w:rsidRPr="00F41E4A" w:rsidRDefault="00A2070A" w:rsidP="00A2070A">
      <w:pPr>
        <w:pStyle w:val="a6"/>
        <w:jc w:val="right"/>
        <w:rPr>
          <w:sz w:val="28"/>
          <w:szCs w:val="28"/>
        </w:rPr>
      </w:pPr>
      <w:r w:rsidRPr="00F41E4A">
        <w:rPr>
          <w:sz w:val="28"/>
          <w:szCs w:val="28"/>
        </w:rPr>
        <w:lastRenderedPageBreak/>
        <w:t xml:space="preserve">Додаток </w:t>
      </w:r>
      <w:r w:rsidR="00182CB5" w:rsidRPr="00F41E4A">
        <w:rPr>
          <w:sz w:val="28"/>
          <w:szCs w:val="28"/>
        </w:rPr>
        <w:t>Т</w:t>
      </w:r>
    </w:p>
    <w:p w:rsidR="00A2070A" w:rsidRPr="00F41E4A" w:rsidRDefault="00A2070A" w:rsidP="00F41E4A">
      <w:pPr>
        <w:shd w:val="clear" w:color="auto" w:fill="FFFFFF"/>
        <w:tabs>
          <w:tab w:val="left" w:leader="underscore" w:pos="374"/>
          <w:tab w:val="left" w:leader="underscore" w:pos="1560"/>
        </w:tabs>
        <w:contextualSpacing/>
        <w:jc w:val="center"/>
        <w:rPr>
          <w:sz w:val="28"/>
          <w:szCs w:val="28"/>
          <w:lang w:val="uk-UA"/>
        </w:rPr>
      </w:pPr>
      <w:r w:rsidRPr="00F41E4A">
        <w:rPr>
          <w:sz w:val="28"/>
          <w:szCs w:val="28"/>
          <w:lang w:val="uk-UA"/>
        </w:rPr>
        <w:t>Приклад оформлення ілюстрацій</w:t>
      </w:r>
    </w:p>
    <w:p w:rsidR="00A2070A" w:rsidRPr="00F41E4A" w:rsidRDefault="00A2070A" w:rsidP="00F41E4A">
      <w:pPr>
        <w:shd w:val="clear" w:color="auto" w:fill="FFFFFF"/>
        <w:tabs>
          <w:tab w:val="left" w:leader="underscore" w:pos="374"/>
          <w:tab w:val="left" w:leader="underscore" w:pos="1560"/>
        </w:tabs>
        <w:contextualSpacing/>
        <w:jc w:val="center"/>
        <w:rPr>
          <w:sz w:val="28"/>
          <w:szCs w:val="28"/>
          <w:lang w:val="uk-UA"/>
        </w:rPr>
      </w:pPr>
    </w:p>
    <w:p w:rsidR="00A2070A" w:rsidRDefault="00A2070A" w:rsidP="003F415D">
      <w:pPr>
        <w:spacing w:line="360" w:lineRule="auto"/>
        <w:ind w:firstLine="709"/>
        <w:contextualSpacing/>
        <w:jc w:val="both"/>
        <w:rPr>
          <w:sz w:val="28"/>
          <w:szCs w:val="28"/>
          <w:lang w:val="uk-UA"/>
        </w:rPr>
      </w:pPr>
      <w:r w:rsidRPr="00F41E4A">
        <w:rPr>
          <w:sz w:val="28"/>
          <w:szCs w:val="28"/>
          <w:lang w:val="uk-UA"/>
        </w:rPr>
        <w:t xml:space="preserve">… </w:t>
      </w:r>
      <w:r w:rsidR="003A76E2" w:rsidRPr="00F41E4A">
        <w:rPr>
          <w:sz w:val="28"/>
          <w:szCs w:val="28"/>
          <w:lang w:val="uk-UA"/>
        </w:rPr>
        <w:t>о</w:t>
      </w:r>
      <w:r w:rsidR="00A021B7" w:rsidRPr="00F41E4A">
        <w:rPr>
          <w:sz w:val="28"/>
          <w:szCs w:val="28"/>
        </w:rPr>
        <w:t>сновні документи, які регламентують роботу фірми «</w:t>
      </w:r>
      <w:r w:rsidR="00A021B7" w:rsidRPr="00F41E4A">
        <w:rPr>
          <w:sz w:val="28"/>
          <w:szCs w:val="28"/>
          <w:lang w:val="uk-UA"/>
        </w:rPr>
        <w:t xml:space="preserve">Авангард» в </w:t>
      </w:r>
      <w:r w:rsidR="003A76E2" w:rsidRPr="00D235FC">
        <w:rPr>
          <w:sz w:val="28"/>
          <w:szCs w:val="28"/>
          <w:lang w:val="uk-UA"/>
        </w:rPr>
        <w:t xml:space="preserve">виглядають таким чином </w:t>
      </w:r>
      <w:r w:rsidRPr="00D235FC">
        <w:rPr>
          <w:sz w:val="28"/>
          <w:szCs w:val="28"/>
          <w:lang w:val="uk-UA"/>
        </w:rPr>
        <w:t>(рис. 2.1.):</w:t>
      </w:r>
    </w:p>
    <w:p w:rsidR="004F7CBF" w:rsidRPr="00D235FC" w:rsidRDefault="004F7CBF" w:rsidP="003F415D">
      <w:pPr>
        <w:spacing w:line="360" w:lineRule="auto"/>
        <w:ind w:firstLine="709"/>
        <w:contextualSpacing/>
        <w:jc w:val="both"/>
        <w:rPr>
          <w:sz w:val="28"/>
          <w:szCs w:val="28"/>
          <w:lang w:val="uk-UA"/>
        </w:rPr>
      </w:pPr>
    </w:p>
    <w:p w:rsidR="00A2070A" w:rsidRPr="00D235FC" w:rsidRDefault="00FF3DFD" w:rsidP="003F415D">
      <w:pPr>
        <w:spacing w:line="360" w:lineRule="auto"/>
        <w:contextualSpacing/>
        <w:jc w:val="center"/>
        <w:rPr>
          <w:sz w:val="28"/>
          <w:szCs w:val="28"/>
          <w:lang w:val="uk-UA"/>
        </w:rPr>
      </w:pPr>
      <w:bookmarkStart w:id="41" w:name="_Toc261426278"/>
      <w:bookmarkStart w:id="42" w:name="_Toc261426673"/>
      <w:bookmarkStart w:id="43" w:name="_Toc261426970"/>
      <w:bookmarkStart w:id="44" w:name="_Toc261430858"/>
      <w:r>
        <w:rPr>
          <w:noProof/>
          <w:lang w:val="uk-UA" w:eastAsia="uk-UA"/>
        </w:rPr>
        <mc:AlternateContent>
          <mc:Choice Requires="wpg">
            <w:drawing>
              <wp:anchor distT="0" distB="0" distL="114300" distR="114300" simplePos="0" relativeHeight="251658240" behindDoc="0" locked="0" layoutInCell="1" allowOverlap="1">
                <wp:simplePos x="0" y="0"/>
                <wp:positionH relativeFrom="column">
                  <wp:posOffset>33993</wp:posOffset>
                </wp:positionH>
                <wp:positionV relativeFrom="paragraph">
                  <wp:posOffset>50264</wp:posOffset>
                </wp:positionV>
                <wp:extent cx="6103755" cy="2683827"/>
                <wp:effectExtent l="0" t="0" r="11430" b="21590"/>
                <wp:wrapNone/>
                <wp:docPr id="1"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755" cy="2683827"/>
                          <a:chOff x="0" y="0"/>
                          <a:chExt cx="68190" cy="37850"/>
                        </a:xfrm>
                      </wpg:grpSpPr>
                      <wps:wsp>
                        <wps:cNvPr id="2" name="AutoShape 2"/>
                        <wps:cNvSpPr>
                          <a:spLocks/>
                        </wps:cNvSpPr>
                        <wps:spPr bwMode="auto">
                          <a:xfrm>
                            <a:off x="52407" y="0"/>
                            <a:ext cx="14992" cy="9225"/>
                          </a:xfrm>
                          <a:prstGeom prst="roundRect">
                            <a:avLst>
                              <a:gd name="adj" fmla="val 16667"/>
                            </a:avLst>
                          </a:prstGeom>
                          <a:solidFill>
                            <a:srgbClr val="FFFFFF"/>
                          </a:solidFill>
                          <a:ln w="9525">
                            <a:solidFill>
                              <a:srgbClr val="000000"/>
                            </a:solidFill>
                            <a:round/>
                            <a:headEnd/>
                            <a:tailEnd/>
                          </a:ln>
                        </wps:spPr>
                        <wps:txbx>
                          <w:txbxContent>
                            <w:p w:rsidR="008437D5" w:rsidRPr="004F7CBF" w:rsidRDefault="008437D5" w:rsidP="003A76E2">
                              <w:pPr>
                                <w:rPr>
                                  <w:sz w:val="24"/>
                                  <w:szCs w:val="24"/>
                                </w:rPr>
                              </w:pPr>
                              <w:r w:rsidRPr="004F7CBF">
                                <w:rPr>
                                  <w:sz w:val="24"/>
                                  <w:szCs w:val="28"/>
                                </w:rPr>
                                <w:t xml:space="preserve">Паризька угода зі зміни </w:t>
                              </w:r>
                              <w:r w:rsidRPr="004F7CBF">
                                <w:rPr>
                                  <w:sz w:val="24"/>
                                  <w:szCs w:val="24"/>
                                </w:rPr>
                                <w:t>клімату</w:t>
                              </w:r>
                            </w:p>
                          </w:txbxContent>
                        </wps:txbx>
                        <wps:bodyPr rot="0" vert="horz" wrap="square" lIns="91440" tIns="45720" rIns="91440" bIns="45720" anchor="t" anchorCtr="0" upright="1">
                          <a:noAutofit/>
                        </wps:bodyPr>
                      </wps:wsp>
                      <wps:wsp>
                        <wps:cNvPr id="3" name="AutoShape 3"/>
                        <wps:cNvSpPr>
                          <a:spLocks/>
                        </wps:cNvSpPr>
                        <wps:spPr bwMode="auto">
                          <a:xfrm>
                            <a:off x="27295" y="0"/>
                            <a:ext cx="15697" cy="9530"/>
                          </a:xfrm>
                          <a:prstGeom prst="roundRect">
                            <a:avLst>
                              <a:gd name="adj" fmla="val 16667"/>
                            </a:avLst>
                          </a:prstGeom>
                          <a:solidFill>
                            <a:srgbClr val="FFFFFF"/>
                          </a:solidFill>
                          <a:ln w="9525">
                            <a:solidFill>
                              <a:srgbClr val="000000"/>
                            </a:solidFill>
                            <a:round/>
                            <a:headEnd/>
                            <a:tailEnd/>
                          </a:ln>
                        </wps:spPr>
                        <wps:txbx>
                          <w:txbxContent>
                            <w:p w:rsidR="008437D5" w:rsidRPr="004F7CBF" w:rsidRDefault="008437D5" w:rsidP="003A76E2">
                              <w:pPr>
                                <w:jc w:val="center"/>
                                <w:rPr>
                                  <w:sz w:val="24"/>
                                  <w:szCs w:val="28"/>
                                </w:rPr>
                              </w:pPr>
                              <w:r w:rsidRPr="004F7CBF">
                                <w:rPr>
                                  <w:sz w:val="24"/>
                                  <w:szCs w:val="28"/>
                                </w:rPr>
                                <w:t>Кіотський протокол</w:t>
                              </w:r>
                            </w:p>
                          </w:txbxContent>
                        </wps:txbx>
                        <wps:bodyPr rot="0" vert="horz" wrap="square" lIns="91440" tIns="45720" rIns="91440" bIns="45720" anchor="t" anchorCtr="0" upright="1">
                          <a:noAutofit/>
                        </wps:bodyPr>
                      </wps:wsp>
                      <wps:wsp>
                        <wps:cNvPr id="4" name="AutoShape 4"/>
                        <wps:cNvSpPr>
                          <a:spLocks/>
                        </wps:cNvSpPr>
                        <wps:spPr bwMode="auto">
                          <a:xfrm>
                            <a:off x="6414" y="0"/>
                            <a:ext cx="14859" cy="14668"/>
                          </a:xfrm>
                          <a:prstGeom prst="roundRect">
                            <a:avLst>
                              <a:gd name="adj" fmla="val 16667"/>
                            </a:avLst>
                          </a:prstGeom>
                          <a:solidFill>
                            <a:srgbClr val="FFFFFF"/>
                          </a:solidFill>
                          <a:ln w="9525">
                            <a:solidFill>
                              <a:srgbClr val="000000"/>
                            </a:solidFill>
                            <a:round/>
                            <a:headEnd/>
                            <a:tailEnd/>
                          </a:ln>
                        </wps:spPr>
                        <wps:txbx>
                          <w:txbxContent>
                            <w:p w:rsidR="008437D5" w:rsidRPr="004F7CBF" w:rsidRDefault="008437D5" w:rsidP="003A76E2">
                              <w:pPr>
                                <w:jc w:val="center"/>
                                <w:rPr>
                                  <w:sz w:val="24"/>
                                  <w:szCs w:val="28"/>
                                  <w:lang w:val="uk-UA"/>
                                </w:rPr>
                              </w:pPr>
                              <w:r w:rsidRPr="004F7CBF">
                                <w:rPr>
                                  <w:sz w:val="24"/>
                                  <w:szCs w:val="28"/>
                                  <w:lang w:val="uk-UA"/>
                                </w:rPr>
                                <w:t>П</w:t>
                              </w:r>
                              <w:r w:rsidRPr="004F7CBF">
                                <w:rPr>
                                  <w:sz w:val="24"/>
                                  <w:szCs w:val="28"/>
                                </w:rPr>
                                <w:t>ротокол</w:t>
                              </w:r>
                              <w:r w:rsidRPr="004F7CBF">
                                <w:rPr>
                                  <w:sz w:val="24"/>
                                  <w:szCs w:val="28"/>
                                  <w:lang w:val="uk-UA"/>
                                </w:rPr>
                                <w:t xml:space="preserve"> кліматичної дипломатії</w:t>
                              </w:r>
                            </w:p>
                          </w:txbxContent>
                        </wps:txbx>
                        <wps:bodyPr rot="0" vert="horz" wrap="square" lIns="91440" tIns="45720" rIns="91440" bIns="45720" anchor="t" anchorCtr="0" upright="1">
                          <a:noAutofit/>
                        </wps:bodyPr>
                      </wps:wsp>
                      <wps:wsp>
                        <wps:cNvPr id="5" name="AutoShape 5"/>
                        <wps:cNvSpPr>
                          <a:spLocks/>
                        </wps:cNvSpPr>
                        <wps:spPr bwMode="auto">
                          <a:xfrm>
                            <a:off x="0" y="24562"/>
                            <a:ext cx="26476" cy="11446"/>
                          </a:xfrm>
                          <a:prstGeom prst="roundRect">
                            <a:avLst>
                              <a:gd name="adj" fmla="val 16667"/>
                            </a:avLst>
                          </a:prstGeom>
                          <a:solidFill>
                            <a:srgbClr val="FFFFFF"/>
                          </a:solidFill>
                          <a:ln w="9525">
                            <a:solidFill>
                              <a:srgbClr val="000000"/>
                            </a:solidFill>
                            <a:round/>
                            <a:headEnd/>
                            <a:tailEnd/>
                          </a:ln>
                        </wps:spPr>
                        <wps:txbx>
                          <w:txbxContent>
                            <w:p w:rsidR="008437D5" w:rsidRPr="004F7CBF" w:rsidRDefault="008437D5" w:rsidP="002B5C79">
                              <w:pPr>
                                <w:autoSpaceDE w:val="0"/>
                                <w:autoSpaceDN w:val="0"/>
                                <w:adjustRightInd w:val="0"/>
                                <w:jc w:val="center"/>
                                <w:rPr>
                                  <w:sz w:val="24"/>
                                  <w:szCs w:val="28"/>
                                </w:rPr>
                              </w:pPr>
                              <w:r w:rsidRPr="004F7CBF">
                                <w:rPr>
                                  <w:bCs/>
                                  <w:sz w:val="24"/>
                                  <w:szCs w:val="28"/>
                                </w:rPr>
                                <w:t>Ухвалена для запобігання небезпечному</w:t>
                              </w:r>
                              <w:r>
                                <w:rPr>
                                  <w:bCs/>
                                  <w:sz w:val="24"/>
                                  <w:szCs w:val="28"/>
                                  <w:lang w:val="uk-UA"/>
                                </w:rPr>
                                <w:t xml:space="preserve"> </w:t>
                              </w:r>
                              <w:r w:rsidRPr="004F7CBF">
                                <w:rPr>
                                  <w:bCs/>
                                  <w:sz w:val="24"/>
                                  <w:szCs w:val="28"/>
                                </w:rPr>
                                <w:t>антропогенному впливу</w:t>
                              </w:r>
                              <w:r>
                                <w:rPr>
                                  <w:bCs/>
                                  <w:sz w:val="24"/>
                                  <w:szCs w:val="28"/>
                                  <w:lang w:val="uk-UA"/>
                                </w:rPr>
                                <w:t xml:space="preserve"> </w:t>
                              </w:r>
                              <w:r w:rsidRPr="004F7CBF">
                                <w:rPr>
                                  <w:bCs/>
                                  <w:sz w:val="24"/>
                                  <w:szCs w:val="28"/>
                                </w:rPr>
                                <w:t>на кліматичну систему</w:t>
                              </w:r>
                            </w:p>
                          </w:txbxContent>
                        </wps:txbx>
                        <wps:bodyPr rot="0" vert="horz" wrap="square" lIns="91440" tIns="45720" rIns="91440" bIns="45720" anchor="t" anchorCtr="0" upright="1">
                          <a:noAutofit/>
                        </wps:bodyPr>
                      </wps:wsp>
                      <wps:wsp>
                        <wps:cNvPr id="6" name="AutoShape 6"/>
                        <wps:cNvSpPr>
                          <a:spLocks/>
                        </wps:cNvSpPr>
                        <wps:spPr bwMode="auto">
                          <a:xfrm>
                            <a:off x="27295" y="18827"/>
                            <a:ext cx="20326" cy="19023"/>
                          </a:xfrm>
                          <a:prstGeom prst="roundRect">
                            <a:avLst>
                              <a:gd name="adj" fmla="val 16667"/>
                            </a:avLst>
                          </a:prstGeom>
                          <a:solidFill>
                            <a:srgbClr val="FFFFFF"/>
                          </a:solidFill>
                          <a:ln w="9525">
                            <a:solidFill>
                              <a:srgbClr val="000000"/>
                            </a:solidFill>
                            <a:round/>
                            <a:headEnd/>
                            <a:tailEnd/>
                          </a:ln>
                        </wps:spPr>
                        <wps:txbx>
                          <w:txbxContent>
                            <w:p w:rsidR="008437D5" w:rsidRPr="002C27CE" w:rsidRDefault="008437D5" w:rsidP="002B5C79">
                              <w:pPr>
                                <w:autoSpaceDE w:val="0"/>
                                <w:autoSpaceDN w:val="0"/>
                                <w:adjustRightInd w:val="0"/>
                                <w:jc w:val="center"/>
                                <w:rPr>
                                  <w:bCs/>
                                  <w:sz w:val="28"/>
                                  <w:szCs w:val="28"/>
                                </w:rPr>
                              </w:pPr>
                              <w:r w:rsidRPr="002B5C79">
                                <w:rPr>
                                  <w:bCs/>
                                  <w:sz w:val="24"/>
                                  <w:szCs w:val="24"/>
                                </w:rPr>
                                <w:t>Встановлює кількісн</w:t>
                              </w:r>
                              <w:r>
                                <w:rPr>
                                  <w:bCs/>
                                  <w:sz w:val="24"/>
                                  <w:szCs w:val="24"/>
                                  <w:lang w:val="uk-UA"/>
                                </w:rPr>
                                <w:t xml:space="preserve"> </w:t>
                              </w:r>
                              <w:r w:rsidRPr="002B5C79">
                                <w:rPr>
                                  <w:bCs/>
                                  <w:sz w:val="24"/>
                                  <w:szCs w:val="24"/>
                                </w:rPr>
                                <w:t>і</w:t>
                              </w:r>
                              <w:r>
                                <w:rPr>
                                  <w:bCs/>
                                  <w:sz w:val="24"/>
                                  <w:szCs w:val="24"/>
                                  <w:lang w:val="uk-UA"/>
                                </w:rPr>
                                <w:t xml:space="preserve"> </w:t>
                              </w:r>
                              <w:r w:rsidRPr="002B5C79">
                                <w:rPr>
                                  <w:bCs/>
                                  <w:sz w:val="24"/>
                                  <w:szCs w:val="24"/>
                                </w:rPr>
                                <w:t>зобов’язання щодо</w:t>
                              </w:r>
                              <w:r>
                                <w:rPr>
                                  <w:bCs/>
                                  <w:sz w:val="24"/>
                                  <w:szCs w:val="24"/>
                                  <w:lang w:val="uk-UA"/>
                                </w:rPr>
                                <w:t xml:space="preserve"> </w:t>
                              </w:r>
                              <w:r w:rsidRPr="002B5C79">
                                <w:rPr>
                                  <w:bCs/>
                                  <w:sz w:val="24"/>
                                  <w:szCs w:val="24"/>
                                </w:rPr>
                                <w:t>скорочення викидів</w:t>
                              </w:r>
                              <w:r>
                                <w:rPr>
                                  <w:bCs/>
                                  <w:sz w:val="24"/>
                                  <w:szCs w:val="24"/>
                                  <w:lang w:val="uk-UA"/>
                                </w:rPr>
                                <w:t xml:space="preserve"> </w:t>
                              </w:r>
                              <w:r w:rsidRPr="002B5C79">
                                <w:rPr>
                                  <w:bCs/>
                                  <w:sz w:val="24"/>
                                  <w:szCs w:val="24"/>
                                </w:rPr>
                                <w:t>парникових газів для розвинутих держав на період</w:t>
                              </w:r>
                              <w:r>
                                <w:rPr>
                                  <w:bCs/>
                                  <w:sz w:val="28"/>
                                  <w:szCs w:val="28"/>
                                </w:rPr>
                                <w:t xml:space="preserve"> </w:t>
                              </w:r>
                              <w:r w:rsidRPr="002B5C79">
                                <w:rPr>
                                  <w:bCs/>
                                  <w:sz w:val="24"/>
                                  <w:szCs w:val="24"/>
                                </w:rPr>
                                <w:t>2008-2020 рр.</w:t>
                              </w:r>
                            </w:p>
                          </w:txbxContent>
                        </wps:txbx>
                        <wps:bodyPr rot="0" vert="horz" wrap="square" lIns="91440" tIns="45720" rIns="91440" bIns="45720" anchor="t" anchorCtr="0" upright="1">
                          <a:noAutofit/>
                        </wps:bodyPr>
                      </wps:wsp>
                      <wps:wsp>
                        <wps:cNvPr id="7" name="AutoShape 7"/>
                        <wps:cNvSpPr>
                          <a:spLocks/>
                        </wps:cNvSpPr>
                        <wps:spPr bwMode="auto">
                          <a:xfrm>
                            <a:off x="48447" y="18829"/>
                            <a:ext cx="19743" cy="10815"/>
                          </a:xfrm>
                          <a:prstGeom prst="roundRect">
                            <a:avLst>
                              <a:gd name="adj" fmla="val 16667"/>
                            </a:avLst>
                          </a:prstGeom>
                          <a:solidFill>
                            <a:srgbClr val="FFFFFF"/>
                          </a:solidFill>
                          <a:ln w="9525">
                            <a:solidFill>
                              <a:srgbClr val="000000"/>
                            </a:solidFill>
                            <a:round/>
                            <a:headEnd/>
                            <a:tailEnd/>
                          </a:ln>
                        </wps:spPr>
                        <wps:txbx>
                          <w:txbxContent>
                            <w:p w:rsidR="008437D5" w:rsidRPr="002B5C79" w:rsidRDefault="008437D5" w:rsidP="002B5C79">
                              <w:pPr>
                                <w:autoSpaceDE w:val="0"/>
                                <w:autoSpaceDN w:val="0"/>
                                <w:adjustRightInd w:val="0"/>
                                <w:jc w:val="center"/>
                                <w:rPr>
                                  <w:bCs/>
                                  <w:sz w:val="24"/>
                                  <w:szCs w:val="28"/>
                                </w:rPr>
                              </w:pPr>
                              <w:r w:rsidRPr="002B5C79">
                                <w:rPr>
                                  <w:bCs/>
                                  <w:sz w:val="24"/>
                                  <w:szCs w:val="28"/>
                                </w:rPr>
                                <w:t>Прийде на зміну Кіотському протоколу після 2020 р.</w:t>
                              </w:r>
                            </w:p>
                          </w:txbxContent>
                        </wps:txbx>
                        <wps:bodyPr rot="0" vert="horz" wrap="square" lIns="91440" tIns="45720" rIns="91440" bIns="45720" anchor="t" anchorCtr="0" upright="1">
                          <a:noAutofit/>
                        </wps:bodyPr>
                      </wps:wsp>
                      <wps:wsp>
                        <wps:cNvPr id="8" name="AutoShape 8"/>
                        <wps:cNvSpPr>
                          <a:spLocks/>
                        </wps:cNvSpPr>
                        <wps:spPr bwMode="auto">
                          <a:xfrm>
                            <a:off x="12555" y="14876"/>
                            <a:ext cx="3048" cy="8667"/>
                          </a:xfrm>
                          <a:prstGeom prst="downArrow">
                            <a:avLst>
                              <a:gd name="adj1" fmla="val 50000"/>
                              <a:gd name="adj2" fmla="val 710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AutoShape 9"/>
                        <wps:cNvSpPr>
                          <a:spLocks/>
                        </wps:cNvSpPr>
                        <wps:spPr bwMode="auto">
                          <a:xfrm>
                            <a:off x="33573" y="9826"/>
                            <a:ext cx="3048" cy="8668"/>
                          </a:xfrm>
                          <a:prstGeom prst="downArrow">
                            <a:avLst>
                              <a:gd name="adj1" fmla="val 50000"/>
                              <a:gd name="adj2" fmla="val 7109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AutoShape 10"/>
                        <wps:cNvSpPr>
                          <a:spLocks/>
                        </wps:cNvSpPr>
                        <wps:spPr bwMode="auto">
                          <a:xfrm>
                            <a:off x="58821" y="9553"/>
                            <a:ext cx="3048" cy="8668"/>
                          </a:xfrm>
                          <a:prstGeom prst="downArrow">
                            <a:avLst>
                              <a:gd name="adj1" fmla="val 50000"/>
                              <a:gd name="adj2" fmla="val 7109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8" o:spid="_x0000_s1026" style="position:absolute;left:0;text-align:left;margin-left:2.7pt;margin-top:3.95pt;width:480.6pt;height:211.3pt;z-index:251658240;mso-width-relative:margin;mso-height-relative:margin" coordsize="68190,3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">
                <v:roundrect id="AutoShape 2" o:spid="_x0000_s1027" style="position:absolute;left:52407;width:14992;height:92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">
                  <v:path arrowok="t"/>
                  <v:textbox>
                    <w:txbxContent>
                      <w:p w:rsidR="008437D5" w:rsidRPr="004F7CBF" w:rsidRDefault="008437D5" w:rsidP="003A76E2">
                        <w:pPr>
                          <w:rPr>
                            <w:sz w:val="24"/>
                            <w:szCs w:val="24"/>
                          </w:rPr>
                        </w:pPr>
                        <w:r w:rsidRPr="004F7CBF">
                          <w:rPr>
                            <w:sz w:val="24"/>
                            <w:szCs w:val="28"/>
                          </w:rPr>
                          <w:t xml:space="preserve">Паризька угода зі зміни </w:t>
                        </w:r>
                        <w:r w:rsidRPr="004F7CBF">
                          <w:rPr>
                            <w:sz w:val="24"/>
                            <w:szCs w:val="24"/>
                          </w:rPr>
                          <w:t>клімату</w:t>
                        </w:r>
                      </w:p>
                    </w:txbxContent>
                  </v:textbox>
                </v:roundrect>
                <v:roundrect id="AutoShape 3" o:spid="_x0000_s1028" style="position:absolute;left:27295;width:15697;height:95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">
                  <v:path arrowok="t"/>
                  <v:textbox>
                    <w:txbxContent>
                      <w:p w:rsidR="008437D5" w:rsidRPr="004F7CBF" w:rsidRDefault="008437D5" w:rsidP="003A76E2">
                        <w:pPr>
                          <w:jc w:val="center"/>
                          <w:rPr>
                            <w:sz w:val="24"/>
                            <w:szCs w:val="28"/>
                          </w:rPr>
                        </w:pPr>
                        <w:r w:rsidRPr="004F7CBF">
                          <w:rPr>
                            <w:sz w:val="24"/>
                            <w:szCs w:val="28"/>
                          </w:rPr>
                          <w:t>Кіотський протокол</w:t>
                        </w:r>
                      </w:p>
                    </w:txbxContent>
                  </v:textbox>
                </v:roundrect>
                <v:roundrect id="AutoShape 4" o:spid="_x0000_s1029" style="position:absolute;left:6414;width:14859;height:14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">
                  <v:path arrowok="t"/>
                  <v:textbox>
                    <w:txbxContent>
                      <w:p w:rsidR="008437D5" w:rsidRPr="004F7CBF" w:rsidRDefault="008437D5" w:rsidP="003A76E2">
                        <w:pPr>
                          <w:jc w:val="center"/>
                          <w:rPr>
                            <w:sz w:val="24"/>
                            <w:szCs w:val="28"/>
                            <w:lang w:val="uk-UA"/>
                          </w:rPr>
                        </w:pPr>
                        <w:r w:rsidRPr="004F7CBF">
                          <w:rPr>
                            <w:sz w:val="24"/>
                            <w:szCs w:val="28"/>
                            <w:lang w:val="uk-UA"/>
                          </w:rPr>
                          <w:t>П</w:t>
                        </w:r>
                        <w:r w:rsidRPr="004F7CBF">
                          <w:rPr>
                            <w:sz w:val="24"/>
                            <w:szCs w:val="28"/>
                          </w:rPr>
                          <w:t>ротокол</w:t>
                        </w:r>
                        <w:r w:rsidRPr="004F7CBF">
                          <w:rPr>
                            <w:sz w:val="24"/>
                            <w:szCs w:val="28"/>
                            <w:lang w:val="uk-UA"/>
                          </w:rPr>
                          <w:t xml:space="preserve"> кліматичної дипломатії</w:t>
                        </w:r>
                      </w:p>
                    </w:txbxContent>
                  </v:textbox>
                </v:roundrect>
                <v:roundrect id="AutoShape 5" o:spid="_x0000_s1030" style="position:absolute;top:24562;width:26476;height:114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">
                  <v:path arrowok="t"/>
                  <v:textbox>
                    <w:txbxContent>
                      <w:p w:rsidR="008437D5" w:rsidRPr="004F7CBF" w:rsidRDefault="008437D5" w:rsidP="002B5C79">
                        <w:pPr>
                          <w:autoSpaceDE w:val="0"/>
                          <w:autoSpaceDN w:val="0"/>
                          <w:adjustRightInd w:val="0"/>
                          <w:jc w:val="center"/>
                          <w:rPr>
                            <w:sz w:val="24"/>
                            <w:szCs w:val="28"/>
                          </w:rPr>
                        </w:pPr>
                        <w:r w:rsidRPr="004F7CBF">
                          <w:rPr>
                            <w:bCs/>
                            <w:sz w:val="24"/>
                            <w:szCs w:val="28"/>
                          </w:rPr>
                          <w:t>Ухвалена для запобігання небезпечному</w:t>
                        </w:r>
                        <w:r>
                          <w:rPr>
                            <w:bCs/>
                            <w:sz w:val="24"/>
                            <w:szCs w:val="28"/>
                            <w:lang w:val="uk-UA"/>
                          </w:rPr>
                          <w:t xml:space="preserve"> </w:t>
                        </w:r>
                        <w:r w:rsidRPr="004F7CBF">
                          <w:rPr>
                            <w:bCs/>
                            <w:sz w:val="24"/>
                            <w:szCs w:val="28"/>
                          </w:rPr>
                          <w:t>антропогенному впливу</w:t>
                        </w:r>
                        <w:r>
                          <w:rPr>
                            <w:bCs/>
                            <w:sz w:val="24"/>
                            <w:szCs w:val="28"/>
                            <w:lang w:val="uk-UA"/>
                          </w:rPr>
                          <w:t xml:space="preserve"> </w:t>
                        </w:r>
                        <w:r w:rsidRPr="004F7CBF">
                          <w:rPr>
                            <w:bCs/>
                            <w:sz w:val="24"/>
                            <w:szCs w:val="28"/>
                          </w:rPr>
                          <w:t>на кліматичну систему</w:t>
                        </w:r>
                      </w:p>
                    </w:txbxContent>
                  </v:textbox>
                </v:roundrect>
                <v:roundrect id="AutoShape 6" o:spid="_x0000_s1031" style="position:absolute;left:27295;top:18827;width:20326;height:190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">
                  <v:path arrowok="t"/>
                  <v:textbox>
                    <w:txbxContent>
                      <w:p w:rsidR="008437D5" w:rsidRPr="002C27CE" w:rsidRDefault="008437D5" w:rsidP="002B5C79">
                        <w:pPr>
                          <w:autoSpaceDE w:val="0"/>
                          <w:autoSpaceDN w:val="0"/>
                          <w:adjustRightInd w:val="0"/>
                          <w:jc w:val="center"/>
                          <w:rPr>
                            <w:bCs/>
                            <w:sz w:val="28"/>
                            <w:szCs w:val="28"/>
                          </w:rPr>
                        </w:pPr>
                        <w:r w:rsidRPr="002B5C79">
                          <w:rPr>
                            <w:bCs/>
                            <w:sz w:val="24"/>
                            <w:szCs w:val="24"/>
                          </w:rPr>
                          <w:t>Встановлює кількісн</w:t>
                        </w:r>
                        <w:r>
                          <w:rPr>
                            <w:bCs/>
                            <w:sz w:val="24"/>
                            <w:szCs w:val="24"/>
                            <w:lang w:val="uk-UA"/>
                          </w:rPr>
                          <w:t xml:space="preserve"> </w:t>
                        </w:r>
                        <w:r w:rsidRPr="002B5C79">
                          <w:rPr>
                            <w:bCs/>
                            <w:sz w:val="24"/>
                            <w:szCs w:val="24"/>
                          </w:rPr>
                          <w:t>і</w:t>
                        </w:r>
                        <w:r>
                          <w:rPr>
                            <w:bCs/>
                            <w:sz w:val="24"/>
                            <w:szCs w:val="24"/>
                            <w:lang w:val="uk-UA"/>
                          </w:rPr>
                          <w:t xml:space="preserve"> </w:t>
                        </w:r>
                        <w:r w:rsidRPr="002B5C79">
                          <w:rPr>
                            <w:bCs/>
                            <w:sz w:val="24"/>
                            <w:szCs w:val="24"/>
                          </w:rPr>
                          <w:t>зобов’язання щодо</w:t>
                        </w:r>
                        <w:r>
                          <w:rPr>
                            <w:bCs/>
                            <w:sz w:val="24"/>
                            <w:szCs w:val="24"/>
                            <w:lang w:val="uk-UA"/>
                          </w:rPr>
                          <w:t xml:space="preserve"> </w:t>
                        </w:r>
                        <w:r w:rsidRPr="002B5C79">
                          <w:rPr>
                            <w:bCs/>
                            <w:sz w:val="24"/>
                            <w:szCs w:val="24"/>
                          </w:rPr>
                          <w:t>скорочення викидів</w:t>
                        </w:r>
                        <w:r>
                          <w:rPr>
                            <w:bCs/>
                            <w:sz w:val="24"/>
                            <w:szCs w:val="24"/>
                            <w:lang w:val="uk-UA"/>
                          </w:rPr>
                          <w:t xml:space="preserve"> </w:t>
                        </w:r>
                        <w:r w:rsidRPr="002B5C79">
                          <w:rPr>
                            <w:bCs/>
                            <w:sz w:val="24"/>
                            <w:szCs w:val="24"/>
                          </w:rPr>
                          <w:t>парникових газів для розвинутих держав на період</w:t>
                        </w:r>
                        <w:r>
                          <w:rPr>
                            <w:bCs/>
                            <w:sz w:val="28"/>
                            <w:szCs w:val="28"/>
                          </w:rPr>
                          <w:t xml:space="preserve"> </w:t>
                        </w:r>
                        <w:r w:rsidRPr="002B5C79">
                          <w:rPr>
                            <w:bCs/>
                            <w:sz w:val="24"/>
                            <w:szCs w:val="24"/>
                          </w:rPr>
                          <w:t>2008-2020 рр.</w:t>
                        </w:r>
                      </w:p>
                    </w:txbxContent>
                  </v:textbox>
                </v:roundrect>
                <v:roundrect id="AutoShape 7" o:spid="_x0000_s1032" style="position:absolute;left:48447;top:18829;width:19743;height:108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">
                  <v:path arrowok="t"/>
                  <v:textbox>
                    <w:txbxContent>
                      <w:p w:rsidR="008437D5" w:rsidRPr="002B5C79" w:rsidRDefault="008437D5" w:rsidP="002B5C79">
                        <w:pPr>
                          <w:autoSpaceDE w:val="0"/>
                          <w:autoSpaceDN w:val="0"/>
                          <w:adjustRightInd w:val="0"/>
                          <w:jc w:val="center"/>
                          <w:rPr>
                            <w:bCs/>
                            <w:sz w:val="24"/>
                            <w:szCs w:val="28"/>
                          </w:rPr>
                        </w:pPr>
                        <w:r w:rsidRPr="002B5C79">
                          <w:rPr>
                            <w:bCs/>
                            <w:sz w:val="24"/>
                            <w:szCs w:val="28"/>
                          </w:rPr>
                          <w:t>Прийде на зміну Кіотському протоколу після 2020 р.</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3" type="#_x0000_t67" style="position:absolute;left:12555;top:14876;width:3048;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">
                  <v:path arrowok="t"/>
                  <v:textbox style="layout-flow:vertical-ideographic"/>
                </v:shape>
                <v:shape id="AutoShape 9" o:spid="_x0000_s1034" type="#_x0000_t67" style="position:absolute;left:33573;top:9826;width:3048;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">
                  <v:path arrowok="t"/>
                  <v:textbox style="layout-flow:vertical-ideographic"/>
                </v:shape>
                <v:shape id="AutoShape 10" o:spid="_x0000_s1035" type="#_x0000_t67" style="position:absolute;left:58821;top:9553;width:3048;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">
                  <v:path arrowok="t"/>
                  <v:textbox style="layout-flow:vertical-ideographic"/>
                </v:shape>
              </v:group>
            </w:pict>
          </mc:Fallback>
        </mc:AlternateContent>
      </w: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3A76E2" w:rsidRPr="00D235FC" w:rsidRDefault="003A76E2" w:rsidP="00A2070A">
      <w:pPr>
        <w:spacing w:line="360" w:lineRule="auto"/>
        <w:jc w:val="center"/>
        <w:rPr>
          <w:sz w:val="28"/>
          <w:szCs w:val="28"/>
          <w:lang w:val="uk-UA"/>
        </w:rPr>
      </w:pPr>
    </w:p>
    <w:p w:rsidR="00A2070A" w:rsidRPr="00D235FC" w:rsidRDefault="00A2070A" w:rsidP="00F41E4A">
      <w:pPr>
        <w:spacing w:line="360" w:lineRule="auto"/>
        <w:jc w:val="center"/>
        <w:rPr>
          <w:sz w:val="28"/>
          <w:szCs w:val="28"/>
          <w:lang w:val="uk-UA"/>
        </w:rPr>
      </w:pPr>
      <w:r w:rsidRPr="00D235FC">
        <w:rPr>
          <w:sz w:val="28"/>
          <w:szCs w:val="28"/>
          <w:lang w:val="uk-UA"/>
        </w:rPr>
        <w:t>Рис</w:t>
      </w:r>
      <w:r w:rsidR="003F415D" w:rsidRPr="00D235FC">
        <w:rPr>
          <w:sz w:val="28"/>
          <w:szCs w:val="28"/>
          <w:lang w:val="uk-UA"/>
        </w:rPr>
        <w:t>унок</w:t>
      </w:r>
      <w:r w:rsidRPr="00D235FC">
        <w:rPr>
          <w:sz w:val="28"/>
          <w:szCs w:val="28"/>
          <w:lang w:val="uk-UA"/>
        </w:rPr>
        <w:t xml:space="preserve"> 2.1</w:t>
      </w:r>
      <w:bookmarkEnd w:id="41"/>
      <w:bookmarkEnd w:id="42"/>
      <w:bookmarkEnd w:id="43"/>
      <w:bookmarkEnd w:id="44"/>
      <w:r w:rsidR="00691AA2" w:rsidRPr="00D235FC">
        <w:rPr>
          <w:sz w:val="28"/>
          <w:szCs w:val="28"/>
          <w:lang w:val="uk-UA"/>
        </w:rPr>
        <w:t xml:space="preserve"> – </w:t>
      </w:r>
      <w:r w:rsidR="003A76E2" w:rsidRPr="00D235FC">
        <w:rPr>
          <w:sz w:val="28"/>
          <w:szCs w:val="28"/>
          <w:lang w:val="uk-UA"/>
        </w:rPr>
        <w:t>Ос</w:t>
      </w:r>
      <w:r w:rsidR="003A76E2" w:rsidRPr="00D235FC">
        <w:rPr>
          <w:sz w:val="28"/>
          <w:szCs w:val="28"/>
        </w:rPr>
        <w:t>новні документи кліматичної дипломатії</w:t>
      </w:r>
    </w:p>
    <w:p w:rsidR="003A76E2" w:rsidRPr="00D235FC" w:rsidRDefault="003A76E2" w:rsidP="00F41E4A">
      <w:pPr>
        <w:shd w:val="clear" w:color="auto" w:fill="FFFFFF"/>
        <w:tabs>
          <w:tab w:val="left" w:leader="underscore" w:pos="374"/>
          <w:tab w:val="left" w:leader="underscore" w:pos="1560"/>
        </w:tabs>
        <w:spacing w:line="360" w:lineRule="auto"/>
        <w:jc w:val="center"/>
        <w:rPr>
          <w:sz w:val="28"/>
          <w:szCs w:val="28"/>
          <w:lang w:val="uk-UA"/>
        </w:rPr>
      </w:pPr>
    </w:p>
    <w:p w:rsidR="00A2070A" w:rsidRPr="00D235FC" w:rsidRDefault="003A76E2" w:rsidP="00A2070A">
      <w:pPr>
        <w:shd w:val="clear" w:color="auto" w:fill="FFFFFF"/>
        <w:tabs>
          <w:tab w:val="left" w:leader="underscore" w:pos="374"/>
          <w:tab w:val="left" w:leader="underscore" w:pos="1560"/>
        </w:tabs>
        <w:spacing w:line="360" w:lineRule="auto"/>
        <w:ind w:firstLine="709"/>
        <w:jc w:val="both"/>
        <w:rPr>
          <w:sz w:val="28"/>
          <w:szCs w:val="28"/>
          <w:lang w:val="uk-UA"/>
        </w:rPr>
      </w:pPr>
      <w:r w:rsidRPr="00D235FC">
        <w:rPr>
          <w:sz w:val="28"/>
          <w:szCs w:val="28"/>
          <w:lang w:val="uk-UA"/>
        </w:rPr>
        <w:t>Я</w:t>
      </w:r>
      <w:r w:rsidR="00A2070A" w:rsidRPr="00D235FC">
        <w:rPr>
          <w:sz w:val="28"/>
          <w:szCs w:val="28"/>
          <w:lang w:val="uk-UA"/>
        </w:rPr>
        <w:t xml:space="preserve">к видно з рис. 2.1., </w:t>
      </w:r>
      <w:r w:rsidRPr="00D235FC">
        <w:rPr>
          <w:sz w:val="28"/>
          <w:szCs w:val="28"/>
          <w:lang w:val="uk-UA"/>
        </w:rPr>
        <w:t>існує безліч</w:t>
      </w:r>
      <w:r w:rsidR="00A2070A" w:rsidRPr="00D235FC">
        <w:rPr>
          <w:sz w:val="28"/>
          <w:szCs w:val="28"/>
          <w:lang w:val="uk-UA"/>
        </w:rPr>
        <w:t xml:space="preserve"> </w:t>
      </w:r>
      <w:r w:rsidRPr="00D235FC">
        <w:rPr>
          <w:sz w:val="28"/>
          <w:szCs w:val="28"/>
          <w:lang w:val="uk-UA"/>
        </w:rPr>
        <w:t>документів</w:t>
      </w:r>
      <w:r w:rsidR="00A2070A" w:rsidRPr="00D235FC">
        <w:rPr>
          <w:sz w:val="28"/>
          <w:szCs w:val="28"/>
          <w:lang w:val="uk-UA"/>
        </w:rPr>
        <w:t xml:space="preserve"> …</w:t>
      </w:r>
    </w:p>
    <w:p w:rsidR="00A2070A" w:rsidRPr="00D235FC" w:rsidRDefault="00A2070A" w:rsidP="00A2070A">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A2070A">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A2070A">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A2070A">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A2070A">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A2070A">
      <w:pPr>
        <w:pStyle w:val="a6"/>
        <w:spacing w:line="360" w:lineRule="auto"/>
        <w:ind w:firstLine="709"/>
        <w:rPr>
          <w:sz w:val="28"/>
          <w:szCs w:val="28"/>
        </w:rPr>
      </w:pPr>
    </w:p>
    <w:p w:rsidR="00A2070A" w:rsidRPr="00D235FC" w:rsidRDefault="00A2070A" w:rsidP="00A2070A">
      <w:pPr>
        <w:pStyle w:val="a6"/>
        <w:spacing w:line="360" w:lineRule="auto"/>
        <w:ind w:firstLine="709"/>
        <w:rPr>
          <w:sz w:val="28"/>
          <w:szCs w:val="28"/>
        </w:rPr>
      </w:pPr>
    </w:p>
    <w:p w:rsidR="00A2070A" w:rsidRPr="00D235FC" w:rsidRDefault="00A2070A" w:rsidP="00A2070A">
      <w:pPr>
        <w:pStyle w:val="a6"/>
        <w:spacing w:line="360" w:lineRule="auto"/>
        <w:ind w:firstLine="709"/>
        <w:rPr>
          <w:sz w:val="28"/>
          <w:szCs w:val="28"/>
        </w:rPr>
      </w:pPr>
    </w:p>
    <w:p w:rsidR="00A2070A" w:rsidRPr="00D235FC" w:rsidRDefault="00A2070A" w:rsidP="00A2070A">
      <w:pPr>
        <w:pStyle w:val="a6"/>
        <w:spacing w:line="360" w:lineRule="auto"/>
        <w:ind w:firstLine="709"/>
        <w:rPr>
          <w:sz w:val="28"/>
          <w:szCs w:val="28"/>
        </w:rPr>
      </w:pPr>
    </w:p>
    <w:p w:rsidR="00CA59F1" w:rsidRPr="00D235FC" w:rsidRDefault="00A2070A" w:rsidP="003F415D">
      <w:pPr>
        <w:shd w:val="clear" w:color="auto" w:fill="FFFFFF"/>
        <w:tabs>
          <w:tab w:val="left" w:leader="underscore" w:pos="374"/>
          <w:tab w:val="left" w:leader="underscore" w:pos="1560"/>
        </w:tabs>
        <w:contextualSpacing/>
        <w:jc w:val="right"/>
        <w:rPr>
          <w:sz w:val="28"/>
          <w:szCs w:val="28"/>
          <w:lang w:val="uk-UA"/>
        </w:rPr>
      </w:pPr>
      <w:r w:rsidRPr="00D235FC">
        <w:rPr>
          <w:snapToGrid w:val="0"/>
          <w:sz w:val="28"/>
          <w:szCs w:val="28"/>
        </w:rPr>
        <w:br w:type="page"/>
      </w:r>
      <w:r w:rsidR="00CA59F1" w:rsidRPr="00D235FC">
        <w:rPr>
          <w:sz w:val="28"/>
          <w:szCs w:val="28"/>
          <w:lang w:val="uk-UA"/>
        </w:rPr>
        <w:lastRenderedPageBreak/>
        <w:t xml:space="preserve">Додаток </w:t>
      </w:r>
      <w:r w:rsidR="00182CB5">
        <w:rPr>
          <w:snapToGrid w:val="0"/>
          <w:sz w:val="28"/>
          <w:szCs w:val="28"/>
          <w:lang w:val="uk-UA"/>
        </w:rPr>
        <w:t>У</w:t>
      </w:r>
    </w:p>
    <w:p w:rsidR="003F415D" w:rsidRPr="00D235FC" w:rsidRDefault="00CA59F1" w:rsidP="003F415D">
      <w:pPr>
        <w:shd w:val="clear" w:color="auto" w:fill="FFFFFF"/>
        <w:tabs>
          <w:tab w:val="left" w:leader="underscore" w:pos="374"/>
          <w:tab w:val="left" w:leader="underscore" w:pos="1560"/>
        </w:tabs>
        <w:contextualSpacing/>
        <w:jc w:val="center"/>
        <w:rPr>
          <w:sz w:val="28"/>
          <w:szCs w:val="28"/>
          <w:lang w:val="uk-UA"/>
        </w:rPr>
      </w:pPr>
      <w:r w:rsidRPr="00D235FC">
        <w:rPr>
          <w:sz w:val="28"/>
          <w:szCs w:val="28"/>
          <w:lang w:val="uk-UA"/>
        </w:rPr>
        <w:t>Приклад оформлення таблиць</w:t>
      </w:r>
      <w:r w:rsidR="003F415D" w:rsidRPr="00D235FC">
        <w:rPr>
          <w:sz w:val="28"/>
          <w:szCs w:val="28"/>
          <w:lang w:val="uk-UA"/>
        </w:rPr>
        <w:t xml:space="preserve"> </w:t>
      </w:r>
    </w:p>
    <w:p w:rsidR="003F415D" w:rsidRPr="00D235FC" w:rsidRDefault="003F415D" w:rsidP="003F415D">
      <w:pPr>
        <w:shd w:val="clear" w:color="auto" w:fill="FFFFFF"/>
        <w:tabs>
          <w:tab w:val="left" w:leader="underscore" w:pos="374"/>
          <w:tab w:val="left" w:leader="underscore" w:pos="1560"/>
        </w:tabs>
        <w:contextualSpacing/>
        <w:jc w:val="right"/>
        <w:rPr>
          <w:sz w:val="28"/>
          <w:szCs w:val="28"/>
          <w:lang w:val="uk-UA"/>
        </w:rPr>
      </w:pPr>
    </w:p>
    <w:p w:rsidR="00CA59F1" w:rsidRPr="00D235FC" w:rsidRDefault="003F415D" w:rsidP="00334D9D">
      <w:pPr>
        <w:shd w:val="clear" w:color="auto" w:fill="FFFFFF"/>
        <w:tabs>
          <w:tab w:val="left" w:leader="underscore" w:pos="374"/>
          <w:tab w:val="left" w:leader="underscore" w:pos="1560"/>
        </w:tabs>
        <w:ind w:firstLine="709"/>
        <w:contextualSpacing/>
        <w:jc w:val="both"/>
        <w:rPr>
          <w:sz w:val="28"/>
          <w:szCs w:val="28"/>
          <w:highlight w:val="yellow"/>
        </w:rPr>
      </w:pPr>
      <w:r w:rsidRPr="00D235FC">
        <w:rPr>
          <w:sz w:val="28"/>
          <w:szCs w:val="28"/>
          <w:lang w:val="uk-UA"/>
        </w:rPr>
        <w:t>Таблиця 3.2</w:t>
      </w:r>
      <w:r w:rsidR="00691AA2" w:rsidRPr="00D235FC">
        <w:rPr>
          <w:sz w:val="28"/>
          <w:szCs w:val="28"/>
          <w:lang w:val="uk-UA"/>
        </w:rPr>
        <w:t xml:space="preserve"> – </w:t>
      </w:r>
      <w:r w:rsidRPr="00D235FC">
        <w:rPr>
          <w:sz w:val="28"/>
          <w:szCs w:val="28"/>
        </w:rPr>
        <w:t xml:space="preserve">Аналіз </w:t>
      </w:r>
      <w:r w:rsidR="00CA59F1" w:rsidRPr="00D235FC">
        <w:rPr>
          <w:sz w:val="28"/>
          <w:szCs w:val="28"/>
        </w:rPr>
        <w:t xml:space="preserve">фінансових результатів діяльності </w:t>
      </w:r>
      <w:r w:rsidR="00A021B7">
        <w:rPr>
          <w:sz w:val="28"/>
          <w:szCs w:val="28"/>
        </w:rPr>
        <w:t>фірми «Авангард»</w:t>
      </w:r>
      <w:r w:rsidR="00A021B7">
        <w:rPr>
          <w:sz w:val="28"/>
          <w:szCs w:val="28"/>
          <w:lang w:val="uk-UA"/>
        </w:rPr>
        <w:t xml:space="preserve"> </w:t>
      </w:r>
      <w:r w:rsidR="00CA59F1" w:rsidRPr="00D235FC">
        <w:rPr>
          <w:sz w:val="28"/>
          <w:szCs w:val="28"/>
        </w:rPr>
        <w:t>за 20</w:t>
      </w:r>
      <w:r w:rsidR="00C1070A">
        <w:rPr>
          <w:sz w:val="28"/>
          <w:szCs w:val="28"/>
          <w:lang w:val="uk-UA"/>
        </w:rPr>
        <w:t>20</w:t>
      </w:r>
      <w:r w:rsidR="00CA59F1" w:rsidRPr="00D235FC">
        <w:rPr>
          <w:sz w:val="28"/>
          <w:szCs w:val="28"/>
        </w:rPr>
        <w:t>-20</w:t>
      </w:r>
      <w:r w:rsidR="00C1070A">
        <w:rPr>
          <w:sz w:val="28"/>
          <w:szCs w:val="28"/>
          <w:lang w:val="uk-UA"/>
        </w:rPr>
        <w:t>22</w:t>
      </w:r>
      <w:r w:rsidR="00CA59F1" w:rsidRPr="00D235FC">
        <w:rPr>
          <w:sz w:val="28"/>
          <w:szCs w:val="28"/>
        </w:rPr>
        <w:t xml:space="preserve"> рр.</w:t>
      </w:r>
    </w:p>
    <w:tbl>
      <w:tblPr>
        <w:tblW w:w="0" w:type="auto"/>
        <w:jc w:val="center"/>
        <w:tblLayout w:type="fixed"/>
        <w:tblCellMar>
          <w:left w:w="28" w:type="dxa"/>
          <w:right w:w="28" w:type="dxa"/>
        </w:tblCellMar>
        <w:tblLook w:val="04A0" w:firstRow="1" w:lastRow="0" w:firstColumn="1" w:lastColumn="0" w:noHBand="0" w:noVBand="1"/>
      </w:tblPr>
      <w:tblGrid>
        <w:gridCol w:w="2195"/>
        <w:gridCol w:w="969"/>
        <w:gridCol w:w="969"/>
        <w:gridCol w:w="924"/>
        <w:gridCol w:w="1015"/>
        <w:gridCol w:w="970"/>
        <w:gridCol w:w="834"/>
        <w:gridCol w:w="834"/>
        <w:gridCol w:w="835"/>
      </w:tblGrid>
      <w:tr w:rsidR="00CA59F1" w:rsidRPr="00D235FC" w:rsidTr="00C83F1E">
        <w:trPr>
          <w:trHeight w:val="766"/>
          <w:jc w:val="center"/>
        </w:trPr>
        <w:tc>
          <w:tcPr>
            <w:tcW w:w="2195" w:type="dxa"/>
            <w:vMerge w:val="restart"/>
            <w:tcBorders>
              <w:top w:val="single" w:sz="4" w:space="0" w:color="auto"/>
              <w:left w:val="single" w:sz="4" w:space="0" w:color="auto"/>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Показники</w:t>
            </w:r>
          </w:p>
        </w:tc>
        <w:tc>
          <w:tcPr>
            <w:tcW w:w="2862" w:type="dxa"/>
            <w:gridSpan w:val="3"/>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За рік</w:t>
            </w:r>
          </w:p>
        </w:tc>
        <w:tc>
          <w:tcPr>
            <w:tcW w:w="1985" w:type="dxa"/>
            <w:gridSpan w:val="2"/>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Відхилення</w:t>
            </w:r>
          </w:p>
          <w:p w:rsidR="00CA59F1" w:rsidRPr="00D235FC" w:rsidRDefault="00CA59F1" w:rsidP="00C83F1E">
            <w:pPr>
              <w:jc w:val="center"/>
              <w:rPr>
                <w:sz w:val="24"/>
                <w:szCs w:val="24"/>
                <w:lang w:val="uk-UA"/>
              </w:rPr>
            </w:pPr>
            <w:r w:rsidRPr="00D235FC">
              <w:rPr>
                <w:sz w:val="24"/>
                <w:szCs w:val="24"/>
                <w:lang w:val="uk-UA"/>
              </w:rPr>
              <w:t>(+,-)</w:t>
            </w:r>
          </w:p>
        </w:tc>
        <w:tc>
          <w:tcPr>
            <w:tcW w:w="2503" w:type="dxa"/>
            <w:gridSpan w:val="3"/>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Питома вага (%)</w:t>
            </w:r>
          </w:p>
          <w:p w:rsidR="00CA59F1" w:rsidRPr="00D235FC" w:rsidRDefault="00CA59F1" w:rsidP="00C83F1E">
            <w:pPr>
              <w:jc w:val="center"/>
              <w:rPr>
                <w:sz w:val="24"/>
                <w:szCs w:val="24"/>
                <w:lang w:val="uk-UA"/>
              </w:rPr>
            </w:pPr>
            <w:r w:rsidRPr="00D235FC">
              <w:rPr>
                <w:sz w:val="24"/>
                <w:szCs w:val="24"/>
                <w:lang w:val="uk-UA"/>
              </w:rPr>
              <w:t>у підсумку за рік</w:t>
            </w:r>
          </w:p>
        </w:tc>
      </w:tr>
      <w:tr w:rsidR="00F41E4A" w:rsidRPr="00D235FC" w:rsidTr="00C83F1E">
        <w:trPr>
          <w:trHeight w:val="259"/>
          <w:jc w:val="center"/>
        </w:trPr>
        <w:tc>
          <w:tcPr>
            <w:tcW w:w="2195" w:type="dxa"/>
            <w:vMerge/>
            <w:tcBorders>
              <w:top w:val="single" w:sz="4" w:space="0" w:color="auto"/>
              <w:left w:val="single" w:sz="4" w:space="0" w:color="auto"/>
              <w:bottom w:val="single" w:sz="4" w:space="0" w:color="auto"/>
              <w:right w:val="single" w:sz="4" w:space="0" w:color="auto"/>
            </w:tcBorders>
            <w:vAlign w:val="center"/>
            <w:hideMark/>
          </w:tcPr>
          <w:p w:rsidR="00F41E4A" w:rsidRPr="00D235FC" w:rsidRDefault="00F41E4A" w:rsidP="00F41E4A">
            <w:pPr>
              <w:rPr>
                <w:sz w:val="24"/>
                <w:szCs w:val="24"/>
                <w:lang w:val="uk-UA"/>
              </w:rPr>
            </w:pPr>
          </w:p>
        </w:tc>
        <w:tc>
          <w:tcPr>
            <w:tcW w:w="969" w:type="dxa"/>
            <w:tcBorders>
              <w:top w:val="nil"/>
              <w:left w:val="nil"/>
              <w:bottom w:val="single" w:sz="4" w:space="0" w:color="auto"/>
              <w:right w:val="single" w:sz="4" w:space="0" w:color="auto"/>
            </w:tcBorders>
            <w:noWrap/>
            <w:vAlign w:val="center"/>
            <w:hideMark/>
          </w:tcPr>
          <w:p w:rsidR="00F41E4A" w:rsidRPr="00D235FC" w:rsidRDefault="00F41E4A" w:rsidP="00F41E4A">
            <w:pPr>
              <w:jc w:val="center"/>
              <w:rPr>
                <w:sz w:val="24"/>
                <w:szCs w:val="24"/>
                <w:lang w:val="uk-UA"/>
              </w:rPr>
            </w:pPr>
            <w:r w:rsidRPr="00D235FC">
              <w:rPr>
                <w:sz w:val="24"/>
                <w:szCs w:val="24"/>
                <w:lang w:val="uk-UA"/>
              </w:rPr>
              <w:t>20</w:t>
            </w:r>
            <w:r>
              <w:rPr>
                <w:sz w:val="24"/>
                <w:szCs w:val="24"/>
                <w:lang w:val="uk-UA"/>
              </w:rPr>
              <w:t>20</w:t>
            </w:r>
          </w:p>
        </w:tc>
        <w:tc>
          <w:tcPr>
            <w:tcW w:w="969" w:type="dxa"/>
            <w:tcBorders>
              <w:top w:val="nil"/>
              <w:left w:val="nil"/>
              <w:bottom w:val="single" w:sz="4" w:space="0" w:color="auto"/>
              <w:right w:val="single" w:sz="4" w:space="0" w:color="auto"/>
            </w:tcBorders>
            <w:noWrap/>
            <w:vAlign w:val="center"/>
            <w:hideMark/>
          </w:tcPr>
          <w:p w:rsidR="00F41E4A" w:rsidRPr="00D235FC" w:rsidRDefault="00F41E4A" w:rsidP="00F41E4A">
            <w:pPr>
              <w:jc w:val="center"/>
              <w:rPr>
                <w:sz w:val="24"/>
                <w:szCs w:val="24"/>
                <w:lang w:val="uk-UA"/>
              </w:rPr>
            </w:pPr>
            <w:r w:rsidRPr="00D235FC">
              <w:rPr>
                <w:sz w:val="24"/>
                <w:szCs w:val="24"/>
                <w:lang w:val="uk-UA"/>
              </w:rPr>
              <w:t>20</w:t>
            </w:r>
            <w:r>
              <w:rPr>
                <w:sz w:val="24"/>
                <w:szCs w:val="24"/>
                <w:lang w:val="uk-UA"/>
              </w:rPr>
              <w:t>21</w:t>
            </w:r>
          </w:p>
        </w:tc>
        <w:tc>
          <w:tcPr>
            <w:tcW w:w="924" w:type="dxa"/>
            <w:tcBorders>
              <w:top w:val="nil"/>
              <w:left w:val="nil"/>
              <w:bottom w:val="single" w:sz="4" w:space="0" w:color="auto"/>
              <w:right w:val="single" w:sz="4" w:space="0" w:color="auto"/>
            </w:tcBorders>
            <w:noWrap/>
            <w:vAlign w:val="center"/>
            <w:hideMark/>
          </w:tcPr>
          <w:p w:rsidR="00F41E4A" w:rsidRPr="00D235FC" w:rsidRDefault="00F41E4A" w:rsidP="00F41E4A">
            <w:pPr>
              <w:jc w:val="center"/>
              <w:rPr>
                <w:sz w:val="24"/>
                <w:szCs w:val="24"/>
                <w:lang w:val="uk-UA"/>
              </w:rPr>
            </w:pPr>
            <w:r w:rsidRPr="00D235FC">
              <w:rPr>
                <w:sz w:val="24"/>
                <w:szCs w:val="24"/>
                <w:lang w:val="uk-UA"/>
              </w:rPr>
              <w:t>20</w:t>
            </w:r>
            <w:r>
              <w:rPr>
                <w:sz w:val="24"/>
                <w:szCs w:val="24"/>
                <w:lang w:val="uk-UA"/>
              </w:rPr>
              <w:t>22</w:t>
            </w:r>
          </w:p>
        </w:tc>
        <w:tc>
          <w:tcPr>
            <w:tcW w:w="1015" w:type="dxa"/>
            <w:tcBorders>
              <w:top w:val="nil"/>
              <w:left w:val="nil"/>
              <w:bottom w:val="single" w:sz="4" w:space="0" w:color="auto"/>
              <w:right w:val="single" w:sz="4" w:space="0" w:color="auto"/>
            </w:tcBorders>
            <w:noWrap/>
            <w:vAlign w:val="center"/>
            <w:hideMark/>
          </w:tcPr>
          <w:p w:rsidR="00F41E4A" w:rsidRPr="00D235FC" w:rsidRDefault="00F41E4A" w:rsidP="00F41E4A">
            <w:pPr>
              <w:jc w:val="center"/>
              <w:rPr>
                <w:sz w:val="24"/>
                <w:szCs w:val="24"/>
                <w:lang w:val="uk-UA"/>
              </w:rPr>
            </w:pPr>
            <w:r w:rsidRPr="00D235FC">
              <w:rPr>
                <w:sz w:val="24"/>
                <w:szCs w:val="24"/>
                <w:lang w:val="uk-UA"/>
              </w:rPr>
              <w:t>20</w:t>
            </w:r>
            <w:r>
              <w:rPr>
                <w:sz w:val="24"/>
                <w:szCs w:val="24"/>
                <w:lang w:val="uk-UA"/>
              </w:rPr>
              <w:t>22</w:t>
            </w:r>
            <w:r w:rsidRPr="00D235FC">
              <w:rPr>
                <w:sz w:val="24"/>
                <w:szCs w:val="24"/>
                <w:lang w:val="uk-UA"/>
              </w:rPr>
              <w:t xml:space="preserve"> від 20</w:t>
            </w:r>
            <w:r>
              <w:rPr>
                <w:sz w:val="24"/>
                <w:szCs w:val="24"/>
                <w:lang w:val="uk-UA"/>
              </w:rPr>
              <w:t>20</w:t>
            </w:r>
            <w:r w:rsidRPr="00D235FC">
              <w:rPr>
                <w:sz w:val="24"/>
                <w:szCs w:val="24"/>
                <w:lang w:val="uk-UA"/>
              </w:rPr>
              <w:t xml:space="preserve"> рр.</w:t>
            </w:r>
          </w:p>
        </w:tc>
        <w:tc>
          <w:tcPr>
            <w:tcW w:w="970" w:type="dxa"/>
            <w:tcBorders>
              <w:top w:val="nil"/>
              <w:left w:val="nil"/>
              <w:bottom w:val="single" w:sz="4" w:space="0" w:color="auto"/>
              <w:right w:val="single" w:sz="4" w:space="0" w:color="auto"/>
            </w:tcBorders>
            <w:noWrap/>
            <w:vAlign w:val="center"/>
            <w:hideMark/>
          </w:tcPr>
          <w:p w:rsidR="00F41E4A" w:rsidRPr="00D235FC" w:rsidRDefault="00F41E4A" w:rsidP="00F41E4A">
            <w:pPr>
              <w:jc w:val="center"/>
              <w:rPr>
                <w:sz w:val="24"/>
                <w:szCs w:val="24"/>
                <w:lang w:val="uk-UA"/>
              </w:rPr>
            </w:pPr>
            <w:r w:rsidRPr="00D235FC">
              <w:rPr>
                <w:sz w:val="24"/>
                <w:szCs w:val="24"/>
                <w:lang w:val="uk-UA"/>
              </w:rPr>
              <w:t>20</w:t>
            </w:r>
            <w:r>
              <w:rPr>
                <w:sz w:val="24"/>
                <w:szCs w:val="24"/>
                <w:lang w:val="uk-UA"/>
              </w:rPr>
              <w:t>22</w:t>
            </w:r>
            <w:r w:rsidRPr="00D235FC">
              <w:rPr>
                <w:sz w:val="24"/>
                <w:szCs w:val="24"/>
                <w:lang w:val="uk-UA"/>
              </w:rPr>
              <w:t xml:space="preserve"> від 20</w:t>
            </w:r>
            <w:r>
              <w:rPr>
                <w:sz w:val="24"/>
                <w:szCs w:val="24"/>
                <w:lang w:val="uk-UA"/>
              </w:rPr>
              <w:t>21</w:t>
            </w:r>
            <w:r w:rsidRPr="00D235FC">
              <w:rPr>
                <w:sz w:val="24"/>
                <w:szCs w:val="24"/>
                <w:lang w:val="uk-UA"/>
              </w:rPr>
              <w:t xml:space="preserve"> рр.</w:t>
            </w:r>
          </w:p>
        </w:tc>
        <w:tc>
          <w:tcPr>
            <w:tcW w:w="834" w:type="dxa"/>
            <w:tcBorders>
              <w:top w:val="nil"/>
              <w:left w:val="nil"/>
              <w:bottom w:val="single" w:sz="4" w:space="0" w:color="auto"/>
              <w:right w:val="single" w:sz="4" w:space="0" w:color="auto"/>
            </w:tcBorders>
            <w:noWrap/>
            <w:vAlign w:val="center"/>
            <w:hideMark/>
          </w:tcPr>
          <w:p w:rsidR="00F41E4A" w:rsidRDefault="00F41E4A" w:rsidP="00F41E4A">
            <w:pPr>
              <w:jc w:val="center"/>
              <w:rPr>
                <w:sz w:val="24"/>
                <w:szCs w:val="24"/>
                <w:lang w:val="uk-UA" w:eastAsia="uk-UA"/>
              </w:rPr>
            </w:pPr>
            <w:r>
              <w:rPr>
                <w:sz w:val="24"/>
                <w:szCs w:val="24"/>
                <w:lang w:val="uk-UA" w:eastAsia="uk-UA"/>
              </w:rPr>
              <w:t>2020</w:t>
            </w:r>
          </w:p>
        </w:tc>
        <w:tc>
          <w:tcPr>
            <w:tcW w:w="834" w:type="dxa"/>
            <w:tcBorders>
              <w:top w:val="nil"/>
              <w:left w:val="nil"/>
              <w:bottom w:val="single" w:sz="4" w:space="0" w:color="auto"/>
              <w:right w:val="single" w:sz="4" w:space="0" w:color="auto"/>
            </w:tcBorders>
            <w:noWrap/>
            <w:vAlign w:val="center"/>
            <w:hideMark/>
          </w:tcPr>
          <w:p w:rsidR="00F41E4A" w:rsidRDefault="00F41E4A" w:rsidP="00F41E4A">
            <w:pPr>
              <w:jc w:val="center"/>
              <w:rPr>
                <w:sz w:val="24"/>
                <w:szCs w:val="24"/>
                <w:lang w:val="uk-UA" w:eastAsia="uk-UA"/>
              </w:rPr>
            </w:pPr>
            <w:r>
              <w:rPr>
                <w:sz w:val="24"/>
                <w:szCs w:val="24"/>
                <w:lang w:val="uk-UA" w:eastAsia="uk-UA"/>
              </w:rPr>
              <w:t>2021</w:t>
            </w:r>
          </w:p>
        </w:tc>
        <w:tc>
          <w:tcPr>
            <w:tcW w:w="835" w:type="dxa"/>
            <w:tcBorders>
              <w:top w:val="nil"/>
              <w:left w:val="nil"/>
              <w:bottom w:val="single" w:sz="4" w:space="0" w:color="auto"/>
              <w:right w:val="single" w:sz="4" w:space="0" w:color="auto"/>
            </w:tcBorders>
            <w:noWrap/>
            <w:vAlign w:val="center"/>
            <w:hideMark/>
          </w:tcPr>
          <w:p w:rsidR="00F41E4A" w:rsidRDefault="00F41E4A" w:rsidP="00F41E4A">
            <w:pPr>
              <w:jc w:val="center"/>
              <w:rPr>
                <w:sz w:val="24"/>
                <w:szCs w:val="24"/>
                <w:lang w:val="uk-UA" w:eastAsia="uk-UA"/>
              </w:rPr>
            </w:pPr>
            <w:r>
              <w:rPr>
                <w:sz w:val="24"/>
                <w:szCs w:val="24"/>
                <w:lang w:val="uk-UA" w:eastAsia="uk-UA"/>
              </w:rPr>
              <w:t>2022</w:t>
            </w:r>
          </w:p>
        </w:tc>
      </w:tr>
      <w:tr w:rsidR="00CA59F1" w:rsidRPr="00D235FC" w:rsidTr="00C83F1E">
        <w:trPr>
          <w:trHeight w:val="129"/>
          <w:jc w:val="center"/>
        </w:trPr>
        <w:tc>
          <w:tcPr>
            <w:tcW w:w="2195"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w:t>
            </w:r>
          </w:p>
        </w:tc>
        <w:tc>
          <w:tcPr>
            <w:tcW w:w="96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w:t>
            </w:r>
          </w:p>
        </w:tc>
        <w:tc>
          <w:tcPr>
            <w:tcW w:w="96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w:t>
            </w:r>
          </w:p>
        </w:tc>
        <w:tc>
          <w:tcPr>
            <w:tcW w:w="92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4</w:t>
            </w:r>
          </w:p>
        </w:tc>
        <w:tc>
          <w:tcPr>
            <w:tcW w:w="101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5</w:t>
            </w:r>
          </w:p>
        </w:tc>
        <w:tc>
          <w:tcPr>
            <w:tcW w:w="970"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6</w:t>
            </w:r>
          </w:p>
        </w:tc>
        <w:tc>
          <w:tcPr>
            <w:tcW w:w="83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7</w:t>
            </w:r>
          </w:p>
        </w:tc>
        <w:tc>
          <w:tcPr>
            <w:tcW w:w="83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8</w:t>
            </w:r>
          </w:p>
        </w:tc>
        <w:tc>
          <w:tcPr>
            <w:tcW w:w="83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w:t>
            </w:r>
          </w:p>
        </w:tc>
      </w:tr>
      <w:tr w:rsidR="00CA59F1" w:rsidRPr="00D235FC" w:rsidTr="00C83F1E">
        <w:trPr>
          <w:trHeight w:val="938"/>
          <w:jc w:val="center"/>
        </w:trPr>
        <w:tc>
          <w:tcPr>
            <w:tcW w:w="2195"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rPr>
                <w:sz w:val="24"/>
                <w:szCs w:val="24"/>
                <w:lang w:val="uk-UA"/>
              </w:rPr>
            </w:pPr>
            <w:r w:rsidRPr="00D235FC">
              <w:rPr>
                <w:sz w:val="24"/>
                <w:szCs w:val="24"/>
                <w:lang w:val="uk-UA"/>
              </w:rPr>
              <w:t>Чистий дохід, тис. грн.</w:t>
            </w:r>
          </w:p>
        </w:tc>
        <w:tc>
          <w:tcPr>
            <w:tcW w:w="96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21385,7</w:t>
            </w:r>
          </w:p>
        </w:tc>
        <w:tc>
          <w:tcPr>
            <w:tcW w:w="96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24365,6</w:t>
            </w:r>
          </w:p>
        </w:tc>
        <w:tc>
          <w:tcPr>
            <w:tcW w:w="92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28822,0</w:t>
            </w:r>
          </w:p>
        </w:tc>
        <w:tc>
          <w:tcPr>
            <w:tcW w:w="101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4456,4</w:t>
            </w:r>
          </w:p>
        </w:tc>
        <w:tc>
          <w:tcPr>
            <w:tcW w:w="970"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7436,3</w:t>
            </w:r>
          </w:p>
        </w:tc>
        <w:tc>
          <w:tcPr>
            <w:tcW w:w="83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90,2</w:t>
            </w:r>
          </w:p>
        </w:tc>
        <w:tc>
          <w:tcPr>
            <w:tcW w:w="83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91,6</w:t>
            </w:r>
          </w:p>
        </w:tc>
        <w:tc>
          <w:tcPr>
            <w:tcW w:w="83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90,5</w:t>
            </w:r>
          </w:p>
        </w:tc>
      </w:tr>
      <w:tr w:rsidR="00CA59F1" w:rsidRPr="00D235FC" w:rsidTr="00C83F1E">
        <w:trPr>
          <w:trHeight w:val="421"/>
          <w:jc w:val="center"/>
        </w:trPr>
        <w:tc>
          <w:tcPr>
            <w:tcW w:w="2195"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rPr>
                <w:sz w:val="24"/>
                <w:szCs w:val="24"/>
                <w:lang w:val="uk-UA"/>
              </w:rPr>
            </w:pPr>
            <w:r w:rsidRPr="00D235FC">
              <w:rPr>
                <w:sz w:val="24"/>
                <w:szCs w:val="24"/>
              </w:rPr>
              <w:t>Інші операційні доходи</w:t>
            </w:r>
            <w:r w:rsidRPr="00D235FC">
              <w:rPr>
                <w:sz w:val="24"/>
                <w:szCs w:val="24"/>
                <w:lang w:val="uk-UA"/>
              </w:rPr>
              <w:t>, тис. грн.</w:t>
            </w:r>
          </w:p>
        </w:tc>
        <w:tc>
          <w:tcPr>
            <w:tcW w:w="96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911,8</w:t>
            </w:r>
          </w:p>
        </w:tc>
        <w:tc>
          <w:tcPr>
            <w:tcW w:w="96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1064,0</w:t>
            </w:r>
          </w:p>
        </w:tc>
        <w:tc>
          <w:tcPr>
            <w:tcW w:w="92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1306,0</w:t>
            </w:r>
          </w:p>
        </w:tc>
        <w:tc>
          <w:tcPr>
            <w:tcW w:w="101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242,0</w:t>
            </w:r>
          </w:p>
        </w:tc>
        <w:tc>
          <w:tcPr>
            <w:tcW w:w="970"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394,2</w:t>
            </w:r>
          </w:p>
        </w:tc>
        <w:tc>
          <w:tcPr>
            <w:tcW w:w="83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3,8</w:t>
            </w:r>
          </w:p>
        </w:tc>
        <w:tc>
          <w:tcPr>
            <w:tcW w:w="834"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4,0</w:t>
            </w:r>
          </w:p>
        </w:tc>
        <w:tc>
          <w:tcPr>
            <w:tcW w:w="83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4,1</w:t>
            </w:r>
          </w:p>
        </w:tc>
      </w:tr>
    </w:tbl>
    <w:p w:rsidR="00CA59F1" w:rsidRPr="00D235FC" w:rsidRDefault="00CA59F1" w:rsidP="00CA59F1">
      <w:pPr>
        <w:jc w:val="center"/>
        <w:rPr>
          <w:sz w:val="28"/>
          <w:szCs w:val="28"/>
          <w:lang w:val="uk-UA"/>
        </w:rPr>
      </w:pPr>
    </w:p>
    <w:p w:rsidR="00CA59F1" w:rsidRPr="00D235FC" w:rsidRDefault="00CA59F1" w:rsidP="00CA59F1">
      <w:pPr>
        <w:jc w:val="center"/>
        <w:rPr>
          <w:sz w:val="28"/>
          <w:szCs w:val="28"/>
        </w:rPr>
      </w:pPr>
      <w:r w:rsidRPr="00D235FC">
        <w:rPr>
          <w:sz w:val="28"/>
          <w:szCs w:val="28"/>
        </w:rPr>
        <w:t>…………………………………………………………………………………………</w:t>
      </w:r>
    </w:p>
    <w:p w:rsidR="00CA59F1" w:rsidRPr="00D235FC" w:rsidRDefault="00CA59F1" w:rsidP="00CA59F1">
      <w:pPr>
        <w:jc w:val="center"/>
        <w:rPr>
          <w:sz w:val="18"/>
          <w:szCs w:val="18"/>
          <w:lang w:val="uk-UA"/>
        </w:rPr>
      </w:pPr>
      <w:r w:rsidRPr="00D235FC">
        <w:rPr>
          <w:sz w:val="18"/>
          <w:szCs w:val="18"/>
          <w:lang w:val="uk-UA"/>
        </w:rPr>
        <w:t>(наступна сторінка)</w:t>
      </w:r>
    </w:p>
    <w:p w:rsidR="00CA59F1" w:rsidRPr="00D235FC" w:rsidRDefault="00CA59F1" w:rsidP="003F415D">
      <w:pPr>
        <w:spacing w:line="360" w:lineRule="auto"/>
        <w:ind w:firstLine="709"/>
        <w:jc w:val="right"/>
        <w:rPr>
          <w:sz w:val="28"/>
          <w:szCs w:val="28"/>
          <w:lang w:val="uk-UA"/>
        </w:rPr>
      </w:pPr>
      <w:r w:rsidRPr="00D235FC">
        <w:rPr>
          <w:sz w:val="28"/>
          <w:szCs w:val="28"/>
          <w:lang w:val="uk-UA"/>
        </w:rPr>
        <w:t>Продовження таблиці 3.2</w:t>
      </w:r>
    </w:p>
    <w:tbl>
      <w:tblPr>
        <w:tblW w:w="9570" w:type="dxa"/>
        <w:jc w:val="center"/>
        <w:tblLayout w:type="fixed"/>
        <w:tblCellMar>
          <w:left w:w="28" w:type="dxa"/>
          <w:right w:w="28" w:type="dxa"/>
        </w:tblCellMar>
        <w:tblLook w:val="04A0" w:firstRow="1" w:lastRow="0" w:firstColumn="1" w:lastColumn="0" w:noHBand="0" w:noVBand="1"/>
      </w:tblPr>
      <w:tblGrid>
        <w:gridCol w:w="2202"/>
        <w:gridCol w:w="958"/>
        <w:gridCol w:w="958"/>
        <w:gridCol w:w="958"/>
        <w:gridCol w:w="1008"/>
        <w:gridCol w:w="1009"/>
        <w:gridCol w:w="825"/>
        <w:gridCol w:w="826"/>
        <w:gridCol w:w="826"/>
      </w:tblGrid>
      <w:tr w:rsidR="00CA59F1" w:rsidRPr="00D235FC" w:rsidTr="003F415D">
        <w:trPr>
          <w:trHeight w:val="129"/>
          <w:jc w:val="center"/>
        </w:trPr>
        <w:tc>
          <w:tcPr>
            <w:tcW w:w="2202" w:type="dxa"/>
            <w:tcBorders>
              <w:top w:val="single" w:sz="4" w:space="0" w:color="auto"/>
              <w:left w:val="single" w:sz="4" w:space="0" w:color="auto"/>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w:t>
            </w:r>
          </w:p>
        </w:tc>
        <w:tc>
          <w:tcPr>
            <w:tcW w:w="958"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w:t>
            </w:r>
          </w:p>
        </w:tc>
        <w:tc>
          <w:tcPr>
            <w:tcW w:w="958"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w:t>
            </w:r>
          </w:p>
        </w:tc>
        <w:tc>
          <w:tcPr>
            <w:tcW w:w="958"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4</w:t>
            </w:r>
          </w:p>
        </w:tc>
        <w:tc>
          <w:tcPr>
            <w:tcW w:w="1008"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5</w:t>
            </w:r>
          </w:p>
        </w:tc>
        <w:tc>
          <w:tcPr>
            <w:tcW w:w="1009"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6</w:t>
            </w:r>
          </w:p>
        </w:tc>
        <w:tc>
          <w:tcPr>
            <w:tcW w:w="825"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7</w:t>
            </w:r>
          </w:p>
        </w:tc>
        <w:tc>
          <w:tcPr>
            <w:tcW w:w="826"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8</w:t>
            </w:r>
          </w:p>
        </w:tc>
        <w:tc>
          <w:tcPr>
            <w:tcW w:w="826" w:type="dxa"/>
            <w:tcBorders>
              <w:top w:val="single" w:sz="4" w:space="0" w:color="auto"/>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w:t>
            </w:r>
          </w:p>
        </w:tc>
      </w:tr>
      <w:tr w:rsidR="00CA59F1" w:rsidRPr="00D235FC" w:rsidTr="003F415D">
        <w:trPr>
          <w:trHeight w:val="711"/>
          <w:jc w:val="center"/>
        </w:trPr>
        <w:tc>
          <w:tcPr>
            <w:tcW w:w="2202"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rPr>
                <w:sz w:val="24"/>
                <w:szCs w:val="24"/>
                <w:lang w:val="uk-UA"/>
              </w:rPr>
            </w:pPr>
            <w:r w:rsidRPr="00D235FC">
              <w:rPr>
                <w:sz w:val="24"/>
                <w:szCs w:val="24"/>
                <w:lang w:val="uk-UA"/>
              </w:rPr>
              <w:t xml:space="preserve">Витрати на збут, </w:t>
            </w:r>
          </w:p>
          <w:p w:rsidR="00CA59F1" w:rsidRPr="00D235FC" w:rsidRDefault="00CA59F1" w:rsidP="00C83F1E">
            <w:pPr>
              <w:rPr>
                <w:sz w:val="24"/>
                <w:szCs w:val="24"/>
                <w:lang w:val="uk-UA"/>
              </w:rPr>
            </w:pPr>
            <w:r w:rsidRPr="00D235FC">
              <w:rPr>
                <w:sz w:val="24"/>
                <w:szCs w:val="24"/>
                <w:lang w:val="uk-UA"/>
              </w:rPr>
              <w:t>тис. грн.</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705,8</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623,6</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977,0</w:t>
            </w:r>
          </w:p>
        </w:tc>
        <w:tc>
          <w:tcPr>
            <w:tcW w:w="100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353,4</w:t>
            </w:r>
          </w:p>
        </w:tc>
        <w:tc>
          <w:tcPr>
            <w:tcW w:w="100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271,2</w:t>
            </w:r>
          </w:p>
        </w:tc>
        <w:tc>
          <w:tcPr>
            <w:tcW w:w="82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3,0</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2,3</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3,1</w:t>
            </w:r>
          </w:p>
        </w:tc>
      </w:tr>
      <w:tr w:rsidR="00CA59F1" w:rsidRPr="00D235FC" w:rsidTr="003F415D">
        <w:trPr>
          <w:trHeight w:val="711"/>
          <w:jc w:val="center"/>
        </w:trPr>
        <w:tc>
          <w:tcPr>
            <w:tcW w:w="2202"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rPr>
                <w:sz w:val="24"/>
                <w:szCs w:val="24"/>
                <w:lang w:val="uk-UA"/>
              </w:rPr>
            </w:pPr>
            <w:r w:rsidRPr="00D235FC">
              <w:rPr>
                <w:sz w:val="24"/>
                <w:szCs w:val="24"/>
                <w:lang w:val="uk-UA"/>
              </w:rPr>
              <w:t xml:space="preserve">Інші витрати, </w:t>
            </w:r>
          </w:p>
          <w:p w:rsidR="00CA59F1" w:rsidRPr="00D235FC" w:rsidRDefault="00CA59F1" w:rsidP="00C83F1E">
            <w:pPr>
              <w:rPr>
                <w:sz w:val="24"/>
                <w:szCs w:val="24"/>
                <w:lang w:val="uk-UA"/>
              </w:rPr>
            </w:pPr>
            <w:r w:rsidRPr="00D235FC">
              <w:rPr>
                <w:sz w:val="24"/>
                <w:szCs w:val="24"/>
                <w:lang w:val="uk-UA"/>
              </w:rPr>
              <w:t>тис. грн.</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694,7</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368,7</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462,0</w:t>
            </w:r>
          </w:p>
        </w:tc>
        <w:tc>
          <w:tcPr>
            <w:tcW w:w="100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93,3</w:t>
            </w:r>
          </w:p>
        </w:tc>
        <w:tc>
          <w:tcPr>
            <w:tcW w:w="100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-232,7</w:t>
            </w:r>
          </w:p>
        </w:tc>
        <w:tc>
          <w:tcPr>
            <w:tcW w:w="82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2,9</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1,4</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1,5</w:t>
            </w:r>
          </w:p>
        </w:tc>
      </w:tr>
      <w:tr w:rsidR="00CA59F1" w:rsidRPr="00D235FC" w:rsidTr="003F415D">
        <w:trPr>
          <w:trHeight w:val="711"/>
          <w:jc w:val="center"/>
        </w:trPr>
        <w:tc>
          <w:tcPr>
            <w:tcW w:w="2202"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rPr>
                <w:sz w:val="24"/>
                <w:szCs w:val="24"/>
                <w:lang w:val="uk-UA"/>
              </w:rPr>
            </w:pPr>
            <w:r w:rsidRPr="00D235FC">
              <w:rPr>
                <w:sz w:val="24"/>
                <w:szCs w:val="24"/>
                <w:lang w:val="uk-UA"/>
              </w:rPr>
              <w:t>Витрати фінансові, тис. грн.</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185,3</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289,0</w:t>
            </w:r>
          </w:p>
        </w:tc>
        <w:tc>
          <w:tcPr>
            <w:tcW w:w="100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103,7</w:t>
            </w:r>
          </w:p>
        </w:tc>
        <w:tc>
          <w:tcPr>
            <w:tcW w:w="100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289,0</w:t>
            </w:r>
          </w:p>
        </w:tc>
        <w:tc>
          <w:tcPr>
            <w:tcW w:w="82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0,7</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0,9</w:t>
            </w:r>
          </w:p>
        </w:tc>
      </w:tr>
      <w:tr w:rsidR="00CA59F1" w:rsidRPr="00D235FC" w:rsidTr="003F415D">
        <w:trPr>
          <w:trHeight w:val="711"/>
          <w:jc w:val="center"/>
        </w:trPr>
        <w:tc>
          <w:tcPr>
            <w:tcW w:w="2202"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rPr>
                <w:sz w:val="24"/>
                <w:szCs w:val="24"/>
                <w:lang w:val="uk-UA"/>
              </w:rPr>
            </w:pPr>
            <w:r w:rsidRPr="00D235FC">
              <w:rPr>
                <w:sz w:val="24"/>
                <w:szCs w:val="24"/>
                <w:lang w:val="uk-UA"/>
              </w:rPr>
              <w:t xml:space="preserve">Витрати інвестиційні, </w:t>
            </w:r>
          </w:p>
          <w:p w:rsidR="00CA59F1" w:rsidRPr="00D235FC" w:rsidRDefault="00CA59F1" w:rsidP="00C83F1E">
            <w:pPr>
              <w:rPr>
                <w:sz w:val="24"/>
                <w:szCs w:val="24"/>
                <w:lang w:val="uk-UA"/>
              </w:rPr>
            </w:pPr>
            <w:r w:rsidRPr="00D235FC">
              <w:rPr>
                <w:sz w:val="24"/>
                <w:szCs w:val="24"/>
                <w:lang w:val="uk-UA"/>
              </w:rPr>
              <w:t>тис. грн.</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100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100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82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0,0</w:t>
            </w:r>
          </w:p>
        </w:tc>
      </w:tr>
      <w:tr w:rsidR="00CA59F1" w:rsidRPr="00D235FC" w:rsidTr="003F415D">
        <w:trPr>
          <w:trHeight w:val="712"/>
          <w:jc w:val="center"/>
        </w:trPr>
        <w:tc>
          <w:tcPr>
            <w:tcW w:w="2202" w:type="dxa"/>
            <w:tcBorders>
              <w:top w:val="nil"/>
              <w:left w:val="single" w:sz="4" w:space="0" w:color="auto"/>
              <w:bottom w:val="single" w:sz="4" w:space="0" w:color="auto"/>
              <w:right w:val="single" w:sz="4" w:space="0" w:color="auto"/>
            </w:tcBorders>
            <w:noWrap/>
            <w:vAlign w:val="center"/>
            <w:hideMark/>
          </w:tcPr>
          <w:p w:rsidR="00CA59F1" w:rsidRPr="00D235FC" w:rsidRDefault="00CA59F1" w:rsidP="00C83F1E">
            <w:pPr>
              <w:rPr>
                <w:sz w:val="24"/>
                <w:szCs w:val="24"/>
                <w:lang w:val="uk-UA"/>
              </w:rPr>
            </w:pPr>
            <w:r w:rsidRPr="00D235FC">
              <w:rPr>
                <w:sz w:val="24"/>
                <w:szCs w:val="24"/>
                <w:lang w:val="uk-UA"/>
              </w:rPr>
              <w:t xml:space="preserve">Всього витрати, </w:t>
            </w:r>
          </w:p>
          <w:p w:rsidR="00CA59F1" w:rsidRPr="00D235FC" w:rsidRDefault="00CA59F1" w:rsidP="00C83F1E">
            <w:pPr>
              <w:rPr>
                <w:sz w:val="24"/>
                <w:szCs w:val="24"/>
                <w:lang w:val="uk-UA"/>
              </w:rPr>
            </w:pPr>
            <w:r w:rsidRPr="00D235FC">
              <w:rPr>
                <w:sz w:val="24"/>
                <w:szCs w:val="24"/>
                <w:lang w:val="uk-UA"/>
              </w:rPr>
              <w:t>тис. грн.</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23698,0</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26607,2</w:t>
            </w:r>
          </w:p>
        </w:tc>
        <w:tc>
          <w:tcPr>
            <w:tcW w:w="95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31856,0</w:t>
            </w:r>
          </w:p>
        </w:tc>
        <w:tc>
          <w:tcPr>
            <w:tcW w:w="1008"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5248,8</w:t>
            </w:r>
          </w:p>
        </w:tc>
        <w:tc>
          <w:tcPr>
            <w:tcW w:w="1009"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8158,0</w:t>
            </w:r>
          </w:p>
        </w:tc>
        <w:tc>
          <w:tcPr>
            <w:tcW w:w="825"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100,0</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100,0</w:t>
            </w:r>
          </w:p>
        </w:tc>
        <w:tc>
          <w:tcPr>
            <w:tcW w:w="826" w:type="dxa"/>
            <w:tcBorders>
              <w:top w:val="nil"/>
              <w:left w:val="nil"/>
              <w:bottom w:val="single" w:sz="4" w:space="0" w:color="auto"/>
              <w:right w:val="single" w:sz="4" w:space="0" w:color="auto"/>
            </w:tcBorders>
            <w:noWrap/>
            <w:vAlign w:val="center"/>
            <w:hideMark/>
          </w:tcPr>
          <w:p w:rsidR="00CA59F1" w:rsidRPr="00D235FC" w:rsidRDefault="00CA59F1" w:rsidP="00C83F1E">
            <w:pPr>
              <w:jc w:val="center"/>
              <w:rPr>
                <w:sz w:val="24"/>
                <w:szCs w:val="24"/>
                <w:lang w:val="uk-UA"/>
              </w:rPr>
            </w:pPr>
            <w:r w:rsidRPr="00D235FC">
              <w:rPr>
                <w:sz w:val="24"/>
                <w:szCs w:val="24"/>
                <w:lang w:val="uk-UA"/>
              </w:rPr>
              <w:t>100,0</w:t>
            </w:r>
          </w:p>
        </w:tc>
      </w:tr>
    </w:tbl>
    <w:p w:rsidR="00CA59F1" w:rsidRPr="00D235FC" w:rsidRDefault="00CA59F1" w:rsidP="00CA59F1">
      <w:pPr>
        <w:pStyle w:val="ALLTXT"/>
        <w:rPr>
          <w:lang w:val="uk-UA"/>
        </w:rPr>
      </w:pPr>
    </w:p>
    <w:p w:rsidR="00CA59F1" w:rsidRPr="00D235FC" w:rsidRDefault="00CA59F1" w:rsidP="00CA59F1">
      <w:pPr>
        <w:shd w:val="clear" w:color="auto" w:fill="FFFFFF"/>
        <w:tabs>
          <w:tab w:val="left" w:leader="underscore" w:pos="374"/>
          <w:tab w:val="left" w:leader="underscore" w:pos="1560"/>
        </w:tabs>
        <w:spacing w:line="360" w:lineRule="auto"/>
        <w:ind w:firstLine="709"/>
        <w:jc w:val="both"/>
        <w:rPr>
          <w:sz w:val="28"/>
          <w:szCs w:val="28"/>
          <w:lang w:val="uk-UA"/>
        </w:rPr>
      </w:pPr>
      <w:r w:rsidRPr="00D235FC">
        <w:rPr>
          <w:sz w:val="28"/>
          <w:szCs w:val="28"/>
          <w:lang w:val="uk-UA"/>
        </w:rPr>
        <w:t>Як бачимо з табл</w:t>
      </w:r>
      <w:r w:rsidR="004064A2" w:rsidRPr="00D235FC">
        <w:rPr>
          <w:sz w:val="28"/>
          <w:szCs w:val="28"/>
          <w:lang w:val="uk-UA"/>
        </w:rPr>
        <w:t xml:space="preserve">. </w:t>
      </w:r>
      <w:r w:rsidRPr="00D235FC">
        <w:rPr>
          <w:sz w:val="28"/>
          <w:szCs w:val="28"/>
          <w:lang w:val="uk-UA"/>
        </w:rPr>
        <w:t>3.2 …….</w:t>
      </w:r>
    </w:p>
    <w:p w:rsidR="00CA59F1" w:rsidRPr="00D235FC" w:rsidRDefault="00CA59F1" w:rsidP="00CA59F1">
      <w:pPr>
        <w:shd w:val="clear" w:color="auto" w:fill="FFFFFF"/>
        <w:tabs>
          <w:tab w:val="left" w:leader="underscore" w:pos="374"/>
          <w:tab w:val="left" w:leader="underscore" w:pos="1560"/>
        </w:tabs>
        <w:jc w:val="right"/>
        <w:rPr>
          <w:sz w:val="28"/>
          <w:szCs w:val="28"/>
          <w:lang w:val="uk-UA"/>
        </w:rPr>
      </w:pPr>
      <w:r w:rsidRPr="00D235FC">
        <w:rPr>
          <w:snapToGrid w:val="0"/>
          <w:sz w:val="28"/>
          <w:szCs w:val="28"/>
          <w:lang w:val="uk-UA"/>
        </w:rPr>
        <w:br w:type="page"/>
      </w:r>
      <w:r w:rsidRPr="00D235FC">
        <w:rPr>
          <w:sz w:val="28"/>
          <w:szCs w:val="28"/>
          <w:lang w:val="uk-UA"/>
        </w:rPr>
        <w:lastRenderedPageBreak/>
        <w:t>Додат</w:t>
      </w:r>
      <w:r w:rsidR="00182CB5">
        <w:rPr>
          <w:sz w:val="28"/>
          <w:szCs w:val="28"/>
          <w:lang w:val="uk-UA"/>
        </w:rPr>
        <w:t>ок Ф</w:t>
      </w:r>
    </w:p>
    <w:p w:rsidR="00CA59F1" w:rsidRPr="00D235FC" w:rsidRDefault="00CA59F1" w:rsidP="00CA59F1">
      <w:pPr>
        <w:shd w:val="clear" w:color="auto" w:fill="FFFFFF"/>
        <w:tabs>
          <w:tab w:val="left" w:leader="underscore" w:pos="374"/>
          <w:tab w:val="left" w:leader="underscore" w:pos="1560"/>
        </w:tabs>
        <w:jc w:val="center"/>
        <w:rPr>
          <w:sz w:val="28"/>
          <w:szCs w:val="28"/>
          <w:lang w:val="uk-UA"/>
        </w:rPr>
      </w:pPr>
      <w:r w:rsidRPr="00D235FC">
        <w:rPr>
          <w:sz w:val="28"/>
          <w:szCs w:val="28"/>
          <w:lang w:val="uk-UA"/>
        </w:rPr>
        <w:t>Приклад оформлення формул та рівнянь</w:t>
      </w:r>
    </w:p>
    <w:p w:rsidR="00CA59F1" w:rsidRPr="00D235FC" w:rsidRDefault="00CA59F1" w:rsidP="00CA59F1">
      <w:pPr>
        <w:shd w:val="clear" w:color="auto" w:fill="FFFFFF"/>
        <w:tabs>
          <w:tab w:val="left" w:leader="underscore" w:pos="374"/>
          <w:tab w:val="left" w:leader="underscore" w:pos="1560"/>
        </w:tabs>
        <w:jc w:val="center"/>
        <w:rPr>
          <w:sz w:val="28"/>
          <w:szCs w:val="28"/>
          <w:lang w:val="uk-UA"/>
        </w:rPr>
      </w:pPr>
    </w:p>
    <w:p w:rsidR="00CA59F1" w:rsidRPr="00D235FC" w:rsidRDefault="00CA59F1" w:rsidP="00CA59F1">
      <w:pPr>
        <w:spacing w:line="360" w:lineRule="auto"/>
        <w:ind w:firstLine="709"/>
        <w:jc w:val="both"/>
        <w:rPr>
          <w:sz w:val="28"/>
          <w:szCs w:val="28"/>
          <w:lang w:val="uk-UA"/>
        </w:rPr>
      </w:pPr>
      <w:r w:rsidRPr="00D235FC">
        <w:rPr>
          <w:sz w:val="28"/>
          <w:szCs w:val="28"/>
          <w:lang w:val="uk-UA"/>
        </w:rPr>
        <w:t>Розрахуємо індекс Херфіндаля-Хіршмана за роками (3.2).</w:t>
      </w:r>
    </w:p>
    <w:p w:rsidR="00CA59F1" w:rsidRPr="00D235FC" w:rsidRDefault="00CA59F1" w:rsidP="00CA59F1">
      <w:pPr>
        <w:spacing w:line="360" w:lineRule="auto"/>
        <w:jc w:val="center"/>
        <w:rPr>
          <w:sz w:val="28"/>
          <w:szCs w:val="28"/>
          <w:lang w:val="uk-UA"/>
        </w:rPr>
      </w:pPr>
    </w:p>
    <w:p w:rsidR="00CA59F1" w:rsidRPr="00D235FC" w:rsidRDefault="006E347B" w:rsidP="00CA59F1">
      <w:pPr>
        <w:spacing w:line="360" w:lineRule="auto"/>
        <w:jc w:val="right"/>
        <w:rPr>
          <w:sz w:val="28"/>
          <w:szCs w:val="28"/>
          <w:lang w:val="uk-UA"/>
        </w:rPr>
      </w:pPr>
      <w:r w:rsidRPr="00D235FC">
        <w:rPr>
          <w:rFonts w:eastAsia="Times New Roman"/>
          <w:noProof/>
          <w:position w:val="-32"/>
          <w:sz w:val="28"/>
          <w:szCs w:val="28"/>
          <w:lang w:val="uk-UA"/>
        </w:rPr>
        <w:object w:dxaOrig="14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38.25pt;mso-width-percent:0;mso-height-percent:0;mso-width-percent:0;mso-height-percent:0" o:ole="">
            <v:imagedata r:id="rId20" o:title=""/>
          </v:shape>
          <o:OLEObject Type="Embed" ProgID="Equation.3" ShapeID="_x0000_i1025" DrawAspect="Content" ObjectID="_1776242154" r:id="rId21"/>
        </w:object>
      </w:r>
      <w:r w:rsidR="00CA59F1" w:rsidRPr="00D235FC">
        <w:rPr>
          <w:sz w:val="28"/>
          <w:szCs w:val="28"/>
          <w:lang w:val="uk-UA"/>
        </w:rPr>
        <w:t>,</w:t>
      </w:r>
      <w:r w:rsidR="00CA59F1" w:rsidRPr="00D235FC">
        <w:rPr>
          <w:sz w:val="28"/>
          <w:szCs w:val="28"/>
          <w:lang w:val="uk-UA"/>
        </w:rPr>
        <w:tab/>
      </w:r>
      <w:r w:rsidR="00CA59F1" w:rsidRPr="00D235FC">
        <w:rPr>
          <w:sz w:val="28"/>
          <w:szCs w:val="28"/>
          <w:lang w:val="uk-UA"/>
        </w:rPr>
        <w:tab/>
      </w:r>
      <w:r w:rsidR="00CA59F1" w:rsidRPr="00D235FC">
        <w:rPr>
          <w:sz w:val="28"/>
          <w:szCs w:val="28"/>
          <w:lang w:val="uk-UA"/>
        </w:rPr>
        <w:tab/>
      </w:r>
      <w:r w:rsidR="00CA59F1" w:rsidRPr="00D235FC">
        <w:rPr>
          <w:sz w:val="28"/>
          <w:szCs w:val="28"/>
          <w:lang w:val="uk-UA"/>
        </w:rPr>
        <w:tab/>
      </w:r>
      <w:r w:rsidR="00CA59F1" w:rsidRPr="00D235FC">
        <w:rPr>
          <w:sz w:val="28"/>
          <w:szCs w:val="28"/>
          <w:lang w:val="uk-UA"/>
        </w:rPr>
        <w:tab/>
        <w:t>(3.2)</w:t>
      </w:r>
    </w:p>
    <w:p w:rsidR="00CA59F1" w:rsidRPr="00D235FC" w:rsidRDefault="00CA59F1" w:rsidP="00CA59F1">
      <w:pPr>
        <w:spacing w:line="360" w:lineRule="auto"/>
        <w:jc w:val="center"/>
        <w:rPr>
          <w:sz w:val="28"/>
          <w:szCs w:val="28"/>
          <w:lang w:val="uk-UA"/>
        </w:rPr>
      </w:pPr>
    </w:p>
    <w:p w:rsidR="00CA59F1" w:rsidRPr="00D235FC" w:rsidRDefault="00CA59F1" w:rsidP="00911698">
      <w:pPr>
        <w:spacing w:line="360" w:lineRule="auto"/>
        <w:ind w:firstLine="709"/>
        <w:jc w:val="both"/>
        <w:rPr>
          <w:sz w:val="28"/>
          <w:szCs w:val="28"/>
          <w:lang w:val="uk-UA"/>
        </w:rPr>
      </w:pPr>
      <w:r w:rsidRPr="00D235FC">
        <w:rPr>
          <w:sz w:val="28"/>
          <w:szCs w:val="28"/>
          <w:lang w:val="uk-UA" w:eastAsia="uk-UA"/>
        </w:rPr>
        <w:t xml:space="preserve">де </w:t>
      </w:r>
      <w:r w:rsidRPr="00D235FC">
        <w:rPr>
          <w:iCs/>
          <w:sz w:val="28"/>
          <w:szCs w:val="28"/>
          <w:lang w:val="uk-UA" w:eastAsia="uk-UA"/>
        </w:rPr>
        <w:t>k</w:t>
      </w:r>
      <w:r w:rsidRPr="00D235FC">
        <w:rPr>
          <w:i/>
          <w:iCs/>
          <w:sz w:val="28"/>
          <w:szCs w:val="28"/>
          <w:lang w:val="uk-UA" w:eastAsia="uk-UA"/>
        </w:rPr>
        <w:t xml:space="preserve"> </w:t>
      </w:r>
      <w:r w:rsidRPr="00D235FC">
        <w:rPr>
          <w:sz w:val="28"/>
          <w:szCs w:val="28"/>
          <w:lang w:val="uk-UA" w:eastAsia="uk-UA"/>
        </w:rPr>
        <w:t>– кількість господарюючих суб'єктів (фірм) на ринку;</w:t>
      </w:r>
    </w:p>
    <w:p w:rsidR="00CA59F1" w:rsidRPr="00D235FC" w:rsidRDefault="006E347B" w:rsidP="00911698">
      <w:pPr>
        <w:shd w:val="clear" w:color="auto" w:fill="FFFFFF"/>
        <w:tabs>
          <w:tab w:val="left" w:leader="underscore" w:pos="374"/>
          <w:tab w:val="left" w:leader="underscore" w:pos="1560"/>
        </w:tabs>
        <w:spacing w:line="360" w:lineRule="auto"/>
        <w:ind w:firstLine="709"/>
        <w:jc w:val="both"/>
        <w:rPr>
          <w:sz w:val="28"/>
          <w:szCs w:val="28"/>
          <w:lang w:val="uk-UA"/>
        </w:rPr>
      </w:pPr>
      <w:r w:rsidRPr="00D235FC">
        <w:rPr>
          <w:rFonts w:eastAsia="Times New Roman"/>
          <w:noProof/>
          <w:position w:val="-12"/>
          <w:sz w:val="28"/>
          <w:szCs w:val="28"/>
          <w:lang w:val="uk-UA" w:eastAsia="uk-UA"/>
        </w:rPr>
        <w:object w:dxaOrig="285" w:dyaOrig="375">
          <v:shape id="_x0000_i1026" type="#_x0000_t75" alt="" style="width:13.5pt;height:19.5pt;mso-width-percent:0;mso-height-percent:0;mso-width-percent:0;mso-height-percent:0" o:ole="">
            <v:imagedata r:id="rId22" o:title=""/>
          </v:shape>
          <o:OLEObject Type="Embed" ProgID="Equation.3" ShapeID="_x0000_i1026" DrawAspect="Content" ObjectID="_1776242155" r:id="rId23"/>
        </w:object>
      </w:r>
      <w:r w:rsidR="00CA59F1" w:rsidRPr="00D235FC">
        <w:rPr>
          <w:sz w:val="28"/>
          <w:szCs w:val="28"/>
          <w:lang w:val="uk-UA" w:eastAsia="uk-UA"/>
        </w:rPr>
        <w:t xml:space="preserve"> – частка продажів </w:t>
      </w:r>
      <w:r w:rsidR="00CA59F1" w:rsidRPr="00D235FC">
        <w:rPr>
          <w:iCs/>
          <w:sz w:val="28"/>
          <w:szCs w:val="28"/>
          <w:lang w:val="uk-UA" w:eastAsia="uk-UA"/>
        </w:rPr>
        <w:t>i</w:t>
      </w:r>
      <w:r w:rsidR="00CA59F1" w:rsidRPr="00D235FC">
        <w:rPr>
          <w:i/>
          <w:iCs/>
          <w:sz w:val="28"/>
          <w:szCs w:val="28"/>
          <w:lang w:val="uk-UA" w:eastAsia="uk-UA"/>
        </w:rPr>
        <w:t>-</w:t>
      </w:r>
      <w:r w:rsidR="00CA59F1" w:rsidRPr="00D235FC">
        <w:rPr>
          <w:iCs/>
          <w:sz w:val="28"/>
          <w:szCs w:val="28"/>
          <w:lang w:val="uk-UA" w:eastAsia="uk-UA"/>
        </w:rPr>
        <w:t>го</w:t>
      </w:r>
      <w:r w:rsidR="00CA59F1" w:rsidRPr="00D235FC">
        <w:rPr>
          <w:i/>
          <w:iCs/>
          <w:sz w:val="28"/>
          <w:szCs w:val="28"/>
          <w:lang w:val="uk-UA" w:eastAsia="uk-UA"/>
        </w:rPr>
        <w:t xml:space="preserve"> </w:t>
      </w:r>
      <w:r w:rsidR="00CA59F1" w:rsidRPr="00D235FC">
        <w:rPr>
          <w:sz w:val="28"/>
          <w:szCs w:val="28"/>
          <w:lang w:val="uk-UA" w:eastAsia="uk-UA"/>
        </w:rPr>
        <w:t>продавця в об'ємі реалізації ринку %.</w:t>
      </w:r>
    </w:p>
    <w:p w:rsidR="00CA59F1" w:rsidRPr="00D235FC" w:rsidRDefault="00CA59F1" w:rsidP="00911698">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911698">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911698">
      <w:pPr>
        <w:shd w:val="clear" w:color="auto" w:fill="FFFFFF"/>
        <w:tabs>
          <w:tab w:val="left" w:leader="underscore" w:pos="374"/>
          <w:tab w:val="left" w:leader="underscore" w:pos="1560"/>
        </w:tabs>
        <w:spacing w:line="360" w:lineRule="auto"/>
        <w:ind w:firstLine="709"/>
        <w:jc w:val="both"/>
        <w:rPr>
          <w:sz w:val="28"/>
          <w:szCs w:val="28"/>
        </w:rPr>
      </w:pPr>
    </w:p>
    <w:p w:rsidR="00A2070A" w:rsidRPr="00D235FC" w:rsidRDefault="00A2070A" w:rsidP="00A2070A">
      <w:pPr>
        <w:pStyle w:val="a6"/>
        <w:jc w:val="right"/>
        <w:rPr>
          <w:sz w:val="28"/>
          <w:szCs w:val="28"/>
        </w:rPr>
      </w:pPr>
      <w:r w:rsidRPr="00D235FC">
        <w:rPr>
          <w:snapToGrid w:val="0"/>
        </w:rPr>
        <w:br w:type="page"/>
      </w:r>
      <w:r w:rsidR="00E43968" w:rsidRPr="00D235FC">
        <w:rPr>
          <w:sz w:val="28"/>
          <w:szCs w:val="28"/>
        </w:rPr>
        <w:lastRenderedPageBreak/>
        <w:t xml:space="preserve">Додаток </w:t>
      </w:r>
      <w:r w:rsidR="00182CB5">
        <w:rPr>
          <w:sz w:val="28"/>
          <w:szCs w:val="28"/>
        </w:rPr>
        <w:t>Х</w:t>
      </w:r>
    </w:p>
    <w:p w:rsidR="00A2070A" w:rsidRPr="00D235FC" w:rsidRDefault="00A2070A" w:rsidP="00CA59F1">
      <w:pPr>
        <w:shd w:val="clear" w:color="auto" w:fill="FFFFFF"/>
        <w:tabs>
          <w:tab w:val="left" w:leader="underscore" w:pos="374"/>
          <w:tab w:val="left" w:leader="underscore" w:pos="1560"/>
        </w:tabs>
        <w:ind w:firstLine="374"/>
        <w:jc w:val="center"/>
        <w:rPr>
          <w:sz w:val="28"/>
          <w:szCs w:val="28"/>
          <w:lang w:val="uk-UA"/>
        </w:rPr>
      </w:pPr>
      <w:r w:rsidRPr="00D235FC">
        <w:rPr>
          <w:sz w:val="28"/>
          <w:szCs w:val="28"/>
          <w:lang w:val="uk-UA"/>
        </w:rPr>
        <w:t xml:space="preserve">Приклади оформлення списків, переліків, перелічувань </w:t>
      </w:r>
    </w:p>
    <w:p w:rsidR="00A2070A" w:rsidRPr="00D235FC" w:rsidRDefault="00A2070A" w:rsidP="00CA59F1">
      <w:pPr>
        <w:shd w:val="clear" w:color="auto" w:fill="FFFFFF"/>
        <w:tabs>
          <w:tab w:val="left" w:leader="underscore" w:pos="374"/>
          <w:tab w:val="left" w:leader="underscore" w:pos="1560"/>
        </w:tabs>
        <w:ind w:firstLine="374"/>
        <w:jc w:val="center"/>
        <w:rPr>
          <w:sz w:val="28"/>
          <w:szCs w:val="28"/>
          <w:lang w:val="uk-UA"/>
        </w:rPr>
      </w:pPr>
      <w:r w:rsidRPr="00D235FC">
        <w:rPr>
          <w:sz w:val="28"/>
          <w:szCs w:val="28"/>
          <w:lang w:val="uk-UA"/>
        </w:rPr>
        <w:t xml:space="preserve">у тексті </w:t>
      </w:r>
      <w:r w:rsidR="00DF064E">
        <w:rPr>
          <w:sz w:val="28"/>
          <w:szCs w:val="28"/>
          <w:lang w:val="uk-UA"/>
        </w:rPr>
        <w:t>кваліфікаційної</w:t>
      </w:r>
      <w:r w:rsidRPr="00D235FC">
        <w:rPr>
          <w:sz w:val="28"/>
          <w:szCs w:val="28"/>
          <w:lang w:val="uk-UA"/>
        </w:rPr>
        <w:t xml:space="preserve"> роботи</w:t>
      </w:r>
    </w:p>
    <w:p w:rsidR="00A2070A" w:rsidRPr="00D235FC" w:rsidRDefault="00A2070A" w:rsidP="00CA59F1">
      <w:pPr>
        <w:shd w:val="clear" w:color="auto" w:fill="FFFFFF"/>
        <w:tabs>
          <w:tab w:val="left" w:leader="underscore" w:pos="374"/>
          <w:tab w:val="left" w:leader="underscore" w:pos="1560"/>
        </w:tabs>
        <w:ind w:firstLine="374"/>
        <w:jc w:val="center"/>
        <w:rPr>
          <w:sz w:val="24"/>
          <w:szCs w:val="24"/>
          <w:lang w:val="uk-UA"/>
        </w:rPr>
      </w:pPr>
    </w:p>
    <w:p w:rsidR="00A2070A" w:rsidRPr="00D235FC" w:rsidRDefault="00ED0822" w:rsidP="00CA59F1">
      <w:pPr>
        <w:shd w:val="clear" w:color="auto" w:fill="FFFFFF"/>
        <w:tabs>
          <w:tab w:val="left" w:leader="underscore" w:pos="374"/>
          <w:tab w:val="left" w:leader="underscore" w:pos="1560"/>
        </w:tabs>
        <w:spacing w:line="360" w:lineRule="auto"/>
        <w:ind w:firstLine="680"/>
        <w:jc w:val="both"/>
        <w:rPr>
          <w:sz w:val="28"/>
          <w:szCs w:val="28"/>
          <w:lang w:val="uk-UA"/>
        </w:rPr>
      </w:pPr>
      <w:r w:rsidRPr="00D235FC">
        <w:rPr>
          <w:sz w:val="28"/>
          <w:szCs w:val="28"/>
          <w:lang w:val="uk-UA"/>
        </w:rPr>
        <w:t>Перший п</w:t>
      </w:r>
      <w:r w:rsidR="00A2070A" w:rsidRPr="00D235FC">
        <w:rPr>
          <w:sz w:val="28"/>
          <w:szCs w:val="28"/>
          <w:lang w:val="uk-UA"/>
        </w:rPr>
        <w:t>риклад:</w:t>
      </w:r>
    </w:p>
    <w:p w:rsidR="00CA59F1" w:rsidRPr="00D235FC" w:rsidRDefault="00734117" w:rsidP="00CA59F1">
      <w:pPr>
        <w:spacing w:line="360" w:lineRule="auto"/>
        <w:ind w:firstLine="680"/>
        <w:contextualSpacing/>
        <w:jc w:val="both"/>
        <w:rPr>
          <w:rFonts w:asciiTheme="majorBidi" w:hAnsiTheme="majorBidi" w:cstheme="majorBidi"/>
          <w:sz w:val="28"/>
          <w:szCs w:val="28"/>
          <w:lang w:val="uk-UA"/>
        </w:rPr>
      </w:pPr>
      <w:r>
        <w:rPr>
          <w:rFonts w:asciiTheme="majorBidi" w:hAnsiTheme="majorBidi" w:cstheme="majorBidi"/>
          <w:sz w:val="28"/>
          <w:szCs w:val="28"/>
          <w:lang w:val="uk-UA"/>
        </w:rPr>
        <w:t>У</w:t>
      </w:r>
      <w:r w:rsidR="00CA59F1" w:rsidRPr="00D235FC">
        <w:rPr>
          <w:rFonts w:asciiTheme="majorBidi" w:hAnsiTheme="majorBidi" w:cstheme="majorBidi"/>
          <w:sz w:val="28"/>
          <w:szCs w:val="28"/>
          <w:lang w:val="uk-UA"/>
        </w:rPr>
        <w:t xml:space="preserve">сі готелі  залежно від </w:t>
      </w:r>
      <w:r w:rsidR="00CA59F1" w:rsidRPr="00D235FC">
        <w:rPr>
          <w:rFonts w:asciiTheme="majorBidi" w:hAnsiTheme="majorBidi" w:cstheme="majorBidi"/>
          <w:bCs/>
          <w:sz w:val="28"/>
          <w:szCs w:val="28"/>
          <w:lang w:val="uk-UA"/>
        </w:rPr>
        <w:t>тривалості роботи</w:t>
      </w:r>
      <w:r w:rsidR="00CA59F1" w:rsidRPr="00D235FC">
        <w:rPr>
          <w:sz w:val="28"/>
          <w:szCs w:val="28"/>
          <w:lang w:val="uk-UA"/>
        </w:rPr>
        <w:t xml:space="preserve"> можна класифікувати таким чином:</w:t>
      </w:r>
    </w:p>
    <w:p w:rsidR="00CA59F1" w:rsidRPr="00D235FC" w:rsidRDefault="000E7DC7" w:rsidP="009A5EA1">
      <w:pPr>
        <w:pStyle w:val="a3"/>
        <w:numPr>
          <w:ilvl w:val="0"/>
          <w:numId w:val="8"/>
        </w:numPr>
        <w:spacing w:after="0" w:line="360" w:lineRule="auto"/>
        <w:ind w:left="0" w:firstLine="680"/>
        <w:jc w:val="both"/>
        <w:rPr>
          <w:rFonts w:asciiTheme="majorBidi" w:hAnsiTheme="majorBidi" w:cstheme="majorBidi"/>
          <w:sz w:val="28"/>
          <w:szCs w:val="28"/>
          <w:lang w:val="uk-UA"/>
        </w:rPr>
      </w:pPr>
      <w:r w:rsidRPr="00D235FC">
        <w:rPr>
          <w:rFonts w:asciiTheme="majorBidi" w:hAnsiTheme="majorBidi" w:cstheme="majorBidi"/>
          <w:sz w:val="28"/>
          <w:szCs w:val="28"/>
          <w:lang w:val="uk-UA"/>
        </w:rPr>
        <w:t>Працюють один сезон.</w:t>
      </w:r>
    </w:p>
    <w:p w:rsidR="00CA59F1" w:rsidRPr="00D235FC" w:rsidRDefault="000E7DC7" w:rsidP="009A5EA1">
      <w:pPr>
        <w:widowControl/>
        <w:numPr>
          <w:ilvl w:val="0"/>
          <w:numId w:val="8"/>
        </w:numPr>
        <w:spacing w:line="360" w:lineRule="auto"/>
        <w:ind w:left="0" w:firstLine="680"/>
        <w:contextualSpacing/>
        <w:jc w:val="both"/>
        <w:rPr>
          <w:rFonts w:asciiTheme="majorBidi" w:hAnsiTheme="majorBidi" w:cstheme="majorBidi"/>
          <w:sz w:val="28"/>
          <w:szCs w:val="28"/>
          <w:lang w:val="uk-UA"/>
        </w:rPr>
      </w:pPr>
      <w:r w:rsidRPr="00D235FC">
        <w:rPr>
          <w:rFonts w:asciiTheme="majorBidi" w:hAnsiTheme="majorBidi" w:cstheme="majorBidi"/>
          <w:sz w:val="28"/>
          <w:szCs w:val="28"/>
          <w:lang w:val="uk-UA"/>
        </w:rPr>
        <w:t>Працюють два сезони.</w:t>
      </w:r>
    </w:p>
    <w:p w:rsidR="00CA59F1" w:rsidRPr="00D235FC" w:rsidRDefault="00CA59F1" w:rsidP="009A5EA1">
      <w:pPr>
        <w:widowControl/>
        <w:numPr>
          <w:ilvl w:val="0"/>
          <w:numId w:val="8"/>
        </w:numPr>
        <w:spacing w:line="360" w:lineRule="auto"/>
        <w:ind w:left="0" w:firstLine="680"/>
        <w:contextualSpacing/>
        <w:jc w:val="both"/>
        <w:rPr>
          <w:rFonts w:asciiTheme="majorBidi" w:hAnsiTheme="majorBidi" w:cstheme="majorBidi"/>
          <w:sz w:val="28"/>
          <w:szCs w:val="28"/>
          <w:lang w:val="uk-UA"/>
        </w:rPr>
      </w:pPr>
      <w:r w:rsidRPr="00D235FC">
        <w:rPr>
          <w:rFonts w:asciiTheme="majorBidi" w:hAnsiTheme="majorBidi" w:cstheme="majorBidi"/>
          <w:sz w:val="28"/>
          <w:szCs w:val="28"/>
          <w:lang w:val="uk-UA"/>
        </w:rPr>
        <w:t>Працюють цілий рік.</w:t>
      </w:r>
    </w:p>
    <w:p w:rsidR="00A2070A" w:rsidRPr="00D235FC" w:rsidRDefault="00ED0822" w:rsidP="00A2070A">
      <w:pPr>
        <w:shd w:val="clear" w:color="auto" w:fill="FFFFFF"/>
        <w:tabs>
          <w:tab w:val="left" w:leader="underscore" w:pos="374"/>
          <w:tab w:val="left" w:leader="underscore" w:pos="1560"/>
        </w:tabs>
        <w:spacing w:line="360" w:lineRule="auto"/>
        <w:ind w:firstLine="709"/>
        <w:jc w:val="both"/>
        <w:rPr>
          <w:sz w:val="28"/>
          <w:szCs w:val="28"/>
          <w:lang w:val="uk-UA"/>
        </w:rPr>
      </w:pPr>
      <w:r w:rsidRPr="00D235FC">
        <w:rPr>
          <w:sz w:val="28"/>
          <w:szCs w:val="28"/>
          <w:lang w:val="uk-UA"/>
        </w:rPr>
        <w:t>Другий п</w:t>
      </w:r>
      <w:r w:rsidR="00A2070A" w:rsidRPr="00D235FC">
        <w:rPr>
          <w:sz w:val="28"/>
          <w:szCs w:val="28"/>
          <w:lang w:val="uk-UA"/>
        </w:rPr>
        <w:t>риклад:</w:t>
      </w:r>
    </w:p>
    <w:p w:rsidR="000E7DC7" w:rsidRPr="00D235FC" w:rsidRDefault="000E7DC7" w:rsidP="000E7DC7">
      <w:pPr>
        <w:spacing w:line="360" w:lineRule="auto"/>
        <w:ind w:firstLine="680"/>
        <w:contextualSpacing/>
        <w:jc w:val="both"/>
        <w:rPr>
          <w:rFonts w:asciiTheme="majorBidi" w:hAnsiTheme="majorBidi" w:cstheme="majorBidi"/>
          <w:sz w:val="28"/>
          <w:szCs w:val="28"/>
          <w:lang w:val="uk-UA"/>
        </w:rPr>
      </w:pPr>
      <w:r w:rsidRPr="00D235FC">
        <w:rPr>
          <w:rFonts w:asciiTheme="majorBidi" w:hAnsiTheme="majorBidi" w:cstheme="majorBidi"/>
          <w:sz w:val="28"/>
          <w:szCs w:val="28"/>
          <w:lang w:val="uk-UA"/>
        </w:rPr>
        <w:t xml:space="preserve">Всі готелі в залежності від </w:t>
      </w:r>
      <w:r w:rsidRPr="00D235FC">
        <w:rPr>
          <w:rFonts w:asciiTheme="majorBidi" w:hAnsiTheme="majorBidi" w:cstheme="majorBidi"/>
          <w:bCs/>
          <w:sz w:val="28"/>
          <w:szCs w:val="28"/>
          <w:lang w:val="uk-UA"/>
        </w:rPr>
        <w:t>забезпечення харчуванням</w:t>
      </w:r>
      <w:r w:rsidRPr="00D235FC">
        <w:rPr>
          <w:sz w:val="28"/>
          <w:szCs w:val="28"/>
          <w:lang w:val="uk-UA"/>
        </w:rPr>
        <w:t xml:space="preserve"> можна класифікувати таким чином:</w:t>
      </w:r>
    </w:p>
    <w:p w:rsidR="000E7DC7" w:rsidRPr="00D235FC" w:rsidRDefault="000E7DC7" w:rsidP="009A5EA1">
      <w:pPr>
        <w:widowControl/>
        <w:numPr>
          <w:ilvl w:val="0"/>
          <w:numId w:val="9"/>
        </w:numPr>
        <w:spacing w:line="360" w:lineRule="auto"/>
        <w:ind w:left="0" w:firstLine="709"/>
        <w:contextualSpacing/>
        <w:jc w:val="both"/>
        <w:rPr>
          <w:rFonts w:asciiTheme="majorBidi" w:hAnsiTheme="majorBidi" w:cstheme="majorBidi"/>
          <w:sz w:val="28"/>
          <w:szCs w:val="28"/>
          <w:lang w:val="uk-UA"/>
        </w:rPr>
      </w:pPr>
      <w:r w:rsidRPr="00D235FC">
        <w:rPr>
          <w:rFonts w:asciiTheme="majorBidi" w:hAnsiTheme="majorBidi" w:cstheme="majorBidi"/>
          <w:sz w:val="28"/>
          <w:szCs w:val="28"/>
          <w:lang w:val="uk-UA"/>
        </w:rPr>
        <w:t>готелі, що надають розміщення та триразове харчування;</w:t>
      </w:r>
    </w:p>
    <w:p w:rsidR="00A2070A" w:rsidRPr="00D235FC" w:rsidRDefault="000E7DC7" w:rsidP="009A5EA1">
      <w:pPr>
        <w:widowControl/>
        <w:numPr>
          <w:ilvl w:val="0"/>
          <w:numId w:val="9"/>
        </w:numPr>
        <w:spacing w:line="360" w:lineRule="auto"/>
        <w:ind w:left="0" w:firstLine="709"/>
        <w:contextualSpacing/>
        <w:jc w:val="both"/>
        <w:rPr>
          <w:rFonts w:asciiTheme="majorBidi" w:hAnsiTheme="majorBidi" w:cstheme="majorBidi"/>
          <w:sz w:val="28"/>
          <w:szCs w:val="28"/>
          <w:lang w:val="uk-UA"/>
        </w:rPr>
      </w:pPr>
      <w:r w:rsidRPr="00D235FC">
        <w:rPr>
          <w:rFonts w:asciiTheme="majorBidi" w:hAnsiTheme="majorBidi" w:cstheme="majorBidi"/>
          <w:sz w:val="28"/>
          <w:szCs w:val="28"/>
          <w:lang w:val="uk-UA"/>
        </w:rPr>
        <w:t>готелі, що забезпечують розміщення і лише сніданок.</w:t>
      </w:r>
    </w:p>
    <w:p w:rsidR="00A2070A" w:rsidRPr="00D235FC" w:rsidRDefault="00ED0822" w:rsidP="00A2070A">
      <w:pPr>
        <w:shd w:val="clear" w:color="auto" w:fill="FFFFFF"/>
        <w:tabs>
          <w:tab w:val="left" w:leader="underscore" w:pos="374"/>
          <w:tab w:val="left" w:leader="underscore" w:pos="1560"/>
        </w:tabs>
        <w:spacing w:line="360" w:lineRule="auto"/>
        <w:ind w:firstLine="709"/>
        <w:jc w:val="both"/>
        <w:rPr>
          <w:sz w:val="28"/>
          <w:szCs w:val="28"/>
          <w:lang w:val="uk-UA"/>
        </w:rPr>
      </w:pPr>
      <w:r w:rsidRPr="00D235FC">
        <w:rPr>
          <w:sz w:val="28"/>
          <w:szCs w:val="28"/>
          <w:lang w:val="uk-UA"/>
        </w:rPr>
        <w:t>Третій п</w:t>
      </w:r>
      <w:r w:rsidR="00A2070A" w:rsidRPr="00D235FC">
        <w:rPr>
          <w:sz w:val="28"/>
          <w:szCs w:val="28"/>
          <w:lang w:val="uk-UA"/>
        </w:rPr>
        <w:t>риклад:</w:t>
      </w:r>
    </w:p>
    <w:p w:rsidR="000E7DC7" w:rsidRPr="00D235FC" w:rsidRDefault="000E7DC7" w:rsidP="000E7DC7">
      <w:pPr>
        <w:spacing w:line="360" w:lineRule="auto"/>
        <w:ind w:firstLine="709"/>
        <w:contextualSpacing/>
        <w:jc w:val="both"/>
        <w:rPr>
          <w:rFonts w:asciiTheme="majorBidi" w:hAnsiTheme="majorBidi" w:cstheme="majorBidi"/>
          <w:sz w:val="28"/>
          <w:szCs w:val="28"/>
          <w:lang w:val="uk-UA"/>
        </w:rPr>
      </w:pPr>
      <w:r w:rsidRPr="00D235FC">
        <w:rPr>
          <w:rFonts w:asciiTheme="majorBidi" w:hAnsiTheme="majorBidi" w:cstheme="majorBidi"/>
          <w:sz w:val="28"/>
          <w:szCs w:val="28"/>
          <w:lang w:val="uk-UA"/>
        </w:rPr>
        <w:t xml:space="preserve">Класифікація готелів </w:t>
      </w:r>
      <w:r w:rsidRPr="00D235FC">
        <w:rPr>
          <w:rFonts w:asciiTheme="majorBidi" w:hAnsiTheme="majorBidi" w:cstheme="majorBidi"/>
          <w:bCs/>
          <w:sz w:val="28"/>
          <w:szCs w:val="28"/>
          <w:lang w:val="uk-UA"/>
        </w:rPr>
        <w:t>за тривалістю перебування гостей</w:t>
      </w:r>
      <w:r w:rsidRPr="00D235FC">
        <w:rPr>
          <w:rFonts w:asciiTheme="majorBidi" w:hAnsiTheme="majorBidi" w:cstheme="majorBidi"/>
          <w:sz w:val="28"/>
          <w:szCs w:val="28"/>
          <w:lang w:val="uk-UA"/>
        </w:rPr>
        <w:t>:</w:t>
      </w:r>
    </w:p>
    <w:p w:rsidR="000E7DC7" w:rsidRPr="00D235FC" w:rsidRDefault="000E7DC7" w:rsidP="009A5EA1">
      <w:pPr>
        <w:pStyle w:val="a3"/>
        <w:numPr>
          <w:ilvl w:val="0"/>
          <w:numId w:val="10"/>
        </w:numPr>
        <w:spacing w:after="0" w:line="360" w:lineRule="auto"/>
        <w:jc w:val="both"/>
        <w:rPr>
          <w:rFonts w:asciiTheme="majorBidi" w:hAnsiTheme="majorBidi" w:cstheme="majorBidi"/>
          <w:sz w:val="28"/>
          <w:szCs w:val="28"/>
          <w:lang w:val="uk-UA"/>
        </w:rPr>
      </w:pPr>
      <w:r w:rsidRPr="00D235FC">
        <w:rPr>
          <w:rFonts w:asciiTheme="majorBidi" w:hAnsiTheme="majorBidi" w:cstheme="majorBidi"/>
          <w:sz w:val="28"/>
          <w:szCs w:val="28"/>
          <w:lang w:val="uk-UA"/>
        </w:rPr>
        <w:t>готелі, призначені для тривалого перебування клієнтів;</w:t>
      </w:r>
    </w:p>
    <w:p w:rsidR="000E7DC7" w:rsidRPr="00D235FC" w:rsidRDefault="000E7DC7" w:rsidP="009A5EA1">
      <w:pPr>
        <w:pStyle w:val="a3"/>
        <w:numPr>
          <w:ilvl w:val="0"/>
          <w:numId w:val="10"/>
        </w:numPr>
        <w:spacing w:after="0" w:line="360" w:lineRule="auto"/>
        <w:jc w:val="both"/>
        <w:rPr>
          <w:rFonts w:asciiTheme="majorBidi" w:hAnsiTheme="majorBidi" w:cstheme="majorBidi"/>
          <w:sz w:val="28"/>
          <w:szCs w:val="28"/>
          <w:lang w:val="uk-UA"/>
        </w:rPr>
      </w:pPr>
      <w:r w:rsidRPr="00D235FC">
        <w:rPr>
          <w:rFonts w:asciiTheme="majorBidi" w:hAnsiTheme="majorBidi" w:cstheme="majorBidi"/>
          <w:sz w:val="28"/>
          <w:szCs w:val="28"/>
          <w:lang w:val="uk-UA"/>
        </w:rPr>
        <w:t>готелі, призначені для короткочасного перебування.</w:t>
      </w:r>
    </w:p>
    <w:p w:rsidR="00A2070A" w:rsidRPr="00D235FC" w:rsidRDefault="00ED0822" w:rsidP="00A2070A">
      <w:pPr>
        <w:shd w:val="clear" w:color="auto" w:fill="FFFFFF"/>
        <w:tabs>
          <w:tab w:val="left" w:leader="underscore" w:pos="374"/>
          <w:tab w:val="left" w:leader="underscore" w:pos="1560"/>
        </w:tabs>
        <w:spacing w:line="360" w:lineRule="auto"/>
        <w:ind w:firstLine="709"/>
        <w:jc w:val="both"/>
        <w:rPr>
          <w:sz w:val="28"/>
          <w:szCs w:val="28"/>
          <w:lang w:val="uk-UA"/>
        </w:rPr>
      </w:pPr>
      <w:r w:rsidRPr="00D235FC">
        <w:rPr>
          <w:sz w:val="28"/>
          <w:szCs w:val="28"/>
          <w:lang w:val="uk-UA"/>
        </w:rPr>
        <w:t>Четвертий п</w:t>
      </w:r>
      <w:r w:rsidR="00A2070A" w:rsidRPr="00D235FC">
        <w:rPr>
          <w:sz w:val="28"/>
          <w:szCs w:val="28"/>
          <w:lang w:val="uk-UA"/>
        </w:rPr>
        <w:t>риклад:</w:t>
      </w:r>
    </w:p>
    <w:p w:rsidR="000E7DC7" w:rsidRPr="00D235FC" w:rsidRDefault="000E7DC7" w:rsidP="000E7DC7">
      <w:pPr>
        <w:spacing w:line="360" w:lineRule="auto"/>
        <w:ind w:firstLine="709"/>
        <w:contextualSpacing/>
        <w:jc w:val="both"/>
        <w:rPr>
          <w:sz w:val="28"/>
          <w:szCs w:val="28"/>
          <w:lang w:val="uk-UA"/>
        </w:rPr>
      </w:pPr>
      <w:r w:rsidRPr="00D235FC">
        <w:rPr>
          <w:sz w:val="28"/>
          <w:szCs w:val="28"/>
          <w:lang w:val="uk-UA"/>
        </w:rPr>
        <w:t xml:space="preserve">Класифікація готелів </w:t>
      </w:r>
      <w:r w:rsidRPr="00D235FC">
        <w:rPr>
          <w:bCs/>
          <w:sz w:val="28"/>
          <w:szCs w:val="28"/>
          <w:lang w:val="uk-UA"/>
        </w:rPr>
        <w:t>за рівнем цін на номери</w:t>
      </w:r>
      <w:r w:rsidRPr="00D235FC">
        <w:rPr>
          <w:sz w:val="28"/>
          <w:szCs w:val="28"/>
          <w:lang w:val="uk-UA"/>
        </w:rPr>
        <w:t>:</w:t>
      </w:r>
    </w:p>
    <w:p w:rsidR="000E7DC7" w:rsidRPr="00D235FC" w:rsidRDefault="000E7DC7" w:rsidP="009A5EA1">
      <w:pPr>
        <w:pStyle w:val="a3"/>
        <w:numPr>
          <w:ilvl w:val="0"/>
          <w:numId w:val="11"/>
        </w:numPr>
        <w:spacing w:after="0" w:line="360" w:lineRule="auto"/>
        <w:ind w:left="0" w:firstLine="709"/>
        <w:jc w:val="both"/>
        <w:rPr>
          <w:rFonts w:ascii="Times New Roman" w:hAnsi="Times New Roman"/>
          <w:sz w:val="28"/>
          <w:szCs w:val="28"/>
          <w:lang w:val="uk-UA"/>
        </w:rPr>
      </w:pPr>
      <w:r w:rsidRPr="00D235FC">
        <w:rPr>
          <w:rFonts w:ascii="Times New Roman" w:hAnsi="Times New Roman"/>
          <w:sz w:val="28"/>
          <w:szCs w:val="28"/>
          <w:lang w:val="uk-UA"/>
        </w:rPr>
        <w:t>бюджетні;</w:t>
      </w:r>
    </w:p>
    <w:p w:rsidR="000E7DC7" w:rsidRPr="00D235FC" w:rsidRDefault="000E7DC7" w:rsidP="009A5EA1">
      <w:pPr>
        <w:pStyle w:val="a3"/>
        <w:numPr>
          <w:ilvl w:val="0"/>
          <w:numId w:val="11"/>
        </w:numPr>
        <w:spacing w:after="0" w:line="360" w:lineRule="auto"/>
        <w:ind w:left="0" w:firstLine="709"/>
        <w:jc w:val="both"/>
        <w:rPr>
          <w:rFonts w:ascii="Times New Roman" w:hAnsi="Times New Roman"/>
          <w:sz w:val="28"/>
          <w:szCs w:val="28"/>
          <w:lang w:val="uk-UA"/>
        </w:rPr>
      </w:pPr>
      <w:r w:rsidRPr="00D235FC">
        <w:rPr>
          <w:rFonts w:ascii="Times New Roman" w:hAnsi="Times New Roman"/>
          <w:sz w:val="28"/>
          <w:szCs w:val="28"/>
          <w:lang w:val="uk-UA"/>
        </w:rPr>
        <w:t>економічні;</w:t>
      </w:r>
    </w:p>
    <w:p w:rsidR="000E7DC7" w:rsidRPr="00D235FC" w:rsidRDefault="000E7DC7" w:rsidP="009A5EA1">
      <w:pPr>
        <w:pStyle w:val="a3"/>
        <w:numPr>
          <w:ilvl w:val="0"/>
          <w:numId w:val="11"/>
        </w:numPr>
        <w:spacing w:after="0" w:line="360" w:lineRule="auto"/>
        <w:ind w:left="0" w:firstLine="709"/>
        <w:jc w:val="both"/>
        <w:rPr>
          <w:rFonts w:ascii="Times New Roman" w:hAnsi="Times New Roman"/>
          <w:sz w:val="28"/>
          <w:szCs w:val="28"/>
          <w:lang w:val="uk-UA"/>
        </w:rPr>
      </w:pPr>
      <w:r w:rsidRPr="00D235FC">
        <w:rPr>
          <w:rFonts w:ascii="Times New Roman" w:hAnsi="Times New Roman"/>
          <w:sz w:val="28"/>
          <w:szCs w:val="28"/>
          <w:lang w:val="uk-UA"/>
        </w:rPr>
        <w:t>середні;</w:t>
      </w:r>
    </w:p>
    <w:p w:rsidR="000E7DC7" w:rsidRPr="00D235FC" w:rsidRDefault="000E7DC7" w:rsidP="009A5EA1">
      <w:pPr>
        <w:pStyle w:val="a3"/>
        <w:numPr>
          <w:ilvl w:val="0"/>
          <w:numId w:val="11"/>
        </w:numPr>
        <w:spacing w:after="0" w:line="360" w:lineRule="auto"/>
        <w:ind w:left="0" w:firstLine="709"/>
        <w:jc w:val="both"/>
        <w:rPr>
          <w:rFonts w:ascii="Times New Roman" w:hAnsi="Times New Roman"/>
          <w:sz w:val="28"/>
          <w:szCs w:val="28"/>
          <w:lang w:val="uk-UA"/>
        </w:rPr>
      </w:pPr>
      <w:r w:rsidRPr="00D235FC">
        <w:rPr>
          <w:rFonts w:ascii="Times New Roman" w:hAnsi="Times New Roman"/>
          <w:sz w:val="28"/>
          <w:szCs w:val="28"/>
          <w:lang w:val="uk-UA"/>
        </w:rPr>
        <w:t>фешенебельні:</w:t>
      </w:r>
    </w:p>
    <w:p w:rsidR="000E7DC7" w:rsidRPr="00D235FC" w:rsidRDefault="000E7DC7" w:rsidP="000E7DC7">
      <w:pPr>
        <w:pStyle w:val="a3"/>
        <w:spacing w:after="0" w:line="360" w:lineRule="auto"/>
        <w:ind w:left="709"/>
        <w:jc w:val="both"/>
        <w:rPr>
          <w:rFonts w:ascii="Times New Roman" w:hAnsi="Times New Roman"/>
          <w:sz w:val="28"/>
          <w:szCs w:val="28"/>
          <w:lang w:val="uk-UA"/>
        </w:rPr>
      </w:pPr>
      <w:r w:rsidRPr="00D235FC">
        <w:rPr>
          <w:rFonts w:ascii="Times New Roman" w:hAnsi="Times New Roman"/>
          <w:sz w:val="28"/>
          <w:szCs w:val="28"/>
          <w:lang w:val="uk-UA"/>
        </w:rPr>
        <w:t>а) першокласні;</w:t>
      </w:r>
    </w:p>
    <w:p w:rsidR="000E7DC7" w:rsidRPr="00D235FC" w:rsidRDefault="000E7DC7" w:rsidP="000E7DC7">
      <w:pPr>
        <w:pStyle w:val="a3"/>
        <w:spacing w:after="0" w:line="360" w:lineRule="auto"/>
        <w:ind w:left="709"/>
        <w:jc w:val="both"/>
        <w:rPr>
          <w:rFonts w:ascii="Times New Roman" w:hAnsi="Times New Roman"/>
          <w:sz w:val="28"/>
          <w:szCs w:val="28"/>
          <w:lang w:val="uk-UA"/>
        </w:rPr>
      </w:pPr>
      <w:r w:rsidRPr="00D235FC">
        <w:rPr>
          <w:rFonts w:ascii="Times New Roman" w:hAnsi="Times New Roman"/>
          <w:sz w:val="28"/>
          <w:szCs w:val="28"/>
          <w:lang w:val="uk-UA"/>
        </w:rPr>
        <w:t>б) апартаментні.</w:t>
      </w:r>
    </w:p>
    <w:p w:rsidR="00A2070A" w:rsidRPr="00D235FC" w:rsidRDefault="00182CB5" w:rsidP="00182CB5">
      <w:pPr>
        <w:widowControl/>
        <w:rPr>
          <w:sz w:val="16"/>
          <w:szCs w:val="16"/>
          <w:lang w:val="uk-UA"/>
        </w:rPr>
        <w:sectPr w:rsidR="00A2070A" w:rsidRPr="00D235FC" w:rsidSect="003C5A38">
          <w:pgSz w:w="11906" w:h="16838" w:code="9"/>
          <w:pgMar w:top="1134" w:right="1134" w:bottom="1134" w:left="1134" w:header="709" w:footer="709" w:gutter="0"/>
          <w:cols w:space="708"/>
          <w:docGrid w:linePitch="360"/>
        </w:sectPr>
      </w:pPr>
      <w:r>
        <w:rPr>
          <w:sz w:val="16"/>
          <w:szCs w:val="16"/>
          <w:lang w:val="uk-UA"/>
        </w:rPr>
        <w:br w:type="page"/>
      </w:r>
    </w:p>
    <w:p w:rsidR="00523448" w:rsidRPr="00182CB5" w:rsidRDefault="00182CB5" w:rsidP="00182CB5">
      <w:pPr>
        <w:widowControl/>
        <w:jc w:val="right"/>
        <w:rPr>
          <w:sz w:val="28"/>
          <w:szCs w:val="28"/>
          <w:lang w:val="uk-UA"/>
        </w:rPr>
      </w:pPr>
      <w:r>
        <w:rPr>
          <w:sz w:val="28"/>
          <w:szCs w:val="28"/>
        </w:rPr>
        <w:lastRenderedPageBreak/>
        <w:t>Додаток Ц</w:t>
      </w:r>
    </w:p>
    <w:p w:rsidR="00523448" w:rsidRPr="00D235FC" w:rsidRDefault="00523448" w:rsidP="000A27E0">
      <w:pPr>
        <w:shd w:val="clear" w:color="auto" w:fill="FFFFFF"/>
        <w:tabs>
          <w:tab w:val="left" w:leader="underscore" w:pos="374"/>
          <w:tab w:val="left" w:leader="underscore" w:pos="1560"/>
        </w:tabs>
        <w:jc w:val="center"/>
        <w:rPr>
          <w:sz w:val="28"/>
          <w:szCs w:val="28"/>
          <w:lang w:val="uk-UA"/>
        </w:rPr>
      </w:pPr>
      <w:r w:rsidRPr="00D235FC">
        <w:rPr>
          <w:sz w:val="28"/>
          <w:szCs w:val="28"/>
          <w:lang w:val="uk-UA"/>
        </w:rPr>
        <w:t xml:space="preserve">Приклад оформлення </w:t>
      </w:r>
      <w:r>
        <w:rPr>
          <w:sz w:val="28"/>
          <w:szCs w:val="28"/>
          <w:lang w:val="uk-UA"/>
        </w:rPr>
        <w:t>висновків</w:t>
      </w:r>
      <w:r w:rsidR="00DB4D82">
        <w:rPr>
          <w:sz w:val="28"/>
          <w:szCs w:val="28"/>
          <w:lang w:val="uk-UA"/>
        </w:rPr>
        <w:t xml:space="preserve"> та рекомендацій</w:t>
      </w:r>
      <w:r w:rsidRPr="00D235FC">
        <w:rPr>
          <w:sz w:val="28"/>
          <w:szCs w:val="28"/>
          <w:lang w:val="uk-UA"/>
        </w:rPr>
        <w:t xml:space="preserve"> </w:t>
      </w:r>
      <w:r w:rsidR="00DF064E">
        <w:rPr>
          <w:sz w:val="28"/>
          <w:szCs w:val="28"/>
          <w:lang w:val="uk-UA"/>
        </w:rPr>
        <w:t>кваліфікаційної</w:t>
      </w:r>
      <w:r w:rsidRPr="00D235FC">
        <w:rPr>
          <w:sz w:val="28"/>
          <w:szCs w:val="28"/>
          <w:lang w:val="uk-UA"/>
        </w:rPr>
        <w:t xml:space="preserve"> роботи</w:t>
      </w:r>
    </w:p>
    <w:p w:rsidR="00523448" w:rsidRDefault="00523448" w:rsidP="000A27E0">
      <w:pPr>
        <w:widowControl/>
        <w:jc w:val="center"/>
        <w:rPr>
          <w:sz w:val="28"/>
          <w:szCs w:val="28"/>
          <w:lang w:val="uk-UA"/>
        </w:rPr>
      </w:pPr>
    </w:p>
    <w:p w:rsidR="00523448" w:rsidRDefault="00523448" w:rsidP="00523448">
      <w:pPr>
        <w:widowControl/>
        <w:jc w:val="center"/>
        <w:rPr>
          <w:sz w:val="28"/>
          <w:szCs w:val="28"/>
          <w:lang w:val="uk-UA"/>
        </w:rPr>
      </w:pPr>
      <w:r>
        <w:rPr>
          <w:sz w:val="28"/>
          <w:szCs w:val="28"/>
          <w:lang w:val="uk-UA"/>
        </w:rPr>
        <w:t>ВИСНОВКИ</w:t>
      </w:r>
      <w:r w:rsidR="002F153E">
        <w:rPr>
          <w:sz w:val="28"/>
          <w:szCs w:val="28"/>
          <w:lang w:val="uk-UA"/>
        </w:rPr>
        <w:t xml:space="preserve"> ТА РЕКОМЕНДАЦІЇ</w:t>
      </w:r>
    </w:p>
    <w:p w:rsidR="00523448" w:rsidRDefault="00523448" w:rsidP="00523448">
      <w:pPr>
        <w:widowControl/>
        <w:jc w:val="center"/>
        <w:rPr>
          <w:sz w:val="28"/>
          <w:szCs w:val="28"/>
          <w:lang w:val="uk-UA"/>
        </w:rPr>
      </w:pPr>
    </w:p>
    <w:p w:rsidR="000A27E0" w:rsidRDefault="000A27E0" w:rsidP="00523448">
      <w:pPr>
        <w:widowControl/>
        <w:jc w:val="center"/>
        <w:rPr>
          <w:sz w:val="28"/>
          <w:szCs w:val="28"/>
          <w:lang w:val="uk-UA"/>
        </w:rPr>
      </w:pPr>
    </w:p>
    <w:p w:rsidR="00523448" w:rsidRPr="00465C35" w:rsidRDefault="00523448" w:rsidP="00523448">
      <w:pPr>
        <w:spacing w:line="360" w:lineRule="auto"/>
        <w:ind w:firstLine="709"/>
        <w:jc w:val="both"/>
        <w:rPr>
          <w:sz w:val="28"/>
          <w:szCs w:val="28"/>
          <w:lang w:val="uk-UA"/>
        </w:rPr>
      </w:pPr>
      <w:r w:rsidRPr="00465C35">
        <w:rPr>
          <w:sz w:val="28"/>
          <w:szCs w:val="28"/>
          <w:lang w:val="uk-UA"/>
        </w:rPr>
        <w:t>Досягнення головної мети роботи, дозволило зробити наступн</w:t>
      </w:r>
      <w:r>
        <w:rPr>
          <w:sz w:val="28"/>
          <w:szCs w:val="28"/>
          <w:lang w:val="uk-UA"/>
        </w:rPr>
        <w:t>і</w:t>
      </w:r>
      <w:r w:rsidRPr="00465C35">
        <w:rPr>
          <w:sz w:val="28"/>
          <w:szCs w:val="28"/>
          <w:lang w:val="uk-UA"/>
        </w:rPr>
        <w:t xml:space="preserve"> висновки:</w:t>
      </w:r>
    </w:p>
    <w:p w:rsidR="00523448" w:rsidRPr="00465C35" w:rsidRDefault="00523448" w:rsidP="00523448">
      <w:pPr>
        <w:spacing w:line="360" w:lineRule="auto"/>
        <w:ind w:firstLine="709"/>
        <w:jc w:val="both"/>
        <w:rPr>
          <w:sz w:val="28"/>
          <w:szCs w:val="28"/>
          <w:lang w:val="uk-UA"/>
        </w:rPr>
      </w:pPr>
      <w:r w:rsidRPr="00465C35">
        <w:rPr>
          <w:color w:val="000000"/>
          <w:sz w:val="28"/>
          <w:szCs w:val="28"/>
          <w:shd w:val="clear" w:color="auto" w:fill="FFFFFF"/>
          <w:lang w:val="uk-UA"/>
        </w:rPr>
        <w:t>1) Розкрито зм</w:t>
      </w:r>
      <w:r>
        <w:rPr>
          <w:color w:val="000000"/>
          <w:sz w:val="28"/>
          <w:szCs w:val="28"/>
          <w:shd w:val="clear" w:color="auto" w:fill="FFFFFF"/>
          <w:lang w:val="uk-UA"/>
        </w:rPr>
        <w:t>і</w:t>
      </w:r>
      <w:r w:rsidRPr="00465C35">
        <w:rPr>
          <w:color w:val="000000"/>
          <w:sz w:val="28"/>
          <w:szCs w:val="28"/>
          <w:shd w:val="clear" w:color="auto" w:fill="FFFFFF"/>
          <w:lang w:val="uk-UA"/>
        </w:rPr>
        <w:t xml:space="preserve">ст </w:t>
      </w:r>
      <w:r>
        <w:rPr>
          <w:color w:val="000000"/>
          <w:sz w:val="28"/>
          <w:szCs w:val="28"/>
          <w:shd w:val="clear" w:color="auto" w:fill="FFFFFF"/>
          <w:lang w:val="uk-UA"/>
        </w:rPr>
        <w:t>і</w:t>
      </w:r>
      <w:r w:rsidRPr="00465C35">
        <w:rPr>
          <w:color w:val="000000"/>
          <w:sz w:val="28"/>
          <w:szCs w:val="28"/>
          <w:shd w:val="clear" w:color="auto" w:fill="FFFFFF"/>
          <w:lang w:val="uk-UA"/>
        </w:rPr>
        <w:t xml:space="preserve"> складов</w:t>
      </w:r>
      <w:r>
        <w:rPr>
          <w:color w:val="000000"/>
          <w:sz w:val="28"/>
          <w:szCs w:val="28"/>
          <w:shd w:val="clear" w:color="auto" w:fill="FFFFFF"/>
          <w:lang w:val="uk-UA"/>
        </w:rPr>
        <w:t>і</w:t>
      </w:r>
      <w:r w:rsidRPr="00465C35">
        <w:rPr>
          <w:color w:val="000000"/>
          <w:sz w:val="28"/>
          <w:szCs w:val="28"/>
          <w:shd w:val="clear" w:color="auto" w:fill="FFFFFF"/>
          <w:lang w:val="uk-UA"/>
        </w:rPr>
        <w:t xml:space="preserve"> системи управл</w:t>
      </w:r>
      <w:r>
        <w:rPr>
          <w:color w:val="000000"/>
          <w:sz w:val="28"/>
          <w:szCs w:val="28"/>
          <w:shd w:val="clear" w:color="auto" w:fill="FFFFFF"/>
          <w:lang w:val="uk-UA"/>
        </w:rPr>
        <w:t>і</w:t>
      </w:r>
      <w:r w:rsidRPr="00465C35">
        <w:rPr>
          <w:color w:val="000000"/>
          <w:sz w:val="28"/>
          <w:szCs w:val="28"/>
          <w:shd w:val="clear" w:color="auto" w:fill="FFFFFF"/>
          <w:lang w:val="uk-UA"/>
        </w:rPr>
        <w:t>ння як</w:t>
      </w:r>
      <w:r>
        <w:rPr>
          <w:color w:val="000000"/>
          <w:sz w:val="28"/>
          <w:szCs w:val="28"/>
          <w:shd w:val="clear" w:color="auto" w:fill="FFFFFF"/>
          <w:lang w:val="uk-UA"/>
        </w:rPr>
        <w:t>і</w:t>
      </w:r>
      <w:r w:rsidRPr="00465C35">
        <w:rPr>
          <w:color w:val="000000"/>
          <w:sz w:val="28"/>
          <w:szCs w:val="28"/>
          <w:shd w:val="clear" w:color="auto" w:fill="FFFFFF"/>
          <w:lang w:val="uk-UA"/>
        </w:rPr>
        <w:t>стю на п</w:t>
      </w:r>
      <w:r>
        <w:rPr>
          <w:color w:val="000000"/>
          <w:sz w:val="28"/>
          <w:szCs w:val="28"/>
          <w:shd w:val="clear" w:color="auto" w:fill="FFFFFF"/>
          <w:lang w:val="uk-UA"/>
        </w:rPr>
        <w:t>і</w:t>
      </w:r>
      <w:r w:rsidRPr="00465C35">
        <w:rPr>
          <w:color w:val="000000"/>
          <w:sz w:val="28"/>
          <w:szCs w:val="28"/>
          <w:shd w:val="clear" w:color="auto" w:fill="FFFFFF"/>
          <w:lang w:val="uk-UA"/>
        </w:rPr>
        <w:t>дприємств</w:t>
      </w:r>
      <w:r>
        <w:rPr>
          <w:color w:val="000000"/>
          <w:sz w:val="28"/>
          <w:szCs w:val="28"/>
          <w:shd w:val="clear" w:color="auto" w:fill="FFFFFF"/>
          <w:lang w:val="uk-UA"/>
        </w:rPr>
        <w:t>і</w:t>
      </w:r>
      <w:r w:rsidRPr="00465C35">
        <w:rPr>
          <w:color w:val="000000"/>
          <w:sz w:val="28"/>
          <w:szCs w:val="28"/>
          <w:shd w:val="clear" w:color="auto" w:fill="FFFFFF"/>
          <w:lang w:val="uk-UA"/>
        </w:rPr>
        <w:t>. У</w:t>
      </w:r>
      <w:r w:rsidRPr="00465C35">
        <w:rPr>
          <w:sz w:val="28"/>
          <w:szCs w:val="28"/>
          <w:lang w:val="uk-UA"/>
        </w:rPr>
        <w:t>правл</w:t>
      </w:r>
      <w:r>
        <w:rPr>
          <w:sz w:val="28"/>
          <w:szCs w:val="28"/>
          <w:lang w:val="uk-UA"/>
        </w:rPr>
        <w:t>і</w:t>
      </w:r>
      <w:r w:rsidRPr="00465C35">
        <w:rPr>
          <w:sz w:val="28"/>
          <w:szCs w:val="28"/>
          <w:lang w:val="uk-UA"/>
        </w:rPr>
        <w:t>ння як</w:t>
      </w:r>
      <w:r>
        <w:rPr>
          <w:sz w:val="28"/>
          <w:szCs w:val="28"/>
          <w:lang w:val="uk-UA"/>
        </w:rPr>
        <w:t>і</w:t>
      </w:r>
      <w:r w:rsidRPr="00465C35">
        <w:rPr>
          <w:sz w:val="28"/>
          <w:szCs w:val="28"/>
          <w:lang w:val="uk-UA"/>
        </w:rPr>
        <w:t>стю продукц</w:t>
      </w:r>
      <w:r>
        <w:rPr>
          <w:sz w:val="28"/>
          <w:szCs w:val="28"/>
          <w:lang w:val="uk-UA"/>
        </w:rPr>
        <w:t>і</w:t>
      </w:r>
      <w:r w:rsidRPr="00465C35">
        <w:rPr>
          <w:sz w:val="28"/>
          <w:szCs w:val="28"/>
          <w:lang w:val="uk-UA"/>
        </w:rPr>
        <w:t>ї є, по сут</w:t>
      </w:r>
      <w:r>
        <w:rPr>
          <w:sz w:val="28"/>
          <w:szCs w:val="28"/>
          <w:lang w:val="uk-UA"/>
        </w:rPr>
        <w:t>і</w:t>
      </w:r>
      <w:r w:rsidRPr="00465C35">
        <w:rPr>
          <w:sz w:val="28"/>
          <w:szCs w:val="28"/>
          <w:lang w:val="uk-UA"/>
        </w:rPr>
        <w:t>, наскр</w:t>
      </w:r>
      <w:r>
        <w:rPr>
          <w:sz w:val="28"/>
          <w:szCs w:val="28"/>
          <w:lang w:val="uk-UA"/>
        </w:rPr>
        <w:t>і</w:t>
      </w:r>
      <w:r w:rsidRPr="00465C35">
        <w:rPr>
          <w:sz w:val="28"/>
          <w:szCs w:val="28"/>
          <w:lang w:val="uk-UA"/>
        </w:rPr>
        <w:t>зним аспектом системи управл</w:t>
      </w:r>
      <w:r>
        <w:rPr>
          <w:sz w:val="28"/>
          <w:szCs w:val="28"/>
          <w:lang w:val="uk-UA"/>
        </w:rPr>
        <w:t>і</w:t>
      </w:r>
      <w:r w:rsidRPr="00465C35">
        <w:rPr>
          <w:sz w:val="28"/>
          <w:szCs w:val="28"/>
          <w:lang w:val="uk-UA"/>
        </w:rPr>
        <w:t>ння п</w:t>
      </w:r>
      <w:r>
        <w:rPr>
          <w:sz w:val="28"/>
          <w:szCs w:val="28"/>
          <w:lang w:val="uk-UA"/>
        </w:rPr>
        <w:t>і</w:t>
      </w:r>
      <w:r w:rsidRPr="00465C35">
        <w:rPr>
          <w:sz w:val="28"/>
          <w:szCs w:val="28"/>
          <w:lang w:val="uk-UA"/>
        </w:rPr>
        <w:t xml:space="preserve">дприємством </w:t>
      </w:r>
      <w:r w:rsidR="00BC70FA">
        <w:rPr>
          <w:sz w:val="28"/>
          <w:szCs w:val="28"/>
          <w:lang w:val="uk-UA"/>
        </w:rPr>
        <w:t>–</w:t>
      </w:r>
      <w:r w:rsidRPr="00465C35">
        <w:rPr>
          <w:sz w:val="28"/>
          <w:szCs w:val="28"/>
          <w:lang w:val="uk-UA"/>
        </w:rPr>
        <w:t xml:space="preserve"> аналог</w:t>
      </w:r>
      <w:r>
        <w:rPr>
          <w:sz w:val="28"/>
          <w:szCs w:val="28"/>
          <w:lang w:val="uk-UA"/>
        </w:rPr>
        <w:t>і</w:t>
      </w:r>
      <w:r w:rsidRPr="00465C35">
        <w:rPr>
          <w:sz w:val="28"/>
          <w:szCs w:val="28"/>
          <w:lang w:val="uk-UA"/>
        </w:rPr>
        <w:t>чним таким, як час, витрати, управл</w:t>
      </w:r>
      <w:r>
        <w:rPr>
          <w:sz w:val="28"/>
          <w:szCs w:val="28"/>
          <w:lang w:val="uk-UA"/>
        </w:rPr>
        <w:t>і</w:t>
      </w:r>
      <w:r w:rsidRPr="00465C35">
        <w:rPr>
          <w:sz w:val="28"/>
          <w:szCs w:val="28"/>
          <w:lang w:val="uk-UA"/>
        </w:rPr>
        <w:t>ння персоналом. Саме це положення знаходиться в основ</w:t>
      </w:r>
      <w:r>
        <w:rPr>
          <w:sz w:val="28"/>
          <w:szCs w:val="28"/>
          <w:lang w:val="uk-UA"/>
        </w:rPr>
        <w:t>і</w:t>
      </w:r>
      <w:r w:rsidRPr="00465C35">
        <w:rPr>
          <w:sz w:val="28"/>
          <w:szCs w:val="28"/>
          <w:lang w:val="uk-UA"/>
        </w:rPr>
        <w:t xml:space="preserve"> базових принцип</w:t>
      </w:r>
      <w:r>
        <w:rPr>
          <w:sz w:val="28"/>
          <w:szCs w:val="28"/>
          <w:lang w:val="uk-UA"/>
        </w:rPr>
        <w:t>і</w:t>
      </w:r>
      <w:r w:rsidRPr="00465C35">
        <w:rPr>
          <w:sz w:val="28"/>
          <w:szCs w:val="28"/>
          <w:lang w:val="uk-UA"/>
        </w:rPr>
        <w:t>в створення сучасних систем менеджменту якост</w:t>
      </w:r>
      <w:r>
        <w:rPr>
          <w:sz w:val="28"/>
          <w:szCs w:val="28"/>
          <w:lang w:val="uk-UA"/>
        </w:rPr>
        <w:t>і</w:t>
      </w:r>
      <w:r w:rsidRPr="00465C35">
        <w:rPr>
          <w:sz w:val="28"/>
          <w:szCs w:val="28"/>
          <w:lang w:val="uk-UA"/>
        </w:rPr>
        <w:t>. Сучасне управл</w:t>
      </w:r>
      <w:r>
        <w:rPr>
          <w:sz w:val="28"/>
          <w:szCs w:val="28"/>
          <w:lang w:val="uk-UA"/>
        </w:rPr>
        <w:t>і</w:t>
      </w:r>
      <w:r w:rsidRPr="00465C35">
        <w:rPr>
          <w:sz w:val="28"/>
          <w:szCs w:val="28"/>
          <w:lang w:val="uk-UA"/>
        </w:rPr>
        <w:t>ння як</w:t>
      </w:r>
      <w:r>
        <w:rPr>
          <w:sz w:val="28"/>
          <w:szCs w:val="28"/>
          <w:lang w:val="uk-UA"/>
        </w:rPr>
        <w:t>і</w:t>
      </w:r>
      <w:r w:rsidRPr="00465C35">
        <w:rPr>
          <w:sz w:val="28"/>
          <w:szCs w:val="28"/>
          <w:lang w:val="uk-UA"/>
        </w:rPr>
        <w:t>стю продукц</w:t>
      </w:r>
      <w:r>
        <w:rPr>
          <w:sz w:val="28"/>
          <w:szCs w:val="28"/>
          <w:lang w:val="uk-UA"/>
        </w:rPr>
        <w:t>і</w:t>
      </w:r>
      <w:r w:rsidRPr="00465C35">
        <w:rPr>
          <w:sz w:val="28"/>
          <w:szCs w:val="28"/>
          <w:lang w:val="uk-UA"/>
        </w:rPr>
        <w:t>ї повинне прямо ор</w:t>
      </w:r>
      <w:r>
        <w:rPr>
          <w:sz w:val="28"/>
          <w:szCs w:val="28"/>
          <w:lang w:val="uk-UA"/>
        </w:rPr>
        <w:t>і</w:t>
      </w:r>
      <w:r w:rsidRPr="00465C35">
        <w:rPr>
          <w:sz w:val="28"/>
          <w:szCs w:val="28"/>
          <w:lang w:val="uk-UA"/>
        </w:rPr>
        <w:t xml:space="preserve">єнтуватися на характер потреб, їхню структуру </w:t>
      </w:r>
      <w:r>
        <w:rPr>
          <w:sz w:val="28"/>
          <w:szCs w:val="28"/>
          <w:lang w:val="uk-UA"/>
        </w:rPr>
        <w:t>і</w:t>
      </w:r>
      <w:r w:rsidRPr="00465C35">
        <w:rPr>
          <w:sz w:val="28"/>
          <w:szCs w:val="28"/>
          <w:lang w:val="uk-UA"/>
        </w:rPr>
        <w:t xml:space="preserve"> динам</w:t>
      </w:r>
      <w:r>
        <w:rPr>
          <w:sz w:val="28"/>
          <w:szCs w:val="28"/>
          <w:lang w:val="uk-UA"/>
        </w:rPr>
        <w:t>і</w:t>
      </w:r>
      <w:r w:rsidRPr="00465C35">
        <w:rPr>
          <w:sz w:val="28"/>
          <w:szCs w:val="28"/>
          <w:lang w:val="uk-UA"/>
        </w:rPr>
        <w:t>ку; ємн</w:t>
      </w:r>
      <w:r>
        <w:rPr>
          <w:sz w:val="28"/>
          <w:szCs w:val="28"/>
          <w:lang w:val="uk-UA"/>
        </w:rPr>
        <w:t>і</w:t>
      </w:r>
      <w:r w:rsidRPr="00465C35">
        <w:rPr>
          <w:sz w:val="28"/>
          <w:szCs w:val="28"/>
          <w:lang w:val="uk-UA"/>
        </w:rPr>
        <w:t xml:space="preserve">сть </w:t>
      </w:r>
      <w:r>
        <w:rPr>
          <w:sz w:val="28"/>
          <w:szCs w:val="28"/>
          <w:lang w:val="uk-UA"/>
        </w:rPr>
        <w:t>і</w:t>
      </w:r>
      <w:r w:rsidRPr="00465C35">
        <w:rPr>
          <w:sz w:val="28"/>
          <w:szCs w:val="28"/>
          <w:lang w:val="uk-UA"/>
        </w:rPr>
        <w:t xml:space="preserve"> кон’юнктуру ринку; стимули, обумовлен</w:t>
      </w:r>
      <w:r>
        <w:rPr>
          <w:sz w:val="28"/>
          <w:szCs w:val="28"/>
          <w:lang w:val="uk-UA"/>
        </w:rPr>
        <w:t>і</w:t>
      </w:r>
      <w:r w:rsidRPr="00465C35">
        <w:rPr>
          <w:sz w:val="28"/>
          <w:szCs w:val="28"/>
          <w:lang w:val="uk-UA"/>
        </w:rPr>
        <w:t xml:space="preserve"> економ</w:t>
      </w:r>
      <w:r>
        <w:rPr>
          <w:sz w:val="28"/>
          <w:szCs w:val="28"/>
          <w:lang w:val="uk-UA"/>
        </w:rPr>
        <w:t>і</w:t>
      </w:r>
      <w:r w:rsidRPr="00465C35">
        <w:rPr>
          <w:sz w:val="28"/>
          <w:szCs w:val="28"/>
          <w:lang w:val="uk-UA"/>
        </w:rPr>
        <w:t xml:space="preserve">чною </w:t>
      </w:r>
      <w:r>
        <w:rPr>
          <w:sz w:val="28"/>
          <w:szCs w:val="28"/>
          <w:lang w:val="uk-UA"/>
        </w:rPr>
        <w:t>і</w:t>
      </w:r>
      <w:r w:rsidRPr="00465C35">
        <w:rPr>
          <w:sz w:val="28"/>
          <w:szCs w:val="28"/>
          <w:lang w:val="uk-UA"/>
        </w:rPr>
        <w:t xml:space="preserve"> техн</w:t>
      </w:r>
      <w:r>
        <w:rPr>
          <w:sz w:val="28"/>
          <w:szCs w:val="28"/>
          <w:lang w:val="uk-UA"/>
        </w:rPr>
        <w:t>і</w:t>
      </w:r>
      <w:r w:rsidRPr="00465C35">
        <w:rPr>
          <w:sz w:val="28"/>
          <w:szCs w:val="28"/>
          <w:lang w:val="uk-UA"/>
        </w:rPr>
        <w:t>чною конкуренц</w:t>
      </w:r>
      <w:r>
        <w:rPr>
          <w:sz w:val="28"/>
          <w:szCs w:val="28"/>
          <w:lang w:val="uk-UA"/>
        </w:rPr>
        <w:t>і</w:t>
      </w:r>
      <w:r w:rsidRPr="00465C35">
        <w:rPr>
          <w:sz w:val="28"/>
          <w:szCs w:val="28"/>
          <w:lang w:val="uk-UA"/>
        </w:rPr>
        <w:t>єю, характерн</w:t>
      </w:r>
      <w:r>
        <w:rPr>
          <w:sz w:val="28"/>
          <w:szCs w:val="28"/>
          <w:lang w:val="uk-UA"/>
        </w:rPr>
        <w:t>і</w:t>
      </w:r>
      <w:r w:rsidRPr="00465C35">
        <w:rPr>
          <w:sz w:val="28"/>
          <w:szCs w:val="28"/>
          <w:lang w:val="uk-UA"/>
        </w:rPr>
        <w:t xml:space="preserve"> для ринкових в</w:t>
      </w:r>
      <w:r>
        <w:rPr>
          <w:sz w:val="28"/>
          <w:szCs w:val="28"/>
          <w:lang w:val="uk-UA"/>
        </w:rPr>
        <w:t>і</w:t>
      </w:r>
      <w:r w:rsidRPr="00465C35">
        <w:rPr>
          <w:sz w:val="28"/>
          <w:szCs w:val="28"/>
          <w:lang w:val="uk-UA"/>
        </w:rPr>
        <w:t>дносин. Сучасне управл</w:t>
      </w:r>
      <w:r>
        <w:rPr>
          <w:sz w:val="28"/>
          <w:szCs w:val="28"/>
          <w:lang w:val="uk-UA"/>
        </w:rPr>
        <w:t>і</w:t>
      </w:r>
      <w:r w:rsidRPr="00465C35">
        <w:rPr>
          <w:sz w:val="28"/>
          <w:szCs w:val="28"/>
          <w:lang w:val="uk-UA"/>
        </w:rPr>
        <w:t>ння як</w:t>
      </w:r>
      <w:r>
        <w:rPr>
          <w:sz w:val="28"/>
          <w:szCs w:val="28"/>
          <w:lang w:val="uk-UA"/>
        </w:rPr>
        <w:t>і</w:t>
      </w:r>
      <w:r w:rsidRPr="00465C35">
        <w:rPr>
          <w:sz w:val="28"/>
          <w:szCs w:val="28"/>
          <w:lang w:val="uk-UA"/>
        </w:rPr>
        <w:t>стю на п</w:t>
      </w:r>
      <w:r>
        <w:rPr>
          <w:sz w:val="28"/>
          <w:szCs w:val="28"/>
          <w:lang w:val="uk-UA"/>
        </w:rPr>
        <w:t>і</w:t>
      </w:r>
      <w:r w:rsidRPr="00465C35">
        <w:rPr>
          <w:sz w:val="28"/>
          <w:szCs w:val="28"/>
          <w:lang w:val="uk-UA"/>
        </w:rPr>
        <w:t>дприємств</w:t>
      </w:r>
      <w:r>
        <w:rPr>
          <w:sz w:val="28"/>
          <w:szCs w:val="28"/>
          <w:lang w:val="uk-UA"/>
        </w:rPr>
        <w:t>і</w:t>
      </w:r>
      <w:r w:rsidRPr="00465C35">
        <w:rPr>
          <w:sz w:val="28"/>
          <w:szCs w:val="28"/>
          <w:lang w:val="uk-UA"/>
        </w:rPr>
        <w:t>, незалежно в</w:t>
      </w:r>
      <w:r>
        <w:rPr>
          <w:sz w:val="28"/>
          <w:szCs w:val="28"/>
          <w:lang w:val="uk-UA"/>
        </w:rPr>
        <w:t>і</w:t>
      </w:r>
      <w:r w:rsidRPr="00465C35">
        <w:rPr>
          <w:sz w:val="28"/>
          <w:szCs w:val="28"/>
          <w:lang w:val="uk-UA"/>
        </w:rPr>
        <w:t>д форми власност</w:t>
      </w:r>
      <w:r>
        <w:rPr>
          <w:sz w:val="28"/>
          <w:szCs w:val="28"/>
          <w:lang w:val="uk-UA"/>
        </w:rPr>
        <w:t>і</w:t>
      </w:r>
      <w:r w:rsidRPr="00465C35">
        <w:rPr>
          <w:sz w:val="28"/>
          <w:szCs w:val="28"/>
          <w:lang w:val="uk-UA"/>
        </w:rPr>
        <w:t xml:space="preserve"> </w:t>
      </w:r>
      <w:r>
        <w:rPr>
          <w:sz w:val="28"/>
          <w:szCs w:val="28"/>
          <w:lang w:val="uk-UA"/>
        </w:rPr>
        <w:t>і</w:t>
      </w:r>
      <w:r w:rsidRPr="00465C35">
        <w:rPr>
          <w:sz w:val="28"/>
          <w:szCs w:val="28"/>
          <w:lang w:val="uk-UA"/>
        </w:rPr>
        <w:t xml:space="preserve"> масштабу виробничої д</w:t>
      </w:r>
      <w:r>
        <w:rPr>
          <w:sz w:val="28"/>
          <w:szCs w:val="28"/>
          <w:lang w:val="uk-UA"/>
        </w:rPr>
        <w:t>і</w:t>
      </w:r>
      <w:r w:rsidRPr="00465C35">
        <w:rPr>
          <w:sz w:val="28"/>
          <w:szCs w:val="28"/>
          <w:lang w:val="uk-UA"/>
        </w:rPr>
        <w:t>яльност</w:t>
      </w:r>
      <w:r>
        <w:rPr>
          <w:sz w:val="28"/>
          <w:szCs w:val="28"/>
          <w:lang w:val="uk-UA"/>
        </w:rPr>
        <w:t>і</w:t>
      </w:r>
      <w:r w:rsidRPr="00465C35">
        <w:rPr>
          <w:sz w:val="28"/>
          <w:szCs w:val="28"/>
          <w:lang w:val="uk-UA"/>
        </w:rPr>
        <w:t>, повинне оптимально сполучати д</w:t>
      </w:r>
      <w:r>
        <w:rPr>
          <w:sz w:val="28"/>
          <w:szCs w:val="28"/>
          <w:lang w:val="uk-UA"/>
        </w:rPr>
        <w:t>і</w:t>
      </w:r>
      <w:r w:rsidRPr="00465C35">
        <w:rPr>
          <w:sz w:val="28"/>
          <w:szCs w:val="28"/>
          <w:lang w:val="uk-UA"/>
        </w:rPr>
        <w:t xml:space="preserve">ї, методи </w:t>
      </w:r>
      <w:r>
        <w:rPr>
          <w:sz w:val="28"/>
          <w:szCs w:val="28"/>
          <w:lang w:val="uk-UA"/>
        </w:rPr>
        <w:t>і</w:t>
      </w:r>
      <w:r w:rsidRPr="00465C35">
        <w:rPr>
          <w:sz w:val="28"/>
          <w:szCs w:val="28"/>
          <w:lang w:val="uk-UA"/>
        </w:rPr>
        <w:t xml:space="preserve"> засоби, що забезпечують, з одного боку, виготовлення продукц</w:t>
      </w:r>
      <w:r>
        <w:rPr>
          <w:sz w:val="28"/>
          <w:szCs w:val="28"/>
          <w:lang w:val="uk-UA"/>
        </w:rPr>
        <w:t>і</w:t>
      </w:r>
      <w:r w:rsidRPr="00465C35">
        <w:rPr>
          <w:sz w:val="28"/>
          <w:szCs w:val="28"/>
          <w:lang w:val="uk-UA"/>
        </w:rPr>
        <w:t>ї, що задовольняє поточн</w:t>
      </w:r>
      <w:r>
        <w:rPr>
          <w:sz w:val="28"/>
          <w:szCs w:val="28"/>
          <w:lang w:val="uk-UA"/>
        </w:rPr>
        <w:t>і</w:t>
      </w:r>
      <w:r w:rsidRPr="00465C35">
        <w:rPr>
          <w:sz w:val="28"/>
          <w:szCs w:val="28"/>
          <w:lang w:val="uk-UA"/>
        </w:rPr>
        <w:t xml:space="preserve"> запити </w:t>
      </w:r>
      <w:r>
        <w:rPr>
          <w:sz w:val="28"/>
          <w:szCs w:val="28"/>
          <w:lang w:val="uk-UA"/>
        </w:rPr>
        <w:t>і</w:t>
      </w:r>
      <w:r w:rsidRPr="00465C35">
        <w:rPr>
          <w:sz w:val="28"/>
          <w:szCs w:val="28"/>
          <w:lang w:val="uk-UA"/>
        </w:rPr>
        <w:t xml:space="preserve"> потреби ринку, а з </w:t>
      </w:r>
      <w:r>
        <w:rPr>
          <w:sz w:val="28"/>
          <w:szCs w:val="28"/>
          <w:lang w:val="uk-UA"/>
        </w:rPr>
        <w:t>і</w:t>
      </w:r>
      <w:r w:rsidRPr="00465C35">
        <w:rPr>
          <w:sz w:val="28"/>
          <w:szCs w:val="28"/>
          <w:lang w:val="uk-UA"/>
        </w:rPr>
        <w:t xml:space="preserve">ншого боку </w:t>
      </w:r>
      <w:r w:rsidR="00EE06C1" w:rsidRPr="00EE06C1">
        <w:rPr>
          <w:sz w:val="28"/>
          <w:szCs w:val="28"/>
          <w:lang w:val="uk-UA"/>
        </w:rPr>
        <w:t>–</w:t>
      </w:r>
      <w:r w:rsidRPr="00465C35">
        <w:rPr>
          <w:sz w:val="28"/>
          <w:szCs w:val="28"/>
          <w:lang w:val="uk-UA"/>
        </w:rPr>
        <w:t xml:space="preserve"> розробку нової продукц</w:t>
      </w:r>
      <w:r>
        <w:rPr>
          <w:sz w:val="28"/>
          <w:szCs w:val="28"/>
          <w:lang w:val="uk-UA"/>
        </w:rPr>
        <w:t>і</w:t>
      </w:r>
      <w:r w:rsidRPr="00465C35">
        <w:rPr>
          <w:sz w:val="28"/>
          <w:szCs w:val="28"/>
          <w:lang w:val="uk-UA"/>
        </w:rPr>
        <w:t>ї, здатної задовольняти майбутн</w:t>
      </w:r>
      <w:r>
        <w:rPr>
          <w:sz w:val="28"/>
          <w:szCs w:val="28"/>
          <w:lang w:val="uk-UA"/>
        </w:rPr>
        <w:t>і</w:t>
      </w:r>
      <w:r w:rsidRPr="00465C35">
        <w:rPr>
          <w:sz w:val="28"/>
          <w:szCs w:val="28"/>
          <w:lang w:val="uk-UA"/>
        </w:rPr>
        <w:t xml:space="preserve"> запити </w:t>
      </w:r>
      <w:r>
        <w:rPr>
          <w:sz w:val="28"/>
          <w:szCs w:val="28"/>
          <w:lang w:val="uk-UA"/>
        </w:rPr>
        <w:t>і</w:t>
      </w:r>
      <w:r w:rsidRPr="00465C35">
        <w:rPr>
          <w:sz w:val="28"/>
          <w:szCs w:val="28"/>
          <w:lang w:val="uk-UA"/>
        </w:rPr>
        <w:t xml:space="preserve"> потреби ринку.</w:t>
      </w:r>
    </w:p>
    <w:p w:rsidR="00523448" w:rsidRPr="00465C35" w:rsidRDefault="00523448" w:rsidP="00523448">
      <w:pPr>
        <w:spacing w:line="360" w:lineRule="auto"/>
        <w:ind w:firstLine="709"/>
        <w:jc w:val="both"/>
        <w:rPr>
          <w:rFonts w:eastAsia="Times New Roman"/>
          <w:sz w:val="28"/>
          <w:szCs w:val="28"/>
          <w:lang w:val="uk-UA"/>
        </w:rPr>
      </w:pPr>
      <w:r>
        <w:rPr>
          <w:color w:val="000000"/>
          <w:sz w:val="28"/>
          <w:szCs w:val="28"/>
          <w:shd w:val="clear" w:color="auto" w:fill="FFFFFF"/>
          <w:lang w:val="uk-UA"/>
        </w:rPr>
        <w:t>2</w:t>
      </w:r>
      <w:r w:rsidRPr="00465C35">
        <w:rPr>
          <w:color w:val="000000"/>
          <w:sz w:val="28"/>
          <w:szCs w:val="28"/>
          <w:shd w:val="clear" w:color="auto" w:fill="FFFFFF"/>
          <w:lang w:val="uk-UA"/>
        </w:rPr>
        <w:t xml:space="preserve">) Надано загальну характеристику </w:t>
      </w:r>
      <w:r w:rsidRPr="00465C35">
        <w:rPr>
          <w:sz w:val="28"/>
          <w:szCs w:val="28"/>
          <w:lang w:val="uk-UA"/>
        </w:rPr>
        <w:t xml:space="preserve">ДП </w:t>
      </w:r>
      <w:r>
        <w:rPr>
          <w:sz w:val="28"/>
          <w:szCs w:val="28"/>
          <w:lang w:val="uk-UA"/>
        </w:rPr>
        <w:t>«І</w:t>
      </w:r>
      <w:r w:rsidRPr="00465C35">
        <w:rPr>
          <w:sz w:val="28"/>
          <w:szCs w:val="28"/>
          <w:lang w:val="uk-UA"/>
        </w:rPr>
        <w:t>вченко-Прогрес</w:t>
      </w:r>
      <w:r>
        <w:rPr>
          <w:sz w:val="28"/>
          <w:szCs w:val="28"/>
          <w:lang w:val="uk-UA"/>
        </w:rPr>
        <w:t>»</w:t>
      </w:r>
      <w:r w:rsidRPr="00465C35">
        <w:rPr>
          <w:sz w:val="28"/>
          <w:szCs w:val="28"/>
          <w:lang w:val="uk-UA"/>
        </w:rPr>
        <w:t xml:space="preserve"> </w:t>
      </w:r>
      <w:r w:rsidRPr="00465C35">
        <w:rPr>
          <w:color w:val="000000"/>
          <w:sz w:val="28"/>
          <w:szCs w:val="28"/>
          <w:shd w:val="clear" w:color="auto" w:fill="FFFFFF"/>
          <w:lang w:val="uk-UA"/>
        </w:rPr>
        <w:t>та його м</w:t>
      </w:r>
      <w:r>
        <w:rPr>
          <w:color w:val="000000"/>
          <w:sz w:val="28"/>
          <w:szCs w:val="28"/>
          <w:shd w:val="clear" w:color="auto" w:fill="FFFFFF"/>
          <w:lang w:val="uk-UA"/>
        </w:rPr>
        <w:t>і</w:t>
      </w:r>
      <w:r w:rsidRPr="00465C35">
        <w:rPr>
          <w:color w:val="000000"/>
          <w:sz w:val="28"/>
          <w:szCs w:val="28"/>
          <w:shd w:val="clear" w:color="auto" w:fill="FFFFFF"/>
          <w:lang w:val="uk-UA"/>
        </w:rPr>
        <w:t>сце в структур</w:t>
      </w:r>
      <w:r>
        <w:rPr>
          <w:color w:val="000000"/>
          <w:sz w:val="28"/>
          <w:szCs w:val="28"/>
          <w:shd w:val="clear" w:color="auto" w:fill="FFFFFF"/>
          <w:lang w:val="uk-UA"/>
        </w:rPr>
        <w:t>і</w:t>
      </w:r>
      <w:r w:rsidRPr="00465C35">
        <w:rPr>
          <w:color w:val="000000"/>
          <w:sz w:val="28"/>
          <w:szCs w:val="28"/>
          <w:shd w:val="clear" w:color="auto" w:fill="FFFFFF"/>
          <w:lang w:val="uk-UA"/>
        </w:rPr>
        <w:t xml:space="preserve"> економ</w:t>
      </w:r>
      <w:r>
        <w:rPr>
          <w:color w:val="000000"/>
          <w:sz w:val="28"/>
          <w:szCs w:val="28"/>
          <w:shd w:val="clear" w:color="auto" w:fill="FFFFFF"/>
          <w:lang w:val="uk-UA"/>
        </w:rPr>
        <w:t>і</w:t>
      </w:r>
      <w:r w:rsidRPr="00465C35">
        <w:rPr>
          <w:color w:val="000000"/>
          <w:sz w:val="28"/>
          <w:szCs w:val="28"/>
          <w:shd w:val="clear" w:color="auto" w:fill="FFFFFF"/>
          <w:lang w:val="uk-UA"/>
        </w:rPr>
        <w:t xml:space="preserve">ки України. </w:t>
      </w:r>
      <w:r w:rsidRPr="00465C35">
        <w:rPr>
          <w:rFonts w:eastAsia="Times New Roman"/>
          <w:sz w:val="28"/>
          <w:szCs w:val="28"/>
          <w:lang w:val="uk-UA"/>
        </w:rPr>
        <w:t>Наприк</w:t>
      </w:r>
      <w:r>
        <w:rPr>
          <w:rFonts w:eastAsia="Times New Roman"/>
          <w:sz w:val="28"/>
          <w:szCs w:val="28"/>
          <w:lang w:val="uk-UA"/>
        </w:rPr>
        <w:t>і</w:t>
      </w:r>
      <w:r w:rsidRPr="00465C35">
        <w:rPr>
          <w:rFonts w:eastAsia="Times New Roman"/>
          <w:sz w:val="28"/>
          <w:szCs w:val="28"/>
          <w:lang w:val="uk-UA"/>
        </w:rPr>
        <w:t>нц</w:t>
      </w:r>
      <w:r>
        <w:rPr>
          <w:rFonts w:eastAsia="Times New Roman"/>
          <w:sz w:val="28"/>
          <w:szCs w:val="28"/>
          <w:lang w:val="uk-UA"/>
        </w:rPr>
        <w:t>і</w:t>
      </w:r>
      <w:r w:rsidRPr="00465C35">
        <w:rPr>
          <w:rFonts w:eastAsia="Times New Roman"/>
          <w:sz w:val="28"/>
          <w:szCs w:val="28"/>
          <w:lang w:val="uk-UA"/>
        </w:rPr>
        <w:t xml:space="preserve"> 80-х рок</w:t>
      </w:r>
      <w:r>
        <w:rPr>
          <w:rFonts w:eastAsia="Times New Roman"/>
          <w:sz w:val="28"/>
          <w:szCs w:val="28"/>
          <w:lang w:val="uk-UA"/>
        </w:rPr>
        <w:t>і</w:t>
      </w:r>
      <w:r w:rsidRPr="00465C35">
        <w:rPr>
          <w:rFonts w:eastAsia="Times New Roman"/>
          <w:sz w:val="28"/>
          <w:szCs w:val="28"/>
          <w:lang w:val="uk-UA"/>
        </w:rPr>
        <w:t>в уперше в Україн</w:t>
      </w:r>
      <w:r>
        <w:rPr>
          <w:rFonts w:eastAsia="Times New Roman"/>
          <w:sz w:val="28"/>
          <w:szCs w:val="28"/>
          <w:lang w:val="uk-UA"/>
        </w:rPr>
        <w:t>і</w:t>
      </w:r>
      <w:r w:rsidRPr="00465C35">
        <w:rPr>
          <w:rFonts w:eastAsia="Times New Roman"/>
          <w:sz w:val="28"/>
          <w:szCs w:val="28"/>
          <w:lang w:val="uk-UA"/>
        </w:rPr>
        <w:t xml:space="preserve"> п</w:t>
      </w:r>
      <w:r>
        <w:rPr>
          <w:rFonts w:eastAsia="Times New Roman"/>
          <w:sz w:val="28"/>
          <w:szCs w:val="28"/>
          <w:lang w:val="uk-UA"/>
        </w:rPr>
        <w:t>і</w:t>
      </w:r>
      <w:r w:rsidRPr="00465C35">
        <w:rPr>
          <w:rFonts w:eastAsia="Times New Roman"/>
          <w:sz w:val="28"/>
          <w:szCs w:val="28"/>
          <w:lang w:val="uk-UA"/>
        </w:rPr>
        <w:t>дприємство приступило до впровадження системи забезпечення якост</w:t>
      </w:r>
      <w:r>
        <w:rPr>
          <w:rFonts w:eastAsia="Times New Roman"/>
          <w:sz w:val="28"/>
          <w:szCs w:val="28"/>
          <w:lang w:val="uk-UA"/>
        </w:rPr>
        <w:t>і</w:t>
      </w:r>
      <w:r w:rsidRPr="00465C35">
        <w:rPr>
          <w:rFonts w:eastAsia="Times New Roman"/>
          <w:sz w:val="28"/>
          <w:szCs w:val="28"/>
          <w:lang w:val="uk-UA"/>
        </w:rPr>
        <w:t>, що в</w:t>
      </w:r>
      <w:r>
        <w:rPr>
          <w:rFonts w:eastAsia="Times New Roman"/>
          <w:sz w:val="28"/>
          <w:szCs w:val="28"/>
          <w:lang w:val="uk-UA"/>
        </w:rPr>
        <w:t>і</w:t>
      </w:r>
      <w:r w:rsidRPr="00465C35">
        <w:rPr>
          <w:rFonts w:eastAsia="Times New Roman"/>
          <w:sz w:val="28"/>
          <w:szCs w:val="28"/>
          <w:lang w:val="uk-UA"/>
        </w:rPr>
        <w:t>дпов</w:t>
      </w:r>
      <w:r>
        <w:rPr>
          <w:rFonts w:eastAsia="Times New Roman"/>
          <w:sz w:val="28"/>
          <w:szCs w:val="28"/>
          <w:lang w:val="uk-UA"/>
        </w:rPr>
        <w:t>і</w:t>
      </w:r>
      <w:r w:rsidRPr="00465C35">
        <w:rPr>
          <w:rFonts w:eastAsia="Times New Roman"/>
          <w:sz w:val="28"/>
          <w:szCs w:val="28"/>
          <w:lang w:val="uk-UA"/>
        </w:rPr>
        <w:t>дає вимогам стандарт</w:t>
      </w:r>
      <w:r>
        <w:rPr>
          <w:rFonts w:eastAsia="Times New Roman"/>
          <w:sz w:val="28"/>
          <w:szCs w:val="28"/>
          <w:lang w:val="uk-UA"/>
        </w:rPr>
        <w:t>і</w:t>
      </w:r>
      <w:r w:rsidRPr="00465C35">
        <w:rPr>
          <w:rFonts w:eastAsia="Times New Roman"/>
          <w:sz w:val="28"/>
          <w:szCs w:val="28"/>
          <w:lang w:val="uk-UA"/>
        </w:rPr>
        <w:t>в IS</w:t>
      </w:r>
      <w:r>
        <w:rPr>
          <w:rFonts w:eastAsia="Times New Roman"/>
          <w:sz w:val="28"/>
          <w:szCs w:val="28"/>
          <w:lang w:val="uk-UA"/>
        </w:rPr>
        <w:t>О</w:t>
      </w:r>
      <w:r w:rsidRPr="00465C35">
        <w:rPr>
          <w:rFonts w:eastAsia="Times New Roman"/>
          <w:sz w:val="28"/>
          <w:szCs w:val="28"/>
          <w:lang w:val="uk-UA"/>
        </w:rPr>
        <w:t xml:space="preserve"> сер</w:t>
      </w:r>
      <w:r>
        <w:rPr>
          <w:rFonts w:eastAsia="Times New Roman"/>
          <w:sz w:val="28"/>
          <w:szCs w:val="28"/>
          <w:lang w:val="uk-UA"/>
        </w:rPr>
        <w:t>і</w:t>
      </w:r>
      <w:r w:rsidRPr="00465C35">
        <w:rPr>
          <w:rFonts w:eastAsia="Times New Roman"/>
          <w:sz w:val="28"/>
          <w:szCs w:val="28"/>
          <w:lang w:val="uk-UA"/>
        </w:rPr>
        <w:t>ї 9000. Сьогодн</w:t>
      </w:r>
      <w:r>
        <w:rPr>
          <w:rFonts w:eastAsia="Times New Roman"/>
          <w:sz w:val="28"/>
          <w:szCs w:val="28"/>
          <w:lang w:val="uk-UA"/>
        </w:rPr>
        <w:t>і</w:t>
      </w:r>
      <w:r w:rsidRPr="00465C35">
        <w:rPr>
          <w:rFonts w:eastAsia="Times New Roman"/>
          <w:sz w:val="28"/>
          <w:szCs w:val="28"/>
          <w:lang w:val="uk-UA"/>
        </w:rPr>
        <w:t xml:space="preserve"> ДП </w:t>
      </w:r>
      <w:r>
        <w:rPr>
          <w:rFonts w:eastAsia="Times New Roman"/>
          <w:sz w:val="28"/>
          <w:szCs w:val="28"/>
          <w:lang w:val="uk-UA"/>
        </w:rPr>
        <w:t>«І</w:t>
      </w:r>
      <w:r w:rsidRPr="00465C35">
        <w:rPr>
          <w:rFonts w:eastAsia="Times New Roman"/>
          <w:sz w:val="28"/>
          <w:szCs w:val="28"/>
          <w:lang w:val="uk-UA"/>
        </w:rPr>
        <w:t>вченко-Прогрес</w:t>
      </w:r>
      <w:r>
        <w:rPr>
          <w:rFonts w:eastAsia="Times New Roman"/>
          <w:sz w:val="28"/>
          <w:szCs w:val="28"/>
          <w:lang w:val="uk-UA"/>
        </w:rPr>
        <w:t>»</w:t>
      </w:r>
      <w:r w:rsidRPr="00465C35">
        <w:rPr>
          <w:rFonts w:eastAsia="Times New Roman"/>
          <w:sz w:val="28"/>
          <w:szCs w:val="28"/>
          <w:lang w:val="uk-UA"/>
        </w:rPr>
        <w:t xml:space="preserve"> поставляє на св</w:t>
      </w:r>
      <w:r>
        <w:rPr>
          <w:rFonts w:eastAsia="Times New Roman"/>
          <w:sz w:val="28"/>
          <w:szCs w:val="28"/>
          <w:lang w:val="uk-UA"/>
        </w:rPr>
        <w:t>і</w:t>
      </w:r>
      <w:r w:rsidRPr="00465C35">
        <w:rPr>
          <w:rFonts w:eastAsia="Times New Roman"/>
          <w:sz w:val="28"/>
          <w:szCs w:val="28"/>
          <w:lang w:val="uk-UA"/>
        </w:rPr>
        <w:t>товий ринок продукц</w:t>
      </w:r>
      <w:r>
        <w:rPr>
          <w:rFonts w:eastAsia="Times New Roman"/>
          <w:sz w:val="28"/>
          <w:szCs w:val="28"/>
          <w:lang w:val="uk-UA"/>
        </w:rPr>
        <w:t>і</w:t>
      </w:r>
      <w:r w:rsidRPr="00465C35">
        <w:rPr>
          <w:rFonts w:eastAsia="Times New Roman"/>
          <w:sz w:val="28"/>
          <w:szCs w:val="28"/>
          <w:lang w:val="uk-UA"/>
        </w:rPr>
        <w:t>ю, що провадиться на сертиф</w:t>
      </w:r>
      <w:r>
        <w:rPr>
          <w:rFonts w:eastAsia="Times New Roman"/>
          <w:sz w:val="28"/>
          <w:szCs w:val="28"/>
          <w:lang w:val="uk-UA"/>
        </w:rPr>
        <w:t>і</w:t>
      </w:r>
      <w:r w:rsidRPr="00465C35">
        <w:rPr>
          <w:rFonts w:eastAsia="Times New Roman"/>
          <w:sz w:val="28"/>
          <w:szCs w:val="28"/>
          <w:lang w:val="uk-UA"/>
        </w:rPr>
        <w:t>кован</w:t>
      </w:r>
      <w:r>
        <w:rPr>
          <w:rFonts w:eastAsia="Times New Roman"/>
          <w:sz w:val="28"/>
          <w:szCs w:val="28"/>
          <w:lang w:val="uk-UA"/>
        </w:rPr>
        <w:t>і</w:t>
      </w:r>
      <w:r w:rsidRPr="00465C35">
        <w:rPr>
          <w:rFonts w:eastAsia="Times New Roman"/>
          <w:sz w:val="28"/>
          <w:szCs w:val="28"/>
          <w:lang w:val="uk-UA"/>
        </w:rPr>
        <w:t>й виробнич</w:t>
      </w:r>
      <w:r>
        <w:rPr>
          <w:rFonts w:eastAsia="Times New Roman"/>
          <w:sz w:val="28"/>
          <w:szCs w:val="28"/>
          <w:lang w:val="uk-UA"/>
        </w:rPr>
        <w:t>і</w:t>
      </w:r>
      <w:r w:rsidRPr="00465C35">
        <w:rPr>
          <w:rFonts w:eastAsia="Times New Roman"/>
          <w:sz w:val="28"/>
          <w:szCs w:val="28"/>
          <w:lang w:val="uk-UA"/>
        </w:rPr>
        <w:t>й баз</w:t>
      </w:r>
      <w:r>
        <w:rPr>
          <w:rFonts w:eastAsia="Times New Roman"/>
          <w:sz w:val="28"/>
          <w:szCs w:val="28"/>
          <w:lang w:val="uk-UA"/>
        </w:rPr>
        <w:t>і</w:t>
      </w:r>
      <w:r w:rsidRPr="00465C35">
        <w:rPr>
          <w:rFonts w:eastAsia="Times New Roman"/>
          <w:sz w:val="28"/>
          <w:szCs w:val="28"/>
          <w:lang w:val="uk-UA"/>
        </w:rPr>
        <w:t>. Виробництво ав</w:t>
      </w:r>
      <w:r>
        <w:rPr>
          <w:rFonts w:eastAsia="Times New Roman"/>
          <w:sz w:val="28"/>
          <w:szCs w:val="28"/>
          <w:lang w:val="uk-UA"/>
        </w:rPr>
        <w:t>і</w:t>
      </w:r>
      <w:r w:rsidRPr="00465C35">
        <w:rPr>
          <w:rFonts w:eastAsia="Times New Roman"/>
          <w:sz w:val="28"/>
          <w:szCs w:val="28"/>
          <w:lang w:val="uk-UA"/>
        </w:rPr>
        <w:t>адвигун</w:t>
      </w:r>
      <w:r>
        <w:rPr>
          <w:rFonts w:eastAsia="Times New Roman"/>
          <w:sz w:val="28"/>
          <w:szCs w:val="28"/>
          <w:lang w:val="uk-UA"/>
        </w:rPr>
        <w:t>і</w:t>
      </w:r>
      <w:r w:rsidRPr="00465C35">
        <w:rPr>
          <w:rFonts w:eastAsia="Times New Roman"/>
          <w:sz w:val="28"/>
          <w:szCs w:val="28"/>
          <w:lang w:val="uk-UA"/>
        </w:rPr>
        <w:t>в є високотехнолог</w:t>
      </w:r>
      <w:r>
        <w:rPr>
          <w:rFonts w:eastAsia="Times New Roman"/>
          <w:sz w:val="28"/>
          <w:szCs w:val="28"/>
          <w:lang w:val="uk-UA"/>
        </w:rPr>
        <w:t>і</w:t>
      </w:r>
      <w:r w:rsidRPr="00465C35">
        <w:rPr>
          <w:rFonts w:eastAsia="Times New Roman"/>
          <w:sz w:val="28"/>
          <w:szCs w:val="28"/>
          <w:lang w:val="uk-UA"/>
        </w:rPr>
        <w:t xml:space="preserve">чним, тому </w:t>
      </w:r>
      <w:r w:rsidR="00EE06C1" w:rsidRPr="00EE06C1">
        <w:rPr>
          <w:rFonts w:eastAsia="Times New Roman"/>
          <w:sz w:val="28"/>
          <w:szCs w:val="28"/>
          <w:lang w:val="uk-UA"/>
        </w:rPr>
        <w:t>–</w:t>
      </w:r>
      <w:r w:rsidRPr="00465C35">
        <w:rPr>
          <w:rFonts w:eastAsia="Times New Roman"/>
          <w:sz w:val="28"/>
          <w:szCs w:val="28"/>
          <w:lang w:val="uk-UA"/>
        </w:rPr>
        <w:t xml:space="preserve"> для забезпечення й зм</w:t>
      </w:r>
      <w:r>
        <w:rPr>
          <w:rFonts w:eastAsia="Times New Roman"/>
          <w:sz w:val="28"/>
          <w:szCs w:val="28"/>
          <w:lang w:val="uk-UA"/>
        </w:rPr>
        <w:t>і</w:t>
      </w:r>
      <w:r w:rsidRPr="00465C35">
        <w:rPr>
          <w:rFonts w:eastAsia="Times New Roman"/>
          <w:sz w:val="28"/>
          <w:szCs w:val="28"/>
          <w:lang w:val="uk-UA"/>
        </w:rPr>
        <w:t>цнення конкурентних позиц</w:t>
      </w:r>
      <w:r>
        <w:rPr>
          <w:rFonts w:eastAsia="Times New Roman"/>
          <w:sz w:val="28"/>
          <w:szCs w:val="28"/>
          <w:lang w:val="uk-UA"/>
        </w:rPr>
        <w:t>і</w:t>
      </w:r>
      <w:r w:rsidRPr="00465C35">
        <w:rPr>
          <w:rFonts w:eastAsia="Times New Roman"/>
          <w:sz w:val="28"/>
          <w:szCs w:val="28"/>
          <w:lang w:val="uk-UA"/>
        </w:rPr>
        <w:t xml:space="preserve">й </w:t>
      </w:r>
      <w:r>
        <w:rPr>
          <w:rFonts w:eastAsia="Times New Roman"/>
          <w:sz w:val="28"/>
          <w:szCs w:val="28"/>
          <w:lang w:val="uk-UA"/>
        </w:rPr>
        <w:t>і</w:t>
      </w:r>
      <w:r w:rsidRPr="00465C35">
        <w:rPr>
          <w:rFonts w:eastAsia="Times New Roman"/>
          <w:sz w:val="28"/>
          <w:szCs w:val="28"/>
          <w:lang w:val="uk-UA"/>
        </w:rPr>
        <w:t xml:space="preserve"> забезпечення св</w:t>
      </w:r>
      <w:r>
        <w:rPr>
          <w:rFonts w:eastAsia="Times New Roman"/>
          <w:sz w:val="28"/>
          <w:szCs w:val="28"/>
          <w:lang w:val="uk-UA"/>
        </w:rPr>
        <w:t>і</w:t>
      </w:r>
      <w:r w:rsidRPr="00465C35">
        <w:rPr>
          <w:rFonts w:eastAsia="Times New Roman"/>
          <w:sz w:val="28"/>
          <w:szCs w:val="28"/>
          <w:lang w:val="uk-UA"/>
        </w:rPr>
        <w:t>тового р</w:t>
      </w:r>
      <w:r>
        <w:rPr>
          <w:rFonts w:eastAsia="Times New Roman"/>
          <w:sz w:val="28"/>
          <w:szCs w:val="28"/>
          <w:lang w:val="uk-UA"/>
        </w:rPr>
        <w:t>і</w:t>
      </w:r>
      <w:r w:rsidRPr="00465C35">
        <w:rPr>
          <w:rFonts w:eastAsia="Times New Roman"/>
          <w:sz w:val="28"/>
          <w:szCs w:val="28"/>
          <w:lang w:val="uk-UA"/>
        </w:rPr>
        <w:t>вня системи якост</w:t>
      </w:r>
      <w:r>
        <w:rPr>
          <w:rFonts w:eastAsia="Times New Roman"/>
          <w:sz w:val="28"/>
          <w:szCs w:val="28"/>
          <w:lang w:val="uk-UA"/>
        </w:rPr>
        <w:t>і</w:t>
      </w:r>
      <w:r w:rsidRPr="00465C35">
        <w:rPr>
          <w:rFonts w:eastAsia="Times New Roman"/>
          <w:sz w:val="28"/>
          <w:szCs w:val="28"/>
          <w:lang w:val="uk-UA"/>
        </w:rPr>
        <w:t xml:space="preserve"> </w:t>
      </w:r>
      <w:r w:rsidR="00EE06C1" w:rsidRPr="00EE06C1">
        <w:rPr>
          <w:rFonts w:eastAsia="Times New Roman"/>
          <w:sz w:val="28"/>
          <w:szCs w:val="28"/>
          <w:lang w:val="uk-UA"/>
        </w:rPr>
        <w:t>–</w:t>
      </w:r>
      <w:r w:rsidRPr="00465C35">
        <w:rPr>
          <w:rFonts w:eastAsia="Times New Roman"/>
          <w:sz w:val="28"/>
          <w:szCs w:val="28"/>
          <w:lang w:val="uk-UA"/>
        </w:rPr>
        <w:t xml:space="preserve"> на п</w:t>
      </w:r>
      <w:r>
        <w:rPr>
          <w:rFonts w:eastAsia="Times New Roman"/>
          <w:sz w:val="28"/>
          <w:szCs w:val="28"/>
          <w:lang w:val="uk-UA"/>
        </w:rPr>
        <w:t>і</w:t>
      </w:r>
      <w:r w:rsidRPr="00465C35">
        <w:rPr>
          <w:rFonts w:eastAsia="Times New Roman"/>
          <w:sz w:val="28"/>
          <w:szCs w:val="28"/>
          <w:lang w:val="uk-UA"/>
        </w:rPr>
        <w:t>дприємств</w:t>
      </w:r>
      <w:r>
        <w:rPr>
          <w:rFonts w:eastAsia="Times New Roman"/>
          <w:sz w:val="28"/>
          <w:szCs w:val="28"/>
          <w:lang w:val="uk-UA"/>
        </w:rPr>
        <w:t>і</w:t>
      </w:r>
      <w:r w:rsidRPr="00465C35">
        <w:rPr>
          <w:rFonts w:eastAsia="Times New Roman"/>
          <w:sz w:val="28"/>
          <w:szCs w:val="28"/>
          <w:lang w:val="uk-UA"/>
        </w:rPr>
        <w:t xml:space="preserve"> пост</w:t>
      </w:r>
      <w:r>
        <w:rPr>
          <w:rFonts w:eastAsia="Times New Roman"/>
          <w:sz w:val="28"/>
          <w:szCs w:val="28"/>
          <w:lang w:val="uk-UA"/>
        </w:rPr>
        <w:t>і</w:t>
      </w:r>
      <w:r w:rsidRPr="00465C35">
        <w:rPr>
          <w:rFonts w:eastAsia="Times New Roman"/>
          <w:sz w:val="28"/>
          <w:szCs w:val="28"/>
          <w:lang w:val="uk-UA"/>
        </w:rPr>
        <w:t>йно ведеться робота, спрямована на вдосконалювання орган</w:t>
      </w:r>
      <w:r>
        <w:rPr>
          <w:rFonts w:eastAsia="Times New Roman"/>
          <w:sz w:val="28"/>
          <w:szCs w:val="28"/>
          <w:lang w:val="uk-UA"/>
        </w:rPr>
        <w:t>і</w:t>
      </w:r>
      <w:r w:rsidRPr="00465C35">
        <w:rPr>
          <w:rFonts w:eastAsia="Times New Roman"/>
          <w:sz w:val="28"/>
          <w:szCs w:val="28"/>
          <w:lang w:val="uk-UA"/>
        </w:rPr>
        <w:t>зац</w:t>
      </w:r>
      <w:r>
        <w:rPr>
          <w:rFonts w:eastAsia="Times New Roman"/>
          <w:sz w:val="28"/>
          <w:szCs w:val="28"/>
          <w:lang w:val="uk-UA"/>
        </w:rPr>
        <w:t>і</w:t>
      </w:r>
      <w:r w:rsidRPr="00465C35">
        <w:rPr>
          <w:rFonts w:eastAsia="Times New Roman"/>
          <w:sz w:val="28"/>
          <w:szCs w:val="28"/>
          <w:lang w:val="uk-UA"/>
        </w:rPr>
        <w:t>йної структури, п</w:t>
      </w:r>
      <w:r>
        <w:rPr>
          <w:rFonts w:eastAsia="Times New Roman"/>
          <w:sz w:val="28"/>
          <w:szCs w:val="28"/>
          <w:lang w:val="uk-UA"/>
        </w:rPr>
        <w:t>і</w:t>
      </w:r>
      <w:r w:rsidRPr="00465C35">
        <w:rPr>
          <w:rFonts w:eastAsia="Times New Roman"/>
          <w:sz w:val="28"/>
          <w:szCs w:val="28"/>
          <w:lang w:val="uk-UA"/>
        </w:rPr>
        <w:t>двищення квал</w:t>
      </w:r>
      <w:r>
        <w:rPr>
          <w:rFonts w:eastAsia="Times New Roman"/>
          <w:sz w:val="28"/>
          <w:szCs w:val="28"/>
          <w:lang w:val="uk-UA"/>
        </w:rPr>
        <w:t>і</w:t>
      </w:r>
      <w:r w:rsidRPr="00465C35">
        <w:rPr>
          <w:rFonts w:eastAsia="Times New Roman"/>
          <w:sz w:val="28"/>
          <w:szCs w:val="28"/>
          <w:lang w:val="uk-UA"/>
        </w:rPr>
        <w:t>ф</w:t>
      </w:r>
      <w:r>
        <w:rPr>
          <w:rFonts w:eastAsia="Times New Roman"/>
          <w:sz w:val="28"/>
          <w:szCs w:val="28"/>
          <w:lang w:val="uk-UA"/>
        </w:rPr>
        <w:t>і</w:t>
      </w:r>
      <w:r w:rsidRPr="00465C35">
        <w:rPr>
          <w:rFonts w:eastAsia="Times New Roman"/>
          <w:sz w:val="28"/>
          <w:szCs w:val="28"/>
          <w:lang w:val="uk-UA"/>
        </w:rPr>
        <w:t>кац</w:t>
      </w:r>
      <w:r>
        <w:rPr>
          <w:rFonts w:eastAsia="Times New Roman"/>
          <w:sz w:val="28"/>
          <w:szCs w:val="28"/>
          <w:lang w:val="uk-UA"/>
        </w:rPr>
        <w:t>і</w:t>
      </w:r>
      <w:r w:rsidRPr="00465C35">
        <w:rPr>
          <w:rFonts w:eastAsia="Times New Roman"/>
          <w:sz w:val="28"/>
          <w:szCs w:val="28"/>
          <w:lang w:val="uk-UA"/>
        </w:rPr>
        <w:t>ї персоналу, оснащення виробництва новим високотехнолог</w:t>
      </w:r>
      <w:r>
        <w:rPr>
          <w:rFonts w:eastAsia="Times New Roman"/>
          <w:sz w:val="28"/>
          <w:szCs w:val="28"/>
          <w:lang w:val="uk-UA"/>
        </w:rPr>
        <w:t>і</w:t>
      </w:r>
      <w:r w:rsidRPr="00465C35">
        <w:rPr>
          <w:rFonts w:eastAsia="Times New Roman"/>
          <w:sz w:val="28"/>
          <w:szCs w:val="28"/>
          <w:lang w:val="uk-UA"/>
        </w:rPr>
        <w:t>чним устаткуванням, освоєння нов</w:t>
      </w:r>
      <w:r>
        <w:rPr>
          <w:rFonts w:eastAsia="Times New Roman"/>
          <w:sz w:val="28"/>
          <w:szCs w:val="28"/>
          <w:lang w:val="uk-UA"/>
        </w:rPr>
        <w:t>і</w:t>
      </w:r>
      <w:r w:rsidRPr="00465C35">
        <w:rPr>
          <w:rFonts w:eastAsia="Times New Roman"/>
          <w:sz w:val="28"/>
          <w:szCs w:val="28"/>
          <w:lang w:val="uk-UA"/>
        </w:rPr>
        <w:t>тн</w:t>
      </w:r>
      <w:r>
        <w:rPr>
          <w:rFonts w:eastAsia="Times New Roman"/>
          <w:sz w:val="28"/>
          <w:szCs w:val="28"/>
          <w:lang w:val="uk-UA"/>
        </w:rPr>
        <w:t>і</w:t>
      </w:r>
      <w:r w:rsidRPr="00465C35">
        <w:rPr>
          <w:rFonts w:eastAsia="Times New Roman"/>
          <w:sz w:val="28"/>
          <w:szCs w:val="28"/>
          <w:lang w:val="uk-UA"/>
        </w:rPr>
        <w:t>х технолог</w:t>
      </w:r>
      <w:r>
        <w:rPr>
          <w:rFonts w:eastAsia="Times New Roman"/>
          <w:sz w:val="28"/>
          <w:szCs w:val="28"/>
          <w:lang w:val="uk-UA"/>
        </w:rPr>
        <w:t>і</w:t>
      </w:r>
      <w:r w:rsidRPr="00465C35">
        <w:rPr>
          <w:rFonts w:eastAsia="Times New Roman"/>
          <w:sz w:val="28"/>
          <w:szCs w:val="28"/>
          <w:lang w:val="uk-UA"/>
        </w:rPr>
        <w:t>чних процес</w:t>
      </w:r>
      <w:r>
        <w:rPr>
          <w:rFonts w:eastAsia="Times New Roman"/>
          <w:sz w:val="28"/>
          <w:szCs w:val="28"/>
          <w:lang w:val="uk-UA"/>
        </w:rPr>
        <w:t>і</w:t>
      </w:r>
      <w:r w:rsidRPr="00465C35">
        <w:rPr>
          <w:rFonts w:eastAsia="Times New Roman"/>
          <w:sz w:val="28"/>
          <w:szCs w:val="28"/>
          <w:lang w:val="uk-UA"/>
        </w:rPr>
        <w:t>в.</w:t>
      </w:r>
    </w:p>
    <w:p w:rsidR="000A27E0" w:rsidRDefault="00523448" w:rsidP="00523448">
      <w:pPr>
        <w:spacing w:line="360" w:lineRule="auto"/>
        <w:ind w:firstLine="709"/>
        <w:jc w:val="both"/>
        <w:rPr>
          <w:sz w:val="28"/>
          <w:szCs w:val="28"/>
          <w:lang w:val="uk-UA"/>
        </w:rPr>
      </w:pPr>
      <w:r w:rsidRPr="00465C35">
        <w:rPr>
          <w:color w:val="000000"/>
          <w:sz w:val="28"/>
          <w:szCs w:val="28"/>
          <w:shd w:val="clear" w:color="auto" w:fill="FFFFFF"/>
          <w:lang w:val="uk-UA"/>
        </w:rPr>
        <w:t>Охарактеризовано систему управл</w:t>
      </w:r>
      <w:r>
        <w:rPr>
          <w:color w:val="000000"/>
          <w:sz w:val="28"/>
          <w:szCs w:val="28"/>
          <w:shd w:val="clear" w:color="auto" w:fill="FFFFFF"/>
          <w:lang w:val="uk-UA"/>
        </w:rPr>
        <w:t>і</w:t>
      </w:r>
      <w:r w:rsidRPr="00465C35">
        <w:rPr>
          <w:color w:val="000000"/>
          <w:sz w:val="28"/>
          <w:szCs w:val="28"/>
          <w:shd w:val="clear" w:color="auto" w:fill="FFFFFF"/>
          <w:lang w:val="uk-UA"/>
        </w:rPr>
        <w:t>ння як</w:t>
      </w:r>
      <w:r>
        <w:rPr>
          <w:color w:val="000000"/>
          <w:sz w:val="28"/>
          <w:szCs w:val="28"/>
          <w:shd w:val="clear" w:color="auto" w:fill="FFFFFF"/>
          <w:lang w:val="uk-UA"/>
        </w:rPr>
        <w:t>і</w:t>
      </w:r>
      <w:r w:rsidRPr="00465C35">
        <w:rPr>
          <w:color w:val="000000"/>
          <w:sz w:val="28"/>
          <w:szCs w:val="28"/>
          <w:shd w:val="clear" w:color="auto" w:fill="FFFFFF"/>
          <w:lang w:val="uk-UA"/>
        </w:rPr>
        <w:t xml:space="preserve">стю на </w:t>
      </w:r>
      <w:r w:rsidRPr="00465C35">
        <w:rPr>
          <w:sz w:val="28"/>
          <w:szCs w:val="28"/>
          <w:lang w:val="uk-UA"/>
        </w:rPr>
        <w:t xml:space="preserve">ДП </w:t>
      </w:r>
      <w:r>
        <w:rPr>
          <w:sz w:val="28"/>
          <w:szCs w:val="28"/>
          <w:lang w:val="uk-UA"/>
        </w:rPr>
        <w:t>«І</w:t>
      </w:r>
      <w:r w:rsidRPr="00465C35">
        <w:rPr>
          <w:sz w:val="28"/>
          <w:szCs w:val="28"/>
          <w:lang w:val="uk-UA"/>
        </w:rPr>
        <w:t>вченко-Прогрес</w:t>
      </w:r>
      <w:r>
        <w:rPr>
          <w:sz w:val="28"/>
          <w:szCs w:val="28"/>
          <w:lang w:val="uk-UA"/>
        </w:rPr>
        <w:t>»</w:t>
      </w:r>
      <w:r w:rsidRPr="00465C35">
        <w:rPr>
          <w:sz w:val="28"/>
          <w:szCs w:val="28"/>
          <w:lang w:val="uk-UA"/>
        </w:rPr>
        <w:t xml:space="preserve">. </w:t>
      </w:r>
    </w:p>
    <w:p w:rsidR="000A27E0" w:rsidRPr="000A27E0" w:rsidRDefault="000A27E0" w:rsidP="000A27E0">
      <w:pPr>
        <w:spacing w:line="360" w:lineRule="auto"/>
        <w:ind w:firstLine="709"/>
        <w:jc w:val="right"/>
        <w:rPr>
          <w:rFonts w:eastAsia="Times New Roman"/>
          <w:bCs/>
          <w:sz w:val="28"/>
          <w:szCs w:val="28"/>
          <w:lang w:val="uk-UA"/>
        </w:rPr>
      </w:pPr>
      <w:r w:rsidRPr="000A27E0">
        <w:rPr>
          <w:rFonts w:eastAsia="Times New Roman"/>
          <w:bCs/>
          <w:sz w:val="28"/>
          <w:szCs w:val="28"/>
          <w:lang w:val="uk-UA"/>
        </w:rPr>
        <w:lastRenderedPageBreak/>
        <w:t xml:space="preserve">Продовження додатку </w:t>
      </w:r>
      <w:r>
        <w:rPr>
          <w:rFonts w:eastAsia="Times New Roman"/>
          <w:bCs/>
          <w:sz w:val="28"/>
          <w:szCs w:val="28"/>
          <w:lang w:val="uk-UA"/>
        </w:rPr>
        <w:t>Ц</w:t>
      </w:r>
    </w:p>
    <w:p w:rsidR="000A27E0" w:rsidRDefault="000A27E0" w:rsidP="00523448">
      <w:pPr>
        <w:spacing w:line="360" w:lineRule="auto"/>
        <w:ind w:firstLine="709"/>
        <w:jc w:val="both"/>
        <w:rPr>
          <w:rFonts w:eastAsia="Times New Roman"/>
          <w:sz w:val="28"/>
          <w:szCs w:val="28"/>
          <w:lang w:val="uk-UA"/>
        </w:rPr>
      </w:pPr>
    </w:p>
    <w:p w:rsidR="00523448" w:rsidRPr="00465C35" w:rsidRDefault="00523448" w:rsidP="00523448">
      <w:pPr>
        <w:spacing w:line="360" w:lineRule="auto"/>
        <w:ind w:firstLine="709"/>
        <w:jc w:val="both"/>
        <w:rPr>
          <w:rFonts w:eastAsia="Times New Roman"/>
          <w:sz w:val="28"/>
          <w:szCs w:val="28"/>
          <w:lang w:val="uk-UA"/>
        </w:rPr>
      </w:pPr>
      <w:r w:rsidRPr="00465C35">
        <w:rPr>
          <w:rFonts w:eastAsia="Times New Roman"/>
          <w:sz w:val="28"/>
          <w:szCs w:val="28"/>
          <w:lang w:val="uk-UA"/>
        </w:rPr>
        <w:t>Система якост</w:t>
      </w:r>
      <w:r>
        <w:rPr>
          <w:rFonts w:eastAsia="Times New Roman"/>
          <w:sz w:val="28"/>
          <w:szCs w:val="28"/>
          <w:lang w:val="uk-UA"/>
        </w:rPr>
        <w:t>і</w:t>
      </w:r>
      <w:r w:rsidRPr="00465C35">
        <w:rPr>
          <w:rFonts w:eastAsia="Times New Roman"/>
          <w:sz w:val="28"/>
          <w:szCs w:val="28"/>
          <w:lang w:val="uk-UA"/>
        </w:rPr>
        <w:t xml:space="preserve"> ДП </w:t>
      </w:r>
      <w:r>
        <w:rPr>
          <w:rFonts w:eastAsia="Times New Roman"/>
          <w:sz w:val="28"/>
          <w:szCs w:val="28"/>
          <w:lang w:val="uk-UA"/>
        </w:rPr>
        <w:t>«І</w:t>
      </w:r>
      <w:r w:rsidRPr="00465C35">
        <w:rPr>
          <w:rFonts w:eastAsia="Times New Roman"/>
          <w:sz w:val="28"/>
          <w:szCs w:val="28"/>
          <w:lang w:val="uk-UA"/>
        </w:rPr>
        <w:t>вченко-Прогрес</w:t>
      </w:r>
      <w:r>
        <w:rPr>
          <w:rFonts w:eastAsia="Times New Roman"/>
          <w:sz w:val="28"/>
          <w:szCs w:val="28"/>
          <w:lang w:val="uk-UA"/>
        </w:rPr>
        <w:t>»</w:t>
      </w:r>
      <w:r w:rsidRPr="00465C35">
        <w:rPr>
          <w:rFonts w:eastAsia="Times New Roman"/>
          <w:sz w:val="28"/>
          <w:szCs w:val="28"/>
          <w:lang w:val="uk-UA"/>
        </w:rPr>
        <w:t xml:space="preserve"> сертиф</w:t>
      </w:r>
      <w:r>
        <w:rPr>
          <w:rFonts w:eastAsia="Times New Roman"/>
          <w:sz w:val="28"/>
          <w:szCs w:val="28"/>
          <w:lang w:val="uk-UA"/>
        </w:rPr>
        <w:t>і</w:t>
      </w:r>
      <w:r w:rsidRPr="00465C35">
        <w:rPr>
          <w:rFonts w:eastAsia="Times New Roman"/>
          <w:sz w:val="28"/>
          <w:szCs w:val="28"/>
          <w:lang w:val="uk-UA"/>
        </w:rPr>
        <w:t>кована транснац</w:t>
      </w:r>
      <w:r>
        <w:rPr>
          <w:rFonts w:eastAsia="Times New Roman"/>
          <w:sz w:val="28"/>
          <w:szCs w:val="28"/>
          <w:lang w:val="uk-UA"/>
        </w:rPr>
        <w:t>і</w:t>
      </w:r>
      <w:r w:rsidRPr="00465C35">
        <w:rPr>
          <w:rFonts w:eastAsia="Times New Roman"/>
          <w:sz w:val="28"/>
          <w:szCs w:val="28"/>
          <w:lang w:val="uk-UA"/>
        </w:rPr>
        <w:t>ональною ф</w:t>
      </w:r>
      <w:r>
        <w:rPr>
          <w:rFonts w:eastAsia="Times New Roman"/>
          <w:sz w:val="28"/>
          <w:szCs w:val="28"/>
          <w:lang w:val="uk-UA"/>
        </w:rPr>
        <w:t>і</w:t>
      </w:r>
      <w:r w:rsidRPr="00465C35">
        <w:rPr>
          <w:rFonts w:eastAsia="Times New Roman"/>
          <w:sz w:val="28"/>
          <w:szCs w:val="28"/>
          <w:lang w:val="uk-UA"/>
        </w:rPr>
        <w:t>рмою BUR</w:t>
      </w:r>
      <w:r>
        <w:rPr>
          <w:rFonts w:eastAsia="Times New Roman"/>
          <w:sz w:val="28"/>
          <w:szCs w:val="28"/>
          <w:lang w:val="uk-UA"/>
        </w:rPr>
        <w:t>ЕА</w:t>
      </w:r>
      <w:r w:rsidRPr="00465C35">
        <w:rPr>
          <w:rFonts w:eastAsia="Times New Roman"/>
          <w:sz w:val="28"/>
          <w:szCs w:val="28"/>
          <w:lang w:val="uk-UA"/>
        </w:rPr>
        <w:t>U V</w:t>
      </w:r>
      <w:r>
        <w:rPr>
          <w:rFonts w:eastAsia="Times New Roman"/>
          <w:sz w:val="28"/>
          <w:szCs w:val="28"/>
          <w:lang w:val="uk-UA"/>
        </w:rPr>
        <w:t>Е</w:t>
      </w:r>
      <w:r w:rsidRPr="00465C35">
        <w:rPr>
          <w:rFonts w:eastAsia="Times New Roman"/>
          <w:sz w:val="28"/>
          <w:szCs w:val="28"/>
          <w:lang w:val="uk-UA"/>
        </w:rPr>
        <w:t>RIT</w:t>
      </w:r>
      <w:r>
        <w:rPr>
          <w:rFonts w:eastAsia="Times New Roman"/>
          <w:sz w:val="28"/>
          <w:szCs w:val="28"/>
          <w:lang w:val="uk-UA"/>
        </w:rPr>
        <w:t>А</w:t>
      </w:r>
      <w:r w:rsidRPr="00465C35">
        <w:rPr>
          <w:rFonts w:eastAsia="Times New Roman"/>
          <w:sz w:val="28"/>
          <w:szCs w:val="28"/>
          <w:lang w:val="uk-UA"/>
        </w:rPr>
        <w:t xml:space="preserve">S </w:t>
      </w:r>
      <w:r>
        <w:rPr>
          <w:rFonts w:eastAsia="Times New Roman"/>
          <w:sz w:val="28"/>
          <w:szCs w:val="28"/>
          <w:lang w:val="uk-UA"/>
        </w:rPr>
        <w:t>СЕ</w:t>
      </w:r>
      <w:r w:rsidRPr="00465C35">
        <w:rPr>
          <w:rFonts w:eastAsia="Times New Roman"/>
          <w:sz w:val="28"/>
          <w:szCs w:val="28"/>
          <w:lang w:val="uk-UA"/>
        </w:rPr>
        <w:t>RTIFI</w:t>
      </w:r>
      <w:r>
        <w:rPr>
          <w:rFonts w:eastAsia="Times New Roman"/>
          <w:sz w:val="28"/>
          <w:szCs w:val="28"/>
          <w:lang w:val="uk-UA"/>
        </w:rPr>
        <w:t>СА</w:t>
      </w:r>
      <w:r w:rsidRPr="00465C35">
        <w:rPr>
          <w:rFonts w:eastAsia="Times New Roman"/>
          <w:sz w:val="28"/>
          <w:szCs w:val="28"/>
          <w:lang w:val="uk-UA"/>
        </w:rPr>
        <w:t>TI</w:t>
      </w:r>
      <w:r>
        <w:rPr>
          <w:rFonts w:eastAsia="Times New Roman"/>
          <w:sz w:val="28"/>
          <w:szCs w:val="28"/>
          <w:lang w:val="uk-UA"/>
        </w:rPr>
        <w:t>О</w:t>
      </w:r>
      <w:r w:rsidRPr="00465C35">
        <w:rPr>
          <w:rFonts w:eastAsia="Times New Roman"/>
          <w:sz w:val="28"/>
          <w:szCs w:val="28"/>
          <w:lang w:val="uk-UA"/>
        </w:rPr>
        <w:t>N (BV</w:t>
      </w:r>
      <w:r>
        <w:rPr>
          <w:rFonts w:eastAsia="Times New Roman"/>
          <w:sz w:val="28"/>
          <w:szCs w:val="28"/>
          <w:lang w:val="uk-UA"/>
        </w:rPr>
        <w:t>С</w:t>
      </w:r>
      <w:r w:rsidRPr="00465C35">
        <w:rPr>
          <w:rFonts w:eastAsia="Times New Roman"/>
          <w:sz w:val="28"/>
          <w:szCs w:val="28"/>
          <w:lang w:val="uk-UA"/>
        </w:rPr>
        <w:t>) на в</w:t>
      </w:r>
      <w:r>
        <w:rPr>
          <w:rFonts w:eastAsia="Times New Roman"/>
          <w:sz w:val="28"/>
          <w:szCs w:val="28"/>
          <w:lang w:val="uk-UA"/>
        </w:rPr>
        <w:t>і</w:t>
      </w:r>
      <w:r w:rsidRPr="00465C35">
        <w:rPr>
          <w:rFonts w:eastAsia="Times New Roman"/>
          <w:sz w:val="28"/>
          <w:szCs w:val="28"/>
          <w:lang w:val="uk-UA"/>
        </w:rPr>
        <w:t>дпов</w:t>
      </w:r>
      <w:r>
        <w:rPr>
          <w:rFonts w:eastAsia="Times New Roman"/>
          <w:sz w:val="28"/>
          <w:szCs w:val="28"/>
          <w:lang w:val="uk-UA"/>
        </w:rPr>
        <w:t>і</w:t>
      </w:r>
      <w:r w:rsidRPr="00465C35">
        <w:rPr>
          <w:rFonts w:eastAsia="Times New Roman"/>
          <w:sz w:val="28"/>
          <w:szCs w:val="28"/>
          <w:lang w:val="uk-UA"/>
        </w:rPr>
        <w:t>дн</w:t>
      </w:r>
      <w:r>
        <w:rPr>
          <w:rFonts w:eastAsia="Times New Roman"/>
          <w:sz w:val="28"/>
          <w:szCs w:val="28"/>
          <w:lang w:val="uk-UA"/>
        </w:rPr>
        <w:t>і</w:t>
      </w:r>
      <w:r w:rsidRPr="00465C35">
        <w:rPr>
          <w:rFonts w:eastAsia="Times New Roman"/>
          <w:sz w:val="28"/>
          <w:szCs w:val="28"/>
          <w:lang w:val="uk-UA"/>
        </w:rPr>
        <w:t>сть вимогам м</w:t>
      </w:r>
      <w:r>
        <w:rPr>
          <w:rFonts w:eastAsia="Times New Roman"/>
          <w:sz w:val="28"/>
          <w:szCs w:val="28"/>
          <w:lang w:val="uk-UA"/>
        </w:rPr>
        <w:t>і</w:t>
      </w:r>
      <w:r w:rsidRPr="00465C35">
        <w:rPr>
          <w:rFonts w:eastAsia="Times New Roman"/>
          <w:sz w:val="28"/>
          <w:szCs w:val="28"/>
          <w:lang w:val="uk-UA"/>
        </w:rPr>
        <w:t>жнародного стандарту IS</w:t>
      </w:r>
      <w:r>
        <w:rPr>
          <w:rFonts w:eastAsia="Times New Roman"/>
          <w:sz w:val="28"/>
          <w:szCs w:val="28"/>
          <w:lang w:val="uk-UA"/>
        </w:rPr>
        <w:t>О</w:t>
      </w:r>
      <w:r w:rsidRPr="00465C35">
        <w:rPr>
          <w:rFonts w:eastAsia="Times New Roman"/>
          <w:sz w:val="28"/>
          <w:szCs w:val="28"/>
          <w:lang w:val="uk-UA"/>
        </w:rPr>
        <w:t xml:space="preserve"> 9001стосовно до виробництва, ремонту й техн</w:t>
      </w:r>
      <w:r>
        <w:rPr>
          <w:rFonts w:eastAsia="Times New Roman"/>
          <w:sz w:val="28"/>
          <w:szCs w:val="28"/>
          <w:lang w:val="uk-UA"/>
        </w:rPr>
        <w:t>і</w:t>
      </w:r>
      <w:r w:rsidRPr="00465C35">
        <w:rPr>
          <w:rFonts w:eastAsia="Times New Roman"/>
          <w:sz w:val="28"/>
          <w:szCs w:val="28"/>
          <w:lang w:val="uk-UA"/>
        </w:rPr>
        <w:t>чному обслуговуванню ав</w:t>
      </w:r>
      <w:r>
        <w:rPr>
          <w:rFonts w:eastAsia="Times New Roman"/>
          <w:sz w:val="28"/>
          <w:szCs w:val="28"/>
          <w:lang w:val="uk-UA"/>
        </w:rPr>
        <w:t>і</w:t>
      </w:r>
      <w:r w:rsidRPr="00465C35">
        <w:rPr>
          <w:rFonts w:eastAsia="Times New Roman"/>
          <w:sz w:val="28"/>
          <w:szCs w:val="28"/>
          <w:lang w:val="uk-UA"/>
        </w:rPr>
        <w:t>адвигун</w:t>
      </w:r>
      <w:r>
        <w:rPr>
          <w:rFonts w:eastAsia="Times New Roman"/>
          <w:sz w:val="28"/>
          <w:szCs w:val="28"/>
          <w:lang w:val="uk-UA"/>
        </w:rPr>
        <w:t>і</w:t>
      </w:r>
      <w:r w:rsidRPr="00465C35">
        <w:rPr>
          <w:rFonts w:eastAsia="Times New Roman"/>
          <w:sz w:val="28"/>
          <w:szCs w:val="28"/>
          <w:lang w:val="uk-UA"/>
        </w:rPr>
        <w:t>в, газотурб</w:t>
      </w:r>
      <w:r>
        <w:rPr>
          <w:rFonts w:eastAsia="Times New Roman"/>
          <w:sz w:val="28"/>
          <w:szCs w:val="28"/>
          <w:lang w:val="uk-UA"/>
        </w:rPr>
        <w:t>і</w:t>
      </w:r>
      <w:r w:rsidRPr="00465C35">
        <w:rPr>
          <w:rFonts w:eastAsia="Times New Roman"/>
          <w:sz w:val="28"/>
          <w:szCs w:val="28"/>
          <w:lang w:val="uk-UA"/>
        </w:rPr>
        <w:t>нних привод</w:t>
      </w:r>
      <w:r>
        <w:rPr>
          <w:rFonts w:eastAsia="Times New Roman"/>
          <w:sz w:val="28"/>
          <w:szCs w:val="28"/>
          <w:lang w:val="uk-UA"/>
        </w:rPr>
        <w:t>і</w:t>
      </w:r>
      <w:r w:rsidRPr="00465C35">
        <w:rPr>
          <w:rFonts w:eastAsia="Times New Roman"/>
          <w:sz w:val="28"/>
          <w:szCs w:val="28"/>
          <w:lang w:val="uk-UA"/>
        </w:rPr>
        <w:t xml:space="preserve">в </w:t>
      </w:r>
      <w:r>
        <w:rPr>
          <w:rFonts w:eastAsia="Times New Roman"/>
          <w:sz w:val="28"/>
          <w:szCs w:val="28"/>
          <w:lang w:val="uk-UA"/>
        </w:rPr>
        <w:t>і</w:t>
      </w:r>
      <w:r w:rsidRPr="00465C35">
        <w:rPr>
          <w:rFonts w:eastAsia="Times New Roman"/>
          <w:sz w:val="28"/>
          <w:szCs w:val="28"/>
          <w:lang w:val="uk-UA"/>
        </w:rPr>
        <w:t xml:space="preserve"> проектуванню газотурб</w:t>
      </w:r>
      <w:r>
        <w:rPr>
          <w:rFonts w:eastAsia="Times New Roman"/>
          <w:sz w:val="28"/>
          <w:szCs w:val="28"/>
          <w:lang w:val="uk-UA"/>
        </w:rPr>
        <w:t>і</w:t>
      </w:r>
      <w:r w:rsidRPr="00465C35">
        <w:rPr>
          <w:rFonts w:eastAsia="Times New Roman"/>
          <w:sz w:val="28"/>
          <w:szCs w:val="28"/>
          <w:lang w:val="uk-UA"/>
        </w:rPr>
        <w:t>нних електростанц</w:t>
      </w:r>
      <w:r>
        <w:rPr>
          <w:rFonts w:eastAsia="Times New Roman"/>
          <w:sz w:val="28"/>
          <w:szCs w:val="28"/>
          <w:lang w:val="uk-UA"/>
        </w:rPr>
        <w:t>і</w:t>
      </w:r>
      <w:r w:rsidRPr="00465C35">
        <w:rPr>
          <w:rFonts w:eastAsia="Times New Roman"/>
          <w:sz w:val="28"/>
          <w:szCs w:val="28"/>
          <w:lang w:val="uk-UA"/>
        </w:rPr>
        <w:t>й з областю акредитац</w:t>
      </w:r>
      <w:r>
        <w:rPr>
          <w:rFonts w:eastAsia="Times New Roman"/>
          <w:sz w:val="28"/>
          <w:szCs w:val="28"/>
          <w:lang w:val="uk-UA"/>
        </w:rPr>
        <w:t>і</w:t>
      </w:r>
      <w:r w:rsidRPr="00465C35">
        <w:rPr>
          <w:rFonts w:eastAsia="Times New Roman"/>
          <w:sz w:val="28"/>
          <w:szCs w:val="28"/>
          <w:lang w:val="uk-UA"/>
        </w:rPr>
        <w:t>ї в США, Великобритан</w:t>
      </w:r>
      <w:r>
        <w:rPr>
          <w:rFonts w:eastAsia="Times New Roman"/>
          <w:sz w:val="28"/>
          <w:szCs w:val="28"/>
          <w:lang w:val="uk-UA"/>
        </w:rPr>
        <w:t>і</w:t>
      </w:r>
      <w:r w:rsidRPr="00465C35">
        <w:rPr>
          <w:rFonts w:eastAsia="Times New Roman"/>
          <w:sz w:val="28"/>
          <w:szCs w:val="28"/>
          <w:lang w:val="uk-UA"/>
        </w:rPr>
        <w:t>ї й Н</w:t>
      </w:r>
      <w:r>
        <w:rPr>
          <w:rFonts w:eastAsia="Times New Roman"/>
          <w:sz w:val="28"/>
          <w:szCs w:val="28"/>
          <w:lang w:val="uk-UA"/>
        </w:rPr>
        <w:t>і</w:t>
      </w:r>
      <w:r w:rsidRPr="00465C35">
        <w:rPr>
          <w:rFonts w:eastAsia="Times New Roman"/>
          <w:sz w:val="28"/>
          <w:szCs w:val="28"/>
          <w:lang w:val="uk-UA"/>
        </w:rPr>
        <w:t>меччин</w:t>
      </w:r>
      <w:r>
        <w:rPr>
          <w:rFonts w:eastAsia="Times New Roman"/>
          <w:sz w:val="28"/>
          <w:szCs w:val="28"/>
          <w:lang w:val="uk-UA"/>
        </w:rPr>
        <w:t>і</w:t>
      </w:r>
      <w:r w:rsidRPr="00465C35">
        <w:rPr>
          <w:rFonts w:eastAsia="Times New Roman"/>
          <w:sz w:val="28"/>
          <w:szCs w:val="28"/>
          <w:lang w:val="uk-UA"/>
        </w:rPr>
        <w:t>. На сьогодн</w:t>
      </w:r>
      <w:r>
        <w:rPr>
          <w:rFonts w:eastAsia="Times New Roman"/>
          <w:sz w:val="28"/>
          <w:szCs w:val="28"/>
          <w:lang w:val="uk-UA"/>
        </w:rPr>
        <w:t>і</w:t>
      </w:r>
      <w:r w:rsidRPr="00465C35">
        <w:rPr>
          <w:rFonts w:eastAsia="Times New Roman"/>
          <w:sz w:val="28"/>
          <w:szCs w:val="28"/>
          <w:lang w:val="uk-UA"/>
        </w:rPr>
        <w:t xml:space="preserve"> п</w:t>
      </w:r>
      <w:r>
        <w:rPr>
          <w:rFonts w:eastAsia="Times New Roman"/>
          <w:sz w:val="28"/>
          <w:szCs w:val="28"/>
          <w:lang w:val="uk-UA"/>
        </w:rPr>
        <w:t>і</w:t>
      </w:r>
      <w:r w:rsidRPr="00465C35">
        <w:rPr>
          <w:rFonts w:eastAsia="Times New Roman"/>
          <w:sz w:val="28"/>
          <w:szCs w:val="28"/>
          <w:lang w:val="uk-UA"/>
        </w:rPr>
        <w:t>дприємство має б</w:t>
      </w:r>
      <w:r>
        <w:rPr>
          <w:rFonts w:eastAsia="Times New Roman"/>
          <w:sz w:val="28"/>
          <w:szCs w:val="28"/>
          <w:lang w:val="uk-UA"/>
        </w:rPr>
        <w:t>і</w:t>
      </w:r>
      <w:r w:rsidRPr="00465C35">
        <w:rPr>
          <w:rFonts w:eastAsia="Times New Roman"/>
          <w:sz w:val="28"/>
          <w:szCs w:val="28"/>
          <w:lang w:val="uk-UA"/>
        </w:rPr>
        <w:t>льше 30 вид</w:t>
      </w:r>
      <w:r>
        <w:rPr>
          <w:rFonts w:eastAsia="Times New Roman"/>
          <w:sz w:val="28"/>
          <w:szCs w:val="28"/>
          <w:lang w:val="uk-UA"/>
        </w:rPr>
        <w:t>і</w:t>
      </w:r>
      <w:r w:rsidRPr="00465C35">
        <w:rPr>
          <w:rFonts w:eastAsia="Times New Roman"/>
          <w:sz w:val="28"/>
          <w:szCs w:val="28"/>
          <w:lang w:val="uk-UA"/>
        </w:rPr>
        <w:t>в сертиф</w:t>
      </w:r>
      <w:r>
        <w:rPr>
          <w:rFonts w:eastAsia="Times New Roman"/>
          <w:sz w:val="28"/>
          <w:szCs w:val="28"/>
          <w:lang w:val="uk-UA"/>
        </w:rPr>
        <w:t>і</w:t>
      </w:r>
      <w:r w:rsidRPr="00465C35">
        <w:rPr>
          <w:rFonts w:eastAsia="Times New Roman"/>
          <w:sz w:val="28"/>
          <w:szCs w:val="28"/>
          <w:lang w:val="uk-UA"/>
        </w:rPr>
        <w:t>кат</w:t>
      </w:r>
      <w:r>
        <w:rPr>
          <w:rFonts w:eastAsia="Times New Roman"/>
          <w:sz w:val="28"/>
          <w:szCs w:val="28"/>
          <w:lang w:val="uk-UA"/>
        </w:rPr>
        <w:t>і</w:t>
      </w:r>
      <w:r w:rsidRPr="00465C35">
        <w:rPr>
          <w:rFonts w:eastAsia="Times New Roman"/>
          <w:sz w:val="28"/>
          <w:szCs w:val="28"/>
          <w:lang w:val="uk-UA"/>
        </w:rPr>
        <w:t>в.</w:t>
      </w:r>
    </w:p>
    <w:p w:rsidR="00523448" w:rsidRPr="00465C35" w:rsidRDefault="00523448" w:rsidP="00523448">
      <w:pPr>
        <w:spacing w:line="360" w:lineRule="auto"/>
        <w:ind w:firstLine="709"/>
        <w:jc w:val="both"/>
        <w:rPr>
          <w:sz w:val="28"/>
          <w:szCs w:val="28"/>
          <w:lang w:val="uk-UA"/>
        </w:rPr>
      </w:pPr>
      <w:r w:rsidRPr="00465C35">
        <w:rPr>
          <w:color w:val="000000"/>
          <w:sz w:val="28"/>
          <w:szCs w:val="28"/>
          <w:shd w:val="clear" w:color="auto" w:fill="FFFFFF"/>
          <w:lang w:val="uk-UA"/>
        </w:rPr>
        <w:t>Об’єктивна як</w:t>
      </w:r>
      <w:r>
        <w:rPr>
          <w:color w:val="000000"/>
          <w:sz w:val="28"/>
          <w:szCs w:val="28"/>
          <w:shd w:val="clear" w:color="auto" w:fill="FFFFFF"/>
          <w:lang w:val="uk-UA"/>
        </w:rPr>
        <w:t>і</w:t>
      </w:r>
      <w:r w:rsidRPr="00465C35">
        <w:rPr>
          <w:color w:val="000000"/>
          <w:sz w:val="28"/>
          <w:szCs w:val="28"/>
          <w:shd w:val="clear" w:color="auto" w:fill="FFFFFF"/>
          <w:lang w:val="uk-UA"/>
        </w:rPr>
        <w:t>сть продукц</w:t>
      </w:r>
      <w:r>
        <w:rPr>
          <w:color w:val="000000"/>
          <w:sz w:val="28"/>
          <w:szCs w:val="28"/>
          <w:shd w:val="clear" w:color="auto" w:fill="FFFFFF"/>
          <w:lang w:val="uk-UA"/>
        </w:rPr>
        <w:t>і</w:t>
      </w:r>
      <w:r w:rsidRPr="00465C35">
        <w:rPr>
          <w:color w:val="000000"/>
          <w:sz w:val="28"/>
          <w:szCs w:val="28"/>
          <w:shd w:val="clear" w:color="auto" w:fill="FFFFFF"/>
          <w:lang w:val="uk-UA"/>
        </w:rPr>
        <w:t xml:space="preserve">ї ДП </w:t>
      </w:r>
      <w:r>
        <w:rPr>
          <w:color w:val="000000"/>
          <w:sz w:val="28"/>
          <w:szCs w:val="28"/>
          <w:shd w:val="clear" w:color="auto" w:fill="FFFFFF"/>
          <w:lang w:val="uk-UA"/>
        </w:rPr>
        <w:t>«І</w:t>
      </w:r>
      <w:r w:rsidRPr="00465C35">
        <w:rPr>
          <w:color w:val="000000"/>
          <w:sz w:val="28"/>
          <w:szCs w:val="28"/>
          <w:shd w:val="clear" w:color="auto" w:fill="FFFFFF"/>
          <w:lang w:val="uk-UA"/>
        </w:rPr>
        <w:t>вченко-Прогрес</w:t>
      </w:r>
      <w:r>
        <w:rPr>
          <w:color w:val="000000"/>
          <w:sz w:val="28"/>
          <w:szCs w:val="28"/>
          <w:shd w:val="clear" w:color="auto" w:fill="FFFFFF"/>
          <w:lang w:val="uk-UA"/>
        </w:rPr>
        <w:t>»</w:t>
      </w:r>
      <w:r w:rsidRPr="00465C35">
        <w:rPr>
          <w:color w:val="000000"/>
          <w:sz w:val="28"/>
          <w:szCs w:val="28"/>
          <w:shd w:val="clear" w:color="auto" w:fill="FFFFFF"/>
          <w:lang w:val="uk-UA"/>
        </w:rPr>
        <w:t xml:space="preserve"> досить висока, а, в деяких випадках, нав</w:t>
      </w:r>
      <w:r>
        <w:rPr>
          <w:color w:val="000000"/>
          <w:sz w:val="28"/>
          <w:szCs w:val="28"/>
          <w:shd w:val="clear" w:color="auto" w:fill="FFFFFF"/>
          <w:lang w:val="uk-UA"/>
        </w:rPr>
        <w:t>і</w:t>
      </w:r>
      <w:r w:rsidRPr="00465C35">
        <w:rPr>
          <w:color w:val="000000"/>
          <w:sz w:val="28"/>
          <w:szCs w:val="28"/>
          <w:shd w:val="clear" w:color="auto" w:fill="FFFFFF"/>
          <w:lang w:val="uk-UA"/>
        </w:rPr>
        <w:t>ть вище, н</w:t>
      </w:r>
      <w:r>
        <w:rPr>
          <w:color w:val="000000"/>
          <w:sz w:val="28"/>
          <w:szCs w:val="28"/>
          <w:shd w:val="clear" w:color="auto" w:fill="FFFFFF"/>
          <w:lang w:val="uk-UA"/>
        </w:rPr>
        <w:t>і</w:t>
      </w:r>
      <w:r w:rsidRPr="00465C35">
        <w:rPr>
          <w:color w:val="000000"/>
          <w:sz w:val="28"/>
          <w:szCs w:val="28"/>
          <w:shd w:val="clear" w:color="auto" w:fill="FFFFFF"/>
          <w:lang w:val="uk-UA"/>
        </w:rPr>
        <w:t>ж у конкурент</w:t>
      </w:r>
      <w:r>
        <w:rPr>
          <w:color w:val="000000"/>
          <w:sz w:val="28"/>
          <w:szCs w:val="28"/>
          <w:shd w:val="clear" w:color="auto" w:fill="FFFFFF"/>
          <w:lang w:val="uk-UA"/>
        </w:rPr>
        <w:t>і</w:t>
      </w:r>
      <w:r w:rsidRPr="00465C35">
        <w:rPr>
          <w:color w:val="000000"/>
          <w:sz w:val="28"/>
          <w:szCs w:val="28"/>
          <w:shd w:val="clear" w:color="auto" w:fill="FFFFFF"/>
          <w:lang w:val="uk-UA"/>
        </w:rPr>
        <w:t>в у т</w:t>
      </w:r>
      <w:r>
        <w:rPr>
          <w:color w:val="000000"/>
          <w:sz w:val="28"/>
          <w:szCs w:val="28"/>
          <w:shd w:val="clear" w:color="auto" w:fill="FFFFFF"/>
          <w:lang w:val="uk-UA"/>
        </w:rPr>
        <w:t>і</w:t>
      </w:r>
      <w:r w:rsidRPr="00465C35">
        <w:rPr>
          <w:color w:val="000000"/>
          <w:sz w:val="28"/>
          <w:szCs w:val="28"/>
          <w:shd w:val="clear" w:color="auto" w:fill="FFFFFF"/>
          <w:lang w:val="uk-UA"/>
        </w:rPr>
        <w:t>й же ц</w:t>
      </w:r>
      <w:r>
        <w:rPr>
          <w:color w:val="000000"/>
          <w:sz w:val="28"/>
          <w:szCs w:val="28"/>
          <w:shd w:val="clear" w:color="auto" w:fill="FFFFFF"/>
          <w:lang w:val="uk-UA"/>
        </w:rPr>
        <w:t>і</w:t>
      </w:r>
      <w:r w:rsidRPr="00465C35">
        <w:rPr>
          <w:color w:val="000000"/>
          <w:sz w:val="28"/>
          <w:szCs w:val="28"/>
          <w:shd w:val="clear" w:color="auto" w:fill="FFFFFF"/>
          <w:lang w:val="uk-UA"/>
        </w:rPr>
        <w:t>нов</w:t>
      </w:r>
      <w:r>
        <w:rPr>
          <w:color w:val="000000"/>
          <w:sz w:val="28"/>
          <w:szCs w:val="28"/>
          <w:shd w:val="clear" w:color="auto" w:fill="FFFFFF"/>
          <w:lang w:val="uk-UA"/>
        </w:rPr>
        <w:t>і</w:t>
      </w:r>
      <w:r w:rsidRPr="00465C35">
        <w:rPr>
          <w:color w:val="000000"/>
          <w:sz w:val="28"/>
          <w:szCs w:val="28"/>
          <w:shd w:val="clear" w:color="auto" w:fill="FFFFFF"/>
          <w:lang w:val="uk-UA"/>
        </w:rPr>
        <w:t>й груп</w:t>
      </w:r>
      <w:r>
        <w:rPr>
          <w:color w:val="000000"/>
          <w:sz w:val="28"/>
          <w:szCs w:val="28"/>
          <w:shd w:val="clear" w:color="auto" w:fill="FFFFFF"/>
          <w:lang w:val="uk-UA"/>
        </w:rPr>
        <w:t>і</w:t>
      </w:r>
      <w:r w:rsidRPr="00465C35">
        <w:rPr>
          <w:color w:val="000000"/>
          <w:sz w:val="28"/>
          <w:szCs w:val="28"/>
          <w:shd w:val="clear" w:color="auto" w:fill="FFFFFF"/>
          <w:lang w:val="uk-UA"/>
        </w:rPr>
        <w:t>, причому це п</w:t>
      </w:r>
      <w:r>
        <w:rPr>
          <w:color w:val="000000"/>
          <w:sz w:val="28"/>
          <w:szCs w:val="28"/>
          <w:shd w:val="clear" w:color="auto" w:fill="FFFFFF"/>
          <w:lang w:val="uk-UA"/>
        </w:rPr>
        <w:t>і</w:t>
      </w:r>
      <w:r w:rsidRPr="00465C35">
        <w:rPr>
          <w:color w:val="000000"/>
          <w:sz w:val="28"/>
          <w:szCs w:val="28"/>
          <w:shd w:val="clear" w:color="auto" w:fill="FFFFFF"/>
          <w:lang w:val="uk-UA"/>
        </w:rPr>
        <w:t>дтверджено сертиф</w:t>
      </w:r>
      <w:r>
        <w:rPr>
          <w:color w:val="000000"/>
          <w:sz w:val="28"/>
          <w:szCs w:val="28"/>
          <w:shd w:val="clear" w:color="auto" w:fill="FFFFFF"/>
          <w:lang w:val="uk-UA"/>
        </w:rPr>
        <w:t>і</w:t>
      </w:r>
      <w:r w:rsidRPr="00465C35">
        <w:rPr>
          <w:color w:val="000000"/>
          <w:sz w:val="28"/>
          <w:szCs w:val="28"/>
          <w:shd w:val="clear" w:color="auto" w:fill="FFFFFF"/>
          <w:lang w:val="uk-UA"/>
        </w:rPr>
        <w:t>катами. Але компан</w:t>
      </w:r>
      <w:r>
        <w:rPr>
          <w:color w:val="000000"/>
          <w:sz w:val="28"/>
          <w:szCs w:val="28"/>
          <w:shd w:val="clear" w:color="auto" w:fill="FFFFFF"/>
          <w:lang w:val="uk-UA"/>
        </w:rPr>
        <w:t>і</w:t>
      </w:r>
      <w:r w:rsidRPr="00465C35">
        <w:rPr>
          <w:color w:val="000000"/>
          <w:sz w:val="28"/>
          <w:szCs w:val="28"/>
          <w:shd w:val="clear" w:color="auto" w:fill="FFFFFF"/>
          <w:lang w:val="uk-UA"/>
        </w:rPr>
        <w:t>я не прид</w:t>
      </w:r>
      <w:r>
        <w:rPr>
          <w:color w:val="000000"/>
          <w:sz w:val="28"/>
          <w:szCs w:val="28"/>
          <w:shd w:val="clear" w:color="auto" w:fill="FFFFFF"/>
          <w:lang w:val="uk-UA"/>
        </w:rPr>
        <w:t>і</w:t>
      </w:r>
      <w:r w:rsidRPr="00465C35">
        <w:rPr>
          <w:color w:val="000000"/>
          <w:sz w:val="28"/>
          <w:szCs w:val="28"/>
          <w:shd w:val="clear" w:color="auto" w:fill="FFFFFF"/>
          <w:lang w:val="uk-UA"/>
        </w:rPr>
        <w:t xml:space="preserve">ляє цьому фактору належної уваги, </w:t>
      </w:r>
      <w:r>
        <w:rPr>
          <w:color w:val="000000"/>
          <w:sz w:val="28"/>
          <w:szCs w:val="28"/>
          <w:shd w:val="clear" w:color="auto" w:fill="FFFFFF"/>
          <w:lang w:val="uk-UA"/>
        </w:rPr>
        <w:t>і</w:t>
      </w:r>
      <w:r w:rsidRPr="00465C35">
        <w:rPr>
          <w:color w:val="000000"/>
          <w:sz w:val="28"/>
          <w:szCs w:val="28"/>
          <w:shd w:val="clear" w:color="auto" w:fill="FFFFFF"/>
          <w:lang w:val="uk-UA"/>
        </w:rPr>
        <w:t xml:space="preserve"> в просуванн</w:t>
      </w:r>
      <w:r>
        <w:rPr>
          <w:color w:val="000000"/>
          <w:sz w:val="28"/>
          <w:szCs w:val="28"/>
          <w:shd w:val="clear" w:color="auto" w:fill="FFFFFF"/>
          <w:lang w:val="uk-UA"/>
        </w:rPr>
        <w:t>і</w:t>
      </w:r>
      <w:r w:rsidRPr="00465C35">
        <w:rPr>
          <w:color w:val="000000"/>
          <w:sz w:val="28"/>
          <w:szCs w:val="28"/>
          <w:shd w:val="clear" w:color="auto" w:fill="FFFFFF"/>
          <w:lang w:val="uk-UA"/>
        </w:rPr>
        <w:t xml:space="preserve"> використовується лише нагадуюча реклама.</w:t>
      </w:r>
      <w:r w:rsidRPr="00465C35">
        <w:rPr>
          <w:rStyle w:val="apple-converted-space"/>
          <w:color w:val="000000"/>
          <w:sz w:val="28"/>
          <w:szCs w:val="28"/>
          <w:shd w:val="clear" w:color="auto" w:fill="FFFFFF"/>
        </w:rPr>
        <w:t xml:space="preserve"> </w:t>
      </w:r>
    </w:p>
    <w:p w:rsidR="00523448" w:rsidRPr="00465C35" w:rsidRDefault="00523448" w:rsidP="00523448">
      <w:pPr>
        <w:spacing w:line="360" w:lineRule="auto"/>
        <w:ind w:firstLine="709"/>
        <w:jc w:val="both"/>
        <w:rPr>
          <w:sz w:val="28"/>
          <w:szCs w:val="28"/>
          <w:lang w:val="uk-UA"/>
        </w:rPr>
      </w:pPr>
      <w:r w:rsidRPr="00465C35">
        <w:rPr>
          <w:sz w:val="28"/>
          <w:szCs w:val="28"/>
          <w:lang w:val="uk-UA"/>
        </w:rPr>
        <w:t>Розроблен</w:t>
      </w:r>
      <w:r>
        <w:rPr>
          <w:sz w:val="28"/>
          <w:szCs w:val="28"/>
          <w:lang w:val="uk-UA"/>
        </w:rPr>
        <w:t>і</w:t>
      </w:r>
      <w:r w:rsidRPr="00465C35">
        <w:rPr>
          <w:sz w:val="28"/>
          <w:szCs w:val="28"/>
          <w:lang w:val="uk-UA"/>
        </w:rPr>
        <w:t xml:space="preserve"> н</w:t>
      </w:r>
      <w:r w:rsidRPr="00465C35">
        <w:rPr>
          <w:iCs/>
          <w:color w:val="000000"/>
          <w:sz w:val="28"/>
          <w:szCs w:val="28"/>
          <w:shd w:val="clear" w:color="auto" w:fill="FFFFFF"/>
          <w:lang w:val="uk-UA"/>
        </w:rPr>
        <w:t>апрямки вдосконалення системи управл</w:t>
      </w:r>
      <w:r>
        <w:rPr>
          <w:iCs/>
          <w:color w:val="000000"/>
          <w:sz w:val="28"/>
          <w:szCs w:val="28"/>
          <w:shd w:val="clear" w:color="auto" w:fill="FFFFFF"/>
          <w:lang w:val="uk-UA"/>
        </w:rPr>
        <w:t>і</w:t>
      </w:r>
      <w:r w:rsidRPr="00465C35">
        <w:rPr>
          <w:iCs/>
          <w:color w:val="000000"/>
          <w:sz w:val="28"/>
          <w:szCs w:val="28"/>
          <w:shd w:val="clear" w:color="auto" w:fill="FFFFFF"/>
          <w:lang w:val="uk-UA"/>
        </w:rPr>
        <w:t>ння як</w:t>
      </w:r>
      <w:r>
        <w:rPr>
          <w:iCs/>
          <w:color w:val="000000"/>
          <w:sz w:val="28"/>
          <w:szCs w:val="28"/>
          <w:shd w:val="clear" w:color="auto" w:fill="FFFFFF"/>
          <w:lang w:val="uk-UA"/>
        </w:rPr>
        <w:t>і</w:t>
      </w:r>
      <w:r w:rsidRPr="00465C35">
        <w:rPr>
          <w:iCs/>
          <w:color w:val="000000"/>
          <w:sz w:val="28"/>
          <w:szCs w:val="28"/>
          <w:shd w:val="clear" w:color="auto" w:fill="FFFFFF"/>
          <w:lang w:val="uk-UA"/>
        </w:rPr>
        <w:t xml:space="preserve">стю на </w:t>
      </w:r>
      <w:r w:rsidRPr="00465C35">
        <w:rPr>
          <w:sz w:val="28"/>
          <w:szCs w:val="28"/>
          <w:lang w:val="uk-UA"/>
        </w:rPr>
        <w:t xml:space="preserve">ДП </w:t>
      </w:r>
      <w:r>
        <w:rPr>
          <w:sz w:val="28"/>
          <w:szCs w:val="28"/>
          <w:lang w:val="uk-UA"/>
        </w:rPr>
        <w:t>«І</w:t>
      </w:r>
      <w:r w:rsidRPr="00465C35">
        <w:rPr>
          <w:sz w:val="28"/>
          <w:szCs w:val="28"/>
          <w:lang w:val="uk-UA"/>
        </w:rPr>
        <w:t>вченко-Прогрес</w:t>
      </w:r>
      <w:r>
        <w:rPr>
          <w:sz w:val="28"/>
          <w:szCs w:val="28"/>
          <w:lang w:val="uk-UA"/>
        </w:rPr>
        <w:t>»</w:t>
      </w:r>
      <w:r w:rsidRPr="00465C35">
        <w:rPr>
          <w:sz w:val="28"/>
          <w:szCs w:val="28"/>
          <w:lang w:val="uk-UA"/>
        </w:rPr>
        <w:t>. Було наведено ряд практичних рекомендац</w:t>
      </w:r>
      <w:r>
        <w:rPr>
          <w:sz w:val="28"/>
          <w:szCs w:val="28"/>
          <w:lang w:val="uk-UA"/>
        </w:rPr>
        <w:t>і</w:t>
      </w:r>
      <w:r w:rsidRPr="00465C35">
        <w:rPr>
          <w:sz w:val="28"/>
          <w:szCs w:val="28"/>
          <w:lang w:val="uk-UA"/>
        </w:rPr>
        <w:t>й щодо вдосконалення системи управл</w:t>
      </w:r>
      <w:r>
        <w:rPr>
          <w:sz w:val="28"/>
          <w:szCs w:val="28"/>
          <w:lang w:val="uk-UA"/>
        </w:rPr>
        <w:t>і</w:t>
      </w:r>
      <w:r w:rsidRPr="00465C35">
        <w:rPr>
          <w:sz w:val="28"/>
          <w:szCs w:val="28"/>
          <w:lang w:val="uk-UA"/>
        </w:rPr>
        <w:t>ння як</w:t>
      </w:r>
      <w:r>
        <w:rPr>
          <w:sz w:val="28"/>
          <w:szCs w:val="28"/>
          <w:lang w:val="uk-UA"/>
        </w:rPr>
        <w:t>і</w:t>
      </w:r>
      <w:r w:rsidRPr="00465C35">
        <w:rPr>
          <w:sz w:val="28"/>
          <w:szCs w:val="28"/>
          <w:lang w:val="uk-UA"/>
        </w:rPr>
        <w:t>стю продукц</w:t>
      </w:r>
      <w:r>
        <w:rPr>
          <w:sz w:val="28"/>
          <w:szCs w:val="28"/>
          <w:lang w:val="uk-UA"/>
        </w:rPr>
        <w:t>і</w:t>
      </w:r>
      <w:r w:rsidRPr="00465C35">
        <w:rPr>
          <w:sz w:val="28"/>
          <w:szCs w:val="28"/>
          <w:lang w:val="uk-UA"/>
        </w:rPr>
        <w:t xml:space="preserve">ї та послуг на ДП </w:t>
      </w:r>
      <w:r>
        <w:rPr>
          <w:sz w:val="28"/>
          <w:szCs w:val="28"/>
          <w:lang w:val="uk-UA"/>
        </w:rPr>
        <w:t>«І</w:t>
      </w:r>
      <w:r w:rsidRPr="00465C35">
        <w:rPr>
          <w:sz w:val="28"/>
          <w:szCs w:val="28"/>
          <w:lang w:val="uk-UA"/>
        </w:rPr>
        <w:t>вченко-Прогрес</w:t>
      </w:r>
      <w:r>
        <w:rPr>
          <w:sz w:val="28"/>
          <w:szCs w:val="28"/>
          <w:lang w:val="uk-UA"/>
        </w:rPr>
        <w:t>»</w:t>
      </w:r>
      <w:r w:rsidRPr="00465C35">
        <w:rPr>
          <w:sz w:val="28"/>
          <w:szCs w:val="28"/>
          <w:lang w:val="uk-UA"/>
        </w:rPr>
        <w:t>. Реал</w:t>
      </w:r>
      <w:r>
        <w:rPr>
          <w:sz w:val="28"/>
          <w:szCs w:val="28"/>
          <w:lang w:val="uk-UA"/>
        </w:rPr>
        <w:t>і</w:t>
      </w:r>
      <w:r w:rsidRPr="00465C35">
        <w:rPr>
          <w:sz w:val="28"/>
          <w:szCs w:val="28"/>
          <w:lang w:val="uk-UA"/>
        </w:rPr>
        <w:t>зац</w:t>
      </w:r>
      <w:r>
        <w:rPr>
          <w:sz w:val="28"/>
          <w:szCs w:val="28"/>
          <w:lang w:val="uk-UA"/>
        </w:rPr>
        <w:t>і</w:t>
      </w:r>
      <w:r w:rsidRPr="00465C35">
        <w:rPr>
          <w:sz w:val="28"/>
          <w:szCs w:val="28"/>
          <w:lang w:val="uk-UA"/>
        </w:rPr>
        <w:t>я рекомендованих заход</w:t>
      </w:r>
      <w:r>
        <w:rPr>
          <w:sz w:val="28"/>
          <w:szCs w:val="28"/>
          <w:lang w:val="uk-UA"/>
        </w:rPr>
        <w:t>і</w:t>
      </w:r>
      <w:r w:rsidRPr="00465C35">
        <w:rPr>
          <w:sz w:val="28"/>
          <w:szCs w:val="28"/>
          <w:lang w:val="uk-UA"/>
        </w:rPr>
        <w:t>в дозволить п</w:t>
      </w:r>
      <w:r>
        <w:rPr>
          <w:sz w:val="28"/>
          <w:szCs w:val="28"/>
          <w:lang w:val="uk-UA"/>
        </w:rPr>
        <w:t>і</w:t>
      </w:r>
      <w:r w:rsidRPr="00465C35">
        <w:rPr>
          <w:sz w:val="28"/>
          <w:szCs w:val="28"/>
          <w:lang w:val="uk-UA"/>
        </w:rPr>
        <w:t>дприємству п</w:t>
      </w:r>
      <w:r>
        <w:rPr>
          <w:sz w:val="28"/>
          <w:szCs w:val="28"/>
          <w:lang w:val="uk-UA"/>
        </w:rPr>
        <w:t>і</w:t>
      </w:r>
      <w:r w:rsidRPr="00465C35">
        <w:rPr>
          <w:sz w:val="28"/>
          <w:szCs w:val="28"/>
          <w:lang w:val="uk-UA"/>
        </w:rPr>
        <w:t>двищити як</w:t>
      </w:r>
      <w:r>
        <w:rPr>
          <w:sz w:val="28"/>
          <w:szCs w:val="28"/>
          <w:lang w:val="uk-UA"/>
        </w:rPr>
        <w:t>і</w:t>
      </w:r>
      <w:r w:rsidRPr="00465C35">
        <w:rPr>
          <w:sz w:val="28"/>
          <w:szCs w:val="28"/>
          <w:lang w:val="uk-UA"/>
        </w:rPr>
        <w:t>сть продукц</w:t>
      </w:r>
      <w:r>
        <w:rPr>
          <w:sz w:val="28"/>
          <w:szCs w:val="28"/>
          <w:lang w:val="uk-UA"/>
        </w:rPr>
        <w:t>і</w:t>
      </w:r>
      <w:r w:rsidRPr="00465C35">
        <w:rPr>
          <w:sz w:val="28"/>
          <w:szCs w:val="28"/>
          <w:lang w:val="uk-UA"/>
        </w:rPr>
        <w:t>ї, послуг, що позитивно в</w:t>
      </w:r>
      <w:r>
        <w:rPr>
          <w:sz w:val="28"/>
          <w:szCs w:val="28"/>
          <w:lang w:val="uk-UA"/>
        </w:rPr>
        <w:t>і</w:t>
      </w:r>
      <w:r w:rsidRPr="00465C35">
        <w:rPr>
          <w:sz w:val="28"/>
          <w:szCs w:val="28"/>
          <w:lang w:val="uk-UA"/>
        </w:rPr>
        <w:t xml:space="preserve">дзначиться на </w:t>
      </w:r>
      <w:r>
        <w:rPr>
          <w:sz w:val="28"/>
          <w:szCs w:val="28"/>
          <w:lang w:val="uk-UA"/>
        </w:rPr>
        <w:t>і</w:t>
      </w:r>
      <w:r w:rsidRPr="00465C35">
        <w:rPr>
          <w:sz w:val="28"/>
          <w:szCs w:val="28"/>
          <w:lang w:val="uk-UA"/>
        </w:rPr>
        <w:t>м</w:t>
      </w:r>
      <w:r>
        <w:rPr>
          <w:sz w:val="28"/>
          <w:szCs w:val="28"/>
          <w:lang w:val="uk-UA"/>
        </w:rPr>
        <w:t>і</w:t>
      </w:r>
      <w:r w:rsidRPr="00465C35">
        <w:rPr>
          <w:sz w:val="28"/>
          <w:szCs w:val="28"/>
          <w:lang w:val="uk-UA"/>
        </w:rPr>
        <w:t>джу п</w:t>
      </w:r>
      <w:r>
        <w:rPr>
          <w:sz w:val="28"/>
          <w:szCs w:val="28"/>
          <w:lang w:val="uk-UA"/>
        </w:rPr>
        <w:t>і</w:t>
      </w:r>
      <w:r w:rsidRPr="00465C35">
        <w:rPr>
          <w:sz w:val="28"/>
          <w:szCs w:val="28"/>
          <w:lang w:val="uk-UA"/>
        </w:rPr>
        <w:t>дприємства та п</w:t>
      </w:r>
      <w:r>
        <w:rPr>
          <w:sz w:val="28"/>
          <w:szCs w:val="28"/>
          <w:lang w:val="uk-UA"/>
        </w:rPr>
        <w:t>і</w:t>
      </w:r>
      <w:r w:rsidRPr="00465C35">
        <w:rPr>
          <w:sz w:val="28"/>
          <w:szCs w:val="28"/>
          <w:lang w:val="uk-UA"/>
        </w:rPr>
        <w:t>двищить прибутков</w:t>
      </w:r>
      <w:r>
        <w:rPr>
          <w:sz w:val="28"/>
          <w:szCs w:val="28"/>
          <w:lang w:val="uk-UA"/>
        </w:rPr>
        <w:t>і</w:t>
      </w:r>
      <w:r w:rsidRPr="00465C35">
        <w:rPr>
          <w:sz w:val="28"/>
          <w:szCs w:val="28"/>
          <w:lang w:val="uk-UA"/>
        </w:rPr>
        <w:t>сть досл</w:t>
      </w:r>
      <w:r>
        <w:rPr>
          <w:sz w:val="28"/>
          <w:szCs w:val="28"/>
          <w:lang w:val="uk-UA"/>
        </w:rPr>
        <w:t>і</w:t>
      </w:r>
      <w:r w:rsidRPr="00465C35">
        <w:rPr>
          <w:sz w:val="28"/>
          <w:szCs w:val="28"/>
          <w:lang w:val="uk-UA"/>
        </w:rPr>
        <w:t>джуваного п</w:t>
      </w:r>
      <w:r>
        <w:rPr>
          <w:sz w:val="28"/>
          <w:szCs w:val="28"/>
          <w:lang w:val="uk-UA"/>
        </w:rPr>
        <w:t>і</w:t>
      </w:r>
      <w:r w:rsidRPr="00465C35">
        <w:rPr>
          <w:sz w:val="28"/>
          <w:szCs w:val="28"/>
          <w:lang w:val="uk-UA"/>
        </w:rPr>
        <w:t>дприємства</w:t>
      </w:r>
      <w:r w:rsidR="0012152A">
        <w:rPr>
          <w:sz w:val="28"/>
          <w:szCs w:val="28"/>
          <w:lang w:val="uk-UA"/>
        </w:rPr>
        <w:t xml:space="preserve"> на </w:t>
      </w:r>
      <w:r w:rsidR="00BC70FA">
        <w:rPr>
          <w:sz w:val="28"/>
          <w:szCs w:val="28"/>
          <w:lang w:val="uk-UA"/>
        </w:rPr>
        <w:t>10% в рік</w:t>
      </w:r>
      <w:r w:rsidRPr="00465C35">
        <w:rPr>
          <w:sz w:val="28"/>
          <w:szCs w:val="28"/>
          <w:lang w:val="uk-UA"/>
        </w:rPr>
        <w:t xml:space="preserve">. </w:t>
      </w:r>
    </w:p>
    <w:p w:rsidR="00523448" w:rsidRDefault="00523448">
      <w:pPr>
        <w:widowControl/>
        <w:rPr>
          <w:sz w:val="28"/>
          <w:szCs w:val="28"/>
          <w:lang w:val="uk-UA"/>
        </w:rPr>
      </w:pPr>
      <w:r w:rsidRPr="005A3EB4">
        <w:rPr>
          <w:sz w:val="28"/>
          <w:szCs w:val="28"/>
          <w:lang w:val="uk-UA"/>
        </w:rPr>
        <w:br w:type="page"/>
      </w:r>
    </w:p>
    <w:p w:rsidR="00523448" w:rsidRPr="00D235FC" w:rsidRDefault="00523448" w:rsidP="00523448">
      <w:pPr>
        <w:pStyle w:val="a6"/>
        <w:jc w:val="right"/>
        <w:rPr>
          <w:sz w:val="28"/>
          <w:szCs w:val="28"/>
        </w:rPr>
      </w:pPr>
      <w:r w:rsidRPr="00D235FC">
        <w:rPr>
          <w:sz w:val="28"/>
          <w:szCs w:val="28"/>
        </w:rPr>
        <w:lastRenderedPageBreak/>
        <w:t xml:space="preserve">Додаток </w:t>
      </w:r>
      <w:r w:rsidR="00B25401">
        <w:rPr>
          <w:sz w:val="28"/>
          <w:szCs w:val="28"/>
        </w:rPr>
        <w:t>Ш</w:t>
      </w:r>
    </w:p>
    <w:p w:rsidR="00A2070A" w:rsidRPr="00D235FC" w:rsidRDefault="00A2070A" w:rsidP="00A2070A">
      <w:pPr>
        <w:jc w:val="center"/>
        <w:rPr>
          <w:sz w:val="28"/>
          <w:szCs w:val="28"/>
          <w:lang w:val="uk-UA"/>
        </w:rPr>
      </w:pPr>
      <w:r w:rsidRPr="00D235FC">
        <w:rPr>
          <w:sz w:val="28"/>
          <w:szCs w:val="28"/>
          <w:lang w:val="uk-UA"/>
        </w:rPr>
        <w:t>Приклади оформлення використаних джерел інформації</w:t>
      </w:r>
    </w:p>
    <w:p w:rsidR="00A2070A" w:rsidRPr="00D235FC" w:rsidRDefault="00A2070A" w:rsidP="00A2070A">
      <w:pPr>
        <w:autoSpaceDE w:val="0"/>
        <w:autoSpaceDN w:val="0"/>
        <w:adjustRightInd w:val="0"/>
        <w:jc w:val="center"/>
        <w:rPr>
          <w:bCs/>
          <w:sz w:val="28"/>
          <w:szCs w:val="28"/>
          <w:lang w:val="uk-UA"/>
        </w:rPr>
      </w:pPr>
      <w:r w:rsidRPr="00D235FC">
        <w:rPr>
          <w:bCs/>
          <w:sz w:val="28"/>
          <w:szCs w:val="28"/>
          <w:lang w:val="uk-UA"/>
        </w:rPr>
        <w:t xml:space="preserve">ОФОРМЛЕННЯ БІБЛІОГРАФІЧНОГО ОПИСУ У СПИСКУ ВИКОРИСТАНИХ ДЖЕРЕЛ </w:t>
      </w:r>
    </w:p>
    <w:p w:rsidR="00A2070A" w:rsidRPr="00D235FC" w:rsidRDefault="00A2070A" w:rsidP="00A2070A">
      <w:pPr>
        <w:autoSpaceDE w:val="0"/>
        <w:autoSpaceDN w:val="0"/>
        <w:adjustRightInd w:val="0"/>
        <w:jc w:val="center"/>
        <w:rPr>
          <w:bCs/>
          <w:sz w:val="28"/>
          <w:szCs w:val="28"/>
          <w:lang w:val="uk-UA"/>
        </w:rPr>
      </w:pPr>
      <w:r w:rsidRPr="00D235FC">
        <w:rPr>
          <w:bCs/>
          <w:sz w:val="28"/>
          <w:szCs w:val="28"/>
          <w:lang w:val="uk-UA"/>
        </w:rPr>
        <w:t>з урахуванням Національного стандарту України ДСТУ 8302:2015</w:t>
      </w:r>
    </w:p>
    <w:tbl>
      <w:tblPr>
        <w:tblStyle w:val="TableNormal"/>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7371"/>
      </w:tblGrid>
      <w:tr w:rsidR="00DE6BCD" w:rsidRPr="00D235FC" w:rsidTr="00497FF6">
        <w:trPr>
          <w:trHeight w:val="551"/>
        </w:trPr>
        <w:tc>
          <w:tcPr>
            <w:tcW w:w="2160" w:type="dxa"/>
          </w:tcPr>
          <w:bookmarkEnd w:id="2"/>
          <w:bookmarkEnd w:id="3"/>
          <w:p w:rsidR="00DE6BCD" w:rsidRPr="00D235FC" w:rsidRDefault="00DE6BCD" w:rsidP="00DE6BCD">
            <w:pPr>
              <w:pStyle w:val="TableParagraph"/>
              <w:spacing w:before="2" w:line="276" w:lineRule="exact"/>
              <w:ind w:left="614" w:right="137" w:hanging="455"/>
              <w:jc w:val="left"/>
              <w:rPr>
                <w:b/>
                <w:sz w:val="24"/>
              </w:rPr>
            </w:pPr>
            <w:r w:rsidRPr="00D235FC">
              <w:rPr>
                <w:b/>
                <w:sz w:val="24"/>
              </w:rPr>
              <w:t>Характеристика джерела</w:t>
            </w:r>
          </w:p>
        </w:tc>
        <w:tc>
          <w:tcPr>
            <w:tcW w:w="7371" w:type="dxa"/>
          </w:tcPr>
          <w:p w:rsidR="00DE6BCD" w:rsidRPr="00D235FC" w:rsidRDefault="00DE6BCD" w:rsidP="00DE6BCD">
            <w:pPr>
              <w:pStyle w:val="TableParagraph"/>
              <w:spacing w:before="135"/>
              <w:ind w:left="3020" w:right="3020" w:firstLine="0"/>
              <w:jc w:val="center"/>
              <w:rPr>
                <w:b/>
                <w:sz w:val="24"/>
              </w:rPr>
            </w:pPr>
            <w:r w:rsidRPr="00D235FC">
              <w:rPr>
                <w:b/>
                <w:sz w:val="24"/>
              </w:rPr>
              <w:t>Приклад оформлення</w:t>
            </w:r>
          </w:p>
        </w:tc>
      </w:tr>
      <w:tr w:rsidR="00DE6BCD" w:rsidRPr="00D235FC" w:rsidTr="00497FF6">
        <w:trPr>
          <w:trHeight w:val="4690"/>
        </w:trPr>
        <w:tc>
          <w:tcPr>
            <w:tcW w:w="2160" w:type="dxa"/>
          </w:tcPr>
          <w:p w:rsidR="00DE6BCD" w:rsidRPr="00D235FC" w:rsidRDefault="00DE6BCD" w:rsidP="00DE6BCD">
            <w:pPr>
              <w:pStyle w:val="TableParagraph"/>
              <w:spacing w:line="273" w:lineRule="exact"/>
              <w:ind w:left="107" w:firstLine="0"/>
              <w:jc w:val="left"/>
              <w:rPr>
                <w:b/>
                <w:sz w:val="24"/>
              </w:rPr>
            </w:pPr>
            <w:r w:rsidRPr="00D235FC">
              <w:rPr>
                <w:b/>
                <w:sz w:val="24"/>
              </w:rPr>
              <w:t>Книги:</w:t>
            </w:r>
          </w:p>
          <w:p w:rsidR="00DE6BCD" w:rsidRPr="00D235FC" w:rsidRDefault="00DE6BCD" w:rsidP="00DE6BCD">
            <w:pPr>
              <w:pStyle w:val="TableParagraph"/>
              <w:spacing w:before="120"/>
              <w:ind w:left="107" w:firstLine="0"/>
              <w:jc w:val="left"/>
              <w:rPr>
                <w:b/>
                <w:sz w:val="24"/>
              </w:rPr>
            </w:pPr>
            <w:r w:rsidRPr="00D235FC">
              <w:rPr>
                <w:b/>
                <w:sz w:val="24"/>
              </w:rPr>
              <w:t>Один автор</w:t>
            </w:r>
          </w:p>
        </w:tc>
        <w:tc>
          <w:tcPr>
            <w:tcW w:w="7371" w:type="dxa"/>
          </w:tcPr>
          <w:p w:rsidR="00DE6BCD" w:rsidRPr="00D235FC" w:rsidRDefault="00DE6BCD" w:rsidP="009A5EA1">
            <w:pPr>
              <w:pStyle w:val="TableParagraph"/>
              <w:numPr>
                <w:ilvl w:val="0"/>
                <w:numId w:val="35"/>
              </w:numPr>
              <w:tabs>
                <w:tab w:val="left" w:pos="466"/>
              </w:tabs>
              <w:ind w:right="98"/>
              <w:rPr>
                <w:sz w:val="24"/>
              </w:rPr>
            </w:pPr>
            <w:r w:rsidRPr="00D235FC">
              <w:rPr>
                <w:sz w:val="24"/>
              </w:rPr>
              <w:t>Бичківський О. О. Міжнародне приватне право : конспект лекцій. Запоріжжя : ЗНУ, 2015. 82</w:t>
            </w:r>
            <w:r w:rsidRPr="00D235FC">
              <w:rPr>
                <w:spacing w:val="-1"/>
                <w:sz w:val="24"/>
              </w:rPr>
              <w:t xml:space="preserve"> </w:t>
            </w:r>
            <w:r w:rsidRPr="00D235FC">
              <w:rPr>
                <w:sz w:val="24"/>
              </w:rPr>
              <w:t>с.</w:t>
            </w:r>
          </w:p>
          <w:p w:rsidR="00DE6BCD" w:rsidRPr="00D235FC" w:rsidRDefault="00DE6BCD" w:rsidP="009A5EA1">
            <w:pPr>
              <w:pStyle w:val="TableParagraph"/>
              <w:numPr>
                <w:ilvl w:val="0"/>
                <w:numId w:val="35"/>
              </w:numPr>
              <w:tabs>
                <w:tab w:val="left" w:pos="466"/>
              </w:tabs>
              <w:ind w:right="99"/>
              <w:rPr>
                <w:sz w:val="24"/>
              </w:rPr>
            </w:pPr>
            <w:r w:rsidRPr="00D235FC">
              <w:rPr>
                <w:sz w:val="24"/>
              </w:rPr>
              <w:t>Бондаренко В. Г. Немеркнуча слава новітніх запорожців: історія Українського Вільного козацтва на Запоріжжі (1917-1920 рр.). Запоріжжя, 2017. 113</w:t>
            </w:r>
            <w:r w:rsidRPr="00D235FC">
              <w:rPr>
                <w:spacing w:val="-1"/>
                <w:sz w:val="24"/>
              </w:rPr>
              <w:t xml:space="preserve"> </w:t>
            </w:r>
            <w:r w:rsidRPr="00D235FC">
              <w:rPr>
                <w:sz w:val="24"/>
              </w:rPr>
              <w:t>с.</w:t>
            </w:r>
          </w:p>
          <w:p w:rsidR="00DE6BCD" w:rsidRPr="00D235FC" w:rsidRDefault="00DE6BCD" w:rsidP="009A5EA1">
            <w:pPr>
              <w:pStyle w:val="TableParagraph"/>
              <w:numPr>
                <w:ilvl w:val="0"/>
                <w:numId w:val="35"/>
              </w:numPr>
              <w:tabs>
                <w:tab w:val="left" w:pos="466"/>
              </w:tabs>
              <w:ind w:hanging="361"/>
              <w:rPr>
                <w:sz w:val="24"/>
              </w:rPr>
            </w:pPr>
            <w:r w:rsidRPr="00D235FC">
              <w:rPr>
                <w:sz w:val="24"/>
              </w:rPr>
              <w:t xml:space="preserve">Бондаренко В. Г. Український вільнокозацький </w:t>
            </w:r>
            <w:r w:rsidRPr="00D235FC">
              <w:rPr>
                <w:spacing w:val="-2"/>
                <w:sz w:val="24"/>
              </w:rPr>
              <w:t xml:space="preserve">рух </w:t>
            </w:r>
            <w:r w:rsidRPr="00D235FC">
              <w:rPr>
                <w:sz w:val="24"/>
              </w:rPr>
              <w:t>в Україні та на</w:t>
            </w:r>
            <w:r w:rsidRPr="00D235FC">
              <w:rPr>
                <w:spacing w:val="41"/>
                <w:sz w:val="24"/>
              </w:rPr>
              <w:t xml:space="preserve"> </w:t>
            </w:r>
            <w:r w:rsidRPr="00D235FC">
              <w:rPr>
                <w:sz w:val="24"/>
              </w:rPr>
              <w:t>еміграції</w:t>
            </w:r>
          </w:p>
          <w:p w:rsidR="00DE6BCD" w:rsidRPr="00D235FC" w:rsidRDefault="00DE6BCD" w:rsidP="00DE6BCD">
            <w:pPr>
              <w:pStyle w:val="TableParagraph"/>
              <w:ind w:firstLine="0"/>
              <w:rPr>
                <w:sz w:val="24"/>
              </w:rPr>
            </w:pPr>
            <w:r w:rsidRPr="00D235FC">
              <w:rPr>
                <w:sz w:val="24"/>
              </w:rPr>
              <w:t>(1919-1993 рр.) : монографія. Запоріжжя : ЗНУ, 2016. 600 с.</w:t>
            </w:r>
          </w:p>
          <w:p w:rsidR="00DE6BCD" w:rsidRPr="00D235FC" w:rsidRDefault="00DE6BCD" w:rsidP="009A5EA1">
            <w:pPr>
              <w:pStyle w:val="TableParagraph"/>
              <w:numPr>
                <w:ilvl w:val="0"/>
                <w:numId w:val="35"/>
              </w:numPr>
              <w:tabs>
                <w:tab w:val="left" w:pos="466"/>
              </w:tabs>
              <w:ind w:hanging="361"/>
              <w:rPr>
                <w:sz w:val="24"/>
              </w:rPr>
            </w:pPr>
            <w:r w:rsidRPr="00D235FC">
              <w:rPr>
                <w:sz w:val="24"/>
              </w:rPr>
              <w:t>Вагіна</w:t>
            </w:r>
            <w:r w:rsidRPr="00D235FC">
              <w:rPr>
                <w:spacing w:val="-2"/>
                <w:sz w:val="24"/>
              </w:rPr>
              <w:t xml:space="preserve"> </w:t>
            </w:r>
            <w:r w:rsidRPr="00D235FC">
              <w:rPr>
                <w:sz w:val="24"/>
              </w:rPr>
              <w:t>О.</w:t>
            </w:r>
            <w:r w:rsidRPr="00D235FC">
              <w:rPr>
                <w:spacing w:val="-1"/>
                <w:sz w:val="24"/>
              </w:rPr>
              <w:t xml:space="preserve"> </w:t>
            </w:r>
            <w:r w:rsidRPr="00D235FC">
              <w:rPr>
                <w:sz w:val="24"/>
              </w:rPr>
              <w:t>М.</w:t>
            </w:r>
            <w:r w:rsidRPr="00D235FC">
              <w:rPr>
                <w:spacing w:val="34"/>
                <w:sz w:val="24"/>
              </w:rPr>
              <w:t xml:space="preserve"> </w:t>
            </w:r>
            <w:r w:rsidRPr="00D235FC">
              <w:rPr>
                <w:sz w:val="24"/>
              </w:rPr>
              <w:t>Політична</w:t>
            </w:r>
            <w:r w:rsidRPr="00D235FC">
              <w:rPr>
                <w:spacing w:val="32"/>
                <w:sz w:val="24"/>
              </w:rPr>
              <w:t xml:space="preserve"> </w:t>
            </w:r>
            <w:r w:rsidRPr="00D235FC">
              <w:rPr>
                <w:sz w:val="24"/>
              </w:rPr>
              <w:t>етика :</w:t>
            </w:r>
            <w:r w:rsidRPr="00D235FC">
              <w:rPr>
                <w:spacing w:val="34"/>
                <w:sz w:val="24"/>
              </w:rPr>
              <w:t xml:space="preserve"> </w:t>
            </w:r>
            <w:r w:rsidRPr="00D235FC">
              <w:rPr>
                <w:sz w:val="24"/>
              </w:rPr>
              <w:t>навч.-метод.</w:t>
            </w:r>
            <w:r w:rsidRPr="00D235FC">
              <w:rPr>
                <w:spacing w:val="36"/>
                <w:sz w:val="24"/>
              </w:rPr>
              <w:t xml:space="preserve"> </w:t>
            </w:r>
            <w:r w:rsidRPr="00D235FC">
              <w:rPr>
                <w:sz w:val="24"/>
              </w:rPr>
              <w:t>посіб.</w:t>
            </w:r>
            <w:r w:rsidRPr="00D235FC">
              <w:rPr>
                <w:spacing w:val="34"/>
                <w:sz w:val="24"/>
              </w:rPr>
              <w:t xml:space="preserve"> </w:t>
            </w:r>
            <w:r w:rsidRPr="00D235FC">
              <w:rPr>
                <w:sz w:val="24"/>
              </w:rPr>
              <w:t>Запоріжжя</w:t>
            </w:r>
            <w:r w:rsidRPr="00D235FC">
              <w:rPr>
                <w:spacing w:val="1"/>
                <w:sz w:val="24"/>
              </w:rPr>
              <w:t xml:space="preserve"> </w:t>
            </w:r>
            <w:r w:rsidRPr="00D235FC">
              <w:rPr>
                <w:sz w:val="24"/>
              </w:rPr>
              <w:t>:</w:t>
            </w:r>
            <w:r w:rsidRPr="00D235FC">
              <w:rPr>
                <w:spacing w:val="34"/>
                <w:sz w:val="24"/>
              </w:rPr>
              <w:t xml:space="preserve"> </w:t>
            </w:r>
            <w:r w:rsidRPr="00D235FC">
              <w:rPr>
                <w:sz w:val="24"/>
              </w:rPr>
              <w:t>ЗНУ,</w:t>
            </w:r>
            <w:r w:rsidRPr="00D235FC">
              <w:rPr>
                <w:spacing w:val="34"/>
                <w:sz w:val="24"/>
              </w:rPr>
              <w:t xml:space="preserve"> </w:t>
            </w:r>
            <w:r w:rsidRPr="00D235FC">
              <w:rPr>
                <w:sz w:val="24"/>
              </w:rPr>
              <w:t>2017.</w:t>
            </w:r>
          </w:p>
          <w:p w:rsidR="00DE6BCD" w:rsidRPr="00D235FC" w:rsidRDefault="00DE6BCD" w:rsidP="00DE6BCD">
            <w:pPr>
              <w:pStyle w:val="TableParagraph"/>
              <w:ind w:firstLine="0"/>
              <w:rPr>
                <w:sz w:val="24"/>
              </w:rPr>
            </w:pPr>
            <w:r w:rsidRPr="00D235FC">
              <w:rPr>
                <w:sz w:val="24"/>
              </w:rPr>
              <w:t>102 с.</w:t>
            </w:r>
          </w:p>
          <w:p w:rsidR="00DE6BCD" w:rsidRPr="00D235FC" w:rsidRDefault="00DE6BCD" w:rsidP="009A5EA1">
            <w:pPr>
              <w:pStyle w:val="TableParagraph"/>
              <w:numPr>
                <w:ilvl w:val="0"/>
                <w:numId w:val="35"/>
              </w:numPr>
              <w:tabs>
                <w:tab w:val="left" w:pos="466"/>
                <w:tab w:val="left" w:pos="2011"/>
                <w:tab w:val="left" w:pos="3781"/>
                <w:tab w:val="left" w:pos="4608"/>
                <w:tab w:val="left" w:pos="6030"/>
                <w:tab w:val="left" w:pos="6934"/>
                <w:tab w:val="left" w:pos="7637"/>
              </w:tabs>
              <w:ind w:right="97"/>
              <w:rPr>
                <w:sz w:val="24"/>
              </w:rPr>
            </w:pPr>
            <w:r w:rsidRPr="00D235FC">
              <w:rPr>
                <w:sz w:val="24"/>
              </w:rPr>
              <w:t>Верлос Н.</w:t>
            </w:r>
            <w:r w:rsidRPr="00D235FC">
              <w:rPr>
                <w:spacing w:val="-1"/>
                <w:sz w:val="24"/>
              </w:rPr>
              <w:t xml:space="preserve"> </w:t>
            </w:r>
            <w:r w:rsidRPr="00D235FC">
              <w:rPr>
                <w:sz w:val="24"/>
              </w:rPr>
              <w:t>В.</w:t>
            </w:r>
            <w:r w:rsidRPr="00D235FC">
              <w:rPr>
                <w:sz w:val="24"/>
              </w:rPr>
              <w:tab/>
              <w:t>Конституційне</w:t>
            </w:r>
            <w:r w:rsidRPr="00D235FC">
              <w:rPr>
                <w:sz w:val="24"/>
              </w:rPr>
              <w:tab/>
              <w:t>право</w:t>
            </w:r>
            <w:r w:rsidRPr="00D235FC">
              <w:rPr>
                <w:sz w:val="24"/>
              </w:rPr>
              <w:tab/>
              <w:t>зарубіжних</w:t>
            </w:r>
            <w:r w:rsidRPr="00D235FC">
              <w:rPr>
                <w:sz w:val="24"/>
              </w:rPr>
              <w:tab/>
              <w:t>країн</w:t>
            </w:r>
            <w:r w:rsidRPr="00D235FC">
              <w:rPr>
                <w:spacing w:val="-2"/>
                <w:sz w:val="24"/>
              </w:rPr>
              <w:t xml:space="preserve"> </w:t>
            </w:r>
            <w:r w:rsidRPr="00D235FC">
              <w:rPr>
                <w:sz w:val="24"/>
              </w:rPr>
              <w:t>:</w:t>
            </w:r>
            <w:r w:rsidRPr="00D235FC">
              <w:rPr>
                <w:sz w:val="24"/>
              </w:rPr>
              <w:tab/>
              <w:t>курс</w:t>
            </w:r>
            <w:r w:rsidRPr="00D235FC">
              <w:rPr>
                <w:sz w:val="24"/>
              </w:rPr>
              <w:tab/>
            </w:r>
            <w:r w:rsidRPr="00D235FC">
              <w:rPr>
                <w:spacing w:val="-4"/>
                <w:sz w:val="24"/>
              </w:rPr>
              <w:t xml:space="preserve">лекцій. </w:t>
            </w:r>
            <w:r w:rsidRPr="00D235FC">
              <w:rPr>
                <w:sz w:val="24"/>
              </w:rPr>
              <w:t>Запоріжжя : ЗНУ, 2017. 145</w:t>
            </w:r>
            <w:r w:rsidRPr="00D235FC">
              <w:rPr>
                <w:spacing w:val="-1"/>
                <w:sz w:val="24"/>
              </w:rPr>
              <w:t xml:space="preserve"> </w:t>
            </w:r>
            <w:r w:rsidRPr="00D235FC">
              <w:rPr>
                <w:sz w:val="24"/>
              </w:rPr>
              <w:t>с.</w:t>
            </w:r>
          </w:p>
          <w:p w:rsidR="00DE6BCD" w:rsidRPr="00D235FC" w:rsidRDefault="00DE6BCD" w:rsidP="009A5EA1">
            <w:pPr>
              <w:pStyle w:val="TableParagraph"/>
              <w:numPr>
                <w:ilvl w:val="0"/>
                <w:numId w:val="35"/>
              </w:numPr>
              <w:tabs>
                <w:tab w:val="left" w:pos="466"/>
                <w:tab w:val="left" w:pos="2354"/>
                <w:tab w:val="left" w:pos="3777"/>
                <w:tab w:val="left" w:pos="5360"/>
                <w:tab w:val="left" w:pos="6914"/>
              </w:tabs>
              <w:ind w:right="104"/>
              <w:rPr>
                <w:sz w:val="24"/>
              </w:rPr>
            </w:pPr>
            <w:r w:rsidRPr="00D235FC">
              <w:rPr>
                <w:sz w:val="24"/>
              </w:rPr>
              <w:t>Горбунова</w:t>
            </w:r>
            <w:r w:rsidRPr="00D235FC">
              <w:rPr>
                <w:spacing w:val="-3"/>
                <w:sz w:val="24"/>
              </w:rPr>
              <w:t xml:space="preserve"> </w:t>
            </w:r>
            <w:r w:rsidRPr="00D235FC">
              <w:rPr>
                <w:sz w:val="24"/>
              </w:rPr>
              <w:t>А.</w:t>
            </w:r>
            <w:r w:rsidRPr="00D235FC">
              <w:rPr>
                <w:spacing w:val="-1"/>
                <w:sz w:val="24"/>
              </w:rPr>
              <w:t xml:space="preserve"> </w:t>
            </w:r>
            <w:r w:rsidRPr="00D235FC">
              <w:rPr>
                <w:sz w:val="24"/>
              </w:rPr>
              <w:t>В.</w:t>
            </w:r>
            <w:r w:rsidRPr="00D235FC">
              <w:rPr>
                <w:sz w:val="24"/>
              </w:rPr>
              <w:tab/>
              <w:t>Управління</w:t>
            </w:r>
            <w:r w:rsidRPr="00D235FC">
              <w:rPr>
                <w:sz w:val="24"/>
              </w:rPr>
              <w:tab/>
              <w:t>економічною</w:t>
            </w:r>
            <w:r w:rsidRPr="00D235FC">
              <w:rPr>
                <w:sz w:val="24"/>
              </w:rPr>
              <w:tab/>
              <w:t>захищеністю</w:t>
            </w:r>
            <w:r w:rsidRPr="00D235FC">
              <w:rPr>
                <w:sz w:val="24"/>
              </w:rPr>
              <w:tab/>
            </w:r>
            <w:r w:rsidRPr="00D235FC">
              <w:rPr>
                <w:spacing w:val="-1"/>
                <w:sz w:val="24"/>
              </w:rPr>
              <w:t xml:space="preserve">підприємства: </w:t>
            </w:r>
            <w:r w:rsidRPr="00D235FC">
              <w:rPr>
                <w:sz w:val="24"/>
              </w:rPr>
              <w:t>теорія і методологія : монографія. Запоріжжя : ЗНУ, 2017. 240</w:t>
            </w:r>
            <w:r w:rsidRPr="00D235FC">
              <w:rPr>
                <w:spacing w:val="-2"/>
                <w:sz w:val="24"/>
              </w:rPr>
              <w:t xml:space="preserve"> </w:t>
            </w:r>
            <w:r w:rsidRPr="00D235FC">
              <w:rPr>
                <w:sz w:val="24"/>
              </w:rPr>
              <w:t>с.</w:t>
            </w:r>
          </w:p>
          <w:p w:rsidR="00DE6BCD" w:rsidRPr="00D235FC" w:rsidRDefault="00DE6BCD" w:rsidP="009A5EA1">
            <w:pPr>
              <w:pStyle w:val="TableParagraph"/>
              <w:numPr>
                <w:ilvl w:val="0"/>
                <w:numId w:val="35"/>
              </w:numPr>
              <w:tabs>
                <w:tab w:val="left" w:pos="466"/>
              </w:tabs>
              <w:ind w:hanging="361"/>
              <w:rPr>
                <w:sz w:val="24"/>
              </w:rPr>
            </w:pPr>
            <w:r w:rsidRPr="00D235FC">
              <w:rPr>
                <w:sz w:val="24"/>
              </w:rPr>
              <w:t>Гурська</w:t>
            </w:r>
            <w:r w:rsidRPr="00D235FC">
              <w:rPr>
                <w:spacing w:val="-1"/>
                <w:sz w:val="24"/>
              </w:rPr>
              <w:t xml:space="preserve"> </w:t>
            </w:r>
            <w:r w:rsidRPr="00D235FC">
              <w:rPr>
                <w:sz w:val="24"/>
              </w:rPr>
              <w:t>Л.</w:t>
            </w:r>
            <w:r w:rsidRPr="00D235FC">
              <w:rPr>
                <w:spacing w:val="1"/>
                <w:sz w:val="24"/>
              </w:rPr>
              <w:t xml:space="preserve"> </w:t>
            </w:r>
            <w:r w:rsidRPr="00D235FC">
              <w:rPr>
                <w:sz w:val="24"/>
              </w:rPr>
              <w:t>І.</w:t>
            </w:r>
            <w:r w:rsidRPr="00D235FC">
              <w:rPr>
                <w:spacing w:val="20"/>
                <w:sz w:val="24"/>
              </w:rPr>
              <w:t xml:space="preserve"> </w:t>
            </w:r>
            <w:r w:rsidRPr="00D235FC">
              <w:rPr>
                <w:sz w:val="24"/>
              </w:rPr>
              <w:t>Релігієзнавство :</w:t>
            </w:r>
            <w:r w:rsidRPr="00D235FC">
              <w:rPr>
                <w:spacing w:val="20"/>
                <w:sz w:val="24"/>
              </w:rPr>
              <w:t xml:space="preserve"> </w:t>
            </w:r>
            <w:r w:rsidRPr="00D235FC">
              <w:rPr>
                <w:sz w:val="24"/>
              </w:rPr>
              <w:t>навч.</w:t>
            </w:r>
            <w:r w:rsidRPr="00D235FC">
              <w:rPr>
                <w:spacing w:val="22"/>
                <w:sz w:val="24"/>
              </w:rPr>
              <w:t xml:space="preserve"> </w:t>
            </w:r>
            <w:r w:rsidRPr="00D235FC">
              <w:rPr>
                <w:sz w:val="24"/>
              </w:rPr>
              <w:t>посіб.</w:t>
            </w:r>
            <w:r w:rsidRPr="00D235FC">
              <w:rPr>
                <w:spacing w:val="20"/>
                <w:sz w:val="24"/>
              </w:rPr>
              <w:t xml:space="preserve"> </w:t>
            </w:r>
            <w:r w:rsidRPr="00D235FC">
              <w:rPr>
                <w:sz w:val="24"/>
              </w:rPr>
              <w:t>2-ге</w:t>
            </w:r>
            <w:r w:rsidRPr="00D235FC">
              <w:rPr>
                <w:spacing w:val="19"/>
                <w:sz w:val="24"/>
              </w:rPr>
              <w:t xml:space="preserve"> </w:t>
            </w:r>
            <w:r w:rsidRPr="00D235FC">
              <w:rPr>
                <w:sz w:val="24"/>
              </w:rPr>
              <w:t>вид.,</w:t>
            </w:r>
            <w:r w:rsidRPr="00D235FC">
              <w:rPr>
                <w:spacing w:val="20"/>
                <w:sz w:val="24"/>
              </w:rPr>
              <w:t xml:space="preserve"> </w:t>
            </w:r>
            <w:r w:rsidRPr="00D235FC">
              <w:rPr>
                <w:sz w:val="24"/>
              </w:rPr>
              <w:t>перероб.</w:t>
            </w:r>
            <w:r w:rsidRPr="00D235FC">
              <w:rPr>
                <w:spacing w:val="22"/>
                <w:sz w:val="24"/>
              </w:rPr>
              <w:t xml:space="preserve"> </w:t>
            </w:r>
            <w:r w:rsidRPr="00D235FC">
              <w:rPr>
                <w:sz w:val="24"/>
              </w:rPr>
              <w:t>та</w:t>
            </w:r>
            <w:r w:rsidRPr="00D235FC">
              <w:rPr>
                <w:spacing w:val="20"/>
                <w:sz w:val="24"/>
              </w:rPr>
              <w:t xml:space="preserve"> </w:t>
            </w:r>
            <w:r w:rsidRPr="00D235FC">
              <w:rPr>
                <w:sz w:val="24"/>
              </w:rPr>
              <w:t>доп.</w:t>
            </w:r>
            <w:r w:rsidRPr="00D235FC">
              <w:rPr>
                <w:spacing w:val="22"/>
                <w:sz w:val="24"/>
              </w:rPr>
              <w:t xml:space="preserve"> </w:t>
            </w:r>
            <w:r w:rsidRPr="00D235FC">
              <w:rPr>
                <w:sz w:val="24"/>
              </w:rPr>
              <w:t>Київ</w:t>
            </w:r>
            <w:r w:rsidRPr="00D235FC">
              <w:rPr>
                <w:spacing w:val="-2"/>
                <w:sz w:val="24"/>
              </w:rPr>
              <w:t xml:space="preserve"> </w:t>
            </w:r>
            <w:r w:rsidRPr="00D235FC">
              <w:rPr>
                <w:sz w:val="24"/>
              </w:rPr>
              <w:t>:</w:t>
            </w:r>
          </w:p>
          <w:p w:rsidR="00DE6BCD" w:rsidRPr="00D235FC" w:rsidRDefault="00DE6BCD" w:rsidP="00DE6BCD">
            <w:pPr>
              <w:pStyle w:val="TableParagraph"/>
              <w:ind w:firstLine="0"/>
              <w:jc w:val="left"/>
              <w:rPr>
                <w:sz w:val="24"/>
              </w:rPr>
            </w:pPr>
            <w:r w:rsidRPr="00D235FC">
              <w:rPr>
                <w:sz w:val="24"/>
              </w:rPr>
              <w:t>ЦУЛ, 2016. 172 с.</w:t>
            </w:r>
          </w:p>
          <w:p w:rsidR="00DE6BCD" w:rsidRPr="00D235FC" w:rsidRDefault="00DE6BCD" w:rsidP="009A5EA1">
            <w:pPr>
              <w:pStyle w:val="TableParagraph"/>
              <w:numPr>
                <w:ilvl w:val="0"/>
                <w:numId w:val="35"/>
              </w:numPr>
              <w:tabs>
                <w:tab w:val="left" w:pos="466"/>
              </w:tabs>
              <w:spacing w:line="270" w:lineRule="atLeast"/>
              <w:ind w:right="99"/>
              <w:rPr>
                <w:sz w:val="24"/>
              </w:rPr>
            </w:pPr>
            <w:r w:rsidRPr="00D235FC">
              <w:rPr>
                <w:sz w:val="24"/>
              </w:rPr>
              <w:t>Дробот О. В. Професійна свідомість керівника : навч. посіб. Київ : Талком, 2016. 340</w:t>
            </w:r>
            <w:r w:rsidRPr="00D235FC">
              <w:rPr>
                <w:spacing w:val="-1"/>
                <w:sz w:val="24"/>
              </w:rPr>
              <w:t xml:space="preserve"> </w:t>
            </w:r>
            <w:r w:rsidRPr="00D235FC">
              <w:rPr>
                <w:sz w:val="24"/>
              </w:rPr>
              <w:t>с.</w:t>
            </w:r>
          </w:p>
        </w:tc>
      </w:tr>
      <w:tr w:rsidR="00DE6BCD" w:rsidRPr="00D235FC" w:rsidTr="00497FF6">
        <w:trPr>
          <w:trHeight w:val="3586"/>
        </w:trPr>
        <w:tc>
          <w:tcPr>
            <w:tcW w:w="2160" w:type="dxa"/>
          </w:tcPr>
          <w:p w:rsidR="00DE6BCD" w:rsidRPr="00D235FC" w:rsidRDefault="00DE6BCD" w:rsidP="00DE6BCD">
            <w:pPr>
              <w:pStyle w:val="TableParagraph"/>
              <w:spacing w:line="273" w:lineRule="exact"/>
              <w:ind w:left="107" w:firstLine="0"/>
              <w:jc w:val="left"/>
              <w:rPr>
                <w:b/>
                <w:sz w:val="24"/>
              </w:rPr>
            </w:pPr>
            <w:r w:rsidRPr="00D235FC">
              <w:rPr>
                <w:b/>
                <w:sz w:val="24"/>
              </w:rPr>
              <w:t>Два автори</w:t>
            </w:r>
          </w:p>
        </w:tc>
        <w:tc>
          <w:tcPr>
            <w:tcW w:w="7371" w:type="dxa"/>
          </w:tcPr>
          <w:p w:rsidR="00DE6BCD" w:rsidRPr="00D235FC" w:rsidRDefault="00DE6BCD" w:rsidP="009A5EA1">
            <w:pPr>
              <w:pStyle w:val="TableParagraph"/>
              <w:numPr>
                <w:ilvl w:val="0"/>
                <w:numId w:val="34"/>
              </w:numPr>
              <w:tabs>
                <w:tab w:val="left" w:pos="466"/>
              </w:tabs>
              <w:ind w:right="98"/>
              <w:rPr>
                <w:sz w:val="24"/>
              </w:rPr>
            </w:pPr>
            <w:r w:rsidRPr="00D235FC">
              <w:rPr>
                <w:sz w:val="24"/>
              </w:rPr>
              <w:t>Аванесова Н. Е., Марченко О. В. Стратегічне управління підприємством та сучасним містом: теоретико-методичні засади : монографія. Харків : Щедра садиба плюс, 2015. 196</w:t>
            </w:r>
            <w:r w:rsidRPr="00D235FC">
              <w:rPr>
                <w:spacing w:val="-2"/>
                <w:sz w:val="24"/>
              </w:rPr>
              <w:t xml:space="preserve"> </w:t>
            </w:r>
            <w:r w:rsidRPr="00D235FC">
              <w:rPr>
                <w:sz w:val="24"/>
              </w:rPr>
              <w:t>с.</w:t>
            </w:r>
          </w:p>
          <w:p w:rsidR="00DE6BCD" w:rsidRPr="00D235FC" w:rsidRDefault="00DE6BCD" w:rsidP="009A5EA1">
            <w:pPr>
              <w:pStyle w:val="TableParagraph"/>
              <w:numPr>
                <w:ilvl w:val="0"/>
                <w:numId w:val="34"/>
              </w:numPr>
              <w:tabs>
                <w:tab w:val="left" w:pos="466"/>
              </w:tabs>
              <w:ind w:right="100"/>
              <w:rPr>
                <w:sz w:val="24"/>
              </w:rPr>
            </w:pPr>
            <w:r w:rsidRPr="00D235FC">
              <w:rPr>
                <w:sz w:val="24"/>
              </w:rPr>
              <w:t>Батракова Т. І., Калюжна Ю. В. Банківські операції : навч.  посіб.  Запоріжжя : ЗНУ, 2017. 130</w:t>
            </w:r>
            <w:r w:rsidRPr="00D235FC">
              <w:rPr>
                <w:spacing w:val="-1"/>
                <w:sz w:val="24"/>
              </w:rPr>
              <w:t xml:space="preserve"> </w:t>
            </w:r>
            <w:r w:rsidRPr="00D235FC">
              <w:rPr>
                <w:sz w:val="24"/>
              </w:rPr>
              <w:t>с.</w:t>
            </w:r>
          </w:p>
          <w:p w:rsidR="00DE6BCD" w:rsidRPr="00D235FC" w:rsidRDefault="00DE6BCD" w:rsidP="009A5EA1">
            <w:pPr>
              <w:pStyle w:val="TableParagraph"/>
              <w:numPr>
                <w:ilvl w:val="0"/>
                <w:numId w:val="34"/>
              </w:numPr>
              <w:tabs>
                <w:tab w:val="left" w:pos="466"/>
              </w:tabs>
              <w:ind w:hanging="361"/>
              <w:rPr>
                <w:sz w:val="24"/>
              </w:rPr>
            </w:pPr>
            <w:r w:rsidRPr="00D235FC">
              <w:rPr>
                <w:sz w:val="24"/>
              </w:rPr>
              <w:t>Білобровко Т. І., Кожуховська Л. П. Філософія науки й управління освітою</w:t>
            </w:r>
            <w:r w:rsidRPr="00D235FC">
              <w:rPr>
                <w:spacing w:val="34"/>
                <w:sz w:val="24"/>
              </w:rPr>
              <w:t xml:space="preserve"> </w:t>
            </w:r>
            <w:r w:rsidRPr="00D235FC">
              <w:rPr>
                <w:sz w:val="24"/>
              </w:rPr>
              <w:t>:</w:t>
            </w:r>
          </w:p>
          <w:p w:rsidR="00DE6BCD" w:rsidRPr="00D235FC" w:rsidRDefault="00DE6BCD" w:rsidP="00DE6BCD">
            <w:pPr>
              <w:pStyle w:val="TableParagraph"/>
              <w:ind w:firstLine="0"/>
              <w:rPr>
                <w:sz w:val="24"/>
              </w:rPr>
            </w:pPr>
            <w:r w:rsidRPr="00D235FC">
              <w:rPr>
                <w:sz w:val="24"/>
              </w:rPr>
              <w:t>навч.-метод. посіб. Переяслав-Хмельницький, 2015. 166 с.</w:t>
            </w:r>
          </w:p>
          <w:p w:rsidR="00DE6BCD" w:rsidRPr="00D235FC" w:rsidRDefault="00DE6BCD" w:rsidP="009A5EA1">
            <w:pPr>
              <w:pStyle w:val="TableParagraph"/>
              <w:numPr>
                <w:ilvl w:val="0"/>
                <w:numId w:val="34"/>
              </w:numPr>
              <w:tabs>
                <w:tab w:val="left" w:pos="466"/>
              </w:tabs>
              <w:ind w:hanging="361"/>
              <w:rPr>
                <w:sz w:val="24"/>
              </w:rPr>
            </w:pPr>
            <w:r w:rsidRPr="00D235FC">
              <w:rPr>
                <w:sz w:val="24"/>
              </w:rPr>
              <w:t xml:space="preserve">Богма О. С., Кисильова </w:t>
            </w:r>
            <w:r w:rsidRPr="00D235FC">
              <w:rPr>
                <w:spacing w:val="-3"/>
                <w:sz w:val="24"/>
              </w:rPr>
              <w:t xml:space="preserve">І. </w:t>
            </w:r>
            <w:r w:rsidRPr="00D235FC">
              <w:rPr>
                <w:sz w:val="24"/>
              </w:rPr>
              <w:t>Ю. Фінанси : конспект лекцій. Запоріжжя :</w:t>
            </w:r>
            <w:r w:rsidRPr="00D235FC">
              <w:rPr>
                <w:spacing w:val="52"/>
                <w:sz w:val="24"/>
              </w:rPr>
              <w:t xml:space="preserve"> </w:t>
            </w:r>
            <w:r w:rsidRPr="00D235FC">
              <w:rPr>
                <w:sz w:val="24"/>
              </w:rPr>
              <w:t>ЗНУ,</w:t>
            </w:r>
          </w:p>
          <w:p w:rsidR="00DE6BCD" w:rsidRPr="00D235FC" w:rsidRDefault="00DE6BCD" w:rsidP="00DE6BCD">
            <w:pPr>
              <w:pStyle w:val="TableParagraph"/>
              <w:ind w:firstLine="0"/>
              <w:rPr>
                <w:sz w:val="24"/>
              </w:rPr>
            </w:pPr>
            <w:r w:rsidRPr="00D235FC">
              <w:rPr>
                <w:sz w:val="24"/>
              </w:rPr>
              <w:t>2016. 102 с.</w:t>
            </w:r>
          </w:p>
          <w:p w:rsidR="00DE6BCD" w:rsidRPr="00D235FC" w:rsidRDefault="00DE6BCD" w:rsidP="009A5EA1">
            <w:pPr>
              <w:pStyle w:val="TableParagraph"/>
              <w:numPr>
                <w:ilvl w:val="0"/>
                <w:numId w:val="34"/>
              </w:numPr>
              <w:tabs>
                <w:tab w:val="left" w:pos="466"/>
              </w:tabs>
              <w:ind w:right="98"/>
              <w:rPr>
                <w:sz w:val="24"/>
              </w:rPr>
            </w:pPr>
            <w:r w:rsidRPr="00D235FC">
              <w:rPr>
                <w:sz w:val="24"/>
              </w:rPr>
              <w:t>Горошкова Л. А., Волков В. П. Виробничий менеджмент : навч. посіб. Запоріжжя : ЗНУ, 2016. 131</w:t>
            </w:r>
            <w:r w:rsidRPr="00D235FC">
              <w:rPr>
                <w:spacing w:val="-1"/>
                <w:sz w:val="24"/>
              </w:rPr>
              <w:t xml:space="preserve"> </w:t>
            </w:r>
            <w:r w:rsidRPr="00D235FC">
              <w:rPr>
                <w:sz w:val="24"/>
              </w:rPr>
              <w:t>с.</w:t>
            </w:r>
          </w:p>
          <w:p w:rsidR="00DE6BCD" w:rsidRPr="00D235FC" w:rsidRDefault="00DE6BCD" w:rsidP="009A5EA1">
            <w:pPr>
              <w:pStyle w:val="TableParagraph"/>
              <w:numPr>
                <w:ilvl w:val="0"/>
                <w:numId w:val="34"/>
              </w:numPr>
              <w:tabs>
                <w:tab w:val="left" w:pos="466"/>
              </w:tabs>
              <w:spacing w:line="270" w:lineRule="atLeast"/>
              <w:ind w:right="99"/>
              <w:rPr>
                <w:sz w:val="24"/>
              </w:rPr>
            </w:pPr>
            <w:r w:rsidRPr="00D235FC">
              <w:rPr>
                <w:sz w:val="24"/>
              </w:rPr>
              <w:t>Гура О. І., Гура Т. Є. Психологія управління соціальною організацією : навч. посіб. 2-ге вид., доп. Херсон : ОЛДІ-ПЛЮС, 2015. 212</w:t>
            </w:r>
            <w:r w:rsidRPr="00D235FC">
              <w:rPr>
                <w:spacing w:val="-3"/>
                <w:sz w:val="24"/>
              </w:rPr>
              <w:t xml:space="preserve"> </w:t>
            </w:r>
            <w:r w:rsidRPr="00D235FC">
              <w:rPr>
                <w:sz w:val="24"/>
              </w:rPr>
              <w:t>с.</w:t>
            </w:r>
          </w:p>
        </w:tc>
      </w:tr>
      <w:tr w:rsidR="00DE6BCD" w:rsidRPr="00D235FC" w:rsidTr="00497FF6">
        <w:trPr>
          <w:trHeight w:val="2483"/>
        </w:trPr>
        <w:tc>
          <w:tcPr>
            <w:tcW w:w="2160" w:type="dxa"/>
          </w:tcPr>
          <w:p w:rsidR="00DE6BCD" w:rsidRPr="00D235FC" w:rsidRDefault="00DE6BCD" w:rsidP="00DE6BCD">
            <w:pPr>
              <w:pStyle w:val="TableParagraph"/>
              <w:spacing w:line="273" w:lineRule="exact"/>
              <w:ind w:left="107" w:firstLine="0"/>
              <w:jc w:val="left"/>
              <w:rPr>
                <w:b/>
                <w:sz w:val="24"/>
              </w:rPr>
            </w:pPr>
            <w:r w:rsidRPr="00D235FC">
              <w:rPr>
                <w:b/>
                <w:sz w:val="24"/>
              </w:rPr>
              <w:lastRenderedPageBreak/>
              <w:t>Три автори</w:t>
            </w:r>
          </w:p>
        </w:tc>
        <w:tc>
          <w:tcPr>
            <w:tcW w:w="7371" w:type="dxa"/>
          </w:tcPr>
          <w:p w:rsidR="00DE6BCD" w:rsidRPr="00D235FC" w:rsidRDefault="00DE6BCD" w:rsidP="009A5EA1">
            <w:pPr>
              <w:pStyle w:val="TableParagraph"/>
              <w:numPr>
                <w:ilvl w:val="0"/>
                <w:numId w:val="33"/>
              </w:numPr>
              <w:tabs>
                <w:tab w:val="left" w:pos="466"/>
              </w:tabs>
              <w:ind w:right="99"/>
              <w:rPr>
                <w:sz w:val="24"/>
              </w:rPr>
            </w:pPr>
            <w:r w:rsidRPr="00D235FC">
              <w:rPr>
                <w:sz w:val="24"/>
              </w:rPr>
              <w:t>Аніловська Г. Я., Марушко Н. С., Стоколоса Т. М. Інформаційні системи і технології у фінансах : навч. посіб. Львів : Магнолія 2006, 2015. 312</w:t>
            </w:r>
            <w:r w:rsidRPr="00D235FC">
              <w:rPr>
                <w:spacing w:val="-10"/>
                <w:sz w:val="24"/>
              </w:rPr>
              <w:t xml:space="preserve"> </w:t>
            </w:r>
            <w:r w:rsidRPr="00D235FC">
              <w:rPr>
                <w:sz w:val="24"/>
              </w:rPr>
              <w:t>с.</w:t>
            </w:r>
          </w:p>
          <w:p w:rsidR="00DE6BCD" w:rsidRPr="00D235FC" w:rsidRDefault="00DE6BCD" w:rsidP="009A5EA1">
            <w:pPr>
              <w:pStyle w:val="TableParagraph"/>
              <w:numPr>
                <w:ilvl w:val="0"/>
                <w:numId w:val="33"/>
              </w:numPr>
              <w:tabs>
                <w:tab w:val="left" w:pos="466"/>
              </w:tabs>
              <w:ind w:right="99"/>
              <w:rPr>
                <w:sz w:val="24"/>
              </w:rPr>
            </w:pPr>
            <w:r w:rsidRPr="00D235FC">
              <w:rPr>
                <w:sz w:val="24"/>
              </w:rPr>
              <w:t>Городовенко В. В., Макаренков О. Л., Сантос М. М. О. Судові та правоохоронні органи України : навч. посіб. Запоріжжя : ЗНУ, 2016. 206</w:t>
            </w:r>
            <w:r w:rsidRPr="00D235FC">
              <w:rPr>
                <w:spacing w:val="-9"/>
                <w:sz w:val="24"/>
              </w:rPr>
              <w:t xml:space="preserve"> </w:t>
            </w:r>
            <w:r w:rsidRPr="00D235FC">
              <w:rPr>
                <w:sz w:val="24"/>
              </w:rPr>
              <w:t>с.</w:t>
            </w:r>
          </w:p>
          <w:p w:rsidR="00DE6BCD" w:rsidRPr="00D235FC" w:rsidRDefault="00DE6BCD" w:rsidP="009A5EA1">
            <w:pPr>
              <w:pStyle w:val="TableParagraph"/>
              <w:numPr>
                <w:ilvl w:val="0"/>
                <w:numId w:val="33"/>
              </w:numPr>
              <w:tabs>
                <w:tab w:val="left" w:pos="466"/>
              </w:tabs>
              <w:ind w:right="97"/>
              <w:rPr>
                <w:sz w:val="24"/>
              </w:rPr>
            </w:pPr>
            <w:r w:rsidRPr="00D235FC">
              <w:rPr>
                <w:sz w:val="24"/>
              </w:rPr>
              <w:t>Кузнєцов М. А., Фоменко К. І., Кузнецов О. І. Психічні стани студентів у процесі навчально-пізнавальної діяльності : монографія. Харків : ХНПУ, 2015. 338</w:t>
            </w:r>
            <w:r w:rsidRPr="00D235FC">
              <w:rPr>
                <w:spacing w:val="-1"/>
                <w:sz w:val="24"/>
              </w:rPr>
              <w:t xml:space="preserve"> </w:t>
            </w:r>
            <w:r w:rsidRPr="00D235FC">
              <w:rPr>
                <w:sz w:val="24"/>
              </w:rPr>
              <w:t>с.</w:t>
            </w:r>
          </w:p>
          <w:p w:rsidR="00DE6BCD" w:rsidRPr="00D235FC" w:rsidRDefault="00DE6BCD" w:rsidP="009A5EA1">
            <w:pPr>
              <w:pStyle w:val="TableParagraph"/>
              <w:numPr>
                <w:ilvl w:val="0"/>
                <w:numId w:val="33"/>
              </w:numPr>
              <w:tabs>
                <w:tab w:val="left" w:pos="466"/>
              </w:tabs>
              <w:spacing w:line="270" w:lineRule="atLeast"/>
              <w:ind w:right="97"/>
              <w:rPr>
                <w:sz w:val="24"/>
              </w:rPr>
            </w:pPr>
            <w:r w:rsidRPr="00D235FC">
              <w:rPr>
                <w:sz w:val="24"/>
              </w:rPr>
              <w:t>Якобчук В. П., Богоявленська Ю. В., Тищенко С. В. Історія економіки та економічної думки : навч. посіб. Київ : ЦУЛ, 2015. 476</w:t>
            </w:r>
            <w:r w:rsidRPr="00D235FC">
              <w:rPr>
                <w:spacing w:val="-2"/>
                <w:sz w:val="24"/>
              </w:rPr>
              <w:t xml:space="preserve"> </w:t>
            </w:r>
            <w:r w:rsidRPr="00D235FC">
              <w:rPr>
                <w:sz w:val="24"/>
              </w:rPr>
              <w:t>с.</w:t>
            </w:r>
          </w:p>
        </w:tc>
      </w:tr>
      <w:tr w:rsidR="00DE6BCD" w:rsidRPr="00D235FC" w:rsidTr="00497FF6">
        <w:trPr>
          <w:trHeight w:val="3046"/>
        </w:trPr>
        <w:tc>
          <w:tcPr>
            <w:tcW w:w="2160" w:type="dxa"/>
          </w:tcPr>
          <w:p w:rsidR="00DE6BCD" w:rsidRPr="00D235FC" w:rsidRDefault="00DE6BCD" w:rsidP="00DE6BCD">
            <w:pPr>
              <w:pStyle w:val="TableParagraph"/>
              <w:ind w:left="107" w:right="357" w:firstLine="0"/>
              <w:jc w:val="left"/>
              <w:rPr>
                <w:b/>
                <w:sz w:val="24"/>
              </w:rPr>
            </w:pPr>
            <w:r w:rsidRPr="00D235FC">
              <w:rPr>
                <w:b/>
                <w:sz w:val="24"/>
              </w:rPr>
              <w:t>Чотири і більше авторів</w:t>
            </w:r>
          </w:p>
        </w:tc>
        <w:tc>
          <w:tcPr>
            <w:tcW w:w="7371" w:type="dxa"/>
          </w:tcPr>
          <w:p w:rsidR="00DE6BCD" w:rsidRPr="00D235FC" w:rsidRDefault="00DE6BCD" w:rsidP="009A5EA1">
            <w:pPr>
              <w:pStyle w:val="TableParagraph"/>
              <w:numPr>
                <w:ilvl w:val="0"/>
                <w:numId w:val="32"/>
              </w:numPr>
              <w:tabs>
                <w:tab w:val="left" w:pos="466"/>
              </w:tabs>
              <w:ind w:right="96"/>
              <w:rPr>
                <w:sz w:val="24"/>
              </w:rPr>
            </w:pPr>
            <w:r w:rsidRPr="00D235FC">
              <w:rPr>
                <w:sz w:val="24"/>
              </w:rPr>
              <w:t xml:space="preserve">Науково-практичний коментар Кримінального кодексу України : станом на 10 жовт. 2016 р. / К. </w:t>
            </w:r>
            <w:r w:rsidRPr="00D235FC">
              <w:rPr>
                <w:spacing w:val="-3"/>
                <w:sz w:val="24"/>
              </w:rPr>
              <w:t xml:space="preserve">І. </w:t>
            </w:r>
            <w:r w:rsidRPr="00D235FC">
              <w:rPr>
                <w:sz w:val="24"/>
              </w:rPr>
              <w:t>Бєліков та ін. ; за заг. ред. О. М. Литвинова. Київ : ЦУЛ, 2016. 528</w:t>
            </w:r>
            <w:r w:rsidRPr="00D235FC">
              <w:rPr>
                <w:spacing w:val="-2"/>
                <w:sz w:val="24"/>
              </w:rPr>
              <w:t xml:space="preserve"> </w:t>
            </w:r>
            <w:r w:rsidRPr="00D235FC">
              <w:rPr>
                <w:sz w:val="24"/>
              </w:rPr>
              <w:t>с.</w:t>
            </w:r>
          </w:p>
          <w:p w:rsidR="00DE6BCD" w:rsidRPr="00D235FC" w:rsidRDefault="00DE6BCD" w:rsidP="009A5EA1">
            <w:pPr>
              <w:pStyle w:val="TableParagraph"/>
              <w:numPr>
                <w:ilvl w:val="0"/>
                <w:numId w:val="32"/>
              </w:numPr>
              <w:tabs>
                <w:tab w:val="left" w:pos="466"/>
              </w:tabs>
              <w:spacing w:line="257" w:lineRule="exact"/>
              <w:ind w:hanging="361"/>
              <w:rPr>
                <w:sz w:val="24"/>
              </w:rPr>
            </w:pPr>
            <w:r w:rsidRPr="00D235FC">
              <w:rPr>
                <w:sz w:val="24"/>
              </w:rPr>
              <w:t>Бікулов Д. Т, Чкан А. С., Олійник О. М., Маркова С. В. Менеджмент :</w:t>
            </w:r>
            <w:r w:rsidRPr="00D235FC">
              <w:rPr>
                <w:spacing w:val="32"/>
                <w:sz w:val="24"/>
              </w:rPr>
              <w:t xml:space="preserve"> </w:t>
            </w:r>
            <w:r w:rsidRPr="00D235FC">
              <w:rPr>
                <w:sz w:val="24"/>
              </w:rPr>
              <w:t>навч.</w:t>
            </w:r>
          </w:p>
          <w:p w:rsidR="00DE6BCD" w:rsidRPr="00D235FC" w:rsidRDefault="00DE6BCD" w:rsidP="00DE6BCD">
            <w:pPr>
              <w:pStyle w:val="TableParagraph"/>
              <w:spacing w:line="272" w:lineRule="exact"/>
              <w:ind w:firstLine="0"/>
              <w:jc w:val="left"/>
              <w:rPr>
                <w:sz w:val="24"/>
              </w:rPr>
            </w:pPr>
            <w:r w:rsidRPr="00D235FC">
              <w:rPr>
                <w:sz w:val="24"/>
              </w:rPr>
              <w:t>посіб. Запоріжжя : ЗНУ, 2017. 360 с.</w:t>
            </w:r>
          </w:p>
          <w:p w:rsidR="00DE6BCD" w:rsidRPr="00D235FC" w:rsidRDefault="00DE6BCD" w:rsidP="009A5EA1">
            <w:pPr>
              <w:pStyle w:val="TableParagraph"/>
              <w:numPr>
                <w:ilvl w:val="0"/>
                <w:numId w:val="31"/>
              </w:numPr>
              <w:tabs>
                <w:tab w:val="left" w:pos="466"/>
              </w:tabs>
              <w:ind w:right="99"/>
              <w:rPr>
                <w:sz w:val="24"/>
              </w:rPr>
            </w:pPr>
            <w:r w:rsidRPr="00D235FC">
              <w:rPr>
                <w:sz w:val="24"/>
              </w:rPr>
              <w:t>Операційне числення : навч. посіб. / С. М. Гребенюк та ін. Запоріжжя : ЗНУ, 2015. 88</w:t>
            </w:r>
            <w:r w:rsidRPr="00D235FC">
              <w:rPr>
                <w:spacing w:val="-1"/>
                <w:sz w:val="24"/>
              </w:rPr>
              <w:t xml:space="preserve"> </w:t>
            </w:r>
            <w:r w:rsidRPr="00D235FC">
              <w:rPr>
                <w:sz w:val="24"/>
              </w:rPr>
              <w:t>с.</w:t>
            </w:r>
          </w:p>
          <w:p w:rsidR="00DE6BCD" w:rsidRPr="00D235FC" w:rsidRDefault="00DE6BCD" w:rsidP="009A5EA1">
            <w:pPr>
              <w:pStyle w:val="TableParagraph"/>
              <w:numPr>
                <w:ilvl w:val="0"/>
                <w:numId w:val="31"/>
              </w:numPr>
              <w:tabs>
                <w:tab w:val="left" w:pos="466"/>
              </w:tabs>
              <w:ind w:hanging="361"/>
              <w:rPr>
                <w:sz w:val="24"/>
              </w:rPr>
            </w:pPr>
            <w:r w:rsidRPr="00D235FC">
              <w:rPr>
                <w:sz w:val="24"/>
              </w:rPr>
              <w:t>Основи</w:t>
            </w:r>
            <w:r w:rsidRPr="00D235FC">
              <w:rPr>
                <w:spacing w:val="28"/>
                <w:sz w:val="24"/>
              </w:rPr>
              <w:t xml:space="preserve"> </w:t>
            </w:r>
            <w:r w:rsidRPr="00D235FC">
              <w:rPr>
                <w:sz w:val="24"/>
              </w:rPr>
              <w:t>охорони</w:t>
            </w:r>
            <w:r w:rsidRPr="00D235FC">
              <w:rPr>
                <w:spacing w:val="28"/>
                <w:sz w:val="24"/>
              </w:rPr>
              <w:t xml:space="preserve"> </w:t>
            </w:r>
            <w:r w:rsidRPr="00D235FC">
              <w:rPr>
                <w:sz w:val="24"/>
              </w:rPr>
              <w:t>праці</w:t>
            </w:r>
            <w:r w:rsidRPr="00D235FC">
              <w:rPr>
                <w:spacing w:val="-1"/>
                <w:sz w:val="24"/>
              </w:rPr>
              <w:t xml:space="preserve"> </w:t>
            </w:r>
            <w:r w:rsidRPr="00D235FC">
              <w:rPr>
                <w:sz w:val="24"/>
              </w:rPr>
              <w:t>:</w:t>
            </w:r>
            <w:r w:rsidRPr="00D235FC">
              <w:rPr>
                <w:spacing w:val="29"/>
                <w:sz w:val="24"/>
              </w:rPr>
              <w:t xml:space="preserve"> </w:t>
            </w:r>
            <w:r w:rsidRPr="00D235FC">
              <w:rPr>
                <w:sz w:val="24"/>
              </w:rPr>
              <w:t>підручник</w:t>
            </w:r>
            <w:r w:rsidRPr="00D235FC">
              <w:rPr>
                <w:spacing w:val="28"/>
                <w:sz w:val="24"/>
              </w:rPr>
              <w:t xml:space="preserve"> </w:t>
            </w:r>
            <w:r w:rsidRPr="00D235FC">
              <w:rPr>
                <w:sz w:val="24"/>
              </w:rPr>
              <w:t>/</w:t>
            </w:r>
            <w:r w:rsidRPr="00D235FC">
              <w:rPr>
                <w:spacing w:val="1"/>
                <w:sz w:val="24"/>
              </w:rPr>
              <w:t xml:space="preserve"> </w:t>
            </w:r>
            <w:r w:rsidRPr="00D235FC">
              <w:rPr>
                <w:sz w:val="24"/>
              </w:rPr>
              <w:t>О.</w:t>
            </w:r>
            <w:r w:rsidRPr="00D235FC">
              <w:rPr>
                <w:spacing w:val="2"/>
                <w:sz w:val="24"/>
              </w:rPr>
              <w:t xml:space="preserve"> </w:t>
            </w:r>
            <w:r w:rsidRPr="00D235FC">
              <w:rPr>
                <w:spacing w:val="-3"/>
                <w:sz w:val="24"/>
              </w:rPr>
              <w:t>І.</w:t>
            </w:r>
            <w:r w:rsidRPr="00D235FC">
              <w:rPr>
                <w:spacing w:val="-1"/>
                <w:sz w:val="24"/>
              </w:rPr>
              <w:t xml:space="preserve"> </w:t>
            </w:r>
            <w:r w:rsidRPr="00D235FC">
              <w:rPr>
                <w:sz w:val="24"/>
              </w:rPr>
              <w:t>Запорожець</w:t>
            </w:r>
            <w:r w:rsidRPr="00D235FC">
              <w:rPr>
                <w:spacing w:val="28"/>
                <w:sz w:val="24"/>
              </w:rPr>
              <w:t xml:space="preserve"> </w:t>
            </w:r>
            <w:r w:rsidRPr="00D235FC">
              <w:rPr>
                <w:sz w:val="24"/>
              </w:rPr>
              <w:t>та</w:t>
            </w:r>
            <w:r w:rsidRPr="00D235FC">
              <w:rPr>
                <w:spacing w:val="28"/>
                <w:sz w:val="24"/>
              </w:rPr>
              <w:t xml:space="preserve"> </w:t>
            </w:r>
            <w:r w:rsidRPr="00D235FC">
              <w:rPr>
                <w:sz w:val="24"/>
              </w:rPr>
              <w:t>ін.</w:t>
            </w:r>
            <w:r w:rsidRPr="00D235FC">
              <w:rPr>
                <w:spacing w:val="27"/>
                <w:sz w:val="24"/>
              </w:rPr>
              <w:t xml:space="preserve"> </w:t>
            </w:r>
            <w:r w:rsidRPr="00D235FC">
              <w:rPr>
                <w:sz w:val="24"/>
              </w:rPr>
              <w:t>2-ге</w:t>
            </w:r>
            <w:r w:rsidRPr="00D235FC">
              <w:rPr>
                <w:spacing w:val="26"/>
                <w:sz w:val="24"/>
              </w:rPr>
              <w:t xml:space="preserve"> </w:t>
            </w:r>
            <w:r w:rsidRPr="00D235FC">
              <w:rPr>
                <w:sz w:val="24"/>
              </w:rPr>
              <w:t>вид.</w:t>
            </w:r>
            <w:r w:rsidRPr="00D235FC">
              <w:rPr>
                <w:spacing w:val="27"/>
                <w:sz w:val="24"/>
              </w:rPr>
              <w:t xml:space="preserve"> </w:t>
            </w:r>
            <w:r w:rsidRPr="00D235FC">
              <w:rPr>
                <w:sz w:val="24"/>
              </w:rPr>
              <w:t>Київ</w:t>
            </w:r>
            <w:r w:rsidRPr="00D235FC">
              <w:rPr>
                <w:spacing w:val="1"/>
                <w:sz w:val="24"/>
              </w:rPr>
              <w:t xml:space="preserve"> </w:t>
            </w:r>
            <w:r w:rsidRPr="00D235FC">
              <w:rPr>
                <w:sz w:val="24"/>
              </w:rPr>
              <w:t>:</w:t>
            </w:r>
          </w:p>
          <w:p w:rsidR="00DE6BCD" w:rsidRPr="00D235FC" w:rsidRDefault="00DE6BCD" w:rsidP="00DE6BCD">
            <w:pPr>
              <w:pStyle w:val="TableParagraph"/>
              <w:ind w:firstLine="0"/>
              <w:jc w:val="left"/>
              <w:rPr>
                <w:sz w:val="24"/>
              </w:rPr>
            </w:pPr>
            <w:r w:rsidRPr="00D235FC">
              <w:rPr>
                <w:sz w:val="24"/>
              </w:rPr>
              <w:t>ЦУЛ, 2016. 264 с.</w:t>
            </w:r>
          </w:p>
          <w:p w:rsidR="00DE6BCD" w:rsidRPr="00D235FC" w:rsidRDefault="00DE6BCD" w:rsidP="009A5EA1">
            <w:pPr>
              <w:pStyle w:val="TableParagraph"/>
              <w:numPr>
                <w:ilvl w:val="0"/>
                <w:numId w:val="31"/>
              </w:numPr>
              <w:tabs>
                <w:tab w:val="left" w:pos="466"/>
              </w:tabs>
              <w:spacing w:line="270" w:lineRule="atLeast"/>
              <w:ind w:right="96"/>
              <w:rPr>
                <w:sz w:val="24"/>
              </w:rPr>
            </w:pPr>
            <w:r w:rsidRPr="00D235FC">
              <w:rPr>
                <w:sz w:val="24"/>
              </w:rPr>
              <w:t xml:space="preserve">Клименко М. І., Панасенко Є. В., Стреляєв Ю. М., Ткаченко </w:t>
            </w:r>
            <w:r w:rsidRPr="00D235FC">
              <w:rPr>
                <w:spacing w:val="-3"/>
                <w:sz w:val="24"/>
              </w:rPr>
              <w:t xml:space="preserve">І. </w:t>
            </w:r>
            <w:r w:rsidRPr="00D235FC">
              <w:rPr>
                <w:sz w:val="24"/>
              </w:rPr>
              <w:t>Г. Варіаційне числення та методи оптимізації : навч. посіб. Запоріжжя : ЗНУ, 2015. 84</w:t>
            </w:r>
            <w:r w:rsidRPr="00D235FC">
              <w:rPr>
                <w:spacing w:val="-10"/>
                <w:sz w:val="24"/>
              </w:rPr>
              <w:t xml:space="preserve"> </w:t>
            </w:r>
            <w:r w:rsidRPr="00D235FC">
              <w:rPr>
                <w:sz w:val="24"/>
              </w:rPr>
              <w:t>с.</w:t>
            </w:r>
          </w:p>
        </w:tc>
      </w:tr>
      <w:tr w:rsidR="00DE6BCD" w:rsidRPr="00D235FC" w:rsidTr="00497FF6">
        <w:trPr>
          <w:trHeight w:val="1655"/>
        </w:trPr>
        <w:tc>
          <w:tcPr>
            <w:tcW w:w="2160" w:type="dxa"/>
          </w:tcPr>
          <w:p w:rsidR="00DE6BCD" w:rsidRPr="00D235FC" w:rsidRDefault="00DE6BCD" w:rsidP="00DE6BCD">
            <w:pPr>
              <w:pStyle w:val="TableParagraph"/>
              <w:ind w:left="107" w:right="636" w:firstLine="0"/>
              <w:jc w:val="left"/>
              <w:rPr>
                <w:b/>
                <w:sz w:val="24"/>
              </w:rPr>
            </w:pPr>
            <w:r w:rsidRPr="00D235FC">
              <w:rPr>
                <w:b/>
                <w:sz w:val="24"/>
              </w:rPr>
              <w:t>Автор(и) та редактор(и)/ упорядники</w:t>
            </w:r>
          </w:p>
        </w:tc>
        <w:tc>
          <w:tcPr>
            <w:tcW w:w="7371" w:type="dxa"/>
          </w:tcPr>
          <w:p w:rsidR="00DE6BCD" w:rsidRPr="00D235FC" w:rsidRDefault="00DE6BCD" w:rsidP="009A5EA1">
            <w:pPr>
              <w:pStyle w:val="TableParagraph"/>
              <w:numPr>
                <w:ilvl w:val="0"/>
                <w:numId w:val="30"/>
              </w:numPr>
              <w:tabs>
                <w:tab w:val="left" w:pos="466"/>
              </w:tabs>
              <w:ind w:right="104"/>
              <w:rPr>
                <w:sz w:val="24"/>
              </w:rPr>
            </w:pPr>
            <w:r w:rsidRPr="00D235FC">
              <w:rPr>
                <w:sz w:val="24"/>
              </w:rPr>
              <w:t>Березенко В. В. PR як сфера наукового знання : монографія / за заг. наук. ред. В. М. Манакіна. Запоріжжя : ЗНУ, 2015. 362</w:t>
            </w:r>
            <w:r w:rsidRPr="00D235FC">
              <w:rPr>
                <w:spacing w:val="-1"/>
                <w:sz w:val="24"/>
              </w:rPr>
              <w:t xml:space="preserve"> </w:t>
            </w:r>
            <w:r w:rsidRPr="00D235FC">
              <w:rPr>
                <w:sz w:val="24"/>
              </w:rPr>
              <w:t>с.</w:t>
            </w:r>
          </w:p>
          <w:p w:rsidR="00DE6BCD" w:rsidRPr="00D235FC" w:rsidRDefault="00DE6BCD" w:rsidP="009A5EA1">
            <w:pPr>
              <w:pStyle w:val="TableParagraph"/>
              <w:numPr>
                <w:ilvl w:val="0"/>
                <w:numId w:val="30"/>
              </w:numPr>
              <w:tabs>
                <w:tab w:val="left" w:pos="466"/>
              </w:tabs>
              <w:ind w:right="96"/>
              <w:rPr>
                <w:sz w:val="24"/>
              </w:rPr>
            </w:pPr>
            <w:r w:rsidRPr="00D235FC">
              <w:rPr>
                <w:sz w:val="24"/>
              </w:rPr>
              <w:t>Бутко М. П., Неживенко А. П., Пепа Т. В. Економічна психологія : навч. посіб. / за ред. М. П. Бутко. Київ : ЦУЛ, 2016. 232</w:t>
            </w:r>
            <w:r w:rsidRPr="00D235FC">
              <w:rPr>
                <w:spacing w:val="-4"/>
                <w:sz w:val="24"/>
              </w:rPr>
              <w:t xml:space="preserve"> </w:t>
            </w:r>
            <w:r w:rsidRPr="00D235FC">
              <w:rPr>
                <w:sz w:val="24"/>
              </w:rPr>
              <w:t>с.</w:t>
            </w:r>
          </w:p>
          <w:p w:rsidR="00DE6BCD" w:rsidRPr="00D235FC" w:rsidRDefault="00DE6BCD" w:rsidP="009A5EA1">
            <w:pPr>
              <w:pStyle w:val="TableParagraph"/>
              <w:numPr>
                <w:ilvl w:val="0"/>
                <w:numId w:val="30"/>
              </w:numPr>
              <w:tabs>
                <w:tab w:val="left" w:pos="466"/>
              </w:tabs>
              <w:spacing w:line="270" w:lineRule="atLeast"/>
              <w:ind w:right="99"/>
              <w:rPr>
                <w:sz w:val="24"/>
              </w:rPr>
            </w:pPr>
            <w:r w:rsidRPr="00D235FC">
              <w:rPr>
                <w:sz w:val="24"/>
              </w:rPr>
              <w:t xml:space="preserve">Дахно </w:t>
            </w:r>
            <w:r w:rsidRPr="00D235FC">
              <w:rPr>
                <w:spacing w:val="-3"/>
                <w:sz w:val="24"/>
              </w:rPr>
              <w:t xml:space="preserve">І. </w:t>
            </w:r>
            <w:r w:rsidRPr="00D235FC">
              <w:rPr>
                <w:sz w:val="24"/>
              </w:rPr>
              <w:t xml:space="preserve">І., Алієва-Барановська В.М. Право інтелектуальної власності : навч. посіб. / за ред. </w:t>
            </w:r>
            <w:r w:rsidRPr="00D235FC">
              <w:rPr>
                <w:spacing w:val="-3"/>
                <w:sz w:val="24"/>
              </w:rPr>
              <w:t xml:space="preserve">І. </w:t>
            </w:r>
            <w:r w:rsidRPr="00D235FC">
              <w:rPr>
                <w:sz w:val="24"/>
              </w:rPr>
              <w:t>І. Дахна. Київ : ЦУЛ, 2015. 560</w:t>
            </w:r>
            <w:r w:rsidRPr="00D235FC">
              <w:rPr>
                <w:spacing w:val="5"/>
                <w:sz w:val="24"/>
              </w:rPr>
              <w:t xml:space="preserve"> </w:t>
            </w:r>
            <w:r w:rsidRPr="00D235FC">
              <w:rPr>
                <w:sz w:val="24"/>
              </w:rPr>
              <w:t>с.</w:t>
            </w:r>
          </w:p>
        </w:tc>
      </w:tr>
      <w:tr w:rsidR="00DE6BCD" w:rsidRPr="00D235FC" w:rsidTr="00497FF6">
        <w:trPr>
          <w:trHeight w:val="6624"/>
        </w:trPr>
        <w:tc>
          <w:tcPr>
            <w:tcW w:w="2160" w:type="dxa"/>
          </w:tcPr>
          <w:p w:rsidR="00DE6BCD" w:rsidRPr="00D235FC" w:rsidRDefault="00DE6BCD" w:rsidP="00DE6BCD">
            <w:pPr>
              <w:pStyle w:val="TableParagraph"/>
              <w:spacing w:line="269" w:lineRule="exact"/>
              <w:ind w:left="107" w:firstLine="0"/>
              <w:jc w:val="left"/>
              <w:rPr>
                <w:b/>
                <w:sz w:val="24"/>
              </w:rPr>
            </w:pPr>
            <w:r w:rsidRPr="00D235FC">
              <w:rPr>
                <w:b/>
                <w:sz w:val="24"/>
              </w:rPr>
              <w:lastRenderedPageBreak/>
              <w:t>Без автора</w:t>
            </w:r>
          </w:p>
        </w:tc>
        <w:tc>
          <w:tcPr>
            <w:tcW w:w="7371" w:type="dxa"/>
          </w:tcPr>
          <w:p w:rsidR="00DE6BCD" w:rsidRPr="00D235FC" w:rsidRDefault="00DE6BCD" w:rsidP="009A5EA1">
            <w:pPr>
              <w:pStyle w:val="TableParagraph"/>
              <w:numPr>
                <w:ilvl w:val="0"/>
                <w:numId w:val="29"/>
              </w:numPr>
              <w:tabs>
                <w:tab w:val="left" w:pos="466"/>
              </w:tabs>
              <w:ind w:right="96"/>
              <w:rPr>
                <w:sz w:val="24"/>
              </w:rPr>
            </w:pPr>
            <w:r w:rsidRPr="00D235FC">
              <w:rPr>
                <w:sz w:val="24"/>
              </w:rPr>
              <w:t>25 років економічному факультету: історія та сьогодення (1991-2016) : ювіл. вип. / під заг. ред. А. В. Череп. Запоріжжя : ЗНУ, 2016. 330</w:t>
            </w:r>
            <w:r w:rsidRPr="00D235FC">
              <w:rPr>
                <w:spacing w:val="-4"/>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102"/>
              <w:rPr>
                <w:sz w:val="24"/>
              </w:rPr>
            </w:pPr>
            <w:r w:rsidRPr="00D235FC">
              <w:rPr>
                <w:sz w:val="24"/>
              </w:rPr>
              <w:t>Криміналістика :  конспект  лекцій  / за  заг.   ред.   В. І. Галана   ;   уклад.  Ж. В. Удовенко. Київ : ЦУЛ, 2016. 320</w:t>
            </w:r>
            <w:r w:rsidRPr="00D235FC">
              <w:rPr>
                <w:spacing w:val="-3"/>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97"/>
              <w:rPr>
                <w:sz w:val="24"/>
              </w:rPr>
            </w:pPr>
            <w:r w:rsidRPr="00D235FC">
              <w:rPr>
                <w:sz w:val="24"/>
              </w:rPr>
              <w:t>Миротворення в умовах  гібридної  війни  в Україні : монографія / за ред.  М. А. Лепського. Запоріжжя : КСК-Альянс, 2017. 172</w:t>
            </w:r>
            <w:r w:rsidRPr="00D235FC">
              <w:rPr>
                <w:spacing w:val="-2"/>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99"/>
              <w:rPr>
                <w:sz w:val="24"/>
              </w:rPr>
            </w:pPr>
            <w:r w:rsidRPr="00D235FC">
              <w:rPr>
                <w:sz w:val="24"/>
              </w:rPr>
              <w:t>Міжнародні     економічні     відносини :     навч.     посіб.      / за      ред.:     С. О. Якубовського, Ю. О. Ніколаєва. Одеса : ОНУ, 2015. 306</w:t>
            </w:r>
            <w:r w:rsidRPr="00D235FC">
              <w:rPr>
                <w:spacing w:val="-4"/>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101"/>
              <w:rPr>
                <w:sz w:val="24"/>
              </w:rPr>
            </w:pPr>
            <w:r w:rsidRPr="00D235FC">
              <w:rPr>
                <w:sz w:val="24"/>
              </w:rPr>
              <w:t>Науково-практичний коментар Бюджетного кодексу України / за заг. ред.   Т. А. Латковської. Київ : ЦУЛ, 2017. 176</w:t>
            </w:r>
            <w:r w:rsidRPr="00D235FC">
              <w:rPr>
                <w:spacing w:val="-1"/>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99"/>
              <w:rPr>
                <w:sz w:val="24"/>
              </w:rPr>
            </w:pPr>
            <w:r w:rsidRPr="00D235FC">
              <w:rPr>
                <w:sz w:val="24"/>
              </w:rPr>
              <w:t>Службове право: витоки,  сучасність  та  перспективи  розвитку  / за  ред.:  Т. О. Коломоєць, В. К. Колпакова. Запоріжжя, 2017. 328</w:t>
            </w:r>
            <w:r w:rsidRPr="00D235FC">
              <w:rPr>
                <w:spacing w:val="-2"/>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101"/>
              <w:rPr>
                <w:sz w:val="24"/>
              </w:rPr>
            </w:pPr>
            <w:r w:rsidRPr="00D235FC">
              <w:rPr>
                <w:sz w:val="24"/>
              </w:rPr>
              <w:t>Сучасне суспільство: філософсько-правове дослідження актуальних проблем : монографія / за ред. О. Г. Данильяна. Харків : Право, 2016. 488</w:t>
            </w:r>
            <w:r w:rsidRPr="00D235FC">
              <w:rPr>
                <w:spacing w:val="-19"/>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102"/>
              <w:rPr>
                <w:sz w:val="24"/>
              </w:rPr>
            </w:pPr>
            <w:r w:rsidRPr="00D235FC">
              <w:rPr>
                <w:sz w:val="24"/>
              </w:rPr>
              <w:t xml:space="preserve">Адміністративно-правова  освіта  у   персоналіях :   довід.   / за   заг.   ред.: Т. О. Коломоєць, В. К. Колпакова. Київ : </w:t>
            </w:r>
            <w:r w:rsidRPr="00D235FC">
              <w:rPr>
                <w:spacing w:val="-3"/>
                <w:sz w:val="24"/>
              </w:rPr>
              <w:t xml:space="preserve">Ін </w:t>
            </w:r>
            <w:r w:rsidRPr="00D235FC">
              <w:rPr>
                <w:sz w:val="24"/>
              </w:rPr>
              <w:t>Юре, 2015. 352</w:t>
            </w:r>
            <w:r w:rsidRPr="00D235FC">
              <w:rPr>
                <w:spacing w:val="1"/>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right="96"/>
              <w:rPr>
                <w:sz w:val="24"/>
              </w:rPr>
            </w:pPr>
            <w:r w:rsidRPr="00D235FC">
              <w:rPr>
                <w:sz w:val="24"/>
              </w:rPr>
              <w:t>Підготовка докторів філософії (PhD) в умовах реформування вищої освіти : матеріали Всеукр. наук.-практ. конф., м. Запоріжжя, 5-6 жовт. 2017 р. Запоріжжя : ЗНУ, 2017. 216</w:t>
            </w:r>
            <w:r w:rsidRPr="00D235FC">
              <w:rPr>
                <w:spacing w:val="-1"/>
                <w:sz w:val="24"/>
              </w:rPr>
              <w:t xml:space="preserve"> </w:t>
            </w:r>
            <w:r w:rsidRPr="00D235FC">
              <w:rPr>
                <w:sz w:val="24"/>
              </w:rPr>
              <w:t>с.</w:t>
            </w:r>
          </w:p>
          <w:p w:rsidR="00DE6BCD" w:rsidRPr="00D235FC" w:rsidRDefault="00DE6BCD" w:rsidP="009A5EA1">
            <w:pPr>
              <w:pStyle w:val="TableParagraph"/>
              <w:numPr>
                <w:ilvl w:val="0"/>
                <w:numId w:val="29"/>
              </w:numPr>
              <w:tabs>
                <w:tab w:val="left" w:pos="466"/>
              </w:tabs>
              <w:ind w:hanging="361"/>
              <w:rPr>
                <w:sz w:val="24"/>
              </w:rPr>
            </w:pPr>
            <w:r w:rsidRPr="00D235FC">
              <w:rPr>
                <w:sz w:val="24"/>
              </w:rPr>
              <w:t>Країни</w:t>
            </w:r>
            <w:r w:rsidRPr="00D235FC">
              <w:rPr>
                <w:spacing w:val="31"/>
                <w:sz w:val="24"/>
              </w:rPr>
              <w:t xml:space="preserve"> </w:t>
            </w:r>
            <w:r w:rsidRPr="00D235FC">
              <w:rPr>
                <w:sz w:val="24"/>
              </w:rPr>
              <w:t>пострадянського</w:t>
            </w:r>
            <w:r w:rsidRPr="00D235FC">
              <w:rPr>
                <w:spacing w:val="32"/>
                <w:sz w:val="24"/>
              </w:rPr>
              <w:t xml:space="preserve"> </w:t>
            </w:r>
            <w:r w:rsidRPr="00D235FC">
              <w:rPr>
                <w:sz w:val="24"/>
              </w:rPr>
              <w:t>простору:</w:t>
            </w:r>
            <w:r w:rsidRPr="00D235FC">
              <w:rPr>
                <w:spacing w:val="33"/>
                <w:sz w:val="24"/>
              </w:rPr>
              <w:t xml:space="preserve"> </w:t>
            </w:r>
            <w:r w:rsidRPr="00D235FC">
              <w:rPr>
                <w:sz w:val="24"/>
              </w:rPr>
              <w:t>виклики</w:t>
            </w:r>
            <w:r w:rsidRPr="00D235FC">
              <w:rPr>
                <w:spacing w:val="31"/>
                <w:sz w:val="24"/>
              </w:rPr>
              <w:t xml:space="preserve"> </w:t>
            </w:r>
            <w:r w:rsidRPr="00D235FC">
              <w:rPr>
                <w:sz w:val="24"/>
              </w:rPr>
              <w:t>модернізації</w:t>
            </w:r>
            <w:r w:rsidRPr="00D235FC">
              <w:rPr>
                <w:spacing w:val="4"/>
                <w:sz w:val="24"/>
              </w:rPr>
              <w:t xml:space="preserve"> </w:t>
            </w:r>
            <w:r w:rsidRPr="00D235FC">
              <w:rPr>
                <w:sz w:val="24"/>
              </w:rPr>
              <w:t>:</w:t>
            </w:r>
            <w:r w:rsidRPr="00D235FC">
              <w:rPr>
                <w:spacing w:val="33"/>
                <w:sz w:val="24"/>
              </w:rPr>
              <w:t xml:space="preserve"> </w:t>
            </w:r>
            <w:r w:rsidRPr="00D235FC">
              <w:rPr>
                <w:sz w:val="24"/>
              </w:rPr>
              <w:t>зб.</w:t>
            </w:r>
            <w:r w:rsidRPr="00D235FC">
              <w:rPr>
                <w:spacing w:val="34"/>
                <w:sz w:val="24"/>
              </w:rPr>
              <w:t xml:space="preserve"> </w:t>
            </w:r>
            <w:r w:rsidRPr="00D235FC">
              <w:rPr>
                <w:sz w:val="24"/>
              </w:rPr>
              <w:t>наук.</w:t>
            </w:r>
            <w:r w:rsidRPr="00D235FC">
              <w:rPr>
                <w:spacing w:val="32"/>
                <w:sz w:val="24"/>
              </w:rPr>
              <w:t xml:space="preserve"> </w:t>
            </w:r>
            <w:r w:rsidRPr="00D235FC">
              <w:rPr>
                <w:sz w:val="24"/>
              </w:rPr>
              <w:t>пр.</w:t>
            </w:r>
          </w:p>
          <w:p w:rsidR="00DE6BCD" w:rsidRPr="00D235FC" w:rsidRDefault="00DE6BCD" w:rsidP="00DE6BCD">
            <w:pPr>
              <w:pStyle w:val="TableParagraph"/>
              <w:ind w:right="100" w:firstLine="0"/>
              <w:rPr>
                <w:sz w:val="24"/>
              </w:rPr>
            </w:pPr>
            <w:r w:rsidRPr="00D235FC">
              <w:rPr>
                <w:sz w:val="24"/>
              </w:rPr>
              <w:t>/ редкол.: П. М. Рудяков (відп. ред.) та ін. Київ : Ін-т всесвітньої історії НАН України, 2016. 306 с.</w:t>
            </w:r>
          </w:p>
          <w:p w:rsidR="00DE6BCD" w:rsidRPr="00D235FC" w:rsidRDefault="00DE6BCD" w:rsidP="009A5EA1">
            <w:pPr>
              <w:pStyle w:val="TableParagraph"/>
              <w:numPr>
                <w:ilvl w:val="0"/>
                <w:numId w:val="29"/>
              </w:numPr>
              <w:tabs>
                <w:tab w:val="left" w:pos="466"/>
              </w:tabs>
              <w:spacing w:line="270" w:lineRule="atLeast"/>
              <w:ind w:right="99"/>
              <w:rPr>
                <w:sz w:val="24"/>
              </w:rPr>
            </w:pPr>
            <w:r w:rsidRPr="00D235FC">
              <w:rPr>
                <w:sz w:val="24"/>
              </w:rPr>
              <w:t>Антологія української літературно-критичної думки першої половини ХХ століття / упоряд. В. Агеєва. Київ : Смолоскип, 2016. 904</w:t>
            </w:r>
            <w:r w:rsidRPr="00D235FC">
              <w:rPr>
                <w:spacing w:val="-3"/>
                <w:sz w:val="24"/>
              </w:rPr>
              <w:t xml:space="preserve"> </w:t>
            </w:r>
            <w:r w:rsidRPr="00D235FC">
              <w:rPr>
                <w:sz w:val="24"/>
              </w:rPr>
              <w:t>с.</w:t>
            </w:r>
          </w:p>
        </w:tc>
      </w:tr>
      <w:tr w:rsidR="00DE6BCD" w:rsidRPr="00D235FC" w:rsidTr="00497FF6">
        <w:trPr>
          <w:trHeight w:val="3588"/>
        </w:trPr>
        <w:tc>
          <w:tcPr>
            <w:tcW w:w="2160" w:type="dxa"/>
          </w:tcPr>
          <w:p w:rsidR="00DE6BCD" w:rsidRPr="00D235FC" w:rsidRDefault="00DE6BCD" w:rsidP="00DE6BCD">
            <w:pPr>
              <w:pStyle w:val="TableParagraph"/>
              <w:ind w:left="107" w:right="640" w:firstLine="0"/>
              <w:jc w:val="left"/>
              <w:rPr>
                <w:b/>
                <w:sz w:val="24"/>
              </w:rPr>
            </w:pPr>
            <w:r w:rsidRPr="00D235FC">
              <w:rPr>
                <w:b/>
                <w:sz w:val="24"/>
              </w:rPr>
              <w:t>Багатотомні видання</w:t>
            </w:r>
          </w:p>
        </w:tc>
        <w:tc>
          <w:tcPr>
            <w:tcW w:w="7371" w:type="dxa"/>
          </w:tcPr>
          <w:p w:rsidR="00DE6BCD" w:rsidRPr="00D235FC" w:rsidRDefault="00DE6BCD" w:rsidP="009A5EA1">
            <w:pPr>
              <w:pStyle w:val="TableParagraph"/>
              <w:numPr>
                <w:ilvl w:val="0"/>
                <w:numId w:val="28"/>
              </w:numPr>
              <w:tabs>
                <w:tab w:val="left" w:pos="466"/>
              </w:tabs>
              <w:ind w:right="96"/>
              <w:rPr>
                <w:sz w:val="24"/>
              </w:rPr>
            </w:pPr>
            <w:r w:rsidRPr="00D235FC">
              <w:rPr>
                <w:sz w:val="24"/>
              </w:rPr>
              <w:t xml:space="preserve">Енциклопедія Сучасної України / редкол.: </w:t>
            </w:r>
            <w:r w:rsidRPr="00D235FC">
              <w:rPr>
                <w:spacing w:val="-3"/>
                <w:sz w:val="24"/>
              </w:rPr>
              <w:t xml:space="preserve">І. </w:t>
            </w:r>
            <w:r w:rsidRPr="00D235FC">
              <w:rPr>
                <w:sz w:val="24"/>
              </w:rPr>
              <w:t>М. Дзюба та ін. Київ : САМ, 2016. Т. 17. 712</w:t>
            </w:r>
            <w:r w:rsidRPr="00D235FC">
              <w:rPr>
                <w:spacing w:val="-1"/>
                <w:sz w:val="24"/>
              </w:rPr>
              <w:t xml:space="preserve"> </w:t>
            </w:r>
            <w:r w:rsidRPr="00D235FC">
              <w:rPr>
                <w:sz w:val="24"/>
              </w:rPr>
              <w:t>с.</w:t>
            </w:r>
          </w:p>
          <w:p w:rsidR="00DE6BCD" w:rsidRPr="00D235FC" w:rsidRDefault="00DE6BCD" w:rsidP="009A5EA1">
            <w:pPr>
              <w:pStyle w:val="TableParagraph"/>
              <w:numPr>
                <w:ilvl w:val="0"/>
                <w:numId w:val="28"/>
              </w:numPr>
              <w:tabs>
                <w:tab w:val="left" w:pos="466"/>
              </w:tabs>
              <w:ind w:right="96"/>
              <w:rPr>
                <w:sz w:val="24"/>
              </w:rPr>
            </w:pPr>
            <w:r w:rsidRPr="00D235FC">
              <w:rPr>
                <w:sz w:val="24"/>
              </w:rPr>
              <w:t>Лодий П. Д. Сочинения : в 2 т. / ред. изд.: Н. Г. Мозговая, А. Г. Волков ;  авт.    вступ.    ст.    А. В.    Синицына.    Киев ;     Мелитополь :     НПУ     им. М. Драгоманова ; МГПУ им. Б. Хмельницкого, 2015. Т. 1. 306</w:t>
            </w:r>
            <w:r w:rsidRPr="00D235FC">
              <w:rPr>
                <w:spacing w:val="-8"/>
                <w:sz w:val="24"/>
              </w:rPr>
              <w:t xml:space="preserve"> </w:t>
            </w:r>
            <w:r w:rsidRPr="00D235FC">
              <w:rPr>
                <w:sz w:val="24"/>
              </w:rPr>
              <w:t>с.</w:t>
            </w:r>
          </w:p>
          <w:p w:rsidR="00DE6BCD" w:rsidRPr="00D235FC" w:rsidRDefault="00DE6BCD" w:rsidP="009A5EA1">
            <w:pPr>
              <w:pStyle w:val="TableParagraph"/>
              <w:numPr>
                <w:ilvl w:val="0"/>
                <w:numId w:val="28"/>
              </w:numPr>
              <w:tabs>
                <w:tab w:val="left" w:pos="466"/>
              </w:tabs>
              <w:ind w:right="99"/>
              <w:rPr>
                <w:sz w:val="24"/>
              </w:rPr>
            </w:pPr>
            <w:r w:rsidRPr="00D235FC">
              <w:rPr>
                <w:sz w:val="24"/>
              </w:rPr>
              <w:t>Новицкий О. М. Сочинения : в 4 т. / ред. изд.: Н. Г. Мозговая, А. Г. Волков ; авт. вступ. ст. Н. Г. Мозговая. Киев ; Мелитополь: НПУ им. М.  Драгоманова ; МГПУ им. Б. Хмельницкого, 2017. Т. 1. 382</w:t>
            </w:r>
            <w:r w:rsidRPr="00D235FC">
              <w:rPr>
                <w:spacing w:val="-7"/>
                <w:sz w:val="24"/>
              </w:rPr>
              <w:t xml:space="preserve"> </w:t>
            </w:r>
            <w:r w:rsidRPr="00D235FC">
              <w:rPr>
                <w:sz w:val="24"/>
              </w:rPr>
              <w:t>с.</w:t>
            </w:r>
          </w:p>
          <w:p w:rsidR="00DE6BCD" w:rsidRPr="00D235FC" w:rsidRDefault="00DE6BCD" w:rsidP="009A5EA1">
            <w:pPr>
              <w:pStyle w:val="TableParagraph"/>
              <w:numPr>
                <w:ilvl w:val="0"/>
                <w:numId w:val="28"/>
              </w:numPr>
              <w:tabs>
                <w:tab w:val="left" w:pos="466"/>
              </w:tabs>
              <w:ind w:right="100"/>
              <w:rPr>
                <w:sz w:val="24"/>
              </w:rPr>
            </w:pPr>
            <w:r w:rsidRPr="00D235FC">
              <w:rPr>
                <w:sz w:val="24"/>
              </w:rPr>
              <w:t>Правова система України: історія, стан та перспективи : у 5 т. / Акад. прав. наук України. Харків : Право, 2009. Т. 2 : Конституційні засади правової системи України і проблеми її вдосконалення / заг. ред. Ю. П. Битяк. 576</w:t>
            </w:r>
            <w:r w:rsidRPr="00D235FC">
              <w:rPr>
                <w:spacing w:val="-19"/>
                <w:sz w:val="24"/>
              </w:rPr>
              <w:t xml:space="preserve"> </w:t>
            </w:r>
            <w:r w:rsidRPr="00D235FC">
              <w:rPr>
                <w:sz w:val="24"/>
              </w:rPr>
              <w:t>с.</w:t>
            </w:r>
          </w:p>
          <w:p w:rsidR="00DE6BCD" w:rsidRPr="00D235FC" w:rsidRDefault="00DE6BCD" w:rsidP="009A5EA1">
            <w:pPr>
              <w:pStyle w:val="TableParagraph"/>
              <w:numPr>
                <w:ilvl w:val="0"/>
                <w:numId w:val="28"/>
              </w:numPr>
              <w:tabs>
                <w:tab w:val="left" w:pos="466"/>
              </w:tabs>
              <w:spacing w:line="270" w:lineRule="atLeast"/>
              <w:ind w:right="99"/>
              <w:rPr>
                <w:sz w:val="24"/>
              </w:rPr>
            </w:pPr>
            <w:r w:rsidRPr="00D235FC">
              <w:rPr>
                <w:sz w:val="24"/>
              </w:rPr>
              <w:t>Кучерявенко Н. П. Курс налогового права :  в 6 т.  Харьков :  Право, 2007.  Т. 4 : Особенная часть. Косвенные налоги. 536</w:t>
            </w:r>
            <w:r w:rsidRPr="00D235FC">
              <w:rPr>
                <w:spacing w:val="-1"/>
                <w:sz w:val="24"/>
              </w:rPr>
              <w:t xml:space="preserve"> </w:t>
            </w:r>
            <w:r w:rsidRPr="00D235FC">
              <w:rPr>
                <w:sz w:val="24"/>
              </w:rPr>
              <w:t>с.</w:t>
            </w:r>
          </w:p>
        </w:tc>
      </w:tr>
      <w:tr w:rsidR="00DE6BCD" w:rsidRPr="00D235FC" w:rsidTr="00497FF6">
        <w:trPr>
          <w:trHeight w:val="2219"/>
        </w:trPr>
        <w:tc>
          <w:tcPr>
            <w:tcW w:w="2160" w:type="dxa"/>
          </w:tcPr>
          <w:p w:rsidR="00DE6BCD" w:rsidRPr="00D235FC" w:rsidRDefault="00DE6BCD" w:rsidP="00DE6BCD">
            <w:pPr>
              <w:pStyle w:val="TableParagraph"/>
              <w:spacing w:line="269" w:lineRule="exact"/>
              <w:ind w:left="107" w:firstLine="0"/>
              <w:jc w:val="left"/>
              <w:rPr>
                <w:b/>
                <w:sz w:val="24"/>
              </w:rPr>
            </w:pPr>
            <w:r w:rsidRPr="00D235FC">
              <w:rPr>
                <w:b/>
                <w:sz w:val="24"/>
              </w:rPr>
              <w:lastRenderedPageBreak/>
              <w:t>Автореферати</w:t>
            </w:r>
          </w:p>
          <w:p w:rsidR="00DE6BCD" w:rsidRPr="00D235FC" w:rsidRDefault="00DE6BCD" w:rsidP="00DE6BCD">
            <w:pPr>
              <w:pStyle w:val="TableParagraph"/>
              <w:spacing w:line="262" w:lineRule="exact"/>
              <w:ind w:left="107" w:firstLine="0"/>
              <w:jc w:val="left"/>
              <w:rPr>
                <w:b/>
                <w:sz w:val="24"/>
              </w:rPr>
            </w:pPr>
            <w:r w:rsidRPr="00D235FC">
              <w:rPr>
                <w:b/>
                <w:sz w:val="24"/>
              </w:rPr>
              <w:t>дисертацій</w:t>
            </w:r>
          </w:p>
        </w:tc>
        <w:tc>
          <w:tcPr>
            <w:tcW w:w="7371" w:type="dxa"/>
          </w:tcPr>
          <w:p w:rsidR="00DE6BCD" w:rsidRPr="00D235FC" w:rsidRDefault="00DE6BCD" w:rsidP="00DE6BCD">
            <w:pPr>
              <w:pStyle w:val="TableParagraph"/>
              <w:spacing w:line="269" w:lineRule="exact"/>
              <w:ind w:left="105" w:firstLine="0"/>
              <w:jc w:val="left"/>
              <w:rPr>
                <w:sz w:val="24"/>
              </w:rPr>
            </w:pPr>
            <w:r w:rsidRPr="00D235FC">
              <w:rPr>
                <w:sz w:val="24"/>
              </w:rPr>
              <w:t>1.</w:t>
            </w:r>
            <w:r w:rsidRPr="00D235FC">
              <w:rPr>
                <w:spacing w:val="55"/>
                <w:sz w:val="24"/>
              </w:rPr>
              <w:t xml:space="preserve"> </w:t>
            </w:r>
            <w:r w:rsidRPr="00D235FC">
              <w:rPr>
                <w:sz w:val="24"/>
              </w:rPr>
              <w:t>Бондар О. Г. Земля як об'єкт права власності за земельним законодавством</w:t>
            </w:r>
          </w:p>
          <w:p w:rsidR="00DE6BCD" w:rsidRPr="00D235FC" w:rsidRDefault="00DE6BCD" w:rsidP="00DE6BCD">
            <w:pPr>
              <w:pStyle w:val="TableParagraph"/>
              <w:tabs>
                <w:tab w:val="left" w:leader="dot" w:pos="3153"/>
              </w:tabs>
              <w:spacing w:line="262" w:lineRule="exact"/>
              <w:ind w:firstLine="0"/>
              <w:jc w:val="left"/>
              <w:rPr>
                <w:sz w:val="24"/>
              </w:rPr>
            </w:pPr>
            <w:r w:rsidRPr="00D235FC">
              <w:rPr>
                <w:sz w:val="24"/>
              </w:rPr>
              <w:t>України :</w:t>
            </w:r>
            <w:r w:rsidRPr="00D235FC">
              <w:rPr>
                <w:spacing w:val="-1"/>
                <w:sz w:val="24"/>
              </w:rPr>
              <w:t xml:space="preserve"> </w:t>
            </w:r>
            <w:r w:rsidRPr="00D235FC">
              <w:rPr>
                <w:sz w:val="24"/>
              </w:rPr>
              <w:t>автореф. дис</w:t>
            </w:r>
            <w:r w:rsidRPr="00D235FC">
              <w:rPr>
                <w:sz w:val="24"/>
              </w:rPr>
              <w:tab/>
              <w:t>канд. юрид. наук : 12.00.06. Київ, 2005. 20</w:t>
            </w:r>
            <w:r w:rsidRPr="00D235FC">
              <w:rPr>
                <w:spacing w:val="-4"/>
                <w:sz w:val="24"/>
              </w:rPr>
              <w:t xml:space="preserve"> </w:t>
            </w:r>
            <w:r w:rsidRPr="00D235FC">
              <w:rPr>
                <w:sz w:val="24"/>
              </w:rPr>
              <w:t>с.</w:t>
            </w:r>
          </w:p>
          <w:p w:rsidR="00DE6BCD" w:rsidRPr="00D235FC" w:rsidRDefault="00DE6BCD" w:rsidP="009A5EA1">
            <w:pPr>
              <w:pStyle w:val="TableParagraph"/>
              <w:numPr>
                <w:ilvl w:val="0"/>
                <w:numId w:val="27"/>
              </w:numPr>
              <w:tabs>
                <w:tab w:val="left" w:pos="466"/>
              </w:tabs>
              <w:ind w:right="96"/>
              <w:rPr>
                <w:sz w:val="24"/>
              </w:rPr>
            </w:pPr>
            <w:r w:rsidRPr="00D235FC">
              <w:rPr>
                <w:sz w:val="24"/>
              </w:rPr>
              <w:t>Гнатенко Н. Г. Групи інтересів у Верховній Раді України: сутність і роль у формуванні державної політики : автореф. дис. ... канд. політ. наук</w:t>
            </w:r>
            <w:r w:rsidRPr="00D235FC">
              <w:rPr>
                <w:spacing w:val="40"/>
                <w:sz w:val="24"/>
              </w:rPr>
              <w:t xml:space="preserve"> </w:t>
            </w:r>
            <w:r w:rsidRPr="00D235FC">
              <w:rPr>
                <w:sz w:val="24"/>
              </w:rPr>
              <w:t>:</w:t>
            </w:r>
          </w:p>
          <w:p w:rsidR="00DE6BCD" w:rsidRPr="00D235FC" w:rsidRDefault="00DE6BCD" w:rsidP="00DE6BCD">
            <w:pPr>
              <w:pStyle w:val="TableParagraph"/>
              <w:ind w:firstLine="0"/>
              <w:jc w:val="left"/>
              <w:rPr>
                <w:sz w:val="24"/>
              </w:rPr>
            </w:pPr>
            <w:r w:rsidRPr="00D235FC">
              <w:rPr>
                <w:sz w:val="24"/>
              </w:rPr>
              <w:t>23.00.02. Київ, 2017. 20 с.</w:t>
            </w:r>
          </w:p>
          <w:p w:rsidR="00DE6BCD" w:rsidRPr="00D235FC" w:rsidRDefault="00DE6BCD" w:rsidP="009A5EA1">
            <w:pPr>
              <w:pStyle w:val="TableParagraph"/>
              <w:numPr>
                <w:ilvl w:val="0"/>
                <w:numId w:val="27"/>
              </w:numPr>
              <w:tabs>
                <w:tab w:val="left" w:pos="466"/>
                <w:tab w:val="left" w:leader="dot" w:pos="7828"/>
              </w:tabs>
              <w:ind w:right="98"/>
              <w:rPr>
                <w:sz w:val="24"/>
              </w:rPr>
            </w:pPr>
            <w:r w:rsidRPr="00D235FC">
              <w:rPr>
                <w:sz w:val="24"/>
              </w:rPr>
              <w:t>Кулініч О. О. Право людини і громадянина на освіту в Україні та конституційно-правовий  механізм  його  реалізації :</w:t>
            </w:r>
            <w:r w:rsidRPr="00D235FC">
              <w:rPr>
                <w:spacing w:val="43"/>
                <w:sz w:val="24"/>
              </w:rPr>
              <w:t xml:space="preserve"> </w:t>
            </w:r>
            <w:r w:rsidRPr="00D235FC">
              <w:rPr>
                <w:sz w:val="24"/>
              </w:rPr>
              <w:t>автореф.</w:t>
            </w:r>
            <w:r w:rsidRPr="00D235FC">
              <w:rPr>
                <w:spacing w:val="57"/>
                <w:sz w:val="24"/>
              </w:rPr>
              <w:t xml:space="preserve"> </w:t>
            </w:r>
            <w:r w:rsidRPr="00D235FC">
              <w:rPr>
                <w:sz w:val="24"/>
              </w:rPr>
              <w:t>дис</w:t>
            </w:r>
            <w:r w:rsidRPr="00D235FC">
              <w:rPr>
                <w:sz w:val="24"/>
              </w:rPr>
              <w:tab/>
            </w:r>
            <w:r w:rsidRPr="00D235FC">
              <w:rPr>
                <w:spacing w:val="-4"/>
                <w:sz w:val="24"/>
              </w:rPr>
              <w:t>канд.</w:t>
            </w:r>
          </w:p>
          <w:p w:rsidR="00DE6BCD" w:rsidRPr="00D235FC" w:rsidRDefault="00DE6BCD" w:rsidP="00DE6BCD">
            <w:pPr>
              <w:pStyle w:val="TableParagraph"/>
              <w:spacing w:line="262" w:lineRule="exact"/>
              <w:jc w:val="left"/>
              <w:rPr>
                <w:sz w:val="24"/>
              </w:rPr>
            </w:pPr>
            <w:r w:rsidRPr="00D235FC">
              <w:rPr>
                <w:sz w:val="24"/>
              </w:rPr>
              <w:t>юрид. наук : 12.00.02. Маріуполь, 2015. 20 с.</w:t>
            </w:r>
          </w:p>
        </w:tc>
      </w:tr>
      <w:tr w:rsidR="00DE6BCD" w:rsidRPr="00D235FC" w:rsidTr="00497FF6">
        <w:trPr>
          <w:trHeight w:val="2484"/>
        </w:trPr>
        <w:tc>
          <w:tcPr>
            <w:tcW w:w="2160" w:type="dxa"/>
          </w:tcPr>
          <w:p w:rsidR="00DE6BCD" w:rsidRPr="00D235FC" w:rsidRDefault="00DE6BCD" w:rsidP="00DE6BCD">
            <w:pPr>
              <w:pStyle w:val="TableParagraph"/>
              <w:spacing w:line="269" w:lineRule="exact"/>
              <w:ind w:left="107" w:firstLine="0"/>
              <w:jc w:val="left"/>
              <w:rPr>
                <w:b/>
                <w:sz w:val="24"/>
              </w:rPr>
            </w:pPr>
            <w:r w:rsidRPr="00D235FC">
              <w:rPr>
                <w:b/>
                <w:sz w:val="24"/>
              </w:rPr>
              <w:t>Дисертації</w:t>
            </w:r>
          </w:p>
        </w:tc>
        <w:tc>
          <w:tcPr>
            <w:tcW w:w="7371" w:type="dxa"/>
          </w:tcPr>
          <w:p w:rsidR="00DE6BCD" w:rsidRPr="00D235FC" w:rsidRDefault="00DE6BCD" w:rsidP="009A5EA1">
            <w:pPr>
              <w:pStyle w:val="TableParagraph"/>
              <w:numPr>
                <w:ilvl w:val="0"/>
                <w:numId w:val="26"/>
              </w:numPr>
              <w:tabs>
                <w:tab w:val="left" w:pos="466"/>
              </w:tabs>
              <w:ind w:right="99"/>
              <w:rPr>
                <w:sz w:val="24"/>
              </w:rPr>
            </w:pPr>
            <w:r w:rsidRPr="00D235FC">
              <w:rPr>
                <w:sz w:val="24"/>
              </w:rPr>
              <w:t>Авдєєва О. С. Міжконфесійні відносини у Північному Приазов'ї (кінець XVIII - початок XX ст.) : дис. ... канд. іст. наук : 07.00.01 / Запорізький національний університет. Запоріжжя, 2016. 301</w:t>
            </w:r>
            <w:r w:rsidRPr="00D235FC">
              <w:rPr>
                <w:spacing w:val="1"/>
                <w:sz w:val="24"/>
              </w:rPr>
              <w:t xml:space="preserve"> </w:t>
            </w:r>
            <w:r w:rsidRPr="00D235FC">
              <w:rPr>
                <w:sz w:val="24"/>
              </w:rPr>
              <w:t>с.</w:t>
            </w:r>
          </w:p>
          <w:p w:rsidR="00DE6BCD" w:rsidRPr="00D235FC" w:rsidRDefault="00DE6BCD" w:rsidP="009A5EA1">
            <w:pPr>
              <w:pStyle w:val="TableParagraph"/>
              <w:numPr>
                <w:ilvl w:val="0"/>
                <w:numId w:val="26"/>
              </w:numPr>
              <w:tabs>
                <w:tab w:val="left" w:pos="466"/>
              </w:tabs>
              <w:ind w:right="99"/>
              <w:rPr>
                <w:sz w:val="24"/>
              </w:rPr>
            </w:pPr>
            <w:r w:rsidRPr="00D235FC">
              <w:rPr>
                <w:sz w:val="24"/>
              </w:rPr>
              <w:t>Левчук С. А. Матриці Гріна рівнянь і систем еліптичного типу для дослідження статичного деформування складених тіл : дис канд.</w:t>
            </w:r>
            <w:r w:rsidRPr="00D235FC">
              <w:rPr>
                <w:spacing w:val="-9"/>
                <w:sz w:val="24"/>
              </w:rPr>
              <w:t xml:space="preserve"> </w:t>
            </w:r>
            <w:r w:rsidRPr="00D235FC">
              <w:rPr>
                <w:sz w:val="24"/>
              </w:rPr>
              <w:t>фіз.-мат.</w:t>
            </w:r>
          </w:p>
          <w:p w:rsidR="00DE6BCD" w:rsidRPr="00D235FC" w:rsidRDefault="00DE6BCD" w:rsidP="00DE6BCD">
            <w:pPr>
              <w:pStyle w:val="TableParagraph"/>
              <w:ind w:firstLine="0"/>
              <w:rPr>
                <w:sz w:val="24"/>
              </w:rPr>
            </w:pPr>
            <w:r w:rsidRPr="00D235FC">
              <w:rPr>
                <w:sz w:val="24"/>
              </w:rPr>
              <w:t>наук : 01.02.04. Запоріжжя, 2002. 150 с.</w:t>
            </w:r>
          </w:p>
          <w:p w:rsidR="00DE6BCD" w:rsidRPr="00D235FC" w:rsidRDefault="00DE6BCD" w:rsidP="009A5EA1">
            <w:pPr>
              <w:pStyle w:val="TableParagraph"/>
              <w:numPr>
                <w:ilvl w:val="0"/>
                <w:numId w:val="26"/>
              </w:numPr>
              <w:tabs>
                <w:tab w:val="left" w:pos="466"/>
              </w:tabs>
              <w:ind w:right="96"/>
              <w:rPr>
                <w:sz w:val="24"/>
              </w:rPr>
            </w:pPr>
            <w:r w:rsidRPr="00D235FC">
              <w:rPr>
                <w:sz w:val="24"/>
              </w:rPr>
              <w:t>Вініченко О. М. Система динамічного контролю соціально-економічного розвитку промислового підприємства : дис. ... д-ра екон. наук :</w:t>
            </w:r>
            <w:r w:rsidRPr="00D235FC">
              <w:rPr>
                <w:spacing w:val="49"/>
                <w:sz w:val="24"/>
              </w:rPr>
              <w:t xml:space="preserve"> </w:t>
            </w:r>
            <w:r w:rsidRPr="00D235FC">
              <w:rPr>
                <w:sz w:val="24"/>
              </w:rPr>
              <w:t>08.00.04.</w:t>
            </w:r>
          </w:p>
          <w:p w:rsidR="00DE6BCD" w:rsidRPr="00D235FC" w:rsidRDefault="00DE6BCD" w:rsidP="00DE6BCD">
            <w:pPr>
              <w:pStyle w:val="TableParagraph"/>
              <w:spacing w:line="262" w:lineRule="exact"/>
              <w:ind w:firstLine="0"/>
              <w:rPr>
                <w:sz w:val="24"/>
              </w:rPr>
            </w:pPr>
            <w:r w:rsidRPr="00D235FC">
              <w:rPr>
                <w:sz w:val="24"/>
              </w:rPr>
              <w:t>Дніпро, 2017. 424 с.</w:t>
            </w:r>
          </w:p>
        </w:tc>
      </w:tr>
      <w:tr w:rsidR="00DE6BCD" w:rsidRPr="00D235FC" w:rsidTr="00497FF6">
        <w:trPr>
          <w:trHeight w:val="2484"/>
        </w:trPr>
        <w:tc>
          <w:tcPr>
            <w:tcW w:w="2160" w:type="dxa"/>
          </w:tcPr>
          <w:p w:rsidR="00DE6BCD" w:rsidRPr="00D235FC" w:rsidRDefault="00DE6BCD" w:rsidP="00DE6BCD">
            <w:pPr>
              <w:pStyle w:val="TableParagraph"/>
              <w:spacing w:line="269" w:lineRule="exact"/>
              <w:ind w:left="107" w:firstLine="0"/>
              <w:jc w:val="left"/>
              <w:rPr>
                <w:b/>
                <w:sz w:val="24"/>
              </w:rPr>
            </w:pPr>
            <w:r w:rsidRPr="00D235FC">
              <w:rPr>
                <w:b/>
                <w:sz w:val="24"/>
              </w:rPr>
              <w:t>Архівні документи</w:t>
            </w:r>
          </w:p>
        </w:tc>
        <w:tc>
          <w:tcPr>
            <w:tcW w:w="7371" w:type="dxa"/>
          </w:tcPr>
          <w:p w:rsidR="00DE6BCD" w:rsidRPr="00D235FC" w:rsidRDefault="00DE6BCD" w:rsidP="009A5EA1">
            <w:pPr>
              <w:pStyle w:val="TableParagraph"/>
              <w:numPr>
                <w:ilvl w:val="0"/>
                <w:numId w:val="24"/>
              </w:numPr>
              <w:tabs>
                <w:tab w:val="left" w:pos="466"/>
              </w:tabs>
              <w:ind w:right="99"/>
              <w:rPr>
                <w:sz w:val="24"/>
              </w:rPr>
            </w:pPr>
            <w:r w:rsidRPr="00D235FC">
              <w:rPr>
                <w:sz w:val="24"/>
              </w:rPr>
              <w:t xml:space="preserve">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D235FC">
              <w:rPr>
                <w:i/>
                <w:sz w:val="24"/>
              </w:rPr>
              <w:t xml:space="preserve">ЦДАГО України </w:t>
            </w:r>
            <w:r w:rsidRPr="00D235FC">
              <w:rPr>
                <w:sz w:val="24"/>
              </w:rPr>
              <w:t>(Центр. держ. архів громад. об'єднань України). Ф. 1. Оп. 32. Спр. 2612. Арк. 63, 64 зв.,</w:t>
            </w:r>
            <w:r w:rsidRPr="00D235FC">
              <w:rPr>
                <w:spacing w:val="-7"/>
                <w:sz w:val="24"/>
              </w:rPr>
              <w:t xml:space="preserve"> </w:t>
            </w:r>
            <w:r w:rsidRPr="00D235FC">
              <w:rPr>
                <w:sz w:val="24"/>
              </w:rPr>
              <w:t>71.</w:t>
            </w:r>
          </w:p>
          <w:p w:rsidR="00DE6BCD" w:rsidRPr="00D235FC" w:rsidRDefault="00DE6BCD" w:rsidP="009A5EA1">
            <w:pPr>
              <w:pStyle w:val="TableParagraph"/>
              <w:numPr>
                <w:ilvl w:val="0"/>
                <w:numId w:val="24"/>
              </w:numPr>
              <w:tabs>
                <w:tab w:val="left" w:pos="466"/>
              </w:tabs>
              <w:ind w:right="101"/>
              <w:rPr>
                <w:sz w:val="24"/>
              </w:rPr>
            </w:pPr>
            <w:r w:rsidRPr="00D235FC">
              <w:rPr>
                <w:sz w:val="24"/>
              </w:rPr>
              <w:t xml:space="preserve">Матеріали Ради Народних комісарів Української Народної Республіки. </w:t>
            </w:r>
            <w:r w:rsidRPr="00D235FC">
              <w:rPr>
                <w:i/>
                <w:sz w:val="24"/>
              </w:rPr>
              <w:t xml:space="preserve">ЦДАВО України </w:t>
            </w:r>
            <w:r w:rsidRPr="00D235FC">
              <w:rPr>
                <w:sz w:val="24"/>
              </w:rPr>
              <w:t>(Центр. держ. архів вищ. органів влади та упр. України). Ф. 1061. Оп. 1. Спр. 8–12. Копія; Ф. 1063. Оп. 3. Спр.</w:t>
            </w:r>
            <w:r w:rsidRPr="00D235FC">
              <w:rPr>
                <w:spacing w:val="-10"/>
                <w:sz w:val="24"/>
              </w:rPr>
              <w:t xml:space="preserve"> </w:t>
            </w:r>
            <w:r w:rsidRPr="00D235FC">
              <w:rPr>
                <w:sz w:val="24"/>
              </w:rPr>
              <w:t>1–3.</w:t>
            </w:r>
          </w:p>
          <w:p w:rsidR="00DE6BCD" w:rsidRPr="00D235FC" w:rsidRDefault="00DE6BCD" w:rsidP="00DE6BCD">
            <w:pPr>
              <w:pStyle w:val="TableParagraph"/>
              <w:tabs>
                <w:tab w:val="left" w:pos="466"/>
              </w:tabs>
              <w:ind w:right="99" w:firstLine="0"/>
              <w:jc w:val="left"/>
              <w:rPr>
                <w:sz w:val="24"/>
              </w:rPr>
            </w:pPr>
            <w:r w:rsidRPr="00D235FC">
              <w:rPr>
                <w:sz w:val="24"/>
              </w:rPr>
              <w:t xml:space="preserve">Наукове товариство ім. Шевченка. </w:t>
            </w:r>
            <w:r w:rsidRPr="00D235FC">
              <w:rPr>
                <w:i/>
                <w:sz w:val="24"/>
              </w:rPr>
              <w:t xml:space="preserve">Львів. наук. б-ка ім. В. Стефаника НАН України. </w:t>
            </w:r>
            <w:r w:rsidRPr="00D235FC">
              <w:rPr>
                <w:sz w:val="24"/>
              </w:rPr>
              <w:t>Ф. 1. Оп. 1. Спр. 78. Арк.</w:t>
            </w:r>
            <w:r w:rsidRPr="00D235FC">
              <w:rPr>
                <w:spacing w:val="-2"/>
                <w:sz w:val="24"/>
              </w:rPr>
              <w:t xml:space="preserve"> </w:t>
            </w:r>
            <w:r w:rsidRPr="00D235FC">
              <w:rPr>
                <w:sz w:val="24"/>
              </w:rPr>
              <w:t>1–7.</w:t>
            </w:r>
          </w:p>
        </w:tc>
      </w:tr>
      <w:tr w:rsidR="00DE6BCD" w:rsidRPr="00D235FC" w:rsidTr="00497FF6">
        <w:trPr>
          <w:trHeight w:val="2484"/>
        </w:trPr>
        <w:tc>
          <w:tcPr>
            <w:tcW w:w="2160" w:type="dxa"/>
          </w:tcPr>
          <w:p w:rsidR="00DE6BCD" w:rsidRPr="00D235FC" w:rsidRDefault="00DE6BCD" w:rsidP="00DE6BCD">
            <w:pPr>
              <w:pStyle w:val="TableParagraph"/>
              <w:spacing w:line="269" w:lineRule="exact"/>
              <w:ind w:left="107" w:firstLine="0"/>
              <w:jc w:val="left"/>
              <w:rPr>
                <w:b/>
                <w:sz w:val="24"/>
              </w:rPr>
            </w:pPr>
            <w:r w:rsidRPr="00D235FC">
              <w:rPr>
                <w:b/>
                <w:sz w:val="24"/>
              </w:rPr>
              <w:t>Патенти</w:t>
            </w:r>
          </w:p>
        </w:tc>
        <w:tc>
          <w:tcPr>
            <w:tcW w:w="7371" w:type="dxa"/>
          </w:tcPr>
          <w:p w:rsidR="00DE6BCD" w:rsidRPr="00D235FC" w:rsidRDefault="00DE6BCD" w:rsidP="009A5EA1">
            <w:pPr>
              <w:pStyle w:val="TableParagraph"/>
              <w:numPr>
                <w:ilvl w:val="0"/>
                <w:numId w:val="23"/>
              </w:numPr>
              <w:tabs>
                <w:tab w:val="left" w:pos="466"/>
              </w:tabs>
              <w:ind w:right="102"/>
              <w:rPr>
                <w:sz w:val="24"/>
              </w:rPr>
            </w:pPr>
            <w:r w:rsidRPr="00D235FC">
              <w:rPr>
                <w:sz w:val="24"/>
              </w:rPr>
              <w:t>Люмінісцентний матеріал: пат. 25742 Україна: МПК6 С09К11/00, G01Т1/28, G21НЗ/00. № 200701472; заявл. 12.02.07; опубл. 27.08.07, Бюл. № 13. 4</w:t>
            </w:r>
            <w:r w:rsidRPr="00D235FC">
              <w:rPr>
                <w:spacing w:val="-9"/>
                <w:sz w:val="24"/>
              </w:rPr>
              <w:t xml:space="preserve"> </w:t>
            </w:r>
            <w:r w:rsidRPr="00D235FC">
              <w:rPr>
                <w:sz w:val="24"/>
              </w:rPr>
              <w:t>с.</w:t>
            </w:r>
          </w:p>
          <w:p w:rsidR="00DE6BCD" w:rsidRPr="00D235FC" w:rsidRDefault="00DE6BCD" w:rsidP="009A5EA1">
            <w:pPr>
              <w:pStyle w:val="TableParagraph"/>
              <w:numPr>
                <w:ilvl w:val="0"/>
                <w:numId w:val="23"/>
              </w:numPr>
              <w:tabs>
                <w:tab w:val="left" w:pos="466"/>
              </w:tabs>
              <w:ind w:right="100"/>
              <w:rPr>
                <w:sz w:val="24"/>
              </w:rPr>
            </w:pPr>
            <w:r w:rsidRPr="00D235FC">
              <w:rPr>
                <w:sz w:val="24"/>
              </w:rPr>
              <w:t>Спосіб лікування синдрому дефіциту уваги та гіперактивності у дітей: пат. 76509 Україна. № 2004042416; заявл. 01.04.2004; опубл. 01.08.2006,</w:t>
            </w:r>
            <w:r w:rsidRPr="00D235FC">
              <w:rPr>
                <w:spacing w:val="14"/>
                <w:sz w:val="24"/>
              </w:rPr>
              <w:t xml:space="preserve"> </w:t>
            </w:r>
            <w:r w:rsidRPr="00D235FC">
              <w:rPr>
                <w:sz w:val="24"/>
              </w:rPr>
              <w:t>Бюл.</w:t>
            </w:r>
          </w:p>
          <w:p w:rsidR="00DE6BCD" w:rsidRPr="00D235FC" w:rsidRDefault="00DE6BCD" w:rsidP="0053113E">
            <w:pPr>
              <w:pStyle w:val="TableParagraph"/>
              <w:tabs>
                <w:tab w:val="left" w:pos="466"/>
              </w:tabs>
              <w:ind w:right="99"/>
              <w:jc w:val="left"/>
              <w:rPr>
                <w:sz w:val="24"/>
              </w:rPr>
            </w:pPr>
            <w:r w:rsidRPr="00D235FC">
              <w:rPr>
                <w:sz w:val="24"/>
              </w:rPr>
              <w:t>№ 8 (кн. 1). 120 с.</w:t>
            </w:r>
          </w:p>
        </w:tc>
      </w:tr>
      <w:tr w:rsidR="00DE6BCD" w:rsidRPr="00D235FC" w:rsidTr="00497FF6">
        <w:trPr>
          <w:trHeight w:val="5796"/>
        </w:trPr>
        <w:tc>
          <w:tcPr>
            <w:tcW w:w="2160" w:type="dxa"/>
          </w:tcPr>
          <w:p w:rsidR="00DE6BCD" w:rsidRPr="00D235FC" w:rsidRDefault="00DE6BCD" w:rsidP="00DE6BCD">
            <w:pPr>
              <w:pStyle w:val="TableParagraph"/>
              <w:ind w:left="107" w:right="357" w:firstLine="0"/>
              <w:jc w:val="left"/>
              <w:rPr>
                <w:b/>
                <w:sz w:val="24"/>
              </w:rPr>
            </w:pPr>
            <w:r w:rsidRPr="00D235FC">
              <w:rPr>
                <w:b/>
                <w:sz w:val="24"/>
              </w:rPr>
              <w:lastRenderedPageBreak/>
              <w:t>Законодавчі та нормативні документи</w:t>
            </w:r>
          </w:p>
        </w:tc>
        <w:tc>
          <w:tcPr>
            <w:tcW w:w="7371" w:type="dxa"/>
          </w:tcPr>
          <w:p w:rsidR="00DE6BCD" w:rsidRPr="00D235FC" w:rsidRDefault="00DE6BCD" w:rsidP="009A5EA1">
            <w:pPr>
              <w:pStyle w:val="TableParagraph"/>
              <w:numPr>
                <w:ilvl w:val="0"/>
                <w:numId w:val="25"/>
              </w:numPr>
              <w:tabs>
                <w:tab w:val="left" w:pos="466"/>
              </w:tabs>
              <w:spacing w:line="269" w:lineRule="exact"/>
              <w:ind w:hanging="361"/>
              <w:rPr>
                <w:sz w:val="24"/>
              </w:rPr>
            </w:pPr>
            <w:r w:rsidRPr="00D235FC">
              <w:rPr>
                <w:sz w:val="24"/>
              </w:rPr>
              <w:t>Конституція України : офіц. текст. Київ : КМ, 2013. 96</w:t>
            </w:r>
            <w:r w:rsidRPr="00D235FC">
              <w:rPr>
                <w:spacing w:val="-4"/>
                <w:sz w:val="24"/>
              </w:rPr>
              <w:t xml:space="preserve"> </w:t>
            </w:r>
            <w:r w:rsidRPr="00D235FC">
              <w:rPr>
                <w:sz w:val="24"/>
              </w:rPr>
              <w:t>с.</w:t>
            </w:r>
          </w:p>
          <w:p w:rsidR="00DE6BCD" w:rsidRPr="00D235FC" w:rsidRDefault="00DE6BCD" w:rsidP="009A5EA1">
            <w:pPr>
              <w:pStyle w:val="TableParagraph"/>
              <w:numPr>
                <w:ilvl w:val="0"/>
                <w:numId w:val="25"/>
              </w:numPr>
              <w:tabs>
                <w:tab w:val="left" w:pos="466"/>
              </w:tabs>
              <w:ind w:hanging="361"/>
              <w:rPr>
                <w:sz w:val="24"/>
              </w:rPr>
            </w:pPr>
            <w:r w:rsidRPr="00D235FC">
              <w:rPr>
                <w:sz w:val="24"/>
              </w:rPr>
              <w:t xml:space="preserve">Про освіту : Закон України від 05.09.2017 р. № 2145-VIII. </w:t>
            </w:r>
            <w:r w:rsidRPr="00D235FC">
              <w:rPr>
                <w:i/>
                <w:sz w:val="24"/>
              </w:rPr>
              <w:t>Голос</w:t>
            </w:r>
            <w:r w:rsidRPr="00D235FC">
              <w:rPr>
                <w:i/>
                <w:spacing w:val="-29"/>
                <w:sz w:val="24"/>
              </w:rPr>
              <w:t xml:space="preserve"> </w:t>
            </w:r>
            <w:r w:rsidRPr="00D235FC">
              <w:rPr>
                <w:i/>
                <w:sz w:val="24"/>
              </w:rPr>
              <w:t>України</w:t>
            </w:r>
            <w:r w:rsidRPr="00D235FC">
              <w:rPr>
                <w:sz w:val="24"/>
              </w:rPr>
              <w:t>.</w:t>
            </w:r>
          </w:p>
          <w:p w:rsidR="00DE6BCD" w:rsidRPr="00D235FC" w:rsidRDefault="00DE6BCD" w:rsidP="00DE6BCD">
            <w:pPr>
              <w:pStyle w:val="TableParagraph"/>
              <w:ind w:firstLine="0"/>
              <w:rPr>
                <w:sz w:val="24"/>
              </w:rPr>
            </w:pPr>
            <w:r w:rsidRPr="00D235FC">
              <w:rPr>
                <w:sz w:val="24"/>
              </w:rPr>
              <w:t>2017. 27 верес. (№ 178-179). C. 10–22.</w:t>
            </w:r>
          </w:p>
          <w:p w:rsidR="00DE6BCD" w:rsidRPr="00D235FC" w:rsidRDefault="00DE6BCD" w:rsidP="009A5EA1">
            <w:pPr>
              <w:pStyle w:val="TableParagraph"/>
              <w:numPr>
                <w:ilvl w:val="0"/>
                <w:numId w:val="25"/>
              </w:numPr>
              <w:tabs>
                <w:tab w:val="left" w:pos="466"/>
              </w:tabs>
              <w:ind w:hanging="361"/>
              <w:rPr>
                <w:sz w:val="24"/>
              </w:rPr>
            </w:pPr>
            <w:r w:rsidRPr="00D235FC">
              <w:rPr>
                <w:sz w:val="24"/>
              </w:rPr>
              <w:t>Повітряний кодекс України : Закон України від 19.05.2011 р. №</w:t>
            </w:r>
            <w:r w:rsidRPr="00D235FC">
              <w:rPr>
                <w:spacing w:val="-22"/>
                <w:sz w:val="24"/>
              </w:rPr>
              <w:t xml:space="preserve"> </w:t>
            </w:r>
            <w:r w:rsidRPr="00D235FC">
              <w:rPr>
                <w:sz w:val="24"/>
              </w:rPr>
              <w:t>3393-VI.</w:t>
            </w:r>
          </w:p>
          <w:p w:rsidR="00DE6BCD" w:rsidRPr="00D235FC" w:rsidRDefault="00DE6BCD" w:rsidP="00DE6BCD">
            <w:pPr>
              <w:pStyle w:val="TableParagraph"/>
              <w:ind w:firstLine="0"/>
              <w:rPr>
                <w:sz w:val="24"/>
              </w:rPr>
            </w:pPr>
            <w:r w:rsidRPr="00D235FC">
              <w:rPr>
                <w:i/>
                <w:sz w:val="24"/>
              </w:rPr>
              <w:t>Відомості Верховної Ради України</w:t>
            </w:r>
            <w:r w:rsidRPr="00D235FC">
              <w:rPr>
                <w:sz w:val="24"/>
              </w:rPr>
              <w:t>. 2011. № 48-49. Ст. 536.</w:t>
            </w:r>
          </w:p>
          <w:p w:rsidR="00DE6BCD" w:rsidRPr="00D235FC" w:rsidRDefault="00DE6BCD" w:rsidP="009A5EA1">
            <w:pPr>
              <w:pStyle w:val="TableParagraph"/>
              <w:numPr>
                <w:ilvl w:val="0"/>
                <w:numId w:val="25"/>
              </w:numPr>
              <w:tabs>
                <w:tab w:val="left" w:pos="466"/>
              </w:tabs>
              <w:ind w:right="98"/>
              <w:rPr>
                <w:sz w:val="24"/>
              </w:rPr>
            </w:pPr>
            <w:r w:rsidRPr="00D235FC">
              <w:rPr>
                <w:sz w:val="24"/>
              </w:rPr>
              <w:t xml:space="preserve">Про вищу освіту : Закон України від 01.07.2014 р. № 1556-VII. Дата оновлення: 28.09.2017. URL: </w:t>
            </w:r>
            <w:hyperlink r:id="rId24">
              <w:r w:rsidRPr="00D235FC">
                <w:rPr>
                  <w:sz w:val="24"/>
                </w:rPr>
                <w:t>http://zakon2.rada.gov.ua/laws/show/1556-18</w:t>
              </w:r>
            </w:hyperlink>
            <w:r w:rsidRPr="00D235FC">
              <w:rPr>
                <w:sz w:val="24"/>
              </w:rPr>
              <w:t xml:space="preserve"> (дата звернення:</w:t>
            </w:r>
            <w:r w:rsidRPr="00D235FC">
              <w:rPr>
                <w:spacing w:val="-1"/>
                <w:sz w:val="24"/>
              </w:rPr>
              <w:t xml:space="preserve"> </w:t>
            </w:r>
            <w:r w:rsidRPr="00D235FC">
              <w:rPr>
                <w:sz w:val="24"/>
              </w:rPr>
              <w:t>15.11.2017).</w:t>
            </w:r>
          </w:p>
          <w:p w:rsidR="00DE6BCD" w:rsidRPr="00D235FC" w:rsidRDefault="00DE6BCD" w:rsidP="009A5EA1">
            <w:pPr>
              <w:pStyle w:val="TableParagraph"/>
              <w:numPr>
                <w:ilvl w:val="0"/>
                <w:numId w:val="25"/>
              </w:numPr>
              <w:tabs>
                <w:tab w:val="left" w:pos="466"/>
              </w:tabs>
              <w:ind w:right="96"/>
              <w:rPr>
                <w:sz w:val="24"/>
              </w:rPr>
            </w:pPr>
            <w:r w:rsidRPr="00D235FC">
              <w:rPr>
                <w:sz w:val="24"/>
              </w:rPr>
              <w:t xml:space="preserve">Деякі питання стипендіального забезпечення : Постанова Кабінету Міністрів України від 28.12.2016 р. № 1050. </w:t>
            </w:r>
            <w:r w:rsidRPr="00D235FC">
              <w:rPr>
                <w:i/>
                <w:sz w:val="24"/>
              </w:rPr>
              <w:t>Офіційний вісник України</w:t>
            </w:r>
            <w:r w:rsidRPr="00D235FC">
              <w:rPr>
                <w:sz w:val="24"/>
              </w:rPr>
              <w:t>.</w:t>
            </w:r>
            <w:r w:rsidRPr="00D235FC">
              <w:rPr>
                <w:spacing w:val="4"/>
                <w:sz w:val="24"/>
              </w:rPr>
              <w:t xml:space="preserve"> </w:t>
            </w:r>
            <w:r w:rsidRPr="00D235FC">
              <w:rPr>
                <w:sz w:val="24"/>
              </w:rPr>
              <w:t>2017.</w:t>
            </w:r>
          </w:p>
          <w:p w:rsidR="00DE6BCD" w:rsidRPr="00D235FC" w:rsidRDefault="00DE6BCD" w:rsidP="00DE6BCD">
            <w:pPr>
              <w:pStyle w:val="TableParagraph"/>
              <w:ind w:firstLine="0"/>
              <w:rPr>
                <w:sz w:val="24"/>
              </w:rPr>
            </w:pPr>
            <w:r w:rsidRPr="00D235FC">
              <w:rPr>
                <w:sz w:val="24"/>
              </w:rPr>
              <w:t>№ 4. С. 530–543.</w:t>
            </w:r>
          </w:p>
          <w:p w:rsidR="00DE6BCD" w:rsidRPr="00D235FC" w:rsidRDefault="00DE6BCD" w:rsidP="009A5EA1">
            <w:pPr>
              <w:pStyle w:val="TableParagraph"/>
              <w:numPr>
                <w:ilvl w:val="0"/>
                <w:numId w:val="25"/>
              </w:numPr>
              <w:tabs>
                <w:tab w:val="left" w:pos="466"/>
              </w:tabs>
              <w:ind w:right="97"/>
              <w:rPr>
                <w:sz w:val="24"/>
              </w:rPr>
            </w:pPr>
            <w:r w:rsidRPr="00D235FC">
              <w:rPr>
                <w:sz w:val="24"/>
              </w:rPr>
              <w:t xml:space="preserve">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D235FC">
              <w:rPr>
                <w:i/>
                <w:sz w:val="24"/>
              </w:rPr>
              <w:t>Урядовий кур'єр</w:t>
            </w:r>
            <w:r w:rsidRPr="00D235FC">
              <w:rPr>
                <w:sz w:val="24"/>
              </w:rPr>
              <w:t>. 2017. 23 лют. (№ 35). С. 10.</w:t>
            </w:r>
          </w:p>
          <w:p w:rsidR="00DE6BCD" w:rsidRPr="00D235FC" w:rsidRDefault="00DE6BCD" w:rsidP="009A5EA1">
            <w:pPr>
              <w:pStyle w:val="TableParagraph"/>
              <w:numPr>
                <w:ilvl w:val="0"/>
                <w:numId w:val="25"/>
              </w:numPr>
              <w:tabs>
                <w:tab w:val="left" w:pos="466"/>
              </w:tabs>
              <w:ind w:right="100"/>
              <w:rPr>
                <w:sz w:val="24"/>
              </w:rPr>
            </w:pPr>
            <w:r w:rsidRPr="00D235FC">
              <w:rPr>
                <w:sz w:val="24"/>
              </w:rPr>
              <w:t xml:space="preserve">Про затвердження Вимог до оформлення дисертації : наказ Міністерства освіти і науки від 12.01.2017 р. № 40. </w:t>
            </w:r>
            <w:r w:rsidRPr="00D235FC">
              <w:rPr>
                <w:i/>
                <w:sz w:val="24"/>
              </w:rPr>
              <w:t>Офіційний вісник України</w:t>
            </w:r>
            <w:r w:rsidRPr="00D235FC">
              <w:rPr>
                <w:sz w:val="24"/>
              </w:rPr>
              <w:t>. 2017. № 20. С. 136–141.</w:t>
            </w:r>
          </w:p>
          <w:p w:rsidR="00DE6BCD" w:rsidRPr="00D235FC" w:rsidRDefault="00DE6BCD" w:rsidP="009A5EA1">
            <w:pPr>
              <w:pStyle w:val="TableParagraph"/>
              <w:numPr>
                <w:ilvl w:val="0"/>
                <w:numId w:val="25"/>
              </w:numPr>
              <w:tabs>
                <w:tab w:val="left" w:pos="466"/>
              </w:tabs>
              <w:spacing w:before="1"/>
              <w:ind w:right="97"/>
              <w:rPr>
                <w:sz w:val="24"/>
              </w:rPr>
            </w:pPr>
            <w:r w:rsidRPr="00D235FC">
              <w:rPr>
                <w:sz w:val="24"/>
              </w:rPr>
              <w:t>Інструкція щодо заповнення особової картки державного службовця : затв. наказом</w:t>
            </w:r>
            <w:r w:rsidRPr="00D235FC">
              <w:rPr>
                <w:spacing w:val="42"/>
                <w:sz w:val="24"/>
              </w:rPr>
              <w:t xml:space="preserve"> </w:t>
            </w:r>
            <w:r w:rsidRPr="00D235FC">
              <w:rPr>
                <w:sz w:val="24"/>
              </w:rPr>
              <w:t>Нац.</w:t>
            </w:r>
            <w:r w:rsidRPr="00D235FC">
              <w:rPr>
                <w:spacing w:val="43"/>
                <w:sz w:val="24"/>
              </w:rPr>
              <w:t xml:space="preserve"> </w:t>
            </w:r>
            <w:r w:rsidRPr="00D235FC">
              <w:rPr>
                <w:sz w:val="24"/>
              </w:rPr>
              <w:t>агентства</w:t>
            </w:r>
            <w:r w:rsidRPr="00D235FC">
              <w:rPr>
                <w:spacing w:val="42"/>
                <w:sz w:val="24"/>
              </w:rPr>
              <w:t xml:space="preserve"> </w:t>
            </w:r>
            <w:r w:rsidRPr="00D235FC">
              <w:rPr>
                <w:sz w:val="24"/>
              </w:rPr>
              <w:t>України</w:t>
            </w:r>
            <w:r w:rsidRPr="00D235FC">
              <w:rPr>
                <w:spacing w:val="42"/>
                <w:sz w:val="24"/>
              </w:rPr>
              <w:t xml:space="preserve"> </w:t>
            </w:r>
            <w:r w:rsidRPr="00D235FC">
              <w:rPr>
                <w:sz w:val="24"/>
              </w:rPr>
              <w:t>з</w:t>
            </w:r>
            <w:r w:rsidRPr="00D235FC">
              <w:rPr>
                <w:spacing w:val="41"/>
                <w:sz w:val="24"/>
              </w:rPr>
              <w:t xml:space="preserve"> </w:t>
            </w:r>
            <w:r w:rsidRPr="00D235FC">
              <w:rPr>
                <w:sz w:val="24"/>
              </w:rPr>
              <w:t>питань</w:t>
            </w:r>
            <w:r w:rsidRPr="00D235FC">
              <w:rPr>
                <w:spacing w:val="44"/>
                <w:sz w:val="24"/>
              </w:rPr>
              <w:t xml:space="preserve"> </w:t>
            </w:r>
            <w:r w:rsidRPr="00D235FC">
              <w:rPr>
                <w:sz w:val="24"/>
              </w:rPr>
              <w:t>Держ.</w:t>
            </w:r>
            <w:r w:rsidRPr="00D235FC">
              <w:rPr>
                <w:spacing w:val="43"/>
                <w:sz w:val="24"/>
              </w:rPr>
              <w:t xml:space="preserve"> </w:t>
            </w:r>
            <w:r w:rsidRPr="00D235FC">
              <w:rPr>
                <w:sz w:val="24"/>
              </w:rPr>
              <w:t>служби</w:t>
            </w:r>
            <w:r w:rsidRPr="00D235FC">
              <w:rPr>
                <w:spacing w:val="44"/>
                <w:sz w:val="24"/>
              </w:rPr>
              <w:t xml:space="preserve"> </w:t>
            </w:r>
            <w:r w:rsidRPr="00D235FC">
              <w:rPr>
                <w:sz w:val="24"/>
              </w:rPr>
              <w:t>від</w:t>
            </w:r>
            <w:r w:rsidRPr="00D235FC">
              <w:rPr>
                <w:spacing w:val="43"/>
                <w:sz w:val="24"/>
              </w:rPr>
              <w:t xml:space="preserve"> </w:t>
            </w:r>
            <w:r w:rsidRPr="00D235FC">
              <w:rPr>
                <w:sz w:val="24"/>
              </w:rPr>
              <w:t>05.08.2016</w:t>
            </w:r>
            <w:r w:rsidRPr="00D235FC">
              <w:rPr>
                <w:spacing w:val="43"/>
                <w:sz w:val="24"/>
              </w:rPr>
              <w:t xml:space="preserve"> </w:t>
            </w:r>
            <w:r w:rsidRPr="00D235FC">
              <w:rPr>
                <w:sz w:val="24"/>
              </w:rPr>
              <w:t>р.</w:t>
            </w:r>
          </w:p>
          <w:p w:rsidR="00DE6BCD" w:rsidRPr="00D235FC" w:rsidRDefault="00DE6BCD" w:rsidP="00DE6BCD">
            <w:pPr>
              <w:pStyle w:val="TableParagraph"/>
              <w:spacing w:line="262" w:lineRule="exact"/>
              <w:ind w:firstLine="0"/>
              <w:rPr>
                <w:sz w:val="24"/>
              </w:rPr>
            </w:pPr>
            <w:r w:rsidRPr="00D235FC">
              <w:rPr>
                <w:sz w:val="24"/>
              </w:rPr>
              <w:t xml:space="preserve">№ 156. </w:t>
            </w:r>
            <w:r w:rsidRPr="00D235FC">
              <w:rPr>
                <w:i/>
                <w:sz w:val="24"/>
              </w:rPr>
              <w:t>Баланс-бюджет</w:t>
            </w:r>
            <w:r w:rsidRPr="00D235FC">
              <w:rPr>
                <w:sz w:val="24"/>
              </w:rPr>
              <w:t>. 2016. 19 верес. (№ 38). С. 15–16.</w:t>
            </w:r>
          </w:p>
        </w:tc>
      </w:tr>
      <w:tr w:rsidR="00DE6BCD" w:rsidRPr="00D235FC" w:rsidTr="00497FF6">
        <w:trPr>
          <w:trHeight w:val="1943"/>
        </w:trPr>
        <w:tc>
          <w:tcPr>
            <w:tcW w:w="2160" w:type="dxa"/>
          </w:tcPr>
          <w:p w:rsidR="00DE6BCD" w:rsidRPr="00D235FC" w:rsidRDefault="00DE6BCD" w:rsidP="00DE6BCD">
            <w:pPr>
              <w:pStyle w:val="TableParagraph"/>
              <w:spacing w:line="269" w:lineRule="exact"/>
              <w:ind w:left="107" w:firstLine="0"/>
              <w:rPr>
                <w:b/>
                <w:sz w:val="24"/>
              </w:rPr>
            </w:pPr>
            <w:r w:rsidRPr="00D235FC">
              <w:rPr>
                <w:b/>
                <w:sz w:val="24"/>
              </w:rPr>
              <w:t>Свідоцтво про</w:t>
            </w:r>
          </w:p>
          <w:p w:rsidR="00DE6BCD" w:rsidRPr="00D235FC" w:rsidRDefault="00DE6BCD" w:rsidP="00DE6BCD">
            <w:pPr>
              <w:pStyle w:val="TableParagraph"/>
              <w:spacing w:line="262" w:lineRule="exact"/>
              <w:ind w:left="107" w:firstLine="0"/>
              <w:rPr>
                <w:b/>
                <w:sz w:val="24"/>
              </w:rPr>
            </w:pPr>
            <w:r w:rsidRPr="00D235FC">
              <w:rPr>
                <w:b/>
                <w:sz w:val="24"/>
              </w:rPr>
              <w:t>реєстрацію</w:t>
            </w:r>
          </w:p>
          <w:p w:rsidR="00DE6BCD" w:rsidRPr="00D235FC" w:rsidRDefault="00DE6BCD" w:rsidP="00DE6BCD">
            <w:pPr>
              <w:pStyle w:val="TableParagraph"/>
              <w:ind w:left="107" w:right="524" w:hanging="72"/>
              <w:jc w:val="center"/>
              <w:rPr>
                <w:b/>
                <w:sz w:val="24"/>
              </w:rPr>
            </w:pPr>
            <w:r w:rsidRPr="00D235FC">
              <w:rPr>
                <w:b/>
                <w:sz w:val="24"/>
              </w:rPr>
              <w:t>авторського</w:t>
            </w:r>
          </w:p>
          <w:p w:rsidR="00DE6BCD" w:rsidRPr="00D235FC" w:rsidRDefault="00DE6BCD" w:rsidP="00DE6BCD">
            <w:pPr>
              <w:pStyle w:val="TableParagraph"/>
              <w:ind w:left="107" w:right="524" w:hanging="72"/>
              <w:jc w:val="center"/>
              <w:rPr>
                <w:b/>
                <w:sz w:val="24"/>
              </w:rPr>
            </w:pPr>
            <w:r w:rsidRPr="00D235FC">
              <w:rPr>
                <w:b/>
                <w:sz w:val="24"/>
              </w:rPr>
              <w:t>права на твір</w:t>
            </w:r>
          </w:p>
        </w:tc>
        <w:tc>
          <w:tcPr>
            <w:tcW w:w="7371" w:type="dxa"/>
          </w:tcPr>
          <w:p w:rsidR="00DE6BCD" w:rsidRPr="00D235FC" w:rsidRDefault="00DE6BCD" w:rsidP="00DE6BCD">
            <w:pPr>
              <w:pStyle w:val="TableParagraph"/>
              <w:spacing w:line="269" w:lineRule="exact"/>
              <w:ind w:left="0" w:right="424" w:firstLine="0"/>
              <w:jc w:val="right"/>
              <w:rPr>
                <w:sz w:val="24"/>
              </w:rPr>
            </w:pPr>
            <w:r w:rsidRPr="00D235FC">
              <w:rPr>
                <w:sz w:val="24"/>
              </w:rPr>
              <w:t>1.   Свідоцтво про реєстрацію авторського права на твір № 64426.</w:t>
            </w:r>
            <w:r w:rsidRPr="00D235FC">
              <w:rPr>
                <w:spacing w:val="-25"/>
                <w:sz w:val="24"/>
              </w:rPr>
              <w:t xml:space="preserve"> </w:t>
            </w:r>
            <w:r w:rsidRPr="00D235FC">
              <w:rPr>
                <w:sz w:val="24"/>
              </w:rPr>
              <w:t>Практикум</w:t>
            </w:r>
          </w:p>
          <w:p w:rsidR="00DE6BCD" w:rsidRPr="00D235FC" w:rsidRDefault="00DE6BCD" w:rsidP="00DE6BCD">
            <w:pPr>
              <w:pStyle w:val="TableParagraph"/>
              <w:spacing w:line="262" w:lineRule="exact"/>
              <w:ind w:left="0" w:right="447" w:firstLine="0"/>
              <w:jc w:val="right"/>
              <w:rPr>
                <w:sz w:val="24"/>
              </w:rPr>
            </w:pPr>
            <w:r w:rsidRPr="00D235FC">
              <w:rPr>
                <w:sz w:val="24"/>
              </w:rPr>
              <w:t>“Машини і обладнання та їх використання у тваринництві” /</w:t>
            </w:r>
            <w:r w:rsidRPr="00D235FC">
              <w:rPr>
                <w:spacing w:val="-28"/>
                <w:sz w:val="24"/>
              </w:rPr>
              <w:t xml:space="preserve"> </w:t>
            </w:r>
            <w:r w:rsidRPr="00D235FC">
              <w:rPr>
                <w:sz w:val="24"/>
              </w:rPr>
              <w:t>Грушецький</w:t>
            </w:r>
          </w:p>
          <w:p w:rsidR="00DE6BCD" w:rsidRPr="00D235FC" w:rsidRDefault="00DE6BCD" w:rsidP="00DE6BCD">
            <w:pPr>
              <w:pStyle w:val="TableParagraph"/>
              <w:spacing w:line="272" w:lineRule="exact"/>
              <w:ind w:firstLine="0"/>
              <w:jc w:val="left"/>
              <w:rPr>
                <w:sz w:val="24"/>
              </w:rPr>
            </w:pPr>
            <w:r w:rsidRPr="00D235FC">
              <w:rPr>
                <w:sz w:val="24"/>
              </w:rPr>
              <w:t>С.М., Скляр Р.В. (Україна). № 64999; заявл. 14.01.2016; опубл. 10.03.2016.</w:t>
            </w:r>
          </w:p>
          <w:p w:rsidR="00DE6BCD" w:rsidRPr="00D235FC" w:rsidRDefault="00DE6BCD" w:rsidP="00DE6BCD">
            <w:pPr>
              <w:pStyle w:val="TableParagraph"/>
              <w:jc w:val="left"/>
              <w:rPr>
                <w:sz w:val="24"/>
              </w:rPr>
            </w:pPr>
            <w:r w:rsidRPr="00D235FC">
              <w:rPr>
                <w:sz w:val="24"/>
              </w:rPr>
              <w:t>2. Свідоцтво про реєстрацію авторського права на твір № 69763. Навчальний посібник “Навчально-методичний комплекс” “Машини і обладнання та їх</w:t>
            </w:r>
          </w:p>
          <w:p w:rsidR="00DE6BCD" w:rsidRPr="00D235FC" w:rsidRDefault="00DE6BCD" w:rsidP="00DE6BCD">
            <w:pPr>
              <w:pStyle w:val="TableParagraph"/>
              <w:spacing w:line="270" w:lineRule="atLeast"/>
              <w:ind w:right="132"/>
              <w:jc w:val="left"/>
              <w:rPr>
                <w:sz w:val="24"/>
              </w:rPr>
            </w:pPr>
            <w:r w:rsidRPr="00D235FC">
              <w:rPr>
                <w:sz w:val="24"/>
              </w:rPr>
              <w:t>використання у тваринництві” / Грушецький С.М. (Україна). № 70388; заявл. 10.11.2016; опубл.</w:t>
            </w:r>
            <w:r w:rsidRPr="00D235FC">
              <w:rPr>
                <w:spacing w:val="-2"/>
                <w:sz w:val="24"/>
              </w:rPr>
              <w:t xml:space="preserve"> </w:t>
            </w:r>
            <w:r w:rsidRPr="00D235FC">
              <w:rPr>
                <w:sz w:val="24"/>
              </w:rPr>
              <w:t>16.01.2017.</w:t>
            </w:r>
          </w:p>
        </w:tc>
      </w:tr>
      <w:tr w:rsidR="00DE6BCD" w:rsidRPr="00D235FC" w:rsidTr="00497FF6">
        <w:trPr>
          <w:trHeight w:val="2483"/>
        </w:trPr>
        <w:tc>
          <w:tcPr>
            <w:tcW w:w="2160" w:type="dxa"/>
          </w:tcPr>
          <w:p w:rsidR="00DE6BCD" w:rsidRPr="00D235FC" w:rsidRDefault="00DE6BCD" w:rsidP="00DE6BCD">
            <w:pPr>
              <w:pStyle w:val="TableParagraph"/>
              <w:spacing w:line="269" w:lineRule="exact"/>
              <w:ind w:left="107" w:firstLine="0"/>
              <w:jc w:val="left"/>
              <w:rPr>
                <w:b/>
                <w:sz w:val="24"/>
              </w:rPr>
            </w:pPr>
            <w:r w:rsidRPr="00D235FC">
              <w:rPr>
                <w:b/>
                <w:sz w:val="24"/>
              </w:rPr>
              <w:t>Препринти</w:t>
            </w:r>
          </w:p>
        </w:tc>
        <w:tc>
          <w:tcPr>
            <w:tcW w:w="7371" w:type="dxa"/>
          </w:tcPr>
          <w:p w:rsidR="00DE6BCD" w:rsidRPr="00D235FC" w:rsidRDefault="00DE6BCD" w:rsidP="009A5EA1">
            <w:pPr>
              <w:pStyle w:val="TableParagraph"/>
              <w:numPr>
                <w:ilvl w:val="0"/>
                <w:numId w:val="22"/>
              </w:numPr>
              <w:tabs>
                <w:tab w:val="left" w:pos="466"/>
              </w:tabs>
              <w:ind w:right="98"/>
              <w:rPr>
                <w:sz w:val="24"/>
              </w:rPr>
            </w:pPr>
            <w:r w:rsidRPr="00D235FC">
              <w:rPr>
                <w:sz w:val="24"/>
              </w:rPr>
              <w:t>Панасюк М. І., Скорбун А. Д., Сплошной Б. М. Про точність визначення активності твердих радіоактивних відходів гамма-методами. Чорнобиль : Ін- т з проблем безпеки АЕС НАН України, 2006. 7, [1] с. (Препринт. НАН України, Ін-т проблем безпеки АЕС;</w:t>
            </w:r>
            <w:r w:rsidRPr="00D235FC">
              <w:rPr>
                <w:spacing w:val="-3"/>
                <w:sz w:val="24"/>
              </w:rPr>
              <w:t xml:space="preserve"> </w:t>
            </w:r>
            <w:r w:rsidRPr="00D235FC">
              <w:rPr>
                <w:sz w:val="24"/>
              </w:rPr>
              <w:t>06-1).</w:t>
            </w:r>
          </w:p>
          <w:p w:rsidR="00DE6BCD" w:rsidRPr="00D235FC" w:rsidRDefault="00DE6BCD" w:rsidP="009A5EA1">
            <w:pPr>
              <w:pStyle w:val="TableParagraph"/>
              <w:numPr>
                <w:ilvl w:val="0"/>
                <w:numId w:val="22"/>
              </w:numPr>
              <w:tabs>
                <w:tab w:val="left" w:pos="466"/>
              </w:tabs>
              <w:spacing w:line="270" w:lineRule="atLeast"/>
              <w:ind w:right="96"/>
              <w:rPr>
                <w:sz w:val="24"/>
              </w:rPr>
            </w:pPr>
            <w:r w:rsidRPr="00D235FC">
              <w:rPr>
                <w:sz w:val="24"/>
              </w:rPr>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ил., табл. (Препринт. НАН Украины, Нац. науч. центр«Харьк. физ.-техн. ин-т»;</w:t>
            </w:r>
            <w:r w:rsidRPr="00D235FC">
              <w:rPr>
                <w:spacing w:val="-1"/>
                <w:sz w:val="24"/>
              </w:rPr>
              <w:t xml:space="preserve"> </w:t>
            </w:r>
            <w:r w:rsidRPr="00D235FC">
              <w:rPr>
                <w:sz w:val="24"/>
              </w:rPr>
              <w:t>ХФТИ2006-4).</w:t>
            </w:r>
          </w:p>
        </w:tc>
      </w:tr>
      <w:tr w:rsidR="00DE6BCD" w:rsidRPr="00D235FC" w:rsidTr="00497FF6">
        <w:trPr>
          <w:trHeight w:val="3036"/>
        </w:trPr>
        <w:tc>
          <w:tcPr>
            <w:tcW w:w="2160" w:type="dxa"/>
          </w:tcPr>
          <w:p w:rsidR="00DE6BCD" w:rsidRPr="00D235FC" w:rsidRDefault="00DE6BCD" w:rsidP="00DE6BCD">
            <w:pPr>
              <w:pStyle w:val="TableParagraph"/>
              <w:spacing w:line="270" w:lineRule="exact"/>
              <w:ind w:left="107" w:firstLine="0"/>
              <w:jc w:val="left"/>
              <w:rPr>
                <w:b/>
                <w:sz w:val="24"/>
              </w:rPr>
            </w:pPr>
            <w:r w:rsidRPr="00D235FC">
              <w:rPr>
                <w:b/>
                <w:sz w:val="24"/>
              </w:rPr>
              <w:lastRenderedPageBreak/>
              <w:t>Стандарти</w:t>
            </w:r>
          </w:p>
        </w:tc>
        <w:tc>
          <w:tcPr>
            <w:tcW w:w="7371" w:type="dxa"/>
          </w:tcPr>
          <w:p w:rsidR="00DE6BCD" w:rsidRPr="00D235FC" w:rsidRDefault="00DE6BCD" w:rsidP="009A5EA1">
            <w:pPr>
              <w:pStyle w:val="TableParagraph"/>
              <w:numPr>
                <w:ilvl w:val="0"/>
                <w:numId w:val="21"/>
              </w:numPr>
              <w:tabs>
                <w:tab w:val="left" w:pos="466"/>
              </w:tabs>
              <w:ind w:right="104"/>
              <w:rPr>
                <w:sz w:val="24"/>
              </w:rPr>
            </w:pPr>
            <w:r w:rsidRPr="00D235FC">
              <w:rPr>
                <w:sz w:val="24"/>
              </w:rPr>
              <w:t>ДСТУ 7152:2010. Видання. Оформлення публікацій у журналах і збірниках. [Чинний від 2010-02-18]. Вид. офіц. Київ, 2010. 16 с. (Інформація та документація).</w:t>
            </w:r>
          </w:p>
          <w:p w:rsidR="00DE6BCD" w:rsidRPr="00D235FC" w:rsidRDefault="00DE6BCD" w:rsidP="009A5EA1">
            <w:pPr>
              <w:pStyle w:val="TableParagraph"/>
              <w:numPr>
                <w:ilvl w:val="0"/>
                <w:numId w:val="21"/>
              </w:numPr>
              <w:tabs>
                <w:tab w:val="left" w:pos="466"/>
              </w:tabs>
              <w:ind w:right="96"/>
              <w:rPr>
                <w:sz w:val="24"/>
              </w:rPr>
            </w:pPr>
            <w:r w:rsidRPr="00D235FC">
              <w:rPr>
                <w:sz w:val="24"/>
              </w:rPr>
              <w:t>ДСТУ ISO 6107-1:2004. Якість води. Словник термінів. Частина 1 (ISO 6107-1:1996, IDТ). [Чинний від 2005-04-01]. Вид. офіц. Київ : Держспоживстандарт України, 2006. 181</w:t>
            </w:r>
            <w:r w:rsidRPr="00D235FC">
              <w:rPr>
                <w:spacing w:val="-1"/>
                <w:sz w:val="24"/>
              </w:rPr>
              <w:t xml:space="preserve"> </w:t>
            </w:r>
            <w:r w:rsidRPr="00D235FC">
              <w:rPr>
                <w:sz w:val="24"/>
              </w:rPr>
              <w:t>с.</w:t>
            </w:r>
          </w:p>
          <w:p w:rsidR="00DE6BCD" w:rsidRPr="00D235FC" w:rsidRDefault="00DE6BCD" w:rsidP="009A5EA1">
            <w:pPr>
              <w:pStyle w:val="TableParagraph"/>
              <w:numPr>
                <w:ilvl w:val="0"/>
                <w:numId w:val="21"/>
              </w:numPr>
              <w:tabs>
                <w:tab w:val="left" w:pos="466"/>
              </w:tabs>
              <w:spacing w:line="270" w:lineRule="atLeast"/>
              <w:ind w:right="97"/>
              <w:rPr>
                <w:sz w:val="24"/>
              </w:rPr>
            </w:pPr>
            <w:r w:rsidRPr="00D235FC">
              <w:rPr>
                <w:sz w:val="24"/>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Мінекономрозвитку України, 2014. 15 с. (Інформація та документація).</w:t>
            </w:r>
          </w:p>
        </w:tc>
      </w:tr>
      <w:tr w:rsidR="00DE6BCD" w:rsidRPr="00D235FC" w:rsidTr="00497FF6">
        <w:trPr>
          <w:trHeight w:val="2207"/>
        </w:trPr>
        <w:tc>
          <w:tcPr>
            <w:tcW w:w="2160" w:type="dxa"/>
          </w:tcPr>
          <w:p w:rsidR="00DE6BCD" w:rsidRPr="00D235FC" w:rsidRDefault="00DE6BCD" w:rsidP="00DE6BCD">
            <w:pPr>
              <w:pStyle w:val="TableParagraph"/>
              <w:spacing w:line="269" w:lineRule="exact"/>
              <w:ind w:left="107" w:firstLine="0"/>
              <w:jc w:val="left"/>
              <w:rPr>
                <w:b/>
                <w:sz w:val="24"/>
              </w:rPr>
            </w:pPr>
            <w:r w:rsidRPr="00D235FC">
              <w:rPr>
                <w:b/>
                <w:sz w:val="24"/>
              </w:rPr>
              <w:t>Каталоги</w:t>
            </w:r>
          </w:p>
        </w:tc>
        <w:tc>
          <w:tcPr>
            <w:tcW w:w="7371" w:type="dxa"/>
          </w:tcPr>
          <w:p w:rsidR="00DE6BCD" w:rsidRPr="00D235FC" w:rsidRDefault="00DE6BCD" w:rsidP="009A5EA1">
            <w:pPr>
              <w:pStyle w:val="TableParagraph"/>
              <w:numPr>
                <w:ilvl w:val="0"/>
                <w:numId w:val="20"/>
              </w:numPr>
              <w:tabs>
                <w:tab w:val="left" w:pos="466"/>
              </w:tabs>
              <w:ind w:right="102"/>
              <w:rPr>
                <w:sz w:val="24"/>
              </w:rPr>
            </w:pPr>
            <w:r w:rsidRPr="00D235FC">
              <w:rPr>
                <w:sz w:val="24"/>
              </w:rPr>
              <w:t>Горницкая И. П. Каталог растений для работ по фитодизайну / Донец. ботан. сад НАН Украины. Донецк : Лебедь, 2005. 228</w:t>
            </w:r>
            <w:r w:rsidRPr="00D235FC">
              <w:rPr>
                <w:spacing w:val="-1"/>
                <w:sz w:val="24"/>
              </w:rPr>
              <w:t xml:space="preserve"> </w:t>
            </w:r>
            <w:r w:rsidRPr="00D235FC">
              <w:rPr>
                <w:sz w:val="24"/>
              </w:rPr>
              <w:t>с.</w:t>
            </w:r>
          </w:p>
          <w:p w:rsidR="00DE6BCD" w:rsidRPr="00D235FC" w:rsidRDefault="00DE6BCD" w:rsidP="009A5EA1">
            <w:pPr>
              <w:pStyle w:val="TableParagraph"/>
              <w:numPr>
                <w:ilvl w:val="0"/>
                <w:numId w:val="20"/>
              </w:numPr>
              <w:tabs>
                <w:tab w:val="left" w:pos="466"/>
              </w:tabs>
              <w:ind w:right="98"/>
              <w:rPr>
                <w:sz w:val="24"/>
              </w:rPr>
            </w:pPr>
            <w:r w:rsidRPr="00D235FC">
              <w:rPr>
                <w:sz w:val="24"/>
              </w:rPr>
              <w:t xml:space="preserve">Історико-правова спадщина України : кат. вист. / Харків. держ. наук. б-ка ім. В. Г. Короленка; уклад.: Л. </w:t>
            </w:r>
            <w:r w:rsidRPr="00D235FC">
              <w:rPr>
                <w:spacing w:val="-3"/>
                <w:sz w:val="24"/>
              </w:rPr>
              <w:t xml:space="preserve">І. </w:t>
            </w:r>
            <w:r w:rsidRPr="00D235FC">
              <w:rPr>
                <w:sz w:val="24"/>
              </w:rPr>
              <w:t>Романова, О. В. Земляніщина. Харків,  1996.  64 с.</w:t>
            </w:r>
          </w:p>
          <w:p w:rsidR="00DE6BCD" w:rsidRPr="00D235FC" w:rsidRDefault="00DE6BCD" w:rsidP="009A5EA1">
            <w:pPr>
              <w:pStyle w:val="TableParagraph"/>
              <w:numPr>
                <w:ilvl w:val="0"/>
                <w:numId w:val="20"/>
              </w:numPr>
              <w:tabs>
                <w:tab w:val="left" w:pos="466"/>
              </w:tabs>
              <w:spacing w:line="270" w:lineRule="atLeast"/>
              <w:ind w:right="97"/>
              <w:rPr>
                <w:sz w:val="24"/>
              </w:rPr>
            </w:pPr>
            <w:r w:rsidRPr="00D235FC">
              <w:rPr>
                <w:sz w:val="24"/>
              </w:rPr>
              <w:t>Пам’ятки історії та мистецтва Львівської області : кат.-довід. / авт.-упоряд.: М. Зобків та ін. ; Упр. культури Львів. облдержадмін., Львів. іст. музей. Львів : Новий час, 2003. 160 с.</w:t>
            </w:r>
          </w:p>
        </w:tc>
      </w:tr>
      <w:tr w:rsidR="00DE6BCD" w:rsidRPr="00D235FC" w:rsidTr="00497FF6">
        <w:trPr>
          <w:trHeight w:val="1473"/>
        </w:trPr>
        <w:tc>
          <w:tcPr>
            <w:tcW w:w="2160" w:type="dxa"/>
          </w:tcPr>
          <w:p w:rsidR="00DE6BCD" w:rsidRPr="00D235FC" w:rsidRDefault="00DE6BCD" w:rsidP="00DE6BCD">
            <w:pPr>
              <w:pStyle w:val="TableParagraph"/>
              <w:ind w:left="107" w:right="389" w:firstLine="0"/>
              <w:jc w:val="left"/>
              <w:rPr>
                <w:b/>
                <w:sz w:val="24"/>
              </w:rPr>
            </w:pPr>
            <w:r w:rsidRPr="00D235FC">
              <w:rPr>
                <w:b/>
                <w:sz w:val="24"/>
              </w:rPr>
              <w:t>Бібліографічні покажчики</w:t>
            </w:r>
          </w:p>
        </w:tc>
        <w:tc>
          <w:tcPr>
            <w:tcW w:w="7371" w:type="dxa"/>
          </w:tcPr>
          <w:p w:rsidR="00DE6BCD" w:rsidRPr="00D235FC" w:rsidRDefault="00DE6BCD" w:rsidP="009A5EA1">
            <w:pPr>
              <w:pStyle w:val="TableParagraph"/>
              <w:numPr>
                <w:ilvl w:val="0"/>
                <w:numId w:val="19"/>
              </w:numPr>
              <w:tabs>
                <w:tab w:val="left" w:pos="466"/>
              </w:tabs>
              <w:ind w:right="98"/>
              <w:rPr>
                <w:sz w:val="24"/>
              </w:rPr>
            </w:pPr>
            <w:r w:rsidRPr="00D235FC">
              <w:rPr>
                <w:sz w:val="24"/>
              </w:rPr>
              <w:t>Боротьба з корупцією: нагальна проблема сучасності : бібліогр. покажч. Вип. 2 / уклад.: О. В. Левчук, відп. за вип. Н. М. Чала ; Запорізький національний університет. Запоріжжя : ЗНУ, 2017. 60</w:t>
            </w:r>
            <w:r w:rsidRPr="00D235FC">
              <w:rPr>
                <w:spacing w:val="3"/>
                <w:sz w:val="24"/>
              </w:rPr>
              <w:t xml:space="preserve"> </w:t>
            </w:r>
            <w:r w:rsidRPr="00D235FC">
              <w:rPr>
                <w:sz w:val="24"/>
              </w:rPr>
              <w:t>с.</w:t>
            </w:r>
          </w:p>
          <w:p w:rsidR="00DE6BCD" w:rsidRPr="00D235FC" w:rsidRDefault="00DE6BCD" w:rsidP="009A5EA1">
            <w:pPr>
              <w:pStyle w:val="TableParagraph"/>
              <w:numPr>
                <w:ilvl w:val="0"/>
                <w:numId w:val="19"/>
              </w:numPr>
              <w:tabs>
                <w:tab w:val="left" w:pos="466"/>
              </w:tabs>
              <w:ind w:right="97"/>
              <w:rPr>
                <w:sz w:val="24"/>
              </w:rPr>
            </w:pPr>
            <w:r w:rsidRPr="00D235FC">
              <w:rPr>
                <w:sz w:val="24"/>
              </w:rPr>
              <w:t xml:space="preserve">Микола Лукаш : біобібліогр. покажч. / уклад. В. Савчин. Львів : Вид. центр ЛНУ ім. </w:t>
            </w:r>
            <w:r w:rsidRPr="00D235FC">
              <w:rPr>
                <w:spacing w:val="-3"/>
                <w:sz w:val="24"/>
              </w:rPr>
              <w:t xml:space="preserve">І. </w:t>
            </w:r>
            <w:r w:rsidRPr="00D235FC">
              <w:rPr>
                <w:sz w:val="24"/>
              </w:rPr>
              <w:t>Франка, 2003. 356 с. (Українська біобібліографія ; ч.</w:t>
            </w:r>
            <w:r w:rsidRPr="00D235FC">
              <w:rPr>
                <w:spacing w:val="2"/>
                <w:sz w:val="24"/>
              </w:rPr>
              <w:t xml:space="preserve"> </w:t>
            </w:r>
            <w:r w:rsidRPr="00D235FC">
              <w:rPr>
                <w:sz w:val="24"/>
              </w:rPr>
              <w:t>10).</w:t>
            </w:r>
          </w:p>
        </w:tc>
      </w:tr>
      <w:tr w:rsidR="00DE6BCD" w:rsidRPr="00D235FC" w:rsidTr="00497FF6">
        <w:trPr>
          <w:trHeight w:val="1100"/>
        </w:trPr>
        <w:tc>
          <w:tcPr>
            <w:tcW w:w="2160" w:type="dxa"/>
          </w:tcPr>
          <w:p w:rsidR="00DE6BCD" w:rsidRPr="00D235FC" w:rsidRDefault="00DE6BCD" w:rsidP="0053113E">
            <w:pPr>
              <w:pStyle w:val="TableParagraph"/>
              <w:ind w:left="107" w:right="100" w:firstLine="0"/>
              <w:jc w:val="left"/>
              <w:rPr>
                <w:b/>
                <w:sz w:val="24"/>
              </w:rPr>
            </w:pPr>
            <w:r w:rsidRPr="00D235FC">
              <w:rPr>
                <w:b/>
                <w:sz w:val="24"/>
              </w:rPr>
              <w:t>Частина видання:</w:t>
            </w:r>
          </w:p>
          <w:p w:rsidR="00DE6BCD" w:rsidRPr="00D235FC" w:rsidRDefault="00DE6BCD" w:rsidP="0053113E">
            <w:pPr>
              <w:pStyle w:val="TableParagraph"/>
              <w:spacing w:line="262" w:lineRule="exact"/>
              <w:ind w:left="107" w:right="100" w:firstLine="0"/>
              <w:jc w:val="left"/>
              <w:rPr>
                <w:b/>
                <w:sz w:val="24"/>
              </w:rPr>
            </w:pPr>
            <w:r w:rsidRPr="00D235FC">
              <w:rPr>
                <w:b/>
                <w:sz w:val="24"/>
              </w:rPr>
              <w:t>книги</w:t>
            </w:r>
          </w:p>
        </w:tc>
        <w:tc>
          <w:tcPr>
            <w:tcW w:w="7371" w:type="dxa"/>
          </w:tcPr>
          <w:p w:rsidR="00DE6BCD" w:rsidRPr="00D235FC" w:rsidRDefault="00DE6BCD" w:rsidP="00DE6BCD">
            <w:pPr>
              <w:pStyle w:val="TableParagraph"/>
              <w:ind w:right="100"/>
              <w:rPr>
                <w:i/>
                <w:sz w:val="24"/>
              </w:rPr>
            </w:pPr>
            <w:r w:rsidRPr="00D235FC">
              <w:rPr>
                <w:sz w:val="24"/>
              </w:rPr>
              <w:t xml:space="preserve">1. Баймуратов М. А. Имплементация норм международного права и роль Конституционного Суда Украины  в  толковании  международных договоров / М. А. Баймуратов.    </w:t>
            </w:r>
            <w:r w:rsidRPr="00D235FC">
              <w:rPr>
                <w:i/>
                <w:sz w:val="24"/>
              </w:rPr>
              <w:t xml:space="preserve">Михайло   Баймуратов:   право    як </w:t>
            </w:r>
            <w:r w:rsidRPr="00D235FC">
              <w:rPr>
                <w:i/>
                <w:spacing w:val="48"/>
                <w:sz w:val="24"/>
              </w:rPr>
              <w:t xml:space="preserve"> </w:t>
            </w:r>
            <w:r w:rsidRPr="00D235FC">
              <w:rPr>
                <w:i/>
                <w:sz w:val="24"/>
              </w:rPr>
              <w:t>буття</w:t>
            </w:r>
          </w:p>
          <w:p w:rsidR="00DE6BCD" w:rsidRPr="00D235FC" w:rsidRDefault="00DE6BCD" w:rsidP="00DE6BCD">
            <w:pPr>
              <w:pStyle w:val="TableParagraph"/>
              <w:spacing w:line="262" w:lineRule="exact"/>
              <w:ind w:firstLine="0"/>
              <w:rPr>
                <w:sz w:val="24"/>
              </w:rPr>
            </w:pPr>
            <w:r w:rsidRPr="00D235FC">
              <w:rPr>
                <w:i/>
                <w:sz w:val="24"/>
              </w:rPr>
              <w:t xml:space="preserve">вченого </w:t>
            </w:r>
            <w:r w:rsidRPr="00D235FC">
              <w:rPr>
                <w:sz w:val="24"/>
              </w:rPr>
              <w:t>: зб. наук. пр. до 55-річчя проф. М. О. Баймуратова / упоряд. та</w:t>
            </w:r>
            <w:r w:rsidRPr="00D235FC">
              <w:rPr>
                <w:spacing w:val="11"/>
                <w:sz w:val="24"/>
              </w:rPr>
              <w:t xml:space="preserve"> </w:t>
            </w:r>
            <w:r w:rsidRPr="00D235FC">
              <w:rPr>
                <w:sz w:val="24"/>
              </w:rPr>
              <w:t>відп.</w:t>
            </w:r>
          </w:p>
          <w:p w:rsidR="003F415D" w:rsidRPr="00D235FC" w:rsidRDefault="003F415D" w:rsidP="003F415D">
            <w:pPr>
              <w:pStyle w:val="TableParagraph"/>
              <w:spacing w:line="272" w:lineRule="exact"/>
              <w:ind w:firstLine="0"/>
              <w:rPr>
                <w:sz w:val="24"/>
              </w:rPr>
            </w:pPr>
            <w:r w:rsidRPr="00D235FC">
              <w:rPr>
                <w:sz w:val="24"/>
              </w:rPr>
              <w:t>ред. Ю. О. Волошин. К., 2009. С. 477–493.</w:t>
            </w:r>
          </w:p>
          <w:p w:rsidR="003F415D" w:rsidRPr="00D235FC" w:rsidRDefault="003F415D" w:rsidP="009A5EA1">
            <w:pPr>
              <w:pStyle w:val="TableParagraph"/>
              <w:numPr>
                <w:ilvl w:val="0"/>
                <w:numId w:val="18"/>
              </w:numPr>
              <w:tabs>
                <w:tab w:val="left" w:pos="466"/>
              </w:tabs>
              <w:ind w:right="97"/>
              <w:rPr>
                <w:sz w:val="24"/>
              </w:rPr>
            </w:pPr>
            <w:r w:rsidRPr="00D235FC">
              <w:rPr>
                <w:sz w:val="24"/>
              </w:rPr>
              <w:t xml:space="preserve">Гетьман А. П. Екологічна політика держави: конституційно-правовий аспект. </w:t>
            </w:r>
            <w:r w:rsidRPr="00D235FC">
              <w:rPr>
                <w:i/>
                <w:sz w:val="24"/>
              </w:rPr>
              <w:t xml:space="preserve">Тридцать лет с экологическим правом </w:t>
            </w:r>
            <w:r w:rsidRPr="00D235FC">
              <w:rPr>
                <w:sz w:val="24"/>
              </w:rPr>
              <w:t>: избранные труды. Харьков, 2013. С. 205–212.</w:t>
            </w:r>
          </w:p>
          <w:p w:rsidR="003F415D" w:rsidRPr="00D235FC" w:rsidRDefault="003F415D" w:rsidP="009A5EA1">
            <w:pPr>
              <w:pStyle w:val="TableParagraph"/>
              <w:numPr>
                <w:ilvl w:val="0"/>
                <w:numId w:val="18"/>
              </w:numPr>
              <w:tabs>
                <w:tab w:val="left" w:pos="466"/>
              </w:tabs>
              <w:ind w:right="99"/>
              <w:rPr>
                <w:sz w:val="24"/>
              </w:rPr>
            </w:pPr>
            <w:r w:rsidRPr="00D235FC">
              <w:rPr>
                <w:sz w:val="24"/>
              </w:rPr>
              <w:t xml:space="preserve">Коломоєць Т. О. Адміністративна деліктологія та адміністративна деліктність.  </w:t>
            </w:r>
            <w:r w:rsidRPr="00D235FC">
              <w:rPr>
                <w:i/>
                <w:sz w:val="24"/>
              </w:rPr>
              <w:t xml:space="preserve">Адміністративне  право  України </w:t>
            </w:r>
            <w:r w:rsidRPr="00D235FC">
              <w:rPr>
                <w:sz w:val="24"/>
              </w:rPr>
              <w:t>:  підручник   / за  заг.   ред. Т. О. Коломоєць. Київ, 2009. С. 195–197.</w:t>
            </w:r>
          </w:p>
          <w:p w:rsidR="003F415D" w:rsidRPr="00D235FC" w:rsidRDefault="003F415D" w:rsidP="003F415D">
            <w:pPr>
              <w:pStyle w:val="TableParagraph"/>
              <w:spacing w:line="262" w:lineRule="exact"/>
              <w:ind w:firstLine="0"/>
              <w:rPr>
                <w:sz w:val="24"/>
              </w:rPr>
            </w:pPr>
            <w:r w:rsidRPr="00D235FC">
              <w:rPr>
                <w:sz w:val="24"/>
              </w:rPr>
              <w:t>Алексєєв В. М. Правовий статус людини та його реалізація у взаємовідносинах держави та суспільства в державному управлінні в Україні</w:t>
            </w:r>
            <w:r w:rsidRPr="00D235FC">
              <w:rPr>
                <w:i/>
                <w:sz w:val="24"/>
              </w:rPr>
              <w:t xml:space="preserve">. Теоретичні засади взаємовідносин держави та суспільства в управлінні </w:t>
            </w:r>
            <w:r w:rsidRPr="00D235FC">
              <w:rPr>
                <w:sz w:val="24"/>
              </w:rPr>
              <w:t>: монографія. Чернівці, 2012. С.</w:t>
            </w:r>
            <w:r w:rsidRPr="00D235FC">
              <w:rPr>
                <w:spacing w:val="-1"/>
                <w:sz w:val="24"/>
              </w:rPr>
              <w:t xml:space="preserve"> </w:t>
            </w:r>
            <w:r w:rsidRPr="00D235FC">
              <w:rPr>
                <w:sz w:val="24"/>
              </w:rPr>
              <w:t>151–169.</w:t>
            </w:r>
          </w:p>
        </w:tc>
      </w:tr>
      <w:tr w:rsidR="003F415D" w:rsidRPr="00D235FC" w:rsidTr="00497FF6">
        <w:trPr>
          <w:trHeight w:val="1100"/>
        </w:trPr>
        <w:tc>
          <w:tcPr>
            <w:tcW w:w="2160" w:type="dxa"/>
          </w:tcPr>
          <w:p w:rsidR="003F415D" w:rsidRPr="00D235FC" w:rsidRDefault="003F415D" w:rsidP="0053113E">
            <w:pPr>
              <w:pStyle w:val="TableParagraph"/>
              <w:ind w:left="107" w:right="100" w:firstLine="0"/>
              <w:rPr>
                <w:b/>
                <w:sz w:val="24"/>
              </w:rPr>
            </w:pPr>
            <w:r w:rsidRPr="00D235FC">
              <w:rPr>
                <w:b/>
                <w:sz w:val="24"/>
              </w:rPr>
              <w:t>Частина видання:</w:t>
            </w:r>
            <w:r w:rsidR="0053113E" w:rsidRPr="00D235FC">
              <w:rPr>
                <w:b/>
                <w:sz w:val="24"/>
              </w:rPr>
              <w:t xml:space="preserve"> </w:t>
            </w:r>
            <w:r w:rsidRPr="00D235FC">
              <w:rPr>
                <w:b/>
                <w:sz w:val="24"/>
              </w:rPr>
              <w:t>довідкового видання</w:t>
            </w:r>
          </w:p>
        </w:tc>
        <w:tc>
          <w:tcPr>
            <w:tcW w:w="7371" w:type="dxa"/>
          </w:tcPr>
          <w:p w:rsidR="003F415D" w:rsidRPr="00D235FC" w:rsidRDefault="003F415D" w:rsidP="009A5EA1">
            <w:pPr>
              <w:pStyle w:val="TableParagraph"/>
              <w:numPr>
                <w:ilvl w:val="0"/>
                <w:numId w:val="16"/>
              </w:numPr>
              <w:tabs>
                <w:tab w:val="left" w:pos="466"/>
              </w:tabs>
              <w:ind w:right="98"/>
              <w:rPr>
                <w:sz w:val="24"/>
              </w:rPr>
            </w:pPr>
            <w:r w:rsidRPr="00D235FC">
              <w:rPr>
                <w:sz w:val="24"/>
              </w:rPr>
              <w:t xml:space="preserve">Кучеренко </w:t>
            </w:r>
            <w:r w:rsidRPr="00D235FC">
              <w:rPr>
                <w:spacing w:val="-3"/>
                <w:sz w:val="24"/>
              </w:rPr>
              <w:t xml:space="preserve">І. </w:t>
            </w:r>
            <w:r w:rsidRPr="00D235FC">
              <w:rPr>
                <w:sz w:val="24"/>
              </w:rPr>
              <w:t xml:space="preserve">М. Право державної власності. </w:t>
            </w:r>
            <w:r w:rsidRPr="00D235FC">
              <w:rPr>
                <w:i/>
                <w:sz w:val="24"/>
              </w:rPr>
              <w:t xml:space="preserve">Великий енциклопедичний юридичний словник / </w:t>
            </w:r>
            <w:r w:rsidRPr="00D235FC">
              <w:rPr>
                <w:sz w:val="24"/>
              </w:rPr>
              <w:t>ред. Ю. С. Шемшученко. Київ, 2007. С.</w:t>
            </w:r>
            <w:r w:rsidRPr="00D235FC">
              <w:rPr>
                <w:spacing w:val="-2"/>
                <w:sz w:val="24"/>
              </w:rPr>
              <w:t xml:space="preserve"> </w:t>
            </w:r>
            <w:r w:rsidRPr="00D235FC">
              <w:rPr>
                <w:sz w:val="24"/>
              </w:rPr>
              <w:t>673.</w:t>
            </w:r>
          </w:p>
          <w:p w:rsidR="003F415D" w:rsidRPr="00D235FC" w:rsidRDefault="003F415D" w:rsidP="009A5EA1">
            <w:pPr>
              <w:pStyle w:val="TableParagraph"/>
              <w:numPr>
                <w:ilvl w:val="0"/>
                <w:numId w:val="16"/>
              </w:numPr>
              <w:tabs>
                <w:tab w:val="left" w:pos="466"/>
              </w:tabs>
              <w:ind w:right="96"/>
              <w:rPr>
                <w:sz w:val="24"/>
              </w:rPr>
            </w:pPr>
            <w:r w:rsidRPr="00D235FC">
              <w:rPr>
                <w:sz w:val="24"/>
              </w:rPr>
              <w:t xml:space="preserve">Пирожкова Ю. В. Благодійна організація. </w:t>
            </w:r>
            <w:r w:rsidRPr="00D235FC">
              <w:rPr>
                <w:i/>
                <w:sz w:val="24"/>
              </w:rPr>
              <w:t xml:space="preserve">Адміністративне право України : </w:t>
            </w:r>
            <w:r w:rsidRPr="00D235FC">
              <w:rPr>
                <w:sz w:val="24"/>
              </w:rPr>
              <w:t>словник термінів / за ред.: Т. О. Коломоєць, В. К. Колпакова. Київ, 2014.    С. 54–55.</w:t>
            </w:r>
          </w:p>
          <w:p w:rsidR="003F415D" w:rsidRPr="00D235FC" w:rsidRDefault="003F415D" w:rsidP="009A5EA1">
            <w:pPr>
              <w:pStyle w:val="TableParagraph"/>
              <w:numPr>
                <w:ilvl w:val="0"/>
                <w:numId w:val="16"/>
              </w:numPr>
              <w:tabs>
                <w:tab w:val="left" w:pos="466"/>
              </w:tabs>
              <w:spacing w:line="262" w:lineRule="exact"/>
              <w:ind w:hanging="361"/>
              <w:rPr>
                <w:sz w:val="24"/>
              </w:rPr>
            </w:pPr>
            <w:r w:rsidRPr="00D235FC">
              <w:rPr>
                <w:sz w:val="24"/>
              </w:rPr>
              <w:t xml:space="preserve">Сірий М. </w:t>
            </w:r>
            <w:r w:rsidRPr="00D235FC">
              <w:rPr>
                <w:spacing w:val="-3"/>
                <w:sz w:val="24"/>
              </w:rPr>
              <w:t xml:space="preserve">І. </w:t>
            </w:r>
            <w:r w:rsidRPr="00D235FC">
              <w:rPr>
                <w:sz w:val="24"/>
              </w:rPr>
              <w:t xml:space="preserve">Судова влада. </w:t>
            </w:r>
            <w:r w:rsidRPr="00D235FC">
              <w:rPr>
                <w:i/>
                <w:sz w:val="24"/>
              </w:rPr>
              <w:t>Юридична енциклопедія</w:t>
            </w:r>
            <w:r w:rsidRPr="00D235FC">
              <w:rPr>
                <w:sz w:val="24"/>
              </w:rPr>
              <w:t>. Київ, 2003. Т. 5. С.</w:t>
            </w:r>
            <w:r w:rsidRPr="00D235FC">
              <w:rPr>
                <w:spacing w:val="-9"/>
                <w:sz w:val="24"/>
              </w:rPr>
              <w:t xml:space="preserve"> </w:t>
            </w:r>
            <w:r w:rsidRPr="00D235FC">
              <w:rPr>
                <w:sz w:val="24"/>
              </w:rPr>
              <w:t>699.</w:t>
            </w:r>
          </w:p>
        </w:tc>
      </w:tr>
      <w:tr w:rsidR="003F415D" w:rsidRPr="00D235FC" w:rsidTr="00497FF6">
        <w:trPr>
          <w:trHeight w:val="1100"/>
        </w:trPr>
        <w:tc>
          <w:tcPr>
            <w:tcW w:w="2160" w:type="dxa"/>
          </w:tcPr>
          <w:p w:rsidR="003F415D" w:rsidRPr="00D235FC" w:rsidRDefault="003F415D" w:rsidP="0053113E">
            <w:pPr>
              <w:pStyle w:val="TableParagraph"/>
              <w:ind w:left="107" w:right="100" w:hanging="65"/>
              <w:rPr>
                <w:b/>
                <w:sz w:val="24"/>
              </w:rPr>
            </w:pPr>
            <w:r w:rsidRPr="00D235FC">
              <w:rPr>
                <w:b/>
                <w:sz w:val="24"/>
              </w:rPr>
              <w:lastRenderedPageBreak/>
              <w:t>Частина видання:</w:t>
            </w:r>
          </w:p>
          <w:p w:rsidR="003F415D" w:rsidRPr="00D235FC" w:rsidRDefault="003F415D" w:rsidP="0053113E">
            <w:pPr>
              <w:pStyle w:val="TableParagraph"/>
              <w:ind w:left="107" w:right="100" w:hanging="65"/>
              <w:rPr>
                <w:b/>
                <w:sz w:val="24"/>
              </w:rPr>
            </w:pPr>
            <w:r w:rsidRPr="00D235FC">
              <w:rPr>
                <w:b/>
                <w:sz w:val="24"/>
              </w:rPr>
              <w:t>матеріалів конференцій (тези, доповіді)</w:t>
            </w:r>
          </w:p>
        </w:tc>
        <w:tc>
          <w:tcPr>
            <w:tcW w:w="7371" w:type="dxa"/>
          </w:tcPr>
          <w:p w:rsidR="003F415D" w:rsidRPr="00D235FC" w:rsidRDefault="003F415D" w:rsidP="009A5EA1">
            <w:pPr>
              <w:pStyle w:val="TableParagraph"/>
              <w:numPr>
                <w:ilvl w:val="0"/>
                <w:numId w:val="17"/>
              </w:numPr>
              <w:tabs>
                <w:tab w:val="left" w:pos="466"/>
              </w:tabs>
              <w:ind w:right="99"/>
              <w:rPr>
                <w:sz w:val="24"/>
              </w:rPr>
            </w:pPr>
            <w:r w:rsidRPr="00D235FC">
              <w:rPr>
                <w:sz w:val="24"/>
              </w:rPr>
              <w:t xml:space="preserve">Антонович М. Жертви геноцидів першої половини ХХ століття: порівняльно-правовий аналіз. </w:t>
            </w:r>
            <w:r w:rsidRPr="00D235FC">
              <w:rPr>
                <w:i/>
                <w:sz w:val="24"/>
              </w:rPr>
              <w:t xml:space="preserve">Голодомор 1932-1933 років: втрати української нації </w:t>
            </w:r>
            <w:r w:rsidRPr="00D235FC">
              <w:rPr>
                <w:sz w:val="24"/>
              </w:rPr>
              <w:t>: матеріали міжнар. наук.-практ. конф., м. Київ, 4 жовт. 2016 р. Київ, 2017. С. 133–136.</w:t>
            </w:r>
          </w:p>
          <w:p w:rsidR="003F415D" w:rsidRPr="00D235FC" w:rsidRDefault="003F415D" w:rsidP="009A5EA1">
            <w:pPr>
              <w:pStyle w:val="TableParagraph"/>
              <w:numPr>
                <w:ilvl w:val="0"/>
                <w:numId w:val="17"/>
              </w:numPr>
              <w:tabs>
                <w:tab w:val="left" w:pos="466"/>
              </w:tabs>
              <w:ind w:right="98"/>
              <w:rPr>
                <w:sz w:val="24"/>
              </w:rPr>
            </w:pPr>
            <w:r w:rsidRPr="00D235FC">
              <w:rPr>
                <w:sz w:val="24"/>
              </w:rPr>
              <w:t xml:space="preserve">Анциперова І. І. Історико-правовий аспект акту про бюджет. </w:t>
            </w:r>
            <w:r w:rsidRPr="00D235FC">
              <w:rPr>
                <w:i/>
                <w:sz w:val="24"/>
              </w:rPr>
              <w:t xml:space="preserve">Дослідження проблем права в Україні очима молодих вчених </w:t>
            </w:r>
            <w:r w:rsidRPr="00D235FC">
              <w:rPr>
                <w:sz w:val="24"/>
              </w:rPr>
              <w:t>: тези доп. всеукр. наук.- практ. конф. (м. Запоріжжя, 24 квіт. 2014 р.). Запоріжжя, 2014. С.</w:t>
            </w:r>
            <w:r w:rsidRPr="00D235FC">
              <w:rPr>
                <w:spacing w:val="-8"/>
                <w:sz w:val="24"/>
              </w:rPr>
              <w:t xml:space="preserve"> </w:t>
            </w:r>
            <w:r w:rsidRPr="00D235FC">
              <w:rPr>
                <w:sz w:val="24"/>
              </w:rPr>
              <w:t>134–137.</w:t>
            </w:r>
          </w:p>
          <w:p w:rsidR="003F415D" w:rsidRPr="00D235FC" w:rsidRDefault="003F415D" w:rsidP="009A5EA1">
            <w:pPr>
              <w:pStyle w:val="TableParagraph"/>
              <w:numPr>
                <w:ilvl w:val="0"/>
                <w:numId w:val="17"/>
              </w:numPr>
              <w:tabs>
                <w:tab w:val="left" w:pos="466"/>
              </w:tabs>
              <w:ind w:right="99"/>
              <w:rPr>
                <w:sz w:val="24"/>
              </w:rPr>
            </w:pPr>
            <w:r w:rsidRPr="00D235FC">
              <w:rPr>
                <w:sz w:val="24"/>
              </w:rPr>
              <w:t xml:space="preserve">Кононенко Н. Методология толерантности в системе общественных отношений. </w:t>
            </w:r>
            <w:r w:rsidRPr="00D235FC">
              <w:rPr>
                <w:i/>
                <w:sz w:val="24"/>
              </w:rPr>
              <w:t xml:space="preserve">Формирование толерантного сознания в обществе </w:t>
            </w:r>
            <w:r w:rsidRPr="00D235FC">
              <w:rPr>
                <w:sz w:val="24"/>
              </w:rPr>
              <w:t>: материалы VII междунар. антитеррорист. форума (Братислава,18 нояб. 2010 г.). Киев, 2011. С. 145–150.</w:t>
            </w:r>
          </w:p>
          <w:p w:rsidR="003F415D" w:rsidRPr="00D235FC" w:rsidRDefault="003F415D" w:rsidP="009A5EA1">
            <w:pPr>
              <w:pStyle w:val="TableParagraph"/>
              <w:numPr>
                <w:ilvl w:val="0"/>
                <w:numId w:val="17"/>
              </w:numPr>
              <w:tabs>
                <w:tab w:val="left" w:pos="466"/>
              </w:tabs>
              <w:ind w:right="98"/>
              <w:rPr>
                <w:sz w:val="24"/>
              </w:rPr>
            </w:pPr>
            <w:r w:rsidRPr="00D235FC">
              <w:rPr>
                <w:sz w:val="24"/>
              </w:rPr>
              <w:t xml:space="preserve">Микитів Г. В., Кондратенко Ю. Позатекстові елементи як засіб формування медіакультури читачів науково-популярних журналів. </w:t>
            </w:r>
            <w:r w:rsidRPr="00D235FC">
              <w:rPr>
                <w:i/>
                <w:sz w:val="24"/>
              </w:rPr>
              <w:t xml:space="preserve">Актуальні проблеми медіаосвіти в Україні  та світі </w:t>
            </w:r>
            <w:r w:rsidRPr="00D235FC">
              <w:rPr>
                <w:sz w:val="24"/>
              </w:rPr>
              <w:t>:  зб. тез  доп. міжнар. наук.-практ.  конф.,  м. Запоріжжя, 3-4 берез. 2016 р. Запоріжжя, 2016. С.</w:t>
            </w:r>
            <w:r w:rsidRPr="00D235FC">
              <w:rPr>
                <w:spacing w:val="-1"/>
                <w:sz w:val="24"/>
              </w:rPr>
              <w:t xml:space="preserve"> </w:t>
            </w:r>
            <w:r w:rsidRPr="00D235FC">
              <w:rPr>
                <w:sz w:val="24"/>
              </w:rPr>
              <w:t>50–53.</w:t>
            </w:r>
          </w:p>
          <w:p w:rsidR="003F415D" w:rsidRPr="00D235FC" w:rsidRDefault="003F415D" w:rsidP="009A5EA1">
            <w:pPr>
              <w:pStyle w:val="TableParagraph"/>
              <w:numPr>
                <w:ilvl w:val="0"/>
                <w:numId w:val="17"/>
              </w:numPr>
              <w:tabs>
                <w:tab w:val="left" w:pos="466"/>
              </w:tabs>
              <w:ind w:right="97"/>
              <w:rPr>
                <w:sz w:val="24"/>
              </w:rPr>
            </w:pPr>
            <w:r w:rsidRPr="00D235FC">
              <w:rPr>
                <w:sz w:val="24"/>
              </w:rPr>
              <w:t xml:space="preserve">Соколова Ю. Особливості впровадження проблемного навчання хімії в старшій профільній школі. </w:t>
            </w:r>
            <w:r w:rsidRPr="00D235FC">
              <w:rPr>
                <w:i/>
                <w:sz w:val="24"/>
              </w:rPr>
              <w:t xml:space="preserve">Актуальні проблеми та перспективи розвитку медичних, фармацевтичних та природничих наук </w:t>
            </w:r>
            <w:r w:rsidRPr="00D235FC">
              <w:rPr>
                <w:sz w:val="24"/>
              </w:rPr>
              <w:t>: матеріали III регіон.</w:t>
            </w:r>
          </w:p>
          <w:p w:rsidR="003F415D" w:rsidRPr="00D235FC" w:rsidRDefault="003F415D" w:rsidP="003F415D">
            <w:pPr>
              <w:pStyle w:val="TableParagraph"/>
              <w:tabs>
                <w:tab w:val="left" w:pos="466"/>
              </w:tabs>
              <w:ind w:right="98" w:firstLine="0"/>
              <w:rPr>
                <w:sz w:val="24"/>
              </w:rPr>
            </w:pPr>
            <w:r w:rsidRPr="00D235FC">
              <w:rPr>
                <w:sz w:val="24"/>
              </w:rPr>
              <w:t>наук.-практ. конф.,  м. Запоріжжя,  29  листоп.  2014  р.  Запоріжжя,  2014.  С. 211–212.</w:t>
            </w:r>
          </w:p>
        </w:tc>
      </w:tr>
      <w:tr w:rsidR="00DE6BCD" w:rsidRPr="00D235FC" w:rsidTr="00497FF6">
        <w:trPr>
          <w:trHeight w:val="611"/>
        </w:trPr>
        <w:tc>
          <w:tcPr>
            <w:tcW w:w="2160" w:type="dxa"/>
            <w:tcBorders>
              <w:bottom w:val="single" w:sz="4" w:space="0" w:color="auto"/>
            </w:tcBorders>
          </w:tcPr>
          <w:p w:rsidR="00DE6BCD" w:rsidRPr="00D235FC" w:rsidRDefault="00DE6BCD" w:rsidP="00DE6BCD">
            <w:pPr>
              <w:pStyle w:val="TableParagraph"/>
              <w:ind w:left="107" w:right="996" w:firstLine="0"/>
              <w:jc w:val="left"/>
              <w:rPr>
                <w:b/>
                <w:sz w:val="24"/>
              </w:rPr>
            </w:pPr>
            <w:r w:rsidRPr="00D235FC">
              <w:rPr>
                <w:b/>
                <w:sz w:val="24"/>
              </w:rPr>
              <w:t>Частина видання:</w:t>
            </w:r>
          </w:p>
        </w:tc>
        <w:tc>
          <w:tcPr>
            <w:tcW w:w="7371" w:type="dxa"/>
            <w:vMerge w:val="restart"/>
          </w:tcPr>
          <w:p w:rsidR="00DE6BCD" w:rsidRPr="00D235FC" w:rsidRDefault="00DE6BCD" w:rsidP="009A5EA1">
            <w:pPr>
              <w:pStyle w:val="TableParagraph"/>
              <w:numPr>
                <w:ilvl w:val="0"/>
                <w:numId w:val="15"/>
              </w:numPr>
              <w:tabs>
                <w:tab w:val="left" w:pos="466"/>
              </w:tabs>
              <w:ind w:right="99"/>
              <w:rPr>
                <w:sz w:val="24"/>
              </w:rPr>
            </w:pPr>
            <w:r w:rsidRPr="00D235FC">
              <w:rPr>
                <w:sz w:val="24"/>
              </w:rPr>
              <w:t xml:space="preserve">Коломоєць Т. О. Оцінні поняття в адміністративному законодавстві України: реалії та перспективи формулювання їх застосування. </w:t>
            </w:r>
            <w:r w:rsidRPr="00D235FC">
              <w:rPr>
                <w:i/>
                <w:sz w:val="24"/>
              </w:rPr>
              <w:t>Вісник Запорізького національного університету. Юридичні науки</w:t>
            </w:r>
            <w:r w:rsidRPr="00D235FC">
              <w:rPr>
                <w:sz w:val="24"/>
              </w:rPr>
              <w:t>. Запоріжжя, 2017. № 1. С.</w:t>
            </w:r>
            <w:r w:rsidRPr="00D235FC">
              <w:rPr>
                <w:spacing w:val="-1"/>
                <w:sz w:val="24"/>
              </w:rPr>
              <w:t xml:space="preserve"> </w:t>
            </w:r>
            <w:r w:rsidRPr="00D235FC">
              <w:rPr>
                <w:sz w:val="24"/>
              </w:rPr>
              <w:t>36–46.</w:t>
            </w:r>
          </w:p>
          <w:p w:rsidR="00DE6BCD" w:rsidRPr="00D235FC" w:rsidRDefault="00DE6BCD" w:rsidP="009A5EA1">
            <w:pPr>
              <w:pStyle w:val="TableParagraph"/>
              <w:numPr>
                <w:ilvl w:val="0"/>
                <w:numId w:val="15"/>
              </w:numPr>
              <w:tabs>
                <w:tab w:val="left" w:pos="466"/>
              </w:tabs>
              <w:ind w:right="97"/>
              <w:rPr>
                <w:sz w:val="24"/>
              </w:rPr>
            </w:pPr>
            <w:r w:rsidRPr="00D235FC">
              <w:rPr>
                <w:sz w:val="24"/>
              </w:rPr>
              <w:t xml:space="preserve">Левчук С. А., Хмельницький А. А. Дослідження статичного деформування складених циліндричних оболонок за допомогою матриць типу Гріна. </w:t>
            </w:r>
            <w:r w:rsidRPr="00D235FC">
              <w:rPr>
                <w:i/>
                <w:sz w:val="24"/>
              </w:rPr>
              <w:t xml:space="preserve">Вісник Запорізького національного університету. Фізико-математичні науки. </w:t>
            </w:r>
            <w:r w:rsidRPr="00D235FC">
              <w:rPr>
                <w:sz w:val="24"/>
              </w:rPr>
              <w:t>Запоріжжя, 2015. № 3. С. 153–159.</w:t>
            </w:r>
          </w:p>
          <w:p w:rsidR="00DE6BCD" w:rsidRPr="00D235FC" w:rsidRDefault="00DE6BCD" w:rsidP="009A5EA1">
            <w:pPr>
              <w:pStyle w:val="TableParagraph"/>
              <w:numPr>
                <w:ilvl w:val="0"/>
                <w:numId w:val="15"/>
              </w:numPr>
              <w:tabs>
                <w:tab w:val="left" w:pos="466"/>
              </w:tabs>
              <w:ind w:right="98"/>
              <w:rPr>
                <w:sz w:val="24"/>
              </w:rPr>
            </w:pPr>
            <w:r w:rsidRPr="00D235FC">
              <w:rPr>
                <w:sz w:val="24"/>
              </w:rPr>
              <w:t xml:space="preserve">Левчук С. А., Рак Л. О., Хмельницький А. А. Моделювання статичного деформування складеної конструкції з двох пластин за допомогою матриць типу Гріна. </w:t>
            </w:r>
            <w:r w:rsidRPr="00D235FC">
              <w:rPr>
                <w:i/>
                <w:sz w:val="24"/>
              </w:rPr>
              <w:t>Проблеми обчислювальної механіки і міцності конструкцій</w:t>
            </w:r>
            <w:r w:rsidRPr="00D235FC">
              <w:rPr>
                <w:sz w:val="24"/>
              </w:rPr>
              <w:t>. Дніпропетровськ, 2012. Вип. 19. С.</w:t>
            </w:r>
            <w:r w:rsidRPr="00D235FC">
              <w:rPr>
                <w:spacing w:val="-2"/>
                <w:sz w:val="24"/>
              </w:rPr>
              <w:t xml:space="preserve"> </w:t>
            </w:r>
            <w:r w:rsidRPr="00D235FC">
              <w:rPr>
                <w:sz w:val="24"/>
              </w:rPr>
              <w:t>212–218.</w:t>
            </w:r>
          </w:p>
        </w:tc>
      </w:tr>
      <w:tr w:rsidR="00DE6BCD" w:rsidRPr="00D235FC" w:rsidTr="00497FF6">
        <w:trPr>
          <w:trHeight w:val="2808"/>
        </w:trPr>
        <w:tc>
          <w:tcPr>
            <w:tcW w:w="2160" w:type="dxa"/>
            <w:tcBorders>
              <w:top w:val="single" w:sz="4" w:space="0" w:color="auto"/>
              <w:left w:val="single" w:sz="4" w:space="0" w:color="auto"/>
              <w:bottom w:val="single" w:sz="4" w:space="0" w:color="auto"/>
              <w:right w:val="single" w:sz="4" w:space="0" w:color="auto"/>
            </w:tcBorders>
          </w:tcPr>
          <w:p w:rsidR="00DE6BCD" w:rsidRPr="00D235FC" w:rsidRDefault="00DE6BCD" w:rsidP="00DE6BCD">
            <w:pPr>
              <w:pStyle w:val="TableParagraph"/>
              <w:spacing w:before="44"/>
              <w:ind w:left="107" w:right="198" w:firstLine="0"/>
              <w:jc w:val="left"/>
              <w:rPr>
                <w:b/>
                <w:sz w:val="24"/>
              </w:rPr>
            </w:pPr>
            <w:r w:rsidRPr="00D235FC">
              <w:rPr>
                <w:b/>
                <w:sz w:val="24"/>
              </w:rPr>
              <w:t>продовжуваного видання</w:t>
            </w:r>
          </w:p>
        </w:tc>
        <w:tc>
          <w:tcPr>
            <w:tcW w:w="7371" w:type="dxa"/>
            <w:vMerge/>
            <w:tcBorders>
              <w:top w:val="nil"/>
              <w:left w:val="single" w:sz="4" w:space="0" w:color="auto"/>
              <w:bottom w:val="single" w:sz="4" w:space="0" w:color="auto"/>
            </w:tcBorders>
          </w:tcPr>
          <w:p w:rsidR="00DE6BCD" w:rsidRPr="00D235FC" w:rsidRDefault="00DE6BCD" w:rsidP="00DE6BCD">
            <w:pPr>
              <w:rPr>
                <w:sz w:val="2"/>
                <w:szCs w:val="2"/>
              </w:rPr>
            </w:pPr>
          </w:p>
        </w:tc>
      </w:tr>
      <w:tr w:rsidR="0053113E" w:rsidRPr="00D235FC" w:rsidTr="00497FF6">
        <w:trPr>
          <w:trHeight w:val="3519"/>
        </w:trPr>
        <w:tc>
          <w:tcPr>
            <w:tcW w:w="2160" w:type="dxa"/>
            <w:tcBorders>
              <w:top w:val="nil"/>
            </w:tcBorders>
          </w:tcPr>
          <w:p w:rsidR="0053113E" w:rsidRPr="00D235FC" w:rsidRDefault="0053113E" w:rsidP="0053113E">
            <w:pPr>
              <w:pStyle w:val="TableParagraph"/>
              <w:ind w:left="107" w:right="996" w:firstLine="0"/>
              <w:jc w:val="left"/>
              <w:rPr>
                <w:b/>
                <w:sz w:val="24"/>
              </w:rPr>
            </w:pPr>
            <w:r w:rsidRPr="00D235FC">
              <w:rPr>
                <w:b/>
                <w:sz w:val="24"/>
              </w:rPr>
              <w:t>Частина видання:</w:t>
            </w:r>
          </w:p>
          <w:p w:rsidR="0053113E" w:rsidRPr="00D235FC" w:rsidRDefault="0053113E" w:rsidP="0053113E">
            <w:pPr>
              <w:pStyle w:val="TableParagraph"/>
              <w:spacing w:before="116"/>
              <w:ind w:left="107" w:right="83" w:firstLine="0"/>
              <w:jc w:val="left"/>
              <w:rPr>
                <w:b/>
                <w:sz w:val="24"/>
              </w:rPr>
            </w:pPr>
            <w:r w:rsidRPr="00D235FC">
              <w:rPr>
                <w:b/>
                <w:sz w:val="24"/>
              </w:rPr>
              <w:t>періодичного видання (журналу, газети)</w:t>
            </w:r>
          </w:p>
        </w:tc>
        <w:tc>
          <w:tcPr>
            <w:tcW w:w="7371" w:type="dxa"/>
            <w:tcBorders>
              <w:top w:val="nil"/>
            </w:tcBorders>
          </w:tcPr>
          <w:p w:rsidR="0053113E" w:rsidRPr="00D235FC" w:rsidRDefault="0053113E" w:rsidP="009A5EA1">
            <w:pPr>
              <w:pStyle w:val="TableParagraph"/>
              <w:numPr>
                <w:ilvl w:val="0"/>
                <w:numId w:val="14"/>
              </w:numPr>
              <w:tabs>
                <w:tab w:val="left" w:pos="466"/>
              </w:tabs>
              <w:ind w:right="101"/>
              <w:rPr>
                <w:sz w:val="24"/>
              </w:rPr>
            </w:pPr>
            <w:r w:rsidRPr="00D235FC">
              <w:rPr>
                <w:sz w:val="24"/>
              </w:rPr>
              <w:t>Кулініч О. О. Право на освіту в системі конституційних прав людини і громадянина та його гарантії</w:t>
            </w:r>
            <w:r w:rsidRPr="00D235FC">
              <w:rPr>
                <w:i/>
                <w:sz w:val="24"/>
              </w:rPr>
              <w:t>. Часопис Київського університету права</w:t>
            </w:r>
            <w:r w:rsidRPr="00D235FC">
              <w:rPr>
                <w:sz w:val="24"/>
              </w:rPr>
              <w:t>. 2007. № 4. С.</w:t>
            </w:r>
            <w:r w:rsidRPr="00D235FC">
              <w:rPr>
                <w:spacing w:val="-1"/>
                <w:sz w:val="24"/>
              </w:rPr>
              <w:t xml:space="preserve"> </w:t>
            </w:r>
            <w:r w:rsidRPr="00D235FC">
              <w:rPr>
                <w:sz w:val="24"/>
              </w:rPr>
              <w:t>88–92.</w:t>
            </w:r>
          </w:p>
          <w:p w:rsidR="0053113E" w:rsidRPr="00D235FC" w:rsidRDefault="0053113E" w:rsidP="009A5EA1">
            <w:pPr>
              <w:pStyle w:val="TableParagraph"/>
              <w:numPr>
                <w:ilvl w:val="0"/>
                <w:numId w:val="14"/>
              </w:numPr>
              <w:tabs>
                <w:tab w:val="left" w:pos="466"/>
              </w:tabs>
              <w:ind w:right="103"/>
              <w:rPr>
                <w:sz w:val="24"/>
              </w:rPr>
            </w:pPr>
            <w:r w:rsidRPr="00D235FC">
              <w:rPr>
                <w:sz w:val="24"/>
              </w:rPr>
              <w:t xml:space="preserve">Коломоєць Т., Колпаков В. Сучасна парадигма адміністративного права: ґенеза і поняття. </w:t>
            </w:r>
            <w:r w:rsidRPr="00D235FC">
              <w:rPr>
                <w:i/>
                <w:sz w:val="24"/>
              </w:rPr>
              <w:t>Право України</w:t>
            </w:r>
            <w:r w:rsidRPr="00D235FC">
              <w:rPr>
                <w:sz w:val="24"/>
              </w:rPr>
              <w:t>. 2017. № 5. С.</w:t>
            </w:r>
            <w:r w:rsidRPr="00D235FC">
              <w:rPr>
                <w:spacing w:val="-6"/>
                <w:sz w:val="24"/>
              </w:rPr>
              <w:t xml:space="preserve"> </w:t>
            </w:r>
            <w:r w:rsidRPr="00D235FC">
              <w:rPr>
                <w:sz w:val="24"/>
              </w:rPr>
              <w:t>71–79.</w:t>
            </w:r>
          </w:p>
          <w:p w:rsidR="0053113E" w:rsidRPr="00D235FC" w:rsidRDefault="0053113E" w:rsidP="009A5EA1">
            <w:pPr>
              <w:pStyle w:val="TableParagraph"/>
              <w:numPr>
                <w:ilvl w:val="0"/>
                <w:numId w:val="14"/>
              </w:numPr>
              <w:tabs>
                <w:tab w:val="left" w:pos="466"/>
              </w:tabs>
              <w:ind w:right="99"/>
              <w:rPr>
                <w:sz w:val="24"/>
              </w:rPr>
            </w:pPr>
            <w:r w:rsidRPr="00D235FC">
              <w:rPr>
                <w:sz w:val="24"/>
              </w:rPr>
              <w:t xml:space="preserve">Коваль Л. Плюси  і  мінуси  дистанційної  роботи.  </w:t>
            </w:r>
            <w:r w:rsidRPr="00D235FC">
              <w:rPr>
                <w:i/>
                <w:sz w:val="24"/>
              </w:rPr>
              <w:t>Урядовий  кур'єр</w:t>
            </w:r>
            <w:r w:rsidRPr="00D235FC">
              <w:rPr>
                <w:sz w:val="24"/>
              </w:rPr>
              <w:t>.  2017.  1 листоп. (№ 205). С.</w:t>
            </w:r>
            <w:r w:rsidRPr="00D235FC">
              <w:rPr>
                <w:spacing w:val="-2"/>
                <w:sz w:val="24"/>
              </w:rPr>
              <w:t xml:space="preserve"> </w:t>
            </w:r>
            <w:r w:rsidRPr="00D235FC">
              <w:rPr>
                <w:sz w:val="24"/>
              </w:rPr>
              <w:t>5.</w:t>
            </w:r>
          </w:p>
          <w:p w:rsidR="0053113E" w:rsidRPr="00D235FC" w:rsidRDefault="0053113E" w:rsidP="009A5EA1">
            <w:pPr>
              <w:pStyle w:val="TableParagraph"/>
              <w:numPr>
                <w:ilvl w:val="0"/>
                <w:numId w:val="14"/>
              </w:numPr>
              <w:tabs>
                <w:tab w:val="left" w:pos="466"/>
              </w:tabs>
              <w:ind w:right="98"/>
              <w:rPr>
                <w:sz w:val="24"/>
              </w:rPr>
            </w:pPr>
            <w:r w:rsidRPr="00D235FC">
              <w:rPr>
                <w:sz w:val="24"/>
              </w:rPr>
              <w:t xml:space="preserve">Біленчук П., Обіход Т. Небезпеки ядерної злочинності: аналіз вітчизняного і міжнародного законодавства. </w:t>
            </w:r>
            <w:r w:rsidRPr="00D235FC">
              <w:rPr>
                <w:i/>
                <w:sz w:val="24"/>
              </w:rPr>
              <w:t>Юридичний вісник України</w:t>
            </w:r>
            <w:r w:rsidRPr="00D235FC">
              <w:rPr>
                <w:sz w:val="24"/>
              </w:rPr>
              <w:t>. 2017. 20-26 жовт. (№ 42). С.</w:t>
            </w:r>
            <w:r w:rsidRPr="00D235FC">
              <w:rPr>
                <w:spacing w:val="-2"/>
                <w:sz w:val="24"/>
              </w:rPr>
              <w:t xml:space="preserve"> </w:t>
            </w:r>
            <w:r w:rsidRPr="00D235FC">
              <w:rPr>
                <w:sz w:val="24"/>
              </w:rPr>
              <w:t>14–15.</w:t>
            </w:r>
          </w:p>
          <w:p w:rsidR="0053113E" w:rsidRPr="00D235FC" w:rsidRDefault="0053113E" w:rsidP="0053113E">
            <w:pPr>
              <w:pStyle w:val="TableParagraph"/>
              <w:tabs>
                <w:tab w:val="left" w:pos="466"/>
              </w:tabs>
              <w:ind w:right="101"/>
              <w:rPr>
                <w:sz w:val="24"/>
              </w:rPr>
            </w:pPr>
            <w:r w:rsidRPr="00D235FC">
              <w:rPr>
                <w:sz w:val="24"/>
              </w:rPr>
              <w:t>Bletskan D. I., Glukhov K. E., Frolova V. V. Electronic structure of 2H-SnSe2: ab initio modeling and comparison with experiment</w:t>
            </w:r>
            <w:r w:rsidRPr="00D235FC">
              <w:rPr>
                <w:i/>
                <w:sz w:val="24"/>
              </w:rPr>
              <w:t>. Semiconductor Physics Quantum Electronics &amp; Optoelectronics</w:t>
            </w:r>
            <w:r w:rsidRPr="00D235FC">
              <w:rPr>
                <w:sz w:val="24"/>
              </w:rPr>
              <w:t>. 2016. Vol. 19, No 1. P.</w:t>
            </w:r>
            <w:r w:rsidRPr="00D235FC">
              <w:rPr>
                <w:spacing w:val="-3"/>
                <w:sz w:val="24"/>
              </w:rPr>
              <w:t xml:space="preserve"> </w:t>
            </w:r>
            <w:r w:rsidRPr="00D235FC">
              <w:rPr>
                <w:sz w:val="24"/>
              </w:rPr>
              <w:t>98–108.</w:t>
            </w:r>
          </w:p>
        </w:tc>
      </w:tr>
      <w:tr w:rsidR="0053113E" w:rsidRPr="00D235FC" w:rsidTr="00497FF6">
        <w:trPr>
          <w:trHeight w:val="423"/>
        </w:trPr>
        <w:tc>
          <w:tcPr>
            <w:tcW w:w="2160" w:type="dxa"/>
            <w:tcBorders>
              <w:top w:val="nil"/>
            </w:tcBorders>
          </w:tcPr>
          <w:p w:rsidR="0053113E" w:rsidRPr="00D235FC" w:rsidRDefault="0053113E" w:rsidP="0053113E">
            <w:pPr>
              <w:pStyle w:val="TableParagraph"/>
              <w:ind w:left="107" w:right="737" w:firstLine="0"/>
              <w:jc w:val="left"/>
              <w:rPr>
                <w:b/>
                <w:sz w:val="24"/>
              </w:rPr>
            </w:pPr>
            <w:r w:rsidRPr="00D235FC">
              <w:rPr>
                <w:b/>
                <w:sz w:val="24"/>
              </w:rPr>
              <w:lastRenderedPageBreak/>
              <w:t>Електронні ресурси</w:t>
            </w:r>
          </w:p>
        </w:tc>
        <w:tc>
          <w:tcPr>
            <w:tcW w:w="7371" w:type="dxa"/>
            <w:tcBorders>
              <w:top w:val="nil"/>
            </w:tcBorders>
          </w:tcPr>
          <w:p w:rsidR="0053113E" w:rsidRPr="00D235FC" w:rsidRDefault="0053113E" w:rsidP="009A5EA1">
            <w:pPr>
              <w:pStyle w:val="TableParagraph"/>
              <w:numPr>
                <w:ilvl w:val="0"/>
                <w:numId w:val="13"/>
              </w:numPr>
              <w:tabs>
                <w:tab w:val="left" w:pos="466"/>
                <w:tab w:val="left" w:pos="2046"/>
                <w:tab w:val="left" w:pos="3641"/>
                <w:tab w:val="left" w:pos="5391"/>
                <w:tab w:val="left" w:pos="7815"/>
              </w:tabs>
              <w:ind w:right="101"/>
              <w:rPr>
                <w:sz w:val="24"/>
              </w:rPr>
            </w:pPr>
            <w:r w:rsidRPr="00D235FC">
              <w:rPr>
                <w:sz w:val="24"/>
              </w:rPr>
              <w:t>Влада</w:t>
            </w:r>
            <w:r w:rsidRPr="00D235FC">
              <w:rPr>
                <w:sz w:val="24"/>
              </w:rPr>
              <w:tab/>
              <w:t>очима</w:t>
            </w:r>
            <w:r w:rsidRPr="00D235FC">
              <w:rPr>
                <w:sz w:val="24"/>
              </w:rPr>
              <w:tab/>
              <w:t>історії</w:t>
            </w:r>
            <w:r w:rsidRPr="00D235FC">
              <w:rPr>
                <w:spacing w:val="2"/>
                <w:sz w:val="24"/>
              </w:rPr>
              <w:t xml:space="preserve"> </w:t>
            </w:r>
            <w:r w:rsidRPr="00D235FC">
              <w:rPr>
                <w:sz w:val="24"/>
              </w:rPr>
              <w:t>:</w:t>
            </w:r>
            <w:r w:rsidRPr="00D235FC">
              <w:rPr>
                <w:sz w:val="24"/>
              </w:rPr>
              <w:tab/>
              <w:t>фотовиставка.</w:t>
            </w:r>
            <w:r w:rsidRPr="00D235FC">
              <w:rPr>
                <w:sz w:val="24"/>
              </w:rPr>
              <w:tab/>
            </w:r>
            <w:r w:rsidRPr="00D235FC">
              <w:rPr>
                <w:spacing w:val="-5"/>
                <w:sz w:val="24"/>
              </w:rPr>
              <w:t xml:space="preserve">URL: </w:t>
            </w:r>
            <w:hyperlink r:id="rId25">
              <w:r w:rsidRPr="00D235FC">
                <w:rPr>
                  <w:sz w:val="24"/>
                </w:rPr>
                <w:t>http://www.kmu.gov.ua/control/uk/photogallery/gallery?galleryId=15725757&amp;</w:t>
              </w:r>
            </w:hyperlink>
            <w:r w:rsidRPr="00D235FC">
              <w:rPr>
                <w:sz w:val="24"/>
              </w:rPr>
              <w:t xml:space="preserve"> (дата звернення:</w:t>
            </w:r>
            <w:r w:rsidRPr="00D235FC">
              <w:rPr>
                <w:spacing w:val="1"/>
                <w:sz w:val="24"/>
              </w:rPr>
              <w:t xml:space="preserve"> </w:t>
            </w:r>
            <w:r w:rsidRPr="00D235FC">
              <w:rPr>
                <w:sz w:val="24"/>
              </w:rPr>
              <w:t>15.11.2017).</w:t>
            </w:r>
          </w:p>
          <w:p w:rsidR="0053113E" w:rsidRPr="00D235FC" w:rsidRDefault="0053113E" w:rsidP="009A5EA1">
            <w:pPr>
              <w:pStyle w:val="TableParagraph"/>
              <w:numPr>
                <w:ilvl w:val="0"/>
                <w:numId w:val="13"/>
              </w:numPr>
              <w:tabs>
                <w:tab w:val="left" w:pos="466"/>
              </w:tabs>
              <w:ind w:right="99"/>
              <w:rPr>
                <w:sz w:val="24"/>
              </w:rPr>
            </w:pPr>
            <w:r w:rsidRPr="00D235FC">
              <w:rPr>
                <w:sz w:val="24"/>
              </w:rPr>
              <w:t xml:space="preserve">Шарая А. А. Принципи державної служби за законодавством України. </w:t>
            </w:r>
            <w:r w:rsidRPr="00D235FC">
              <w:rPr>
                <w:i/>
                <w:sz w:val="24"/>
              </w:rPr>
              <w:t xml:space="preserve">Юридичний науковий електронний журнал. </w:t>
            </w:r>
            <w:r w:rsidRPr="00D235FC">
              <w:rPr>
                <w:sz w:val="24"/>
              </w:rPr>
              <w:t xml:space="preserve">2017. № 5. С. 115–118. URL: </w:t>
            </w:r>
            <w:hyperlink r:id="rId26">
              <w:r w:rsidRPr="00D235FC">
                <w:rPr>
                  <w:sz w:val="24"/>
                </w:rPr>
                <w:t>http://lsej.org.ua/5_2017/32.pdf.</w:t>
              </w:r>
            </w:hyperlink>
          </w:p>
          <w:p w:rsidR="0053113E" w:rsidRPr="00D235FC" w:rsidRDefault="0053113E" w:rsidP="009A5EA1">
            <w:pPr>
              <w:pStyle w:val="TableParagraph"/>
              <w:numPr>
                <w:ilvl w:val="0"/>
                <w:numId w:val="13"/>
              </w:numPr>
              <w:tabs>
                <w:tab w:val="left" w:pos="466"/>
                <w:tab w:val="left" w:pos="1400"/>
                <w:tab w:val="left" w:pos="2687"/>
                <w:tab w:val="left" w:pos="2979"/>
                <w:tab w:val="left" w:pos="4285"/>
                <w:tab w:val="left" w:pos="4696"/>
                <w:tab w:val="left" w:pos="5815"/>
                <w:tab w:val="left" w:pos="6424"/>
                <w:tab w:val="left" w:pos="7719"/>
                <w:tab w:val="left" w:pos="7815"/>
              </w:tabs>
              <w:ind w:right="98"/>
              <w:rPr>
                <w:sz w:val="24"/>
              </w:rPr>
            </w:pPr>
            <w:r w:rsidRPr="00D235FC">
              <w:rPr>
                <w:sz w:val="24"/>
              </w:rPr>
              <w:t xml:space="preserve">Ганзенко О. О. Основні напрями подолання правового нігілізму в Україні. </w:t>
            </w:r>
            <w:r w:rsidRPr="00D235FC">
              <w:rPr>
                <w:i/>
                <w:sz w:val="24"/>
              </w:rPr>
              <w:t>Вісник</w:t>
            </w:r>
            <w:r w:rsidRPr="00D235FC">
              <w:rPr>
                <w:i/>
                <w:sz w:val="24"/>
              </w:rPr>
              <w:tab/>
              <w:t>Запорізького</w:t>
            </w:r>
            <w:r w:rsidRPr="00D235FC">
              <w:rPr>
                <w:i/>
                <w:sz w:val="24"/>
              </w:rPr>
              <w:tab/>
              <w:t>національного</w:t>
            </w:r>
            <w:r w:rsidRPr="00D235FC">
              <w:rPr>
                <w:i/>
                <w:sz w:val="24"/>
              </w:rPr>
              <w:tab/>
              <w:t>університету.</w:t>
            </w:r>
            <w:r w:rsidRPr="00D235FC">
              <w:rPr>
                <w:i/>
                <w:sz w:val="24"/>
              </w:rPr>
              <w:tab/>
              <w:t>Юридичні</w:t>
            </w:r>
            <w:r w:rsidRPr="00D235FC">
              <w:rPr>
                <w:i/>
                <w:sz w:val="24"/>
              </w:rPr>
              <w:tab/>
            </w:r>
            <w:r w:rsidRPr="00D235FC">
              <w:rPr>
                <w:i/>
                <w:spacing w:val="-3"/>
                <w:sz w:val="24"/>
              </w:rPr>
              <w:t>науки</w:t>
            </w:r>
            <w:r w:rsidRPr="00D235FC">
              <w:rPr>
                <w:spacing w:val="-3"/>
                <w:sz w:val="24"/>
              </w:rPr>
              <w:t xml:space="preserve">. </w:t>
            </w:r>
            <w:r w:rsidRPr="00D235FC">
              <w:rPr>
                <w:sz w:val="24"/>
              </w:rPr>
              <w:t>Запоріжжя,</w:t>
            </w:r>
            <w:r w:rsidRPr="00D235FC">
              <w:rPr>
                <w:sz w:val="24"/>
              </w:rPr>
              <w:tab/>
              <w:t>2015.</w:t>
            </w:r>
            <w:r w:rsidRPr="00D235FC">
              <w:rPr>
                <w:sz w:val="24"/>
              </w:rPr>
              <w:tab/>
              <w:t>№ 3.</w:t>
            </w:r>
            <w:r w:rsidRPr="00D235FC">
              <w:rPr>
                <w:sz w:val="24"/>
              </w:rPr>
              <w:tab/>
              <w:t>С.</w:t>
            </w:r>
            <w:r w:rsidRPr="00D235FC">
              <w:rPr>
                <w:spacing w:val="1"/>
                <w:sz w:val="24"/>
              </w:rPr>
              <w:t xml:space="preserve"> </w:t>
            </w:r>
            <w:r w:rsidRPr="00D235FC">
              <w:rPr>
                <w:sz w:val="24"/>
              </w:rPr>
              <w:t>20–27.</w:t>
            </w:r>
            <w:r w:rsidRPr="00D235FC">
              <w:rPr>
                <w:sz w:val="24"/>
              </w:rPr>
              <w:tab/>
            </w:r>
            <w:r w:rsidRPr="00D235FC">
              <w:rPr>
                <w:sz w:val="24"/>
              </w:rPr>
              <w:tab/>
            </w:r>
            <w:r w:rsidRPr="00D235FC">
              <w:rPr>
                <w:spacing w:val="-5"/>
                <w:sz w:val="24"/>
              </w:rPr>
              <w:t xml:space="preserve">URL: </w:t>
            </w:r>
            <w:hyperlink r:id="rId27">
              <w:r w:rsidRPr="00D235FC">
                <w:rPr>
                  <w:sz w:val="24"/>
                </w:rPr>
                <w:t>http://ebooks.znu.edu.ua/files/Fakhovivydannya/vznu/juridichni/</w:t>
              </w:r>
            </w:hyperlink>
            <w:hyperlink r:id="rId28">
              <w:r w:rsidRPr="00D235FC">
                <w:rPr>
                  <w:sz w:val="24"/>
                </w:rPr>
                <w:t xml:space="preserve"> VestUr2015v3/5.pdf.</w:t>
              </w:r>
            </w:hyperlink>
            <w:r w:rsidRPr="00D235FC">
              <w:rPr>
                <w:sz w:val="24"/>
              </w:rPr>
              <w:t xml:space="preserve"> (дата звернення:</w:t>
            </w:r>
            <w:r w:rsidRPr="00D235FC">
              <w:rPr>
                <w:spacing w:val="-1"/>
                <w:sz w:val="24"/>
              </w:rPr>
              <w:t xml:space="preserve"> </w:t>
            </w:r>
            <w:r w:rsidRPr="00D235FC">
              <w:rPr>
                <w:sz w:val="24"/>
              </w:rPr>
              <w:t>15.11.2017).</w:t>
            </w:r>
          </w:p>
          <w:p w:rsidR="0053113E" w:rsidRPr="00C43412" w:rsidRDefault="0053113E" w:rsidP="00C43412">
            <w:pPr>
              <w:pStyle w:val="TableParagraph"/>
              <w:numPr>
                <w:ilvl w:val="0"/>
                <w:numId w:val="13"/>
              </w:numPr>
              <w:tabs>
                <w:tab w:val="left" w:pos="466"/>
              </w:tabs>
              <w:ind w:right="99"/>
              <w:rPr>
                <w:sz w:val="24"/>
              </w:rPr>
            </w:pPr>
            <w:r w:rsidRPr="00D235FC">
              <w:rPr>
                <w:sz w:val="24"/>
              </w:rPr>
              <w:t xml:space="preserve">Яцків Я. С., Маліцький Б. А., Бублик С. Г. Трансформація наукової системи України протягом 90-х років ХХ століття: період переходу до ринку. </w:t>
            </w:r>
            <w:r w:rsidRPr="00D235FC">
              <w:rPr>
                <w:i/>
                <w:sz w:val="24"/>
              </w:rPr>
              <w:t>Наука та інновації</w:t>
            </w:r>
            <w:r w:rsidRPr="00D235FC">
              <w:rPr>
                <w:sz w:val="24"/>
              </w:rPr>
              <w:t>. 2016. Т. 12, № 6. С. 6–14.</w:t>
            </w:r>
            <w:r w:rsidRPr="00D235FC">
              <w:rPr>
                <w:spacing w:val="22"/>
                <w:sz w:val="24"/>
              </w:rPr>
              <w:t xml:space="preserve"> </w:t>
            </w:r>
            <w:r w:rsidRPr="00D235FC">
              <w:rPr>
                <w:sz w:val="24"/>
              </w:rPr>
              <w:t>DOI:</w:t>
            </w:r>
            <w:hyperlink r:id="rId29" w:history="1">
              <w:r w:rsidR="00523448" w:rsidRPr="00C43412">
                <w:rPr>
                  <w:rStyle w:val="a5"/>
                  <w:color w:val="auto"/>
                  <w:sz w:val="24"/>
                  <w:bdr w:val="none" w:sz="0" w:space="0" w:color="auto"/>
                </w:rPr>
                <w:t>https://doi.org/10.15407/scin12.06.006</w:t>
              </w:r>
            </w:hyperlink>
            <w:r w:rsidRPr="00C43412">
              <w:rPr>
                <w:sz w:val="24"/>
              </w:rPr>
              <w:t>.</w:t>
            </w:r>
          </w:p>
        </w:tc>
      </w:tr>
    </w:tbl>
    <w:p w:rsidR="009407D0" w:rsidRDefault="009407D0" w:rsidP="00DE6BCD">
      <w:pPr>
        <w:rPr>
          <w:sz w:val="2"/>
          <w:szCs w:val="2"/>
          <w:lang w:val="uk-UA"/>
        </w:rPr>
      </w:pPr>
    </w:p>
    <w:p w:rsidR="009407D0" w:rsidRDefault="009407D0">
      <w:pPr>
        <w:widowControl/>
        <w:rPr>
          <w:sz w:val="2"/>
          <w:szCs w:val="2"/>
          <w:lang w:val="uk-UA"/>
        </w:rPr>
      </w:pPr>
      <w:r>
        <w:rPr>
          <w:sz w:val="2"/>
          <w:szCs w:val="2"/>
          <w:lang w:val="uk-UA"/>
        </w:rPr>
        <w:br w:type="page"/>
      </w:r>
    </w:p>
    <w:p w:rsidR="003F415D" w:rsidRPr="00D235FC" w:rsidRDefault="003F415D" w:rsidP="00DE6BCD">
      <w:pPr>
        <w:rPr>
          <w:sz w:val="2"/>
          <w:szCs w:val="2"/>
          <w:lang w:val="uk-UA"/>
        </w:rPr>
        <w:sectPr w:rsidR="003F415D" w:rsidRPr="00D235FC" w:rsidSect="00497FF6">
          <w:pgSz w:w="11910" w:h="16840"/>
          <w:pgMar w:top="1134" w:right="1134" w:bottom="1134" w:left="1134" w:header="709" w:footer="709" w:gutter="0"/>
          <w:cols w:space="720"/>
        </w:sectPr>
      </w:pPr>
    </w:p>
    <w:p w:rsidR="00483CD3" w:rsidRPr="00483CD3" w:rsidRDefault="00483CD3" w:rsidP="00483CD3">
      <w:pPr>
        <w:widowControl/>
        <w:jc w:val="right"/>
        <w:rPr>
          <w:sz w:val="28"/>
          <w:szCs w:val="28"/>
          <w:lang w:val="uk-UA" w:eastAsia="en-US"/>
        </w:rPr>
      </w:pPr>
      <w:r w:rsidRPr="00483CD3">
        <w:rPr>
          <w:sz w:val="28"/>
          <w:szCs w:val="28"/>
          <w:lang w:val="uk-UA" w:eastAsia="en-US"/>
        </w:rPr>
        <w:lastRenderedPageBreak/>
        <w:t xml:space="preserve">Додаток </w:t>
      </w:r>
      <w:r>
        <w:rPr>
          <w:sz w:val="28"/>
          <w:szCs w:val="28"/>
          <w:lang w:val="uk-UA" w:eastAsia="en-US"/>
        </w:rPr>
        <w:t>Щ</w:t>
      </w:r>
    </w:p>
    <w:p w:rsidR="00CE4604" w:rsidRPr="00CE4604" w:rsidRDefault="00CE4604" w:rsidP="00CE4604">
      <w:pPr>
        <w:widowControl/>
        <w:jc w:val="center"/>
        <w:rPr>
          <w:sz w:val="28"/>
          <w:szCs w:val="28"/>
          <w:lang w:val="uk-UA" w:eastAsia="en-US"/>
        </w:rPr>
      </w:pPr>
      <w:r w:rsidRPr="00CE4604">
        <w:rPr>
          <w:sz w:val="28"/>
          <w:szCs w:val="28"/>
          <w:lang w:val="uk-UA" w:eastAsia="en-US"/>
        </w:rPr>
        <w:t>Форма довідки про впровадження</w:t>
      </w:r>
    </w:p>
    <w:p w:rsidR="00CE4604" w:rsidRPr="00CE4604" w:rsidRDefault="00CE4604" w:rsidP="00CE4604">
      <w:pPr>
        <w:widowControl/>
        <w:jc w:val="center"/>
        <w:rPr>
          <w:sz w:val="28"/>
          <w:szCs w:val="28"/>
          <w:lang w:val="uk-UA" w:eastAsia="en-US"/>
        </w:rPr>
      </w:pPr>
    </w:p>
    <w:p w:rsidR="00CE4604" w:rsidRPr="00CE4604" w:rsidRDefault="00CE4604" w:rsidP="00CE4604">
      <w:pPr>
        <w:widowControl/>
        <w:jc w:val="center"/>
        <w:rPr>
          <w:sz w:val="28"/>
          <w:szCs w:val="28"/>
          <w:lang w:val="uk-UA" w:eastAsia="en-US"/>
        </w:rPr>
      </w:pPr>
      <w:r w:rsidRPr="00CE4604">
        <w:rPr>
          <w:sz w:val="28"/>
          <w:szCs w:val="28"/>
          <w:lang w:val="uk-UA" w:eastAsia="en-US"/>
        </w:rPr>
        <w:t>ДОВІДКА</w:t>
      </w:r>
    </w:p>
    <w:p w:rsidR="00CE4604" w:rsidRPr="00CE4604" w:rsidRDefault="00CE4604" w:rsidP="00CE4604">
      <w:pPr>
        <w:widowControl/>
        <w:jc w:val="center"/>
        <w:rPr>
          <w:sz w:val="28"/>
          <w:szCs w:val="28"/>
          <w:lang w:val="uk-UA" w:eastAsia="en-US"/>
        </w:rPr>
      </w:pPr>
    </w:p>
    <w:p w:rsidR="00CE4604" w:rsidRPr="00CE4604" w:rsidRDefault="00CE4604" w:rsidP="00B656A2">
      <w:pPr>
        <w:widowControl/>
        <w:jc w:val="center"/>
        <w:rPr>
          <w:sz w:val="28"/>
          <w:szCs w:val="28"/>
          <w:lang w:val="uk-UA" w:eastAsia="en-US"/>
        </w:rPr>
      </w:pPr>
      <w:r w:rsidRPr="00CE4604">
        <w:rPr>
          <w:sz w:val="28"/>
          <w:szCs w:val="28"/>
          <w:lang w:val="uk-UA" w:eastAsia="en-US"/>
        </w:rPr>
        <w:t xml:space="preserve">про впровадження рішень, розроблених в </w:t>
      </w:r>
      <w:r w:rsidR="002B5CE7" w:rsidRPr="002B5CE7">
        <w:rPr>
          <w:sz w:val="28"/>
          <w:szCs w:val="28"/>
          <w:lang w:val="uk-UA" w:eastAsia="en-US"/>
        </w:rPr>
        <w:t>кваліфікаційн</w:t>
      </w:r>
      <w:r w:rsidR="002B5CE7" w:rsidRPr="002B5CE7">
        <w:rPr>
          <w:sz w:val="28"/>
          <w:szCs w:val="28"/>
          <w:lang w:eastAsia="en-US"/>
        </w:rPr>
        <w:t>ій роботі</w:t>
      </w:r>
      <w:r w:rsidR="002B5CE7">
        <w:rPr>
          <w:sz w:val="28"/>
          <w:szCs w:val="28"/>
          <w:lang w:val="uk-UA" w:eastAsia="en-US"/>
        </w:rPr>
        <w:t xml:space="preserve"> </w:t>
      </w:r>
      <w:r w:rsidR="003933EA" w:rsidRPr="00B23CDD">
        <w:rPr>
          <w:sz w:val="28"/>
          <w:szCs w:val="28"/>
          <w:lang w:val="uk-UA" w:eastAsia="en-US"/>
        </w:rPr>
        <w:t>бакалав</w:t>
      </w:r>
      <w:r w:rsidR="003933EA">
        <w:rPr>
          <w:sz w:val="28"/>
          <w:szCs w:val="28"/>
          <w:lang w:val="uk-UA" w:eastAsia="en-US"/>
        </w:rPr>
        <w:t>ра</w:t>
      </w:r>
      <w:r w:rsidRPr="00CE4604">
        <w:rPr>
          <w:sz w:val="28"/>
          <w:szCs w:val="28"/>
          <w:lang w:val="uk-UA" w:eastAsia="en-US"/>
        </w:rPr>
        <w:t xml:space="preserve"> факультету менеджменту ЗНУ</w:t>
      </w:r>
    </w:p>
    <w:p w:rsidR="00CE4604" w:rsidRPr="00CE4604" w:rsidRDefault="00CE4604" w:rsidP="00CE4604">
      <w:pPr>
        <w:widowControl/>
        <w:jc w:val="center"/>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CE4604">
      <w:pPr>
        <w:widowControl/>
        <w:jc w:val="center"/>
        <w:rPr>
          <w:sz w:val="16"/>
          <w:szCs w:val="28"/>
          <w:lang w:val="uk-UA" w:eastAsia="en-US"/>
        </w:rPr>
      </w:pPr>
      <w:r w:rsidRPr="00CE4604">
        <w:rPr>
          <w:sz w:val="16"/>
          <w:szCs w:val="28"/>
          <w:lang w:val="uk-UA" w:eastAsia="en-US"/>
        </w:rPr>
        <w:t>(П.І.Б.)</w:t>
      </w:r>
    </w:p>
    <w:p w:rsidR="00CE4604" w:rsidRPr="00CE4604" w:rsidRDefault="00CE4604" w:rsidP="00CE4604">
      <w:pPr>
        <w:widowControl/>
        <w:jc w:val="center"/>
        <w:rPr>
          <w:sz w:val="28"/>
          <w:szCs w:val="28"/>
          <w:lang w:val="uk-UA" w:eastAsia="en-US"/>
        </w:rPr>
      </w:pPr>
    </w:p>
    <w:p w:rsidR="00CE4604" w:rsidRPr="00CE4604" w:rsidRDefault="00CE4604" w:rsidP="00B656A2">
      <w:pPr>
        <w:widowControl/>
        <w:rPr>
          <w:sz w:val="28"/>
          <w:szCs w:val="28"/>
          <w:lang w:val="uk-UA" w:eastAsia="en-US"/>
        </w:rPr>
      </w:pPr>
      <w:r w:rsidRPr="00CE4604">
        <w:rPr>
          <w:sz w:val="28"/>
          <w:szCs w:val="28"/>
          <w:lang w:val="uk-UA" w:eastAsia="en-US"/>
        </w:rPr>
        <w:t xml:space="preserve">В процесі дослідження, проведеного в рамках теми: </w:t>
      </w:r>
      <w:r w:rsidRPr="00CE4604">
        <w:rPr>
          <w:sz w:val="24"/>
          <w:szCs w:val="28"/>
          <w:lang w:val="uk-UA" w:eastAsia="en-US"/>
        </w:rPr>
        <w:t>__________________</w:t>
      </w:r>
      <w:r w:rsidR="00D654E6">
        <w:rPr>
          <w:sz w:val="24"/>
          <w:szCs w:val="28"/>
          <w:lang w:val="uk-UA" w:eastAsia="en-US"/>
        </w:rPr>
        <w:t>_______</w:t>
      </w:r>
    </w:p>
    <w:p w:rsidR="00CE4604" w:rsidRPr="00CE4604" w:rsidRDefault="00CE4604" w:rsidP="00D654E6">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753299" w:rsidP="00753299">
      <w:pPr>
        <w:widowControl/>
        <w:jc w:val="both"/>
        <w:rPr>
          <w:sz w:val="28"/>
          <w:szCs w:val="28"/>
          <w:lang w:val="uk-UA" w:eastAsia="en-US"/>
        </w:rPr>
      </w:pPr>
      <w:r w:rsidRPr="00753299">
        <w:rPr>
          <w:sz w:val="28"/>
          <w:szCs w:val="28"/>
          <w:lang w:val="uk-UA" w:eastAsia="en-US"/>
        </w:rPr>
        <w:t>кваліфікаційної роботи</w:t>
      </w:r>
      <w:r>
        <w:rPr>
          <w:sz w:val="28"/>
          <w:szCs w:val="28"/>
          <w:lang w:val="uk-UA" w:eastAsia="en-US"/>
        </w:rPr>
        <w:t xml:space="preserve"> </w:t>
      </w:r>
      <w:r w:rsidR="003933EA" w:rsidRPr="003933EA">
        <w:rPr>
          <w:sz w:val="28"/>
          <w:szCs w:val="28"/>
          <w:lang w:val="uk-UA" w:eastAsia="en-US"/>
        </w:rPr>
        <w:t>бакалавра</w:t>
      </w:r>
    </w:p>
    <w:p w:rsidR="00CE4604" w:rsidRPr="00CE4604" w:rsidRDefault="00753299" w:rsidP="00753299">
      <w:pPr>
        <w:widowControl/>
        <w:jc w:val="both"/>
        <w:rPr>
          <w:sz w:val="24"/>
          <w:szCs w:val="28"/>
          <w:lang w:val="uk-UA" w:eastAsia="en-US"/>
        </w:rPr>
      </w:pPr>
      <w:r w:rsidRPr="00753299">
        <w:rPr>
          <w:sz w:val="28"/>
          <w:szCs w:val="28"/>
          <w:lang w:val="uk-UA" w:eastAsia="en-US"/>
        </w:rPr>
        <w:t xml:space="preserve">здобувач вищої освіти </w:t>
      </w:r>
      <w:r w:rsidR="00CE4604" w:rsidRPr="00CE4604">
        <w:rPr>
          <w:sz w:val="28"/>
          <w:szCs w:val="28"/>
          <w:lang w:val="uk-UA" w:eastAsia="en-US"/>
        </w:rPr>
        <w:t>__________________________________ прийняв(ла) безпосередню</w:t>
      </w:r>
      <w:r>
        <w:rPr>
          <w:sz w:val="28"/>
          <w:szCs w:val="28"/>
          <w:lang w:val="uk-UA" w:eastAsia="en-US"/>
        </w:rPr>
        <w:t xml:space="preserve"> </w:t>
      </w:r>
      <w:r w:rsidR="00CE4604" w:rsidRPr="00CE4604">
        <w:rPr>
          <w:sz w:val="28"/>
          <w:szCs w:val="28"/>
          <w:lang w:val="uk-UA" w:eastAsia="en-US"/>
        </w:rPr>
        <w:t xml:space="preserve">участь в розробці </w:t>
      </w:r>
      <w:r w:rsidR="00CE4604" w:rsidRPr="00CE4604">
        <w:rPr>
          <w:sz w:val="24"/>
          <w:szCs w:val="28"/>
          <w:lang w:val="uk-UA" w:eastAsia="en-US"/>
        </w:rPr>
        <w:t>_____________________________________________</w:t>
      </w:r>
    </w:p>
    <w:p w:rsidR="00CE4604" w:rsidRPr="00CE4604" w:rsidRDefault="00CE4604" w:rsidP="00CE4604">
      <w:pPr>
        <w:widowControl/>
        <w:jc w:val="center"/>
        <w:rPr>
          <w:sz w:val="16"/>
          <w:szCs w:val="28"/>
          <w:lang w:val="uk-UA" w:eastAsia="en-US"/>
        </w:rPr>
      </w:pPr>
      <w:r w:rsidRPr="00CE4604">
        <w:rPr>
          <w:sz w:val="16"/>
          <w:szCs w:val="28"/>
          <w:lang w:val="uk-UA" w:eastAsia="en-US"/>
        </w:rPr>
        <w:t xml:space="preserve">           </w:t>
      </w:r>
      <w:r w:rsidR="00790BD7">
        <w:rPr>
          <w:sz w:val="16"/>
          <w:szCs w:val="28"/>
          <w:lang w:val="uk-UA" w:eastAsia="en-US"/>
        </w:rPr>
        <w:t xml:space="preserve">                                     </w:t>
      </w:r>
      <w:r w:rsidRPr="00CE4604">
        <w:rPr>
          <w:sz w:val="16"/>
          <w:szCs w:val="28"/>
          <w:lang w:val="uk-UA" w:eastAsia="en-US"/>
        </w:rPr>
        <w:t xml:space="preserve">                       (перелік розроблених питань)</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790BD7">
      <w:pPr>
        <w:widowControl/>
        <w:jc w:val="both"/>
        <w:rPr>
          <w:sz w:val="28"/>
          <w:szCs w:val="28"/>
          <w:lang w:val="uk-UA" w:eastAsia="en-US"/>
        </w:rPr>
      </w:pPr>
      <w:r w:rsidRPr="00CE4604">
        <w:rPr>
          <w:sz w:val="28"/>
          <w:szCs w:val="28"/>
          <w:lang w:val="uk-UA" w:eastAsia="en-US"/>
        </w:rPr>
        <w:t>Отримані результати дослідження знайшли відображення ________________</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104B16">
      <w:pPr>
        <w:widowControl/>
        <w:jc w:val="center"/>
        <w:rPr>
          <w:sz w:val="16"/>
          <w:szCs w:val="28"/>
          <w:lang w:val="uk-UA" w:eastAsia="en-US"/>
        </w:rPr>
      </w:pPr>
      <w:r w:rsidRPr="00CE4604">
        <w:rPr>
          <w:sz w:val="16"/>
          <w:szCs w:val="28"/>
          <w:lang w:val="uk-UA" w:eastAsia="en-US"/>
        </w:rPr>
        <w:t>(в методичних розробках, в доповідних і аналітичних записках тощо)</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2A606B">
      <w:pPr>
        <w:widowControl/>
        <w:jc w:val="center"/>
        <w:rPr>
          <w:sz w:val="16"/>
          <w:szCs w:val="28"/>
          <w:lang w:val="uk-UA" w:eastAsia="en-US"/>
        </w:rPr>
      </w:pPr>
      <w:r w:rsidRPr="00CE4604">
        <w:rPr>
          <w:sz w:val="16"/>
          <w:szCs w:val="28"/>
          <w:lang w:val="uk-UA" w:eastAsia="en-US"/>
        </w:rPr>
        <w:t>(найменування органу, організації, підприємства)</w:t>
      </w:r>
    </w:p>
    <w:p w:rsidR="00CE4604" w:rsidRPr="00CE4604" w:rsidRDefault="00CE4604" w:rsidP="00790BD7">
      <w:pPr>
        <w:widowControl/>
        <w:jc w:val="both"/>
        <w:rPr>
          <w:sz w:val="24"/>
          <w:szCs w:val="28"/>
          <w:lang w:val="uk-UA" w:eastAsia="en-US"/>
        </w:rPr>
      </w:pPr>
      <w:r w:rsidRPr="00CE4604">
        <w:rPr>
          <w:sz w:val="28"/>
          <w:szCs w:val="28"/>
          <w:lang w:val="uk-UA" w:eastAsia="en-US"/>
        </w:rPr>
        <w:t xml:space="preserve">В даний час методичні розробки, що включають результати даної </w:t>
      </w:r>
      <w:r w:rsidR="002A606B" w:rsidRPr="002A606B">
        <w:rPr>
          <w:sz w:val="28"/>
          <w:szCs w:val="28"/>
          <w:lang w:val="uk-UA" w:eastAsia="en-US"/>
        </w:rPr>
        <w:t xml:space="preserve">кваліфікаційної роботи </w:t>
      </w:r>
      <w:r w:rsidRPr="00CE4604">
        <w:rPr>
          <w:sz w:val="24"/>
          <w:szCs w:val="28"/>
          <w:lang w:val="uk-UA" w:eastAsia="en-US"/>
        </w:rPr>
        <w:t>__________________________________</w:t>
      </w:r>
      <w:r w:rsidR="002A606B">
        <w:rPr>
          <w:sz w:val="24"/>
          <w:szCs w:val="28"/>
          <w:lang w:val="uk-UA" w:eastAsia="en-US"/>
        </w:rPr>
        <w:t>________</w:t>
      </w:r>
      <w:r w:rsidRPr="00CE4604">
        <w:rPr>
          <w:sz w:val="24"/>
          <w:szCs w:val="28"/>
          <w:lang w:val="uk-UA" w:eastAsia="en-US"/>
        </w:rPr>
        <w:t>___________</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2A606B">
      <w:pPr>
        <w:widowControl/>
        <w:jc w:val="center"/>
        <w:rPr>
          <w:sz w:val="16"/>
          <w:szCs w:val="28"/>
          <w:lang w:val="uk-UA" w:eastAsia="en-US"/>
        </w:rPr>
      </w:pPr>
      <w:r w:rsidRPr="00CE4604">
        <w:rPr>
          <w:sz w:val="16"/>
          <w:szCs w:val="28"/>
          <w:lang w:val="uk-UA" w:eastAsia="en-US"/>
        </w:rPr>
        <w:t>(знаходяться в стадії впровадження</w:t>
      </w:r>
      <w:r w:rsidR="008401C3">
        <w:rPr>
          <w:sz w:val="16"/>
          <w:szCs w:val="28"/>
          <w:lang w:val="uk-UA" w:eastAsia="en-US"/>
        </w:rPr>
        <w:t>;</w:t>
      </w:r>
      <w:r w:rsidRPr="00CE4604">
        <w:rPr>
          <w:sz w:val="16"/>
          <w:szCs w:val="28"/>
          <w:lang w:val="uk-UA" w:eastAsia="en-US"/>
        </w:rPr>
        <w:t xml:space="preserve"> включені в інструктивні матеріали тощо)</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790BD7">
      <w:pPr>
        <w:widowControl/>
        <w:jc w:val="both"/>
        <w:rPr>
          <w:sz w:val="28"/>
          <w:szCs w:val="28"/>
          <w:lang w:val="uk-UA" w:eastAsia="en-US"/>
        </w:rPr>
      </w:pPr>
      <w:r w:rsidRPr="00CE4604">
        <w:rPr>
          <w:sz w:val="28"/>
          <w:szCs w:val="28"/>
          <w:lang w:val="uk-UA" w:eastAsia="en-US"/>
        </w:rPr>
        <w:t>__________________________________________________________________</w:t>
      </w:r>
    </w:p>
    <w:p w:rsidR="00CE4604" w:rsidRPr="00CE4604" w:rsidRDefault="00CE4604" w:rsidP="00790BD7">
      <w:pPr>
        <w:widowControl/>
        <w:jc w:val="both"/>
        <w:rPr>
          <w:sz w:val="28"/>
          <w:szCs w:val="28"/>
          <w:lang w:val="uk-UA" w:eastAsia="en-US"/>
        </w:rPr>
      </w:pPr>
    </w:p>
    <w:p w:rsidR="00CE4604" w:rsidRPr="00CE4604" w:rsidRDefault="00CE4604" w:rsidP="00790BD7">
      <w:pPr>
        <w:widowControl/>
        <w:jc w:val="both"/>
        <w:rPr>
          <w:sz w:val="28"/>
          <w:szCs w:val="28"/>
          <w:lang w:val="uk-UA" w:eastAsia="en-US"/>
        </w:rPr>
      </w:pPr>
    </w:p>
    <w:p w:rsidR="00CE4604" w:rsidRPr="00CE4604" w:rsidRDefault="00CE4604" w:rsidP="00790BD7">
      <w:pPr>
        <w:widowControl/>
        <w:jc w:val="both"/>
        <w:rPr>
          <w:sz w:val="28"/>
          <w:szCs w:val="28"/>
          <w:lang w:val="uk-UA" w:eastAsia="en-US"/>
        </w:rPr>
      </w:pPr>
      <w:r w:rsidRPr="00CE4604">
        <w:rPr>
          <w:sz w:val="28"/>
          <w:szCs w:val="28"/>
          <w:lang w:val="uk-UA" w:eastAsia="en-US"/>
        </w:rPr>
        <w:t>Керівник організації (підрозділу) _____________________________________</w:t>
      </w:r>
    </w:p>
    <w:p w:rsidR="00CE4604" w:rsidRPr="00CE4604" w:rsidRDefault="00CE4604" w:rsidP="00790BD7">
      <w:pPr>
        <w:widowControl/>
        <w:jc w:val="both"/>
        <w:rPr>
          <w:sz w:val="16"/>
          <w:szCs w:val="28"/>
          <w:lang w:val="uk-UA" w:eastAsia="en-US"/>
        </w:rPr>
      </w:pPr>
      <w:r w:rsidRPr="00CE4604">
        <w:rPr>
          <w:sz w:val="16"/>
          <w:szCs w:val="28"/>
          <w:lang w:val="uk-UA" w:eastAsia="en-US"/>
        </w:rPr>
        <w:t xml:space="preserve">                                                                                             </w:t>
      </w:r>
      <w:r w:rsidR="008401C3">
        <w:rPr>
          <w:sz w:val="16"/>
          <w:szCs w:val="28"/>
          <w:lang w:val="uk-UA" w:eastAsia="en-US"/>
        </w:rPr>
        <w:t xml:space="preserve">        </w:t>
      </w:r>
      <w:r w:rsidRPr="00CE4604">
        <w:rPr>
          <w:sz w:val="16"/>
          <w:szCs w:val="28"/>
          <w:lang w:val="uk-UA" w:eastAsia="en-US"/>
        </w:rPr>
        <w:t xml:space="preserve">                        (підпис)                                                    (П.І.Б.)</w:t>
      </w:r>
    </w:p>
    <w:p w:rsidR="00CE4604" w:rsidRDefault="00CE4604" w:rsidP="00CE4604">
      <w:pPr>
        <w:widowControl/>
        <w:jc w:val="center"/>
        <w:rPr>
          <w:sz w:val="28"/>
          <w:szCs w:val="28"/>
          <w:lang w:val="uk-UA" w:eastAsia="en-US"/>
        </w:rPr>
      </w:pPr>
    </w:p>
    <w:p w:rsidR="008401C3" w:rsidRDefault="008401C3" w:rsidP="00CE4604">
      <w:pPr>
        <w:widowControl/>
        <w:jc w:val="center"/>
        <w:rPr>
          <w:sz w:val="28"/>
          <w:szCs w:val="28"/>
          <w:lang w:val="uk-UA" w:eastAsia="en-US"/>
        </w:rPr>
      </w:pPr>
    </w:p>
    <w:p w:rsidR="008401C3" w:rsidRPr="00CE4604" w:rsidRDefault="008401C3" w:rsidP="00CE4604">
      <w:pPr>
        <w:widowControl/>
        <w:jc w:val="center"/>
        <w:rPr>
          <w:sz w:val="28"/>
          <w:szCs w:val="28"/>
          <w:lang w:val="uk-UA" w:eastAsia="en-US"/>
        </w:rPr>
      </w:pPr>
    </w:p>
    <w:p w:rsidR="00CE4604" w:rsidRPr="00CE4604" w:rsidRDefault="00CE4604" w:rsidP="008401C3">
      <w:pPr>
        <w:widowControl/>
        <w:rPr>
          <w:sz w:val="28"/>
          <w:szCs w:val="28"/>
          <w:lang w:val="uk-UA" w:eastAsia="en-US"/>
        </w:rPr>
      </w:pPr>
      <w:r w:rsidRPr="00CE4604">
        <w:rPr>
          <w:sz w:val="28"/>
          <w:szCs w:val="28"/>
          <w:lang w:val="uk-UA" w:eastAsia="en-US"/>
        </w:rPr>
        <w:t>МП</w:t>
      </w:r>
    </w:p>
    <w:p w:rsidR="00483CD3" w:rsidRDefault="00483CD3" w:rsidP="009407D0">
      <w:pPr>
        <w:widowControl/>
        <w:jc w:val="center"/>
        <w:rPr>
          <w:sz w:val="28"/>
          <w:szCs w:val="28"/>
          <w:lang w:val="uk-UA" w:eastAsia="en-US"/>
        </w:rPr>
      </w:pPr>
    </w:p>
    <w:p w:rsidR="00483CD3" w:rsidRDefault="00483CD3" w:rsidP="009407D0">
      <w:pPr>
        <w:widowControl/>
        <w:jc w:val="center"/>
        <w:rPr>
          <w:sz w:val="28"/>
          <w:szCs w:val="28"/>
          <w:lang w:val="uk-UA" w:eastAsia="en-US"/>
        </w:rPr>
      </w:pPr>
    </w:p>
    <w:p w:rsidR="00483CD3" w:rsidRDefault="00483CD3" w:rsidP="009407D0">
      <w:pPr>
        <w:widowControl/>
        <w:jc w:val="center"/>
        <w:rPr>
          <w:sz w:val="28"/>
          <w:szCs w:val="28"/>
          <w:lang w:val="uk-UA" w:eastAsia="en-US"/>
        </w:rPr>
      </w:pPr>
    </w:p>
    <w:p w:rsidR="00483CD3" w:rsidRDefault="00483CD3" w:rsidP="009407D0">
      <w:pPr>
        <w:widowControl/>
        <w:jc w:val="center"/>
        <w:rPr>
          <w:sz w:val="28"/>
          <w:szCs w:val="28"/>
          <w:lang w:val="uk-UA" w:eastAsia="en-US"/>
        </w:rPr>
      </w:pPr>
    </w:p>
    <w:p w:rsidR="00483CD3" w:rsidRDefault="00483CD3" w:rsidP="009407D0">
      <w:pPr>
        <w:widowControl/>
        <w:jc w:val="center"/>
        <w:rPr>
          <w:sz w:val="28"/>
          <w:szCs w:val="28"/>
          <w:lang w:val="uk-UA" w:eastAsia="en-US"/>
        </w:rPr>
      </w:pPr>
    </w:p>
    <w:p w:rsidR="00483CD3" w:rsidRDefault="00483CD3" w:rsidP="009407D0">
      <w:pPr>
        <w:widowControl/>
        <w:jc w:val="center"/>
        <w:rPr>
          <w:sz w:val="28"/>
          <w:szCs w:val="28"/>
          <w:lang w:val="uk-UA" w:eastAsia="en-US"/>
        </w:rPr>
      </w:pPr>
    </w:p>
    <w:p w:rsidR="00483CD3" w:rsidRDefault="00483CD3" w:rsidP="009407D0">
      <w:pPr>
        <w:widowControl/>
        <w:jc w:val="center"/>
        <w:rPr>
          <w:sz w:val="28"/>
          <w:szCs w:val="28"/>
          <w:lang w:val="uk-UA" w:eastAsia="en-US"/>
        </w:rPr>
      </w:pPr>
    </w:p>
    <w:p w:rsidR="00EE06C1" w:rsidRPr="00EE06C1" w:rsidRDefault="00EE06C1" w:rsidP="00F66ECE">
      <w:pPr>
        <w:widowControl/>
        <w:jc w:val="right"/>
        <w:rPr>
          <w:bCs/>
          <w:sz w:val="28"/>
          <w:szCs w:val="28"/>
          <w:lang w:val="uk-UA" w:eastAsia="en-US"/>
        </w:rPr>
      </w:pPr>
      <w:r w:rsidRPr="00EE06C1">
        <w:rPr>
          <w:bCs/>
          <w:sz w:val="28"/>
          <w:szCs w:val="28"/>
          <w:lang w:val="uk-UA" w:eastAsia="en-US"/>
        </w:rPr>
        <w:lastRenderedPageBreak/>
        <w:t xml:space="preserve">Додаток </w:t>
      </w:r>
      <w:r w:rsidR="00F66ECE">
        <w:rPr>
          <w:bCs/>
          <w:sz w:val="28"/>
          <w:szCs w:val="28"/>
          <w:lang w:val="uk-UA" w:eastAsia="en-US"/>
        </w:rPr>
        <w:t>Ю</w:t>
      </w:r>
    </w:p>
    <w:p w:rsidR="00EE06C1" w:rsidRPr="00EE06C1" w:rsidRDefault="00EE06C1" w:rsidP="00EE06C1">
      <w:pPr>
        <w:widowControl/>
        <w:jc w:val="center"/>
        <w:rPr>
          <w:b/>
          <w:bCs/>
          <w:sz w:val="28"/>
          <w:szCs w:val="28"/>
          <w:lang w:val="uk-UA" w:eastAsia="en-US"/>
        </w:rPr>
      </w:pPr>
    </w:p>
    <w:p w:rsidR="00EE06C1" w:rsidRPr="006B52B6" w:rsidRDefault="00EE06C1" w:rsidP="00EE06C1">
      <w:pPr>
        <w:widowControl/>
        <w:jc w:val="center"/>
        <w:rPr>
          <w:bCs/>
          <w:sz w:val="28"/>
          <w:szCs w:val="28"/>
          <w:lang w:val="uk-UA" w:eastAsia="en-US"/>
        </w:rPr>
      </w:pPr>
      <w:bookmarkStart w:id="45" w:name="_Toc113382652"/>
      <w:r w:rsidRPr="006B52B6">
        <w:rPr>
          <w:bCs/>
          <w:sz w:val="28"/>
          <w:szCs w:val="28"/>
          <w:lang w:val="uk-UA" w:eastAsia="en-US"/>
        </w:rPr>
        <w:t>Декларація академічної доброчесності</w:t>
      </w:r>
      <w:bookmarkEnd w:id="45"/>
    </w:p>
    <w:p w:rsidR="00EE06C1" w:rsidRPr="006B52B6" w:rsidRDefault="00EE06C1" w:rsidP="00EE06C1">
      <w:pPr>
        <w:widowControl/>
        <w:jc w:val="center"/>
        <w:rPr>
          <w:b/>
          <w:bCs/>
          <w:sz w:val="28"/>
          <w:szCs w:val="28"/>
          <w:lang w:val="uk-UA" w:eastAsia="en-US"/>
        </w:rPr>
      </w:pPr>
      <w:bookmarkStart w:id="46" w:name="_Toc113382653"/>
      <w:r w:rsidRPr="006B52B6">
        <w:rPr>
          <w:bCs/>
          <w:sz w:val="28"/>
          <w:szCs w:val="28"/>
          <w:lang w:val="uk-UA" w:eastAsia="en-US"/>
        </w:rPr>
        <w:t>здобувача ступеня вищої освіти ЗНУ</w:t>
      </w:r>
      <w:bookmarkEnd w:id="46"/>
    </w:p>
    <w:p w:rsidR="00EE06C1" w:rsidRPr="006B52B6" w:rsidRDefault="00EE06C1" w:rsidP="00EE06C1">
      <w:pPr>
        <w:widowControl/>
        <w:jc w:val="center"/>
        <w:rPr>
          <w:sz w:val="28"/>
          <w:szCs w:val="28"/>
          <w:lang w:val="uk-UA" w:eastAsia="en-US"/>
        </w:rPr>
      </w:pPr>
    </w:p>
    <w:p w:rsidR="00EE06C1" w:rsidRPr="006B52B6" w:rsidRDefault="00EE06C1" w:rsidP="00EE06C1">
      <w:pPr>
        <w:widowControl/>
        <w:jc w:val="center"/>
        <w:rPr>
          <w:sz w:val="28"/>
          <w:szCs w:val="28"/>
          <w:lang w:val="uk-UA" w:eastAsia="en-US"/>
        </w:rPr>
      </w:pPr>
    </w:p>
    <w:p w:rsidR="00CA033C" w:rsidRPr="006B52B6" w:rsidRDefault="00EE06C1" w:rsidP="00CA033C">
      <w:pPr>
        <w:ind w:firstLine="709"/>
        <w:jc w:val="both"/>
        <w:rPr>
          <w:sz w:val="28"/>
          <w:szCs w:val="28"/>
          <w:lang w:val="uk-UA" w:eastAsia="en-US"/>
        </w:rPr>
      </w:pPr>
      <w:r w:rsidRPr="006B52B6">
        <w:rPr>
          <w:sz w:val="28"/>
          <w:szCs w:val="28"/>
          <w:lang w:val="uk-UA" w:eastAsia="en-US"/>
        </w:rPr>
        <w:t xml:space="preserve">Я_______________________________________, </w:t>
      </w:r>
      <w:r w:rsidR="00F66ECE" w:rsidRPr="006B52B6">
        <w:rPr>
          <w:sz w:val="28"/>
          <w:szCs w:val="28"/>
          <w:lang w:val="uk-UA" w:eastAsia="en-US"/>
        </w:rPr>
        <w:t xml:space="preserve">здобувач вищої освіти </w:t>
      </w:r>
      <w:r w:rsidRPr="006B52B6">
        <w:rPr>
          <w:sz w:val="28"/>
          <w:szCs w:val="28"/>
          <w:lang w:val="uk-UA" w:eastAsia="en-US"/>
        </w:rPr>
        <w:t>____</w:t>
      </w:r>
      <w:r w:rsidR="00F66ECE" w:rsidRPr="006B52B6">
        <w:rPr>
          <w:sz w:val="28"/>
          <w:szCs w:val="28"/>
          <w:lang w:val="uk-UA" w:eastAsia="en-US"/>
        </w:rPr>
        <w:t xml:space="preserve"> </w:t>
      </w:r>
      <w:r w:rsidRPr="006B52B6">
        <w:rPr>
          <w:sz w:val="28"/>
          <w:szCs w:val="28"/>
          <w:lang w:val="uk-UA" w:eastAsia="en-US"/>
        </w:rPr>
        <w:t>курсу, __________ форми здобуття освіти, факультету</w:t>
      </w:r>
      <w:r w:rsidR="00F66ECE" w:rsidRPr="006B52B6">
        <w:rPr>
          <w:sz w:val="28"/>
          <w:szCs w:val="28"/>
          <w:lang w:val="uk-UA" w:eastAsia="en-US"/>
        </w:rPr>
        <w:t xml:space="preserve"> ________________</w:t>
      </w:r>
      <w:r w:rsidRPr="006B52B6">
        <w:rPr>
          <w:sz w:val="28"/>
          <w:szCs w:val="28"/>
          <w:lang w:val="uk-UA" w:eastAsia="en-US"/>
        </w:rPr>
        <w:t>, спеціальності __________________, освітньої програми ____________________ адреса електронної пошти______________</w:t>
      </w:r>
      <w:r w:rsidR="00853234" w:rsidRPr="006B52B6">
        <w:rPr>
          <w:sz w:val="28"/>
          <w:szCs w:val="28"/>
          <w:lang w:val="uk-UA" w:eastAsia="en-US"/>
        </w:rPr>
        <w:t>:</w:t>
      </w:r>
    </w:p>
    <w:p w:rsidR="00EE06C1" w:rsidRPr="006B52B6" w:rsidRDefault="00CA033C" w:rsidP="00CA033C">
      <w:pPr>
        <w:ind w:firstLine="709"/>
        <w:jc w:val="both"/>
        <w:rPr>
          <w:sz w:val="28"/>
          <w:szCs w:val="28"/>
          <w:lang w:val="uk-UA" w:eastAsia="en-US"/>
        </w:rPr>
      </w:pPr>
      <w:r w:rsidRPr="006B52B6">
        <w:rPr>
          <w:sz w:val="28"/>
          <w:szCs w:val="28"/>
          <w:lang w:val="uk-UA" w:eastAsia="en-US"/>
        </w:rPr>
        <w:t>-</w:t>
      </w:r>
      <w:r w:rsidR="00EE06C1" w:rsidRPr="006B52B6">
        <w:rPr>
          <w:sz w:val="28"/>
          <w:szCs w:val="28"/>
          <w:lang w:val="uk-UA" w:eastAsia="en-US"/>
        </w:rPr>
        <w:t xml:space="preserve"> підтверджую, що написана мною кваліфікаційна робота на тему: «________________________________________</w:t>
      </w:r>
      <w:r w:rsidRPr="006B52B6">
        <w:rPr>
          <w:sz w:val="28"/>
          <w:szCs w:val="28"/>
          <w:lang w:val="uk-UA" w:eastAsia="en-US"/>
        </w:rPr>
        <w:t>___</w:t>
      </w:r>
      <w:r w:rsidR="00EE06C1" w:rsidRPr="006B52B6">
        <w:rPr>
          <w:sz w:val="28"/>
          <w:szCs w:val="28"/>
          <w:lang w:val="uk-UA" w:eastAsia="en-US"/>
        </w:rPr>
        <w:t>_____________________»</w:t>
      </w:r>
      <w:r w:rsidR="00853234" w:rsidRPr="006B52B6">
        <w:rPr>
          <w:sz w:val="28"/>
          <w:szCs w:val="28"/>
          <w:lang w:val="uk-UA" w:eastAsia="en-US"/>
        </w:rPr>
        <w:t xml:space="preserve"> </w:t>
      </w:r>
      <w:r w:rsidR="00EE06C1" w:rsidRPr="006B52B6">
        <w:rPr>
          <w:sz w:val="28"/>
          <w:szCs w:val="28"/>
          <w:lang w:val="uk-UA" w:eastAsia="en-US"/>
        </w:rPr>
        <w:t>відповідає вимогам академічної доброчесності та не містить порушень, що визначені у ст. 42 Закону України «Про освіту», зі змістом якихознайомлений/ознайомлена;</w:t>
      </w:r>
    </w:p>
    <w:p w:rsidR="00EE06C1" w:rsidRPr="006B52B6" w:rsidRDefault="00853234" w:rsidP="00CA033C">
      <w:pPr>
        <w:ind w:firstLine="709"/>
        <w:jc w:val="both"/>
        <w:rPr>
          <w:sz w:val="28"/>
          <w:szCs w:val="28"/>
          <w:lang w:val="uk-UA" w:eastAsia="en-US"/>
        </w:rPr>
      </w:pPr>
      <w:r w:rsidRPr="006B52B6">
        <w:rPr>
          <w:sz w:val="28"/>
          <w:szCs w:val="28"/>
          <w:lang w:val="uk-UA" w:eastAsia="en-US"/>
        </w:rPr>
        <w:t>-</w:t>
      </w:r>
      <w:r w:rsidR="00EE06C1" w:rsidRPr="006B52B6">
        <w:rPr>
          <w:sz w:val="28"/>
          <w:szCs w:val="28"/>
          <w:lang w:val="uk-UA" w:eastAsia="en-US"/>
        </w:rPr>
        <w:t xml:space="preserve"> заявляю, що надана мною для перевірки електронна версія роботи є ідентичною її друкованій версії;</w:t>
      </w:r>
    </w:p>
    <w:p w:rsidR="00EE06C1" w:rsidRPr="006B52B6" w:rsidRDefault="00853234" w:rsidP="00CA033C">
      <w:pPr>
        <w:ind w:firstLine="709"/>
        <w:jc w:val="both"/>
        <w:rPr>
          <w:sz w:val="28"/>
          <w:szCs w:val="28"/>
          <w:lang w:val="uk-UA" w:eastAsia="en-US"/>
        </w:rPr>
      </w:pPr>
      <w:r w:rsidRPr="006B52B6">
        <w:rPr>
          <w:sz w:val="28"/>
          <w:szCs w:val="28"/>
          <w:lang w:val="uk-UA" w:eastAsia="en-US"/>
        </w:rPr>
        <w:t>-</w:t>
      </w:r>
      <w:r w:rsidR="00EE06C1" w:rsidRPr="006B52B6">
        <w:rPr>
          <w:sz w:val="28"/>
          <w:szCs w:val="28"/>
          <w:lang w:val="uk-UA" w:eastAsia="en-US"/>
        </w:rPr>
        <w:t xml:space="preserve">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EE06C1" w:rsidRPr="006B52B6" w:rsidRDefault="00EE06C1" w:rsidP="00CA033C">
      <w:pPr>
        <w:ind w:firstLine="709"/>
        <w:jc w:val="both"/>
        <w:rPr>
          <w:sz w:val="28"/>
          <w:szCs w:val="28"/>
          <w:lang w:val="uk-UA" w:eastAsia="en-US"/>
        </w:rPr>
      </w:pPr>
    </w:p>
    <w:p w:rsidR="00EE06C1" w:rsidRPr="006B52B6" w:rsidRDefault="00EE06C1" w:rsidP="00CA033C">
      <w:pPr>
        <w:ind w:firstLine="709"/>
        <w:jc w:val="both"/>
        <w:rPr>
          <w:sz w:val="28"/>
          <w:szCs w:val="28"/>
          <w:lang w:val="uk-UA" w:eastAsia="en-US"/>
        </w:rPr>
      </w:pPr>
    </w:p>
    <w:p w:rsidR="00EE06C1" w:rsidRPr="006B52B6" w:rsidRDefault="00EE06C1" w:rsidP="00853234">
      <w:pPr>
        <w:jc w:val="both"/>
        <w:rPr>
          <w:sz w:val="28"/>
          <w:szCs w:val="28"/>
          <w:lang w:val="uk-UA" w:eastAsia="en-US"/>
        </w:rPr>
      </w:pPr>
      <w:r w:rsidRPr="006B52B6">
        <w:rPr>
          <w:sz w:val="28"/>
          <w:szCs w:val="28"/>
          <w:lang w:val="uk-UA" w:eastAsia="en-US"/>
        </w:rPr>
        <w:t>Дата__________Підпис__________ПІБ (</w:t>
      </w:r>
      <w:r w:rsidR="00853234" w:rsidRPr="006B52B6">
        <w:rPr>
          <w:sz w:val="28"/>
          <w:szCs w:val="28"/>
          <w:lang w:val="uk-UA" w:eastAsia="en-US"/>
        </w:rPr>
        <w:t>здобувач вищої освіти</w:t>
      </w:r>
      <w:r w:rsidRPr="006B52B6">
        <w:rPr>
          <w:sz w:val="28"/>
          <w:szCs w:val="28"/>
          <w:lang w:val="uk-UA" w:eastAsia="en-US"/>
        </w:rPr>
        <w:t>)</w:t>
      </w:r>
    </w:p>
    <w:p w:rsidR="00EE06C1" w:rsidRPr="006B52B6" w:rsidRDefault="00EE06C1" w:rsidP="00CA033C">
      <w:pPr>
        <w:ind w:firstLine="709"/>
        <w:jc w:val="both"/>
        <w:rPr>
          <w:sz w:val="28"/>
          <w:szCs w:val="28"/>
          <w:lang w:val="uk-UA" w:eastAsia="en-US"/>
        </w:rPr>
      </w:pPr>
    </w:p>
    <w:p w:rsidR="00EE06C1" w:rsidRPr="006B52B6" w:rsidRDefault="00EE06C1" w:rsidP="006469D2">
      <w:pPr>
        <w:jc w:val="both"/>
        <w:rPr>
          <w:sz w:val="28"/>
          <w:szCs w:val="28"/>
          <w:lang w:val="uk-UA" w:eastAsia="en-US"/>
        </w:rPr>
      </w:pPr>
      <w:r w:rsidRPr="006B52B6">
        <w:rPr>
          <w:sz w:val="28"/>
          <w:szCs w:val="28"/>
          <w:lang w:val="uk-UA" w:eastAsia="en-US"/>
        </w:rPr>
        <w:t>Дата__________Підпис___________ПІБ</w:t>
      </w:r>
      <w:r w:rsidR="006469D2" w:rsidRPr="006B52B6">
        <w:rPr>
          <w:sz w:val="28"/>
          <w:szCs w:val="28"/>
          <w:lang w:val="uk-UA" w:eastAsia="en-US"/>
        </w:rPr>
        <w:t xml:space="preserve"> </w:t>
      </w:r>
      <w:r w:rsidRPr="006B52B6">
        <w:rPr>
          <w:sz w:val="28"/>
          <w:szCs w:val="28"/>
          <w:lang w:val="uk-UA" w:eastAsia="en-US"/>
        </w:rPr>
        <w:t>(науковий керівник)</w:t>
      </w:r>
    </w:p>
    <w:p w:rsidR="00EE06C1" w:rsidRPr="00EE06C1" w:rsidRDefault="00EE06C1" w:rsidP="00EE06C1">
      <w:pPr>
        <w:widowControl/>
        <w:jc w:val="center"/>
        <w:rPr>
          <w:sz w:val="28"/>
          <w:szCs w:val="28"/>
          <w:lang w:val="uk-UA" w:eastAsia="en-US"/>
        </w:rPr>
      </w:pPr>
      <w:r w:rsidRPr="00EE06C1">
        <w:rPr>
          <w:sz w:val="28"/>
          <w:szCs w:val="28"/>
          <w:lang w:eastAsia="en-US"/>
        </w:rPr>
        <w:br w:type="page"/>
      </w:r>
    </w:p>
    <w:p w:rsidR="00EE06C1" w:rsidRDefault="00EE06C1" w:rsidP="009407D0">
      <w:pPr>
        <w:widowControl/>
        <w:jc w:val="center"/>
        <w:rPr>
          <w:sz w:val="28"/>
          <w:szCs w:val="28"/>
          <w:lang w:val="uk-UA" w:eastAsia="en-US"/>
        </w:rPr>
      </w:pPr>
    </w:p>
    <w:p w:rsidR="00EE06C1" w:rsidRDefault="00EE06C1" w:rsidP="009407D0">
      <w:pPr>
        <w:widowControl/>
        <w:jc w:val="center"/>
        <w:rPr>
          <w:sz w:val="28"/>
          <w:szCs w:val="28"/>
          <w:lang w:val="uk-UA" w:eastAsia="en-US"/>
        </w:rPr>
      </w:pPr>
    </w:p>
    <w:p w:rsidR="0004470D" w:rsidRPr="00D235FC" w:rsidRDefault="004122F9" w:rsidP="009407D0">
      <w:pPr>
        <w:widowControl/>
        <w:jc w:val="center"/>
        <w:rPr>
          <w:sz w:val="28"/>
          <w:szCs w:val="28"/>
          <w:lang w:val="uk-UA" w:eastAsia="en-US"/>
        </w:rPr>
      </w:pPr>
      <w:r w:rsidRPr="00D235FC">
        <w:rPr>
          <w:sz w:val="28"/>
          <w:szCs w:val="28"/>
          <w:lang w:val="uk-UA" w:eastAsia="en-US"/>
        </w:rPr>
        <w:t>Навчально-методичн</w:t>
      </w:r>
      <w:r w:rsidR="00930773" w:rsidRPr="00D235FC">
        <w:rPr>
          <w:sz w:val="28"/>
          <w:szCs w:val="28"/>
          <w:lang w:val="uk-UA" w:eastAsia="en-US"/>
        </w:rPr>
        <w:t>е видання</w:t>
      </w:r>
    </w:p>
    <w:p w:rsidR="00DB40ED" w:rsidRPr="00D235FC" w:rsidRDefault="00DB40ED" w:rsidP="0021218C">
      <w:pPr>
        <w:widowControl/>
        <w:jc w:val="center"/>
        <w:rPr>
          <w:sz w:val="28"/>
          <w:szCs w:val="28"/>
          <w:lang w:val="uk-UA" w:eastAsia="en-US"/>
        </w:rPr>
      </w:pPr>
      <w:r w:rsidRPr="00D235FC">
        <w:rPr>
          <w:sz w:val="28"/>
          <w:szCs w:val="28"/>
          <w:lang w:val="uk-UA" w:eastAsia="en-US"/>
        </w:rPr>
        <w:t>(українською мовою)</w:t>
      </w:r>
    </w:p>
    <w:p w:rsidR="0004470D" w:rsidRPr="00D235FC" w:rsidRDefault="0004470D" w:rsidP="0021218C">
      <w:pPr>
        <w:widowControl/>
        <w:jc w:val="center"/>
        <w:rPr>
          <w:sz w:val="28"/>
          <w:szCs w:val="28"/>
          <w:lang w:val="uk-UA" w:eastAsia="en-US"/>
        </w:rPr>
      </w:pPr>
    </w:p>
    <w:p w:rsidR="0004470D" w:rsidRPr="00D235FC" w:rsidRDefault="0004470D" w:rsidP="0021218C">
      <w:pPr>
        <w:widowControl/>
        <w:jc w:val="center"/>
        <w:rPr>
          <w:sz w:val="28"/>
          <w:szCs w:val="28"/>
          <w:lang w:val="uk-UA" w:eastAsia="en-US"/>
        </w:rPr>
      </w:pPr>
    </w:p>
    <w:p w:rsidR="004122F9" w:rsidRPr="00D235FC" w:rsidRDefault="004122F9" w:rsidP="006C23B6">
      <w:pPr>
        <w:widowControl/>
        <w:jc w:val="center"/>
        <w:rPr>
          <w:sz w:val="28"/>
          <w:szCs w:val="28"/>
          <w:lang w:val="uk-UA" w:eastAsia="en-US"/>
        </w:rPr>
      </w:pPr>
    </w:p>
    <w:p w:rsidR="004122F9" w:rsidRPr="00D235FC" w:rsidRDefault="004122F9" w:rsidP="006C23B6">
      <w:pPr>
        <w:widowControl/>
        <w:jc w:val="center"/>
        <w:rPr>
          <w:sz w:val="28"/>
          <w:szCs w:val="28"/>
          <w:lang w:val="uk-UA" w:eastAsia="en-US"/>
        </w:rPr>
      </w:pPr>
    </w:p>
    <w:p w:rsidR="009407D0" w:rsidRDefault="009407D0" w:rsidP="006C23B6">
      <w:pPr>
        <w:widowControl/>
        <w:jc w:val="center"/>
        <w:rPr>
          <w:sz w:val="28"/>
          <w:szCs w:val="28"/>
          <w:lang w:val="uk-UA" w:eastAsia="en-US"/>
        </w:rPr>
      </w:pPr>
      <w:r>
        <w:rPr>
          <w:sz w:val="28"/>
          <w:szCs w:val="28"/>
          <w:lang w:val="uk-UA" w:eastAsia="en-US"/>
        </w:rPr>
        <w:t>Павлюк Тетяна Сергіївна</w:t>
      </w:r>
    </w:p>
    <w:p w:rsidR="006C23B6" w:rsidRDefault="005049AF" w:rsidP="006C23B6">
      <w:pPr>
        <w:widowControl/>
        <w:jc w:val="center"/>
        <w:rPr>
          <w:sz w:val="28"/>
          <w:szCs w:val="28"/>
          <w:lang w:val="uk-UA" w:eastAsia="en-US"/>
        </w:rPr>
      </w:pPr>
      <w:r w:rsidRPr="00D235FC">
        <w:rPr>
          <w:sz w:val="28"/>
          <w:szCs w:val="28"/>
          <w:lang w:val="uk-UA" w:eastAsia="en-US"/>
        </w:rPr>
        <w:t>Полусмяк Юлія Ігорівна</w:t>
      </w:r>
    </w:p>
    <w:p w:rsidR="00182BD7" w:rsidRDefault="00182BD7" w:rsidP="0021218C">
      <w:pPr>
        <w:widowControl/>
        <w:jc w:val="center"/>
        <w:rPr>
          <w:sz w:val="28"/>
          <w:szCs w:val="28"/>
          <w:lang w:val="uk-UA" w:eastAsia="en-US"/>
        </w:rPr>
      </w:pPr>
    </w:p>
    <w:p w:rsidR="00A320E7" w:rsidRPr="00D235FC" w:rsidRDefault="00A320E7" w:rsidP="0021218C">
      <w:pPr>
        <w:widowControl/>
        <w:jc w:val="center"/>
        <w:rPr>
          <w:sz w:val="28"/>
          <w:szCs w:val="28"/>
          <w:lang w:val="uk-UA" w:eastAsia="en-US"/>
        </w:rPr>
      </w:pPr>
    </w:p>
    <w:p w:rsidR="00182BD7" w:rsidRPr="00D235FC" w:rsidRDefault="00182BD7" w:rsidP="0021218C">
      <w:pPr>
        <w:widowControl/>
        <w:jc w:val="center"/>
        <w:rPr>
          <w:sz w:val="28"/>
          <w:szCs w:val="28"/>
          <w:lang w:val="uk-UA" w:eastAsia="en-US"/>
        </w:rPr>
      </w:pPr>
    </w:p>
    <w:p w:rsidR="0004470D" w:rsidRPr="00D235FC" w:rsidRDefault="0004470D" w:rsidP="0021218C">
      <w:pPr>
        <w:widowControl/>
        <w:jc w:val="center"/>
        <w:rPr>
          <w:sz w:val="28"/>
          <w:szCs w:val="28"/>
          <w:lang w:val="uk-UA" w:eastAsia="en-US"/>
        </w:rPr>
      </w:pPr>
    </w:p>
    <w:p w:rsidR="00A320E7" w:rsidRPr="00A320E7" w:rsidRDefault="00A320E7" w:rsidP="00A320E7">
      <w:pPr>
        <w:widowControl/>
        <w:jc w:val="center"/>
        <w:rPr>
          <w:sz w:val="28"/>
          <w:lang w:val="uk-UA"/>
        </w:rPr>
      </w:pPr>
      <w:r w:rsidRPr="00A320E7">
        <w:rPr>
          <w:sz w:val="28"/>
          <w:lang w:val="uk-UA"/>
        </w:rPr>
        <w:t>МЕТОДИЧНІ РЕКОМЕНДАЦІЇ</w:t>
      </w:r>
    </w:p>
    <w:p w:rsidR="00A320E7" w:rsidRPr="00A320E7" w:rsidRDefault="00A320E7" w:rsidP="00A320E7">
      <w:pPr>
        <w:widowControl/>
        <w:jc w:val="center"/>
        <w:rPr>
          <w:sz w:val="28"/>
          <w:lang w:val="uk-UA"/>
        </w:rPr>
      </w:pPr>
      <w:r w:rsidRPr="00A320E7">
        <w:rPr>
          <w:sz w:val="28"/>
          <w:lang w:val="uk-UA"/>
        </w:rPr>
        <w:t xml:space="preserve">ДО НАПИСАННЯ ТА ОФОРМЛЕННЯ </w:t>
      </w:r>
    </w:p>
    <w:p w:rsidR="00A320E7" w:rsidRPr="00A320E7" w:rsidRDefault="00A320E7" w:rsidP="00A320E7">
      <w:pPr>
        <w:widowControl/>
        <w:jc w:val="center"/>
        <w:rPr>
          <w:sz w:val="28"/>
          <w:lang w:val="uk-UA"/>
        </w:rPr>
      </w:pPr>
      <w:r w:rsidRPr="00A320E7">
        <w:rPr>
          <w:sz w:val="28"/>
          <w:lang w:val="uk-UA"/>
        </w:rPr>
        <w:t>КВАЛІФІКАЦІЙНОЇ РОБОТИ БАКАЛАВРА</w:t>
      </w:r>
    </w:p>
    <w:p w:rsidR="00226FD4" w:rsidRPr="00D235FC" w:rsidRDefault="00226FD4" w:rsidP="005656CF">
      <w:pPr>
        <w:widowControl/>
        <w:jc w:val="center"/>
        <w:rPr>
          <w:sz w:val="28"/>
          <w:szCs w:val="28"/>
          <w:lang w:val="uk-UA" w:eastAsia="en-US"/>
        </w:rPr>
      </w:pPr>
    </w:p>
    <w:p w:rsidR="009B1F37" w:rsidRDefault="009B1F37" w:rsidP="00182BD7">
      <w:pPr>
        <w:widowControl/>
        <w:jc w:val="center"/>
        <w:rPr>
          <w:sz w:val="28"/>
          <w:szCs w:val="28"/>
          <w:lang w:val="uk-UA" w:eastAsia="en-US"/>
        </w:rPr>
      </w:pPr>
    </w:p>
    <w:p w:rsidR="00664A89" w:rsidRPr="00664A89" w:rsidRDefault="00664A89" w:rsidP="00664A89">
      <w:pPr>
        <w:widowControl/>
        <w:jc w:val="center"/>
        <w:rPr>
          <w:sz w:val="28"/>
          <w:szCs w:val="28"/>
          <w:lang w:val="uk-UA" w:eastAsia="en-US"/>
        </w:rPr>
      </w:pPr>
      <w:r w:rsidRPr="00664A89">
        <w:rPr>
          <w:sz w:val="28"/>
          <w:szCs w:val="28"/>
          <w:lang w:val="uk-UA" w:eastAsia="en-US"/>
        </w:rPr>
        <w:t>для здобувачів ступеня вищої освіти бакалавра</w:t>
      </w:r>
    </w:p>
    <w:p w:rsidR="00777E37" w:rsidRDefault="00664A89" w:rsidP="00664A89">
      <w:pPr>
        <w:widowControl/>
        <w:jc w:val="center"/>
        <w:rPr>
          <w:sz w:val="28"/>
          <w:szCs w:val="28"/>
          <w:lang w:val="uk-UA" w:eastAsia="en-US"/>
        </w:rPr>
      </w:pPr>
      <w:r w:rsidRPr="00664A89">
        <w:rPr>
          <w:sz w:val="28"/>
          <w:szCs w:val="28"/>
          <w:lang w:val="uk-UA" w:eastAsia="en-US"/>
        </w:rPr>
        <w:t xml:space="preserve">спеціальності «Менеджмент» </w:t>
      </w:r>
    </w:p>
    <w:p w:rsidR="00664A89" w:rsidRPr="00664A89" w:rsidRDefault="00664A89" w:rsidP="00664A89">
      <w:pPr>
        <w:widowControl/>
        <w:jc w:val="center"/>
        <w:rPr>
          <w:sz w:val="28"/>
          <w:szCs w:val="28"/>
          <w:lang w:val="uk-UA" w:eastAsia="en-US"/>
        </w:rPr>
      </w:pPr>
      <w:r w:rsidRPr="00664A89">
        <w:rPr>
          <w:sz w:val="28"/>
          <w:szCs w:val="28"/>
          <w:lang w:val="uk-UA" w:eastAsia="en-US"/>
        </w:rPr>
        <w:t xml:space="preserve">освітньо-професійних програм </w:t>
      </w:r>
    </w:p>
    <w:p w:rsidR="00664A89" w:rsidRPr="00664A89" w:rsidRDefault="00664A89" w:rsidP="00664A89">
      <w:pPr>
        <w:widowControl/>
        <w:jc w:val="center"/>
        <w:rPr>
          <w:sz w:val="28"/>
          <w:szCs w:val="28"/>
          <w:lang w:val="uk-UA" w:eastAsia="en-US"/>
        </w:rPr>
      </w:pPr>
      <w:r w:rsidRPr="00664A89">
        <w:rPr>
          <w:sz w:val="28"/>
          <w:szCs w:val="28"/>
          <w:lang w:val="uk-UA" w:eastAsia="en-US"/>
        </w:rPr>
        <w:t>«Менеджмент організацій», «Менеджмент готельного, курортного та туристичного сервісу»</w:t>
      </w:r>
    </w:p>
    <w:p w:rsidR="0004470D" w:rsidRPr="00D235FC" w:rsidRDefault="0004470D" w:rsidP="0021218C">
      <w:pPr>
        <w:widowControl/>
        <w:jc w:val="center"/>
        <w:rPr>
          <w:sz w:val="28"/>
          <w:szCs w:val="28"/>
          <w:lang w:val="uk-UA" w:eastAsia="en-US"/>
        </w:rPr>
      </w:pPr>
    </w:p>
    <w:p w:rsidR="0004470D" w:rsidRPr="00D235FC" w:rsidRDefault="0004470D" w:rsidP="0021218C">
      <w:pPr>
        <w:widowControl/>
        <w:jc w:val="center"/>
        <w:rPr>
          <w:sz w:val="28"/>
          <w:szCs w:val="28"/>
          <w:lang w:val="uk-UA" w:eastAsia="en-US"/>
        </w:rPr>
      </w:pPr>
    </w:p>
    <w:p w:rsidR="0004470D" w:rsidRPr="00D235FC" w:rsidRDefault="0004470D" w:rsidP="0021218C">
      <w:pPr>
        <w:widowControl/>
        <w:jc w:val="center"/>
        <w:rPr>
          <w:sz w:val="28"/>
          <w:szCs w:val="28"/>
          <w:lang w:val="uk-UA" w:eastAsia="en-US"/>
        </w:rPr>
      </w:pPr>
    </w:p>
    <w:p w:rsidR="0004470D" w:rsidRPr="00D235FC" w:rsidRDefault="0004470D" w:rsidP="0021218C">
      <w:pPr>
        <w:widowControl/>
        <w:jc w:val="center"/>
        <w:rPr>
          <w:sz w:val="28"/>
          <w:szCs w:val="28"/>
          <w:lang w:val="uk-UA" w:eastAsia="en-US"/>
        </w:rPr>
      </w:pPr>
    </w:p>
    <w:p w:rsidR="0004470D" w:rsidRPr="00D235FC" w:rsidRDefault="0004470D" w:rsidP="0021218C">
      <w:pPr>
        <w:widowControl/>
        <w:jc w:val="center"/>
        <w:rPr>
          <w:sz w:val="28"/>
          <w:szCs w:val="28"/>
          <w:lang w:val="uk-UA" w:eastAsia="en-US"/>
        </w:rPr>
      </w:pPr>
    </w:p>
    <w:p w:rsidR="0004470D" w:rsidRPr="00D235FC" w:rsidRDefault="0004470D" w:rsidP="0021218C">
      <w:pPr>
        <w:widowControl/>
        <w:jc w:val="center"/>
        <w:rPr>
          <w:sz w:val="28"/>
          <w:szCs w:val="28"/>
          <w:lang w:val="uk-UA" w:eastAsia="en-US"/>
        </w:rPr>
      </w:pPr>
    </w:p>
    <w:p w:rsidR="0004470D" w:rsidRPr="00D235FC" w:rsidRDefault="0004470D" w:rsidP="0021218C">
      <w:pPr>
        <w:widowControl/>
        <w:jc w:val="center"/>
        <w:rPr>
          <w:i/>
          <w:sz w:val="28"/>
          <w:szCs w:val="28"/>
          <w:lang w:val="uk-UA" w:eastAsia="en-US"/>
        </w:rPr>
      </w:pPr>
      <w:r w:rsidRPr="00D235FC">
        <w:rPr>
          <w:sz w:val="28"/>
          <w:szCs w:val="28"/>
          <w:lang w:val="uk-UA" w:eastAsia="en-US"/>
        </w:rPr>
        <w:t xml:space="preserve">Рецензент </w:t>
      </w:r>
      <w:r w:rsidR="00EE4E34">
        <w:rPr>
          <w:i/>
          <w:sz w:val="28"/>
          <w:szCs w:val="28"/>
          <w:lang w:val="uk-UA" w:eastAsia="en-US"/>
        </w:rPr>
        <w:t>В.О. Шишкін</w:t>
      </w:r>
    </w:p>
    <w:p w:rsidR="0004470D" w:rsidRPr="00D235FC" w:rsidRDefault="0004470D" w:rsidP="0021218C">
      <w:pPr>
        <w:widowControl/>
        <w:jc w:val="center"/>
        <w:rPr>
          <w:sz w:val="28"/>
          <w:szCs w:val="28"/>
          <w:lang w:val="uk-UA" w:eastAsia="en-US"/>
        </w:rPr>
      </w:pPr>
      <w:r w:rsidRPr="00D235FC">
        <w:rPr>
          <w:sz w:val="28"/>
          <w:szCs w:val="28"/>
          <w:lang w:val="uk-UA" w:eastAsia="en-US"/>
        </w:rPr>
        <w:t xml:space="preserve">Відповідальний за випуск </w:t>
      </w:r>
      <w:r w:rsidR="0098698E">
        <w:rPr>
          <w:i/>
          <w:sz w:val="28"/>
          <w:szCs w:val="28"/>
          <w:lang w:val="uk-UA" w:eastAsia="en-US"/>
        </w:rPr>
        <w:t>Т.С. Павлюк</w:t>
      </w:r>
    </w:p>
    <w:p w:rsidR="0004470D" w:rsidRPr="00D235FC" w:rsidRDefault="0004470D" w:rsidP="0021218C">
      <w:pPr>
        <w:widowControl/>
        <w:jc w:val="center"/>
        <w:rPr>
          <w:sz w:val="28"/>
          <w:szCs w:val="28"/>
          <w:lang w:val="uk-UA" w:eastAsia="en-US"/>
        </w:rPr>
      </w:pPr>
      <w:r w:rsidRPr="00D235FC">
        <w:rPr>
          <w:sz w:val="28"/>
          <w:szCs w:val="28"/>
          <w:lang w:val="uk-UA" w:eastAsia="en-US"/>
        </w:rPr>
        <w:t xml:space="preserve">Коректор </w:t>
      </w:r>
      <w:r w:rsidR="001D063F">
        <w:rPr>
          <w:i/>
          <w:sz w:val="28"/>
          <w:szCs w:val="28"/>
          <w:lang w:val="uk-UA" w:eastAsia="en-US"/>
        </w:rPr>
        <w:t>Ю.І.</w:t>
      </w:r>
      <w:r w:rsidR="00402A2A">
        <w:rPr>
          <w:i/>
          <w:sz w:val="28"/>
          <w:szCs w:val="28"/>
          <w:lang w:val="uk-UA" w:eastAsia="en-US"/>
        </w:rPr>
        <w:t xml:space="preserve"> </w:t>
      </w:r>
      <w:r w:rsidR="001D063F">
        <w:rPr>
          <w:i/>
          <w:sz w:val="28"/>
          <w:szCs w:val="28"/>
          <w:lang w:val="uk-UA" w:eastAsia="en-US"/>
        </w:rPr>
        <w:t>Полусмяк</w:t>
      </w:r>
    </w:p>
    <w:sectPr w:rsidR="0004470D" w:rsidRPr="00D235FC" w:rsidSect="008F2676">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C6" w:rsidRDefault="00E058C6" w:rsidP="00DD25F5">
      <w:pPr>
        <w:widowControl/>
        <w:rPr>
          <w:rFonts w:ascii="Calibri" w:hAnsi="Calibri"/>
          <w:sz w:val="22"/>
          <w:szCs w:val="22"/>
          <w:lang w:eastAsia="en-US"/>
        </w:rPr>
      </w:pPr>
      <w:r>
        <w:rPr>
          <w:rFonts w:ascii="Calibri" w:hAnsi="Calibri"/>
          <w:sz w:val="22"/>
          <w:szCs w:val="22"/>
          <w:lang w:eastAsia="en-US"/>
        </w:rPr>
        <w:separator/>
      </w:r>
    </w:p>
  </w:endnote>
  <w:endnote w:type="continuationSeparator" w:id="0">
    <w:p w:rsidR="00E058C6" w:rsidRDefault="00E058C6" w:rsidP="00DD25F5">
      <w:pPr>
        <w:widowControl/>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a"/>
      </w:rPr>
      <w:id w:val="1459835558"/>
      <w:docPartObj>
        <w:docPartGallery w:val="Page Numbers (Bottom of Page)"/>
        <w:docPartUnique/>
      </w:docPartObj>
    </w:sdtPr>
    <w:sdtContent>
      <w:p w:rsidR="008437D5" w:rsidRDefault="008437D5" w:rsidP="001B663D">
        <w:pPr>
          <w:pStyle w:val="af1"/>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rsidR="008437D5" w:rsidRDefault="008437D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a"/>
      </w:rPr>
      <w:id w:val="69629967"/>
      <w:docPartObj>
        <w:docPartGallery w:val="Page Numbers (Bottom of Page)"/>
        <w:docPartUnique/>
      </w:docPartObj>
    </w:sdtPr>
    <w:sdtContent>
      <w:p w:rsidR="008437D5" w:rsidRDefault="008437D5" w:rsidP="001B663D">
        <w:pPr>
          <w:pStyle w:val="af1"/>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1A10AD">
          <w:rPr>
            <w:rStyle w:val="afa"/>
            <w:noProof/>
          </w:rPr>
          <w:t>44</w:t>
        </w:r>
        <w:r>
          <w:rPr>
            <w:rStyle w:val="afa"/>
          </w:rPr>
          <w:fldChar w:fldCharType="end"/>
        </w:r>
      </w:p>
    </w:sdtContent>
  </w:sdt>
  <w:p w:rsidR="008437D5" w:rsidRDefault="008437D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44423"/>
      <w:docPartObj>
        <w:docPartGallery w:val="Page Numbers (Bottom of Page)"/>
        <w:docPartUnique/>
      </w:docPartObj>
    </w:sdtPr>
    <w:sdtContent>
      <w:p w:rsidR="008437D5" w:rsidRDefault="008437D5">
        <w:pPr>
          <w:pStyle w:val="af1"/>
          <w:jc w:val="center"/>
        </w:pPr>
        <w:r>
          <w:rPr>
            <w:noProof/>
          </w:rPr>
          <w:fldChar w:fldCharType="begin"/>
        </w:r>
        <w:r>
          <w:rPr>
            <w:noProof/>
          </w:rPr>
          <w:instrText>PAGE   \* MERGEFORMAT</w:instrText>
        </w:r>
        <w:r>
          <w:rPr>
            <w:noProof/>
          </w:rPr>
          <w:fldChar w:fldCharType="separate"/>
        </w:r>
        <w:r w:rsidR="001A10AD">
          <w:rPr>
            <w:noProof/>
          </w:rPr>
          <w:t>64</w:t>
        </w:r>
        <w:r>
          <w:rPr>
            <w:noProof/>
          </w:rPr>
          <w:fldChar w:fldCharType="end"/>
        </w:r>
      </w:p>
    </w:sdtContent>
  </w:sdt>
  <w:p w:rsidR="008437D5" w:rsidRDefault="008437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C6" w:rsidRDefault="00E058C6" w:rsidP="00DD25F5">
      <w:pPr>
        <w:widowControl/>
        <w:rPr>
          <w:rFonts w:ascii="Calibri" w:hAnsi="Calibri"/>
          <w:sz w:val="22"/>
          <w:szCs w:val="22"/>
          <w:lang w:eastAsia="en-US"/>
        </w:rPr>
      </w:pPr>
      <w:r>
        <w:rPr>
          <w:rFonts w:ascii="Calibri" w:hAnsi="Calibri"/>
          <w:sz w:val="22"/>
          <w:szCs w:val="22"/>
          <w:lang w:eastAsia="en-US"/>
        </w:rPr>
        <w:separator/>
      </w:r>
    </w:p>
  </w:footnote>
  <w:footnote w:type="continuationSeparator" w:id="0">
    <w:p w:rsidR="00E058C6" w:rsidRDefault="00E058C6" w:rsidP="00DD25F5">
      <w:pPr>
        <w:widowControl/>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D5" w:rsidRDefault="008437D5" w:rsidP="00182CB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E4"/>
    <w:multiLevelType w:val="hybridMultilevel"/>
    <w:tmpl w:val="D576B776"/>
    <w:lvl w:ilvl="0" w:tplc="A8427E56">
      <w:start w:val="1"/>
      <w:numFmt w:val="decimal"/>
      <w:lvlText w:val="%1."/>
      <w:lvlJc w:val="left"/>
      <w:pPr>
        <w:ind w:left="465" w:hanging="360"/>
      </w:pPr>
      <w:rPr>
        <w:rFonts w:hint="default"/>
        <w:spacing w:val="-22"/>
        <w:w w:val="100"/>
        <w:lang w:val="uk-UA" w:eastAsia="uk-UA" w:bidi="uk-UA"/>
      </w:rPr>
    </w:lvl>
    <w:lvl w:ilvl="1" w:tplc="415E1982">
      <w:numFmt w:val="bullet"/>
      <w:lvlText w:val="•"/>
      <w:lvlJc w:val="left"/>
      <w:pPr>
        <w:ind w:left="1260" w:hanging="360"/>
      </w:pPr>
      <w:rPr>
        <w:rFonts w:hint="default"/>
        <w:lang w:val="uk-UA" w:eastAsia="uk-UA" w:bidi="uk-UA"/>
      </w:rPr>
    </w:lvl>
    <w:lvl w:ilvl="2" w:tplc="F38261B0">
      <w:numFmt w:val="bullet"/>
      <w:lvlText w:val="•"/>
      <w:lvlJc w:val="left"/>
      <w:pPr>
        <w:ind w:left="2060" w:hanging="360"/>
      </w:pPr>
      <w:rPr>
        <w:rFonts w:hint="default"/>
        <w:lang w:val="uk-UA" w:eastAsia="uk-UA" w:bidi="uk-UA"/>
      </w:rPr>
    </w:lvl>
    <w:lvl w:ilvl="3" w:tplc="07BAD2EC">
      <w:numFmt w:val="bullet"/>
      <w:lvlText w:val="•"/>
      <w:lvlJc w:val="left"/>
      <w:pPr>
        <w:ind w:left="2861" w:hanging="360"/>
      </w:pPr>
      <w:rPr>
        <w:rFonts w:hint="default"/>
        <w:lang w:val="uk-UA" w:eastAsia="uk-UA" w:bidi="uk-UA"/>
      </w:rPr>
    </w:lvl>
    <w:lvl w:ilvl="4" w:tplc="2094348C">
      <w:numFmt w:val="bullet"/>
      <w:lvlText w:val="•"/>
      <w:lvlJc w:val="left"/>
      <w:pPr>
        <w:ind w:left="3661" w:hanging="360"/>
      </w:pPr>
      <w:rPr>
        <w:rFonts w:hint="default"/>
        <w:lang w:val="uk-UA" w:eastAsia="uk-UA" w:bidi="uk-UA"/>
      </w:rPr>
    </w:lvl>
    <w:lvl w:ilvl="5" w:tplc="423437D8">
      <w:numFmt w:val="bullet"/>
      <w:lvlText w:val="•"/>
      <w:lvlJc w:val="left"/>
      <w:pPr>
        <w:ind w:left="4462" w:hanging="360"/>
      </w:pPr>
      <w:rPr>
        <w:rFonts w:hint="default"/>
        <w:lang w:val="uk-UA" w:eastAsia="uk-UA" w:bidi="uk-UA"/>
      </w:rPr>
    </w:lvl>
    <w:lvl w:ilvl="6" w:tplc="DCAA2046">
      <w:numFmt w:val="bullet"/>
      <w:lvlText w:val="•"/>
      <w:lvlJc w:val="left"/>
      <w:pPr>
        <w:ind w:left="5262" w:hanging="360"/>
      </w:pPr>
      <w:rPr>
        <w:rFonts w:hint="default"/>
        <w:lang w:val="uk-UA" w:eastAsia="uk-UA" w:bidi="uk-UA"/>
      </w:rPr>
    </w:lvl>
    <w:lvl w:ilvl="7" w:tplc="67A8FF42">
      <w:numFmt w:val="bullet"/>
      <w:lvlText w:val="•"/>
      <w:lvlJc w:val="left"/>
      <w:pPr>
        <w:ind w:left="6062" w:hanging="360"/>
      </w:pPr>
      <w:rPr>
        <w:rFonts w:hint="default"/>
        <w:lang w:val="uk-UA" w:eastAsia="uk-UA" w:bidi="uk-UA"/>
      </w:rPr>
    </w:lvl>
    <w:lvl w:ilvl="8" w:tplc="4A8652F0">
      <w:numFmt w:val="bullet"/>
      <w:lvlText w:val="•"/>
      <w:lvlJc w:val="left"/>
      <w:pPr>
        <w:ind w:left="6863" w:hanging="360"/>
      </w:pPr>
      <w:rPr>
        <w:rFonts w:hint="default"/>
        <w:lang w:val="uk-UA" w:eastAsia="uk-UA" w:bidi="uk-UA"/>
      </w:rPr>
    </w:lvl>
  </w:abstractNum>
  <w:abstractNum w:abstractNumId="1" w15:restartNumberingAfterBreak="0">
    <w:nsid w:val="020A766A"/>
    <w:multiLevelType w:val="hybridMultilevel"/>
    <w:tmpl w:val="23D287C0"/>
    <w:lvl w:ilvl="0" w:tplc="6B0E75A2">
      <w:start w:val="3"/>
      <w:numFmt w:val="decimal"/>
      <w:lvlText w:val="%1."/>
      <w:lvlJc w:val="left"/>
      <w:pPr>
        <w:ind w:left="465" w:hanging="360"/>
      </w:pPr>
      <w:rPr>
        <w:rFonts w:ascii="Times New Roman" w:eastAsia="Times New Roman" w:hAnsi="Times New Roman" w:cs="Times New Roman" w:hint="default"/>
        <w:spacing w:val="-3"/>
        <w:w w:val="100"/>
        <w:sz w:val="24"/>
        <w:szCs w:val="24"/>
        <w:lang w:val="uk-UA" w:eastAsia="uk-UA" w:bidi="uk-UA"/>
      </w:rPr>
    </w:lvl>
    <w:lvl w:ilvl="1" w:tplc="2570A920">
      <w:numFmt w:val="bullet"/>
      <w:lvlText w:val="•"/>
      <w:lvlJc w:val="left"/>
      <w:pPr>
        <w:ind w:left="1260" w:hanging="360"/>
      </w:pPr>
      <w:rPr>
        <w:rFonts w:hint="default"/>
        <w:lang w:val="uk-UA" w:eastAsia="uk-UA" w:bidi="uk-UA"/>
      </w:rPr>
    </w:lvl>
    <w:lvl w:ilvl="2" w:tplc="B4CC67D0">
      <w:numFmt w:val="bullet"/>
      <w:lvlText w:val="•"/>
      <w:lvlJc w:val="left"/>
      <w:pPr>
        <w:ind w:left="2060" w:hanging="360"/>
      </w:pPr>
      <w:rPr>
        <w:rFonts w:hint="default"/>
        <w:lang w:val="uk-UA" w:eastAsia="uk-UA" w:bidi="uk-UA"/>
      </w:rPr>
    </w:lvl>
    <w:lvl w:ilvl="3" w:tplc="1B5C1944">
      <w:numFmt w:val="bullet"/>
      <w:lvlText w:val="•"/>
      <w:lvlJc w:val="left"/>
      <w:pPr>
        <w:ind w:left="2861" w:hanging="360"/>
      </w:pPr>
      <w:rPr>
        <w:rFonts w:hint="default"/>
        <w:lang w:val="uk-UA" w:eastAsia="uk-UA" w:bidi="uk-UA"/>
      </w:rPr>
    </w:lvl>
    <w:lvl w:ilvl="4" w:tplc="9716A248">
      <w:numFmt w:val="bullet"/>
      <w:lvlText w:val="•"/>
      <w:lvlJc w:val="left"/>
      <w:pPr>
        <w:ind w:left="3661" w:hanging="360"/>
      </w:pPr>
      <w:rPr>
        <w:rFonts w:hint="default"/>
        <w:lang w:val="uk-UA" w:eastAsia="uk-UA" w:bidi="uk-UA"/>
      </w:rPr>
    </w:lvl>
    <w:lvl w:ilvl="5" w:tplc="276A7A46">
      <w:numFmt w:val="bullet"/>
      <w:lvlText w:val="•"/>
      <w:lvlJc w:val="left"/>
      <w:pPr>
        <w:ind w:left="4462" w:hanging="360"/>
      </w:pPr>
      <w:rPr>
        <w:rFonts w:hint="default"/>
        <w:lang w:val="uk-UA" w:eastAsia="uk-UA" w:bidi="uk-UA"/>
      </w:rPr>
    </w:lvl>
    <w:lvl w:ilvl="6" w:tplc="6B70068A">
      <w:numFmt w:val="bullet"/>
      <w:lvlText w:val="•"/>
      <w:lvlJc w:val="left"/>
      <w:pPr>
        <w:ind w:left="5262" w:hanging="360"/>
      </w:pPr>
      <w:rPr>
        <w:rFonts w:hint="default"/>
        <w:lang w:val="uk-UA" w:eastAsia="uk-UA" w:bidi="uk-UA"/>
      </w:rPr>
    </w:lvl>
    <w:lvl w:ilvl="7" w:tplc="33DAA6D0">
      <w:numFmt w:val="bullet"/>
      <w:lvlText w:val="•"/>
      <w:lvlJc w:val="left"/>
      <w:pPr>
        <w:ind w:left="6062" w:hanging="360"/>
      </w:pPr>
      <w:rPr>
        <w:rFonts w:hint="default"/>
        <w:lang w:val="uk-UA" w:eastAsia="uk-UA" w:bidi="uk-UA"/>
      </w:rPr>
    </w:lvl>
    <w:lvl w:ilvl="8" w:tplc="2C38E21A">
      <w:numFmt w:val="bullet"/>
      <w:lvlText w:val="•"/>
      <w:lvlJc w:val="left"/>
      <w:pPr>
        <w:ind w:left="6863" w:hanging="360"/>
      </w:pPr>
      <w:rPr>
        <w:rFonts w:hint="default"/>
        <w:lang w:val="uk-UA" w:eastAsia="uk-UA" w:bidi="uk-UA"/>
      </w:rPr>
    </w:lvl>
  </w:abstractNum>
  <w:abstractNum w:abstractNumId="2" w15:restartNumberingAfterBreak="0">
    <w:nsid w:val="033536F6"/>
    <w:multiLevelType w:val="hybridMultilevel"/>
    <w:tmpl w:val="7C8C6BDA"/>
    <w:lvl w:ilvl="0" w:tplc="089CC6AA">
      <w:start w:val="1"/>
      <w:numFmt w:val="decimal"/>
      <w:lvlText w:val="%1."/>
      <w:lvlJc w:val="left"/>
      <w:pPr>
        <w:ind w:left="465" w:hanging="360"/>
      </w:pPr>
      <w:rPr>
        <w:rFonts w:ascii="Times New Roman" w:eastAsia="Times New Roman" w:hAnsi="Times New Roman" w:cs="Times New Roman" w:hint="default"/>
        <w:spacing w:val="-8"/>
        <w:w w:val="100"/>
        <w:sz w:val="24"/>
        <w:szCs w:val="24"/>
        <w:lang w:val="uk-UA" w:eastAsia="uk-UA" w:bidi="uk-UA"/>
      </w:rPr>
    </w:lvl>
    <w:lvl w:ilvl="1" w:tplc="1EF8576C">
      <w:numFmt w:val="bullet"/>
      <w:lvlText w:val="•"/>
      <w:lvlJc w:val="left"/>
      <w:pPr>
        <w:ind w:left="1260" w:hanging="360"/>
      </w:pPr>
      <w:rPr>
        <w:rFonts w:hint="default"/>
        <w:lang w:val="uk-UA" w:eastAsia="uk-UA" w:bidi="uk-UA"/>
      </w:rPr>
    </w:lvl>
    <w:lvl w:ilvl="2" w:tplc="3440D7BA">
      <w:numFmt w:val="bullet"/>
      <w:lvlText w:val="•"/>
      <w:lvlJc w:val="left"/>
      <w:pPr>
        <w:ind w:left="2060" w:hanging="360"/>
      </w:pPr>
      <w:rPr>
        <w:rFonts w:hint="default"/>
        <w:lang w:val="uk-UA" w:eastAsia="uk-UA" w:bidi="uk-UA"/>
      </w:rPr>
    </w:lvl>
    <w:lvl w:ilvl="3" w:tplc="A48E87FA">
      <w:numFmt w:val="bullet"/>
      <w:lvlText w:val="•"/>
      <w:lvlJc w:val="left"/>
      <w:pPr>
        <w:ind w:left="2861" w:hanging="360"/>
      </w:pPr>
      <w:rPr>
        <w:rFonts w:hint="default"/>
        <w:lang w:val="uk-UA" w:eastAsia="uk-UA" w:bidi="uk-UA"/>
      </w:rPr>
    </w:lvl>
    <w:lvl w:ilvl="4" w:tplc="05AE591A">
      <w:numFmt w:val="bullet"/>
      <w:lvlText w:val="•"/>
      <w:lvlJc w:val="left"/>
      <w:pPr>
        <w:ind w:left="3661" w:hanging="360"/>
      </w:pPr>
      <w:rPr>
        <w:rFonts w:hint="default"/>
        <w:lang w:val="uk-UA" w:eastAsia="uk-UA" w:bidi="uk-UA"/>
      </w:rPr>
    </w:lvl>
    <w:lvl w:ilvl="5" w:tplc="CFF81128">
      <w:numFmt w:val="bullet"/>
      <w:lvlText w:val="•"/>
      <w:lvlJc w:val="left"/>
      <w:pPr>
        <w:ind w:left="4462" w:hanging="360"/>
      </w:pPr>
      <w:rPr>
        <w:rFonts w:hint="default"/>
        <w:lang w:val="uk-UA" w:eastAsia="uk-UA" w:bidi="uk-UA"/>
      </w:rPr>
    </w:lvl>
    <w:lvl w:ilvl="6" w:tplc="700254BC">
      <w:numFmt w:val="bullet"/>
      <w:lvlText w:val="•"/>
      <w:lvlJc w:val="left"/>
      <w:pPr>
        <w:ind w:left="5262" w:hanging="360"/>
      </w:pPr>
      <w:rPr>
        <w:rFonts w:hint="default"/>
        <w:lang w:val="uk-UA" w:eastAsia="uk-UA" w:bidi="uk-UA"/>
      </w:rPr>
    </w:lvl>
    <w:lvl w:ilvl="7" w:tplc="0E30CC04">
      <w:numFmt w:val="bullet"/>
      <w:lvlText w:val="•"/>
      <w:lvlJc w:val="left"/>
      <w:pPr>
        <w:ind w:left="6062" w:hanging="360"/>
      </w:pPr>
      <w:rPr>
        <w:rFonts w:hint="default"/>
        <w:lang w:val="uk-UA" w:eastAsia="uk-UA" w:bidi="uk-UA"/>
      </w:rPr>
    </w:lvl>
    <w:lvl w:ilvl="8" w:tplc="668C9332">
      <w:numFmt w:val="bullet"/>
      <w:lvlText w:val="•"/>
      <w:lvlJc w:val="left"/>
      <w:pPr>
        <w:ind w:left="6863" w:hanging="360"/>
      </w:pPr>
      <w:rPr>
        <w:rFonts w:hint="default"/>
        <w:lang w:val="uk-UA" w:eastAsia="uk-UA" w:bidi="uk-UA"/>
      </w:rPr>
    </w:lvl>
  </w:abstractNum>
  <w:abstractNum w:abstractNumId="3" w15:restartNumberingAfterBreak="0">
    <w:nsid w:val="04490470"/>
    <w:multiLevelType w:val="multilevel"/>
    <w:tmpl w:val="E550AC02"/>
    <w:lvl w:ilvl="0">
      <w:start w:val="2"/>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603337"/>
    <w:multiLevelType w:val="hybridMultilevel"/>
    <w:tmpl w:val="71006BE6"/>
    <w:lvl w:ilvl="0" w:tplc="730C0A9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0FFC6B74"/>
    <w:multiLevelType w:val="hybridMultilevel"/>
    <w:tmpl w:val="15A49CB0"/>
    <w:lvl w:ilvl="0" w:tplc="AE00BF94">
      <w:start w:val="1"/>
      <w:numFmt w:val="decimal"/>
      <w:lvlText w:val="%1."/>
      <w:lvlJc w:val="left"/>
      <w:pPr>
        <w:ind w:left="465" w:hanging="360"/>
      </w:pPr>
      <w:rPr>
        <w:rFonts w:ascii="Times New Roman" w:eastAsia="Times New Roman" w:hAnsi="Times New Roman" w:cs="Times New Roman" w:hint="default"/>
        <w:spacing w:val="-8"/>
        <w:w w:val="100"/>
        <w:sz w:val="24"/>
        <w:szCs w:val="24"/>
        <w:lang w:val="uk-UA" w:eastAsia="uk-UA" w:bidi="uk-UA"/>
      </w:rPr>
    </w:lvl>
    <w:lvl w:ilvl="1" w:tplc="06985EAA">
      <w:numFmt w:val="bullet"/>
      <w:lvlText w:val="•"/>
      <w:lvlJc w:val="left"/>
      <w:pPr>
        <w:ind w:left="1260" w:hanging="360"/>
      </w:pPr>
      <w:rPr>
        <w:rFonts w:hint="default"/>
        <w:lang w:val="uk-UA" w:eastAsia="uk-UA" w:bidi="uk-UA"/>
      </w:rPr>
    </w:lvl>
    <w:lvl w:ilvl="2" w:tplc="1A1027CC">
      <w:numFmt w:val="bullet"/>
      <w:lvlText w:val="•"/>
      <w:lvlJc w:val="left"/>
      <w:pPr>
        <w:ind w:left="2060" w:hanging="360"/>
      </w:pPr>
      <w:rPr>
        <w:rFonts w:hint="default"/>
        <w:lang w:val="uk-UA" w:eastAsia="uk-UA" w:bidi="uk-UA"/>
      </w:rPr>
    </w:lvl>
    <w:lvl w:ilvl="3" w:tplc="0AB656BC">
      <w:numFmt w:val="bullet"/>
      <w:lvlText w:val="•"/>
      <w:lvlJc w:val="left"/>
      <w:pPr>
        <w:ind w:left="2861" w:hanging="360"/>
      </w:pPr>
      <w:rPr>
        <w:rFonts w:hint="default"/>
        <w:lang w:val="uk-UA" w:eastAsia="uk-UA" w:bidi="uk-UA"/>
      </w:rPr>
    </w:lvl>
    <w:lvl w:ilvl="4" w:tplc="CA664FD8">
      <w:numFmt w:val="bullet"/>
      <w:lvlText w:val="•"/>
      <w:lvlJc w:val="left"/>
      <w:pPr>
        <w:ind w:left="3661" w:hanging="360"/>
      </w:pPr>
      <w:rPr>
        <w:rFonts w:hint="default"/>
        <w:lang w:val="uk-UA" w:eastAsia="uk-UA" w:bidi="uk-UA"/>
      </w:rPr>
    </w:lvl>
    <w:lvl w:ilvl="5" w:tplc="8E4CA268">
      <w:numFmt w:val="bullet"/>
      <w:lvlText w:val="•"/>
      <w:lvlJc w:val="left"/>
      <w:pPr>
        <w:ind w:left="4462" w:hanging="360"/>
      </w:pPr>
      <w:rPr>
        <w:rFonts w:hint="default"/>
        <w:lang w:val="uk-UA" w:eastAsia="uk-UA" w:bidi="uk-UA"/>
      </w:rPr>
    </w:lvl>
    <w:lvl w:ilvl="6" w:tplc="FA0AFB5E">
      <w:numFmt w:val="bullet"/>
      <w:lvlText w:val="•"/>
      <w:lvlJc w:val="left"/>
      <w:pPr>
        <w:ind w:left="5262" w:hanging="360"/>
      </w:pPr>
      <w:rPr>
        <w:rFonts w:hint="default"/>
        <w:lang w:val="uk-UA" w:eastAsia="uk-UA" w:bidi="uk-UA"/>
      </w:rPr>
    </w:lvl>
    <w:lvl w:ilvl="7" w:tplc="0868F586">
      <w:numFmt w:val="bullet"/>
      <w:lvlText w:val="•"/>
      <w:lvlJc w:val="left"/>
      <w:pPr>
        <w:ind w:left="6062" w:hanging="360"/>
      </w:pPr>
      <w:rPr>
        <w:rFonts w:hint="default"/>
        <w:lang w:val="uk-UA" w:eastAsia="uk-UA" w:bidi="uk-UA"/>
      </w:rPr>
    </w:lvl>
    <w:lvl w:ilvl="8" w:tplc="D9F056DA">
      <w:numFmt w:val="bullet"/>
      <w:lvlText w:val="•"/>
      <w:lvlJc w:val="left"/>
      <w:pPr>
        <w:ind w:left="6863" w:hanging="360"/>
      </w:pPr>
      <w:rPr>
        <w:rFonts w:hint="default"/>
        <w:lang w:val="uk-UA" w:eastAsia="uk-UA" w:bidi="uk-UA"/>
      </w:rPr>
    </w:lvl>
  </w:abstractNum>
  <w:abstractNum w:abstractNumId="6" w15:restartNumberingAfterBreak="0">
    <w:nsid w:val="158C531D"/>
    <w:multiLevelType w:val="hybridMultilevel"/>
    <w:tmpl w:val="7D8027B6"/>
    <w:lvl w:ilvl="0" w:tplc="BFDA9520">
      <w:start w:val="1"/>
      <w:numFmt w:val="decimal"/>
      <w:lvlText w:val="%1."/>
      <w:lvlJc w:val="left"/>
      <w:pPr>
        <w:ind w:left="465" w:hanging="360"/>
      </w:pPr>
      <w:rPr>
        <w:rFonts w:ascii="Times New Roman" w:eastAsia="Times New Roman" w:hAnsi="Times New Roman" w:cs="Times New Roman" w:hint="default"/>
        <w:spacing w:val="-25"/>
        <w:w w:val="100"/>
        <w:sz w:val="24"/>
        <w:szCs w:val="24"/>
        <w:lang w:val="uk-UA" w:eastAsia="uk-UA" w:bidi="uk-UA"/>
      </w:rPr>
    </w:lvl>
    <w:lvl w:ilvl="1" w:tplc="945C2608">
      <w:numFmt w:val="bullet"/>
      <w:lvlText w:val="•"/>
      <w:lvlJc w:val="left"/>
      <w:pPr>
        <w:ind w:left="1260" w:hanging="360"/>
      </w:pPr>
      <w:rPr>
        <w:rFonts w:hint="default"/>
        <w:lang w:val="uk-UA" w:eastAsia="uk-UA" w:bidi="uk-UA"/>
      </w:rPr>
    </w:lvl>
    <w:lvl w:ilvl="2" w:tplc="4DA2CE78">
      <w:numFmt w:val="bullet"/>
      <w:lvlText w:val="•"/>
      <w:lvlJc w:val="left"/>
      <w:pPr>
        <w:ind w:left="2060" w:hanging="360"/>
      </w:pPr>
      <w:rPr>
        <w:rFonts w:hint="default"/>
        <w:lang w:val="uk-UA" w:eastAsia="uk-UA" w:bidi="uk-UA"/>
      </w:rPr>
    </w:lvl>
    <w:lvl w:ilvl="3" w:tplc="7244FC08">
      <w:numFmt w:val="bullet"/>
      <w:lvlText w:val="•"/>
      <w:lvlJc w:val="left"/>
      <w:pPr>
        <w:ind w:left="2861" w:hanging="360"/>
      </w:pPr>
      <w:rPr>
        <w:rFonts w:hint="default"/>
        <w:lang w:val="uk-UA" w:eastAsia="uk-UA" w:bidi="uk-UA"/>
      </w:rPr>
    </w:lvl>
    <w:lvl w:ilvl="4" w:tplc="5BAC5802">
      <w:numFmt w:val="bullet"/>
      <w:lvlText w:val="•"/>
      <w:lvlJc w:val="left"/>
      <w:pPr>
        <w:ind w:left="3661" w:hanging="360"/>
      </w:pPr>
      <w:rPr>
        <w:rFonts w:hint="default"/>
        <w:lang w:val="uk-UA" w:eastAsia="uk-UA" w:bidi="uk-UA"/>
      </w:rPr>
    </w:lvl>
    <w:lvl w:ilvl="5" w:tplc="E194AFF4">
      <w:numFmt w:val="bullet"/>
      <w:lvlText w:val="•"/>
      <w:lvlJc w:val="left"/>
      <w:pPr>
        <w:ind w:left="4462" w:hanging="360"/>
      </w:pPr>
      <w:rPr>
        <w:rFonts w:hint="default"/>
        <w:lang w:val="uk-UA" w:eastAsia="uk-UA" w:bidi="uk-UA"/>
      </w:rPr>
    </w:lvl>
    <w:lvl w:ilvl="6" w:tplc="A4D05AF0">
      <w:numFmt w:val="bullet"/>
      <w:lvlText w:val="•"/>
      <w:lvlJc w:val="left"/>
      <w:pPr>
        <w:ind w:left="5262" w:hanging="360"/>
      </w:pPr>
      <w:rPr>
        <w:rFonts w:hint="default"/>
        <w:lang w:val="uk-UA" w:eastAsia="uk-UA" w:bidi="uk-UA"/>
      </w:rPr>
    </w:lvl>
    <w:lvl w:ilvl="7" w:tplc="187EEC8A">
      <w:numFmt w:val="bullet"/>
      <w:lvlText w:val="•"/>
      <w:lvlJc w:val="left"/>
      <w:pPr>
        <w:ind w:left="6062" w:hanging="360"/>
      </w:pPr>
      <w:rPr>
        <w:rFonts w:hint="default"/>
        <w:lang w:val="uk-UA" w:eastAsia="uk-UA" w:bidi="uk-UA"/>
      </w:rPr>
    </w:lvl>
    <w:lvl w:ilvl="8" w:tplc="11CC08E2">
      <w:numFmt w:val="bullet"/>
      <w:lvlText w:val="•"/>
      <w:lvlJc w:val="left"/>
      <w:pPr>
        <w:ind w:left="6863" w:hanging="360"/>
      </w:pPr>
      <w:rPr>
        <w:rFonts w:hint="default"/>
        <w:lang w:val="uk-UA" w:eastAsia="uk-UA" w:bidi="uk-UA"/>
      </w:rPr>
    </w:lvl>
  </w:abstractNum>
  <w:abstractNum w:abstractNumId="7" w15:restartNumberingAfterBreak="0">
    <w:nsid w:val="166C7114"/>
    <w:multiLevelType w:val="multilevel"/>
    <w:tmpl w:val="AE80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057AE"/>
    <w:multiLevelType w:val="hybridMultilevel"/>
    <w:tmpl w:val="0AD4A1A4"/>
    <w:lvl w:ilvl="0" w:tplc="B2C82200">
      <w:start w:val="1"/>
      <w:numFmt w:val="decimal"/>
      <w:lvlText w:val="%1."/>
      <w:lvlJc w:val="left"/>
      <w:pPr>
        <w:ind w:left="465" w:hanging="360"/>
      </w:pPr>
      <w:rPr>
        <w:rFonts w:ascii="Times New Roman" w:eastAsia="Times New Roman" w:hAnsi="Times New Roman" w:cs="Times New Roman" w:hint="default"/>
        <w:spacing w:val="-28"/>
        <w:w w:val="100"/>
        <w:sz w:val="24"/>
        <w:szCs w:val="24"/>
        <w:lang w:val="uk-UA" w:eastAsia="uk-UA" w:bidi="uk-UA"/>
      </w:rPr>
    </w:lvl>
    <w:lvl w:ilvl="1" w:tplc="BF82718E">
      <w:numFmt w:val="bullet"/>
      <w:lvlText w:val="•"/>
      <w:lvlJc w:val="left"/>
      <w:pPr>
        <w:ind w:left="1260" w:hanging="360"/>
      </w:pPr>
      <w:rPr>
        <w:rFonts w:hint="default"/>
        <w:lang w:val="uk-UA" w:eastAsia="uk-UA" w:bidi="uk-UA"/>
      </w:rPr>
    </w:lvl>
    <w:lvl w:ilvl="2" w:tplc="E4E813E6">
      <w:numFmt w:val="bullet"/>
      <w:lvlText w:val="•"/>
      <w:lvlJc w:val="left"/>
      <w:pPr>
        <w:ind w:left="2060" w:hanging="360"/>
      </w:pPr>
      <w:rPr>
        <w:rFonts w:hint="default"/>
        <w:lang w:val="uk-UA" w:eastAsia="uk-UA" w:bidi="uk-UA"/>
      </w:rPr>
    </w:lvl>
    <w:lvl w:ilvl="3" w:tplc="E1C26CEA">
      <w:numFmt w:val="bullet"/>
      <w:lvlText w:val="•"/>
      <w:lvlJc w:val="left"/>
      <w:pPr>
        <w:ind w:left="2861" w:hanging="360"/>
      </w:pPr>
      <w:rPr>
        <w:rFonts w:hint="default"/>
        <w:lang w:val="uk-UA" w:eastAsia="uk-UA" w:bidi="uk-UA"/>
      </w:rPr>
    </w:lvl>
    <w:lvl w:ilvl="4" w:tplc="CB40F5DE">
      <w:numFmt w:val="bullet"/>
      <w:lvlText w:val="•"/>
      <w:lvlJc w:val="left"/>
      <w:pPr>
        <w:ind w:left="3661" w:hanging="360"/>
      </w:pPr>
      <w:rPr>
        <w:rFonts w:hint="default"/>
        <w:lang w:val="uk-UA" w:eastAsia="uk-UA" w:bidi="uk-UA"/>
      </w:rPr>
    </w:lvl>
    <w:lvl w:ilvl="5" w:tplc="E7067CCC">
      <w:numFmt w:val="bullet"/>
      <w:lvlText w:val="•"/>
      <w:lvlJc w:val="left"/>
      <w:pPr>
        <w:ind w:left="4462" w:hanging="360"/>
      </w:pPr>
      <w:rPr>
        <w:rFonts w:hint="default"/>
        <w:lang w:val="uk-UA" w:eastAsia="uk-UA" w:bidi="uk-UA"/>
      </w:rPr>
    </w:lvl>
    <w:lvl w:ilvl="6" w:tplc="26E6A842">
      <w:numFmt w:val="bullet"/>
      <w:lvlText w:val="•"/>
      <w:lvlJc w:val="left"/>
      <w:pPr>
        <w:ind w:left="5262" w:hanging="360"/>
      </w:pPr>
      <w:rPr>
        <w:rFonts w:hint="default"/>
        <w:lang w:val="uk-UA" w:eastAsia="uk-UA" w:bidi="uk-UA"/>
      </w:rPr>
    </w:lvl>
    <w:lvl w:ilvl="7" w:tplc="8F66B12A">
      <w:numFmt w:val="bullet"/>
      <w:lvlText w:val="•"/>
      <w:lvlJc w:val="left"/>
      <w:pPr>
        <w:ind w:left="6062" w:hanging="360"/>
      </w:pPr>
      <w:rPr>
        <w:rFonts w:hint="default"/>
        <w:lang w:val="uk-UA" w:eastAsia="uk-UA" w:bidi="uk-UA"/>
      </w:rPr>
    </w:lvl>
    <w:lvl w:ilvl="8" w:tplc="0F08E608">
      <w:numFmt w:val="bullet"/>
      <w:lvlText w:val="•"/>
      <w:lvlJc w:val="left"/>
      <w:pPr>
        <w:ind w:left="6863" w:hanging="360"/>
      </w:pPr>
      <w:rPr>
        <w:rFonts w:hint="default"/>
        <w:lang w:val="uk-UA" w:eastAsia="uk-UA" w:bidi="uk-UA"/>
      </w:rPr>
    </w:lvl>
  </w:abstractNum>
  <w:abstractNum w:abstractNumId="9" w15:restartNumberingAfterBreak="0">
    <w:nsid w:val="1A141C57"/>
    <w:multiLevelType w:val="hybridMultilevel"/>
    <w:tmpl w:val="A7420536"/>
    <w:lvl w:ilvl="0" w:tplc="908493C6">
      <w:start w:val="2020"/>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B4615C7"/>
    <w:multiLevelType w:val="hybridMultilevel"/>
    <w:tmpl w:val="4F387BD4"/>
    <w:lvl w:ilvl="0" w:tplc="D6BCA6A4">
      <w:start w:val="1"/>
      <w:numFmt w:val="decimal"/>
      <w:lvlText w:val="%1."/>
      <w:lvlJc w:val="left"/>
      <w:pPr>
        <w:ind w:left="465" w:hanging="360"/>
      </w:pPr>
      <w:rPr>
        <w:rFonts w:ascii="Times New Roman" w:eastAsia="Times New Roman" w:hAnsi="Times New Roman" w:cs="Times New Roman" w:hint="default"/>
        <w:spacing w:val="-3"/>
        <w:w w:val="100"/>
        <w:sz w:val="24"/>
        <w:szCs w:val="24"/>
        <w:lang w:val="uk-UA" w:eastAsia="uk-UA" w:bidi="uk-UA"/>
      </w:rPr>
    </w:lvl>
    <w:lvl w:ilvl="1" w:tplc="5F4ED0F8">
      <w:numFmt w:val="bullet"/>
      <w:lvlText w:val="•"/>
      <w:lvlJc w:val="left"/>
      <w:pPr>
        <w:ind w:left="1260" w:hanging="360"/>
      </w:pPr>
      <w:rPr>
        <w:rFonts w:hint="default"/>
        <w:lang w:val="uk-UA" w:eastAsia="uk-UA" w:bidi="uk-UA"/>
      </w:rPr>
    </w:lvl>
    <w:lvl w:ilvl="2" w:tplc="586EF702">
      <w:numFmt w:val="bullet"/>
      <w:lvlText w:val="•"/>
      <w:lvlJc w:val="left"/>
      <w:pPr>
        <w:ind w:left="2060" w:hanging="360"/>
      </w:pPr>
      <w:rPr>
        <w:rFonts w:hint="default"/>
        <w:lang w:val="uk-UA" w:eastAsia="uk-UA" w:bidi="uk-UA"/>
      </w:rPr>
    </w:lvl>
    <w:lvl w:ilvl="3" w:tplc="A9689000">
      <w:numFmt w:val="bullet"/>
      <w:lvlText w:val="•"/>
      <w:lvlJc w:val="left"/>
      <w:pPr>
        <w:ind w:left="2861" w:hanging="360"/>
      </w:pPr>
      <w:rPr>
        <w:rFonts w:hint="default"/>
        <w:lang w:val="uk-UA" w:eastAsia="uk-UA" w:bidi="uk-UA"/>
      </w:rPr>
    </w:lvl>
    <w:lvl w:ilvl="4" w:tplc="D430ADC2">
      <w:numFmt w:val="bullet"/>
      <w:lvlText w:val="•"/>
      <w:lvlJc w:val="left"/>
      <w:pPr>
        <w:ind w:left="3661" w:hanging="360"/>
      </w:pPr>
      <w:rPr>
        <w:rFonts w:hint="default"/>
        <w:lang w:val="uk-UA" w:eastAsia="uk-UA" w:bidi="uk-UA"/>
      </w:rPr>
    </w:lvl>
    <w:lvl w:ilvl="5" w:tplc="8EE45FD6">
      <w:numFmt w:val="bullet"/>
      <w:lvlText w:val="•"/>
      <w:lvlJc w:val="left"/>
      <w:pPr>
        <w:ind w:left="4462" w:hanging="360"/>
      </w:pPr>
      <w:rPr>
        <w:rFonts w:hint="default"/>
        <w:lang w:val="uk-UA" w:eastAsia="uk-UA" w:bidi="uk-UA"/>
      </w:rPr>
    </w:lvl>
    <w:lvl w:ilvl="6" w:tplc="F14EECD6">
      <w:numFmt w:val="bullet"/>
      <w:lvlText w:val="•"/>
      <w:lvlJc w:val="left"/>
      <w:pPr>
        <w:ind w:left="5262" w:hanging="360"/>
      </w:pPr>
      <w:rPr>
        <w:rFonts w:hint="default"/>
        <w:lang w:val="uk-UA" w:eastAsia="uk-UA" w:bidi="uk-UA"/>
      </w:rPr>
    </w:lvl>
    <w:lvl w:ilvl="7" w:tplc="4B56A61A">
      <w:numFmt w:val="bullet"/>
      <w:lvlText w:val="•"/>
      <w:lvlJc w:val="left"/>
      <w:pPr>
        <w:ind w:left="6062" w:hanging="360"/>
      </w:pPr>
      <w:rPr>
        <w:rFonts w:hint="default"/>
        <w:lang w:val="uk-UA" w:eastAsia="uk-UA" w:bidi="uk-UA"/>
      </w:rPr>
    </w:lvl>
    <w:lvl w:ilvl="8" w:tplc="B89E1B9A">
      <w:numFmt w:val="bullet"/>
      <w:lvlText w:val="•"/>
      <w:lvlJc w:val="left"/>
      <w:pPr>
        <w:ind w:left="6863" w:hanging="360"/>
      </w:pPr>
      <w:rPr>
        <w:rFonts w:hint="default"/>
        <w:lang w:val="uk-UA" w:eastAsia="uk-UA" w:bidi="uk-UA"/>
      </w:rPr>
    </w:lvl>
  </w:abstractNum>
  <w:abstractNum w:abstractNumId="11" w15:restartNumberingAfterBreak="0">
    <w:nsid w:val="1B734034"/>
    <w:multiLevelType w:val="hybridMultilevel"/>
    <w:tmpl w:val="A530B354"/>
    <w:lvl w:ilvl="0" w:tplc="D56C35E4">
      <w:start w:val="1"/>
      <w:numFmt w:val="decimal"/>
      <w:lvlText w:val="%1."/>
      <w:lvlJc w:val="left"/>
      <w:pPr>
        <w:ind w:left="786"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F41B5A"/>
    <w:multiLevelType w:val="hybridMultilevel"/>
    <w:tmpl w:val="EEFE1776"/>
    <w:lvl w:ilvl="0" w:tplc="8C5E5960">
      <w:start w:val="1"/>
      <w:numFmt w:val="decimal"/>
      <w:lvlText w:val="%1."/>
      <w:lvlJc w:val="left"/>
      <w:pPr>
        <w:ind w:left="465" w:hanging="360"/>
      </w:pPr>
      <w:rPr>
        <w:rFonts w:ascii="Times New Roman" w:eastAsia="Times New Roman" w:hAnsi="Times New Roman" w:cs="Times New Roman" w:hint="default"/>
        <w:spacing w:val="-6"/>
        <w:w w:val="100"/>
        <w:sz w:val="24"/>
        <w:szCs w:val="24"/>
        <w:lang w:val="uk-UA" w:eastAsia="uk-UA" w:bidi="uk-UA"/>
      </w:rPr>
    </w:lvl>
    <w:lvl w:ilvl="1" w:tplc="3AA897FC">
      <w:numFmt w:val="bullet"/>
      <w:lvlText w:val="•"/>
      <w:lvlJc w:val="left"/>
      <w:pPr>
        <w:ind w:left="1260" w:hanging="360"/>
      </w:pPr>
      <w:rPr>
        <w:rFonts w:hint="default"/>
        <w:lang w:val="uk-UA" w:eastAsia="uk-UA" w:bidi="uk-UA"/>
      </w:rPr>
    </w:lvl>
    <w:lvl w:ilvl="2" w:tplc="1C5C61F4">
      <w:numFmt w:val="bullet"/>
      <w:lvlText w:val="•"/>
      <w:lvlJc w:val="left"/>
      <w:pPr>
        <w:ind w:left="2060" w:hanging="360"/>
      </w:pPr>
      <w:rPr>
        <w:rFonts w:hint="default"/>
        <w:lang w:val="uk-UA" w:eastAsia="uk-UA" w:bidi="uk-UA"/>
      </w:rPr>
    </w:lvl>
    <w:lvl w:ilvl="3" w:tplc="4EB86EDE">
      <w:numFmt w:val="bullet"/>
      <w:lvlText w:val="•"/>
      <w:lvlJc w:val="left"/>
      <w:pPr>
        <w:ind w:left="2861" w:hanging="360"/>
      </w:pPr>
      <w:rPr>
        <w:rFonts w:hint="default"/>
        <w:lang w:val="uk-UA" w:eastAsia="uk-UA" w:bidi="uk-UA"/>
      </w:rPr>
    </w:lvl>
    <w:lvl w:ilvl="4" w:tplc="A584580E">
      <w:numFmt w:val="bullet"/>
      <w:lvlText w:val="•"/>
      <w:lvlJc w:val="left"/>
      <w:pPr>
        <w:ind w:left="3661" w:hanging="360"/>
      </w:pPr>
      <w:rPr>
        <w:rFonts w:hint="default"/>
        <w:lang w:val="uk-UA" w:eastAsia="uk-UA" w:bidi="uk-UA"/>
      </w:rPr>
    </w:lvl>
    <w:lvl w:ilvl="5" w:tplc="8A92A050">
      <w:numFmt w:val="bullet"/>
      <w:lvlText w:val="•"/>
      <w:lvlJc w:val="left"/>
      <w:pPr>
        <w:ind w:left="4462" w:hanging="360"/>
      </w:pPr>
      <w:rPr>
        <w:rFonts w:hint="default"/>
        <w:lang w:val="uk-UA" w:eastAsia="uk-UA" w:bidi="uk-UA"/>
      </w:rPr>
    </w:lvl>
    <w:lvl w:ilvl="6" w:tplc="B95EDCE2">
      <w:numFmt w:val="bullet"/>
      <w:lvlText w:val="•"/>
      <w:lvlJc w:val="left"/>
      <w:pPr>
        <w:ind w:left="5262" w:hanging="360"/>
      </w:pPr>
      <w:rPr>
        <w:rFonts w:hint="default"/>
        <w:lang w:val="uk-UA" w:eastAsia="uk-UA" w:bidi="uk-UA"/>
      </w:rPr>
    </w:lvl>
    <w:lvl w:ilvl="7" w:tplc="797864E6">
      <w:numFmt w:val="bullet"/>
      <w:lvlText w:val="•"/>
      <w:lvlJc w:val="left"/>
      <w:pPr>
        <w:ind w:left="6062" w:hanging="360"/>
      </w:pPr>
      <w:rPr>
        <w:rFonts w:hint="default"/>
        <w:lang w:val="uk-UA" w:eastAsia="uk-UA" w:bidi="uk-UA"/>
      </w:rPr>
    </w:lvl>
    <w:lvl w:ilvl="8" w:tplc="2CF65D40">
      <w:numFmt w:val="bullet"/>
      <w:lvlText w:val="•"/>
      <w:lvlJc w:val="left"/>
      <w:pPr>
        <w:ind w:left="6863" w:hanging="360"/>
      </w:pPr>
      <w:rPr>
        <w:rFonts w:hint="default"/>
        <w:lang w:val="uk-UA" w:eastAsia="uk-UA" w:bidi="uk-UA"/>
      </w:rPr>
    </w:lvl>
  </w:abstractNum>
  <w:abstractNum w:abstractNumId="13" w15:restartNumberingAfterBreak="0">
    <w:nsid w:val="1C9D78FB"/>
    <w:multiLevelType w:val="hybridMultilevel"/>
    <w:tmpl w:val="1F9E7ABA"/>
    <w:lvl w:ilvl="0" w:tplc="C916F78C">
      <w:start w:val="1"/>
      <w:numFmt w:val="decimal"/>
      <w:lvlText w:val="%1."/>
      <w:lvlJc w:val="left"/>
      <w:pPr>
        <w:ind w:left="465" w:hanging="360"/>
      </w:pPr>
      <w:rPr>
        <w:rFonts w:ascii="Times New Roman" w:eastAsia="Times New Roman" w:hAnsi="Times New Roman" w:cs="Times New Roman" w:hint="default"/>
        <w:spacing w:val="-5"/>
        <w:w w:val="100"/>
        <w:sz w:val="24"/>
        <w:szCs w:val="24"/>
        <w:lang w:val="uk-UA" w:eastAsia="uk-UA" w:bidi="uk-UA"/>
      </w:rPr>
    </w:lvl>
    <w:lvl w:ilvl="1" w:tplc="4D94B82C">
      <w:numFmt w:val="bullet"/>
      <w:lvlText w:val="•"/>
      <w:lvlJc w:val="left"/>
      <w:pPr>
        <w:ind w:left="1260" w:hanging="360"/>
      </w:pPr>
      <w:rPr>
        <w:rFonts w:hint="default"/>
        <w:lang w:val="uk-UA" w:eastAsia="uk-UA" w:bidi="uk-UA"/>
      </w:rPr>
    </w:lvl>
    <w:lvl w:ilvl="2" w:tplc="228CB96E">
      <w:numFmt w:val="bullet"/>
      <w:lvlText w:val="•"/>
      <w:lvlJc w:val="left"/>
      <w:pPr>
        <w:ind w:left="2060" w:hanging="360"/>
      </w:pPr>
      <w:rPr>
        <w:rFonts w:hint="default"/>
        <w:lang w:val="uk-UA" w:eastAsia="uk-UA" w:bidi="uk-UA"/>
      </w:rPr>
    </w:lvl>
    <w:lvl w:ilvl="3" w:tplc="291EF2BC">
      <w:numFmt w:val="bullet"/>
      <w:lvlText w:val="•"/>
      <w:lvlJc w:val="left"/>
      <w:pPr>
        <w:ind w:left="2861" w:hanging="360"/>
      </w:pPr>
      <w:rPr>
        <w:rFonts w:hint="default"/>
        <w:lang w:val="uk-UA" w:eastAsia="uk-UA" w:bidi="uk-UA"/>
      </w:rPr>
    </w:lvl>
    <w:lvl w:ilvl="4" w:tplc="A88EBA3A">
      <w:numFmt w:val="bullet"/>
      <w:lvlText w:val="•"/>
      <w:lvlJc w:val="left"/>
      <w:pPr>
        <w:ind w:left="3661" w:hanging="360"/>
      </w:pPr>
      <w:rPr>
        <w:rFonts w:hint="default"/>
        <w:lang w:val="uk-UA" w:eastAsia="uk-UA" w:bidi="uk-UA"/>
      </w:rPr>
    </w:lvl>
    <w:lvl w:ilvl="5" w:tplc="D66EF232">
      <w:numFmt w:val="bullet"/>
      <w:lvlText w:val="•"/>
      <w:lvlJc w:val="left"/>
      <w:pPr>
        <w:ind w:left="4462" w:hanging="360"/>
      </w:pPr>
      <w:rPr>
        <w:rFonts w:hint="default"/>
        <w:lang w:val="uk-UA" w:eastAsia="uk-UA" w:bidi="uk-UA"/>
      </w:rPr>
    </w:lvl>
    <w:lvl w:ilvl="6" w:tplc="195889AE">
      <w:numFmt w:val="bullet"/>
      <w:lvlText w:val="•"/>
      <w:lvlJc w:val="left"/>
      <w:pPr>
        <w:ind w:left="5262" w:hanging="360"/>
      </w:pPr>
      <w:rPr>
        <w:rFonts w:hint="default"/>
        <w:lang w:val="uk-UA" w:eastAsia="uk-UA" w:bidi="uk-UA"/>
      </w:rPr>
    </w:lvl>
    <w:lvl w:ilvl="7" w:tplc="44561CD8">
      <w:numFmt w:val="bullet"/>
      <w:lvlText w:val="•"/>
      <w:lvlJc w:val="left"/>
      <w:pPr>
        <w:ind w:left="6062" w:hanging="360"/>
      </w:pPr>
      <w:rPr>
        <w:rFonts w:hint="default"/>
        <w:lang w:val="uk-UA" w:eastAsia="uk-UA" w:bidi="uk-UA"/>
      </w:rPr>
    </w:lvl>
    <w:lvl w:ilvl="8" w:tplc="E276550C">
      <w:numFmt w:val="bullet"/>
      <w:lvlText w:val="•"/>
      <w:lvlJc w:val="left"/>
      <w:pPr>
        <w:ind w:left="6863" w:hanging="360"/>
      </w:pPr>
      <w:rPr>
        <w:rFonts w:hint="default"/>
        <w:lang w:val="uk-UA" w:eastAsia="uk-UA" w:bidi="uk-UA"/>
      </w:rPr>
    </w:lvl>
  </w:abstractNum>
  <w:abstractNum w:abstractNumId="14" w15:restartNumberingAfterBreak="0">
    <w:nsid w:val="1FDD1D50"/>
    <w:multiLevelType w:val="hybridMultilevel"/>
    <w:tmpl w:val="61383C2E"/>
    <w:lvl w:ilvl="0" w:tplc="42BED42C">
      <w:start w:val="1"/>
      <w:numFmt w:val="decimal"/>
      <w:lvlText w:val="%1."/>
      <w:lvlJc w:val="left"/>
      <w:pPr>
        <w:ind w:left="465" w:hanging="360"/>
      </w:pPr>
      <w:rPr>
        <w:rFonts w:ascii="Times New Roman" w:eastAsia="Times New Roman" w:hAnsi="Times New Roman" w:cs="Times New Roman" w:hint="default"/>
        <w:spacing w:val="-8"/>
        <w:w w:val="100"/>
        <w:sz w:val="24"/>
        <w:szCs w:val="24"/>
        <w:lang w:val="uk-UA" w:eastAsia="uk-UA" w:bidi="uk-UA"/>
      </w:rPr>
    </w:lvl>
    <w:lvl w:ilvl="1" w:tplc="43D23120">
      <w:numFmt w:val="bullet"/>
      <w:lvlText w:val="•"/>
      <w:lvlJc w:val="left"/>
      <w:pPr>
        <w:ind w:left="1260" w:hanging="360"/>
      </w:pPr>
      <w:rPr>
        <w:rFonts w:hint="default"/>
        <w:lang w:val="uk-UA" w:eastAsia="uk-UA" w:bidi="uk-UA"/>
      </w:rPr>
    </w:lvl>
    <w:lvl w:ilvl="2" w:tplc="18B2B3DA">
      <w:numFmt w:val="bullet"/>
      <w:lvlText w:val="•"/>
      <w:lvlJc w:val="left"/>
      <w:pPr>
        <w:ind w:left="2060" w:hanging="360"/>
      </w:pPr>
      <w:rPr>
        <w:rFonts w:hint="default"/>
        <w:lang w:val="uk-UA" w:eastAsia="uk-UA" w:bidi="uk-UA"/>
      </w:rPr>
    </w:lvl>
    <w:lvl w:ilvl="3" w:tplc="5784F456">
      <w:numFmt w:val="bullet"/>
      <w:lvlText w:val="•"/>
      <w:lvlJc w:val="left"/>
      <w:pPr>
        <w:ind w:left="2861" w:hanging="360"/>
      </w:pPr>
      <w:rPr>
        <w:rFonts w:hint="default"/>
        <w:lang w:val="uk-UA" w:eastAsia="uk-UA" w:bidi="uk-UA"/>
      </w:rPr>
    </w:lvl>
    <w:lvl w:ilvl="4" w:tplc="16B81942">
      <w:numFmt w:val="bullet"/>
      <w:lvlText w:val="•"/>
      <w:lvlJc w:val="left"/>
      <w:pPr>
        <w:ind w:left="3661" w:hanging="360"/>
      </w:pPr>
      <w:rPr>
        <w:rFonts w:hint="default"/>
        <w:lang w:val="uk-UA" w:eastAsia="uk-UA" w:bidi="uk-UA"/>
      </w:rPr>
    </w:lvl>
    <w:lvl w:ilvl="5" w:tplc="7BD07464">
      <w:numFmt w:val="bullet"/>
      <w:lvlText w:val="•"/>
      <w:lvlJc w:val="left"/>
      <w:pPr>
        <w:ind w:left="4462" w:hanging="360"/>
      </w:pPr>
      <w:rPr>
        <w:rFonts w:hint="default"/>
        <w:lang w:val="uk-UA" w:eastAsia="uk-UA" w:bidi="uk-UA"/>
      </w:rPr>
    </w:lvl>
    <w:lvl w:ilvl="6" w:tplc="9160A28A">
      <w:numFmt w:val="bullet"/>
      <w:lvlText w:val="•"/>
      <w:lvlJc w:val="left"/>
      <w:pPr>
        <w:ind w:left="5262" w:hanging="360"/>
      </w:pPr>
      <w:rPr>
        <w:rFonts w:hint="default"/>
        <w:lang w:val="uk-UA" w:eastAsia="uk-UA" w:bidi="uk-UA"/>
      </w:rPr>
    </w:lvl>
    <w:lvl w:ilvl="7" w:tplc="F95E42E8">
      <w:numFmt w:val="bullet"/>
      <w:lvlText w:val="•"/>
      <w:lvlJc w:val="left"/>
      <w:pPr>
        <w:ind w:left="6062" w:hanging="360"/>
      </w:pPr>
      <w:rPr>
        <w:rFonts w:hint="default"/>
        <w:lang w:val="uk-UA" w:eastAsia="uk-UA" w:bidi="uk-UA"/>
      </w:rPr>
    </w:lvl>
    <w:lvl w:ilvl="8" w:tplc="088895E0">
      <w:numFmt w:val="bullet"/>
      <w:lvlText w:val="•"/>
      <w:lvlJc w:val="left"/>
      <w:pPr>
        <w:ind w:left="6863" w:hanging="360"/>
      </w:pPr>
      <w:rPr>
        <w:rFonts w:hint="default"/>
        <w:lang w:val="uk-UA" w:eastAsia="uk-UA" w:bidi="uk-UA"/>
      </w:rPr>
    </w:lvl>
  </w:abstractNum>
  <w:abstractNum w:abstractNumId="15" w15:restartNumberingAfterBreak="0">
    <w:nsid w:val="1FED062D"/>
    <w:multiLevelType w:val="hybridMultilevel"/>
    <w:tmpl w:val="A1CC7A46"/>
    <w:lvl w:ilvl="0" w:tplc="43428A4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0C03026"/>
    <w:multiLevelType w:val="hybridMultilevel"/>
    <w:tmpl w:val="BF0CB33C"/>
    <w:lvl w:ilvl="0" w:tplc="89E6C360">
      <w:start w:val="1"/>
      <w:numFmt w:val="decimal"/>
      <w:lvlText w:val="%1."/>
      <w:lvlJc w:val="left"/>
      <w:pPr>
        <w:ind w:left="465" w:hanging="360"/>
      </w:pPr>
      <w:rPr>
        <w:rFonts w:ascii="Times New Roman" w:eastAsia="Times New Roman" w:hAnsi="Times New Roman" w:cs="Times New Roman" w:hint="default"/>
        <w:spacing w:val="-30"/>
        <w:w w:val="100"/>
        <w:sz w:val="24"/>
        <w:szCs w:val="24"/>
        <w:lang w:val="uk-UA" w:eastAsia="uk-UA" w:bidi="uk-UA"/>
      </w:rPr>
    </w:lvl>
    <w:lvl w:ilvl="1" w:tplc="EF1ED62E">
      <w:numFmt w:val="bullet"/>
      <w:lvlText w:val="•"/>
      <w:lvlJc w:val="left"/>
      <w:pPr>
        <w:ind w:left="1260" w:hanging="360"/>
      </w:pPr>
      <w:rPr>
        <w:rFonts w:hint="default"/>
        <w:lang w:val="uk-UA" w:eastAsia="uk-UA" w:bidi="uk-UA"/>
      </w:rPr>
    </w:lvl>
    <w:lvl w:ilvl="2" w:tplc="1C6CE26C">
      <w:numFmt w:val="bullet"/>
      <w:lvlText w:val="•"/>
      <w:lvlJc w:val="left"/>
      <w:pPr>
        <w:ind w:left="2060" w:hanging="360"/>
      </w:pPr>
      <w:rPr>
        <w:rFonts w:hint="default"/>
        <w:lang w:val="uk-UA" w:eastAsia="uk-UA" w:bidi="uk-UA"/>
      </w:rPr>
    </w:lvl>
    <w:lvl w:ilvl="3" w:tplc="F45C335C">
      <w:numFmt w:val="bullet"/>
      <w:lvlText w:val="•"/>
      <w:lvlJc w:val="left"/>
      <w:pPr>
        <w:ind w:left="2861" w:hanging="360"/>
      </w:pPr>
      <w:rPr>
        <w:rFonts w:hint="default"/>
        <w:lang w:val="uk-UA" w:eastAsia="uk-UA" w:bidi="uk-UA"/>
      </w:rPr>
    </w:lvl>
    <w:lvl w:ilvl="4" w:tplc="9EFCC08A">
      <w:numFmt w:val="bullet"/>
      <w:lvlText w:val="•"/>
      <w:lvlJc w:val="left"/>
      <w:pPr>
        <w:ind w:left="3661" w:hanging="360"/>
      </w:pPr>
      <w:rPr>
        <w:rFonts w:hint="default"/>
        <w:lang w:val="uk-UA" w:eastAsia="uk-UA" w:bidi="uk-UA"/>
      </w:rPr>
    </w:lvl>
    <w:lvl w:ilvl="5" w:tplc="0B2E23A4">
      <w:numFmt w:val="bullet"/>
      <w:lvlText w:val="•"/>
      <w:lvlJc w:val="left"/>
      <w:pPr>
        <w:ind w:left="4462" w:hanging="360"/>
      </w:pPr>
      <w:rPr>
        <w:rFonts w:hint="default"/>
        <w:lang w:val="uk-UA" w:eastAsia="uk-UA" w:bidi="uk-UA"/>
      </w:rPr>
    </w:lvl>
    <w:lvl w:ilvl="6" w:tplc="B67C5A54">
      <w:numFmt w:val="bullet"/>
      <w:lvlText w:val="•"/>
      <w:lvlJc w:val="left"/>
      <w:pPr>
        <w:ind w:left="5262" w:hanging="360"/>
      </w:pPr>
      <w:rPr>
        <w:rFonts w:hint="default"/>
        <w:lang w:val="uk-UA" w:eastAsia="uk-UA" w:bidi="uk-UA"/>
      </w:rPr>
    </w:lvl>
    <w:lvl w:ilvl="7" w:tplc="AF7CB5F0">
      <w:numFmt w:val="bullet"/>
      <w:lvlText w:val="•"/>
      <w:lvlJc w:val="left"/>
      <w:pPr>
        <w:ind w:left="6062" w:hanging="360"/>
      </w:pPr>
      <w:rPr>
        <w:rFonts w:hint="default"/>
        <w:lang w:val="uk-UA" w:eastAsia="uk-UA" w:bidi="uk-UA"/>
      </w:rPr>
    </w:lvl>
    <w:lvl w:ilvl="8" w:tplc="2AAEE138">
      <w:numFmt w:val="bullet"/>
      <w:lvlText w:val="•"/>
      <w:lvlJc w:val="left"/>
      <w:pPr>
        <w:ind w:left="6863" w:hanging="360"/>
      </w:pPr>
      <w:rPr>
        <w:rFonts w:hint="default"/>
        <w:lang w:val="uk-UA" w:eastAsia="uk-UA" w:bidi="uk-UA"/>
      </w:rPr>
    </w:lvl>
  </w:abstractNum>
  <w:abstractNum w:abstractNumId="17" w15:restartNumberingAfterBreak="0">
    <w:nsid w:val="219468C9"/>
    <w:multiLevelType w:val="hybridMultilevel"/>
    <w:tmpl w:val="58505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A34118"/>
    <w:multiLevelType w:val="hybridMultilevel"/>
    <w:tmpl w:val="FA0425D0"/>
    <w:lvl w:ilvl="0" w:tplc="1EAAB4CE">
      <w:start w:val="1"/>
      <w:numFmt w:val="decimal"/>
      <w:lvlText w:val="%1."/>
      <w:lvlJc w:val="left"/>
      <w:pPr>
        <w:ind w:left="465" w:hanging="360"/>
      </w:pPr>
      <w:rPr>
        <w:rFonts w:ascii="Times New Roman" w:eastAsia="Times New Roman" w:hAnsi="Times New Roman" w:cs="Times New Roman" w:hint="default"/>
        <w:spacing w:val="-27"/>
        <w:w w:val="100"/>
        <w:sz w:val="24"/>
        <w:szCs w:val="24"/>
        <w:lang w:val="uk-UA" w:eastAsia="uk-UA" w:bidi="uk-UA"/>
      </w:rPr>
    </w:lvl>
    <w:lvl w:ilvl="1" w:tplc="E6F6F57E">
      <w:numFmt w:val="bullet"/>
      <w:lvlText w:val="•"/>
      <w:lvlJc w:val="left"/>
      <w:pPr>
        <w:ind w:left="1260" w:hanging="360"/>
      </w:pPr>
      <w:rPr>
        <w:rFonts w:hint="default"/>
        <w:lang w:val="uk-UA" w:eastAsia="uk-UA" w:bidi="uk-UA"/>
      </w:rPr>
    </w:lvl>
    <w:lvl w:ilvl="2" w:tplc="7B1E998E">
      <w:numFmt w:val="bullet"/>
      <w:lvlText w:val="•"/>
      <w:lvlJc w:val="left"/>
      <w:pPr>
        <w:ind w:left="2060" w:hanging="360"/>
      </w:pPr>
      <w:rPr>
        <w:rFonts w:hint="default"/>
        <w:lang w:val="uk-UA" w:eastAsia="uk-UA" w:bidi="uk-UA"/>
      </w:rPr>
    </w:lvl>
    <w:lvl w:ilvl="3" w:tplc="8714A3D6">
      <w:numFmt w:val="bullet"/>
      <w:lvlText w:val="•"/>
      <w:lvlJc w:val="left"/>
      <w:pPr>
        <w:ind w:left="2861" w:hanging="360"/>
      </w:pPr>
      <w:rPr>
        <w:rFonts w:hint="default"/>
        <w:lang w:val="uk-UA" w:eastAsia="uk-UA" w:bidi="uk-UA"/>
      </w:rPr>
    </w:lvl>
    <w:lvl w:ilvl="4" w:tplc="D4EA9BFC">
      <w:numFmt w:val="bullet"/>
      <w:lvlText w:val="•"/>
      <w:lvlJc w:val="left"/>
      <w:pPr>
        <w:ind w:left="3661" w:hanging="360"/>
      </w:pPr>
      <w:rPr>
        <w:rFonts w:hint="default"/>
        <w:lang w:val="uk-UA" w:eastAsia="uk-UA" w:bidi="uk-UA"/>
      </w:rPr>
    </w:lvl>
    <w:lvl w:ilvl="5" w:tplc="8C02B2C0">
      <w:numFmt w:val="bullet"/>
      <w:lvlText w:val="•"/>
      <w:lvlJc w:val="left"/>
      <w:pPr>
        <w:ind w:left="4462" w:hanging="360"/>
      </w:pPr>
      <w:rPr>
        <w:rFonts w:hint="default"/>
        <w:lang w:val="uk-UA" w:eastAsia="uk-UA" w:bidi="uk-UA"/>
      </w:rPr>
    </w:lvl>
    <w:lvl w:ilvl="6" w:tplc="0AFCE438">
      <w:numFmt w:val="bullet"/>
      <w:lvlText w:val="•"/>
      <w:lvlJc w:val="left"/>
      <w:pPr>
        <w:ind w:left="5262" w:hanging="360"/>
      </w:pPr>
      <w:rPr>
        <w:rFonts w:hint="default"/>
        <w:lang w:val="uk-UA" w:eastAsia="uk-UA" w:bidi="uk-UA"/>
      </w:rPr>
    </w:lvl>
    <w:lvl w:ilvl="7" w:tplc="FC0C0D92">
      <w:numFmt w:val="bullet"/>
      <w:lvlText w:val="•"/>
      <w:lvlJc w:val="left"/>
      <w:pPr>
        <w:ind w:left="6062" w:hanging="360"/>
      </w:pPr>
      <w:rPr>
        <w:rFonts w:hint="default"/>
        <w:lang w:val="uk-UA" w:eastAsia="uk-UA" w:bidi="uk-UA"/>
      </w:rPr>
    </w:lvl>
    <w:lvl w:ilvl="8" w:tplc="06E8704A">
      <w:numFmt w:val="bullet"/>
      <w:lvlText w:val="•"/>
      <w:lvlJc w:val="left"/>
      <w:pPr>
        <w:ind w:left="6863" w:hanging="360"/>
      </w:pPr>
      <w:rPr>
        <w:rFonts w:hint="default"/>
        <w:lang w:val="uk-UA" w:eastAsia="uk-UA" w:bidi="uk-UA"/>
      </w:rPr>
    </w:lvl>
  </w:abstractNum>
  <w:abstractNum w:abstractNumId="19" w15:restartNumberingAfterBreak="0">
    <w:nsid w:val="33DA6FBF"/>
    <w:multiLevelType w:val="hybridMultilevel"/>
    <w:tmpl w:val="43600552"/>
    <w:lvl w:ilvl="0" w:tplc="E93C620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4A7210A"/>
    <w:multiLevelType w:val="hybridMultilevel"/>
    <w:tmpl w:val="1BAAC120"/>
    <w:lvl w:ilvl="0" w:tplc="EB28F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996CB5"/>
    <w:multiLevelType w:val="hybridMultilevel"/>
    <w:tmpl w:val="4AA4E7A8"/>
    <w:lvl w:ilvl="0" w:tplc="EB28F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5F0C62"/>
    <w:multiLevelType w:val="hybridMultilevel"/>
    <w:tmpl w:val="143CABDE"/>
    <w:lvl w:ilvl="0" w:tplc="09DA6AF8">
      <w:start w:val="1"/>
      <w:numFmt w:val="decimal"/>
      <w:lvlText w:val="%1."/>
      <w:lvlJc w:val="left"/>
      <w:pPr>
        <w:ind w:left="1353" w:hanging="360"/>
      </w:pPr>
      <w:rPr>
        <w:rFonts w:asciiTheme="majorBidi" w:eastAsia="Calibri" w:hAnsiTheme="majorBidi" w:cstheme="majorBidi"/>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3" w15:restartNumberingAfterBreak="0">
    <w:nsid w:val="3B6D789C"/>
    <w:multiLevelType w:val="hybridMultilevel"/>
    <w:tmpl w:val="8CF4ED18"/>
    <w:lvl w:ilvl="0" w:tplc="57ACFB40">
      <w:start w:val="1"/>
      <w:numFmt w:val="decimal"/>
      <w:lvlText w:val="%1."/>
      <w:lvlJc w:val="left"/>
      <w:pPr>
        <w:ind w:left="465" w:hanging="360"/>
      </w:pPr>
      <w:rPr>
        <w:rFonts w:ascii="Times New Roman" w:eastAsia="Times New Roman" w:hAnsi="Times New Roman" w:cs="Times New Roman" w:hint="default"/>
        <w:spacing w:val="-8"/>
        <w:w w:val="99"/>
        <w:sz w:val="24"/>
        <w:szCs w:val="24"/>
        <w:lang w:val="uk-UA" w:eastAsia="uk-UA" w:bidi="uk-UA"/>
      </w:rPr>
    </w:lvl>
    <w:lvl w:ilvl="1" w:tplc="6966D50E">
      <w:numFmt w:val="bullet"/>
      <w:lvlText w:val="•"/>
      <w:lvlJc w:val="left"/>
      <w:pPr>
        <w:ind w:left="1260" w:hanging="360"/>
      </w:pPr>
      <w:rPr>
        <w:rFonts w:hint="default"/>
        <w:lang w:val="uk-UA" w:eastAsia="uk-UA" w:bidi="uk-UA"/>
      </w:rPr>
    </w:lvl>
    <w:lvl w:ilvl="2" w:tplc="32463830">
      <w:numFmt w:val="bullet"/>
      <w:lvlText w:val="•"/>
      <w:lvlJc w:val="left"/>
      <w:pPr>
        <w:ind w:left="2060" w:hanging="360"/>
      </w:pPr>
      <w:rPr>
        <w:rFonts w:hint="default"/>
        <w:lang w:val="uk-UA" w:eastAsia="uk-UA" w:bidi="uk-UA"/>
      </w:rPr>
    </w:lvl>
    <w:lvl w:ilvl="3" w:tplc="17CC4406">
      <w:numFmt w:val="bullet"/>
      <w:lvlText w:val="•"/>
      <w:lvlJc w:val="left"/>
      <w:pPr>
        <w:ind w:left="2861" w:hanging="360"/>
      </w:pPr>
      <w:rPr>
        <w:rFonts w:hint="default"/>
        <w:lang w:val="uk-UA" w:eastAsia="uk-UA" w:bidi="uk-UA"/>
      </w:rPr>
    </w:lvl>
    <w:lvl w:ilvl="4" w:tplc="2ADA419A">
      <w:numFmt w:val="bullet"/>
      <w:lvlText w:val="•"/>
      <w:lvlJc w:val="left"/>
      <w:pPr>
        <w:ind w:left="3661" w:hanging="360"/>
      </w:pPr>
      <w:rPr>
        <w:rFonts w:hint="default"/>
        <w:lang w:val="uk-UA" w:eastAsia="uk-UA" w:bidi="uk-UA"/>
      </w:rPr>
    </w:lvl>
    <w:lvl w:ilvl="5" w:tplc="3ADA0D84">
      <w:numFmt w:val="bullet"/>
      <w:lvlText w:val="•"/>
      <w:lvlJc w:val="left"/>
      <w:pPr>
        <w:ind w:left="4462" w:hanging="360"/>
      </w:pPr>
      <w:rPr>
        <w:rFonts w:hint="default"/>
        <w:lang w:val="uk-UA" w:eastAsia="uk-UA" w:bidi="uk-UA"/>
      </w:rPr>
    </w:lvl>
    <w:lvl w:ilvl="6" w:tplc="E8A0EFB2">
      <w:numFmt w:val="bullet"/>
      <w:lvlText w:val="•"/>
      <w:lvlJc w:val="left"/>
      <w:pPr>
        <w:ind w:left="5262" w:hanging="360"/>
      </w:pPr>
      <w:rPr>
        <w:rFonts w:hint="default"/>
        <w:lang w:val="uk-UA" w:eastAsia="uk-UA" w:bidi="uk-UA"/>
      </w:rPr>
    </w:lvl>
    <w:lvl w:ilvl="7" w:tplc="3146D9DA">
      <w:numFmt w:val="bullet"/>
      <w:lvlText w:val="•"/>
      <w:lvlJc w:val="left"/>
      <w:pPr>
        <w:ind w:left="6062" w:hanging="360"/>
      </w:pPr>
      <w:rPr>
        <w:rFonts w:hint="default"/>
        <w:lang w:val="uk-UA" w:eastAsia="uk-UA" w:bidi="uk-UA"/>
      </w:rPr>
    </w:lvl>
    <w:lvl w:ilvl="8" w:tplc="0A36232C">
      <w:numFmt w:val="bullet"/>
      <w:lvlText w:val="•"/>
      <w:lvlJc w:val="left"/>
      <w:pPr>
        <w:ind w:left="6863" w:hanging="360"/>
      </w:pPr>
      <w:rPr>
        <w:rFonts w:hint="default"/>
        <w:lang w:val="uk-UA" w:eastAsia="uk-UA" w:bidi="uk-UA"/>
      </w:rPr>
    </w:lvl>
  </w:abstractNum>
  <w:abstractNum w:abstractNumId="24" w15:restartNumberingAfterBreak="0">
    <w:nsid w:val="3DDF5CCA"/>
    <w:multiLevelType w:val="hybridMultilevel"/>
    <w:tmpl w:val="26AA8E7C"/>
    <w:lvl w:ilvl="0" w:tplc="D56C35E4">
      <w:start w:val="1"/>
      <w:numFmt w:val="decimal"/>
      <w:lvlText w:val="%1."/>
      <w:lvlJc w:val="left"/>
      <w:pPr>
        <w:ind w:left="786" w:hanging="360"/>
      </w:pPr>
      <w:rPr>
        <w:b w:val="0"/>
        <w:i w:val="0"/>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25" w15:restartNumberingAfterBreak="0">
    <w:nsid w:val="3E0224A4"/>
    <w:multiLevelType w:val="hybridMultilevel"/>
    <w:tmpl w:val="707CA92E"/>
    <w:lvl w:ilvl="0" w:tplc="B274907C">
      <w:start w:val="1"/>
      <w:numFmt w:val="decimal"/>
      <w:suff w:val="space"/>
      <w:lvlText w:val="%1."/>
      <w:lvlJc w:val="left"/>
      <w:pPr>
        <w:ind w:left="360" w:hanging="360"/>
      </w:pPr>
      <w:rPr>
        <w:rFonts w:hint="default"/>
      </w:rPr>
    </w:lvl>
    <w:lvl w:ilvl="1" w:tplc="EEB8AE5A" w:tentative="1">
      <w:start w:val="1"/>
      <w:numFmt w:val="lowerLetter"/>
      <w:lvlText w:val="%2."/>
      <w:lvlJc w:val="left"/>
      <w:pPr>
        <w:tabs>
          <w:tab w:val="num" w:pos="873"/>
        </w:tabs>
        <w:ind w:left="873" w:hanging="360"/>
      </w:pPr>
    </w:lvl>
    <w:lvl w:ilvl="2" w:tplc="60088198" w:tentative="1">
      <w:start w:val="1"/>
      <w:numFmt w:val="lowerRoman"/>
      <w:lvlText w:val="%3."/>
      <w:lvlJc w:val="right"/>
      <w:pPr>
        <w:tabs>
          <w:tab w:val="num" w:pos="1593"/>
        </w:tabs>
        <w:ind w:left="1593" w:hanging="180"/>
      </w:pPr>
    </w:lvl>
    <w:lvl w:ilvl="3" w:tplc="3654A6C2" w:tentative="1">
      <w:start w:val="1"/>
      <w:numFmt w:val="decimal"/>
      <w:lvlText w:val="%4."/>
      <w:lvlJc w:val="left"/>
      <w:pPr>
        <w:tabs>
          <w:tab w:val="num" w:pos="2313"/>
        </w:tabs>
        <w:ind w:left="2313" w:hanging="360"/>
      </w:pPr>
    </w:lvl>
    <w:lvl w:ilvl="4" w:tplc="E074740E" w:tentative="1">
      <w:start w:val="1"/>
      <w:numFmt w:val="lowerLetter"/>
      <w:lvlText w:val="%5."/>
      <w:lvlJc w:val="left"/>
      <w:pPr>
        <w:tabs>
          <w:tab w:val="num" w:pos="3033"/>
        </w:tabs>
        <w:ind w:left="3033" w:hanging="360"/>
      </w:pPr>
    </w:lvl>
    <w:lvl w:ilvl="5" w:tplc="D8220B06" w:tentative="1">
      <w:start w:val="1"/>
      <w:numFmt w:val="lowerRoman"/>
      <w:lvlText w:val="%6."/>
      <w:lvlJc w:val="right"/>
      <w:pPr>
        <w:tabs>
          <w:tab w:val="num" w:pos="3753"/>
        </w:tabs>
        <w:ind w:left="3753" w:hanging="180"/>
      </w:pPr>
    </w:lvl>
    <w:lvl w:ilvl="6" w:tplc="407AD890" w:tentative="1">
      <w:start w:val="1"/>
      <w:numFmt w:val="decimal"/>
      <w:lvlText w:val="%7."/>
      <w:lvlJc w:val="left"/>
      <w:pPr>
        <w:tabs>
          <w:tab w:val="num" w:pos="4473"/>
        </w:tabs>
        <w:ind w:left="4473" w:hanging="360"/>
      </w:pPr>
    </w:lvl>
    <w:lvl w:ilvl="7" w:tplc="93D00064" w:tentative="1">
      <w:start w:val="1"/>
      <w:numFmt w:val="lowerLetter"/>
      <w:lvlText w:val="%8."/>
      <w:lvlJc w:val="left"/>
      <w:pPr>
        <w:tabs>
          <w:tab w:val="num" w:pos="5193"/>
        </w:tabs>
        <w:ind w:left="5193" w:hanging="360"/>
      </w:pPr>
    </w:lvl>
    <w:lvl w:ilvl="8" w:tplc="560C9002" w:tentative="1">
      <w:start w:val="1"/>
      <w:numFmt w:val="lowerRoman"/>
      <w:lvlText w:val="%9."/>
      <w:lvlJc w:val="right"/>
      <w:pPr>
        <w:tabs>
          <w:tab w:val="num" w:pos="5913"/>
        </w:tabs>
        <w:ind w:left="5913" w:hanging="180"/>
      </w:pPr>
    </w:lvl>
  </w:abstractNum>
  <w:abstractNum w:abstractNumId="26" w15:restartNumberingAfterBreak="0">
    <w:nsid w:val="42520C53"/>
    <w:multiLevelType w:val="hybridMultilevel"/>
    <w:tmpl w:val="2226710C"/>
    <w:lvl w:ilvl="0" w:tplc="6480124A">
      <w:start w:val="1"/>
      <w:numFmt w:val="decimal"/>
      <w:lvlText w:val="%1."/>
      <w:lvlJc w:val="left"/>
      <w:pPr>
        <w:ind w:left="465" w:hanging="360"/>
      </w:pPr>
      <w:rPr>
        <w:rFonts w:ascii="Times New Roman" w:eastAsia="Times New Roman" w:hAnsi="Times New Roman" w:cs="Times New Roman" w:hint="default"/>
        <w:spacing w:val="-28"/>
        <w:w w:val="100"/>
        <w:sz w:val="24"/>
        <w:szCs w:val="24"/>
        <w:lang w:val="uk-UA" w:eastAsia="uk-UA" w:bidi="uk-UA"/>
      </w:rPr>
    </w:lvl>
    <w:lvl w:ilvl="1" w:tplc="F49CA5CC">
      <w:numFmt w:val="bullet"/>
      <w:lvlText w:val="•"/>
      <w:lvlJc w:val="left"/>
      <w:pPr>
        <w:ind w:left="1260" w:hanging="360"/>
      </w:pPr>
      <w:rPr>
        <w:rFonts w:hint="default"/>
        <w:lang w:val="uk-UA" w:eastAsia="uk-UA" w:bidi="uk-UA"/>
      </w:rPr>
    </w:lvl>
    <w:lvl w:ilvl="2" w:tplc="17A6A76C">
      <w:numFmt w:val="bullet"/>
      <w:lvlText w:val="•"/>
      <w:lvlJc w:val="left"/>
      <w:pPr>
        <w:ind w:left="2060" w:hanging="360"/>
      </w:pPr>
      <w:rPr>
        <w:rFonts w:hint="default"/>
        <w:lang w:val="uk-UA" w:eastAsia="uk-UA" w:bidi="uk-UA"/>
      </w:rPr>
    </w:lvl>
    <w:lvl w:ilvl="3" w:tplc="62225142">
      <w:numFmt w:val="bullet"/>
      <w:lvlText w:val="•"/>
      <w:lvlJc w:val="left"/>
      <w:pPr>
        <w:ind w:left="2861" w:hanging="360"/>
      </w:pPr>
      <w:rPr>
        <w:rFonts w:hint="default"/>
        <w:lang w:val="uk-UA" w:eastAsia="uk-UA" w:bidi="uk-UA"/>
      </w:rPr>
    </w:lvl>
    <w:lvl w:ilvl="4" w:tplc="A0B81D68">
      <w:numFmt w:val="bullet"/>
      <w:lvlText w:val="•"/>
      <w:lvlJc w:val="left"/>
      <w:pPr>
        <w:ind w:left="3661" w:hanging="360"/>
      </w:pPr>
      <w:rPr>
        <w:rFonts w:hint="default"/>
        <w:lang w:val="uk-UA" w:eastAsia="uk-UA" w:bidi="uk-UA"/>
      </w:rPr>
    </w:lvl>
    <w:lvl w:ilvl="5" w:tplc="8BD0290E">
      <w:numFmt w:val="bullet"/>
      <w:lvlText w:val="•"/>
      <w:lvlJc w:val="left"/>
      <w:pPr>
        <w:ind w:left="4462" w:hanging="360"/>
      </w:pPr>
      <w:rPr>
        <w:rFonts w:hint="default"/>
        <w:lang w:val="uk-UA" w:eastAsia="uk-UA" w:bidi="uk-UA"/>
      </w:rPr>
    </w:lvl>
    <w:lvl w:ilvl="6" w:tplc="483C7F82">
      <w:numFmt w:val="bullet"/>
      <w:lvlText w:val="•"/>
      <w:lvlJc w:val="left"/>
      <w:pPr>
        <w:ind w:left="5262" w:hanging="360"/>
      </w:pPr>
      <w:rPr>
        <w:rFonts w:hint="default"/>
        <w:lang w:val="uk-UA" w:eastAsia="uk-UA" w:bidi="uk-UA"/>
      </w:rPr>
    </w:lvl>
    <w:lvl w:ilvl="7" w:tplc="40521DA0">
      <w:numFmt w:val="bullet"/>
      <w:lvlText w:val="•"/>
      <w:lvlJc w:val="left"/>
      <w:pPr>
        <w:ind w:left="6062" w:hanging="360"/>
      </w:pPr>
      <w:rPr>
        <w:rFonts w:hint="default"/>
        <w:lang w:val="uk-UA" w:eastAsia="uk-UA" w:bidi="uk-UA"/>
      </w:rPr>
    </w:lvl>
    <w:lvl w:ilvl="8" w:tplc="D1D8F034">
      <w:numFmt w:val="bullet"/>
      <w:lvlText w:val="•"/>
      <w:lvlJc w:val="left"/>
      <w:pPr>
        <w:ind w:left="6863" w:hanging="360"/>
      </w:pPr>
      <w:rPr>
        <w:rFonts w:hint="default"/>
        <w:lang w:val="uk-UA" w:eastAsia="uk-UA" w:bidi="uk-UA"/>
      </w:rPr>
    </w:lvl>
  </w:abstractNum>
  <w:abstractNum w:abstractNumId="27" w15:restartNumberingAfterBreak="0">
    <w:nsid w:val="426431DA"/>
    <w:multiLevelType w:val="hybridMultilevel"/>
    <w:tmpl w:val="4E022772"/>
    <w:lvl w:ilvl="0" w:tplc="BA668F56">
      <w:start w:val="1"/>
      <w:numFmt w:val="decimal"/>
      <w:lvlText w:val="%1."/>
      <w:lvlJc w:val="left"/>
      <w:pPr>
        <w:ind w:left="465" w:hanging="360"/>
      </w:pPr>
      <w:rPr>
        <w:rFonts w:ascii="Times New Roman" w:eastAsia="Times New Roman" w:hAnsi="Times New Roman" w:cs="Times New Roman" w:hint="default"/>
        <w:spacing w:val="-14"/>
        <w:w w:val="100"/>
        <w:sz w:val="24"/>
        <w:szCs w:val="24"/>
        <w:lang w:val="uk-UA" w:eastAsia="uk-UA" w:bidi="uk-UA"/>
      </w:rPr>
    </w:lvl>
    <w:lvl w:ilvl="1" w:tplc="7D94F462">
      <w:numFmt w:val="bullet"/>
      <w:lvlText w:val="•"/>
      <w:lvlJc w:val="left"/>
      <w:pPr>
        <w:ind w:left="880" w:hanging="360"/>
      </w:pPr>
      <w:rPr>
        <w:rFonts w:hint="default"/>
        <w:lang w:val="uk-UA" w:eastAsia="uk-UA" w:bidi="uk-UA"/>
      </w:rPr>
    </w:lvl>
    <w:lvl w:ilvl="2" w:tplc="11B46D4E">
      <w:numFmt w:val="bullet"/>
      <w:lvlText w:val="•"/>
      <w:lvlJc w:val="left"/>
      <w:pPr>
        <w:ind w:left="1722" w:hanging="360"/>
      </w:pPr>
      <w:rPr>
        <w:rFonts w:hint="default"/>
        <w:lang w:val="uk-UA" w:eastAsia="uk-UA" w:bidi="uk-UA"/>
      </w:rPr>
    </w:lvl>
    <w:lvl w:ilvl="3" w:tplc="A480407E">
      <w:numFmt w:val="bullet"/>
      <w:lvlText w:val="•"/>
      <w:lvlJc w:val="left"/>
      <w:pPr>
        <w:ind w:left="2565" w:hanging="360"/>
      </w:pPr>
      <w:rPr>
        <w:rFonts w:hint="default"/>
        <w:lang w:val="uk-UA" w:eastAsia="uk-UA" w:bidi="uk-UA"/>
      </w:rPr>
    </w:lvl>
    <w:lvl w:ilvl="4" w:tplc="A47E2146">
      <w:numFmt w:val="bullet"/>
      <w:lvlText w:val="•"/>
      <w:lvlJc w:val="left"/>
      <w:pPr>
        <w:ind w:left="3408" w:hanging="360"/>
      </w:pPr>
      <w:rPr>
        <w:rFonts w:hint="default"/>
        <w:lang w:val="uk-UA" w:eastAsia="uk-UA" w:bidi="uk-UA"/>
      </w:rPr>
    </w:lvl>
    <w:lvl w:ilvl="5" w:tplc="FE129532">
      <w:numFmt w:val="bullet"/>
      <w:lvlText w:val="•"/>
      <w:lvlJc w:val="left"/>
      <w:pPr>
        <w:ind w:left="4250" w:hanging="360"/>
      </w:pPr>
      <w:rPr>
        <w:rFonts w:hint="default"/>
        <w:lang w:val="uk-UA" w:eastAsia="uk-UA" w:bidi="uk-UA"/>
      </w:rPr>
    </w:lvl>
    <w:lvl w:ilvl="6" w:tplc="42C27CD8">
      <w:numFmt w:val="bullet"/>
      <w:lvlText w:val="•"/>
      <w:lvlJc w:val="left"/>
      <w:pPr>
        <w:ind w:left="5093" w:hanging="360"/>
      </w:pPr>
      <w:rPr>
        <w:rFonts w:hint="default"/>
        <w:lang w:val="uk-UA" w:eastAsia="uk-UA" w:bidi="uk-UA"/>
      </w:rPr>
    </w:lvl>
    <w:lvl w:ilvl="7" w:tplc="D8643160">
      <w:numFmt w:val="bullet"/>
      <w:lvlText w:val="•"/>
      <w:lvlJc w:val="left"/>
      <w:pPr>
        <w:ind w:left="5936" w:hanging="360"/>
      </w:pPr>
      <w:rPr>
        <w:rFonts w:hint="default"/>
        <w:lang w:val="uk-UA" w:eastAsia="uk-UA" w:bidi="uk-UA"/>
      </w:rPr>
    </w:lvl>
    <w:lvl w:ilvl="8" w:tplc="801C1132">
      <w:numFmt w:val="bullet"/>
      <w:lvlText w:val="•"/>
      <w:lvlJc w:val="left"/>
      <w:pPr>
        <w:ind w:left="6778" w:hanging="360"/>
      </w:pPr>
      <w:rPr>
        <w:rFonts w:hint="default"/>
        <w:lang w:val="uk-UA" w:eastAsia="uk-UA" w:bidi="uk-UA"/>
      </w:rPr>
    </w:lvl>
  </w:abstractNum>
  <w:abstractNum w:abstractNumId="28" w15:restartNumberingAfterBreak="0">
    <w:nsid w:val="43820AA5"/>
    <w:multiLevelType w:val="hybridMultilevel"/>
    <w:tmpl w:val="27D691CE"/>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4437F52"/>
    <w:multiLevelType w:val="hybridMultilevel"/>
    <w:tmpl w:val="A080F3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5A35398"/>
    <w:multiLevelType w:val="hybridMultilevel"/>
    <w:tmpl w:val="6A2A562E"/>
    <w:lvl w:ilvl="0" w:tplc="87B489A2">
      <w:start w:val="1"/>
      <w:numFmt w:val="decimal"/>
      <w:lvlText w:val="%1."/>
      <w:lvlJc w:val="left"/>
      <w:pPr>
        <w:ind w:left="465" w:hanging="360"/>
      </w:pPr>
      <w:rPr>
        <w:rFonts w:ascii="Times New Roman" w:eastAsia="Times New Roman" w:hAnsi="Times New Roman" w:cs="Times New Roman" w:hint="default"/>
        <w:spacing w:val="-22"/>
        <w:w w:val="100"/>
        <w:sz w:val="24"/>
        <w:szCs w:val="24"/>
        <w:lang w:val="uk-UA" w:eastAsia="uk-UA" w:bidi="uk-UA"/>
      </w:rPr>
    </w:lvl>
    <w:lvl w:ilvl="1" w:tplc="7E10CF76">
      <w:numFmt w:val="bullet"/>
      <w:lvlText w:val="•"/>
      <w:lvlJc w:val="left"/>
      <w:pPr>
        <w:ind w:left="1260" w:hanging="360"/>
      </w:pPr>
      <w:rPr>
        <w:rFonts w:hint="default"/>
        <w:lang w:val="uk-UA" w:eastAsia="uk-UA" w:bidi="uk-UA"/>
      </w:rPr>
    </w:lvl>
    <w:lvl w:ilvl="2" w:tplc="886407F0">
      <w:numFmt w:val="bullet"/>
      <w:lvlText w:val="•"/>
      <w:lvlJc w:val="left"/>
      <w:pPr>
        <w:ind w:left="2060" w:hanging="360"/>
      </w:pPr>
      <w:rPr>
        <w:rFonts w:hint="default"/>
        <w:lang w:val="uk-UA" w:eastAsia="uk-UA" w:bidi="uk-UA"/>
      </w:rPr>
    </w:lvl>
    <w:lvl w:ilvl="3" w:tplc="014E78AC">
      <w:numFmt w:val="bullet"/>
      <w:lvlText w:val="•"/>
      <w:lvlJc w:val="left"/>
      <w:pPr>
        <w:ind w:left="2861" w:hanging="360"/>
      </w:pPr>
      <w:rPr>
        <w:rFonts w:hint="default"/>
        <w:lang w:val="uk-UA" w:eastAsia="uk-UA" w:bidi="uk-UA"/>
      </w:rPr>
    </w:lvl>
    <w:lvl w:ilvl="4" w:tplc="D8B63920">
      <w:numFmt w:val="bullet"/>
      <w:lvlText w:val="•"/>
      <w:lvlJc w:val="left"/>
      <w:pPr>
        <w:ind w:left="3661" w:hanging="360"/>
      </w:pPr>
      <w:rPr>
        <w:rFonts w:hint="default"/>
        <w:lang w:val="uk-UA" w:eastAsia="uk-UA" w:bidi="uk-UA"/>
      </w:rPr>
    </w:lvl>
    <w:lvl w:ilvl="5" w:tplc="F45ABC46">
      <w:numFmt w:val="bullet"/>
      <w:lvlText w:val="•"/>
      <w:lvlJc w:val="left"/>
      <w:pPr>
        <w:ind w:left="4462" w:hanging="360"/>
      </w:pPr>
      <w:rPr>
        <w:rFonts w:hint="default"/>
        <w:lang w:val="uk-UA" w:eastAsia="uk-UA" w:bidi="uk-UA"/>
      </w:rPr>
    </w:lvl>
    <w:lvl w:ilvl="6" w:tplc="59FA3B82">
      <w:numFmt w:val="bullet"/>
      <w:lvlText w:val="•"/>
      <w:lvlJc w:val="left"/>
      <w:pPr>
        <w:ind w:left="5262" w:hanging="360"/>
      </w:pPr>
      <w:rPr>
        <w:rFonts w:hint="default"/>
        <w:lang w:val="uk-UA" w:eastAsia="uk-UA" w:bidi="uk-UA"/>
      </w:rPr>
    </w:lvl>
    <w:lvl w:ilvl="7" w:tplc="445ABC68">
      <w:numFmt w:val="bullet"/>
      <w:lvlText w:val="•"/>
      <w:lvlJc w:val="left"/>
      <w:pPr>
        <w:ind w:left="6062" w:hanging="360"/>
      </w:pPr>
      <w:rPr>
        <w:rFonts w:hint="default"/>
        <w:lang w:val="uk-UA" w:eastAsia="uk-UA" w:bidi="uk-UA"/>
      </w:rPr>
    </w:lvl>
    <w:lvl w:ilvl="8" w:tplc="5AD2AF0C">
      <w:numFmt w:val="bullet"/>
      <w:lvlText w:val="•"/>
      <w:lvlJc w:val="left"/>
      <w:pPr>
        <w:ind w:left="6863" w:hanging="360"/>
      </w:pPr>
      <w:rPr>
        <w:rFonts w:hint="default"/>
        <w:lang w:val="uk-UA" w:eastAsia="uk-UA" w:bidi="uk-UA"/>
      </w:rPr>
    </w:lvl>
  </w:abstractNum>
  <w:abstractNum w:abstractNumId="31" w15:restartNumberingAfterBreak="0">
    <w:nsid w:val="4B140383"/>
    <w:multiLevelType w:val="hybridMultilevel"/>
    <w:tmpl w:val="45007D26"/>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4DF32B4F"/>
    <w:multiLevelType w:val="hybridMultilevel"/>
    <w:tmpl w:val="159C5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27233B3"/>
    <w:multiLevelType w:val="hybridMultilevel"/>
    <w:tmpl w:val="414A3FDA"/>
    <w:lvl w:ilvl="0" w:tplc="135893A6">
      <w:start w:val="2"/>
      <w:numFmt w:val="decimal"/>
      <w:lvlText w:val="%1."/>
      <w:lvlJc w:val="left"/>
      <w:pPr>
        <w:ind w:left="465" w:hanging="360"/>
      </w:pPr>
      <w:rPr>
        <w:rFonts w:ascii="Times New Roman" w:eastAsia="Times New Roman" w:hAnsi="Times New Roman" w:cs="Times New Roman" w:hint="default"/>
        <w:spacing w:val="-10"/>
        <w:w w:val="100"/>
        <w:sz w:val="24"/>
        <w:szCs w:val="24"/>
        <w:lang w:val="uk-UA" w:eastAsia="uk-UA" w:bidi="uk-UA"/>
      </w:rPr>
    </w:lvl>
    <w:lvl w:ilvl="1" w:tplc="F2BCC5BC">
      <w:numFmt w:val="bullet"/>
      <w:lvlText w:val="•"/>
      <w:lvlJc w:val="left"/>
      <w:pPr>
        <w:ind w:left="1260" w:hanging="360"/>
      </w:pPr>
      <w:rPr>
        <w:rFonts w:hint="default"/>
        <w:lang w:val="uk-UA" w:eastAsia="uk-UA" w:bidi="uk-UA"/>
      </w:rPr>
    </w:lvl>
    <w:lvl w:ilvl="2" w:tplc="7A768E8A">
      <w:numFmt w:val="bullet"/>
      <w:lvlText w:val="•"/>
      <w:lvlJc w:val="left"/>
      <w:pPr>
        <w:ind w:left="2060" w:hanging="360"/>
      </w:pPr>
      <w:rPr>
        <w:rFonts w:hint="default"/>
        <w:lang w:val="uk-UA" w:eastAsia="uk-UA" w:bidi="uk-UA"/>
      </w:rPr>
    </w:lvl>
    <w:lvl w:ilvl="3" w:tplc="D15E8D58">
      <w:numFmt w:val="bullet"/>
      <w:lvlText w:val="•"/>
      <w:lvlJc w:val="left"/>
      <w:pPr>
        <w:ind w:left="2861" w:hanging="360"/>
      </w:pPr>
      <w:rPr>
        <w:rFonts w:hint="default"/>
        <w:lang w:val="uk-UA" w:eastAsia="uk-UA" w:bidi="uk-UA"/>
      </w:rPr>
    </w:lvl>
    <w:lvl w:ilvl="4" w:tplc="E796FAF0">
      <w:numFmt w:val="bullet"/>
      <w:lvlText w:val="•"/>
      <w:lvlJc w:val="left"/>
      <w:pPr>
        <w:ind w:left="3661" w:hanging="360"/>
      </w:pPr>
      <w:rPr>
        <w:rFonts w:hint="default"/>
        <w:lang w:val="uk-UA" w:eastAsia="uk-UA" w:bidi="uk-UA"/>
      </w:rPr>
    </w:lvl>
    <w:lvl w:ilvl="5" w:tplc="87CC2930">
      <w:numFmt w:val="bullet"/>
      <w:lvlText w:val="•"/>
      <w:lvlJc w:val="left"/>
      <w:pPr>
        <w:ind w:left="4462" w:hanging="360"/>
      </w:pPr>
      <w:rPr>
        <w:rFonts w:hint="default"/>
        <w:lang w:val="uk-UA" w:eastAsia="uk-UA" w:bidi="uk-UA"/>
      </w:rPr>
    </w:lvl>
    <w:lvl w:ilvl="6" w:tplc="8EBA223A">
      <w:numFmt w:val="bullet"/>
      <w:lvlText w:val="•"/>
      <w:lvlJc w:val="left"/>
      <w:pPr>
        <w:ind w:left="5262" w:hanging="360"/>
      </w:pPr>
      <w:rPr>
        <w:rFonts w:hint="default"/>
        <w:lang w:val="uk-UA" w:eastAsia="uk-UA" w:bidi="uk-UA"/>
      </w:rPr>
    </w:lvl>
    <w:lvl w:ilvl="7" w:tplc="892CCDB6">
      <w:numFmt w:val="bullet"/>
      <w:lvlText w:val="•"/>
      <w:lvlJc w:val="left"/>
      <w:pPr>
        <w:ind w:left="6062" w:hanging="360"/>
      </w:pPr>
      <w:rPr>
        <w:rFonts w:hint="default"/>
        <w:lang w:val="uk-UA" w:eastAsia="uk-UA" w:bidi="uk-UA"/>
      </w:rPr>
    </w:lvl>
    <w:lvl w:ilvl="8" w:tplc="39F84AB2">
      <w:numFmt w:val="bullet"/>
      <w:lvlText w:val="•"/>
      <w:lvlJc w:val="left"/>
      <w:pPr>
        <w:ind w:left="6863" w:hanging="360"/>
      </w:pPr>
      <w:rPr>
        <w:rFonts w:hint="default"/>
        <w:lang w:val="uk-UA" w:eastAsia="uk-UA" w:bidi="uk-UA"/>
      </w:rPr>
    </w:lvl>
  </w:abstractNum>
  <w:abstractNum w:abstractNumId="34" w15:restartNumberingAfterBreak="0">
    <w:nsid w:val="528618B4"/>
    <w:multiLevelType w:val="hybridMultilevel"/>
    <w:tmpl w:val="B09A800A"/>
    <w:lvl w:ilvl="0" w:tplc="7274532A">
      <w:start w:val="1"/>
      <w:numFmt w:val="decimal"/>
      <w:lvlText w:val="%1."/>
      <w:lvlJc w:val="left"/>
      <w:pPr>
        <w:ind w:left="465" w:hanging="360"/>
      </w:pPr>
      <w:rPr>
        <w:rFonts w:ascii="Times New Roman" w:eastAsia="Times New Roman" w:hAnsi="Times New Roman" w:cs="Times New Roman" w:hint="default"/>
        <w:spacing w:val="-8"/>
        <w:w w:val="100"/>
        <w:sz w:val="24"/>
        <w:szCs w:val="24"/>
        <w:lang w:val="uk-UA" w:eastAsia="uk-UA" w:bidi="uk-UA"/>
      </w:rPr>
    </w:lvl>
    <w:lvl w:ilvl="1" w:tplc="F3ACCE5E">
      <w:numFmt w:val="bullet"/>
      <w:lvlText w:val="•"/>
      <w:lvlJc w:val="left"/>
      <w:pPr>
        <w:ind w:left="1260" w:hanging="360"/>
      </w:pPr>
      <w:rPr>
        <w:rFonts w:hint="default"/>
        <w:lang w:val="uk-UA" w:eastAsia="uk-UA" w:bidi="uk-UA"/>
      </w:rPr>
    </w:lvl>
    <w:lvl w:ilvl="2" w:tplc="83C0F990">
      <w:numFmt w:val="bullet"/>
      <w:lvlText w:val="•"/>
      <w:lvlJc w:val="left"/>
      <w:pPr>
        <w:ind w:left="2060" w:hanging="360"/>
      </w:pPr>
      <w:rPr>
        <w:rFonts w:hint="default"/>
        <w:lang w:val="uk-UA" w:eastAsia="uk-UA" w:bidi="uk-UA"/>
      </w:rPr>
    </w:lvl>
    <w:lvl w:ilvl="3" w:tplc="CFB02F36">
      <w:numFmt w:val="bullet"/>
      <w:lvlText w:val="•"/>
      <w:lvlJc w:val="left"/>
      <w:pPr>
        <w:ind w:left="2861" w:hanging="360"/>
      </w:pPr>
      <w:rPr>
        <w:rFonts w:hint="default"/>
        <w:lang w:val="uk-UA" w:eastAsia="uk-UA" w:bidi="uk-UA"/>
      </w:rPr>
    </w:lvl>
    <w:lvl w:ilvl="4" w:tplc="B5CE3FF6">
      <w:numFmt w:val="bullet"/>
      <w:lvlText w:val="•"/>
      <w:lvlJc w:val="left"/>
      <w:pPr>
        <w:ind w:left="3661" w:hanging="360"/>
      </w:pPr>
      <w:rPr>
        <w:rFonts w:hint="default"/>
        <w:lang w:val="uk-UA" w:eastAsia="uk-UA" w:bidi="uk-UA"/>
      </w:rPr>
    </w:lvl>
    <w:lvl w:ilvl="5" w:tplc="0C8CBD92">
      <w:numFmt w:val="bullet"/>
      <w:lvlText w:val="•"/>
      <w:lvlJc w:val="left"/>
      <w:pPr>
        <w:ind w:left="4462" w:hanging="360"/>
      </w:pPr>
      <w:rPr>
        <w:rFonts w:hint="default"/>
        <w:lang w:val="uk-UA" w:eastAsia="uk-UA" w:bidi="uk-UA"/>
      </w:rPr>
    </w:lvl>
    <w:lvl w:ilvl="6" w:tplc="31CCC816">
      <w:numFmt w:val="bullet"/>
      <w:lvlText w:val="•"/>
      <w:lvlJc w:val="left"/>
      <w:pPr>
        <w:ind w:left="5262" w:hanging="360"/>
      </w:pPr>
      <w:rPr>
        <w:rFonts w:hint="default"/>
        <w:lang w:val="uk-UA" w:eastAsia="uk-UA" w:bidi="uk-UA"/>
      </w:rPr>
    </w:lvl>
    <w:lvl w:ilvl="7" w:tplc="7BAE2608">
      <w:numFmt w:val="bullet"/>
      <w:lvlText w:val="•"/>
      <w:lvlJc w:val="left"/>
      <w:pPr>
        <w:ind w:left="6062" w:hanging="360"/>
      </w:pPr>
      <w:rPr>
        <w:rFonts w:hint="default"/>
        <w:lang w:val="uk-UA" w:eastAsia="uk-UA" w:bidi="uk-UA"/>
      </w:rPr>
    </w:lvl>
    <w:lvl w:ilvl="8" w:tplc="8E7A7D90">
      <w:numFmt w:val="bullet"/>
      <w:lvlText w:val="•"/>
      <w:lvlJc w:val="left"/>
      <w:pPr>
        <w:ind w:left="6863" w:hanging="360"/>
      </w:pPr>
      <w:rPr>
        <w:rFonts w:hint="default"/>
        <w:lang w:val="uk-UA" w:eastAsia="uk-UA" w:bidi="uk-UA"/>
      </w:rPr>
    </w:lvl>
  </w:abstractNum>
  <w:abstractNum w:abstractNumId="35" w15:restartNumberingAfterBreak="0">
    <w:nsid w:val="56611295"/>
    <w:multiLevelType w:val="hybridMultilevel"/>
    <w:tmpl w:val="C7E8C082"/>
    <w:lvl w:ilvl="0" w:tplc="FD5E871C">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59710734"/>
    <w:multiLevelType w:val="hybridMultilevel"/>
    <w:tmpl w:val="936E64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5164AA9"/>
    <w:multiLevelType w:val="multilevel"/>
    <w:tmpl w:val="E3745F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857C82"/>
    <w:multiLevelType w:val="hybridMultilevel"/>
    <w:tmpl w:val="C8A62EB0"/>
    <w:lvl w:ilvl="0" w:tplc="6F36DF62">
      <w:start w:val="1"/>
      <w:numFmt w:val="decimal"/>
      <w:lvlText w:val="%1."/>
      <w:lvlJc w:val="left"/>
      <w:pPr>
        <w:ind w:left="465" w:hanging="360"/>
      </w:pPr>
      <w:rPr>
        <w:rFonts w:ascii="Times New Roman" w:eastAsia="Times New Roman" w:hAnsi="Times New Roman" w:cs="Times New Roman" w:hint="default"/>
        <w:spacing w:val="-9"/>
        <w:w w:val="99"/>
        <w:sz w:val="24"/>
        <w:szCs w:val="24"/>
        <w:lang w:val="uk-UA" w:eastAsia="uk-UA" w:bidi="uk-UA"/>
      </w:rPr>
    </w:lvl>
    <w:lvl w:ilvl="1" w:tplc="53E4C0F0">
      <w:numFmt w:val="bullet"/>
      <w:lvlText w:val="•"/>
      <w:lvlJc w:val="left"/>
      <w:pPr>
        <w:ind w:left="1260" w:hanging="360"/>
      </w:pPr>
      <w:rPr>
        <w:rFonts w:hint="default"/>
        <w:lang w:val="uk-UA" w:eastAsia="uk-UA" w:bidi="uk-UA"/>
      </w:rPr>
    </w:lvl>
    <w:lvl w:ilvl="2" w:tplc="3DD0C166">
      <w:numFmt w:val="bullet"/>
      <w:lvlText w:val="•"/>
      <w:lvlJc w:val="left"/>
      <w:pPr>
        <w:ind w:left="2060" w:hanging="360"/>
      </w:pPr>
      <w:rPr>
        <w:rFonts w:hint="default"/>
        <w:lang w:val="uk-UA" w:eastAsia="uk-UA" w:bidi="uk-UA"/>
      </w:rPr>
    </w:lvl>
    <w:lvl w:ilvl="3" w:tplc="1C7C293C">
      <w:numFmt w:val="bullet"/>
      <w:lvlText w:val="•"/>
      <w:lvlJc w:val="left"/>
      <w:pPr>
        <w:ind w:left="2861" w:hanging="360"/>
      </w:pPr>
      <w:rPr>
        <w:rFonts w:hint="default"/>
        <w:lang w:val="uk-UA" w:eastAsia="uk-UA" w:bidi="uk-UA"/>
      </w:rPr>
    </w:lvl>
    <w:lvl w:ilvl="4" w:tplc="25548894">
      <w:numFmt w:val="bullet"/>
      <w:lvlText w:val="•"/>
      <w:lvlJc w:val="left"/>
      <w:pPr>
        <w:ind w:left="3661" w:hanging="360"/>
      </w:pPr>
      <w:rPr>
        <w:rFonts w:hint="default"/>
        <w:lang w:val="uk-UA" w:eastAsia="uk-UA" w:bidi="uk-UA"/>
      </w:rPr>
    </w:lvl>
    <w:lvl w:ilvl="5" w:tplc="3E66473C">
      <w:numFmt w:val="bullet"/>
      <w:lvlText w:val="•"/>
      <w:lvlJc w:val="left"/>
      <w:pPr>
        <w:ind w:left="4462" w:hanging="360"/>
      </w:pPr>
      <w:rPr>
        <w:rFonts w:hint="default"/>
        <w:lang w:val="uk-UA" w:eastAsia="uk-UA" w:bidi="uk-UA"/>
      </w:rPr>
    </w:lvl>
    <w:lvl w:ilvl="6" w:tplc="1E5AE0AA">
      <w:numFmt w:val="bullet"/>
      <w:lvlText w:val="•"/>
      <w:lvlJc w:val="left"/>
      <w:pPr>
        <w:ind w:left="5262" w:hanging="360"/>
      </w:pPr>
      <w:rPr>
        <w:rFonts w:hint="default"/>
        <w:lang w:val="uk-UA" w:eastAsia="uk-UA" w:bidi="uk-UA"/>
      </w:rPr>
    </w:lvl>
    <w:lvl w:ilvl="7" w:tplc="70D2BE56">
      <w:numFmt w:val="bullet"/>
      <w:lvlText w:val="•"/>
      <w:lvlJc w:val="left"/>
      <w:pPr>
        <w:ind w:left="6062" w:hanging="360"/>
      </w:pPr>
      <w:rPr>
        <w:rFonts w:hint="default"/>
        <w:lang w:val="uk-UA" w:eastAsia="uk-UA" w:bidi="uk-UA"/>
      </w:rPr>
    </w:lvl>
    <w:lvl w:ilvl="8" w:tplc="6C2E9E9A">
      <w:numFmt w:val="bullet"/>
      <w:lvlText w:val="•"/>
      <w:lvlJc w:val="left"/>
      <w:pPr>
        <w:ind w:left="6863" w:hanging="360"/>
      </w:pPr>
      <w:rPr>
        <w:rFonts w:hint="default"/>
        <w:lang w:val="uk-UA" w:eastAsia="uk-UA" w:bidi="uk-UA"/>
      </w:rPr>
    </w:lvl>
  </w:abstractNum>
  <w:abstractNum w:abstractNumId="39" w15:restartNumberingAfterBreak="0">
    <w:nsid w:val="673E13EE"/>
    <w:multiLevelType w:val="hybridMultilevel"/>
    <w:tmpl w:val="6F22F054"/>
    <w:lvl w:ilvl="0" w:tplc="5496802C">
      <w:start w:val="2"/>
      <w:numFmt w:val="decimal"/>
      <w:lvlText w:val="%1."/>
      <w:lvlJc w:val="left"/>
      <w:pPr>
        <w:ind w:left="465" w:hanging="360"/>
      </w:pPr>
      <w:rPr>
        <w:rFonts w:ascii="Times New Roman" w:eastAsia="Times New Roman" w:hAnsi="Times New Roman" w:cs="Times New Roman" w:hint="default"/>
        <w:spacing w:val="-8"/>
        <w:w w:val="100"/>
        <w:sz w:val="24"/>
        <w:szCs w:val="24"/>
        <w:lang w:val="uk-UA" w:eastAsia="uk-UA" w:bidi="uk-UA"/>
      </w:rPr>
    </w:lvl>
    <w:lvl w:ilvl="1" w:tplc="8DD49F88">
      <w:numFmt w:val="bullet"/>
      <w:lvlText w:val="•"/>
      <w:lvlJc w:val="left"/>
      <w:pPr>
        <w:ind w:left="1260" w:hanging="360"/>
      </w:pPr>
      <w:rPr>
        <w:rFonts w:hint="default"/>
        <w:lang w:val="uk-UA" w:eastAsia="uk-UA" w:bidi="uk-UA"/>
      </w:rPr>
    </w:lvl>
    <w:lvl w:ilvl="2" w:tplc="A184F268">
      <w:numFmt w:val="bullet"/>
      <w:lvlText w:val="•"/>
      <w:lvlJc w:val="left"/>
      <w:pPr>
        <w:ind w:left="2060" w:hanging="360"/>
      </w:pPr>
      <w:rPr>
        <w:rFonts w:hint="default"/>
        <w:lang w:val="uk-UA" w:eastAsia="uk-UA" w:bidi="uk-UA"/>
      </w:rPr>
    </w:lvl>
    <w:lvl w:ilvl="3" w:tplc="145C6696">
      <w:numFmt w:val="bullet"/>
      <w:lvlText w:val="•"/>
      <w:lvlJc w:val="left"/>
      <w:pPr>
        <w:ind w:left="2861" w:hanging="360"/>
      </w:pPr>
      <w:rPr>
        <w:rFonts w:hint="default"/>
        <w:lang w:val="uk-UA" w:eastAsia="uk-UA" w:bidi="uk-UA"/>
      </w:rPr>
    </w:lvl>
    <w:lvl w:ilvl="4" w:tplc="0A6AC55C">
      <w:numFmt w:val="bullet"/>
      <w:lvlText w:val="•"/>
      <w:lvlJc w:val="left"/>
      <w:pPr>
        <w:ind w:left="3661" w:hanging="360"/>
      </w:pPr>
      <w:rPr>
        <w:rFonts w:hint="default"/>
        <w:lang w:val="uk-UA" w:eastAsia="uk-UA" w:bidi="uk-UA"/>
      </w:rPr>
    </w:lvl>
    <w:lvl w:ilvl="5" w:tplc="13D090C2">
      <w:numFmt w:val="bullet"/>
      <w:lvlText w:val="•"/>
      <w:lvlJc w:val="left"/>
      <w:pPr>
        <w:ind w:left="4462" w:hanging="360"/>
      </w:pPr>
      <w:rPr>
        <w:rFonts w:hint="default"/>
        <w:lang w:val="uk-UA" w:eastAsia="uk-UA" w:bidi="uk-UA"/>
      </w:rPr>
    </w:lvl>
    <w:lvl w:ilvl="6" w:tplc="0CC8B230">
      <w:numFmt w:val="bullet"/>
      <w:lvlText w:val="•"/>
      <w:lvlJc w:val="left"/>
      <w:pPr>
        <w:ind w:left="5262" w:hanging="360"/>
      </w:pPr>
      <w:rPr>
        <w:rFonts w:hint="default"/>
        <w:lang w:val="uk-UA" w:eastAsia="uk-UA" w:bidi="uk-UA"/>
      </w:rPr>
    </w:lvl>
    <w:lvl w:ilvl="7" w:tplc="5650A832">
      <w:numFmt w:val="bullet"/>
      <w:lvlText w:val="•"/>
      <w:lvlJc w:val="left"/>
      <w:pPr>
        <w:ind w:left="6062" w:hanging="360"/>
      </w:pPr>
      <w:rPr>
        <w:rFonts w:hint="default"/>
        <w:lang w:val="uk-UA" w:eastAsia="uk-UA" w:bidi="uk-UA"/>
      </w:rPr>
    </w:lvl>
    <w:lvl w:ilvl="8" w:tplc="FAA2D8F2">
      <w:numFmt w:val="bullet"/>
      <w:lvlText w:val="•"/>
      <w:lvlJc w:val="left"/>
      <w:pPr>
        <w:ind w:left="6863" w:hanging="360"/>
      </w:pPr>
      <w:rPr>
        <w:rFonts w:hint="default"/>
        <w:lang w:val="uk-UA" w:eastAsia="uk-UA" w:bidi="uk-UA"/>
      </w:rPr>
    </w:lvl>
  </w:abstractNum>
  <w:abstractNum w:abstractNumId="40" w15:restartNumberingAfterBreak="0">
    <w:nsid w:val="696F1867"/>
    <w:multiLevelType w:val="hybridMultilevel"/>
    <w:tmpl w:val="C382D808"/>
    <w:lvl w:ilvl="0" w:tplc="917A7CBC">
      <w:start w:val="1"/>
      <w:numFmt w:val="decimal"/>
      <w:lvlText w:val="%1."/>
      <w:lvlJc w:val="left"/>
      <w:pPr>
        <w:ind w:left="1069" w:hanging="360"/>
      </w:pPr>
      <w:rPr>
        <w:rFonts w:eastAsia="Calibri"/>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C925F1B"/>
    <w:multiLevelType w:val="hybridMultilevel"/>
    <w:tmpl w:val="9300D950"/>
    <w:lvl w:ilvl="0" w:tplc="04190011">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2" w15:restartNumberingAfterBreak="0">
    <w:nsid w:val="6E545577"/>
    <w:multiLevelType w:val="hybridMultilevel"/>
    <w:tmpl w:val="0A48A8C6"/>
    <w:lvl w:ilvl="0" w:tplc="2F4275FC">
      <w:start w:val="1"/>
      <w:numFmt w:val="decimal"/>
      <w:lvlText w:val="%1."/>
      <w:lvlJc w:val="left"/>
      <w:pPr>
        <w:ind w:left="465" w:hanging="360"/>
      </w:pPr>
      <w:rPr>
        <w:rFonts w:ascii="Times New Roman" w:eastAsia="Times New Roman" w:hAnsi="Times New Roman" w:cs="Times New Roman" w:hint="default"/>
        <w:spacing w:val="-16"/>
        <w:w w:val="100"/>
        <w:sz w:val="24"/>
        <w:szCs w:val="24"/>
        <w:lang w:val="uk-UA" w:eastAsia="uk-UA" w:bidi="uk-UA"/>
      </w:rPr>
    </w:lvl>
    <w:lvl w:ilvl="1" w:tplc="E836F848">
      <w:numFmt w:val="bullet"/>
      <w:lvlText w:val="•"/>
      <w:lvlJc w:val="left"/>
      <w:pPr>
        <w:ind w:left="1260" w:hanging="360"/>
      </w:pPr>
      <w:rPr>
        <w:rFonts w:hint="default"/>
        <w:lang w:val="uk-UA" w:eastAsia="uk-UA" w:bidi="uk-UA"/>
      </w:rPr>
    </w:lvl>
    <w:lvl w:ilvl="2" w:tplc="7B0286F0">
      <w:numFmt w:val="bullet"/>
      <w:lvlText w:val="•"/>
      <w:lvlJc w:val="left"/>
      <w:pPr>
        <w:ind w:left="2060" w:hanging="360"/>
      </w:pPr>
      <w:rPr>
        <w:rFonts w:hint="default"/>
        <w:lang w:val="uk-UA" w:eastAsia="uk-UA" w:bidi="uk-UA"/>
      </w:rPr>
    </w:lvl>
    <w:lvl w:ilvl="3" w:tplc="31089160">
      <w:numFmt w:val="bullet"/>
      <w:lvlText w:val="•"/>
      <w:lvlJc w:val="left"/>
      <w:pPr>
        <w:ind w:left="2861" w:hanging="360"/>
      </w:pPr>
      <w:rPr>
        <w:rFonts w:hint="default"/>
        <w:lang w:val="uk-UA" w:eastAsia="uk-UA" w:bidi="uk-UA"/>
      </w:rPr>
    </w:lvl>
    <w:lvl w:ilvl="4" w:tplc="89C832D6">
      <w:numFmt w:val="bullet"/>
      <w:lvlText w:val="•"/>
      <w:lvlJc w:val="left"/>
      <w:pPr>
        <w:ind w:left="3661" w:hanging="360"/>
      </w:pPr>
      <w:rPr>
        <w:rFonts w:hint="default"/>
        <w:lang w:val="uk-UA" w:eastAsia="uk-UA" w:bidi="uk-UA"/>
      </w:rPr>
    </w:lvl>
    <w:lvl w:ilvl="5" w:tplc="CA7C74B2">
      <w:numFmt w:val="bullet"/>
      <w:lvlText w:val="•"/>
      <w:lvlJc w:val="left"/>
      <w:pPr>
        <w:ind w:left="4462" w:hanging="360"/>
      </w:pPr>
      <w:rPr>
        <w:rFonts w:hint="default"/>
        <w:lang w:val="uk-UA" w:eastAsia="uk-UA" w:bidi="uk-UA"/>
      </w:rPr>
    </w:lvl>
    <w:lvl w:ilvl="6" w:tplc="2C02C0CA">
      <w:numFmt w:val="bullet"/>
      <w:lvlText w:val="•"/>
      <w:lvlJc w:val="left"/>
      <w:pPr>
        <w:ind w:left="5262" w:hanging="360"/>
      </w:pPr>
      <w:rPr>
        <w:rFonts w:hint="default"/>
        <w:lang w:val="uk-UA" w:eastAsia="uk-UA" w:bidi="uk-UA"/>
      </w:rPr>
    </w:lvl>
    <w:lvl w:ilvl="7" w:tplc="BCB05EEC">
      <w:numFmt w:val="bullet"/>
      <w:lvlText w:val="•"/>
      <w:lvlJc w:val="left"/>
      <w:pPr>
        <w:ind w:left="6062" w:hanging="360"/>
      </w:pPr>
      <w:rPr>
        <w:rFonts w:hint="default"/>
        <w:lang w:val="uk-UA" w:eastAsia="uk-UA" w:bidi="uk-UA"/>
      </w:rPr>
    </w:lvl>
    <w:lvl w:ilvl="8" w:tplc="D9E6D788">
      <w:numFmt w:val="bullet"/>
      <w:lvlText w:val="•"/>
      <w:lvlJc w:val="left"/>
      <w:pPr>
        <w:ind w:left="6863" w:hanging="360"/>
      </w:pPr>
      <w:rPr>
        <w:rFonts w:hint="default"/>
        <w:lang w:val="uk-UA" w:eastAsia="uk-UA" w:bidi="uk-UA"/>
      </w:rPr>
    </w:lvl>
  </w:abstractNum>
  <w:abstractNum w:abstractNumId="43" w15:restartNumberingAfterBreak="0">
    <w:nsid w:val="71AE7B1C"/>
    <w:multiLevelType w:val="hybridMultilevel"/>
    <w:tmpl w:val="4C22476A"/>
    <w:lvl w:ilvl="0" w:tplc="1640E69C">
      <w:start w:val="1"/>
      <w:numFmt w:val="decimal"/>
      <w:lvlText w:val="%1."/>
      <w:lvlJc w:val="left"/>
      <w:pPr>
        <w:ind w:left="465" w:hanging="360"/>
      </w:pPr>
      <w:rPr>
        <w:rFonts w:ascii="Times New Roman" w:eastAsia="Times New Roman" w:hAnsi="Times New Roman" w:cs="Times New Roman" w:hint="default"/>
        <w:spacing w:val="-8"/>
        <w:w w:val="100"/>
        <w:sz w:val="24"/>
        <w:szCs w:val="24"/>
        <w:lang w:val="uk-UA" w:eastAsia="uk-UA" w:bidi="uk-UA"/>
      </w:rPr>
    </w:lvl>
    <w:lvl w:ilvl="1" w:tplc="82987136">
      <w:numFmt w:val="bullet"/>
      <w:lvlText w:val="•"/>
      <w:lvlJc w:val="left"/>
      <w:pPr>
        <w:ind w:left="1260" w:hanging="360"/>
      </w:pPr>
      <w:rPr>
        <w:rFonts w:hint="default"/>
        <w:lang w:val="uk-UA" w:eastAsia="uk-UA" w:bidi="uk-UA"/>
      </w:rPr>
    </w:lvl>
    <w:lvl w:ilvl="2" w:tplc="9104B752">
      <w:numFmt w:val="bullet"/>
      <w:lvlText w:val="•"/>
      <w:lvlJc w:val="left"/>
      <w:pPr>
        <w:ind w:left="2060" w:hanging="360"/>
      </w:pPr>
      <w:rPr>
        <w:rFonts w:hint="default"/>
        <w:lang w:val="uk-UA" w:eastAsia="uk-UA" w:bidi="uk-UA"/>
      </w:rPr>
    </w:lvl>
    <w:lvl w:ilvl="3" w:tplc="5AA876B2">
      <w:numFmt w:val="bullet"/>
      <w:lvlText w:val="•"/>
      <w:lvlJc w:val="left"/>
      <w:pPr>
        <w:ind w:left="2861" w:hanging="360"/>
      </w:pPr>
      <w:rPr>
        <w:rFonts w:hint="default"/>
        <w:lang w:val="uk-UA" w:eastAsia="uk-UA" w:bidi="uk-UA"/>
      </w:rPr>
    </w:lvl>
    <w:lvl w:ilvl="4" w:tplc="EA62305C">
      <w:numFmt w:val="bullet"/>
      <w:lvlText w:val="•"/>
      <w:lvlJc w:val="left"/>
      <w:pPr>
        <w:ind w:left="3661" w:hanging="360"/>
      </w:pPr>
      <w:rPr>
        <w:rFonts w:hint="default"/>
        <w:lang w:val="uk-UA" w:eastAsia="uk-UA" w:bidi="uk-UA"/>
      </w:rPr>
    </w:lvl>
    <w:lvl w:ilvl="5" w:tplc="A73E6D14">
      <w:numFmt w:val="bullet"/>
      <w:lvlText w:val="•"/>
      <w:lvlJc w:val="left"/>
      <w:pPr>
        <w:ind w:left="4462" w:hanging="360"/>
      </w:pPr>
      <w:rPr>
        <w:rFonts w:hint="default"/>
        <w:lang w:val="uk-UA" w:eastAsia="uk-UA" w:bidi="uk-UA"/>
      </w:rPr>
    </w:lvl>
    <w:lvl w:ilvl="6" w:tplc="22209290">
      <w:numFmt w:val="bullet"/>
      <w:lvlText w:val="•"/>
      <w:lvlJc w:val="left"/>
      <w:pPr>
        <w:ind w:left="5262" w:hanging="360"/>
      </w:pPr>
      <w:rPr>
        <w:rFonts w:hint="default"/>
        <w:lang w:val="uk-UA" w:eastAsia="uk-UA" w:bidi="uk-UA"/>
      </w:rPr>
    </w:lvl>
    <w:lvl w:ilvl="7" w:tplc="46382868">
      <w:numFmt w:val="bullet"/>
      <w:lvlText w:val="•"/>
      <w:lvlJc w:val="left"/>
      <w:pPr>
        <w:ind w:left="6062" w:hanging="360"/>
      </w:pPr>
      <w:rPr>
        <w:rFonts w:hint="default"/>
        <w:lang w:val="uk-UA" w:eastAsia="uk-UA" w:bidi="uk-UA"/>
      </w:rPr>
    </w:lvl>
    <w:lvl w:ilvl="8" w:tplc="7F9C2992">
      <w:numFmt w:val="bullet"/>
      <w:lvlText w:val="•"/>
      <w:lvlJc w:val="left"/>
      <w:pPr>
        <w:ind w:left="6863" w:hanging="360"/>
      </w:pPr>
      <w:rPr>
        <w:rFonts w:hint="default"/>
        <w:lang w:val="uk-UA" w:eastAsia="uk-UA" w:bidi="uk-UA"/>
      </w:rPr>
    </w:lvl>
  </w:abstractNum>
  <w:abstractNum w:abstractNumId="44" w15:restartNumberingAfterBreak="0">
    <w:nsid w:val="734C7775"/>
    <w:multiLevelType w:val="hybridMultilevel"/>
    <w:tmpl w:val="47283AA8"/>
    <w:lvl w:ilvl="0" w:tplc="AAB0929A">
      <w:start w:val="1"/>
      <w:numFmt w:val="decimal"/>
      <w:lvlText w:val="%1."/>
      <w:lvlJc w:val="left"/>
      <w:pPr>
        <w:ind w:left="465" w:hanging="360"/>
      </w:pPr>
      <w:rPr>
        <w:rFonts w:ascii="Times New Roman" w:eastAsia="Times New Roman" w:hAnsi="Times New Roman" w:cs="Times New Roman" w:hint="default"/>
        <w:spacing w:val="-30"/>
        <w:w w:val="100"/>
        <w:sz w:val="24"/>
        <w:szCs w:val="24"/>
        <w:lang w:val="uk-UA" w:eastAsia="uk-UA" w:bidi="uk-UA"/>
      </w:rPr>
    </w:lvl>
    <w:lvl w:ilvl="1" w:tplc="C502615E">
      <w:numFmt w:val="bullet"/>
      <w:lvlText w:val="•"/>
      <w:lvlJc w:val="left"/>
      <w:pPr>
        <w:ind w:left="1260" w:hanging="360"/>
      </w:pPr>
      <w:rPr>
        <w:rFonts w:hint="default"/>
        <w:lang w:val="uk-UA" w:eastAsia="uk-UA" w:bidi="uk-UA"/>
      </w:rPr>
    </w:lvl>
    <w:lvl w:ilvl="2" w:tplc="EF10E746">
      <w:numFmt w:val="bullet"/>
      <w:lvlText w:val="•"/>
      <w:lvlJc w:val="left"/>
      <w:pPr>
        <w:ind w:left="2060" w:hanging="360"/>
      </w:pPr>
      <w:rPr>
        <w:rFonts w:hint="default"/>
        <w:lang w:val="uk-UA" w:eastAsia="uk-UA" w:bidi="uk-UA"/>
      </w:rPr>
    </w:lvl>
    <w:lvl w:ilvl="3" w:tplc="F3A0EB72">
      <w:numFmt w:val="bullet"/>
      <w:lvlText w:val="•"/>
      <w:lvlJc w:val="left"/>
      <w:pPr>
        <w:ind w:left="2861" w:hanging="360"/>
      </w:pPr>
      <w:rPr>
        <w:rFonts w:hint="default"/>
        <w:lang w:val="uk-UA" w:eastAsia="uk-UA" w:bidi="uk-UA"/>
      </w:rPr>
    </w:lvl>
    <w:lvl w:ilvl="4" w:tplc="1A580D18">
      <w:numFmt w:val="bullet"/>
      <w:lvlText w:val="•"/>
      <w:lvlJc w:val="left"/>
      <w:pPr>
        <w:ind w:left="3661" w:hanging="360"/>
      </w:pPr>
      <w:rPr>
        <w:rFonts w:hint="default"/>
        <w:lang w:val="uk-UA" w:eastAsia="uk-UA" w:bidi="uk-UA"/>
      </w:rPr>
    </w:lvl>
    <w:lvl w:ilvl="5" w:tplc="AFF836AA">
      <w:numFmt w:val="bullet"/>
      <w:lvlText w:val="•"/>
      <w:lvlJc w:val="left"/>
      <w:pPr>
        <w:ind w:left="4462" w:hanging="360"/>
      </w:pPr>
      <w:rPr>
        <w:rFonts w:hint="default"/>
        <w:lang w:val="uk-UA" w:eastAsia="uk-UA" w:bidi="uk-UA"/>
      </w:rPr>
    </w:lvl>
    <w:lvl w:ilvl="6" w:tplc="67300060">
      <w:numFmt w:val="bullet"/>
      <w:lvlText w:val="•"/>
      <w:lvlJc w:val="left"/>
      <w:pPr>
        <w:ind w:left="5262" w:hanging="360"/>
      </w:pPr>
      <w:rPr>
        <w:rFonts w:hint="default"/>
        <w:lang w:val="uk-UA" w:eastAsia="uk-UA" w:bidi="uk-UA"/>
      </w:rPr>
    </w:lvl>
    <w:lvl w:ilvl="7" w:tplc="D4CE5A54">
      <w:numFmt w:val="bullet"/>
      <w:lvlText w:val="•"/>
      <w:lvlJc w:val="left"/>
      <w:pPr>
        <w:ind w:left="6062" w:hanging="360"/>
      </w:pPr>
      <w:rPr>
        <w:rFonts w:hint="default"/>
        <w:lang w:val="uk-UA" w:eastAsia="uk-UA" w:bidi="uk-UA"/>
      </w:rPr>
    </w:lvl>
    <w:lvl w:ilvl="8" w:tplc="D2989022">
      <w:numFmt w:val="bullet"/>
      <w:lvlText w:val="•"/>
      <w:lvlJc w:val="left"/>
      <w:pPr>
        <w:ind w:left="6863" w:hanging="360"/>
      </w:pPr>
      <w:rPr>
        <w:rFonts w:hint="default"/>
        <w:lang w:val="uk-UA" w:eastAsia="uk-UA" w:bidi="uk-UA"/>
      </w:rPr>
    </w:lvl>
  </w:abstractNum>
  <w:abstractNum w:abstractNumId="45" w15:restartNumberingAfterBreak="0">
    <w:nsid w:val="7E013FB7"/>
    <w:multiLevelType w:val="singleLevel"/>
    <w:tmpl w:val="32A2D5EE"/>
    <w:lvl w:ilvl="0">
      <w:start w:val="1"/>
      <w:numFmt w:val="decimal"/>
      <w:lvlText w:val="%1."/>
      <w:lvlJc w:val="left"/>
      <w:pPr>
        <w:tabs>
          <w:tab w:val="num" w:pos="1241"/>
        </w:tabs>
        <w:ind w:left="1241" w:hanging="39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6"/>
  </w:num>
  <w:num w:numId="4">
    <w:abstractNumId w:val="21"/>
  </w:num>
  <w:num w:numId="5">
    <w:abstractNumId w:val="20"/>
  </w:num>
  <w:num w:numId="6">
    <w:abstractNumId w:val="3"/>
  </w:num>
  <w:num w:numId="7">
    <w:abstractNumId w:val="3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4"/>
  </w:num>
  <w:num w:numId="13">
    <w:abstractNumId w:val="38"/>
  </w:num>
  <w:num w:numId="14">
    <w:abstractNumId w:val="5"/>
  </w:num>
  <w:num w:numId="15">
    <w:abstractNumId w:val="18"/>
  </w:num>
  <w:num w:numId="16">
    <w:abstractNumId w:val="12"/>
  </w:num>
  <w:num w:numId="17">
    <w:abstractNumId w:val="44"/>
  </w:num>
  <w:num w:numId="18">
    <w:abstractNumId w:val="39"/>
  </w:num>
  <w:num w:numId="19">
    <w:abstractNumId w:val="14"/>
  </w:num>
  <w:num w:numId="20">
    <w:abstractNumId w:val="10"/>
  </w:num>
  <w:num w:numId="21">
    <w:abstractNumId w:val="16"/>
  </w:num>
  <w:num w:numId="22">
    <w:abstractNumId w:val="42"/>
  </w:num>
  <w:num w:numId="23">
    <w:abstractNumId w:val="2"/>
  </w:num>
  <w:num w:numId="24">
    <w:abstractNumId w:val="26"/>
  </w:num>
  <w:num w:numId="25">
    <w:abstractNumId w:val="34"/>
  </w:num>
  <w:num w:numId="26">
    <w:abstractNumId w:val="23"/>
  </w:num>
  <w:num w:numId="27">
    <w:abstractNumId w:val="33"/>
  </w:num>
  <w:num w:numId="28">
    <w:abstractNumId w:val="0"/>
  </w:num>
  <w:num w:numId="29">
    <w:abstractNumId w:val="13"/>
  </w:num>
  <w:num w:numId="30">
    <w:abstractNumId w:val="6"/>
  </w:num>
  <w:num w:numId="31">
    <w:abstractNumId w:val="1"/>
  </w:num>
  <w:num w:numId="32">
    <w:abstractNumId w:val="30"/>
  </w:num>
  <w:num w:numId="33">
    <w:abstractNumId w:val="43"/>
  </w:num>
  <w:num w:numId="34">
    <w:abstractNumId w:val="8"/>
  </w:num>
  <w:num w:numId="35">
    <w:abstractNumId w:val="27"/>
  </w:num>
  <w:num w:numId="36">
    <w:abstractNumId w:val="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1"/>
  </w:num>
  <w:num w:numId="42">
    <w:abstractNumId w:val="29"/>
  </w:num>
  <w:num w:numId="43">
    <w:abstractNumId w:val="28"/>
  </w:num>
  <w:num w:numId="44">
    <w:abstractNumId w:val="25"/>
  </w:num>
  <w:num w:numId="45">
    <w:abstractNumId w:val="24"/>
  </w:num>
  <w:num w:numId="46">
    <w:abstractNumId w:val="11"/>
  </w:num>
  <w:num w:numId="47">
    <w:abstractNumId w:val="45"/>
  </w:num>
  <w:num w:numId="48">
    <w:abstractNumId w:val="7"/>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67"/>
    <w:rsid w:val="00002370"/>
    <w:rsid w:val="00004568"/>
    <w:rsid w:val="00007D94"/>
    <w:rsid w:val="00007E06"/>
    <w:rsid w:val="00007F2C"/>
    <w:rsid w:val="00012DD9"/>
    <w:rsid w:val="00013A39"/>
    <w:rsid w:val="00014FB4"/>
    <w:rsid w:val="00017351"/>
    <w:rsid w:val="00021ED3"/>
    <w:rsid w:val="00022D17"/>
    <w:rsid w:val="00023687"/>
    <w:rsid w:val="00025A8F"/>
    <w:rsid w:val="000264A7"/>
    <w:rsid w:val="0002703F"/>
    <w:rsid w:val="0002783A"/>
    <w:rsid w:val="000330E3"/>
    <w:rsid w:val="000345E7"/>
    <w:rsid w:val="0004470D"/>
    <w:rsid w:val="00044C1B"/>
    <w:rsid w:val="00046849"/>
    <w:rsid w:val="000506F1"/>
    <w:rsid w:val="0005381C"/>
    <w:rsid w:val="000545CF"/>
    <w:rsid w:val="000547E2"/>
    <w:rsid w:val="00055011"/>
    <w:rsid w:val="00055230"/>
    <w:rsid w:val="00055341"/>
    <w:rsid w:val="000562FC"/>
    <w:rsid w:val="000568EC"/>
    <w:rsid w:val="0005721A"/>
    <w:rsid w:val="00064623"/>
    <w:rsid w:val="00066230"/>
    <w:rsid w:val="000663DD"/>
    <w:rsid w:val="00071967"/>
    <w:rsid w:val="000725A4"/>
    <w:rsid w:val="0007315A"/>
    <w:rsid w:val="00073222"/>
    <w:rsid w:val="000801AA"/>
    <w:rsid w:val="000826C7"/>
    <w:rsid w:val="00083EDC"/>
    <w:rsid w:val="00090EBA"/>
    <w:rsid w:val="000A15D5"/>
    <w:rsid w:val="000A20B3"/>
    <w:rsid w:val="000A27E0"/>
    <w:rsid w:val="000A744D"/>
    <w:rsid w:val="000B1E66"/>
    <w:rsid w:val="000B4361"/>
    <w:rsid w:val="000B6033"/>
    <w:rsid w:val="000B63A1"/>
    <w:rsid w:val="000B6551"/>
    <w:rsid w:val="000B7499"/>
    <w:rsid w:val="000C4271"/>
    <w:rsid w:val="000C5CB0"/>
    <w:rsid w:val="000D025A"/>
    <w:rsid w:val="000D03AC"/>
    <w:rsid w:val="000D29CD"/>
    <w:rsid w:val="000D4C4C"/>
    <w:rsid w:val="000D7FC1"/>
    <w:rsid w:val="000E1674"/>
    <w:rsid w:val="000E19FD"/>
    <w:rsid w:val="000E1DC6"/>
    <w:rsid w:val="000E2397"/>
    <w:rsid w:val="000E2D3C"/>
    <w:rsid w:val="000E3546"/>
    <w:rsid w:val="000E6D16"/>
    <w:rsid w:val="000E7DC7"/>
    <w:rsid w:val="000F12C9"/>
    <w:rsid w:val="000F2B56"/>
    <w:rsid w:val="000F3D62"/>
    <w:rsid w:val="000F3E5D"/>
    <w:rsid w:val="000F4F64"/>
    <w:rsid w:val="000F6D8A"/>
    <w:rsid w:val="00100847"/>
    <w:rsid w:val="001024B4"/>
    <w:rsid w:val="00104B16"/>
    <w:rsid w:val="0010778F"/>
    <w:rsid w:val="001126C4"/>
    <w:rsid w:val="001134CC"/>
    <w:rsid w:val="00113B25"/>
    <w:rsid w:val="00114377"/>
    <w:rsid w:val="00114473"/>
    <w:rsid w:val="00115778"/>
    <w:rsid w:val="0011662D"/>
    <w:rsid w:val="001170E3"/>
    <w:rsid w:val="00117DC9"/>
    <w:rsid w:val="001208D3"/>
    <w:rsid w:val="0012152A"/>
    <w:rsid w:val="00121790"/>
    <w:rsid w:val="001238C2"/>
    <w:rsid w:val="00126804"/>
    <w:rsid w:val="0012741D"/>
    <w:rsid w:val="001311C6"/>
    <w:rsid w:val="00131C7F"/>
    <w:rsid w:val="00132172"/>
    <w:rsid w:val="00141729"/>
    <w:rsid w:val="00141782"/>
    <w:rsid w:val="00142220"/>
    <w:rsid w:val="001424B3"/>
    <w:rsid w:val="00142A84"/>
    <w:rsid w:val="001431A0"/>
    <w:rsid w:val="0015343B"/>
    <w:rsid w:val="001534F4"/>
    <w:rsid w:val="00153E3F"/>
    <w:rsid w:val="001553BB"/>
    <w:rsid w:val="00155441"/>
    <w:rsid w:val="00160950"/>
    <w:rsid w:val="00165980"/>
    <w:rsid w:val="0017058A"/>
    <w:rsid w:val="00171D67"/>
    <w:rsid w:val="001724CE"/>
    <w:rsid w:val="001823CD"/>
    <w:rsid w:val="00182BD7"/>
    <w:rsid w:val="00182CB5"/>
    <w:rsid w:val="00183B9B"/>
    <w:rsid w:val="00183BB2"/>
    <w:rsid w:val="00190E83"/>
    <w:rsid w:val="00191E2A"/>
    <w:rsid w:val="0019256A"/>
    <w:rsid w:val="0019331B"/>
    <w:rsid w:val="0019428B"/>
    <w:rsid w:val="001973AE"/>
    <w:rsid w:val="00197A80"/>
    <w:rsid w:val="001A00C7"/>
    <w:rsid w:val="001A1047"/>
    <w:rsid w:val="001A10AD"/>
    <w:rsid w:val="001A1883"/>
    <w:rsid w:val="001A1B2D"/>
    <w:rsid w:val="001A6118"/>
    <w:rsid w:val="001A6730"/>
    <w:rsid w:val="001A6D1B"/>
    <w:rsid w:val="001B0A2A"/>
    <w:rsid w:val="001B2247"/>
    <w:rsid w:val="001B6615"/>
    <w:rsid w:val="001B6632"/>
    <w:rsid w:val="001B663D"/>
    <w:rsid w:val="001C16E5"/>
    <w:rsid w:val="001C38A4"/>
    <w:rsid w:val="001C5168"/>
    <w:rsid w:val="001C6B5D"/>
    <w:rsid w:val="001C747A"/>
    <w:rsid w:val="001D063F"/>
    <w:rsid w:val="001D238E"/>
    <w:rsid w:val="001D2BD4"/>
    <w:rsid w:val="001D2BD5"/>
    <w:rsid w:val="001D2C7E"/>
    <w:rsid w:val="001D5C4B"/>
    <w:rsid w:val="001D717C"/>
    <w:rsid w:val="001E0492"/>
    <w:rsid w:val="001E09E9"/>
    <w:rsid w:val="001E2C89"/>
    <w:rsid w:val="001E2E51"/>
    <w:rsid w:val="001E3052"/>
    <w:rsid w:val="001E3382"/>
    <w:rsid w:val="001E4347"/>
    <w:rsid w:val="001E6776"/>
    <w:rsid w:val="001F0AAC"/>
    <w:rsid w:val="001F10DA"/>
    <w:rsid w:val="001F39E8"/>
    <w:rsid w:val="001F4BCD"/>
    <w:rsid w:val="001F4D09"/>
    <w:rsid w:val="001F62AD"/>
    <w:rsid w:val="00201201"/>
    <w:rsid w:val="00201C3A"/>
    <w:rsid w:val="00212017"/>
    <w:rsid w:val="0021218C"/>
    <w:rsid w:val="00212845"/>
    <w:rsid w:val="00213BC5"/>
    <w:rsid w:val="00214504"/>
    <w:rsid w:val="00216944"/>
    <w:rsid w:val="00216F33"/>
    <w:rsid w:val="00217C8F"/>
    <w:rsid w:val="00221B83"/>
    <w:rsid w:val="00222138"/>
    <w:rsid w:val="00226FD4"/>
    <w:rsid w:val="00227B47"/>
    <w:rsid w:val="00227D76"/>
    <w:rsid w:val="00232C81"/>
    <w:rsid w:val="00232FB2"/>
    <w:rsid w:val="00236222"/>
    <w:rsid w:val="0023727C"/>
    <w:rsid w:val="00240BFA"/>
    <w:rsid w:val="002416DD"/>
    <w:rsid w:val="00245C54"/>
    <w:rsid w:val="00245EA5"/>
    <w:rsid w:val="00250A26"/>
    <w:rsid w:val="00252FF1"/>
    <w:rsid w:val="002561BE"/>
    <w:rsid w:val="0026100F"/>
    <w:rsid w:val="00261381"/>
    <w:rsid w:val="002638BB"/>
    <w:rsid w:val="00264C76"/>
    <w:rsid w:val="00264CED"/>
    <w:rsid w:val="0026561A"/>
    <w:rsid w:val="00267A52"/>
    <w:rsid w:val="002768EB"/>
    <w:rsid w:val="002779CE"/>
    <w:rsid w:val="00280172"/>
    <w:rsid w:val="00280329"/>
    <w:rsid w:val="00281149"/>
    <w:rsid w:val="00283504"/>
    <w:rsid w:val="00283AED"/>
    <w:rsid w:val="00283EB7"/>
    <w:rsid w:val="002850AD"/>
    <w:rsid w:val="00287692"/>
    <w:rsid w:val="00292A60"/>
    <w:rsid w:val="00292EBE"/>
    <w:rsid w:val="00292F2A"/>
    <w:rsid w:val="002A07DB"/>
    <w:rsid w:val="002A2647"/>
    <w:rsid w:val="002A28F8"/>
    <w:rsid w:val="002A2925"/>
    <w:rsid w:val="002A3C19"/>
    <w:rsid w:val="002A53EF"/>
    <w:rsid w:val="002A5B20"/>
    <w:rsid w:val="002A606B"/>
    <w:rsid w:val="002A60E7"/>
    <w:rsid w:val="002A6A3D"/>
    <w:rsid w:val="002B130D"/>
    <w:rsid w:val="002B1588"/>
    <w:rsid w:val="002B1944"/>
    <w:rsid w:val="002B5B86"/>
    <w:rsid w:val="002B5C79"/>
    <w:rsid w:val="002B5CE7"/>
    <w:rsid w:val="002B69C8"/>
    <w:rsid w:val="002B7A00"/>
    <w:rsid w:val="002C05DC"/>
    <w:rsid w:val="002C11E8"/>
    <w:rsid w:val="002C5380"/>
    <w:rsid w:val="002C6C6E"/>
    <w:rsid w:val="002D13EC"/>
    <w:rsid w:val="002D2A5C"/>
    <w:rsid w:val="002D3F4C"/>
    <w:rsid w:val="002D4B85"/>
    <w:rsid w:val="002E0F9B"/>
    <w:rsid w:val="002E11F9"/>
    <w:rsid w:val="002E2A93"/>
    <w:rsid w:val="002E3342"/>
    <w:rsid w:val="002E4235"/>
    <w:rsid w:val="002E5DFC"/>
    <w:rsid w:val="002F0789"/>
    <w:rsid w:val="002F0853"/>
    <w:rsid w:val="002F0F89"/>
    <w:rsid w:val="002F153E"/>
    <w:rsid w:val="002F4842"/>
    <w:rsid w:val="002F5640"/>
    <w:rsid w:val="0030001A"/>
    <w:rsid w:val="0030158E"/>
    <w:rsid w:val="00301C15"/>
    <w:rsid w:val="00302481"/>
    <w:rsid w:val="003054E4"/>
    <w:rsid w:val="003059AD"/>
    <w:rsid w:val="00305E81"/>
    <w:rsid w:val="00307499"/>
    <w:rsid w:val="00310128"/>
    <w:rsid w:val="00311187"/>
    <w:rsid w:val="0031181E"/>
    <w:rsid w:val="00311DF5"/>
    <w:rsid w:val="00314650"/>
    <w:rsid w:val="00314A6D"/>
    <w:rsid w:val="003156A5"/>
    <w:rsid w:val="00316F22"/>
    <w:rsid w:val="00320D3B"/>
    <w:rsid w:val="00321986"/>
    <w:rsid w:val="00321EC7"/>
    <w:rsid w:val="0032269A"/>
    <w:rsid w:val="00322B43"/>
    <w:rsid w:val="00323A5D"/>
    <w:rsid w:val="003262B4"/>
    <w:rsid w:val="00326925"/>
    <w:rsid w:val="00327468"/>
    <w:rsid w:val="0033039B"/>
    <w:rsid w:val="003303F9"/>
    <w:rsid w:val="00330F3A"/>
    <w:rsid w:val="0033158E"/>
    <w:rsid w:val="00333EBA"/>
    <w:rsid w:val="0033451A"/>
    <w:rsid w:val="00334D9D"/>
    <w:rsid w:val="00343AF0"/>
    <w:rsid w:val="00346E00"/>
    <w:rsid w:val="00346EE0"/>
    <w:rsid w:val="00347BA5"/>
    <w:rsid w:val="003515B8"/>
    <w:rsid w:val="00351985"/>
    <w:rsid w:val="00354C85"/>
    <w:rsid w:val="00354E75"/>
    <w:rsid w:val="00355689"/>
    <w:rsid w:val="0036013C"/>
    <w:rsid w:val="00360880"/>
    <w:rsid w:val="00362692"/>
    <w:rsid w:val="00362931"/>
    <w:rsid w:val="003629D9"/>
    <w:rsid w:val="00362EAC"/>
    <w:rsid w:val="00363C3E"/>
    <w:rsid w:val="00364CB9"/>
    <w:rsid w:val="00365E51"/>
    <w:rsid w:val="003717CB"/>
    <w:rsid w:val="003719F7"/>
    <w:rsid w:val="003778BB"/>
    <w:rsid w:val="00381DA9"/>
    <w:rsid w:val="003821AD"/>
    <w:rsid w:val="00387637"/>
    <w:rsid w:val="00387EA1"/>
    <w:rsid w:val="00390F67"/>
    <w:rsid w:val="00391787"/>
    <w:rsid w:val="00391B62"/>
    <w:rsid w:val="00391C9C"/>
    <w:rsid w:val="003933EA"/>
    <w:rsid w:val="003939E6"/>
    <w:rsid w:val="00394A6C"/>
    <w:rsid w:val="00396805"/>
    <w:rsid w:val="00397D37"/>
    <w:rsid w:val="003A64AD"/>
    <w:rsid w:val="003A76E2"/>
    <w:rsid w:val="003A7C0D"/>
    <w:rsid w:val="003B3F97"/>
    <w:rsid w:val="003B5229"/>
    <w:rsid w:val="003B7590"/>
    <w:rsid w:val="003B7DD3"/>
    <w:rsid w:val="003C3307"/>
    <w:rsid w:val="003C4502"/>
    <w:rsid w:val="003C4BE1"/>
    <w:rsid w:val="003C5A38"/>
    <w:rsid w:val="003C740A"/>
    <w:rsid w:val="003D281A"/>
    <w:rsid w:val="003D3095"/>
    <w:rsid w:val="003D337F"/>
    <w:rsid w:val="003D425C"/>
    <w:rsid w:val="003D7374"/>
    <w:rsid w:val="003E0F0E"/>
    <w:rsid w:val="003E1412"/>
    <w:rsid w:val="003F1B43"/>
    <w:rsid w:val="003F1F60"/>
    <w:rsid w:val="003F2CA2"/>
    <w:rsid w:val="003F3BE5"/>
    <w:rsid w:val="003F415D"/>
    <w:rsid w:val="003F6997"/>
    <w:rsid w:val="00400017"/>
    <w:rsid w:val="00400833"/>
    <w:rsid w:val="00402A2A"/>
    <w:rsid w:val="00403177"/>
    <w:rsid w:val="00404BA6"/>
    <w:rsid w:val="00404BBC"/>
    <w:rsid w:val="004064A2"/>
    <w:rsid w:val="00407689"/>
    <w:rsid w:val="0040796E"/>
    <w:rsid w:val="00410338"/>
    <w:rsid w:val="00411746"/>
    <w:rsid w:val="004122F9"/>
    <w:rsid w:val="00413991"/>
    <w:rsid w:val="004171A9"/>
    <w:rsid w:val="00431BF1"/>
    <w:rsid w:val="00440C74"/>
    <w:rsid w:val="0044224C"/>
    <w:rsid w:val="004456D0"/>
    <w:rsid w:val="00450DEC"/>
    <w:rsid w:val="0045529E"/>
    <w:rsid w:val="00455597"/>
    <w:rsid w:val="00462128"/>
    <w:rsid w:val="00462C9C"/>
    <w:rsid w:val="00464660"/>
    <w:rsid w:val="00465A8D"/>
    <w:rsid w:val="00467F58"/>
    <w:rsid w:val="00471DBB"/>
    <w:rsid w:val="004838B1"/>
    <w:rsid w:val="00483CD3"/>
    <w:rsid w:val="004867D1"/>
    <w:rsid w:val="00487EDB"/>
    <w:rsid w:val="00493E9C"/>
    <w:rsid w:val="004943A7"/>
    <w:rsid w:val="00495570"/>
    <w:rsid w:val="004961D3"/>
    <w:rsid w:val="00496DCA"/>
    <w:rsid w:val="004974D5"/>
    <w:rsid w:val="00497FF6"/>
    <w:rsid w:val="004A0FA6"/>
    <w:rsid w:val="004A2738"/>
    <w:rsid w:val="004A444F"/>
    <w:rsid w:val="004A4FEC"/>
    <w:rsid w:val="004A5F32"/>
    <w:rsid w:val="004A5F63"/>
    <w:rsid w:val="004A7D2E"/>
    <w:rsid w:val="004B3255"/>
    <w:rsid w:val="004C1325"/>
    <w:rsid w:val="004C1A03"/>
    <w:rsid w:val="004C1E81"/>
    <w:rsid w:val="004C307D"/>
    <w:rsid w:val="004C32D5"/>
    <w:rsid w:val="004C3657"/>
    <w:rsid w:val="004C4FF4"/>
    <w:rsid w:val="004C644B"/>
    <w:rsid w:val="004D3394"/>
    <w:rsid w:val="004D4347"/>
    <w:rsid w:val="004D5EA9"/>
    <w:rsid w:val="004D71FE"/>
    <w:rsid w:val="004D74C0"/>
    <w:rsid w:val="004D7D44"/>
    <w:rsid w:val="004E06DF"/>
    <w:rsid w:val="004E1C85"/>
    <w:rsid w:val="004E3E28"/>
    <w:rsid w:val="004E63FD"/>
    <w:rsid w:val="004E6F91"/>
    <w:rsid w:val="004F229F"/>
    <w:rsid w:val="004F3691"/>
    <w:rsid w:val="004F473F"/>
    <w:rsid w:val="004F4C60"/>
    <w:rsid w:val="004F6907"/>
    <w:rsid w:val="004F7CBF"/>
    <w:rsid w:val="00500631"/>
    <w:rsid w:val="00500821"/>
    <w:rsid w:val="00504587"/>
    <w:rsid w:val="005049AF"/>
    <w:rsid w:val="0051279A"/>
    <w:rsid w:val="00515325"/>
    <w:rsid w:val="005160DF"/>
    <w:rsid w:val="00516B62"/>
    <w:rsid w:val="00520007"/>
    <w:rsid w:val="005210E1"/>
    <w:rsid w:val="00521FEF"/>
    <w:rsid w:val="00523448"/>
    <w:rsid w:val="005249EC"/>
    <w:rsid w:val="00525220"/>
    <w:rsid w:val="0052528A"/>
    <w:rsid w:val="0052552E"/>
    <w:rsid w:val="00527F1B"/>
    <w:rsid w:val="0053113E"/>
    <w:rsid w:val="00534F1C"/>
    <w:rsid w:val="00535CD7"/>
    <w:rsid w:val="00537232"/>
    <w:rsid w:val="00542083"/>
    <w:rsid w:val="00542BCA"/>
    <w:rsid w:val="005516D1"/>
    <w:rsid w:val="005544F6"/>
    <w:rsid w:val="00555D1E"/>
    <w:rsid w:val="00557220"/>
    <w:rsid w:val="005606F9"/>
    <w:rsid w:val="00560EC0"/>
    <w:rsid w:val="0056149F"/>
    <w:rsid w:val="00562294"/>
    <w:rsid w:val="0056479C"/>
    <w:rsid w:val="005656CF"/>
    <w:rsid w:val="005656F4"/>
    <w:rsid w:val="00580431"/>
    <w:rsid w:val="00582370"/>
    <w:rsid w:val="005836B0"/>
    <w:rsid w:val="00583AC8"/>
    <w:rsid w:val="005841F5"/>
    <w:rsid w:val="0058748C"/>
    <w:rsid w:val="00587A82"/>
    <w:rsid w:val="0059051C"/>
    <w:rsid w:val="00590624"/>
    <w:rsid w:val="00593197"/>
    <w:rsid w:val="0059328F"/>
    <w:rsid w:val="00593EB3"/>
    <w:rsid w:val="00597948"/>
    <w:rsid w:val="005A010E"/>
    <w:rsid w:val="005A37C7"/>
    <w:rsid w:val="005A3BFB"/>
    <w:rsid w:val="005A3EB4"/>
    <w:rsid w:val="005A4C96"/>
    <w:rsid w:val="005A4FE5"/>
    <w:rsid w:val="005A5618"/>
    <w:rsid w:val="005A63A4"/>
    <w:rsid w:val="005A722C"/>
    <w:rsid w:val="005A7A2F"/>
    <w:rsid w:val="005B1DAB"/>
    <w:rsid w:val="005B3CD9"/>
    <w:rsid w:val="005B64D3"/>
    <w:rsid w:val="005B75EA"/>
    <w:rsid w:val="005C2DF4"/>
    <w:rsid w:val="005C4DF3"/>
    <w:rsid w:val="005C58D2"/>
    <w:rsid w:val="005C6265"/>
    <w:rsid w:val="005C6C65"/>
    <w:rsid w:val="005D2482"/>
    <w:rsid w:val="005D3561"/>
    <w:rsid w:val="005D6A2A"/>
    <w:rsid w:val="005E2B1E"/>
    <w:rsid w:val="005E3695"/>
    <w:rsid w:val="005E6747"/>
    <w:rsid w:val="005E6BDF"/>
    <w:rsid w:val="005F118D"/>
    <w:rsid w:val="005F38ED"/>
    <w:rsid w:val="005F39B7"/>
    <w:rsid w:val="005F6A18"/>
    <w:rsid w:val="006010C1"/>
    <w:rsid w:val="00601C50"/>
    <w:rsid w:val="00601F92"/>
    <w:rsid w:val="00607B87"/>
    <w:rsid w:val="00607FF4"/>
    <w:rsid w:val="00611511"/>
    <w:rsid w:val="006121AF"/>
    <w:rsid w:val="00612341"/>
    <w:rsid w:val="0061288E"/>
    <w:rsid w:val="00613B1F"/>
    <w:rsid w:val="006155B9"/>
    <w:rsid w:val="0061564F"/>
    <w:rsid w:val="0061687E"/>
    <w:rsid w:val="006169DF"/>
    <w:rsid w:val="0062094E"/>
    <w:rsid w:val="00620F34"/>
    <w:rsid w:val="00622607"/>
    <w:rsid w:val="00622BD3"/>
    <w:rsid w:val="00624C2E"/>
    <w:rsid w:val="006258F3"/>
    <w:rsid w:val="00625DCC"/>
    <w:rsid w:val="00626C2D"/>
    <w:rsid w:val="00630F79"/>
    <w:rsid w:val="0063225E"/>
    <w:rsid w:val="00636CBD"/>
    <w:rsid w:val="00642E9E"/>
    <w:rsid w:val="00644F10"/>
    <w:rsid w:val="006469D2"/>
    <w:rsid w:val="00647B14"/>
    <w:rsid w:val="00652786"/>
    <w:rsid w:val="00664A89"/>
    <w:rsid w:val="00671EFB"/>
    <w:rsid w:val="00674447"/>
    <w:rsid w:val="00677298"/>
    <w:rsid w:val="0067774E"/>
    <w:rsid w:val="006826AE"/>
    <w:rsid w:val="0068377C"/>
    <w:rsid w:val="00685F99"/>
    <w:rsid w:val="00691AA2"/>
    <w:rsid w:val="00693E5F"/>
    <w:rsid w:val="00696D28"/>
    <w:rsid w:val="006A0F1B"/>
    <w:rsid w:val="006A1798"/>
    <w:rsid w:val="006A19CF"/>
    <w:rsid w:val="006A231B"/>
    <w:rsid w:val="006A3699"/>
    <w:rsid w:val="006A639D"/>
    <w:rsid w:val="006A7371"/>
    <w:rsid w:val="006B0E20"/>
    <w:rsid w:val="006B41B0"/>
    <w:rsid w:val="006B52B6"/>
    <w:rsid w:val="006B5306"/>
    <w:rsid w:val="006C198B"/>
    <w:rsid w:val="006C23B6"/>
    <w:rsid w:val="006C371B"/>
    <w:rsid w:val="006C5E14"/>
    <w:rsid w:val="006C61FD"/>
    <w:rsid w:val="006C648D"/>
    <w:rsid w:val="006D06D1"/>
    <w:rsid w:val="006D1015"/>
    <w:rsid w:val="006D4AFA"/>
    <w:rsid w:val="006D5B68"/>
    <w:rsid w:val="006D7EC8"/>
    <w:rsid w:val="006E12FD"/>
    <w:rsid w:val="006E16C2"/>
    <w:rsid w:val="006E1F3A"/>
    <w:rsid w:val="006E201D"/>
    <w:rsid w:val="006E253F"/>
    <w:rsid w:val="006E347B"/>
    <w:rsid w:val="006E4A2E"/>
    <w:rsid w:val="006E6207"/>
    <w:rsid w:val="006F111C"/>
    <w:rsid w:val="006F1605"/>
    <w:rsid w:val="006F30F1"/>
    <w:rsid w:val="006F5B10"/>
    <w:rsid w:val="006F630F"/>
    <w:rsid w:val="00700ECA"/>
    <w:rsid w:val="00701BD9"/>
    <w:rsid w:val="00702C5A"/>
    <w:rsid w:val="00703A24"/>
    <w:rsid w:val="00711236"/>
    <w:rsid w:val="007128AD"/>
    <w:rsid w:val="00712D7E"/>
    <w:rsid w:val="007131FE"/>
    <w:rsid w:val="00714126"/>
    <w:rsid w:val="00721261"/>
    <w:rsid w:val="007246A5"/>
    <w:rsid w:val="0072561A"/>
    <w:rsid w:val="00726928"/>
    <w:rsid w:val="00731048"/>
    <w:rsid w:val="00734117"/>
    <w:rsid w:val="00736000"/>
    <w:rsid w:val="00737247"/>
    <w:rsid w:val="00737DCD"/>
    <w:rsid w:val="00737FE3"/>
    <w:rsid w:val="007420DC"/>
    <w:rsid w:val="00742D41"/>
    <w:rsid w:val="00743D84"/>
    <w:rsid w:val="00746854"/>
    <w:rsid w:val="00746D82"/>
    <w:rsid w:val="00752439"/>
    <w:rsid w:val="00753299"/>
    <w:rsid w:val="007549D0"/>
    <w:rsid w:val="007576F7"/>
    <w:rsid w:val="00757E91"/>
    <w:rsid w:val="00760D9B"/>
    <w:rsid w:val="00761A9E"/>
    <w:rsid w:val="007631D1"/>
    <w:rsid w:val="00773338"/>
    <w:rsid w:val="00773F84"/>
    <w:rsid w:val="007746B8"/>
    <w:rsid w:val="0077513B"/>
    <w:rsid w:val="00777791"/>
    <w:rsid w:val="00777E37"/>
    <w:rsid w:val="00781A93"/>
    <w:rsid w:val="007821F2"/>
    <w:rsid w:val="0078355D"/>
    <w:rsid w:val="00785F69"/>
    <w:rsid w:val="00786A02"/>
    <w:rsid w:val="0079070E"/>
    <w:rsid w:val="00790BD7"/>
    <w:rsid w:val="00791AA7"/>
    <w:rsid w:val="007A0C7E"/>
    <w:rsid w:val="007A1A28"/>
    <w:rsid w:val="007A2F3A"/>
    <w:rsid w:val="007A3052"/>
    <w:rsid w:val="007A3DE1"/>
    <w:rsid w:val="007A7FE9"/>
    <w:rsid w:val="007B404D"/>
    <w:rsid w:val="007B506A"/>
    <w:rsid w:val="007C17E8"/>
    <w:rsid w:val="007D203C"/>
    <w:rsid w:val="007D2E0A"/>
    <w:rsid w:val="007D3E77"/>
    <w:rsid w:val="007D77A2"/>
    <w:rsid w:val="007E0372"/>
    <w:rsid w:val="007E2431"/>
    <w:rsid w:val="007E2747"/>
    <w:rsid w:val="007E57AD"/>
    <w:rsid w:val="007E6CF7"/>
    <w:rsid w:val="007F1BDF"/>
    <w:rsid w:val="007F3957"/>
    <w:rsid w:val="007F49EE"/>
    <w:rsid w:val="007F6D9B"/>
    <w:rsid w:val="007F6E7C"/>
    <w:rsid w:val="007F789F"/>
    <w:rsid w:val="007F7964"/>
    <w:rsid w:val="008036B7"/>
    <w:rsid w:val="008055F6"/>
    <w:rsid w:val="008129D4"/>
    <w:rsid w:val="00816D78"/>
    <w:rsid w:val="00820EA2"/>
    <w:rsid w:val="00824467"/>
    <w:rsid w:val="00833909"/>
    <w:rsid w:val="00836742"/>
    <w:rsid w:val="00836A93"/>
    <w:rsid w:val="00837BA4"/>
    <w:rsid w:val="008401C3"/>
    <w:rsid w:val="00841B5F"/>
    <w:rsid w:val="008437D5"/>
    <w:rsid w:val="00843DAC"/>
    <w:rsid w:val="00843FCB"/>
    <w:rsid w:val="008448D8"/>
    <w:rsid w:val="0084770C"/>
    <w:rsid w:val="00850BEE"/>
    <w:rsid w:val="008510B0"/>
    <w:rsid w:val="00851AF7"/>
    <w:rsid w:val="00853234"/>
    <w:rsid w:val="0085645E"/>
    <w:rsid w:val="00860350"/>
    <w:rsid w:val="00860CFB"/>
    <w:rsid w:val="0086401C"/>
    <w:rsid w:val="00865E76"/>
    <w:rsid w:val="008662CC"/>
    <w:rsid w:val="00870710"/>
    <w:rsid w:val="008709FE"/>
    <w:rsid w:val="00870A77"/>
    <w:rsid w:val="00871B56"/>
    <w:rsid w:val="00872435"/>
    <w:rsid w:val="00874F3B"/>
    <w:rsid w:val="0087530A"/>
    <w:rsid w:val="00875444"/>
    <w:rsid w:val="008761D2"/>
    <w:rsid w:val="00876DC2"/>
    <w:rsid w:val="00885854"/>
    <w:rsid w:val="00887798"/>
    <w:rsid w:val="00897ECF"/>
    <w:rsid w:val="008A1137"/>
    <w:rsid w:val="008A266B"/>
    <w:rsid w:val="008A3410"/>
    <w:rsid w:val="008A447D"/>
    <w:rsid w:val="008A58E5"/>
    <w:rsid w:val="008A6A5D"/>
    <w:rsid w:val="008A761E"/>
    <w:rsid w:val="008A7AC1"/>
    <w:rsid w:val="008B05B9"/>
    <w:rsid w:val="008B57DE"/>
    <w:rsid w:val="008B5A60"/>
    <w:rsid w:val="008B7C1A"/>
    <w:rsid w:val="008C0250"/>
    <w:rsid w:val="008C08C2"/>
    <w:rsid w:val="008C0BBE"/>
    <w:rsid w:val="008C15D7"/>
    <w:rsid w:val="008C25BC"/>
    <w:rsid w:val="008C41A0"/>
    <w:rsid w:val="008C4FDF"/>
    <w:rsid w:val="008C5947"/>
    <w:rsid w:val="008C5E45"/>
    <w:rsid w:val="008C60E2"/>
    <w:rsid w:val="008C691D"/>
    <w:rsid w:val="008C7188"/>
    <w:rsid w:val="008D0DC7"/>
    <w:rsid w:val="008D4655"/>
    <w:rsid w:val="008D4F94"/>
    <w:rsid w:val="008D7756"/>
    <w:rsid w:val="008E0D39"/>
    <w:rsid w:val="008E2012"/>
    <w:rsid w:val="008E34BA"/>
    <w:rsid w:val="008E4D5F"/>
    <w:rsid w:val="008E5EF6"/>
    <w:rsid w:val="008F04BC"/>
    <w:rsid w:val="008F2676"/>
    <w:rsid w:val="008F382A"/>
    <w:rsid w:val="008F3D08"/>
    <w:rsid w:val="008F617E"/>
    <w:rsid w:val="008F7214"/>
    <w:rsid w:val="008F73B2"/>
    <w:rsid w:val="008F78B0"/>
    <w:rsid w:val="00900548"/>
    <w:rsid w:val="009009DE"/>
    <w:rsid w:val="00901D96"/>
    <w:rsid w:val="00902AED"/>
    <w:rsid w:val="009077E6"/>
    <w:rsid w:val="00911698"/>
    <w:rsid w:val="00912047"/>
    <w:rsid w:val="00913CD2"/>
    <w:rsid w:val="00920C6B"/>
    <w:rsid w:val="00925C3B"/>
    <w:rsid w:val="009276C2"/>
    <w:rsid w:val="009302E2"/>
    <w:rsid w:val="00930773"/>
    <w:rsid w:val="00931658"/>
    <w:rsid w:val="009318C0"/>
    <w:rsid w:val="00931A62"/>
    <w:rsid w:val="00934D87"/>
    <w:rsid w:val="00937B1F"/>
    <w:rsid w:val="009407D0"/>
    <w:rsid w:val="0094187A"/>
    <w:rsid w:val="00941E5F"/>
    <w:rsid w:val="00944357"/>
    <w:rsid w:val="009452F2"/>
    <w:rsid w:val="0094548F"/>
    <w:rsid w:val="00945B94"/>
    <w:rsid w:val="00950629"/>
    <w:rsid w:val="009530EC"/>
    <w:rsid w:val="00953BAA"/>
    <w:rsid w:val="00955B2B"/>
    <w:rsid w:val="00955C23"/>
    <w:rsid w:val="00956348"/>
    <w:rsid w:val="00957817"/>
    <w:rsid w:val="00960FD2"/>
    <w:rsid w:val="009610C8"/>
    <w:rsid w:val="009627B6"/>
    <w:rsid w:val="009632EA"/>
    <w:rsid w:val="00964DB8"/>
    <w:rsid w:val="00966B63"/>
    <w:rsid w:val="009725E7"/>
    <w:rsid w:val="009744BF"/>
    <w:rsid w:val="009807F5"/>
    <w:rsid w:val="0098193D"/>
    <w:rsid w:val="00982150"/>
    <w:rsid w:val="00982CE5"/>
    <w:rsid w:val="00982FBE"/>
    <w:rsid w:val="009846C1"/>
    <w:rsid w:val="0098475C"/>
    <w:rsid w:val="00985003"/>
    <w:rsid w:val="0098698E"/>
    <w:rsid w:val="00991333"/>
    <w:rsid w:val="00992373"/>
    <w:rsid w:val="00993F48"/>
    <w:rsid w:val="009940A2"/>
    <w:rsid w:val="00994455"/>
    <w:rsid w:val="00995635"/>
    <w:rsid w:val="009A033C"/>
    <w:rsid w:val="009A388D"/>
    <w:rsid w:val="009A44F8"/>
    <w:rsid w:val="009A5D80"/>
    <w:rsid w:val="009A5EA1"/>
    <w:rsid w:val="009A6898"/>
    <w:rsid w:val="009A6D60"/>
    <w:rsid w:val="009A7E6C"/>
    <w:rsid w:val="009B19C2"/>
    <w:rsid w:val="009B1F37"/>
    <w:rsid w:val="009C13A3"/>
    <w:rsid w:val="009C1D36"/>
    <w:rsid w:val="009C2607"/>
    <w:rsid w:val="009C28CF"/>
    <w:rsid w:val="009C31F5"/>
    <w:rsid w:val="009C3CD5"/>
    <w:rsid w:val="009C3FF4"/>
    <w:rsid w:val="009C7215"/>
    <w:rsid w:val="009C7DB0"/>
    <w:rsid w:val="009D077D"/>
    <w:rsid w:val="009D0E10"/>
    <w:rsid w:val="009D1C41"/>
    <w:rsid w:val="009D36F6"/>
    <w:rsid w:val="009D38FE"/>
    <w:rsid w:val="009D440B"/>
    <w:rsid w:val="009D6C74"/>
    <w:rsid w:val="009E4615"/>
    <w:rsid w:val="009E49AA"/>
    <w:rsid w:val="009E61CD"/>
    <w:rsid w:val="009E6A44"/>
    <w:rsid w:val="009E7DE3"/>
    <w:rsid w:val="009F004E"/>
    <w:rsid w:val="009F3267"/>
    <w:rsid w:val="009F3D91"/>
    <w:rsid w:val="009F4202"/>
    <w:rsid w:val="009F4DFE"/>
    <w:rsid w:val="009F5E67"/>
    <w:rsid w:val="009F61B8"/>
    <w:rsid w:val="009F634B"/>
    <w:rsid w:val="00A01736"/>
    <w:rsid w:val="00A021B7"/>
    <w:rsid w:val="00A03FA0"/>
    <w:rsid w:val="00A076CD"/>
    <w:rsid w:val="00A1037D"/>
    <w:rsid w:val="00A1350E"/>
    <w:rsid w:val="00A1770B"/>
    <w:rsid w:val="00A2070A"/>
    <w:rsid w:val="00A23FD5"/>
    <w:rsid w:val="00A242CF"/>
    <w:rsid w:val="00A24946"/>
    <w:rsid w:val="00A26743"/>
    <w:rsid w:val="00A26E7D"/>
    <w:rsid w:val="00A320E7"/>
    <w:rsid w:val="00A3295F"/>
    <w:rsid w:val="00A34869"/>
    <w:rsid w:val="00A3626C"/>
    <w:rsid w:val="00A41A56"/>
    <w:rsid w:val="00A4279B"/>
    <w:rsid w:val="00A44895"/>
    <w:rsid w:val="00A4505A"/>
    <w:rsid w:val="00A454FC"/>
    <w:rsid w:val="00A50294"/>
    <w:rsid w:val="00A506DC"/>
    <w:rsid w:val="00A522D7"/>
    <w:rsid w:val="00A52831"/>
    <w:rsid w:val="00A624C7"/>
    <w:rsid w:val="00A625BA"/>
    <w:rsid w:val="00A6376A"/>
    <w:rsid w:val="00A73C9D"/>
    <w:rsid w:val="00A752F4"/>
    <w:rsid w:val="00A80C1F"/>
    <w:rsid w:val="00A8104F"/>
    <w:rsid w:val="00A81447"/>
    <w:rsid w:val="00A82356"/>
    <w:rsid w:val="00A84333"/>
    <w:rsid w:val="00A85BEA"/>
    <w:rsid w:val="00A860AF"/>
    <w:rsid w:val="00A8623E"/>
    <w:rsid w:val="00A87F48"/>
    <w:rsid w:val="00A905CD"/>
    <w:rsid w:val="00A96D77"/>
    <w:rsid w:val="00AA0319"/>
    <w:rsid w:val="00AA169F"/>
    <w:rsid w:val="00AA1E03"/>
    <w:rsid w:val="00AA2382"/>
    <w:rsid w:val="00AA4257"/>
    <w:rsid w:val="00AA439C"/>
    <w:rsid w:val="00AA60C1"/>
    <w:rsid w:val="00AA6FEE"/>
    <w:rsid w:val="00AA7CFA"/>
    <w:rsid w:val="00AB0FBF"/>
    <w:rsid w:val="00AB26DC"/>
    <w:rsid w:val="00AB4711"/>
    <w:rsid w:val="00AB7915"/>
    <w:rsid w:val="00AC1247"/>
    <w:rsid w:val="00AC7518"/>
    <w:rsid w:val="00AD09D0"/>
    <w:rsid w:val="00AD1BC1"/>
    <w:rsid w:val="00AD2723"/>
    <w:rsid w:val="00AD2E99"/>
    <w:rsid w:val="00AE5147"/>
    <w:rsid w:val="00AE54C5"/>
    <w:rsid w:val="00AE57E8"/>
    <w:rsid w:val="00AE5CA7"/>
    <w:rsid w:val="00AE61B7"/>
    <w:rsid w:val="00AF4756"/>
    <w:rsid w:val="00AF4BA2"/>
    <w:rsid w:val="00AF5587"/>
    <w:rsid w:val="00B01315"/>
    <w:rsid w:val="00B014F9"/>
    <w:rsid w:val="00B019F1"/>
    <w:rsid w:val="00B02316"/>
    <w:rsid w:val="00B03453"/>
    <w:rsid w:val="00B03A7D"/>
    <w:rsid w:val="00B074F7"/>
    <w:rsid w:val="00B1019F"/>
    <w:rsid w:val="00B117A8"/>
    <w:rsid w:val="00B2059F"/>
    <w:rsid w:val="00B20ECD"/>
    <w:rsid w:val="00B23CDD"/>
    <w:rsid w:val="00B241B8"/>
    <w:rsid w:val="00B24682"/>
    <w:rsid w:val="00B246C3"/>
    <w:rsid w:val="00B25401"/>
    <w:rsid w:val="00B26AA0"/>
    <w:rsid w:val="00B27B4C"/>
    <w:rsid w:val="00B31F7E"/>
    <w:rsid w:val="00B3255B"/>
    <w:rsid w:val="00B327EB"/>
    <w:rsid w:val="00B33841"/>
    <w:rsid w:val="00B369EB"/>
    <w:rsid w:val="00B3741B"/>
    <w:rsid w:val="00B4462A"/>
    <w:rsid w:val="00B46886"/>
    <w:rsid w:val="00B46B42"/>
    <w:rsid w:val="00B47053"/>
    <w:rsid w:val="00B4729E"/>
    <w:rsid w:val="00B5143D"/>
    <w:rsid w:val="00B522D0"/>
    <w:rsid w:val="00B524F8"/>
    <w:rsid w:val="00B526A7"/>
    <w:rsid w:val="00B53C2E"/>
    <w:rsid w:val="00B54DF2"/>
    <w:rsid w:val="00B55EFC"/>
    <w:rsid w:val="00B563AC"/>
    <w:rsid w:val="00B62F15"/>
    <w:rsid w:val="00B6311A"/>
    <w:rsid w:val="00B638BA"/>
    <w:rsid w:val="00B63CCB"/>
    <w:rsid w:val="00B65683"/>
    <w:rsid w:val="00B656A2"/>
    <w:rsid w:val="00B6644F"/>
    <w:rsid w:val="00B7483E"/>
    <w:rsid w:val="00B811B6"/>
    <w:rsid w:val="00B82F50"/>
    <w:rsid w:val="00B8785E"/>
    <w:rsid w:val="00B9439D"/>
    <w:rsid w:val="00BA019F"/>
    <w:rsid w:val="00BA0823"/>
    <w:rsid w:val="00BA6F13"/>
    <w:rsid w:val="00BA7525"/>
    <w:rsid w:val="00BB55A0"/>
    <w:rsid w:val="00BB7163"/>
    <w:rsid w:val="00BC0CDD"/>
    <w:rsid w:val="00BC38AC"/>
    <w:rsid w:val="00BC41E1"/>
    <w:rsid w:val="00BC468E"/>
    <w:rsid w:val="00BC47D4"/>
    <w:rsid w:val="00BC64B0"/>
    <w:rsid w:val="00BC6D70"/>
    <w:rsid w:val="00BC70FA"/>
    <w:rsid w:val="00BD06E5"/>
    <w:rsid w:val="00BD1693"/>
    <w:rsid w:val="00BD1E79"/>
    <w:rsid w:val="00BD3D63"/>
    <w:rsid w:val="00BD48D3"/>
    <w:rsid w:val="00BD4D2A"/>
    <w:rsid w:val="00BD5865"/>
    <w:rsid w:val="00BD5FCE"/>
    <w:rsid w:val="00BD60EE"/>
    <w:rsid w:val="00BD7B2B"/>
    <w:rsid w:val="00BD7C2E"/>
    <w:rsid w:val="00BD7E7A"/>
    <w:rsid w:val="00BE59FC"/>
    <w:rsid w:val="00BE685A"/>
    <w:rsid w:val="00BE6B05"/>
    <w:rsid w:val="00BF101A"/>
    <w:rsid w:val="00BF17C0"/>
    <w:rsid w:val="00BF265F"/>
    <w:rsid w:val="00BF2B2C"/>
    <w:rsid w:val="00BF4EFB"/>
    <w:rsid w:val="00BF645A"/>
    <w:rsid w:val="00BF7ADA"/>
    <w:rsid w:val="00C010F1"/>
    <w:rsid w:val="00C012DA"/>
    <w:rsid w:val="00C01322"/>
    <w:rsid w:val="00C026C0"/>
    <w:rsid w:val="00C04C56"/>
    <w:rsid w:val="00C04F03"/>
    <w:rsid w:val="00C05025"/>
    <w:rsid w:val="00C0641C"/>
    <w:rsid w:val="00C10643"/>
    <w:rsid w:val="00C1070A"/>
    <w:rsid w:val="00C13448"/>
    <w:rsid w:val="00C141BC"/>
    <w:rsid w:val="00C157A7"/>
    <w:rsid w:val="00C23394"/>
    <w:rsid w:val="00C23E48"/>
    <w:rsid w:val="00C23FFF"/>
    <w:rsid w:val="00C305C3"/>
    <w:rsid w:val="00C30886"/>
    <w:rsid w:val="00C32999"/>
    <w:rsid w:val="00C33C76"/>
    <w:rsid w:val="00C33DBD"/>
    <w:rsid w:val="00C36220"/>
    <w:rsid w:val="00C36671"/>
    <w:rsid w:val="00C366E3"/>
    <w:rsid w:val="00C378B4"/>
    <w:rsid w:val="00C404EE"/>
    <w:rsid w:val="00C430A1"/>
    <w:rsid w:val="00C43412"/>
    <w:rsid w:val="00C436D8"/>
    <w:rsid w:val="00C54BC3"/>
    <w:rsid w:val="00C55076"/>
    <w:rsid w:val="00C56001"/>
    <w:rsid w:val="00C56D8B"/>
    <w:rsid w:val="00C57A98"/>
    <w:rsid w:val="00C606E9"/>
    <w:rsid w:val="00C70232"/>
    <w:rsid w:val="00C72322"/>
    <w:rsid w:val="00C7393E"/>
    <w:rsid w:val="00C8168E"/>
    <w:rsid w:val="00C83F1E"/>
    <w:rsid w:val="00C83F64"/>
    <w:rsid w:val="00C84D5E"/>
    <w:rsid w:val="00C90051"/>
    <w:rsid w:val="00C90929"/>
    <w:rsid w:val="00C90B21"/>
    <w:rsid w:val="00C90BBD"/>
    <w:rsid w:val="00C920FA"/>
    <w:rsid w:val="00C92C6E"/>
    <w:rsid w:val="00C957ED"/>
    <w:rsid w:val="00CA033C"/>
    <w:rsid w:val="00CA192E"/>
    <w:rsid w:val="00CA1BC9"/>
    <w:rsid w:val="00CA26DE"/>
    <w:rsid w:val="00CA327E"/>
    <w:rsid w:val="00CA364C"/>
    <w:rsid w:val="00CA4800"/>
    <w:rsid w:val="00CA59F1"/>
    <w:rsid w:val="00CA5B56"/>
    <w:rsid w:val="00CA5FA1"/>
    <w:rsid w:val="00CA74ED"/>
    <w:rsid w:val="00CA78D3"/>
    <w:rsid w:val="00CA7B04"/>
    <w:rsid w:val="00CB0350"/>
    <w:rsid w:val="00CB0E7E"/>
    <w:rsid w:val="00CB27AF"/>
    <w:rsid w:val="00CB28BA"/>
    <w:rsid w:val="00CB6B69"/>
    <w:rsid w:val="00CB7449"/>
    <w:rsid w:val="00CC19DF"/>
    <w:rsid w:val="00CC34E3"/>
    <w:rsid w:val="00CC6E90"/>
    <w:rsid w:val="00CC7C45"/>
    <w:rsid w:val="00CD0C6A"/>
    <w:rsid w:val="00CD5619"/>
    <w:rsid w:val="00CE2E9E"/>
    <w:rsid w:val="00CE4604"/>
    <w:rsid w:val="00CE56AF"/>
    <w:rsid w:val="00CE75BF"/>
    <w:rsid w:val="00CE7A40"/>
    <w:rsid w:val="00CF087E"/>
    <w:rsid w:val="00CF2EB4"/>
    <w:rsid w:val="00CF62A3"/>
    <w:rsid w:val="00CF62B7"/>
    <w:rsid w:val="00CF69E1"/>
    <w:rsid w:val="00CF6AFD"/>
    <w:rsid w:val="00CF7DE1"/>
    <w:rsid w:val="00D01C6C"/>
    <w:rsid w:val="00D01F06"/>
    <w:rsid w:val="00D0310F"/>
    <w:rsid w:val="00D032F9"/>
    <w:rsid w:val="00D0470B"/>
    <w:rsid w:val="00D05468"/>
    <w:rsid w:val="00D054B2"/>
    <w:rsid w:val="00D061AC"/>
    <w:rsid w:val="00D07159"/>
    <w:rsid w:val="00D1247E"/>
    <w:rsid w:val="00D154AC"/>
    <w:rsid w:val="00D161AE"/>
    <w:rsid w:val="00D17CC0"/>
    <w:rsid w:val="00D235FC"/>
    <w:rsid w:val="00D2441B"/>
    <w:rsid w:val="00D32811"/>
    <w:rsid w:val="00D33B88"/>
    <w:rsid w:val="00D35894"/>
    <w:rsid w:val="00D35B24"/>
    <w:rsid w:val="00D40498"/>
    <w:rsid w:val="00D42E49"/>
    <w:rsid w:val="00D43A43"/>
    <w:rsid w:val="00D43B05"/>
    <w:rsid w:val="00D52065"/>
    <w:rsid w:val="00D521DC"/>
    <w:rsid w:val="00D53C30"/>
    <w:rsid w:val="00D55710"/>
    <w:rsid w:val="00D55D7E"/>
    <w:rsid w:val="00D6049B"/>
    <w:rsid w:val="00D654E6"/>
    <w:rsid w:val="00D72AA1"/>
    <w:rsid w:val="00D72F12"/>
    <w:rsid w:val="00D75839"/>
    <w:rsid w:val="00D84B92"/>
    <w:rsid w:val="00D907C1"/>
    <w:rsid w:val="00D91D97"/>
    <w:rsid w:val="00D91F06"/>
    <w:rsid w:val="00D921B1"/>
    <w:rsid w:val="00D94CE9"/>
    <w:rsid w:val="00D94E06"/>
    <w:rsid w:val="00D950B1"/>
    <w:rsid w:val="00D9557F"/>
    <w:rsid w:val="00D965D2"/>
    <w:rsid w:val="00D975D0"/>
    <w:rsid w:val="00D9795E"/>
    <w:rsid w:val="00DA3CCC"/>
    <w:rsid w:val="00DA6954"/>
    <w:rsid w:val="00DB40ED"/>
    <w:rsid w:val="00DB4C79"/>
    <w:rsid w:val="00DB4D82"/>
    <w:rsid w:val="00DB67C4"/>
    <w:rsid w:val="00DC166C"/>
    <w:rsid w:val="00DC3711"/>
    <w:rsid w:val="00DC3782"/>
    <w:rsid w:val="00DC4B91"/>
    <w:rsid w:val="00DC5F56"/>
    <w:rsid w:val="00DC7832"/>
    <w:rsid w:val="00DD130B"/>
    <w:rsid w:val="00DD25F5"/>
    <w:rsid w:val="00DD2A22"/>
    <w:rsid w:val="00DD2DFF"/>
    <w:rsid w:val="00DD6856"/>
    <w:rsid w:val="00DD7BFF"/>
    <w:rsid w:val="00DD7C48"/>
    <w:rsid w:val="00DE08CC"/>
    <w:rsid w:val="00DE1144"/>
    <w:rsid w:val="00DE1474"/>
    <w:rsid w:val="00DE4BEC"/>
    <w:rsid w:val="00DE6BCD"/>
    <w:rsid w:val="00DF064E"/>
    <w:rsid w:val="00DF243A"/>
    <w:rsid w:val="00DF77D4"/>
    <w:rsid w:val="00E0038B"/>
    <w:rsid w:val="00E01E27"/>
    <w:rsid w:val="00E04DA6"/>
    <w:rsid w:val="00E04FE8"/>
    <w:rsid w:val="00E058C6"/>
    <w:rsid w:val="00E07B5F"/>
    <w:rsid w:val="00E10B83"/>
    <w:rsid w:val="00E1230B"/>
    <w:rsid w:val="00E15A8B"/>
    <w:rsid w:val="00E20CE4"/>
    <w:rsid w:val="00E213B7"/>
    <w:rsid w:val="00E22154"/>
    <w:rsid w:val="00E25920"/>
    <w:rsid w:val="00E25A85"/>
    <w:rsid w:val="00E30848"/>
    <w:rsid w:val="00E31F81"/>
    <w:rsid w:val="00E33CCC"/>
    <w:rsid w:val="00E37145"/>
    <w:rsid w:val="00E37E64"/>
    <w:rsid w:val="00E40239"/>
    <w:rsid w:val="00E43968"/>
    <w:rsid w:val="00E44E00"/>
    <w:rsid w:val="00E45BBC"/>
    <w:rsid w:val="00E524D4"/>
    <w:rsid w:val="00E52563"/>
    <w:rsid w:val="00E55838"/>
    <w:rsid w:val="00E60A3F"/>
    <w:rsid w:val="00E61C36"/>
    <w:rsid w:val="00E62B37"/>
    <w:rsid w:val="00E62DA8"/>
    <w:rsid w:val="00E64A40"/>
    <w:rsid w:val="00E71D30"/>
    <w:rsid w:val="00E722CC"/>
    <w:rsid w:val="00E7393D"/>
    <w:rsid w:val="00E745DF"/>
    <w:rsid w:val="00E7617E"/>
    <w:rsid w:val="00E762E0"/>
    <w:rsid w:val="00E80C33"/>
    <w:rsid w:val="00E82891"/>
    <w:rsid w:val="00E82FF4"/>
    <w:rsid w:val="00E83A15"/>
    <w:rsid w:val="00E853B8"/>
    <w:rsid w:val="00E86DAA"/>
    <w:rsid w:val="00E87004"/>
    <w:rsid w:val="00E87F7C"/>
    <w:rsid w:val="00E907F8"/>
    <w:rsid w:val="00E94330"/>
    <w:rsid w:val="00E9592F"/>
    <w:rsid w:val="00E95E2A"/>
    <w:rsid w:val="00E9697D"/>
    <w:rsid w:val="00E96F6B"/>
    <w:rsid w:val="00EA2EE0"/>
    <w:rsid w:val="00EA4702"/>
    <w:rsid w:val="00EA5E70"/>
    <w:rsid w:val="00EA76F7"/>
    <w:rsid w:val="00EB0107"/>
    <w:rsid w:val="00EB0CE2"/>
    <w:rsid w:val="00EB1DC1"/>
    <w:rsid w:val="00EC0A25"/>
    <w:rsid w:val="00EC12D1"/>
    <w:rsid w:val="00EC5C53"/>
    <w:rsid w:val="00EC7270"/>
    <w:rsid w:val="00EC7AD0"/>
    <w:rsid w:val="00ED0569"/>
    <w:rsid w:val="00ED0822"/>
    <w:rsid w:val="00ED397A"/>
    <w:rsid w:val="00ED3DAE"/>
    <w:rsid w:val="00ED4F5B"/>
    <w:rsid w:val="00ED6AE4"/>
    <w:rsid w:val="00EE04E4"/>
    <w:rsid w:val="00EE06C1"/>
    <w:rsid w:val="00EE16BA"/>
    <w:rsid w:val="00EE3294"/>
    <w:rsid w:val="00EE4E34"/>
    <w:rsid w:val="00EE63E2"/>
    <w:rsid w:val="00EF3133"/>
    <w:rsid w:val="00EF39CD"/>
    <w:rsid w:val="00F015AC"/>
    <w:rsid w:val="00F035B9"/>
    <w:rsid w:val="00F04EE4"/>
    <w:rsid w:val="00F078EC"/>
    <w:rsid w:val="00F123FE"/>
    <w:rsid w:val="00F124E1"/>
    <w:rsid w:val="00F15430"/>
    <w:rsid w:val="00F207A6"/>
    <w:rsid w:val="00F21909"/>
    <w:rsid w:val="00F21EDF"/>
    <w:rsid w:val="00F23908"/>
    <w:rsid w:val="00F24427"/>
    <w:rsid w:val="00F250BA"/>
    <w:rsid w:val="00F27344"/>
    <w:rsid w:val="00F321F2"/>
    <w:rsid w:val="00F34F8E"/>
    <w:rsid w:val="00F35AC5"/>
    <w:rsid w:val="00F368EC"/>
    <w:rsid w:val="00F40755"/>
    <w:rsid w:val="00F415AA"/>
    <w:rsid w:val="00F41B17"/>
    <w:rsid w:val="00F41E4A"/>
    <w:rsid w:val="00F42CB9"/>
    <w:rsid w:val="00F44886"/>
    <w:rsid w:val="00F448D9"/>
    <w:rsid w:val="00F46B5E"/>
    <w:rsid w:val="00F50311"/>
    <w:rsid w:val="00F533F1"/>
    <w:rsid w:val="00F615BD"/>
    <w:rsid w:val="00F6298C"/>
    <w:rsid w:val="00F62A41"/>
    <w:rsid w:val="00F62F82"/>
    <w:rsid w:val="00F63D2B"/>
    <w:rsid w:val="00F65D09"/>
    <w:rsid w:val="00F667B4"/>
    <w:rsid w:val="00F66ECE"/>
    <w:rsid w:val="00F71CB7"/>
    <w:rsid w:val="00F72500"/>
    <w:rsid w:val="00F72B91"/>
    <w:rsid w:val="00F73306"/>
    <w:rsid w:val="00F736D3"/>
    <w:rsid w:val="00F74C56"/>
    <w:rsid w:val="00F7656A"/>
    <w:rsid w:val="00F76596"/>
    <w:rsid w:val="00F77531"/>
    <w:rsid w:val="00F83D73"/>
    <w:rsid w:val="00F93717"/>
    <w:rsid w:val="00F93B91"/>
    <w:rsid w:val="00F961F4"/>
    <w:rsid w:val="00FA1331"/>
    <w:rsid w:val="00FA3AD9"/>
    <w:rsid w:val="00FA4265"/>
    <w:rsid w:val="00FA574D"/>
    <w:rsid w:val="00FA5784"/>
    <w:rsid w:val="00FA5CEE"/>
    <w:rsid w:val="00FA70FA"/>
    <w:rsid w:val="00FB1F77"/>
    <w:rsid w:val="00FB292C"/>
    <w:rsid w:val="00FB40D1"/>
    <w:rsid w:val="00FB443E"/>
    <w:rsid w:val="00FB5105"/>
    <w:rsid w:val="00FC1F38"/>
    <w:rsid w:val="00FC3200"/>
    <w:rsid w:val="00FC3EA2"/>
    <w:rsid w:val="00FC6D47"/>
    <w:rsid w:val="00FC6E47"/>
    <w:rsid w:val="00FD04AB"/>
    <w:rsid w:val="00FD1AEA"/>
    <w:rsid w:val="00FD4B98"/>
    <w:rsid w:val="00FD7333"/>
    <w:rsid w:val="00FD7B73"/>
    <w:rsid w:val="00FE1897"/>
    <w:rsid w:val="00FE1A35"/>
    <w:rsid w:val="00FE3F65"/>
    <w:rsid w:val="00FE49B7"/>
    <w:rsid w:val="00FF0E02"/>
    <w:rsid w:val="00FF0E25"/>
    <w:rsid w:val="00FF12F9"/>
    <w:rsid w:val="00FF3DFD"/>
    <w:rsid w:val="00FF528F"/>
    <w:rsid w:val="00FF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14B9A"/>
  <w15:docId w15:val="{641C2370-C298-4622-AFC0-402BB5D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55"/>
    <w:pPr>
      <w:widowControl w:val="0"/>
    </w:pPr>
    <w:rPr>
      <w:rFonts w:ascii="Times New Roman" w:hAnsi="Times New Roman"/>
      <w:lang w:val="ru-RU" w:eastAsia="ru-RU"/>
    </w:rPr>
  </w:style>
  <w:style w:type="paragraph" w:styleId="1">
    <w:name w:val="heading 1"/>
    <w:basedOn w:val="a"/>
    <w:next w:val="a"/>
    <w:link w:val="10"/>
    <w:qFormat/>
    <w:locked/>
    <w:rsid w:val="004A2738"/>
    <w:pPr>
      <w:keepNext/>
      <w:widowControl/>
      <w:jc w:val="center"/>
      <w:outlineLvl w:val="0"/>
    </w:pPr>
    <w:rPr>
      <w:rFonts w:eastAsia="Times New Roman"/>
      <w:b/>
      <w:bCs/>
      <w:kern w:val="32"/>
      <w:sz w:val="28"/>
      <w:szCs w:val="28"/>
      <w:lang w:val="uk-UA" w:eastAsia="en-US"/>
    </w:rPr>
  </w:style>
  <w:style w:type="paragraph" w:styleId="2">
    <w:name w:val="heading 2"/>
    <w:basedOn w:val="a"/>
    <w:next w:val="a"/>
    <w:link w:val="20"/>
    <w:uiPriority w:val="9"/>
    <w:qFormat/>
    <w:locked/>
    <w:rsid w:val="004A2738"/>
    <w:pPr>
      <w:keepNext/>
      <w:widowControl/>
      <w:ind w:firstLine="709"/>
      <w:jc w:val="both"/>
      <w:outlineLvl w:val="1"/>
    </w:pPr>
    <w:rPr>
      <w:rFonts w:eastAsia="Times New Roman"/>
      <w:b/>
      <w:bCs/>
      <w:iCs/>
      <w:sz w:val="28"/>
      <w:szCs w:val="28"/>
      <w:lang w:val="uk-UA" w:eastAsia="en-US"/>
    </w:rPr>
  </w:style>
  <w:style w:type="paragraph" w:styleId="3">
    <w:name w:val="heading 3"/>
    <w:basedOn w:val="a"/>
    <w:next w:val="a"/>
    <w:link w:val="30"/>
    <w:uiPriority w:val="9"/>
    <w:semiHidden/>
    <w:unhideWhenUsed/>
    <w:qFormat/>
    <w:locked/>
    <w:rsid w:val="00A2070A"/>
    <w:pPr>
      <w:keepNext/>
      <w:keepLines/>
      <w:widowControl/>
      <w:spacing w:before="40" w:line="256"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qFormat/>
    <w:locked/>
    <w:rsid w:val="00017351"/>
    <w:pPr>
      <w:keepNext/>
      <w:widowControl/>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qFormat/>
    <w:locked/>
    <w:rsid w:val="00017351"/>
    <w:pPr>
      <w:widowControl/>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unhideWhenUsed/>
    <w:qFormat/>
    <w:locked/>
    <w:rsid w:val="004A2738"/>
    <w:pPr>
      <w:spacing w:before="240" w:after="60"/>
      <w:outlineLvl w:val="5"/>
    </w:pPr>
    <w:rPr>
      <w:rFonts w:ascii="Calibri" w:eastAsia="Times New Roman" w:hAnsi="Calibri"/>
      <w:b/>
      <w:bCs/>
      <w:sz w:val="22"/>
      <w:szCs w:val="22"/>
    </w:rPr>
  </w:style>
  <w:style w:type="paragraph" w:styleId="9">
    <w:name w:val="heading 9"/>
    <w:basedOn w:val="a"/>
    <w:next w:val="a"/>
    <w:link w:val="90"/>
    <w:uiPriority w:val="99"/>
    <w:qFormat/>
    <w:rsid w:val="00D52065"/>
    <w:pPr>
      <w:keepNext/>
      <w:tabs>
        <w:tab w:val="left" w:pos="2410"/>
      </w:tabs>
      <w:spacing w:line="360" w:lineRule="auto"/>
      <w:jc w:val="both"/>
      <w:outlineLvl w:val="8"/>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2738"/>
    <w:rPr>
      <w:rFonts w:ascii="Times New Roman" w:eastAsia="Times New Roman" w:hAnsi="Times New Roman"/>
      <w:b/>
      <w:bCs/>
      <w:kern w:val="32"/>
      <w:sz w:val="28"/>
      <w:szCs w:val="28"/>
      <w:lang w:val="uk-UA" w:eastAsia="en-US"/>
    </w:rPr>
  </w:style>
  <w:style w:type="character" w:customStyle="1" w:styleId="20">
    <w:name w:val="Заголовок 2 Знак"/>
    <w:link w:val="2"/>
    <w:locked/>
    <w:rsid w:val="004A2738"/>
    <w:rPr>
      <w:rFonts w:ascii="Times New Roman" w:eastAsia="Times New Roman" w:hAnsi="Times New Roman"/>
      <w:b/>
      <w:bCs/>
      <w:iCs/>
      <w:sz w:val="28"/>
      <w:szCs w:val="28"/>
      <w:lang w:val="uk-UA" w:eastAsia="en-US"/>
    </w:rPr>
  </w:style>
  <w:style w:type="character" w:customStyle="1" w:styleId="40">
    <w:name w:val="Заголовок 4 Знак"/>
    <w:link w:val="4"/>
    <w:uiPriority w:val="9"/>
    <w:semiHidden/>
    <w:locked/>
    <w:rsid w:val="00017351"/>
    <w:rPr>
      <w:rFonts w:ascii="Calibri" w:hAnsi="Calibri" w:cs="Times New Roman"/>
      <w:b/>
      <w:bCs/>
      <w:sz w:val="28"/>
      <w:szCs w:val="28"/>
      <w:lang w:eastAsia="en-US"/>
    </w:rPr>
  </w:style>
  <w:style w:type="character" w:customStyle="1" w:styleId="50">
    <w:name w:val="Заголовок 5 Знак"/>
    <w:link w:val="5"/>
    <w:uiPriority w:val="9"/>
    <w:semiHidden/>
    <w:locked/>
    <w:rsid w:val="00017351"/>
    <w:rPr>
      <w:rFonts w:ascii="Calibri" w:hAnsi="Calibri" w:cs="Times New Roman"/>
      <w:b/>
      <w:bCs/>
      <w:i/>
      <w:iCs/>
      <w:sz w:val="26"/>
      <w:szCs w:val="26"/>
      <w:lang w:eastAsia="en-US"/>
    </w:rPr>
  </w:style>
  <w:style w:type="character" w:customStyle="1" w:styleId="90">
    <w:name w:val="Заголовок 9 Знак"/>
    <w:link w:val="9"/>
    <w:uiPriority w:val="99"/>
    <w:locked/>
    <w:rsid w:val="00D52065"/>
    <w:rPr>
      <w:rFonts w:ascii="Times New Roman" w:hAnsi="Times New Roman" w:cs="Times New Roman"/>
      <w:sz w:val="20"/>
      <w:szCs w:val="20"/>
      <w:lang w:val="uk-UA" w:eastAsia="ru-RU"/>
    </w:rPr>
  </w:style>
  <w:style w:type="paragraph" w:styleId="a3">
    <w:name w:val="List Paragraph"/>
    <w:basedOn w:val="a"/>
    <w:uiPriority w:val="34"/>
    <w:qFormat/>
    <w:rsid w:val="00171D67"/>
    <w:pPr>
      <w:widowControl/>
      <w:spacing w:after="200" w:line="276" w:lineRule="auto"/>
      <w:ind w:left="720"/>
      <w:contextualSpacing/>
    </w:pPr>
    <w:rPr>
      <w:rFonts w:ascii="Calibri" w:hAnsi="Calibri"/>
      <w:sz w:val="22"/>
      <w:szCs w:val="22"/>
      <w:lang w:eastAsia="en-US"/>
    </w:rPr>
  </w:style>
  <w:style w:type="paragraph" w:customStyle="1" w:styleId="Default">
    <w:name w:val="Default"/>
    <w:rsid w:val="000B1E66"/>
    <w:pPr>
      <w:autoSpaceDE w:val="0"/>
      <w:autoSpaceDN w:val="0"/>
      <w:adjustRightInd w:val="0"/>
    </w:pPr>
    <w:rPr>
      <w:rFonts w:ascii="Arial" w:hAnsi="Arial" w:cs="Arial"/>
      <w:color w:val="000000"/>
      <w:sz w:val="24"/>
      <w:szCs w:val="24"/>
      <w:lang w:val="ru-RU" w:eastAsia="en-US"/>
    </w:rPr>
  </w:style>
  <w:style w:type="paragraph" w:styleId="a4">
    <w:name w:val="Block Text"/>
    <w:basedOn w:val="a"/>
    <w:rsid w:val="00CE2E9E"/>
    <w:pPr>
      <w:widowControl/>
      <w:tabs>
        <w:tab w:val="left" w:pos="7938"/>
        <w:tab w:val="left" w:pos="8931"/>
        <w:tab w:val="left" w:pos="9781"/>
      </w:tabs>
      <w:ind w:left="142" w:right="283"/>
    </w:pPr>
    <w:rPr>
      <w:rFonts w:eastAsia="Times New Roman"/>
      <w:sz w:val="28"/>
      <w:lang w:val="uk-UA"/>
    </w:rPr>
  </w:style>
  <w:style w:type="character" w:styleId="a5">
    <w:name w:val="Hyperlink"/>
    <w:uiPriority w:val="99"/>
    <w:rsid w:val="009D440B"/>
    <w:rPr>
      <w:rFonts w:cs="Times New Roman"/>
      <w:color w:val="00335C"/>
      <w:u w:val="none"/>
      <w:effect w:val="none"/>
      <w:bdr w:val="none" w:sz="0" w:space="0" w:color="auto" w:frame="1"/>
    </w:rPr>
  </w:style>
  <w:style w:type="paragraph" w:styleId="31">
    <w:name w:val="Body Text Indent 3"/>
    <w:basedOn w:val="a"/>
    <w:link w:val="32"/>
    <w:uiPriority w:val="99"/>
    <w:rsid w:val="00D52065"/>
    <w:pPr>
      <w:tabs>
        <w:tab w:val="left" w:pos="2410"/>
      </w:tabs>
      <w:ind w:firstLine="567"/>
      <w:jc w:val="both"/>
    </w:pPr>
    <w:rPr>
      <w:lang w:val="uk-UA"/>
    </w:rPr>
  </w:style>
  <w:style w:type="character" w:customStyle="1" w:styleId="32">
    <w:name w:val="Основной текст с отступом 3 Знак"/>
    <w:link w:val="31"/>
    <w:uiPriority w:val="99"/>
    <w:locked/>
    <w:rsid w:val="00D52065"/>
    <w:rPr>
      <w:rFonts w:ascii="Times New Roman" w:hAnsi="Times New Roman" w:cs="Times New Roman"/>
      <w:sz w:val="20"/>
      <w:szCs w:val="20"/>
      <w:lang w:val="uk-UA" w:eastAsia="ru-RU"/>
    </w:rPr>
  </w:style>
  <w:style w:type="paragraph" w:styleId="a6">
    <w:name w:val="Body Text Indent"/>
    <w:basedOn w:val="a"/>
    <w:link w:val="a7"/>
    <w:uiPriority w:val="99"/>
    <w:rsid w:val="00D52065"/>
    <w:pPr>
      <w:tabs>
        <w:tab w:val="left" w:pos="2410"/>
      </w:tabs>
      <w:ind w:firstLine="567"/>
      <w:jc w:val="both"/>
    </w:pPr>
    <w:rPr>
      <w:lang w:val="uk-UA"/>
    </w:rPr>
  </w:style>
  <w:style w:type="character" w:customStyle="1" w:styleId="a7">
    <w:name w:val="Основной текст с отступом Знак"/>
    <w:link w:val="a6"/>
    <w:uiPriority w:val="99"/>
    <w:locked/>
    <w:rsid w:val="00D52065"/>
    <w:rPr>
      <w:rFonts w:ascii="Times New Roman" w:hAnsi="Times New Roman" w:cs="Times New Roman"/>
      <w:sz w:val="20"/>
      <w:szCs w:val="20"/>
      <w:lang w:val="uk-UA" w:eastAsia="ru-RU"/>
    </w:rPr>
  </w:style>
  <w:style w:type="paragraph" w:styleId="21">
    <w:name w:val="Body Text Indent 2"/>
    <w:basedOn w:val="a"/>
    <w:link w:val="22"/>
    <w:uiPriority w:val="99"/>
    <w:semiHidden/>
    <w:rsid w:val="00017351"/>
    <w:pPr>
      <w:widowControl/>
      <w:spacing w:after="120" w:line="480" w:lineRule="auto"/>
      <w:ind w:left="283"/>
    </w:pPr>
    <w:rPr>
      <w:rFonts w:ascii="Calibri" w:hAnsi="Calibri"/>
      <w:lang w:eastAsia="en-US"/>
    </w:rPr>
  </w:style>
  <w:style w:type="character" w:customStyle="1" w:styleId="22">
    <w:name w:val="Основной текст с отступом 2 Знак"/>
    <w:link w:val="21"/>
    <w:uiPriority w:val="99"/>
    <w:semiHidden/>
    <w:locked/>
    <w:rsid w:val="00017351"/>
    <w:rPr>
      <w:rFonts w:cs="Times New Roman"/>
      <w:lang w:eastAsia="en-US"/>
    </w:rPr>
  </w:style>
  <w:style w:type="paragraph" w:styleId="a8">
    <w:name w:val="Body Text"/>
    <w:basedOn w:val="a"/>
    <w:link w:val="a9"/>
    <w:uiPriority w:val="99"/>
    <w:semiHidden/>
    <w:rsid w:val="00017351"/>
    <w:pPr>
      <w:widowControl/>
      <w:spacing w:after="120" w:line="276" w:lineRule="auto"/>
    </w:pPr>
    <w:rPr>
      <w:rFonts w:ascii="Calibri" w:hAnsi="Calibri"/>
      <w:lang w:eastAsia="en-US"/>
    </w:rPr>
  </w:style>
  <w:style w:type="character" w:customStyle="1" w:styleId="a9">
    <w:name w:val="Основной текст Знак"/>
    <w:link w:val="a8"/>
    <w:uiPriority w:val="99"/>
    <w:semiHidden/>
    <w:locked/>
    <w:rsid w:val="00017351"/>
    <w:rPr>
      <w:rFonts w:cs="Times New Roman"/>
      <w:lang w:eastAsia="en-US"/>
    </w:rPr>
  </w:style>
  <w:style w:type="paragraph" w:customStyle="1" w:styleId="8">
    <w:name w:val="заголовок 8"/>
    <w:basedOn w:val="a"/>
    <w:next w:val="a"/>
    <w:uiPriority w:val="99"/>
    <w:rsid w:val="00017351"/>
    <w:pPr>
      <w:keepNext/>
      <w:autoSpaceDE w:val="0"/>
      <w:autoSpaceDN w:val="0"/>
      <w:jc w:val="center"/>
      <w:outlineLvl w:val="7"/>
    </w:pPr>
    <w:rPr>
      <w:rFonts w:eastAsia="Times New Roman"/>
      <w:b/>
      <w:bCs/>
      <w:sz w:val="32"/>
      <w:szCs w:val="32"/>
    </w:rPr>
  </w:style>
  <w:style w:type="paragraph" w:styleId="aa">
    <w:name w:val="Title"/>
    <w:basedOn w:val="a"/>
    <w:link w:val="ab"/>
    <w:qFormat/>
    <w:locked/>
    <w:rsid w:val="00017351"/>
    <w:pPr>
      <w:autoSpaceDE w:val="0"/>
      <w:autoSpaceDN w:val="0"/>
      <w:jc w:val="center"/>
    </w:pPr>
    <w:rPr>
      <w:sz w:val="32"/>
      <w:szCs w:val="32"/>
    </w:rPr>
  </w:style>
  <w:style w:type="character" w:customStyle="1" w:styleId="ab">
    <w:name w:val="Заголовок Знак"/>
    <w:link w:val="aa"/>
    <w:locked/>
    <w:rsid w:val="00017351"/>
    <w:rPr>
      <w:rFonts w:ascii="Times New Roman" w:hAnsi="Times New Roman" w:cs="Times New Roman"/>
      <w:sz w:val="32"/>
      <w:szCs w:val="32"/>
    </w:rPr>
  </w:style>
  <w:style w:type="paragraph" w:customStyle="1" w:styleId="11">
    <w:name w:val="Стиль1"/>
    <w:basedOn w:val="a"/>
    <w:autoRedefine/>
    <w:uiPriority w:val="99"/>
    <w:rsid w:val="00017351"/>
    <w:pPr>
      <w:widowControl/>
      <w:autoSpaceDE w:val="0"/>
      <w:autoSpaceDN w:val="0"/>
      <w:spacing w:line="360" w:lineRule="auto"/>
      <w:ind w:firstLine="1276"/>
      <w:jc w:val="both"/>
    </w:pPr>
    <w:rPr>
      <w:rFonts w:eastAsia="Times New Roman"/>
      <w:sz w:val="28"/>
      <w:szCs w:val="28"/>
      <w:lang w:val="uk-UA"/>
    </w:rPr>
  </w:style>
  <w:style w:type="paragraph" w:customStyle="1" w:styleId="12">
    <w:name w:val="Цитата1"/>
    <w:basedOn w:val="a"/>
    <w:uiPriority w:val="99"/>
    <w:rsid w:val="00017351"/>
    <w:pPr>
      <w:ind w:left="567" w:right="-432" w:firstLine="709"/>
    </w:pPr>
    <w:rPr>
      <w:rFonts w:eastAsia="Times New Roman"/>
      <w:sz w:val="28"/>
    </w:rPr>
  </w:style>
  <w:style w:type="paragraph" w:customStyle="1" w:styleId="310">
    <w:name w:val="Основной текст с отступом 31"/>
    <w:basedOn w:val="a"/>
    <w:uiPriority w:val="99"/>
    <w:rsid w:val="00017351"/>
    <w:pPr>
      <w:ind w:left="567" w:firstLine="709"/>
      <w:jc w:val="both"/>
    </w:pPr>
    <w:rPr>
      <w:rFonts w:eastAsia="Times New Roman"/>
      <w:sz w:val="28"/>
    </w:rPr>
  </w:style>
  <w:style w:type="paragraph" w:styleId="13">
    <w:name w:val="toc 1"/>
    <w:basedOn w:val="a"/>
    <w:next w:val="a"/>
    <w:autoRedefine/>
    <w:uiPriority w:val="39"/>
    <w:locked/>
    <w:rsid w:val="00AA1E03"/>
    <w:pPr>
      <w:widowControl/>
      <w:tabs>
        <w:tab w:val="right" w:leader="dot" w:pos="9638"/>
      </w:tabs>
      <w:spacing w:line="240" w:lineRule="atLeast"/>
      <w:jc w:val="both"/>
    </w:pPr>
    <w:rPr>
      <w:rFonts w:eastAsia="Times New Roman"/>
    </w:rPr>
  </w:style>
  <w:style w:type="paragraph" w:customStyle="1" w:styleId="14">
    <w:name w:val="Абзац списка1"/>
    <w:basedOn w:val="a"/>
    <w:uiPriority w:val="99"/>
    <w:rsid w:val="00D72AA1"/>
    <w:pPr>
      <w:widowControl/>
      <w:spacing w:after="200" w:line="276" w:lineRule="auto"/>
      <w:ind w:left="720"/>
      <w:contextualSpacing/>
    </w:pPr>
    <w:rPr>
      <w:rFonts w:ascii="Calibri" w:eastAsia="Times New Roman" w:hAnsi="Calibri"/>
      <w:sz w:val="22"/>
      <w:szCs w:val="22"/>
      <w:lang w:eastAsia="en-US"/>
    </w:rPr>
  </w:style>
  <w:style w:type="paragraph" w:styleId="ac">
    <w:name w:val="List Bullet"/>
    <w:basedOn w:val="a"/>
    <w:uiPriority w:val="99"/>
    <w:rsid w:val="00FA3AD9"/>
    <w:pPr>
      <w:widowControl/>
      <w:tabs>
        <w:tab w:val="num" w:pos="360"/>
      </w:tabs>
      <w:spacing w:after="200" w:line="276" w:lineRule="auto"/>
      <w:ind w:left="360" w:hanging="360"/>
      <w:contextualSpacing/>
    </w:pPr>
    <w:rPr>
      <w:rFonts w:ascii="Calibri" w:hAnsi="Calibri"/>
      <w:sz w:val="22"/>
      <w:szCs w:val="22"/>
      <w:lang w:eastAsia="en-US"/>
    </w:rPr>
  </w:style>
  <w:style w:type="paragraph" w:styleId="ad">
    <w:name w:val="Normal (Web)"/>
    <w:basedOn w:val="a"/>
    <w:uiPriority w:val="99"/>
    <w:rsid w:val="0084770C"/>
    <w:pPr>
      <w:widowControl/>
      <w:spacing w:before="100" w:beforeAutospacing="1" w:after="100" w:afterAutospacing="1"/>
      <w:ind w:firstLine="188"/>
    </w:pPr>
    <w:rPr>
      <w:rFonts w:eastAsia="Times New Roman"/>
      <w:color w:val="000000"/>
      <w:sz w:val="19"/>
      <w:szCs w:val="19"/>
    </w:rPr>
  </w:style>
  <w:style w:type="character" w:styleId="ae">
    <w:name w:val="Strong"/>
    <w:uiPriority w:val="22"/>
    <w:qFormat/>
    <w:locked/>
    <w:rsid w:val="0084770C"/>
    <w:rPr>
      <w:rFonts w:cs="Times New Roman"/>
      <w:b/>
      <w:bCs/>
    </w:rPr>
  </w:style>
  <w:style w:type="paragraph" w:styleId="af">
    <w:name w:val="header"/>
    <w:basedOn w:val="a"/>
    <w:link w:val="af0"/>
    <w:uiPriority w:val="99"/>
    <w:rsid w:val="00DD25F5"/>
    <w:pPr>
      <w:widowControl/>
      <w:tabs>
        <w:tab w:val="center" w:pos="4677"/>
        <w:tab w:val="right" w:pos="9355"/>
      </w:tabs>
      <w:spacing w:after="200" w:line="276" w:lineRule="auto"/>
    </w:pPr>
    <w:rPr>
      <w:rFonts w:ascii="Calibri" w:hAnsi="Calibri"/>
      <w:lang w:eastAsia="en-US"/>
    </w:rPr>
  </w:style>
  <w:style w:type="character" w:customStyle="1" w:styleId="af0">
    <w:name w:val="Верхний колонтитул Знак"/>
    <w:link w:val="af"/>
    <w:uiPriority w:val="99"/>
    <w:locked/>
    <w:rsid w:val="00DD25F5"/>
    <w:rPr>
      <w:rFonts w:cs="Times New Roman"/>
      <w:lang w:eastAsia="en-US"/>
    </w:rPr>
  </w:style>
  <w:style w:type="paragraph" w:styleId="af1">
    <w:name w:val="footer"/>
    <w:basedOn w:val="a"/>
    <w:link w:val="af2"/>
    <w:uiPriority w:val="99"/>
    <w:rsid w:val="00DD25F5"/>
    <w:pPr>
      <w:widowControl/>
      <w:tabs>
        <w:tab w:val="center" w:pos="4677"/>
        <w:tab w:val="right" w:pos="9355"/>
      </w:tabs>
      <w:spacing w:after="200" w:line="276" w:lineRule="auto"/>
    </w:pPr>
    <w:rPr>
      <w:rFonts w:ascii="Calibri" w:hAnsi="Calibri"/>
      <w:lang w:eastAsia="en-US"/>
    </w:rPr>
  </w:style>
  <w:style w:type="character" w:customStyle="1" w:styleId="af2">
    <w:name w:val="Нижний колонтитул Знак"/>
    <w:link w:val="af1"/>
    <w:uiPriority w:val="99"/>
    <w:locked/>
    <w:rsid w:val="00DD25F5"/>
    <w:rPr>
      <w:rFonts w:cs="Times New Roman"/>
      <w:lang w:eastAsia="en-US"/>
    </w:rPr>
  </w:style>
  <w:style w:type="table" w:styleId="af3">
    <w:name w:val="Table Grid"/>
    <w:basedOn w:val="a1"/>
    <w:uiPriority w:val="39"/>
    <w:locked/>
    <w:rsid w:val="00A4489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rsid w:val="004A2738"/>
    <w:rPr>
      <w:rFonts w:ascii="Calibri" w:eastAsia="Times New Roman" w:hAnsi="Calibri" w:cs="Times New Roman"/>
      <w:b/>
      <w:bCs/>
      <w:sz w:val="22"/>
      <w:szCs w:val="22"/>
    </w:rPr>
  </w:style>
  <w:style w:type="paragraph" w:styleId="af4">
    <w:name w:val="TOC Heading"/>
    <w:basedOn w:val="1"/>
    <w:next w:val="a"/>
    <w:uiPriority w:val="39"/>
    <w:semiHidden/>
    <w:unhideWhenUsed/>
    <w:qFormat/>
    <w:rsid w:val="004A2738"/>
    <w:pPr>
      <w:keepLines/>
      <w:spacing w:before="480" w:line="276" w:lineRule="auto"/>
      <w:jc w:val="left"/>
      <w:outlineLvl w:val="9"/>
    </w:pPr>
    <w:rPr>
      <w:rFonts w:ascii="Cambria" w:hAnsi="Cambria"/>
      <w:color w:val="365F91"/>
      <w:kern w:val="0"/>
      <w:lang w:eastAsia="uk-UA"/>
    </w:rPr>
  </w:style>
  <w:style w:type="paragraph" w:styleId="23">
    <w:name w:val="toc 2"/>
    <w:basedOn w:val="a"/>
    <w:next w:val="a"/>
    <w:autoRedefine/>
    <w:uiPriority w:val="39"/>
    <w:locked/>
    <w:rsid w:val="00AF5587"/>
    <w:pPr>
      <w:ind w:left="200"/>
    </w:pPr>
  </w:style>
  <w:style w:type="character" w:styleId="af5">
    <w:name w:val="Emphasis"/>
    <w:qFormat/>
    <w:locked/>
    <w:rsid w:val="00BF101A"/>
    <w:rPr>
      <w:i/>
      <w:iCs/>
    </w:rPr>
  </w:style>
  <w:style w:type="paragraph" w:styleId="af6">
    <w:name w:val="Balloon Text"/>
    <w:basedOn w:val="a"/>
    <w:link w:val="af7"/>
    <w:uiPriority w:val="99"/>
    <w:semiHidden/>
    <w:unhideWhenUsed/>
    <w:rsid w:val="009452F2"/>
    <w:rPr>
      <w:rFonts w:ascii="Tahoma" w:hAnsi="Tahoma"/>
      <w:sz w:val="16"/>
      <w:szCs w:val="16"/>
    </w:rPr>
  </w:style>
  <w:style w:type="character" w:customStyle="1" w:styleId="af7">
    <w:name w:val="Текст выноски Знак"/>
    <w:link w:val="af6"/>
    <w:uiPriority w:val="99"/>
    <w:semiHidden/>
    <w:rsid w:val="009452F2"/>
    <w:rPr>
      <w:rFonts w:ascii="Tahoma" w:hAnsi="Tahoma" w:cs="Tahoma"/>
      <w:sz w:val="16"/>
      <w:szCs w:val="16"/>
      <w:lang w:val="ru-RU" w:eastAsia="ru-RU"/>
    </w:rPr>
  </w:style>
  <w:style w:type="character" w:customStyle="1" w:styleId="30">
    <w:name w:val="Заголовок 3 Знак"/>
    <w:basedOn w:val="a0"/>
    <w:link w:val="3"/>
    <w:uiPriority w:val="9"/>
    <w:semiHidden/>
    <w:rsid w:val="00A2070A"/>
    <w:rPr>
      <w:rFonts w:asciiTheme="majorHAnsi" w:eastAsiaTheme="majorEastAsia" w:hAnsiTheme="majorHAnsi" w:cstheme="majorBidi"/>
      <w:color w:val="243F60" w:themeColor="accent1" w:themeShade="7F"/>
      <w:sz w:val="24"/>
      <w:szCs w:val="24"/>
      <w:lang w:val="ru-RU" w:eastAsia="en-US"/>
    </w:rPr>
  </w:style>
  <w:style w:type="paragraph" w:styleId="33">
    <w:name w:val="Body Text 3"/>
    <w:basedOn w:val="a"/>
    <w:link w:val="34"/>
    <w:semiHidden/>
    <w:unhideWhenUsed/>
    <w:rsid w:val="00A2070A"/>
    <w:pPr>
      <w:snapToGrid w:val="0"/>
      <w:spacing w:line="360" w:lineRule="auto"/>
      <w:jc w:val="center"/>
    </w:pPr>
    <w:rPr>
      <w:rFonts w:eastAsia="Times New Roman"/>
      <w:b/>
      <w:sz w:val="28"/>
      <w:lang w:val="uk-UA"/>
    </w:rPr>
  </w:style>
  <w:style w:type="character" w:customStyle="1" w:styleId="34">
    <w:name w:val="Основной текст 3 Знак"/>
    <w:basedOn w:val="a0"/>
    <w:link w:val="33"/>
    <w:semiHidden/>
    <w:rsid w:val="00A2070A"/>
    <w:rPr>
      <w:rFonts w:ascii="Times New Roman" w:eastAsia="Times New Roman" w:hAnsi="Times New Roman"/>
      <w:b/>
      <w:sz w:val="28"/>
    </w:rPr>
  </w:style>
  <w:style w:type="character" w:customStyle="1" w:styleId="zagolovok1">
    <w:name w:val="zagolovok1"/>
    <w:rsid w:val="00A2070A"/>
    <w:rPr>
      <w:rFonts w:ascii="Times New Roman" w:hAnsi="Times New Roman" w:cs="Times New Roman" w:hint="default"/>
      <w:b/>
      <w:bCs/>
      <w:strike w:val="0"/>
      <w:dstrike w:val="0"/>
      <w:color w:val="000000"/>
      <w:sz w:val="30"/>
      <w:szCs w:val="30"/>
      <w:u w:val="none"/>
      <w:effect w:val="none"/>
    </w:rPr>
  </w:style>
  <w:style w:type="character" w:customStyle="1" w:styleId="apple-converted-space">
    <w:name w:val="apple-converted-space"/>
    <w:basedOn w:val="a0"/>
    <w:rsid w:val="00A2070A"/>
  </w:style>
  <w:style w:type="paragraph" w:customStyle="1" w:styleId="ALLTXT">
    <w:name w:val="ALL TXT"/>
    <w:basedOn w:val="a"/>
    <w:autoRedefine/>
    <w:rsid w:val="00A2070A"/>
    <w:pPr>
      <w:spacing w:line="360" w:lineRule="auto"/>
      <w:ind w:firstLine="709"/>
      <w:jc w:val="both"/>
    </w:pPr>
    <w:rPr>
      <w:rFonts w:eastAsia="Times New Roman"/>
      <w:sz w:val="28"/>
    </w:rPr>
  </w:style>
  <w:style w:type="paragraph" w:customStyle="1" w:styleId="RIGHT">
    <w:name w:val="RIGHT"/>
    <w:basedOn w:val="ALLTXT"/>
    <w:autoRedefine/>
    <w:rsid w:val="003F415D"/>
    <w:pPr>
      <w:jc w:val="center"/>
    </w:pPr>
    <w:rPr>
      <w:lang w:val="uk-UA"/>
    </w:rPr>
  </w:style>
  <w:style w:type="table" w:customStyle="1" w:styleId="15">
    <w:name w:val="Сетка таблицы1"/>
    <w:basedOn w:val="a1"/>
    <w:next w:val="af3"/>
    <w:uiPriority w:val="39"/>
    <w:rsid w:val="00A20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9A6D60"/>
    <w:rPr>
      <w:color w:val="800080" w:themeColor="followedHyperlink"/>
      <w:u w:val="single"/>
    </w:rPr>
  </w:style>
  <w:style w:type="paragraph" w:customStyle="1" w:styleId="16">
    <w:name w:val="Обычный1"/>
    <w:rsid w:val="00BC6D70"/>
    <w:pPr>
      <w:widowControl w:val="0"/>
      <w:snapToGrid w:val="0"/>
    </w:pPr>
    <w:rPr>
      <w:rFonts w:ascii="Times New Roman" w:eastAsia="Times New Roman" w:hAnsi="Times New Roman"/>
      <w:lang w:val="ru-RU" w:eastAsia="ru-RU"/>
    </w:rPr>
  </w:style>
  <w:style w:type="table" w:customStyle="1" w:styleId="TableNormal">
    <w:name w:val="Table Normal"/>
    <w:uiPriority w:val="2"/>
    <w:semiHidden/>
    <w:unhideWhenUsed/>
    <w:qFormat/>
    <w:rsid w:val="00DE6B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6BCD"/>
    <w:pPr>
      <w:autoSpaceDE w:val="0"/>
      <w:autoSpaceDN w:val="0"/>
      <w:ind w:left="465" w:hanging="360"/>
      <w:jc w:val="both"/>
    </w:pPr>
    <w:rPr>
      <w:rFonts w:eastAsia="Times New Roman"/>
      <w:sz w:val="22"/>
      <w:szCs w:val="22"/>
      <w:lang w:val="uk-UA" w:eastAsia="uk-UA" w:bidi="uk-UA"/>
    </w:rPr>
  </w:style>
  <w:style w:type="paragraph" w:customStyle="1" w:styleId="af9">
    <w:name w:val="_Обычный текст"/>
    <w:basedOn w:val="a"/>
    <w:rsid w:val="00955B2B"/>
    <w:pPr>
      <w:widowControl/>
      <w:shd w:val="clear" w:color="auto" w:fill="FFFFFF"/>
      <w:autoSpaceDE w:val="0"/>
      <w:autoSpaceDN w:val="0"/>
      <w:adjustRightInd w:val="0"/>
      <w:spacing w:line="360" w:lineRule="auto"/>
      <w:ind w:firstLine="567"/>
      <w:jc w:val="both"/>
    </w:pPr>
    <w:rPr>
      <w:rFonts w:eastAsia="Times New Roman"/>
      <w:color w:val="000000"/>
      <w:sz w:val="28"/>
      <w:szCs w:val="28"/>
      <w:lang w:val="uk-UA"/>
    </w:rPr>
  </w:style>
  <w:style w:type="paragraph" w:customStyle="1" w:styleId="320">
    <w:name w:val="Основной текст с отступом 32"/>
    <w:basedOn w:val="a"/>
    <w:rsid w:val="001431A0"/>
    <w:pPr>
      <w:spacing w:line="360" w:lineRule="auto"/>
      <w:ind w:firstLine="426"/>
      <w:jc w:val="both"/>
    </w:pPr>
    <w:rPr>
      <w:rFonts w:eastAsia="Times New Roman"/>
      <w:sz w:val="24"/>
      <w:lang w:val="uk-UA"/>
    </w:rPr>
  </w:style>
  <w:style w:type="paragraph" w:customStyle="1" w:styleId="24">
    <w:name w:val="Абзац списка2"/>
    <w:basedOn w:val="a"/>
    <w:rsid w:val="009407D0"/>
    <w:pPr>
      <w:widowControl/>
      <w:spacing w:after="160" w:line="259" w:lineRule="auto"/>
      <w:ind w:left="720"/>
      <w:contextualSpacing/>
    </w:pPr>
    <w:rPr>
      <w:rFonts w:ascii="Calibri" w:eastAsia="Times New Roman" w:hAnsi="Calibri"/>
      <w:sz w:val="22"/>
      <w:szCs w:val="22"/>
      <w:lang w:val="uk-UA" w:eastAsia="en-US"/>
    </w:rPr>
  </w:style>
  <w:style w:type="character" w:customStyle="1" w:styleId="hps">
    <w:name w:val="hps"/>
    <w:basedOn w:val="a0"/>
    <w:rsid w:val="009407D0"/>
    <w:rPr>
      <w:rFonts w:cs="Times New Roman"/>
    </w:rPr>
  </w:style>
  <w:style w:type="character" w:customStyle="1" w:styleId="FontStyle109">
    <w:name w:val="Font Style109"/>
    <w:rsid w:val="007A3DE1"/>
    <w:rPr>
      <w:rFonts w:ascii="Times New Roman" w:hAnsi="Times New Roman" w:cs="Times New Roman" w:hint="default"/>
      <w:b/>
      <w:bCs w:val="0"/>
      <w:sz w:val="26"/>
    </w:rPr>
  </w:style>
  <w:style w:type="character" w:customStyle="1" w:styleId="FontStyle110">
    <w:name w:val="Font Style110"/>
    <w:rsid w:val="007A3DE1"/>
    <w:rPr>
      <w:rFonts w:ascii="Times New Roman" w:hAnsi="Times New Roman" w:cs="Times New Roman" w:hint="default"/>
      <w:sz w:val="26"/>
      <w:szCs w:val="26"/>
    </w:rPr>
  </w:style>
  <w:style w:type="paragraph" w:customStyle="1" w:styleId="BodyTextIndent31">
    <w:name w:val="Body Text Indent 31"/>
    <w:basedOn w:val="a"/>
    <w:rsid w:val="00D84B92"/>
    <w:pPr>
      <w:ind w:left="567" w:firstLine="709"/>
      <w:jc w:val="both"/>
    </w:pPr>
    <w:rPr>
      <w:rFonts w:eastAsia="Times New Roman"/>
      <w:sz w:val="28"/>
    </w:rPr>
  </w:style>
  <w:style w:type="character" w:customStyle="1" w:styleId="bumpedfont15">
    <w:name w:val="bumpedfont15"/>
    <w:basedOn w:val="a0"/>
    <w:rsid w:val="00B25401"/>
  </w:style>
  <w:style w:type="paragraph" w:customStyle="1" w:styleId="s3">
    <w:name w:val="s3"/>
    <w:basedOn w:val="a"/>
    <w:rsid w:val="003B7590"/>
    <w:pPr>
      <w:widowControl/>
      <w:spacing w:before="100" w:beforeAutospacing="1" w:after="100" w:afterAutospacing="1"/>
    </w:pPr>
    <w:rPr>
      <w:rFonts w:eastAsia="Times New Roman"/>
      <w:sz w:val="24"/>
      <w:szCs w:val="24"/>
    </w:rPr>
  </w:style>
  <w:style w:type="character" w:customStyle="1" w:styleId="s2">
    <w:name w:val="s2"/>
    <w:basedOn w:val="a0"/>
    <w:rsid w:val="003B7590"/>
  </w:style>
  <w:style w:type="character" w:styleId="afa">
    <w:name w:val="page number"/>
    <w:basedOn w:val="a0"/>
    <w:uiPriority w:val="99"/>
    <w:semiHidden/>
    <w:unhideWhenUsed/>
    <w:rsid w:val="00227B47"/>
  </w:style>
  <w:style w:type="paragraph" w:styleId="HTML">
    <w:name w:val="HTML Preformatted"/>
    <w:basedOn w:val="a"/>
    <w:link w:val="HTML0"/>
    <w:uiPriority w:val="99"/>
    <w:unhideWhenUsed/>
    <w:rsid w:val="00562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0">
    <w:name w:val="Стандартный HTML Знак"/>
    <w:basedOn w:val="a0"/>
    <w:link w:val="HTML"/>
    <w:uiPriority w:val="99"/>
    <w:rsid w:val="00562294"/>
    <w:rPr>
      <w:rFonts w:ascii="Courier New" w:eastAsia="Times New Roman" w:hAnsi="Courier New" w:cs="Courier New"/>
    </w:rPr>
  </w:style>
  <w:style w:type="character" w:customStyle="1" w:styleId="y2iqfc">
    <w:name w:val="y2iqfc"/>
    <w:basedOn w:val="a0"/>
    <w:rsid w:val="00562294"/>
  </w:style>
  <w:style w:type="character" w:customStyle="1" w:styleId="UnresolvedMention">
    <w:name w:val="Unresolved Mention"/>
    <w:basedOn w:val="a0"/>
    <w:uiPriority w:val="99"/>
    <w:semiHidden/>
    <w:unhideWhenUsed/>
    <w:rsid w:val="0005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44">
      <w:bodyDiv w:val="1"/>
      <w:marLeft w:val="0"/>
      <w:marRight w:val="0"/>
      <w:marTop w:val="0"/>
      <w:marBottom w:val="0"/>
      <w:divBdr>
        <w:top w:val="none" w:sz="0" w:space="0" w:color="auto"/>
        <w:left w:val="none" w:sz="0" w:space="0" w:color="auto"/>
        <w:bottom w:val="none" w:sz="0" w:space="0" w:color="auto"/>
        <w:right w:val="none" w:sz="0" w:space="0" w:color="auto"/>
      </w:divBdr>
    </w:div>
    <w:div w:id="36004252">
      <w:bodyDiv w:val="1"/>
      <w:marLeft w:val="0"/>
      <w:marRight w:val="0"/>
      <w:marTop w:val="0"/>
      <w:marBottom w:val="0"/>
      <w:divBdr>
        <w:top w:val="none" w:sz="0" w:space="0" w:color="auto"/>
        <w:left w:val="none" w:sz="0" w:space="0" w:color="auto"/>
        <w:bottom w:val="none" w:sz="0" w:space="0" w:color="auto"/>
        <w:right w:val="none" w:sz="0" w:space="0" w:color="auto"/>
      </w:divBdr>
    </w:div>
    <w:div w:id="71440068">
      <w:bodyDiv w:val="1"/>
      <w:marLeft w:val="0"/>
      <w:marRight w:val="0"/>
      <w:marTop w:val="0"/>
      <w:marBottom w:val="0"/>
      <w:divBdr>
        <w:top w:val="none" w:sz="0" w:space="0" w:color="auto"/>
        <w:left w:val="none" w:sz="0" w:space="0" w:color="auto"/>
        <w:bottom w:val="none" w:sz="0" w:space="0" w:color="auto"/>
        <w:right w:val="none" w:sz="0" w:space="0" w:color="auto"/>
      </w:divBdr>
    </w:div>
    <w:div w:id="80218588">
      <w:bodyDiv w:val="1"/>
      <w:marLeft w:val="0"/>
      <w:marRight w:val="0"/>
      <w:marTop w:val="0"/>
      <w:marBottom w:val="0"/>
      <w:divBdr>
        <w:top w:val="none" w:sz="0" w:space="0" w:color="auto"/>
        <w:left w:val="none" w:sz="0" w:space="0" w:color="auto"/>
        <w:bottom w:val="none" w:sz="0" w:space="0" w:color="auto"/>
        <w:right w:val="none" w:sz="0" w:space="0" w:color="auto"/>
      </w:divBdr>
    </w:div>
    <w:div w:id="88548099">
      <w:bodyDiv w:val="1"/>
      <w:marLeft w:val="0"/>
      <w:marRight w:val="0"/>
      <w:marTop w:val="0"/>
      <w:marBottom w:val="0"/>
      <w:divBdr>
        <w:top w:val="none" w:sz="0" w:space="0" w:color="auto"/>
        <w:left w:val="none" w:sz="0" w:space="0" w:color="auto"/>
        <w:bottom w:val="none" w:sz="0" w:space="0" w:color="auto"/>
        <w:right w:val="none" w:sz="0" w:space="0" w:color="auto"/>
      </w:divBdr>
    </w:div>
    <w:div w:id="92896438">
      <w:bodyDiv w:val="1"/>
      <w:marLeft w:val="0"/>
      <w:marRight w:val="0"/>
      <w:marTop w:val="0"/>
      <w:marBottom w:val="0"/>
      <w:divBdr>
        <w:top w:val="none" w:sz="0" w:space="0" w:color="auto"/>
        <w:left w:val="none" w:sz="0" w:space="0" w:color="auto"/>
        <w:bottom w:val="none" w:sz="0" w:space="0" w:color="auto"/>
        <w:right w:val="none" w:sz="0" w:space="0" w:color="auto"/>
      </w:divBdr>
    </w:div>
    <w:div w:id="110632972">
      <w:bodyDiv w:val="1"/>
      <w:marLeft w:val="0"/>
      <w:marRight w:val="0"/>
      <w:marTop w:val="0"/>
      <w:marBottom w:val="0"/>
      <w:divBdr>
        <w:top w:val="none" w:sz="0" w:space="0" w:color="auto"/>
        <w:left w:val="none" w:sz="0" w:space="0" w:color="auto"/>
        <w:bottom w:val="none" w:sz="0" w:space="0" w:color="auto"/>
        <w:right w:val="none" w:sz="0" w:space="0" w:color="auto"/>
      </w:divBdr>
    </w:div>
    <w:div w:id="113448548">
      <w:bodyDiv w:val="1"/>
      <w:marLeft w:val="0"/>
      <w:marRight w:val="0"/>
      <w:marTop w:val="0"/>
      <w:marBottom w:val="0"/>
      <w:divBdr>
        <w:top w:val="none" w:sz="0" w:space="0" w:color="auto"/>
        <w:left w:val="none" w:sz="0" w:space="0" w:color="auto"/>
        <w:bottom w:val="none" w:sz="0" w:space="0" w:color="auto"/>
        <w:right w:val="none" w:sz="0" w:space="0" w:color="auto"/>
      </w:divBdr>
    </w:div>
    <w:div w:id="115950733">
      <w:bodyDiv w:val="1"/>
      <w:marLeft w:val="0"/>
      <w:marRight w:val="0"/>
      <w:marTop w:val="0"/>
      <w:marBottom w:val="0"/>
      <w:divBdr>
        <w:top w:val="none" w:sz="0" w:space="0" w:color="auto"/>
        <w:left w:val="none" w:sz="0" w:space="0" w:color="auto"/>
        <w:bottom w:val="none" w:sz="0" w:space="0" w:color="auto"/>
        <w:right w:val="none" w:sz="0" w:space="0" w:color="auto"/>
      </w:divBdr>
    </w:div>
    <w:div w:id="121116126">
      <w:bodyDiv w:val="1"/>
      <w:marLeft w:val="0"/>
      <w:marRight w:val="0"/>
      <w:marTop w:val="0"/>
      <w:marBottom w:val="0"/>
      <w:divBdr>
        <w:top w:val="none" w:sz="0" w:space="0" w:color="auto"/>
        <w:left w:val="none" w:sz="0" w:space="0" w:color="auto"/>
        <w:bottom w:val="none" w:sz="0" w:space="0" w:color="auto"/>
        <w:right w:val="none" w:sz="0" w:space="0" w:color="auto"/>
      </w:divBdr>
    </w:div>
    <w:div w:id="124079648">
      <w:bodyDiv w:val="1"/>
      <w:marLeft w:val="0"/>
      <w:marRight w:val="0"/>
      <w:marTop w:val="0"/>
      <w:marBottom w:val="0"/>
      <w:divBdr>
        <w:top w:val="none" w:sz="0" w:space="0" w:color="auto"/>
        <w:left w:val="none" w:sz="0" w:space="0" w:color="auto"/>
        <w:bottom w:val="none" w:sz="0" w:space="0" w:color="auto"/>
        <w:right w:val="none" w:sz="0" w:space="0" w:color="auto"/>
      </w:divBdr>
    </w:div>
    <w:div w:id="148598986">
      <w:bodyDiv w:val="1"/>
      <w:marLeft w:val="0"/>
      <w:marRight w:val="0"/>
      <w:marTop w:val="0"/>
      <w:marBottom w:val="0"/>
      <w:divBdr>
        <w:top w:val="none" w:sz="0" w:space="0" w:color="auto"/>
        <w:left w:val="none" w:sz="0" w:space="0" w:color="auto"/>
        <w:bottom w:val="none" w:sz="0" w:space="0" w:color="auto"/>
        <w:right w:val="none" w:sz="0" w:space="0" w:color="auto"/>
      </w:divBdr>
    </w:div>
    <w:div w:id="197818541">
      <w:bodyDiv w:val="1"/>
      <w:marLeft w:val="0"/>
      <w:marRight w:val="0"/>
      <w:marTop w:val="0"/>
      <w:marBottom w:val="0"/>
      <w:divBdr>
        <w:top w:val="none" w:sz="0" w:space="0" w:color="auto"/>
        <w:left w:val="none" w:sz="0" w:space="0" w:color="auto"/>
        <w:bottom w:val="none" w:sz="0" w:space="0" w:color="auto"/>
        <w:right w:val="none" w:sz="0" w:space="0" w:color="auto"/>
      </w:divBdr>
    </w:div>
    <w:div w:id="204565417">
      <w:bodyDiv w:val="1"/>
      <w:marLeft w:val="0"/>
      <w:marRight w:val="0"/>
      <w:marTop w:val="0"/>
      <w:marBottom w:val="0"/>
      <w:divBdr>
        <w:top w:val="none" w:sz="0" w:space="0" w:color="auto"/>
        <w:left w:val="none" w:sz="0" w:space="0" w:color="auto"/>
        <w:bottom w:val="none" w:sz="0" w:space="0" w:color="auto"/>
        <w:right w:val="none" w:sz="0" w:space="0" w:color="auto"/>
      </w:divBdr>
    </w:div>
    <w:div w:id="301153053">
      <w:bodyDiv w:val="1"/>
      <w:marLeft w:val="0"/>
      <w:marRight w:val="0"/>
      <w:marTop w:val="0"/>
      <w:marBottom w:val="0"/>
      <w:divBdr>
        <w:top w:val="none" w:sz="0" w:space="0" w:color="auto"/>
        <w:left w:val="none" w:sz="0" w:space="0" w:color="auto"/>
        <w:bottom w:val="none" w:sz="0" w:space="0" w:color="auto"/>
        <w:right w:val="none" w:sz="0" w:space="0" w:color="auto"/>
      </w:divBdr>
    </w:div>
    <w:div w:id="305863135">
      <w:bodyDiv w:val="1"/>
      <w:marLeft w:val="0"/>
      <w:marRight w:val="0"/>
      <w:marTop w:val="0"/>
      <w:marBottom w:val="0"/>
      <w:divBdr>
        <w:top w:val="none" w:sz="0" w:space="0" w:color="auto"/>
        <w:left w:val="none" w:sz="0" w:space="0" w:color="auto"/>
        <w:bottom w:val="none" w:sz="0" w:space="0" w:color="auto"/>
        <w:right w:val="none" w:sz="0" w:space="0" w:color="auto"/>
      </w:divBdr>
    </w:div>
    <w:div w:id="306084199">
      <w:bodyDiv w:val="1"/>
      <w:marLeft w:val="0"/>
      <w:marRight w:val="0"/>
      <w:marTop w:val="0"/>
      <w:marBottom w:val="0"/>
      <w:divBdr>
        <w:top w:val="none" w:sz="0" w:space="0" w:color="auto"/>
        <w:left w:val="none" w:sz="0" w:space="0" w:color="auto"/>
        <w:bottom w:val="none" w:sz="0" w:space="0" w:color="auto"/>
        <w:right w:val="none" w:sz="0" w:space="0" w:color="auto"/>
      </w:divBdr>
    </w:div>
    <w:div w:id="360479827">
      <w:bodyDiv w:val="1"/>
      <w:marLeft w:val="0"/>
      <w:marRight w:val="0"/>
      <w:marTop w:val="0"/>
      <w:marBottom w:val="0"/>
      <w:divBdr>
        <w:top w:val="none" w:sz="0" w:space="0" w:color="auto"/>
        <w:left w:val="none" w:sz="0" w:space="0" w:color="auto"/>
        <w:bottom w:val="none" w:sz="0" w:space="0" w:color="auto"/>
        <w:right w:val="none" w:sz="0" w:space="0" w:color="auto"/>
      </w:divBdr>
    </w:div>
    <w:div w:id="388578371">
      <w:bodyDiv w:val="1"/>
      <w:marLeft w:val="0"/>
      <w:marRight w:val="0"/>
      <w:marTop w:val="0"/>
      <w:marBottom w:val="0"/>
      <w:divBdr>
        <w:top w:val="none" w:sz="0" w:space="0" w:color="auto"/>
        <w:left w:val="none" w:sz="0" w:space="0" w:color="auto"/>
        <w:bottom w:val="none" w:sz="0" w:space="0" w:color="auto"/>
        <w:right w:val="none" w:sz="0" w:space="0" w:color="auto"/>
      </w:divBdr>
    </w:div>
    <w:div w:id="389308596">
      <w:bodyDiv w:val="1"/>
      <w:marLeft w:val="0"/>
      <w:marRight w:val="0"/>
      <w:marTop w:val="0"/>
      <w:marBottom w:val="0"/>
      <w:divBdr>
        <w:top w:val="none" w:sz="0" w:space="0" w:color="auto"/>
        <w:left w:val="none" w:sz="0" w:space="0" w:color="auto"/>
        <w:bottom w:val="none" w:sz="0" w:space="0" w:color="auto"/>
        <w:right w:val="none" w:sz="0" w:space="0" w:color="auto"/>
      </w:divBdr>
    </w:div>
    <w:div w:id="392316660">
      <w:bodyDiv w:val="1"/>
      <w:marLeft w:val="0"/>
      <w:marRight w:val="0"/>
      <w:marTop w:val="0"/>
      <w:marBottom w:val="0"/>
      <w:divBdr>
        <w:top w:val="none" w:sz="0" w:space="0" w:color="auto"/>
        <w:left w:val="none" w:sz="0" w:space="0" w:color="auto"/>
        <w:bottom w:val="none" w:sz="0" w:space="0" w:color="auto"/>
        <w:right w:val="none" w:sz="0" w:space="0" w:color="auto"/>
      </w:divBdr>
    </w:div>
    <w:div w:id="393161362">
      <w:bodyDiv w:val="1"/>
      <w:marLeft w:val="0"/>
      <w:marRight w:val="0"/>
      <w:marTop w:val="0"/>
      <w:marBottom w:val="0"/>
      <w:divBdr>
        <w:top w:val="none" w:sz="0" w:space="0" w:color="auto"/>
        <w:left w:val="none" w:sz="0" w:space="0" w:color="auto"/>
        <w:bottom w:val="none" w:sz="0" w:space="0" w:color="auto"/>
        <w:right w:val="none" w:sz="0" w:space="0" w:color="auto"/>
      </w:divBdr>
    </w:div>
    <w:div w:id="406458844">
      <w:bodyDiv w:val="1"/>
      <w:marLeft w:val="0"/>
      <w:marRight w:val="0"/>
      <w:marTop w:val="0"/>
      <w:marBottom w:val="0"/>
      <w:divBdr>
        <w:top w:val="none" w:sz="0" w:space="0" w:color="auto"/>
        <w:left w:val="none" w:sz="0" w:space="0" w:color="auto"/>
        <w:bottom w:val="none" w:sz="0" w:space="0" w:color="auto"/>
        <w:right w:val="none" w:sz="0" w:space="0" w:color="auto"/>
      </w:divBdr>
    </w:div>
    <w:div w:id="451562412">
      <w:bodyDiv w:val="1"/>
      <w:marLeft w:val="0"/>
      <w:marRight w:val="0"/>
      <w:marTop w:val="0"/>
      <w:marBottom w:val="0"/>
      <w:divBdr>
        <w:top w:val="none" w:sz="0" w:space="0" w:color="auto"/>
        <w:left w:val="none" w:sz="0" w:space="0" w:color="auto"/>
        <w:bottom w:val="none" w:sz="0" w:space="0" w:color="auto"/>
        <w:right w:val="none" w:sz="0" w:space="0" w:color="auto"/>
      </w:divBdr>
    </w:div>
    <w:div w:id="453405120">
      <w:bodyDiv w:val="1"/>
      <w:marLeft w:val="0"/>
      <w:marRight w:val="0"/>
      <w:marTop w:val="0"/>
      <w:marBottom w:val="0"/>
      <w:divBdr>
        <w:top w:val="none" w:sz="0" w:space="0" w:color="auto"/>
        <w:left w:val="none" w:sz="0" w:space="0" w:color="auto"/>
        <w:bottom w:val="none" w:sz="0" w:space="0" w:color="auto"/>
        <w:right w:val="none" w:sz="0" w:space="0" w:color="auto"/>
      </w:divBdr>
    </w:div>
    <w:div w:id="506754912">
      <w:bodyDiv w:val="1"/>
      <w:marLeft w:val="0"/>
      <w:marRight w:val="0"/>
      <w:marTop w:val="0"/>
      <w:marBottom w:val="0"/>
      <w:divBdr>
        <w:top w:val="none" w:sz="0" w:space="0" w:color="auto"/>
        <w:left w:val="none" w:sz="0" w:space="0" w:color="auto"/>
        <w:bottom w:val="none" w:sz="0" w:space="0" w:color="auto"/>
        <w:right w:val="none" w:sz="0" w:space="0" w:color="auto"/>
      </w:divBdr>
    </w:div>
    <w:div w:id="548810529">
      <w:bodyDiv w:val="1"/>
      <w:marLeft w:val="0"/>
      <w:marRight w:val="0"/>
      <w:marTop w:val="0"/>
      <w:marBottom w:val="0"/>
      <w:divBdr>
        <w:top w:val="none" w:sz="0" w:space="0" w:color="auto"/>
        <w:left w:val="none" w:sz="0" w:space="0" w:color="auto"/>
        <w:bottom w:val="none" w:sz="0" w:space="0" w:color="auto"/>
        <w:right w:val="none" w:sz="0" w:space="0" w:color="auto"/>
      </w:divBdr>
    </w:div>
    <w:div w:id="557740882">
      <w:bodyDiv w:val="1"/>
      <w:marLeft w:val="0"/>
      <w:marRight w:val="0"/>
      <w:marTop w:val="0"/>
      <w:marBottom w:val="0"/>
      <w:divBdr>
        <w:top w:val="none" w:sz="0" w:space="0" w:color="auto"/>
        <w:left w:val="none" w:sz="0" w:space="0" w:color="auto"/>
        <w:bottom w:val="none" w:sz="0" w:space="0" w:color="auto"/>
        <w:right w:val="none" w:sz="0" w:space="0" w:color="auto"/>
      </w:divBdr>
    </w:div>
    <w:div w:id="585262322">
      <w:bodyDiv w:val="1"/>
      <w:marLeft w:val="0"/>
      <w:marRight w:val="0"/>
      <w:marTop w:val="0"/>
      <w:marBottom w:val="0"/>
      <w:divBdr>
        <w:top w:val="none" w:sz="0" w:space="0" w:color="auto"/>
        <w:left w:val="none" w:sz="0" w:space="0" w:color="auto"/>
        <w:bottom w:val="none" w:sz="0" w:space="0" w:color="auto"/>
        <w:right w:val="none" w:sz="0" w:space="0" w:color="auto"/>
      </w:divBdr>
      <w:divsChild>
        <w:div w:id="1012949043">
          <w:marLeft w:val="0"/>
          <w:marRight w:val="0"/>
          <w:marTop w:val="0"/>
          <w:marBottom w:val="0"/>
          <w:divBdr>
            <w:top w:val="none" w:sz="0" w:space="0" w:color="auto"/>
            <w:left w:val="none" w:sz="0" w:space="0" w:color="auto"/>
            <w:bottom w:val="none" w:sz="0" w:space="0" w:color="auto"/>
            <w:right w:val="none" w:sz="0" w:space="0" w:color="auto"/>
          </w:divBdr>
        </w:div>
      </w:divsChild>
    </w:div>
    <w:div w:id="642468012">
      <w:bodyDiv w:val="1"/>
      <w:marLeft w:val="0"/>
      <w:marRight w:val="0"/>
      <w:marTop w:val="0"/>
      <w:marBottom w:val="0"/>
      <w:divBdr>
        <w:top w:val="none" w:sz="0" w:space="0" w:color="auto"/>
        <w:left w:val="none" w:sz="0" w:space="0" w:color="auto"/>
        <w:bottom w:val="none" w:sz="0" w:space="0" w:color="auto"/>
        <w:right w:val="none" w:sz="0" w:space="0" w:color="auto"/>
      </w:divBdr>
    </w:div>
    <w:div w:id="666324837">
      <w:bodyDiv w:val="1"/>
      <w:marLeft w:val="0"/>
      <w:marRight w:val="0"/>
      <w:marTop w:val="0"/>
      <w:marBottom w:val="0"/>
      <w:divBdr>
        <w:top w:val="none" w:sz="0" w:space="0" w:color="auto"/>
        <w:left w:val="none" w:sz="0" w:space="0" w:color="auto"/>
        <w:bottom w:val="none" w:sz="0" w:space="0" w:color="auto"/>
        <w:right w:val="none" w:sz="0" w:space="0" w:color="auto"/>
      </w:divBdr>
    </w:div>
    <w:div w:id="681009269">
      <w:bodyDiv w:val="1"/>
      <w:marLeft w:val="0"/>
      <w:marRight w:val="0"/>
      <w:marTop w:val="0"/>
      <w:marBottom w:val="0"/>
      <w:divBdr>
        <w:top w:val="none" w:sz="0" w:space="0" w:color="auto"/>
        <w:left w:val="none" w:sz="0" w:space="0" w:color="auto"/>
        <w:bottom w:val="none" w:sz="0" w:space="0" w:color="auto"/>
        <w:right w:val="none" w:sz="0" w:space="0" w:color="auto"/>
      </w:divBdr>
    </w:div>
    <w:div w:id="732317886">
      <w:bodyDiv w:val="1"/>
      <w:marLeft w:val="0"/>
      <w:marRight w:val="0"/>
      <w:marTop w:val="0"/>
      <w:marBottom w:val="0"/>
      <w:divBdr>
        <w:top w:val="none" w:sz="0" w:space="0" w:color="auto"/>
        <w:left w:val="none" w:sz="0" w:space="0" w:color="auto"/>
        <w:bottom w:val="none" w:sz="0" w:space="0" w:color="auto"/>
        <w:right w:val="none" w:sz="0" w:space="0" w:color="auto"/>
      </w:divBdr>
    </w:div>
    <w:div w:id="758989006">
      <w:bodyDiv w:val="1"/>
      <w:marLeft w:val="0"/>
      <w:marRight w:val="0"/>
      <w:marTop w:val="0"/>
      <w:marBottom w:val="0"/>
      <w:divBdr>
        <w:top w:val="none" w:sz="0" w:space="0" w:color="auto"/>
        <w:left w:val="none" w:sz="0" w:space="0" w:color="auto"/>
        <w:bottom w:val="none" w:sz="0" w:space="0" w:color="auto"/>
        <w:right w:val="none" w:sz="0" w:space="0" w:color="auto"/>
      </w:divBdr>
    </w:div>
    <w:div w:id="775252354">
      <w:bodyDiv w:val="1"/>
      <w:marLeft w:val="0"/>
      <w:marRight w:val="0"/>
      <w:marTop w:val="0"/>
      <w:marBottom w:val="0"/>
      <w:divBdr>
        <w:top w:val="none" w:sz="0" w:space="0" w:color="auto"/>
        <w:left w:val="none" w:sz="0" w:space="0" w:color="auto"/>
        <w:bottom w:val="none" w:sz="0" w:space="0" w:color="auto"/>
        <w:right w:val="none" w:sz="0" w:space="0" w:color="auto"/>
      </w:divBdr>
    </w:div>
    <w:div w:id="821846885">
      <w:bodyDiv w:val="1"/>
      <w:marLeft w:val="0"/>
      <w:marRight w:val="0"/>
      <w:marTop w:val="0"/>
      <w:marBottom w:val="0"/>
      <w:divBdr>
        <w:top w:val="none" w:sz="0" w:space="0" w:color="auto"/>
        <w:left w:val="none" w:sz="0" w:space="0" w:color="auto"/>
        <w:bottom w:val="none" w:sz="0" w:space="0" w:color="auto"/>
        <w:right w:val="none" w:sz="0" w:space="0" w:color="auto"/>
      </w:divBdr>
    </w:div>
    <w:div w:id="849031625">
      <w:bodyDiv w:val="1"/>
      <w:marLeft w:val="0"/>
      <w:marRight w:val="0"/>
      <w:marTop w:val="0"/>
      <w:marBottom w:val="0"/>
      <w:divBdr>
        <w:top w:val="none" w:sz="0" w:space="0" w:color="auto"/>
        <w:left w:val="none" w:sz="0" w:space="0" w:color="auto"/>
        <w:bottom w:val="none" w:sz="0" w:space="0" w:color="auto"/>
        <w:right w:val="none" w:sz="0" w:space="0" w:color="auto"/>
      </w:divBdr>
    </w:div>
    <w:div w:id="873688440">
      <w:bodyDiv w:val="1"/>
      <w:marLeft w:val="0"/>
      <w:marRight w:val="0"/>
      <w:marTop w:val="0"/>
      <w:marBottom w:val="0"/>
      <w:divBdr>
        <w:top w:val="none" w:sz="0" w:space="0" w:color="auto"/>
        <w:left w:val="none" w:sz="0" w:space="0" w:color="auto"/>
        <w:bottom w:val="none" w:sz="0" w:space="0" w:color="auto"/>
        <w:right w:val="none" w:sz="0" w:space="0" w:color="auto"/>
      </w:divBdr>
    </w:div>
    <w:div w:id="877159334">
      <w:bodyDiv w:val="1"/>
      <w:marLeft w:val="0"/>
      <w:marRight w:val="0"/>
      <w:marTop w:val="0"/>
      <w:marBottom w:val="0"/>
      <w:divBdr>
        <w:top w:val="none" w:sz="0" w:space="0" w:color="auto"/>
        <w:left w:val="none" w:sz="0" w:space="0" w:color="auto"/>
        <w:bottom w:val="none" w:sz="0" w:space="0" w:color="auto"/>
        <w:right w:val="none" w:sz="0" w:space="0" w:color="auto"/>
      </w:divBdr>
    </w:div>
    <w:div w:id="895974866">
      <w:bodyDiv w:val="1"/>
      <w:marLeft w:val="0"/>
      <w:marRight w:val="0"/>
      <w:marTop w:val="0"/>
      <w:marBottom w:val="0"/>
      <w:divBdr>
        <w:top w:val="none" w:sz="0" w:space="0" w:color="auto"/>
        <w:left w:val="none" w:sz="0" w:space="0" w:color="auto"/>
        <w:bottom w:val="none" w:sz="0" w:space="0" w:color="auto"/>
        <w:right w:val="none" w:sz="0" w:space="0" w:color="auto"/>
      </w:divBdr>
      <w:divsChild>
        <w:div w:id="349256759">
          <w:marLeft w:val="0"/>
          <w:marRight w:val="0"/>
          <w:marTop w:val="0"/>
          <w:marBottom w:val="0"/>
          <w:divBdr>
            <w:top w:val="none" w:sz="0" w:space="0" w:color="auto"/>
            <w:left w:val="none" w:sz="0" w:space="0" w:color="auto"/>
            <w:bottom w:val="none" w:sz="0" w:space="0" w:color="auto"/>
            <w:right w:val="none" w:sz="0" w:space="0" w:color="auto"/>
          </w:divBdr>
        </w:div>
      </w:divsChild>
    </w:div>
    <w:div w:id="896014565">
      <w:bodyDiv w:val="1"/>
      <w:marLeft w:val="0"/>
      <w:marRight w:val="0"/>
      <w:marTop w:val="0"/>
      <w:marBottom w:val="0"/>
      <w:divBdr>
        <w:top w:val="none" w:sz="0" w:space="0" w:color="auto"/>
        <w:left w:val="none" w:sz="0" w:space="0" w:color="auto"/>
        <w:bottom w:val="none" w:sz="0" w:space="0" w:color="auto"/>
        <w:right w:val="none" w:sz="0" w:space="0" w:color="auto"/>
      </w:divBdr>
    </w:div>
    <w:div w:id="896428475">
      <w:bodyDiv w:val="1"/>
      <w:marLeft w:val="0"/>
      <w:marRight w:val="0"/>
      <w:marTop w:val="0"/>
      <w:marBottom w:val="0"/>
      <w:divBdr>
        <w:top w:val="none" w:sz="0" w:space="0" w:color="auto"/>
        <w:left w:val="none" w:sz="0" w:space="0" w:color="auto"/>
        <w:bottom w:val="none" w:sz="0" w:space="0" w:color="auto"/>
        <w:right w:val="none" w:sz="0" w:space="0" w:color="auto"/>
      </w:divBdr>
    </w:div>
    <w:div w:id="966862356">
      <w:bodyDiv w:val="1"/>
      <w:marLeft w:val="0"/>
      <w:marRight w:val="0"/>
      <w:marTop w:val="0"/>
      <w:marBottom w:val="0"/>
      <w:divBdr>
        <w:top w:val="none" w:sz="0" w:space="0" w:color="auto"/>
        <w:left w:val="none" w:sz="0" w:space="0" w:color="auto"/>
        <w:bottom w:val="none" w:sz="0" w:space="0" w:color="auto"/>
        <w:right w:val="none" w:sz="0" w:space="0" w:color="auto"/>
      </w:divBdr>
    </w:div>
    <w:div w:id="983704554">
      <w:bodyDiv w:val="1"/>
      <w:marLeft w:val="0"/>
      <w:marRight w:val="0"/>
      <w:marTop w:val="0"/>
      <w:marBottom w:val="0"/>
      <w:divBdr>
        <w:top w:val="none" w:sz="0" w:space="0" w:color="auto"/>
        <w:left w:val="none" w:sz="0" w:space="0" w:color="auto"/>
        <w:bottom w:val="none" w:sz="0" w:space="0" w:color="auto"/>
        <w:right w:val="none" w:sz="0" w:space="0" w:color="auto"/>
      </w:divBdr>
    </w:div>
    <w:div w:id="995186479">
      <w:bodyDiv w:val="1"/>
      <w:marLeft w:val="0"/>
      <w:marRight w:val="0"/>
      <w:marTop w:val="0"/>
      <w:marBottom w:val="0"/>
      <w:divBdr>
        <w:top w:val="none" w:sz="0" w:space="0" w:color="auto"/>
        <w:left w:val="none" w:sz="0" w:space="0" w:color="auto"/>
        <w:bottom w:val="none" w:sz="0" w:space="0" w:color="auto"/>
        <w:right w:val="none" w:sz="0" w:space="0" w:color="auto"/>
      </w:divBdr>
    </w:div>
    <w:div w:id="1039357422">
      <w:bodyDiv w:val="1"/>
      <w:marLeft w:val="0"/>
      <w:marRight w:val="0"/>
      <w:marTop w:val="0"/>
      <w:marBottom w:val="0"/>
      <w:divBdr>
        <w:top w:val="none" w:sz="0" w:space="0" w:color="auto"/>
        <w:left w:val="none" w:sz="0" w:space="0" w:color="auto"/>
        <w:bottom w:val="none" w:sz="0" w:space="0" w:color="auto"/>
        <w:right w:val="none" w:sz="0" w:space="0" w:color="auto"/>
      </w:divBdr>
    </w:div>
    <w:div w:id="1061249516">
      <w:bodyDiv w:val="1"/>
      <w:marLeft w:val="0"/>
      <w:marRight w:val="0"/>
      <w:marTop w:val="0"/>
      <w:marBottom w:val="0"/>
      <w:divBdr>
        <w:top w:val="none" w:sz="0" w:space="0" w:color="auto"/>
        <w:left w:val="none" w:sz="0" w:space="0" w:color="auto"/>
        <w:bottom w:val="none" w:sz="0" w:space="0" w:color="auto"/>
        <w:right w:val="none" w:sz="0" w:space="0" w:color="auto"/>
      </w:divBdr>
    </w:div>
    <w:div w:id="1087582668">
      <w:bodyDiv w:val="1"/>
      <w:marLeft w:val="0"/>
      <w:marRight w:val="0"/>
      <w:marTop w:val="0"/>
      <w:marBottom w:val="0"/>
      <w:divBdr>
        <w:top w:val="none" w:sz="0" w:space="0" w:color="auto"/>
        <w:left w:val="none" w:sz="0" w:space="0" w:color="auto"/>
        <w:bottom w:val="none" w:sz="0" w:space="0" w:color="auto"/>
        <w:right w:val="none" w:sz="0" w:space="0" w:color="auto"/>
      </w:divBdr>
    </w:div>
    <w:div w:id="1097864695">
      <w:bodyDiv w:val="1"/>
      <w:marLeft w:val="0"/>
      <w:marRight w:val="0"/>
      <w:marTop w:val="0"/>
      <w:marBottom w:val="0"/>
      <w:divBdr>
        <w:top w:val="none" w:sz="0" w:space="0" w:color="auto"/>
        <w:left w:val="none" w:sz="0" w:space="0" w:color="auto"/>
        <w:bottom w:val="none" w:sz="0" w:space="0" w:color="auto"/>
        <w:right w:val="none" w:sz="0" w:space="0" w:color="auto"/>
      </w:divBdr>
    </w:div>
    <w:div w:id="1101223995">
      <w:bodyDiv w:val="1"/>
      <w:marLeft w:val="0"/>
      <w:marRight w:val="0"/>
      <w:marTop w:val="0"/>
      <w:marBottom w:val="0"/>
      <w:divBdr>
        <w:top w:val="none" w:sz="0" w:space="0" w:color="auto"/>
        <w:left w:val="none" w:sz="0" w:space="0" w:color="auto"/>
        <w:bottom w:val="none" w:sz="0" w:space="0" w:color="auto"/>
        <w:right w:val="none" w:sz="0" w:space="0" w:color="auto"/>
      </w:divBdr>
    </w:div>
    <w:div w:id="1104690622">
      <w:bodyDiv w:val="1"/>
      <w:marLeft w:val="0"/>
      <w:marRight w:val="0"/>
      <w:marTop w:val="0"/>
      <w:marBottom w:val="0"/>
      <w:divBdr>
        <w:top w:val="none" w:sz="0" w:space="0" w:color="auto"/>
        <w:left w:val="none" w:sz="0" w:space="0" w:color="auto"/>
        <w:bottom w:val="none" w:sz="0" w:space="0" w:color="auto"/>
        <w:right w:val="none" w:sz="0" w:space="0" w:color="auto"/>
      </w:divBdr>
    </w:div>
    <w:div w:id="1111702393">
      <w:bodyDiv w:val="1"/>
      <w:marLeft w:val="0"/>
      <w:marRight w:val="0"/>
      <w:marTop w:val="0"/>
      <w:marBottom w:val="0"/>
      <w:divBdr>
        <w:top w:val="none" w:sz="0" w:space="0" w:color="auto"/>
        <w:left w:val="none" w:sz="0" w:space="0" w:color="auto"/>
        <w:bottom w:val="none" w:sz="0" w:space="0" w:color="auto"/>
        <w:right w:val="none" w:sz="0" w:space="0" w:color="auto"/>
      </w:divBdr>
    </w:div>
    <w:div w:id="1136526403">
      <w:bodyDiv w:val="1"/>
      <w:marLeft w:val="0"/>
      <w:marRight w:val="0"/>
      <w:marTop w:val="0"/>
      <w:marBottom w:val="0"/>
      <w:divBdr>
        <w:top w:val="none" w:sz="0" w:space="0" w:color="auto"/>
        <w:left w:val="none" w:sz="0" w:space="0" w:color="auto"/>
        <w:bottom w:val="none" w:sz="0" w:space="0" w:color="auto"/>
        <w:right w:val="none" w:sz="0" w:space="0" w:color="auto"/>
      </w:divBdr>
    </w:div>
    <w:div w:id="1144277154">
      <w:bodyDiv w:val="1"/>
      <w:marLeft w:val="0"/>
      <w:marRight w:val="0"/>
      <w:marTop w:val="0"/>
      <w:marBottom w:val="0"/>
      <w:divBdr>
        <w:top w:val="none" w:sz="0" w:space="0" w:color="auto"/>
        <w:left w:val="none" w:sz="0" w:space="0" w:color="auto"/>
        <w:bottom w:val="none" w:sz="0" w:space="0" w:color="auto"/>
        <w:right w:val="none" w:sz="0" w:space="0" w:color="auto"/>
      </w:divBdr>
    </w:div>
    <w:div w:id="1172335107">
      <w:bodyDiv w:val="1"/>
      <w:marLeft w:val="0"/>
      <w:marRight w:val="0"/>
      <w:marTop w:val="0"/>
      <w:marBottom w:val="0"/>
      <w:divBdr>
        <w:top w:val="none" w:sz="0" w:space="0" w:color="auto"/>
        <w:left w:val="none" w:sz="0" w:space="0" w:color="auto"/>
        <w:bottom w:val="none" w:sz="0" w:space="0" w:color="auto"/>
        <w:right w:val="none" w:sz="0" w:space="0" w:color="auto"/>
      </w:divBdr>
    </w:div>
    <w:div w:id="1184785077">
      <w:bodyDiv w:val="1"/>
      <w:marLeft w:val="0"/>
      <w:marRight w:val="0"/>
      <w:marTop w:val="0"/>
      <w:marBottom w:val="0"/>
      <w:divBdr>
        <w:top w:val="none" w:sz="0" w:space="0" w:color="auto"/>
        <w:left w:val="none" w:sz="0" w:space="0" w:color="auto"/>
        <w:bottom w:val="none" w:sz="0" w:space="0" w:color="auto"/>
        <w:right w:val="none" w:sz="0" w:space="0" w:color="auto"/>
      </w:divBdr>
    </w:div>
    <w:div w:id="1186364294">
      <w:bodyDiv w:val="1"/>
      <w:marLeft w:val="0"/>
      <w:marRight w:val="0"/>
      <w:marTop w:val="0"/>
      <w:marBottom w:val="0"/>
      <w:divBdr>
        <w:top w:val="none" w:sz="0" w:space="0" w:color="auto"/>
        <w:left w:val="none" w:sz="0" w:space="0" w:color="auto"/>
        <w:bottom w:val="none" w:sz="0" w:space="0" w:color="auto"/>
        <w:right w:val="none" w:sz="0" w:space="0" w:color="auto"/>
      </w:divBdr>
    </w:div>
    <w:div w:id="1186792695">
      <w:bodyDiv w:val="1"/>
      <w:marLeft w:val="0"/>
      <w:marRight w:val="0"/>
      <w:marTop w:val="0"/>
      <w:marBottom w:val="0"/>
      <w:divBdr>
        <w:top w:val="none" w:sz="0" w:space="0" w:color="auto"/>
        <w:left w:val="none" w:sz="0" w:space="0" w:color="auto"/>
        <w:bottom w:val="none" w:sz="0" w:space="0" w:color="auto"/>
        <w:right w:val="none" w:sz="0" w:space="0" w:color="auto"/>
      </w:divBdr>
    </w:div>
    <w:div w:id="1245725211">
      <w:bodyDiv w:val="1"/>
      <w:marLeft w:val="0"/>
      <w:marRight w:val="0"/>
      <w:marTop w:val="0"/>
      <w:marBottom w:val="0"/>
      <w:divBdr>
        <w:top w:val="none" w:sz="0" w:space="0" w:color="auto"/>
        <w:left w:val="none" w:sz="0" w:space="0" w:color="auto"/>
        <w:bottom w:val="none" w:sz="0" w:space="0" w:color="auto"/>
        <w:right w:val="none" w:sz="0" w:space="0" w:color="auto"/>
      </w:divBdr>
    </w:div>
    <w:div w:id="1268778119">
      <w:bodyDiv w:val="1"/>
      <w:marLeft w:val="0"/>
      <w:marRight w:val="0"/>
      <w:marTop w:val="0"/>
      <w:marBottom w:val="0"/>
      <w:divBdr>
        <w:top w:val="none" w:sz="0" w:space="0" w:color="auto"/>
        <w:left w:val="none" w:sz="0" w:space="0" w:color="auto"/>
        <w:bottom w:val="none" w:sz="0" w:space="0" w:color="auto"/>
        <w:right w:val="none" w:sz="0" w:space="0" w:color="auto"/>
      </w:divBdr>
    </w:div>
    <w:div w:id="1275596648">
      <w:marLeft w:val="0"/>
      <w:marRight w:val="0"/>
      <w:marTop w:val="0"/>
      <w:marBottom w:val="0"/>
      <w:divBdr>
        <w:top w:val="none" w:sz="0" w:space="0" w:color="auto"/>
        <w:left w:val="none" w:sz="0" w:space="0" w:color="auto"/>
        <w:bottom w:val="none" w:sz="0" w:space="0" w:color="auto"/>
        <w:right w:val="none" w:sz="0" w:space="0" w:color="auto"/>
      </w:divBdr>
      <w:divsChild>
        <w:div w:id="1275596649">
          <w:marLeft w:val="0"/>
          <w:marRight w:val="0"/>
          <w:marTop w:val="0"/>
          <w:marBottom w:val="0"/>
          <w:divBdr>
            <w:top w:val="none" w:sz="0" w:space="0" w:color="auto"/>
            <w:left w:val="none" w:sz="0" w:space="0" w:color="auto"/>
            <w:bottom w:val="none" w:sz="0" w:space="0" w:color="auto"/>
            <w:right w:val="none" w:sz="0" w:space="0" w:color="auto"/>
          </w:divBdr>
          <w:divsChild>
            <w:div w:id="1275596653">
              <w:marLeft w:val="63"/>
              <w:marRight w:val="63"/>
              <w:marTop w:val="0"/>
              <w:marBottom w:val="0"/>
              <w:divBdr>
                <w:top w:val="none" w:sz="0" w:space="0" w:color="auto"/>
                <w:left w:val="none" w:sz="0" w:space="0" w:color="auto"/>
                <w:bottom w:val="none" w:sz="0" w:space="0" w:color="auto"/>
                <w:right w:val="none" w:sz="0" w:space="0" w:color="auto"/>
              </w:divBdr>
            </w:div>
          </w:divsChild>
        </w:div>
      </w:divsChild>
    </w:div>
    <w:div w:id="1275596652">
      <w:marLeft w:val="0"/>
      <w:marRight w:val="0"/>
      <w:marTop w:val="0"/>
      <w:marBottom w:val="0"/>
      <w:divBdr>
        <w:top w:val="none" w:sz="0" w:space="0" w:color="auto"/>
        <w:left w:val="none" w:sz="0" w:space="0" w:color="auto"/>
        <w:bottom w:val="none" w:sz="0" w:space="0" w:color="auto"/>
        <w:right w:val="none" w:sz="0" w:space="0" w:color="auto"/>
      </w:divBdr>
      <w:divsChild>
        <w:div w:id="1275596738">
          <w:marLeft w:val="0"/>
          <w:marRight w:val="0"/>
          <w:marTop w:val="0"/>
          <w:marBottom w:val="0"/>
          <w:divBdr>
            <w:top w:val="none" w:sz="0" w:space="0" w:color="auto"/>
            <w:left w:val="none" w:sz="0" w:space="0" w:color="auto"/>
            <w:bottom w:val="none" w:sz="0" w:space="0" w:color="auto"/>
            <w:right w:val="none" w:sz="0" w:space="0" w:color="auto"/>
          </w:divBdr>
          <w:divsChild>
            <w:div w:id="1275596717">
              <w:marLeft w:val="0"/>
              <w:marRight w:val="0"/>
              <w:marTop w:val="0"/>
              <w:marBottom w:val="0"/>
              <w:divBdr>
                <w:top w:val="none" w:sz="0" w:space="0" w:color="auto"/>
                <w:left w:val="none" w:sz="0" w:space="0" w:color="auto"/>
                <w:bottom w:val="none" w:sz="0" w:space="0" w:color="auto"/>
                <w:right w:val="none" w:sz="0" w:space="0" w:color="auto"/>
              </w:divBdr>
              <w:divsChild>
                <w:div w:id="1275596737">
                  <w:marLeft w:val="0"/>
                  <w:marRight w:val="0"/>
                  <w:marTop w:val="0"/>
                  <w:marBottom w:val="0"/>
                  <w:divBdr>
                    <w:top w:val="none" w:sz="0" w:space="0" w:color="auto"/>
                    <w:left w:val="none" w:sz="0" w:space="0" w:color="auto"/>
                    <w:bottom w:val="none" w:sz="0" w:space="0" w:color="auto"/>
                    <w:right w:val="none" w:sz="0" w:space="0" w:color="auto"/>
                  </w:divBdr>
                  <w:divsChild>
                    <w:div w:id="1275596723">
                      <w:marLeft w:val="0"/>
                      <w:marRight w:val="0"/>
                      <w:marTop w:val="0"/>
                      <w:marBottom w:val="0"/>
                      <w:divBdr>
                        <w:top w:val="none" w:sz="0" w:space="0" w:color="auto"/>
                        <w:left w:val="none" w:sz="0" w:space="0" w:color="auto"/>
                        <w:bottom w:val="none" w:sz="0" w:space="0" w:color="auto"/>
                        <w:right w:val="none" w:sz="0" w:space="0" w:color="auto"/>
                      </w:divBdr>
                      <w:divsChild>
                        <w:div w:id="1275596718">
                          <w:marLeft w:val="0"/>
                          <w:marRight w:val="0"/>
                          <w:marTop w:val="0"/>
                          <w:marBottom w:val="0"/>
                          <w:divBdr>
                            <w:top w:val="none" w:sz="0" w:space="0" w:color="auto"/>
                            <w:left w:val="none" w:sz="0" w:space="0" w:color="auto"/>
                            <w:bottom w:val="none" w:sz="0" w:space="0" w:color="auto"/>
                            <w:right w:val="none" w:sz="0" w:space="0" w:color="auto"/>
                          </w:divBdr>
                          <w:divsChild>
                            <w:div w:id="1275596731">
                              <w:marLeft w:val="0"/>
                              <w:marRight w:val="0"/>
                              <w:marTop w:val="0"/>
                              <w:marBottom w:val="0"/>
                              <w:divBdr>
                                <w:top w:val="none" w:sz="0" w:space="0" w:color="auto"/>
                                <w:left w:val="none" w:sz="0" w:space="0" w:color="auto"/>
                                <w:bottom w:val="none" w:sz="0" w:space="0" w:color="auto"/>
                                <w:right w:val="none" w:sz="0" w:space="0" w:color="auto"/>
                              </w:divBdr>
                              <w:divsChild>
                                <w:div w:id="1275596724">
                                  <w:marLeft w:val="0"/>
                                  <w:marRight w:val="0"/>
                                  <w:marTop w:val="0"/>
                                  <w:marBottom w:val="0"/>
                                  <w:divBdr>
                                    <w:top w:val="none" w:sz="0" w:space="0" w:color="auto"/>
                                    <w:left w:val="none" w:sz="0" w:space="0" w:color="auto"/>
                                    <w:bottom w:val="none" w:sz="0" w:space="0" w:color="auto"/>
                                    <w:right w:val="none" w:sz="0" w:space="0" w:color="auto"/>
                                  </w:divBdr>
                                  <w:divsChild>
                                    <w:div w:id="1275596735">
                                      <w:marLeft w:val="0"/>
                                      <w:marRight w:val="0"/>
                                      <w:marTop w:val="0"/>
                                      <w:marBottom w:val="0"/>
                                      <w:divBdr>
                                        <w:top w:val="none" w:sz="0" w:space="0" w:color="auto"/>
                                        <w:left w:val="none" w:sz="0" w:space="0" w:color="auto"/>
                                        <w:bottom w:val="none" w:sz="0" w:space="0" w:color="auto"/>
                                        <w:right w:val="none" w:sz="0" w:space="0" w:color="auto"/>
                                      </w:divBdr>
                                      <w:divsChild>
                                        <w:div w:id="127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96654">
      <w:marLeft w:val="0"/>
      <w:marRight w:val="0"/>
      <w:marTop w:val="0"/>
      <w:marBottom w:val="0"/>
      <w:divBdr>
        <w:top w:val="none" w:sz="0" w:space="0" w:color="auto"/>
        <w:left w:val="none" w:sz="0" w:space="0" w:color="auto"/>
        <w:bottom w:val="none" w:sz="0" w:space="0" w:color="auto"/>
        <w:right w:val="none" w:sz="0" w:space="0" w:color="auto"/>
      </w:divBdr>
      <w:divsChild>
        <w:div w:id="1275596655">
          <w:marLeft w:val="0"/>
          <w:marRight w:val="0"/>
          <w:marTop w:val="100"/>
          <w:marBottom w:val="100"/>
          <w:divBdr>
            <w:top w:val="single" w:sz="4" w:space="0" w:color="999999"/>
            <w:left w:val="single" w:sz="4" w:space="0" w:color="999999"/>
            <w:bottom w:val="single" w:sz="4" w:space="0" w:color="999999"/>
            <w:right w:val="single" w:sz="4" w:space="0" w:color="999999"/>
          </w:divBdr>
          <w:divsChild>
            <w:div w:id="12755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6656">
      <w:marLeft w:val="0"/>
      <w:marRight w:val="0"/>
      <w:marTop w:val="13"/>
      <w:marBottom w:val="0"/>
      <w:divBdr>
        <w:top w:val="none" w:sz="0" w:space="0" w:color="auto"/>
        <w:left w:val="none" w:sz="0" w:space="0" w:color="auto"/>
        <w:bottom w:val="none" w:sz="0" w:space="0" w:color="auto"/>
        <w:right w:val="none" w:sz="0" w:space="0" w:color="auto"/>
      </w:divBdr>
      <w:divsChild>
        <w:div w:id="1275596716">
          <w:marLeft w:val="125"/>
          <w:marRight w:val="125"/>
          <w:marTop w:val="0"/>
          <w:marBottom w:val="0"/>
          <w:divBdr>
            <w:top w:val="none" w:sz="0" w:space="0" w:color="auto"/>
            <w:left w:val="none" w:sz="0" w:space="0" w:color="auto"/>
            <w:bottom w:val="none" w:sz="0" w:space="0" w:color="auto"/>
            <w:right w:val="none" w:sz="0" w:space="0" w:color="auto"/>
          </w:divBdr>
        </w:div>
      </w:divsChild>
    </w:div>
    <w:div w:id="1275596662">
      <w:marLeft w:val="0"/>
      <w:marRight w:val="0"/>
      <w:marTop w:val="0"/>
      <w:marBottom w:val="0"/>
      <w:divBdr>
        <w:top w:val="none" w:sz="0" w:space="0" w:color="auto"/>
        <w:left w:val="none" w:sz="0" w:space="0" w:color="auto"/>
        <w:bottom w:val="none" w:sz="0" w:space="0" w:color="auto"/>
        <w:right w:val="none" w:sz="0" w:space="0" w:color="auto"/>
      </w:divBdr>
      <w:divsChild>
        <w:div w:id="1275596669">
          <w:marLeft w:val="0"/>
          <w:marRight w:val="0"/>
          <w:marTop w:val="0"/>
          <w:marBottom w:val="0"/>
          <w:divBdr>
            <w:top w:val="none" w:sz="0" w:space="0" w:color="auto"/>
            <w:left w:val="none" w:sz="0" w:space="0" w:color="auto"/>
            <w:bottom w:val="none" w:sz="0" w:space="0" w:color="auto"/>
            <w:right w:val="none" w:sz="0" w:space="0" w:color="auto"/>
          </w:divBdr>
          <w:divsChild>
            <w:div w:id="1275596665">
              <w:marLeft w:val="0"/>
              <w:marRight w:val="0"/>
              <w:marTop w:val="0"/>
              <w:marBottom w:val="0"/>
              <w:divBdr>
                <w:top w:val="none" w:sz="0" w:space="0" w:color="auto"/>
                <w:left w:val="none" w:sz="0" w:space="0" w:color="auto"/>
                <w:bottom w:val="none" w:sz="0" w:space="0" w:color="auto"/>
                <w:right w:val="none" w:sz="0" w:space="0" w:color="auto"/>
              </w:divBdr>
              <w:divsChild>
                <w:div w:id="1275596672">
                  <w:marLeft w:val="0"/>
                  <w:marRight w:val="0"/>
                  <w:marTop w:val="0"/>
                  <w:marBottom w:val="0"/>
                  <w:divBdr>
                    <w:top w:val="none" w:sz="0" w:space="0" w:color="auto"/>
                    <w:left w:val="none" w:sz="0" w:space="0" w:color="auto"/>
                    <w:bottom w:val="none" w:sz="0" w:space="0" w:color="auto"/>
                    <w:right w:val="none" w:sz="0" w:space="0" w:color="auto"/>
                  </w:divBdr>
                  <w:divsChild>
                    <w:div w:id="1275596712">
                      <w:marLeft w:val="0"/>
                      <w:marRight w:val="0"/>
                      <w:marTop w:val="0"/>
                      <w:marBottom w:val="0"/>
                      <w:divBdr>
                        <w:top w:val="none" w:sz="0" w:space="0" w:color="auto"/>
                        <w:left w:val="none" w:sz="0" w:space="0" w:color="auto"/>
                        <w:bottom w:val="none" w:sz="0" w:space="0" w:color="auto"/>
                        <w:right w:val="none" w:sz="0" w:space="0" w:color="auto"/>
                      </w:divBdr>
                      <w:divsChild>
                        <w:div w:id="12755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6663">
      <w:marLeft w:val="0"/>
      <w:marRight w:val="0"/>
      <w:marTop w:val="0"/>
      <w:marBottom w:val="0"/>
      <w:divBdr>
        <w:top w:val="none" w:sz="0" w:space="0" w:color="auto"/>
        <w:left w:val="none" w:sz="0" w:space="0" w:color="auto"/>
        <w:bottom w:val="none" w:sz="0" w:space="0" w:color="auto"/>
        <w:right w:val="none" w:sz="0" w:space="0" w:color="auto"/>
      </w:divBdr>
      <w:divsChild>
        <w:div w:id="1275596673">
          <w:marLeft w:val="0"/>
          <w:marRight w:val="0"/>
          <w:marTop w:val="0"/>
          <w:marBottom w:val="0"/>
          <w:divBdr>
            <w:top w:val="none" w:sz="0" w:space="0" w:color="auto"/>
            <w:left w:val="none" w:sz="0" w:space="0" w:color="auto"/>
            <w:bottom w:val="none" w:sz="0" w:space="0" w:color="auto"/>
            <w:right w:val="none" w:sz="0" w:space="0" w:color="auto"/>
          </w:divBdr>
        </w:div>
      </w:divsChild>
    </w:div>
    <w:div w:id="1275596664">
      <w:marLeft w:val="0"/>
      <w:marRight w:val="0"/>
      <w:marTop w:val="0"/>
      <w:marBottom w:val="0"/>
      <w:divBdr>
        <w:top w:val="none" w:sz="0" w:space="0" w:color="auto"/>
        <w:left w:val="none" w:sz="0" w:space="0" w:color="auto"/>
        <w:bottom w:val="none" w:sz="0" w:space="0" w:color="auto"/>
        <w:right w:val="none" w:sz="0" w:space="0" w:color="auto"/>
      </w:divBdr>
      <w:divsChild>
        <w:div w:id="1275596682">
          <w:marLeft w:val="115"/>
          <w:marRight w:val="0"/>
          <w:marTop w:val="0"/>
          <w:marBottom w:val="0"/>
          <w:divBdr>
            <w:top w:val="none" w:sz="0" w:space="0" w:color="auto"/>
            <w:left w:val="none" w:sz="0" w:space="0" w:color="auto"/>
            <w:bottom w:val="none" w:sz="0" w:space="0" w:color="auto"/>
            <w:right w:val="none" w:sz="0" w:space="0" w:color="auto"/>
          </w:divBdr>
          <w:divsChild>
            <w:div w:id="1275596660">
              <w:marLeft w:val="230"/>
              <w:marRight w:val="0"/>
              <w:marTop w:val="288"/>
              <w:marBottom w:val="230"/>
              <w:divBdr>
                <w:top w:val="none" w:sz="0" w:space="0" w:color="auto"/>
                <w:left w:val="none" w:sz="0" w:space="0" w:color="auto"/>
                <w:bottom w:val="none" w:sz="0" w:space="0" w:color="auto"/>
                <w:right w:val="none" w:sz="0" w:space="0" w:color="auto"/>
              </w:divBdr>
              <w:divsChild>
                <w:div w:id="1275596694">
                  <w:marLeft w:val="0"/>
                  <w:marRight w:val="0"/>
                  <w:marTop w:val="0"/>
                  <w:marBottom w:val="115"/>
                  <w:divBdr>
                    <w:top w:val="none" w:sz="0" w:space="0" w:color="auto"/>
                    <w:left w:val="none" w:sz="0" w:space="0" w:color="auto"/>
                    <w:bottom w:val="none" w:sz="0" w:space="0" w:color="auto"/>
                    <w:right w:val="none" w:sz="0" w:space="0" w:color="auto"/>
                  </w:divBdr>
                  <w:divsChild>
                    <w:div w:id="12755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6666">
      <w:marLeft w:val="0"/>
      <w:marRight w:val="0"/>
      <w:marTop w:val="0"/>
      <w:marBottom w:val="0"/>
      <w:divBdr>
        <w:top w:val="none" w:sz="0" w:space="0" w:color="auto"/>
        <w:left w:val="none" w:sz="0" w:space="0" w:color="auto"/>
        <w:bottom w:val="none" w:sz="0" w:space="0" w:color="auto"/>
        <w:right w:val="none" w:sz="0" w:space="0" w:color="auto"/>
      </w:divBdr>
      <w:divsChild>
        <w:div w:id="1275596690">
          <w:marLeft w:val="0"/>
          <w:marRight w:val="0"/>
          <w:marTop w:val="0"/>
          <w:marBottom w:val="0"/>
          <w:divBdr>
            <w:top w:val="none" w:sz="0" w:space="0" w:color="auto"/>
            <w:left w:val="none" w:sz="0" w:space="0" w:color="auto"/>
            <w:bottom w:val="none" w:sz="0" w:space="0" w:color="auto"/>
            <w:right w:val="none" w:sz="0" w:space="0" w:color="auto"/>
          </w:divBdr>
        </w:div>
      </w:divsChild>
    </w:div>
    <w:div w:id="1275596668">
      <w:marLeft w:val="0"/>
      <w:marRight w:val="0"/>
      <w:marTop w:val="0"/>
      <w:marBottom w:val="0"/>
      <w:divBdr>
        <w:top w:val="none" w:sz="0" w:space="0" w:color="auto"/>
        <w:left w:val="none" w:sz="0" w:space="0" w:color="auto"/>
        <w:bottom w:val="none" w:sz="0" w:space="0" w:color="auto"/>
        <w:right w:val="none" w:sz="0" w:space="0" w:color="auto"/>
      </w:divBdr>
      <w:divsChild>
        <w:div w:id="1275596695">
          <w:marLeft w:val="0"/>
          <w:marRight w:val="0"/>
          <w:marTop w:val="0"/>
          <w:marBottom w:val="0"/>
          <w:divBdr>
            <w:top w:val="none" w:sz="0" w:space="0" w:color="auto"/>
            <w:left w:val="none" w:sz="0" w:space="0" w:color="auto"/>
            <w:bottom w:val="none" w:sz="0" w:space="0" w:color="auto"/>
            <w:right w:val="none" w:sz="0" w:space="0" w:color="auto"/>
          </w:divBdr>
        </w:div>
      </w:divsChild>
    </w:div>
    <w:div w:id="1275596671">
      <w:marLeft w:val="0"/>
      <w:marRight w:val="0"/>
      <w:marTop w:val="0"/>
      <w:marBottom w:val="0"/>
      <w:divBdr>
        <w:top w:val="none" w:sz="0" w:space="0" w:color="auto"/>
        <w:left w:val="none" w:sz="0" w:space="0" w:color="auto"/>
        <w:bottom w:val="none" w:sz="0" w:space="0" w:color="auto"/>
        <w:right w:val="none" w:sz="0" w:space="0" w:color="auto"/>
      </w:divBdr>
      <w:divsChild>
        <w:div w:id="1275596706">
          <w:marLeft w:val="0"/>
          <w:marRight w:val="0"/>
          <w:marTop w:val="0"/>
          <w:marBottom w:val="0"/>
          <w:divBdr>
            <w:top w:val="none" w:sz="0" w:space="0" w:color="auto"/>
            <w:left w:val="none" w:sz="0" w:space="0" w:color="auto"/>
            <w:bottom w:val="none" w:sz="0" w:space="0" w:color="auto"/>
            <w:right w:val="none" w:sz="0" w:space="0" w:color="auto"/>
          </w:divBdr>
          <w:divsChild>
            <w:div w:id="1275596676">
              <w:marLeft w:val="0"/>
              <w:marRight w:val="0"/>
              <w:marTop w:val="0"/>
              <w:marBottom w:val="0"/>
              <w:divBdr>
                <w:top w:val="none" w:sz="0" w:space="0" w:color="auto"/>
                <w:left w:val="none" w:sz="0" w:space="0" w:color="auto"/>
                <w:bottom w:val="none" w:sz="0" w:space="0" w:color="auto"/>
                <w:right w:val="none" w:sz="0" w:space="0" w:color="auto"/>
              </w:divBdr>
              <w:divsChild>
                <w:div w:id="1275596711">
                  <w:marLeft w:val="0"/>
                  <w:marRight w:val="0"/>
                  <w:marTop w:val="0"/>
                  <w:marBottom w:val="0"/>
                  <w:divBdr>
                    <w:top w:val="none" w:sz="0" w:space="0" w:color="auto"/>
                    <w:left w:val="none" w:sz="0" w:space="0" w:color="auto"/>
                    <w:bottom w:val="none" w:sz="0" w:space="0" w:color="auto"/>
                    <w:right w:val="none" w:sz="0" w:space="0" w:color="auto"/>
                  </w:divBdr>
                  <w:divsChild>
                    <w:div w:id="1275596697">
                      <w:marLeft w:val="0"/>
                      <w:marRight w:val="0"/>
                      <w:marTop w:val="0"/>
                      <w:marBottom w:val="0"/>
                      <w:divBdr>
                        <w:top w:val="none" w:sz="0" w:space="0" w:color="auto"/>
                        <w:left w:val="none" w:sz="0" w:space="0" w:color="auto"/>
                        <w:bottom w:val="none" w:sz="0" w:space="0" w:color="auto"/>
                        <w:right w:val="none" w:sz="0" w:space="0" w:color="auto"/>
                      </w:divBdr>
                      <w:divsChild>
                        <w:div w:id="12755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6675">
      <w:marLeft w:val="0"/>
      <w:marRight w:val="0"/>
      <w:marTop w:val="0"/>
      <w:marBottom w:val="0"/>
      <w:divBdr>
        <w:top w:val="none" w:sz="0" w:space="0" w:color="auto"/>
        <w:left w:val="none" w:sz="0" w:space="0" w:color="auto"/>
        <w:bottom w:val="none" w:sz="0" w:space="0" w:color="auto"/>
        <w:right w:val="none" w:sz="0" w:space="0" w:color="auto"/>
      </w:divBdr>
      <w:divsChild>
        <w:div w:id="1275596670">
          <w:marLeft w:val="0"/>
          <w:marRight w:val="0"/>
          <w:marTop w:val="0"/>
          <w:marBottom w:val="0"/>
          <w:divBdr>
            <w:top w:val="none" w:sz="0" w:space="0" w:color="auto"/>
            <w:left w:val="none" w:sz="0" w:space="0" w:color="auto"/>
            <w:bottom w:val="none" w:sz="0" w:space="0" w:color="auto"/>
            <w:right w:val="none" w:sz="0" w:space="0" w:color="auto"/>
          </w:divBdr>
          <w:divsChild>
            <w:div w:id="1275596686">
              <w:marLeft w:val="0"/>
              <w:marRight w:val="0"/>
              <w:marTop w:val="0"/>
              <w:marBottom w:val="0"/>
              <w:divBdr>
                <w:top w:val="none" w:sz="0" w:space="0" w:color="auto"/>
                <w:left w:val="none" w:sz="0" w:space="0" w:color="auto"/>
                <w:bottom w:val="none" w:sz="0" w:space="0" w:color="auto"/>
                <w:right w:val="none" w:sz="0" w:space="0" w:color="auto"/>
              </w:divBdr>
              <w:divsChild>
                <w:div w:id="1275596658">
                  <w:marLeft w:val="0"/>
                  <w:marRight w:val="0"/>
                  <w:marTop w:val="0"/>
                  <w:marBottom w:val="0"/>
                  <w:divBdr>
                    <w:top w:val="none" w:sz="0" w:space="0" w:color="auto"/>
                    <w:left w:val="none" w:sz="0" w:space="0" w:color="auto"/>
                    <w:bottom w:val="none" w:sz="0" w:space="0" w:color="auto"/>
                    <w:right w:val="none" w:sz="0" w:space="0" w:color="auto"/>
                  </w:divBdr>
                  <w:divsChild>
                    <w:div w:id="1275596692">
                      <w:marLeft w:val="0"/>
                      <w:marRight w:val="0"/>
                      <w:marTop w:val="0"/>
                      <w:marBottom w:val="0"/>
                      <w:divBdr>
                        <w:top w:val="none" w:sz="0" w:space="0" w:color="auto"/>
                        <w:left w:val="none" w:sz="0" w:space="0" w:color="auto"/>
                        <w:bottom w:val="none" w:sz="0" w:space="0" w:color="auto"/>
                        <w:right w:val="none" w:sz="0" w:space="0" w:color="auto"/>
                      </w:divBdr>
                      <w:divsChild>
                        <w:div w:id="12755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6677">
      <w:marLeft w:val="0"/>
      <w:marRight w:val="0"/>
      <w:marTop w:val="0"/>
      <w:marBottom w:val="0"/>
      <w:divBdr>
        <w:top w:val="none" w:sz="0" w:space="0" w:color="auto"/>
        <w:left w:val="none" w:sz="0" w:space="0" w:color="auto"/>
        <w:bottom w:val="none" w:sz="0" w:space="0" w:color="auto"/>
        <w:right w:val="none" w:sz="0" w:space="0" w:color="auto"/>
      </w:divBdr>
      <w:divsChild>
        <w:div w:id="1275596714">
          <w:marLeft w:val="0"/>
          <w:marRight w:val="0"/>
          <w:marTop w:val="0"/>
          <w:marBottom w:val="0"/>
          <w:divBdr>
            <w:top w:val="none" w:sz="0" w:space="0" w:color="auto"/>
            <w:left w:val="none" w:sz="0" w:space="0" w:color="auto"/>
            <w:bottom w:val="none" w:sz="0" w:space="0" w:color="auto"/>
            <w:right w:val="none" w:sz="0" w:space="0" w:color="auto"/>
          </w:divBdr>
        </w:div>
      </w:divsChild>
    </w:div>
    <w:div w:id="1275596680">
      <w:marLeft w:val="0"/>
      <w:marRight w:val="0"/>
      <w:marTop w:val="0"/>
      <w:marBottom w:val="0"/>
      <w:divBdr>
        <w:top w:val="none" w:sz="0" w:space="0" w:color="auto"/>
        <w:left w:val="none" w:sz="0" w:space="0" w:color="auto"/>
        <w:bottom w:val="none" w:sz="0" w:space="0" w:color="auto"/>
        <w:right w:val="none" w:sz="0" w:space="0" w:color="auto"/>
      </w:divBdr>
      <w:divsChild>
        <w:div w:id="1275596661">
          <w:marLeft w:val="0"/>
          <w:marRight w:val="0"/>
          <w:marTop w:val="0"/>
          <w:marBottom w:val="0"/>
          <w:divBdr>
            <w:top w:val="none" w:sz="0" w:space="0" w:color="auto"/>
            <w:left w:val="none" w:sz="0" w:space="0" w:color="auto"/>
            <w:bottom w:val="none" w:sz="0" w:space="0" w:color="auto"/>
            <w:right w:val="none" w:sz="0" w:space="0" w:color="auto"/>
          </w:divBdr>
          <w:divsChild>
            <w:div w:id="1275596713">
              <w:marLeft w:val="0"/>
              <w:marRight w:val="0"/>
              <w:marTop w:val="0"/>
              <w:marBottom w:val="0"/>
              <w:divBdr>
                <w:top w:val="none" w:sz="0" w:space="0" w:color="auto"/>
                <w:left w:val="none" w:sz="0" w:space="0" w:color="auto"/>
                <w:bottom w:val="none" w:sz="0" w:space="0" w:color="auto"/>
                <w:right w:val="none" w:sz="0" w:space="0" w:color="auto"/>
              </w:divBdr>
              <w:divsChild>
                <w:div w:id="1275596659">
                  <w:marLeft w:val="0"/>
                  <w:marRight w:val="0"/>
                  <w:marTop w:val="0"/>
                  <w:marBottom w:val="0"/>
                  <w:divBdr>
                    <w:top w:val="none" w:sz="0" w:space="0" w:color="auto"/>
                    <w:left w:val="none" w:sz="0" w:space="0" w:color="auto"/>
                    <w:bottom w:val="none" w:sz="0" w:space="0" w:color="auto"/>
                    <w:right w:val="none" w:sz="0" w:space="0" w:color="auto"/>
                  </w:divBdr>
                  <w:divsChild>
                    <w:div w:id="1275596678">
                      <w:marLeft w:val="0"/>
                      <w:marRight w:val="0"/>
                      <w:marTop w:val="0"/>
                      <w:marBottom w:val="0"/>
                      <w:divBdr>
                        <w:top w:val="none" w:sz="0" w:space="0" w:color="auto"/>
                        <w:left w:val="none" w:sz="0" w:space="0" w:color="auto"/>
                        <w:bottom w:val="none" w:sz="0" w:space="0" w:color="auto"/>
                        <w:right w:val="none" w:sz="0" w:space="0" w:color="auto"/>
                      </w:divBdr>
                      <w:divsChild>
                        <w:div w:id="1275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6691">
      <w:marLeft w:val="0"/>
      <w:marRight w:val="0"/>
      <w:marTop w:val="0"/>
      <w:marBottom w:val="0"/>
      <w:divBdr>
        <w:top w:val="none" w:sz="0" w:space="0" w:color="auto"/>
        <w:left w:val="none" w:sz="0" w:space="0" w:color="auto"/>
        <w:bottom w:val="none" w:sz="0" w:space="0" w:color="auto"/>
        <w:right w:val="none" w:sz="0" w:space="0" w:color="auto"/>
      </w:divBdr>
      <w:divsChild>
        <w:div w:id="1275596684">
          <w:marLeft w:val="0"/>
          <w:marRight w:val="0"/>
          <w:marTop w:val="0"/>
          <w:marBottom w:val="0"/>
          <w:divBdr>
            <w:top w:val="none" w:sz="0" w:space="0" w:color="auto"/>
            <w:left w:val="none" w:sz="0" w:space="0" w:color="auto"/>
            <w:bottom w:val="none" w:sz="0" w:space="0" w:color="auto"/>
            <w:right w:val="none" w:sz="0" w:space="0" w:color="auto"/>
          </w:divBdr>
          <w:divsChild>
            <w:div w:id="1275596696">
              <w:marLeft w:val="0"/>
              <w:marRight w:val="0"/>
              <w:marTop w:val="0"/>
              <w:marBottom w:val="0"/>
              <w:divBdr>
                <w:top w:val="none" w:sz="0" w:space="0" w:color="auto"/>
                <w:left w:val="none" w:sz="0" w:space="0" w:color="auto"/>
                <w:bottom w:val="none" w:sz="0" w:space="0" w:color="auto"/>
                <w:right w:val="none" w:sz="0" w:space="0" w:color="auto"/>
              </w:divBdr>
              <w:divsChild>
                <w:div w:id="1275596685">
                  <w:marLeft w:val="0"/>
                  <w:marRight w:val="0"/>
                  <w:marTop w:val="0"/>
                  <w:marBottom w:val="0"/>
                  <w:divBdr>
                    <w:top w:val="none" w:sz="0" w:space="0" w:color="auto"/>
                    <w:left w:val="none" w:sz="0" w:space="0" w:color="auto"/>
                    <w:bottom w:val="none" w:sz="0" w:space="0" w:color="auto"/>
                    <w:right w:val="none" w:sz="0" w:space="0" w:color="auto"/>
                  </w:divBdr>
                  <w:divsChild>
                    <w:div w:id="1275596667">
                      <w:marLeft w:val="0"/>
                      <w:marRight w:val="0"/>
                      <w:marTop w:val="0"/>
                      <w:marBottom w:val="0"/>
                      <w:divBdr>
                        <w:top w:val="none" w:sz="0" w:space="0" w:color="auto"/>
                        <w:left w:val="none" w:sz="0" w:space="0" w:color="auto"/>
                        <w:bottom w:val="none" w:sz="0" w:space="0" w:color="auto"/>
                        <w:right w:val="none" w:sz="0" w:space="0" w:color="auto"/>
                      </w:divBdr>
                      <w:divsChild>
                        <w:div w:id="1275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6698">
      <w:marLeft w:val="0"/>
      <w:marRight w:val="0"/>
      <w:marTop w:val="0"/>
      <w:marBottom w:val="0"/>
      <w:divBdr>
        <w:top w:val="none" w:sz="0" w:space="0" w:color="auto"/>
        <w:left w:val="none" w:sz="0" w:space="0" w:color="auto"/>
        <w:bottom w:val="none" w:sz="0" w:space="0" w:color="auto"/>
        <w:right w:val="none" w:sz="0" w:space="0" w:color="auto"/>
      </w:divBdr>
      <w:divsChild>
        <w:div w:id="1275596683">
          <w:marLeft w:val="0"/>
          <w:marRight w:val="0"/>
          <w:marTop w:val="0"/>
          <w:marBottom w:val="0"/>
          <w:divBdr>
            <w:top w:val="none" w:sz="0" w:space="0" w:color="auto"/>
            <w:left w:val="none" w:sz="0" w:space="0" w:color="auto"/>
            <w:bottom w:val="none" w:sz="0" w:space="0" w:color="auto"/>
            <w:right w:val="none" w:sz="0" w:space="0" w:color="auto"/>
          </w:divBdr>
        </w:div>
      </w:divsChild>
    </w:div>
    <w:div w:id="1275596699">
      <w:marLeft w:val="0"/>
      <w:marRight w:val="0"/>
      <w:marTop w:val="0"/>
      <w:marBottom w:val="0"/>
      <w:divBdr>
        <w:top w:val="none" w:sz="0" w:space="0" w:color="auto"/>
        <w:left w:val="none" w:sz="0" w:space="0" w:color="auto"/>
        <w:bottom w:val="none" w:sz="0" w:space="0" w:color="auto"/>
        <w:right w:val="none" w:sz="0" w:space="0" w:color="auto"/>
      </w:divBdr>
    </w:div>
    <w:div w:id="1275596700">
      <w:marLeft w:val="0"/>
      <w:marRight w:val="0"/>
      <w:marTop w:val="0"/>
      <w:marBottom w:val="0"/>
      <w:divBdr>
        <w:top w:val="none" w:sz="0" w:space="0" w:color="auto"/>
        <w:left w:val="none" w:sz="0" w:space="0" w:color="auto"/>
        <w:bottom w:val="none" w:sz="0" w:space="0" w:color="auto"/>
        <w:right w:val="none" w:sz="0" w:space="0" w:color="auto"/>
      </w:divBdr>
    </w:div>
    <w:div w:id="1275596701">
      <w:marLeft w:val="0"/>
      <w:marRight w:val="0"/>
      <w:marTop w:val="0"/>
      <w:marBottom w:val="0"/>
      <w:divBdr>
        <w:top w:val="none" w:sz="0" w:space="0" w:color="auto"/>
        <w:left w:val="none" w:sz="0" w:space="0" w:color="auto"/>
        <w:bottom w:val="none" w:sz="0" w:space="0" w:color="auto"/>
        <w:right w:val="none" w:sz="0" w:space="0" w:color="auto"/>
      </w:divBdr>
      <w:divsChild>
        <w:div w:id="1275596693">
          <w:marLeft w:val="0"/>
          <w:marRight w:val="0"/>
          <w:marTop w:val="0"/>
          <w:marBottom w:val="0"/>
          <w:divBdr>
            <w:top w:val="none" w:sz="0" w:space="0" w:color="auto"/>
            <w:left w:val="none" w:sz="0" w:space="0" w:color="auto"/>
            <w:bottom w:val="none" w:sz="0" w:space="0" w:color="auto"/>
            <w:right w:val="none" w:sz="0" w:space="0" w:color="auto"/>
          </w:divBdr>
          <w:divsChild>
            <w:div w:id="1275596709">
              <w:marLeft w:val="0"/>
              <w:marRight w:val="0"/>
              <w:marTop w:val="0"/>
              <w:marBottom w:val="0"/>
              <w:divBdr>
                <w:top w:val="none" w:sz="0" w:space="0" w:color="auto"/>
                <w:left w:val="none" w:sz="0" w:space="0" w:color="auto"/>
                <w:bottom w:val="none" w:sz="0" w:space="0" w:color="auto"/>
                <w:right w:val="none" w:sz="0" w:space="0" w:color="auto"/>
              </w:divBdr>
              <w:divsChild>
                <w:div w:id="1275596679">
                  <w:marLeft w:val="0"/>
                  <w:marRight w:val="0"/>
                  <w:marTop w:val="0"/>
                  <w:marBottom w:val="0"/>
                  <w:divBdr>
                    <w:top w:val="none" w:sz="0" w:space="0" w:color="auto"/>
                    <w:left w:val="none" w:sz="0" w:space="0" w:color="auto"/>
                    <w:bottom w:val="none" w:sz="0" w:space="0" w:color="auto"/>
                    <w:right w:val="none" w:sz="0" w:space="0" w:color="auto"/>
                  </w:divBdr>
                  <w:divsChild>
                    <w:div w:id="1275596710">
                      <w:marLeft w:val="0"/>
                      <w:marRight w:val="0"/>
                      <w:marTop w:val="0"/>
                      <w:marBottom w:val="0"/>
                      <w:divBdr>
                        <w:top w:val="none" w:sz="0" w:space="0" w:color="auto"/>
                        <w:left w:val="none" w:sz="0" w:space="0" w:color="auto"/>
                        <w:bottom w:val="none" w:sz="0" w:space="0" w:color="auto"/>
                        <w:right w:val="none" w:sz="0" w:space="0" w:color="auto"/>
                      </w:divBdr>
                      <w:divsChild>
                        <w:div w:id="12755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6702">
      <w:marLeft w:val="0"/>
      <w:marRight w:val="0"/>
      <w:marTop w:val="0"/>
      <w:marBottom w:val="0"/>
      <w:divBdr>
        <w:top w:val="none" w:sz="0" w:space="0" w:color="auto"/>
        <w:left w:val="none" w:sz="0" w:space="0" w:color="auto"/>
        <w:bottom w:val="none" w:sz="0" w:space="0" w:color="auto"/>
        <w:right w:val="none" w:sz="0" w:space="0" w:color="auto"/>
      </w:divBdr>
      <w:divsChild>
        <w:div w:id="1275596707">
          <w:marLeft w:val="0"/>
          <w:marRight w:val="0"/>
          <w:marTop w:val="0"/>
          <w:marBottom w:val="0"/>
          <w:divBdr>
            <w:top w:val="none" w:sz="0" w:space="0" w:color="auto"/>
            <w:left w:val="none" w:sz="0" w:space="0" w:color="auto"/>
            <w:bottom w:val="none" w:sz="0" w:space="0" w:color="auto"/>
            <w:right w:val="none" w:sz="0" w:space="0" w:color="auto"/>
          </w:divBdr>
        </w:div>
      </w:divsChild>
    </w:div>
    <w:div w:id="1275596703">
      <w:marLeft w:val="0"/>
      <w:marRight w:val="0"/>
      <w:marTop w:val="0"/>
      <w:marBottom w:val="0"/>
      <w:divBdr>
        <w:top w:val="none" w:sz="0" w:space="0" w:color="auto"/>
        <w:left w:val="none" w:sz="0" w:space="0" w:color="auto"/>
        <w:bottom w:val="none" w:sz="0" w:space="0" w:color="auto"/>
        <w:right w:val="none" w:sz="0" w:space="0" w:color="auto"/>
      </w:divBdr>
    </w:div>
    <w:div w:id="1275596704">
      <w:marLeft w:val="0"/>
      <w:marRight w:val="0"/>
      <w:marTop w:val="0"/>
      <w:marBottom w:val="0"/>
      <w:divBdr>
        <w:top w:val="none" w:sz="0" w:space="0" w:color="auto"/>
        <w:left w:val="none" w:sz="0" w:space="0" w:color="auto"/>
        <w:bottom w:val="none" w:sz="0" w:space="0" w:color="auto"/>
        <w:right w:val="none" w:sz="0" w:space="0" w:color="auto"/>
      </w:divBdr>
      <w:divsChild>
        <w:div w:id="1275596715">
          <w:marLeft w:val="0"/>
          <w:marRight w:val="0"/>
          <w:marTop w:val="0"/>
          <w:marBottom w:val="0"/>
          <w:divBdr>
            <w:top w:val="none" w:sz="0" w:space="0" w:color="auto"/>
            <w:left w:val="none" w:sz="0" w:space="0" w:color="auto"/>
            <w:bottom w:val="none" w:sz="0" w:space="0" w:color="auto"/>
            <w:right w:val="none" w:sz="0" w:space="0" w:color="auto"/>
          </w:divBdr>
        </w:div>
      </w:divsChild>
    </w:div>
    <w:div w:id="1275596722">
      <w:marLeft w:val="0"/>
      <w:marRight w:val="0"/>
      <w:marTop w:val="0"/>
      <w:marBottom w:val="0"/>
      <w:divBdr>
        <w:top w:val="none" w:sz="0" w:space="0" w:color="auto"/>
        <w:left w:val="none" w:sz="0" w:space="0" w:color="auto"/>
        <w:bottom w:val="none" w:sz="0" w:space="0" w:color="auto"/>
        <w:right w:val="none" w:sz="0" w:space="0" w:color="auto"/>
      </w:divBdr>
      <w:divsChild>
        <w:div w:id="1275596720">
          <w:marLeft w:val="0"/>
          <w:marRight w:val="0"/>
          <w:marTop w:val="0"/>
          <w:marBottom w:val="0"/>
          <w:divBdr>
            <w:top w:val="none" w:sz="0" w:space="0" w:color="auto"/>
            <w:left w:val="none" w:sz="0" w:space="0" w:color="auto"/>
            <w:bottom w:val="none" w:sz="0" w:space="0" w:color="auto"/>
            <w:right w:val="none" w:sz="0" w:space="0" w:color="auto"/>
          </w:divBdr>
          <w:divsChild>
            <w:div w:id="1275596719">
              <w:marLeft w:val="0"/>
              <w:marRight w:val="0"/>
              <w:marTop w:val="0"/>
              <w:marBottom w:val="0"/>
              <w:divBdr>
                <w:top w:val="none" w:sz="0" w:space="0" w:color="auto"/>
                <w:left w:val="none" w:sz="0" w:space="0" w:color="auto"/>
                <w:bottom w:val="none" w:sz="0" w:space="0" w:color="auto"/>
                <w:right w:val="none" w:sz="0" w:space="0" w:color="auto"/>
              </w:divBdr>
              <w:divsChild>
                <w:div w:id="1275596650">
                  <w:marLeft w:val="0"/>
                  <w:marRight w:val="0"/>
                  <w:marTop w:val="0"/>
                  <w:marBottom w:val="0"/>
                  <w:divBdr>
                    <w:top w:val="none" w:sz="0" w:space="0" w:color="auto"/>
                    <w:left w:val="none" w:sz="0" w:space="0" w:color="auto"/>
                    <w:bottom w:val="none" w:sz="0" w:space="0" w:color="auto"/>
                    <w:right w:val="none" w:sz="0" w:space="0" w:color="auto"/>
                  </w:divBdr>
                  <w:divsChild>
                    <w:div w:id="1275596730">
                      <w:marLeft w:val="3005"/>
                      <w:marRight w:val="0"/>
                      <w:marTop w:val="0"/>
                      <w:marBottom w:val="0"/>
                      <w:divBdr>
                        <w:top w:val="none" w:sz="0" w:space="0" w:color="auto"/>
                        <w:left w:val="none" w:sz="0" w:space="0" w:color="auto"/>
                        <w:bottom w:val="none" w:sz="0" w:space="0" w:color="auto"/>
                        <w:right w:val="none" w:sz="0" w:space="0" w:color="auto"/>
                      </w:divBdr>
                      <w:divsChild>
                        <w:div w:id="12755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96733">
      <w:marLeft w:val="0"/>
      <w:marRight w:val="0"/>
      <w:marTop w:val="0"/>
      <w:marBottom w:val="0"/>
      <w:divBdr>
        <w:top w:val="none" w:sz="0" w:space="0" w:color="auto"/>
        <w:left w:val="none" w:sz="0" w:space="0" w:color="auto"/>
        <w:bottom w:val="none" w:sz="0" w:space="0" w:color="auto"/>
        <w:right w:val="none" w:sz="0" w:space="0" w:color="auto"/>
      </w:divBdr>
      <w:divsChild>
        <w:div w:id="1275596725">
          <w:marLeft w:val="0"/>
          <w:marRight w:val="0"/>
          <w:marTop w:val="0"/>
          <w:marBottom w:val="0"/>
          <w:divBdr>
            <w:top w:val="none" w:sz="0" w:space="0" w:color="auto"/>
            <w:left w:val="none" w:sz="0" w:space="0" w:color="auto"/>
            <w:bottom w:val="none" w:sz="0" w:space="0" w:color="auto"/>
            <w:right w:val="none" w:sz="0" w:space="0" w:color="auto"/>
          </w:divBdr>
          <w:divsChild>
            <w:div w:id="1275596736">
              <w:marLeft w:val="0"/>
              <w:marRight w:val="0"/>
              <w:marTop w:val="0"/>
              <w:marBottom w:val="0"/>
              <w:divBdr>
                <w:top w:val="none" w:sz="0" w:space="0" w:color="auto"/>
                <w:left w:val="none" w:sz="0" w:space="0" w:color="auto"/>
                <w:bottom w:val="none" w:sz="0" w:space="0" w:color="auto"/>
                <w:right w:val="none" w:sz="0" w:space="0" w:color="auto"/>
              </w:divBdr>
              <w:divsChild>
                <w:div w:id="1275596651">
                  <w:marLeft w:val="0"/>
                  <w:marRight w:val="0"/>
                  <w:marTop w:val="0"/>
                  <w:marBottom w:val="0"/>
                  <w:divBdr>
                    <w:top w:val="none" w:sz="0" w:space="0" w:color="auto"/>
                    <w:left w:val="none" w:sz="0" w:space="0" w:color="auto"/>
                    <w:bottom w:val="none" w:sz="0" w:space="0" w:color="auto"/>
                    <w:right w:val="none" w:sz="0" w:space="0" w:color="auto"/>
                  </w:divBdr>
                  <w:divsChild>
                    <w:div w:id="1275596647">
                      <w:marLeft w:val="0"/>
                      <w:marRight w:val="0"/>
                      <w:marTop w:val="0"/>
                      <w:marBottom w:val="0"/>
                      <w:divBdr>
                        <w:top w:val="none" w:sz="0" w:space="0" w:color="auto"/>
                        <w:left w:val="none" w:sz="0" w:space="0" w:color="auto"/>
                        <w:bottom w:val="none" w:sz="0" w:space="0" w:color="auto"/>
                        <w:right w:val="none" w:sz="0" w:space="0" w:color="auto"/>
                      </w:divBdr>
                      <w:divsChild>
                        <w:div w:id="1275596728">
                          <w:marLeft w:val="0"/>
                          <w:marRight w:val="0"/>
                          <w:marTop w:val="0"/>
                          <w:marBottom w:val="0"/>
                          <w:divBdr>
                            <w:top w:val="none" w:sz="0" w:space="0" w:color="auto"/>
                            <w:left w:val="none" w:sz="0" w:space="0" w:color="auto"/>
                            <w:bottom w:val="none" w:sz="0" w:space="0" w:color="auto"/>
                            <w:right w:val="none" w:sz="0" w:space="0" w:color="auto"/>
                          </w:divBdr>
                          <w:divsChild>
                            <w:div w:id="1275596734">
                              <w:marLeft w:val="0"/>
                              <w:marRight w:val="0"/>
                              <w:marTop w:val="0"/>
                              <w:marBottom w:val="0"/>
                              <w:divBdr>
                                <w:top w:val="none" w:sz="0" w:space="0" w:color="auto"/>
                                <w:left w:val="none" w:sz="0" w:space="0" w:color="auto"/>
                                <w:bottom w:val="none" w:sz="0" w:space="0" w:color="auto"/>
                                <w:right w:val="none" w:sz="0" w:space="0" w:color="auto"/>
                              </w:divBdr>
                              <w:divsChild>
                                <w:div w:id="1275596727">
                                  <w:marLeft w:val="0"/>
                                  <w:marRight w:val="0"/>
                                  <w:marTop w:val="0"/>
                                  <w:marBottom w:val="0"/>
                                  <w:divBdr>
                                    <w:top w:val="none" w:sz="0" w:space="0" w:color="auto"/>
                                    <w:left w:val="none" w:sz="0" w:space="0" w:color="auto"/>
                                    <w:bottom w:val="none" w:sz="0" w:space="0" w:color="auto"/>
                                    <w:right w:val="none" w:sz="0" w:space="0" w:color="auto"/>
                                  </w:divBdr>
                                  <w:divsChild>
                                    <w:div w:id="1275596721">
                                      <w:marLeft w:val="0"/>
                                      <w:marRight w:val="0"/>
                                      <w:marTop w:val="0"/>
                                      <w:marBottom w:val="0"/>
                                      <w:divBdr>
                                        <w:top w:val="none" w:sz="0" w:space="0" w:color="auto"/>
                                        <w:left w:val="none" w:sz="0" w:space="0" w:color="auto"/>
                                        <w:bottom w:val="none" w:sz="0" w:space="0" w:color="auto"/>
                                        <w:right w:val="none" w:sz="0" w:space="0" w:color="auto"/>
                                      </w:divBdr>
                                      <w:divsChild>
                                        <w:div w:id="12755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851132">
      <w:bodyDiv w:val="1"/>
      <w:marLeft w:val="0"/>
      <w:marRight w:val="0"/>
      <w:marTop w:val="0"/>
      <w:marBottom w:val="0"/>
      <w:divBdr>
        <w:top w:val="none" w:sz="0" w:space="0" w:color="auto"/>
        <w:left w:val="none" w:sz="0" w:space="0" w:color="auto"/>
        <w:bottom w:val="none" w:sz="0" w:space="0" w:color="auto"/>
        <w:right w:val="none" w:sz="0" w:space="0" w:color="auto"/>
      </w:divBdr>
    </w:div>
    <w:div w:id="1300259066">
      <w:bodyDiv w:val="1"/>
      <w:marLeft w:val="0"/>
      <w:marRight w:val="0"/>
      <w:marTop w:val="0"/>
      <w:marBottom w:val="0"/>
      <w:divBdr>
        <w:top w:val="none" w:sz="0" w:space="0" w:color="auto"/>
        <w:left w:val="none" w:sz="0" w:space="0" w:color="auto"/>
        <w:bottom w:val="none" w:sz="0" w:space="0" w:color="auto"/>
        <w:right w:val="none" w:sz="0" w:space="0" w:color="auto"/>
      </w:divBdr>
    </w:div>
    <w:div w:id="1302035615">
      <w:bodyDiv w:val="1"/>
      <w:marLeft w:val="0"/>
      <w:marRight w:val="0"/>
      <w:marTop w:val="0"/>
      <w:marBottom w:val="0"/>
      <w:divBdr>
        <w:top w:val="none" w:sz="0" w:space="0" w:color="auto"/>
        <w:left w:val="none" w:sz="0" w:space="0" w:color="auto"/>
        <w:bottom w:val="none" w:sz="0" w:space="0" w:color="auto"/>
        <w:right w:val="none" w:sz="0" w:space="0" w:color="auto"/>
      </w:divBdr>
    </w:div>
    <w:div w:id="1315839931">
      <w:bodyDiv w:val="1"/>
      <w:marLeft w:val="0"/>
      <w:marRight w:val="0"/>
      <w:marTop w:val="0"/>
      <w:marBottom w:val="0"/>
      <w:divBdr>
        <w:top w:val="none" w:sz="0" w:space="0" w:color="auto"/>
        <w:left w:val="none" w:sz="0" w:space="0" w:color="auto"/>
        <w:bottom w:val="none" w:sz="0" w:space="0" w:color="auto"/>
        <w:right w:val="none" w:sz="0" w:space="0" w:color="auto"/>
      </w:divBdr>
    </w:div>
    <w:div w:id="1334642522">
      <w:bodyDiv w:val="1"/>
      <w:marLeft w:val="0"/>
      <w:marRight w:val="0"/>
      <w:marTop w:val="0"/>
      <w:marBottom w:val="0"/>
      <w:divBdr>
        <w:top w:val="none" w:sz="0" w:space="0" w:color="auto"/>
        <w:left w:val="none" w:sz="0" w:space="0" w:color="auto"/>
        <w:bottom w:val="none" w:sz="0" w:space="0" w:color="auto"/>
        <w:right w:val="none" w:sz="0" w:space="0" w:color="auto"/>
      </w:divBdr>
    </w:div>
    <w:div w:id="1350133719">
      <w:bodyDiv w:val="1"/>
      <w:marLeft w:val="0"/>
      <w:marRight w:val="0"/>
      <w:marTop w:val="0"/>
      <w:marBottom w:val="0"/>
      <w:divBdr>
        <w:top w:val="none" w:sz="0" w:space="0" w:color="auto"/>
        <w:left w:val="none" w:sz="0" w:space="0" w:color="auto"/>
        <w:bottom w:val="none" w:sz="0" w:space="0" w:color="auto"/>
        <w:right w:val="none" w:sz="0" w:space="0" w:color="auto"/>
      </w:divBdr>
    </w:div>
    <w:div w:id="1369914928">
      <w:bodyDiv w:val="1"/>
      <w:marLeft w:val="0"/>
      <w:marRight w:val="0"/>
      <w:marTop w:val="0"/>
      <w:marBottom w:val="0"/>
      <w:divBdr>
        <w:top w:val="none" w:sz="0" w:space="0" w:color="auto"/>
        <w:left w:val="none" w:sz="0" w:space="0" w:color="auto"/>
        <w:bottom w:val="none" w:sz="0" w:space="0" w:color="auto"/>
        <w:right w:val="none" w:sz="0" w:space="0" w:color="auto"/>
      </w:divBdr>
    </w:div>
    <w:div w:id="1448696092">
      <w:bodyDiv w:val="1"/>
      <w:marLeft w:val="0"/>
      <w:marRight w:val="0"/>
      <w:marTop w:val="0"/>
      <w:marBottom w:val="0"/>
      <w:divBdr>
        <w:top w:val="none" w:sz="0" w:space="0" w:color="auto"/>
        <w:left w:val="none" w:sz="0" w:space="0" w:color="auto"/>
        <w:bottom w:val="none" w:sz="0" w:space="0" w:color="auto"/>
        <w:right w:val="none" w:sz="0" w:space="0" w:color="auto"/>
      </w:divBdr>
    </w:div>
    <w:div w:id="1449082349">
      <w:bodyDiv w:val="1"/>
      <w:marLeft w:val="0"/>
      <w:marRight w:val="0"/>
      <w:marTop w:val="0"/>
      <w:marBottom w:val="0"/>
      <w:divBdr>
        <w:top w:val="none" w:sz="0" w:space="0" w:color="auto"/>
        <w:left w:val="none" w:sz="0" w:space="0" w:color="auto"/>
        <w:bottom w:val="none" w:sz="0" w:space="0" w:color="auto"/>
        <w:right w:val="none" w:sz="0" w:space="0" w:color="auto"/>
      </w:divBdr>
    </w:div>
    <w:div w:id="1453017397">
      <w:bodyDiv w:val="1"/>
      <w:marLeft w:val="0"/>
      <w:marRight w:val="0"/>
      <w:marTop w:val="0"/>
      <w:marBottom w:val="0"/>
      <w:divBdr>
        <w:top w:val="none" w:sz="0" w:space="0" w:color="auto"/>
        <w:left w:val="none" w:sz="0" w:space="0" w:color="auto"/>
        <w:bottom w:val="none" w:sz="0" w:space="0" w:color="auto"/>
        <w:right w:val="none" w:sz="0" w:space="0" w:color="auto"/>
      </w:divBdr>
    </w:div>
    <w:div w:id="1503593030">
      <w:bodyDiv w:val="1"/>
      <w:marLeft w:val="0"/>
      <w:marRight w:val="0"/>
      <w:marTop w:val="0"/>
      <w:marBottom w:val="0"/>
      <w:divBdr>
        <w:top w:val="none" w:sz="0" w:space="0" w:color="auto"/>
        <w:left w:val="none" w:sz="0" w:space="0" w:color="auto"/>
        <w:bottom w:val="none" w:sz="0" w:space="0" w:color="auto"/>
        <w:right w:val="none" w:sz="0" w:space="0" w:color="auto"/>
      </w:divBdr>
    </w:div>
    <w:div w:id="1507596019">
      <w:bodyDiv w:val="1"/>
      <w:marLeft w:val="0"/>
      <w:marRight w:val="0"/>
      <w:marTop w:val="0"/>
      <w:marBottom w:val="0"/>
      <w:divBdr>
        <w:top w:val="none" w:sz="0" w:space="0" w:color="auto"/>
        <w:left w:val="none" w:sz="0" w:space="0" w:color="auto"/>
        <w:bottom w:val="none" w:sz="0" w:space="0" w:color="auto"/>
        <w:right w:val="none" w:sz="0" w:space="0" w:color="auto"/>
      </w:divBdr>
      <w:divsChild>
        <w:div w:id="112094955">
          <w:marLeft w:val="0"/>
          <w:marRight w:val="0"/>
          <w:marTop w:val="0"/>
          <w:marBottom w:val="0"/>
          <w:divBdr>
            <w:top w:val="none" w:sz="0" w:space="0" w:color="auto"/>
            <w:left w:val="none" w:sz="0" w:space="0" w:color="auto"/>
            <w:bottom w:val="none" w:sz="0" w:space="0" w:color="auto"/>
            <w:right w:val="none" w:sz="0" w:space="0" w:color="auto"/>
          </w:divBdr>
        </w:div>
      </w:divsChild>
    </w:div>
    <w:div w:id="1533032781">
      <w:bodyDiv w:val="1"/>
      <w:marLeft w:val="0"/>
      <w:marRight w:val="0"/>
      <w:marTop w:val="0"/>
      <w:marBottom w:val="0"/>
      <w:divBdr>
        <w:top w:val="none" w:sz="0" w:space="0" w:color="auto"/>
        <w:left w:val="none" w:sz="0" w:space="0" w:color="auto"/>
        <w:bottom w:val="none" w:sz="0" w:space="0" w:color="auto"/>
        <w:right w:val="none" w:sz="0" w:space="0" w:color="auto"/>
      </w:divBdr>
    </w:div>
    <w:div w:id="1533300282">
      <w:bodyDiv w:val="1"/>
      <w:marLeft w:val="0"/>
      <w:marRight w:val="0"/>
      <w:marTop w:val="0"/>
      <w:marBottom w:val="0"/>
      <w:divBdr>
        <w:top w:val="none" w:sz="0" w:space="0" w:color="auto"/>
        <w:left w:val="none" w:sz="0" w:space="0" w:color="auto"/>
        <w:bottom w:val="none" w:sz="0" w:space="0" w:color="auto"/>
        <w:right w:val="none" w:sz="0" w:space="0" w:color="auto"/>
      </w:divBdr>
    </w:div>
    <w:div w:id="1545830100">
      <w:bodyDiv w:val="1"/>
      <w:marLeft w:val="0"/>
      <w:marRight w:val="0"/>
      <w:marTop w:val="0"/>
      <w:marBottom w:val="0"/>
      <w:divBdr>
        <w:top w:val="none" w:sz="0" w:space="0" w:color="auto"/>
        <w:left w:val="none" w:sz="0" w:space="0" w:color="auto"/>
        <w:bottom w:val="none" w:sz="0" w:space="0" w:color="auto"/>
        <w:right w:val="none" w:sz="0" w:space="0" w:color="auto"/>
      </w:divBdr>
    </w:div>
    <w:div w:id="1547254743">
      <w:bodyDiv w:val="1"/>
      <w:marLeft w:val="0"/>
      <w:marRight w:val="0"/>
      <w:marTop w:val="0"/>
      <w:marBottom w:val="0"/>
      <w:divBdr>
        <w:top w:val="none" w:sz="0" w:space="0" w:color="auto"/>
        <w:left w:val="none" w:sz="0" w:space="0" w:color="auto"/>
        <w:bottom w:val="none" w:sz="0" w:space="0" w:color="auto"/>
        <w:right w:val="none" w:sz="0" w:space="0" w:color="auto"/>
      </w:divBdr>
    </w:div>
    <w:div w:id="1571305766">
      <w:bodyDiv w:val="1"/>
      <w:marLeft w:val="0"/>
      <w:marRight w:val="0"/>
      <w:marTop w:val="0"/>
      <w:marBottom w:val="0"/>
      <w:divBdr>
        <w:top w:val="none" w:sz="0" w:space="0" w:color="auto"/>
        <w:left w:val="none" w:sz="0" w:space="0" w:color="auto"/>
        <w:bottom w:val="none" w:sz="0" w:space="0" w:color="auto"/>
        <w:right w:val="none" w:sz="0" w:space="0" w:color="auto"/>
      </w:divBdr>
    </w:div>
    <w:div w:id="1583031603">
      <w:bodyDiv w:val="1"/>
      <w:marLeft w:val="0"/>
      <w:marRight w:val="0"/>
      <w:marTop w:val="0"/>
      <w:marBottom w:val="0"/>
      <w:divBdr>
        <w:top w:val="none" w:sz="0" w:space="0" w:color="auto"/>
        <w:left w:val="none" w:sz="0" w:space="0" w:color="auto"/>
        <w:bottom w:val="none" w:sz="0" w:space="0" w:color="auto"/>
        <w:right w:val="none" w:sz="0" w:space="0" w:color="auto"/>
      </w:divBdr>
    </w:div>
    <w:div w:id="1611089289">
      <w:bodyDiv w:val="1"/>
      <w:marLeft w:val="0"/>
      <w:marRight w:val="0"/>
      <w:marTop w:val="0"/>
      <w:marBottom w:val="0"/>
      <w:divBdr>
        <w:top w:val="none" w:sz="0" w:space="0" w:color="auto"/>
        <w:left w:val="none" w:sz="0" w:space="0" w:color="auto"/>
        <w:bottom w:val="none" w:sz="0" w:space="0" w:color="auto"/>
        <w:right w:val="none" w:sz="0" w:space="0" w:color="auto"/>
      </w:divBdr>
    </w:div>
    <w:div w:id="1614626182">
      <w:bodyDiv w:val="1"/>
      <w:marLeft w:val="0"/>
      <w:marRight w:val="0"/>
      <w:marTop w:val="0"/>
      <w:marBottom w:val="0"/>
      <w:divBdr>
        <w:top w:val="none" w:sz="0" w:space="0" w:color="auto"/>
        <w:left w:val="none" w:sz="0" w:space="0" w:color="auto"/>
        <w:bottom w:val="none" w:sz="0" w:space="0" w:color="auto"/>
        <w:right w:val="none" w:sz="0" w:space="0" w:color="auto"/>
      </w:divBdr>
    </w:div>
    <w:div w:id="1622763285">
      <w:bodyDiv w:val="1"/>
      <w:marLeft w:val="0"/>
      <w:marRight w:val="0"/>
      <w:marTop w:val="0"/>
      <w:marBottom w:val="0"/>
      <w:divBdr>
        <w:top w:val="none" w:sz="0" w:space="0" w:color="auto"/>
        <w:left w:val="none" w:sz="0" w:space="0" w:color="auto"/>
        <w:bottom w:val="none" w:sz="0" w:space="0" w:color="auto"/>
        <w:right w:val="none" w:sz="0" w:space="0" w:color="auto"/>
      </w:divBdr>
    </w:div>
    <w:div w:id="1622883308">
      <w:bodyDiv w:val="1"/>
      <w:marLeft w:val="0"/>
      <w:marRight w:val="0"/>
      <w:marTop w:val="0"/>
      <w:marBottom w:val="0"/>
      <w:divBdr>
        <w:top w:val="none" w:sz="0" w:space="0" w:color="auto"/>
        <w:left w:val="none" w:sz="0" w:space="0" w:color="auto"/>
        <w:bottom w:val="none" w:sz="0" w:space="0" w:color="auto"/>
        <w:right w:val="none" w:sz="0" w:space="0" w:color="auto"/>
      </w:divBdr>
    </w:div>
    <w:div w:id="1628009593">
      <w:bodyDiv w:val="1"/>
      <w:marLeft w:val="0"/>
      <w:marRight w:val="0"/>
      <w:marTop w:val="0"/>
      <w:marBottom w:val="0"/>
      <w:divBdr>
        <w:top w:val="none" w:sz="0" w:space="0" w:color="auto"/>
        <w:left w:val="none" w:sz="0" w:space="0" w:color="auto"/>
        <w:bottom w:val="none" w:sz="0" w:space="0" w:color="auto"/>
        <w:right w:val="none" w:sz="0" w:space="0" w:color="auto"/>
      </w:divBdr>
    </w:div>
    <w:div w:id="1647469636">
      <w:bodyDiv w:val="1"/>
      <w:marLeft w:val="0"/>
      <w:marRight w:val="0"/>
      <w:marTop w:val="0"/>
      <w:marBottom w:val="0"/>
      <w:divBdr>
        <w:top w:val="none" w:sz="0" w:space="0" w:color="auto"/>
        <w:left w:val="none" w:sz="0" w:space="0" w:color="auto"/>
        <w:bottom w:val="none" w:sz="0" w:space="0" w:color="auto"/>
        <w:right w:val="none" w:sz="0" w:space="0" w:color="auto"/>
      </w:divBdr>
    </w:div>
    <w:div w:id="1715811926">
      <w:bodyDiv w:val="1"/>
      <w:marLeft w:val="0"/>
      <w:marRight w:val="0"/>
      <w:marTop w:val="0"/>
      <w:marBottom w:val="0"/>
      <w:divBdr>
        <w:top w:val="none" w:sz="0" w:space="0" w:color="auto"/>
        <w:left w:val="none" w:sz="0" w:space="0" w:color="auto"/>
        <w:bottom w:val="none" w:sz="0" w:space="0" w:color="auto"/>
        <w:right w:val="none" w:sz="0" w:space="0" w:color="auto"/>
      </w:divBdr>
    </w:div>
    <w:div w:id="1720591660">
      <w:bodyDiv w:val="1"/>
      <w:marLeft w:val="0"/>
      <w:marRight w:val="0"/>
      <w:marTop w:val="0"/>
      <w:marBottom w:val="0"/>
      <w:divBdr>
        <w:top w:val="none" w:sz="0" w:space="0" w:color="auto"/>
        <w:left w:val="none" w:sz="0" w:space="0" w:color="auto"/>
        <w:bottom w:val="none" w:sz="0" w:space="0" w:color="auto"/>
        <w:right w:val="none" w:sz="0" w:space="0" w:color="auto"/>
      </w:divBdr>
    </w:div>
    <w:div w:id="1723019204">
      <w:bodyDiv w:val="1"/>
      <w:marLeft w:val="0"/>
      <w:marRight w:val="0"/>
      <w:marTop w:val="0"/>
      <w:marBottom w:val="0"/>
      <w:divBdr>
        <w:top w:val="none" w:sz="0" w:space="0" w:color="auto"/>
        <w:left w:val="none" w:sz="0" w:space="0" w:color="auto"/>
        <w:bottom w:val="none" w:sz="0" w:space="0" w:color="auto"/>
        <w:right w:val="none" w:sz="0" w:space="0" w:color="auto"/>
      </w:divBdr>
      <w:divsChild>
        <w:div w:id="38361754">
          <w:marLeft w:val="0"/>
          <w:marRight w:val="0"/>
          <w:marTop w:val="0"/>
          <w:marBottom w:val="0"/>
          <w:divBdr>
            <w:top w:val="none" w:sz="0" w:space="0" w:color="auto"/>
            <w:left w:val="none" w:sz="0" w:space="0" w:color="auto"/>
            <w:bottom w:val="none" w:sz="0" w:space="0" w:color="auto"/>
            <w:right w:val="none" w:sz="0" w:space="0" w:color="auto"/>
          </w:divBdr>
        </w:div>
      </w:divsChild>
    </w:div>
    <w:div w:id="1759908965">
      <w:bodyDiv w:val="1"/>
      <w:marLeft w:val="0"/>
      <w:marRight w:val="0"/>
      <w:marTop w:val="0"/>
      <w:marBottom w:val="0"/>
      <w:divBdr>
        <w:top w:val="none" w:sz="0" w:space="0" w:color="auto"/>
        <w:left w:val="none" w:sz="0" w:space="0" w:color="auto"/>
        <w:bottom w:val="none" w:sz="0" w:space="0" w:color="auto"/>
        <w:right w:val="none" w:sz="0" w:space="0" w:color="auto"/>
      </w:divBdr>
    </w:div>
    <w:div w:id="1760830722">
      <w:bodyDiv w:val="1"/>
      <w:marLeft w:val="0"/>
      <w:marRight w:val="0"/>
      <w:marTop w:val="0"/>
      <w:marBottom w:val="0"/>
      <w:divBdr>
        <w:top w:val="none" w:sz="0" w:space="0" w:color="auto"/>
        <w:left w:val="none" w:sz="0" w:space="0" w:color="auto"/>
        <w:bottom w:val="none" w:sz="0" w:space="0" w:color="auto"/>
        <w:right w:val="none" w:sz="0" w:space="0" w:color="auto"/>
      </w:divBdr>
    </w:div>
    <w:div w:id="1781873678">
      <w:bodyDiv w:val="1"/>
      <w:marLeft w:val="0"/>
      <w:marRight w:val="0"/>
      <w:marTop w:val="0"/>
      <w:marBottom w:val="0"/>
      <w:divBdr>
        <w:top w:val="none" w:sz="0" w:space="0" w:color="auto"/>
        <w:left w:val="none" w:sz="0" w:space="0" w:color="auto"/>
        <w:bottom w:val="none" w:sz="0" w:space="0" w:color="auto"/>
        <w:right w:val="none" w:sz="0" w:space="0" w:color="auto"/>
      </w:divBdr>
    </w:div>
    <w:div w:id="1807091005">
      <w:bodyDiv w:val="1"/>
      <w:marLeft w:val="0"/>
      <w:marRight w:val="0"/>
      <w:marTop w:val="0"/>
      <w:marBottom w:val="0"/>
      <w:divBdr>
        <w:top w:val="none" w:sz="0" w:space="0" w:color="auto"/>
        <w:left w:val="none" w:sz="0" w:space="0" w:color="auto"/>
        <w:bottom w:val="none" w:sz="0" w:space="0" w:color="auto"/>
        <w:right w:val="none" w:sz="0" w:space="0" w:color="auto"/>
      </w:divBdr>
    </w:div>
    <w:div w:id="1810199624">
      <w:bodyDiv w:val="1"/>
      <w:marLeft w:val="0"/>
      <w:marRight w:val="0"/>
      <w:marTop w:val="0"/>
      <w:marBottom w:val="0"/>
      <w:divBdr>
        <w:top w:val="none" w:sz="0" w:space="0" w:color="auto"/>
        <w:left w:val="none" w:sz="0" w:space="0" w:color="auto"/>
        <w:bottom w:val="none" w:sz="0" w:space="0" w:color="auto"/>
        <w:right w:val="none" w:sz="0" w:space="0" w:color="auto"/>
      </w:divBdr>
    </w:div>
    <w:div w:id="1830053262">
      <w:bodyDiv w:val="1"/>
      <w:marLeft w:val="0"/>
      <w:marRight w:val="0"/>
      <w:marTop w:val="0"/>
      <w:marBottom w:val="0"/>
      <w:divBdr>
        <w:top w:val="none" w:sz="0" w:space="0" w:color="auto"/>
        <w:left w:val="none" w:sz="0" w:space="0" w:color="auto"/>
        <w:bottom w:val="none" w:sz="0" w:space="0" w:color="auto"/>
        <w:right w:val="none" w:sz="0" w:space="0" w:color="auto"/>
      </w:divBdr>
    </w:div>
    <w:div w:id="1833645086">
      <w:bodyDiv w:val="1"/>
      <w:marLeft w:val="0"/>
      <w:marRight w:val="0"/>
      <w:marTop w:val="0"/>
      <w:marBottom w:val="0"/>
      <w:divBdr>
        <w:top w:val="none" w:sz="0" w:space="0" w:color="auto"/>
        <w:left w:val="none" w:sz="0" w:space="0" w:color="auto"/>
        <w:bottom w:val="none" w:sz="0" w:space="0" w:color="auto"/>
        <w:right w:val="none" w:sz="0" w:space="0" w:color="auto"/>
      </w:divBdr>
    </w:div>
    <w:div w:id="1838959449">
      <w:bodyDiv w:val="1"/>
      <w:marLeft w:val="0"/>
      <w:marRight w:val="0"/>
      <w:marTop w:val="0"/>
      <w:marBottom w:val="0"/>
      <w:divBdr>
        <w:top w:val="none" w:sz="0" w:space="0" w:color="auto"/>
        <w:left w:val="none" w:sz="0" w:space="0" w:color="auto"/>
        <w:bottom w:val="none" w:sz="0" w:space="0" w:color="auto"/>
        <w:right w:val="none" w:sz="0" w:space="0" w:color="auto"/>
      </w:divBdr>
    </w:div>
    <w:div w:id="1864394579">
      <w:bodyDiv w:val="1"/>
      <w:marLeft w:val="0"/>
      <w:marRight w:val="0"/>
      <w:marTop w:val="0"/>
      <w:marBottom w:val="0"/>
      <w:divBdr>
        <w:top w:val="none" w:sz="0" w:space="0" w:color="auto"/>
        <w:left w:val="none" w:sz="0" w:space="0" w:color="auto"/>
        <w:bottom w:val="none" w:sz="0" w:space="0" w:color="auto"/>
        <w:right w:val="none" w:sz="0" w:space="0" w:color="auto"/>
      </w:divBdr>
    </w:div>
    <w:div w:id="1868252033">
      <w:bodyDiv w:val="1"/>
      <w:marLeft w:val="0"/>
      <w:marRight w:val="0"/>
      <w:marTop w:val="0"/>
      <w:marBottom w:val="0"/>
      <w:divBdr>
        <w:top w:val="none" w:sz="0" w:space="0" w:color="auto"/>
        <w:left w:val="none" w:sz="0" w:space="0" w:color="auto"/>
        <w:bottom w:val="none" w:sz="0" w:space="0" w:color="auto"/>
        <w:right w:val="none" w:sz="0" w:space="0" w:color="auto"/>
      </w:divBdr>
    </w:div>
    <w:div w:id="1929926950">
      <w:bodyDiv w:val="1"/>
      <w:marLeft w:val="0"/>
      <w:marRight w:val="0"/>
      <w:marTop w:val="0"/>
      <w:marBottom w:val="0"/>
      <w:divBdr>
        <w:top w:val="none" w:sz="0" w:space="0" w:color="auto"/>
        <w:left w:val="none" w:sz="0" w:space="0" w:color="auto"/>
        <w:bottom w:val="none" w:sz="0" w:space="0" w:color="auto"/>
        <w:right w:val="none" w:sz="0" w:space="0" w:color="auto"/>
      </w:divBdr>
    </w:div>
    <w:div w:id="1943223577">
      <w:bodyDiv w:val="1"/>
      <w:marLeft w:val="0"/>
      <w:marRight w:val="0"/>
      <w:marTop w:val="0"/>
      <w:marBottom w:val="0"/>
      <w:divBdr>
        <w:top w:val="none" w:sz="0" w:space="0" w:color="auto"/>
        <w:left w:val="none" w:sz="0" w:space="0" w:color="auto"/>
        <w:bottom w:val="none" w:sz="0" w:space="0" w:color="auto"/>
        <w:right w:val="none" w:sz="0" w:space="0" w:color="auto"/>
      </w:divBdr>
    </w:div>
    <w:div w:id="1949267734">
      <w:bodyDiv w:val="1"/>
      <w:marLeft w:val="0"/>
      <w:marRight w:val="0"/>
      <w:marTop w:val="0"/>
      <w:marBottom w:val="0"/>
      <w:divBdr>
        <w:top w:val="none" w:sz="0" w:space="0" w:color="auto"/>
        <w:left w:val="none" w:sz="0" w:space="0" w:color="auto"/>
        <w:bottom w:val="none" w:sz="0" w:space="0" w:color="auto"/>
        <w:right w:val="none" w:sz="0" w:space="0" w:color="auto"/>
      </w:divBdr>
    </w:div>
    <w:div w:id="1965621430">
      <w:bodyDiv w:val="1"/>
      <w:marLeft w:val="0"/>
      <w:marRight w:val="0"/>
      <w:marTop w:val="0"/>
      <w:marBottom w:val="0"/>
      <w:divBdr>
        <w:top w:val="none" w:sz="0" w:space="0" w:color="auto"/>
        <w:left w:val="none" w:sz="0" w:space="0" w:color="auto"/>
        <w:bottom w:val="none" w:sz="0" w:space="0" w:color="auto"/>
        <w:right w:val="none" w:sz="0" w:space="0" w:color="auto"/>
      </w:divBdr>
    </w:div>
    <w:div w:id="1974208322">
      <w:bodyDiv w:val="1"/>
      <w:marLeft w:val="0"/>
      <w:marRight w:val="0"/>
      <w:marTop w:val="0"/>
      <w:marBottom w:val="0"/>
      <w:divBdr>
        <w:top w:val="none" w:sz="0" w:space="0" w:color="auto"/>
        <w:left w:val="none" w:sz="0" w:space="0" w:color="auto"/>
        <w:bottom w:val="none" w:sz="0" w:space="0" w:color="auto"/>
        <w:right w:val="none" w:sz="0" w:space="0" w:color="auto"/>
      </w:divBdr>
    </w:div>
    <w:div w:id="1981181170">
      <w:bodyDiv w:val="1"/>
      <w:marLeft w:val="0"/>
      <w:marRight w:val="0"/>
      <w:marTop w:val="0"/>
      <w:marBottom w:val="0"/>
      <w:divBdr>
        <w:top w:val="none" w:sz="0" w:space="0" w:color="auto"/>
        <w:left w:val="none" w:sz="0" w:space="0" w:color="auto"/>
        <w:bottom w:val="none" w:sz="0" w:space="0" w:color="auto"/>
        <w:right w:val="none" w:sz="0" w:space="0" w:color="auto"/>
      </w:divBdr>
    </w:div>
    <w:div w:id="2014139408">
      <w:bodyDiv w:val="1"/>
      <w:marLeft w:val="0"/>
      <w:marRight w:val="0"/>
      <w:marTop w:val="0"/>
      <w:marBottom w:val="0"/>
      <w:divBdr>
        <w:top w:val="none" w:sz="0" w:space="0" w:color="auto"/>
        <w:left w:val="none" w:sz="0" w:space="0" w:color="auto"/>
        <w:bottom w:val="none" w:sz="0" w:space="0" w:color="auto"/>
        <w:right w:val="none" w:sz="0" w:space="0" w:color="auto"/>
      </w:divBdr>
    </w:div>
    <w:div w:id="2020892531">
      <w:bodyDiv w:val="1"/>
      <w:marLeft w:val="0"/>
      <w:marRight w:val="0"/>
      <w:marTop w:val="0"/>
      <w:marBottom w:val="0"/>
      <w:divBdr>
        <w:top w:val="none" w:sz="0" w:space="0" w:color="auto"/>
        <w:left w:val="none" w:sz="0" w:space="0" w:color="auto"/>
        <w:bottom w:val="none" w:sz="0" w:space="0" w:color="auto"/>
        <w:right w:val="none" w:sz="0" w:space="0" w:color="auto"/>
      </w:divBdr>
    </w:div>
    <w:div w:id="2022852545">
      <w:bodyDiv w:val="1"/>
      <w:marLeft w:val="0"/>
      <w:marRight w:val="0"/>
      <w:marTop w:val="0"/>
      <w:marBottom w:val="0"/>
      <w:divBdr>
        <w:top w:val="none" w:sz="0" w:space="0" w:color="auto"/>
        <w:left w:val="none" w:sz="0" w:space="0" w:color="auto"/>
        <w:bottom w:val="none" w:sz="0" w:space="0" w:color="auto"/>
        <w:right w:val="none" w:sz="0" w:space="0" w:color="auto"/>
      </w:divBdr>
    </w:div>
    <w:div w:id="2023362217">
      <w:bodyDiv w:val="1"/>
      <w:marLeft w:val="0"/>
      <w:marRight w:val="0"/>
      <w:marTop w:val="0"/>
      <w:marBottom w:val="0"/>
      <w:divBdr>
        <w:top w:val="none" w:sz="0" w:space="0" w:color="auto"/>
        <w:left w:val="none" w:sz="0" w:space="0" w:color="auto"/>
        <w:bottom w:val="none" w:sz="0" w:space="0" w:color="auto"/>
        <w:right w:val="none" w:sz="0" w:space="0" w:color="auto"/>
      </w:divBdr>
    </w:div>
    <w:div w:id="2032879394">
      <w:bodyDiv w:val="1"/>
      <w:marLeft w:val="0"/>
      <w:marRight w:val="0"/>
      <w:marTop w:val="0"/>
      <w:marBottom w:val="0"/>
      <w:divBdr>
        <w:top w:val="none" w:sz="0" w:space="0" w:color="auto"/>
        <w:left w:val="none" w:sz="0" w:space="0" w:color="auto"/>
        <w:bottom w:val="none" w:sz="0" w:space="0" w:color="auto"/>
        <w:right w:val="none" w:sz="0" w:space="0" w:color="auto"/>
      </w:divBdr>
    </w:div>
    <w:div w:id="2058503777">
      <w:bodyDiv w:val="1"/>
      <w:marLeft w:val="0"/>
      <w:marRight w:val="0"/>
      <w:marTop w:val="0"/>
      <w:marBottom w:val="0"/>
      <w:divBdr>
        <w:top w:val="none" w:sz="0" w:space="0" w:color="auto"/>
        <w:left w:val="none" w:sz="0" w:space="0" w:color="auto"/>
        <w:bottom w:val="none" w:sz="0" w:space="0" w:color="auto"/>
        <w:right w:val="none" w:sz="0" w:space="0" w:color="auto"/>
      </w:divBdr>
    </w:div>
    <w:div w:id="2078090332">
      <w:bodyDiv w:val="1"/>
      <w:marLeft w:val="0"/>
      <w:marRight w:val="0"/>
      <w:marTop w:val="0"/>
      <w:marBottom w:val="0"/>
      <w:divBdr>
        <w:top w:val="none" w:sz="0" w:space="0" w:color="auto"/>
        <w:left w:val="none" w:sz="0" w:space="0" w:color="auto"/>
        <w:bottom w:val="none" w:sz="0" w:space="0" w:color="auto"/>
        <w:right w:val="none" w:sz="0" w:space="0" w:color="auto"/>
      </w:divBdr>
    </w:div>
    <w:div w:id="2099793298">
      <w:bodyDiv w:val="1"/>
      <w:marLeft w:val="0"/>
      <w:marRight w:val="0"/>
      <w:marTop w:val="0"/>
      <w:marBottom w:val="0"/>
      <w:divBdr>
        <w:top w:val="none" w:sz="0" w:space="0" w:color="auto"/>
        <w:left w:val="none" w:sz="0" w:space="0" w:color="auto"/>
        <w:bottom w:val="none" w:sz="0" w:space="0" w:color="auto"/>
        <w:right w:val="none" w:sz="0" w:space="0" w:color="auto"/>
      </w:divBdr>
    </w:div>
    <w:div w:id="2105874882">
      <w:bodyDiv w:val="1"/>
      <w:marLeft w:val="0"/>
      <w:marRight w:val="0"/>
      <w:marTop w:val="0"/>
      <w:marBottom w:val="0"/>
      <w:divBdr>
        <w:top w:val="none" w:sz="0" w:space="0" w:color="auto"/>
        <w:left w:val="none" w:sz="0" w:space="0" w:color="auto"/>
        <w:bottom w:val="none" w:sz="0" w:space="0" w:color="auto"/>
        <w:right w:val="none" w:sz="0" w:space="0" w:color="auto"/>
      </w:divBdr>
    </w:div>
    <w:div w:id="21283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http://www.rada.gov.ua/" TargetMode="External"/><Relationship Id="rId18" Type="http://schemas.openxmlformats.org/officeDocument/2006/relationships/footer" Target="footer2.xml"/><Relationship Id="rId26" Type="http://schemas.openxmlformats.org/officeDocument/2006/relationships/hyperlink" Target="http://lsej.org.ua/5_2017/32.pd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grebennikon.ru/journal-6.html" TargetMode="External"/><Relationship Id="rId17" Type="http://schemas.openxmlformats.org/officeDocument/2006/relationships/footer" Target="footer1.xml"/><Relationship Id="rId25" Type="http://schemas.openxmlformats.org/officeDocument/2006/relationships/hyperlink" Target="http://www.kmu.gov.ua/control/uk/photogallery/gallery?galleryId=15725757" TargetMode="External"/><Relationship Id="rId2" Type="http://schemas.openxmlformats.org/officeDocument/2006/relationships/numbering" Target="numbering.xml"/><Relationship Id="rId16" Type="http://schemas.openxmlformats.org/officeDocument/2006/relationships/hyperlink" Target="http://sites.znu.edu.ua/navchalnyj_viddil/normatyvna_basa/polozhennya_pro_ekzamenats__jnu_kom__s__yu_z_atestats__yi_zdobuvach__v_vischoyi_osv__ti_u_znu.pdf" TargetMode="External"/><Relationship Id="rId20" Type="http://schemas.openxmlformats.org/officeDocument/2006/relationships/image" Target="media/image1.wmf"/><Relationship Id="rId29" Type="http://schemas.openxmlformats.org/officeDocument/2006/relationships/hyperlink" Target="https://doi.org/10.15407/scin12.06.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rozorro.org" TargetMode="External"/><Relationship Id="rId24" Type="http://schemas.openxmlformats.org/officeDocument/2006/relationships/hyperlink" Target="http://zakon2.rada.gov.ua/laws/show/1556-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vishcha-osvita/rekomendatsii-1648.pdf" TargetMode="External"/><Relationship Id="rId23" Type="http://schemas.openxmlformats.org/officeDocument/2006/relationships/oleObject" Target="embeddings/oleObject2.bin"/><Relationship Id="rId28" Type="http://schemas.openxmlformats.org/officeDocument/2006/relationships/hyperlink" Target="http://ebooks.znu.edu.ua/files/Fakhovivydannya/vznu/juridichni/%20VestUr2015v3/5.pdf" TargetMode="External"/><Relationship Id="rId10" Type="http://schemas.openxmlformats.org/officeDocument/2006/relationships/hyperlink" Target="http://www.me.gov.ua"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hyperlink" Target="http://www.president.gov.ua" TargetMode="External"/><Relationship Id="rId22" Type="http://schemas.openxmlformats.org/officeDocument/2006/relationships/image" Target="media/image2.wmf"/><Relationship Id="rId27" Type="http://schemas.openxmlformats.org/officeDocument/2006/relationships/hyperlink" Target="http://ebooks.znu.edu.ua/files/Fakhovivydannya/vznu/juridichni/%20VestUr2015v3/5.pdf"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0921-FD5E-45F4-8942-F7B293EC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65</Pages>
  <Words>77114</Words>
  <Characters>43955</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RYZEN</cp:lastModifiedBy>
  <cp:revision>12</cp:revision>
  <cp:lastPrinted>2019-05-07T17:20:00Z</cp:lastPrinted>
  <dcterms:created xsi:type="dcterms:W3CDTF">2024-04-09T08:43:00Z</dcterms:created>
  <dcterms:modified xsi:type="dcterms:W3CDTF">2024-05-03T08:49:00Z</dcterms:modified>
</cp:coreProperties>
</file>