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B75E" w14:textId="77777777" w:rsidR="009A3E78" w:rsidRPr="004D503B" w:rsidRDefault="009A3E78" w:rsidP="00C6549B">
      <w:pPr>
        <w:spacing w:after="0" w:line="240" w:lineRule="auto"/>
        <w:ind w:firstLine="709"/>
        <w:jc w:val="center"/>
        <w:rPr>
          <w:rFonts w:ascii="Times New Roman" w:hAnsi="Times New Roman"/>
          <w:sz w:val="28"/>
          <w:szCs w:val="28"/>
          <w:lang w:val="en-US"/>
        </w:rPr>
      </w:pPr>
      <w:bookmarkStart w:id="0" w:name="_Hlk71102190"/>
    </w:p>
    <w:p w14:paraId="23984A2F" w14:textId="51FCB95B" w:rsidR="00C52CE6" w:rsidRPr="00703F9F" w:rsidRDefault="00C52CE6" w:rsidP="00C6549B">
      <w:pPr>
        <w:spacing w:after="0" w:line="240" w:lineRule="auto"/>
        <w:ind w:firstLine="709"/>
        <w:jc w:val="center"/>
        <w:rPr>
          <w:rFonts w:ascii="Times New Roman" w:hAnsi="Times New Roman"/>
          <w:sz w:val="28"/>
          <w:szCs w:val="28"/>
        </w:rPr>
      </w:pPr>
      <w:r w:rsidRPr="00703F9F">
        <w:rPr>
          <w:rFonts w:ascii="Times New Roman" w:hAnsi="Times New Roman"/>
          <w:sz w:val="28"/>
          <w:szCs w:val="28"/>
        </w:rPr>
        <w:t>МІНІСТЕРСТВО ОСВІТИ І НАУКИ УКРАЇНИ</w:t>
      </w:r>
    </w:p>
    <w:p w14:paraId="2462BDA0" w14:textId="77777777" w:rsidR="00C52CE6" w:rsidRPr="00703F9F" w:rsidRDefault="00C52CE6" w:rsidP="00C6549B">
      <w:pPr>
        <w:spacing w:after="0" w:line="240" w:lineRule="auto"/>
        <w:ind w:firstLine="709"/>
        <w:jc w:val="center"/>
        <w:rPr>
          <w:rFonts w:ascii="Times New Roman" w:hAnsi="Times New Roman"/>
          <w:sz w:val="28"/>
          <w:szCs w:val="28"/>
        </w:rPr>
      </w:pPr>
    </w:p>
    <w:p w14:paraId="7B1160B6" w14:textId="77777777" w:rsidR="00C52CE6" w:rsidRPr="00703F9F" w:rsidRDefault="00C52CE6" w:rsidP="00C6549B">
      <w:pPr>
        <w:spacing w:after="0" w:line="240" w:lineRule="auto"/>
        <w:ind w:firstLine="709"/>
        <w:jc w:val="center"/>
        <w:rPr>
          <w:rFonts w:ascii="Times New Roman" w:hAnsi="Times New Roman"/>
          <w:sz w:val="28"/>
          <w:szCs w:val="28"/>
        </w:rPr>
      </w:pPr>
      <w:r w:rsidRPr="00703F9F">
        <w:rPr>
          <w:rFonts w:ascii="Times New Roman" w:hAnsi="Times New Roman"/>
          <w:sz w:val="28"/>
          <w:szCs w:val="28"/>
        </w:rPr>
        <w:t>ЗАПОРІЗЬКИЙ НАЦІОНАЛЬНИЙ УНІВЕРСИТЕТ</w:t>
      </w:r>
    </w:p>
    <w:p w14:paraId="64B83228" w14:textId="77777777" w:rsidR="00C52CE6" w:rsidRPr="00703F9F" w:rsidRDefault="00C52CE6" w:rsidP="00C6549B">
      <w:pPr>
        <w:spacing w:after="0" w:line="240" w:lineRule="auto"/>
        <w:ind w:firstLine="709"/>
        <w:jc w:val="center"/>
        <w:rPr>
          <w:rFonts w:ascii="Times New Roman" w:hAnsi="Times New Roman"/>
          <w:sz w:val="28"/>
          <w:szCs w:val="28"/>
        </w:rPr>
      </w:pPr>
    </w:p>
    <w:p w14:paraId="0969151B" w14:textId="77777777" w:rsidR="00C52CE6" w:rsidRPr="00703F9F" w:rsidRDefault="00C52CE6" w:rsidP="00C6549B">
      <w:pPr>
        <w:spacing w:after="0" w:line="240" w:lineRule="auto"/>
        <w:ind w:firstLine="709"/>
        <w:jc w:val="both"/>
        <w:rPr>
          <w:rFonts w:ascii="Times New Roman" w:hAnsi="Times New Roman"/>
          <w:sz w:val="28"/>
          <w:szCs w:val="28"/>
        </w:rPr>
      </w:pPr>
    </w:p>
    <w:p w14:paraId="1F5B67DB" w14:textId="77777777" w:rsidR="00C52CE6" w:rsidRPr="00703F9F" w:rsidRDefault="00C52CE6" w:rsidP="00C6549B">
      <w:pPr>
        <w:spacing w:after="0" w:line="240" w:lineRule="auto"/>
        <w:ind w:firstLine="709"/>
        <w:jc w:val="both"/>
        <w:rPr>
          <w:rFonts w:ascii="Times New Roman" w:hAnsi="Times New Roman"/>
          <w:sz w:val="28"/>
          <w:szCs w:val="28"/>
        </w:rPr>
      </w:pPr>
    </w:p>
    <w:p w14:paraId="10ABF522" w14:textId="77777777" w:rsidR="00C52CE6" w:rsidRPr="00703F9F" w:rsidRDefault="00C52CE6" w:rsidP="00C6549B">
      <w:pPr>
        <w:spacing w:after="0" w:line="240" w:lineRule="auto"/>
        <w:ind w:firstLine="709"/>
        <w:jc w:val="both"/>
        <w:rPr>
          <w:rFonts w:ascii="Times New Roman" w:hAnsi="Times New Roman"/>
          <w:sz w:val="28"/>
          <w:szCs w:val="28"/>
        </w:rPr>
      </w:pPr>
    </w:p>
    <w:p w14:paraId="2FE7D226" w14:textId="77777777" w:rsidR="00C52CE6" w:rsidRPr="00703F9F" w:rsidRDefault="00C52CE6" w:rsidP="00C6549B">
      <w:pPr>
        <w:spacing w:after="0" w:line="240" w:lineRule="auto"/>
        <w:ind w:firstLine="709"/>
        <w:jc w:val="both"/>
        <w:rPr>
          <w:rFonts w:ascii="Times New Roman" w:hAnsi="Times New Roman"/>
          <w:sz w:val="28"/>
          <w:szCs w:val="28"/>
        </w:rPr>
      </w:pPr>
    </w:p>
    <w:p w14:paraId="6B75C981" w14:textId="77777777" w:rsidR="00C52CE6" w:rsidRPr="00703F9F" w:rsidRDefault="00C52CE6" w:rsidP="00C6549B">
      <w:pPr>
        <w:spacing w:after="0" w:line="240" w:lineRule="auto"/>
        <w:ind w:firstLine="709"/>
        <w:jc w:val="both"/>
        <w:rPr>
          <w:rFonts w:ascii="Times New Roman" w:hAnsi="Times New Roman"/>
          <w:sz w:val="28"/>
          <w:szCs w:val="28"/>
        </w:rPr>
      </w:pPr>
    </w:p>
    <w:p w14:paraId="20C04191" w14:textId="6076A0BE" w:rsidR="00C52CE6" w:rsidRPr="00703F9F" w:rsidRDefault="00C52CE6" w:rsidP="00C6549B">
      <w:pPr>
        <w:spacing w:after="0" w:line="240" w:lineRule="auto"/>
        <w:ind w:firstLine="709"/>
        <w:jc w:val="center"/>
        <w:rPr>
          <w:rFonts w:ascii="Times New Roman" w:hAnsi="Times New Roman"/>
          <w:b/>
          <w:sz w:val="28"/>
          <w:szCs w:val="28"/>
        </w:rPr>
      </w:pPr>
      <w:r w:rsidRPr="00703F9F">
        <w:rPr>
          <w:rFonts w:ascii="Times New Roman" w:hAnsi="Times New Roman"/>
          <w:b/>
          <w:sz w:val="28"/>
          <w:szCs w:val="28"/>
        </w:rPr>
        <w:t>А.</w:t>
      </w:r>
      <w:r w:rsidR="00143840">
        <w:rPr>
          <w:rFonts w:ascii="Times New Roman" w:hAnsi="Times New Roman"/>
          <w:b/>
          <w:sz w:val="28"/>
          <w:szCs w:val="28"/>
        </w:rPr>
        <w:t xml:space="preserve"> </w:t>
      </w:r>
      <w:r w:rsidRPr="00703F9F">
        <w:rPr>
          <w:rFonts w:ascii="Times New Roman" w:hAnsi="Times New Roman"/>
          <w:b/>
          <w:sz w:val="28"/>
          <w:szCs w:val="28"/>
        </w:rPr>
        <w:t>П. Кущик</w:t>
      </w:r>
    </w:p>
    <w:p w14:paraId="0AA01A24" w14:textId="77777777" w:rsidR="00C52CE6" w:rsidRPr="00703F9F" w:rsidRDefault="00C52CE6" w:rsidP="00C6549B">
      <w:pPr>
        <w:spacing w:after="0" w:line="240" w:lineRule="auto"/>
        <w:ind w:firstLine="709"/>
        <w:jc w:val="center"/>
        <w:rPr>
          <w:rFonts w:ascii="Times New Roman" w:hAnsi="Times New Roman"/>
          <w:sz w:val="28"/>
          <w:szCs w:val="28"/>
        </w:rPr>
      </w:pPr>
    </w:p>
    <w:p w14:paraId="3B178EFA" w14:textId="77777777" w:rsidR="00C52CE6" w:rsidRPr="00703F9F" w:rsidRDefault="00C52CE6" w:rsidP="00C6549B">
      <w:pPr>
        <w:spacing w:after="0" w:line="240" w:lineRule="auto"/>
        <w:ind w:firstLine="709"/>
        <w:jc w:val="center"/>
        <w:rPr>
          <w:rFonts w:ascii="Times New Roman" w:hAnsi="Times New Roman"/>
          <w:sz w:val="28"/>
          <w:szCs w:val="28"/>
        </w:rPr>
      </w:pPr>
    </w:p>
    <w:p w14:paraId="11D4D3A1" w14:textId="77777777" w:rsidR="00C52CE6" w:rsidRPr="00703F9F" w:rsidRDefault="00C52CE6" w:rsidP="00C6549B">
      <w:pPr>
        <w:spacing w:after="0" w:line="240" w:lineRule="auto"/>
        <w:ind w:firstLine="709"/>
        <w:jc w:val="center"/>
        <w:rPr>
          <w:rFonts w:ascii="Times New Roman" w:hAnsi="Times New Roman"/>
          <w:sz w:val="28"/>
          <w:szCs w:val="28"/>
        </w:rPr>
      </w:pPr>
    </w:p>
    <w:p w14:paraId="2CC793EB" w14:textId="77777777" w:rsidR="00C52CE6" w:rsidRPr="00703F9F" w:rsidRDefault="00C52CE6" w:rsidP="00C6549B">
      <w:pPr>
        <w:spacing w:after="0" w:line="240" w:lineRule="auto"/>
        <w:ind w:firstLine="709"/>
        <w:jc w:val="center"/>
        <w:rPr>
          <w:rFonts w:ascii="Times New Roman" w:hAnsi="Times New Roman"/>
          <w:sz w:val="28"/>
          <w:szCs w:val="28"/>
        </w:rPr>
      </w:pPr>
    </w:p>
    <w:p w14:paraId="7F825C55" w14:textId="77777777" w:rsidR="00C52CE6" w:rsidRPr="00703F9F" w:rsidRDefault="00C52CE6" w:rsidP="00C6549B">
      <w:pPr>
        <w:spacing w:after="0" w:line="240" w:lineRule="auto"/>
        <w:ind w:firstLine="709"/>
        <w:jc w:val="center"/>
        <w:rPr>
          <w:rFonts w:ascii="Times New Roman" w:hAnsi="Times New Roman"/>
          <w:sz w:val="28"/>
          <w:szCs w:val="28"/>
        </w:rPr>
      </w:pPr>
    </w:p>
    <w:p w14:paraId="11D8F26D" w14:textId="2EC904DF" w:rsidR="00020475" w:rsidRPr="00457314" w:rsidRDefault="00020475" w:rsidP="00457314">
      <w:pPr>
        <w:widowControl w:val="0"/>
        <w:autoSpaceDE w:val="0"/>
        <w:autoSpaceDN w:val="0"/>
        <w:spacing w:after="0" w:line="240" w:lineRule="auto"/>
        <w:ind w:right="-1" w:firstLine="709"/>
        <w:jc w:val="center"/>
        <w:rPr>
          <w:rFonts w:ascii="Times New Roman" w:hAnsi="Times New Roman"/>
          <w:b/>
          <w:sz w:val="28"/>
          <w:szCs w:val="28"/>
          <w:lang w:eastAsia="ru-RU" w:bidi="ru-RU"/>
        </w:rPr>
      </w:pPr>
      <w:r w:rsidRPr="00457314">
        <w:rPr>
          <w:rFonts w:ascii="Times New Roman" w:hAnsi="Times New Roman"/>
          <w:b/>
          <w:sz w:val="28"/>
          <w:szCs w:val="28"/>
          <w:lang w:eastAsia="ru-RU" w:bidi="ru-RU"/>
        </w:rPr>
        <w:t>АНАЛІЗ ІНВЕСТИЦІЙНИХ ПРО</w:t>
      </w:r>
      <w:r w:rsidR="00783149">
        <w:rPr>
          <w:rFonts w:ascii="Times New Roman" w:hAnsi="Times New Roman"/>
          <w:b/>
          <w:sz w:val="28"/>
          <w:szCs w:val="28"/>
          <w:lang w:eastAsia="ru-RU" w:bidi="ru-RU"/>
        </w:rPr>
        <w:t>Є</w:t>
      </w:r>
      <w:r w:rsidRPr="00457314">
        <w:rPr>
          <w:rFonts w:ascii="Times New Roman" w:hAnsi="Times New Roman"/>
          <w:b/>
          <w:sz w:val="28"/>
          <w:szCs w:val="28"/>
          <w:lang w:eastAsia="ru-RU" w:bidi="ru-RU"/>
        </w:rPr>
        <w:t>КТІВ</w:t>
      </w:r>
    </w:p>
    <w:p w14:paraId="79972C75" w14:textId="77777777" w:rsidR="00783149" w:rsidRDefault="00783149" w:rsidP="00C6549B">
      <w:pPr>
        <w:spacing w:after="0" w:line="240" w:lineRule="auto"/>
        <w:ind w:firstLine="709"/>
        <w:jc w:val="center"/>
        <w:rPr>
          <w:rStyle w:val="xfm52799415"/>
          <w:rFonts w:ascii="Times New Roman" w:hAnsi="Times New Roman"/>
          <w:sz w:val="28"/>
          <w:szCs w:val="28"/>
        </w:rPr>
      </w:pPr>
    </w:p>
    <w:p w14:paraId="76204E34" w14:textId="70CCBDB8" w:rsidR="00C52CE6" w:rsidRPr="00703F9F" w:rsidRDefault="009D3C47" w:rsidP="00C6549B">
      <w:pPr>
        <w:spacing w:after="0" w:line="240" w:lineRule="auto"/>
        <w:ind w:firstLine="709"/>
        <w:jc w:val="center"/>
        <w:rPr>
          <w:rFonts w:ascii="Times New Roman" w:hAnsi="Times New Roman"/>
          <w:sz w:val="28"/>
          <w:szCs w:val="28"/>
        </w:rPr>
      </w:pPr>
      <w:r w:rsidRPr="00703F9F">
        <w:rPr>
          <w:rStyle w:val="xfm52799415"/>
          <w:rFonts w:ascii="Times New Roman" w:hAnsi="Times New Roman"/>
          <w:sz w:val="28"/>
          <w:szCs w:val="28"/>
        </w:rPr>
        <w:t>методичні рекомендації до самостійної роботи для здобувачів ступеня вищої освіти бакалавра спеціальності «Фінанси, банківська справа та страхування» освітньо-професійної програми «Фінанси і кредит»</w:t>
      </w:r>
    </w:p>
    <w:p w14:paraId="50651ACC" w14:textId="77777777" w:rsidR="00C52CE6" w:rsidRPr="00703F9F" w:rsidRDefault="00C52CE6" w:rsidP="00C6549B">
      <w:pPr>
        <w:spacing w:after="0" w:line="240" w:lineRule="auto"/>
        <w:ind w:firstLine="709"/>
        <w:jc w:val="center"/>
        <w:rPr>
          <w:rFonts w:ascii="Times New Roman" w:hAnsi="Times New Roman"/>
          <w:sz w:val="28"/>
          <w:szCs w:val="28"/>
        </w:rPr>
      </w:pPr>
    </w:p>
    <w:p w14:paraId="51C1F254" w14:textId="77777777" w:rsidR="00C52CE6" w:rsidRPr="00703F9F" w:rsidRDefault="00C52CE6" w:rsidP="00C6549B">
      <w:pPr>
        <w:spacing w:after="0" w:line="240" w:lineRule="auto"/>
        <w:ind w:firstLine="709"/>
        <w:jc w:val="both"/>
        <w:rPr>
          <w:rFonts w:ascii="Times New Roman" w:hAnsi="Times New Roman"/>
          <w:sz w:val="28"/>
          <w:szCs w:val="28"/>
        </w:rPr>
      </w:pPr>
    </w:p>
    <w:p w14:paraId="187A61C6" w14:textId="77777777" w:rsidR="00C52CE6" w:rsidRPr="00703F9F" w:rsidRDefault="00C52CE6" w:rsidP="00C6549B">
      <w:pPr>
        <w:spacing w:after="0" w:line="240" w:lineRule="auto"/>
        <w:ind w:firstLine="709"/>
        <w:jc w:val="both"/>
        <w:rPr>
          <w:rFonts w:ascii="Times New Roman" w:hAnsi="Times New Roman"/>
          <w:sz w:val="28"/>
          <w:szCs w:val="28"/>
        </w:rPr>
      </w:pPr>
    </w:p>
    <w:p w14:paraId="2A05B9EE" w14:textId="77777777" w:rsidR="00C52CE6" w:rsidRPr="00703F9F" w:rsidRDefault="00C52CE6" w:rsidP="00C6549B">
      <w:pPr>
        <w:spacing w:after="0" w:line="240" w:lineRule="auto"/>
        <w:ind w:firstLine="709"/>
        <w:jc w:val="both"/>
        <w:rPr>
          <w:rFonts w:ascii="Times New Roman" w:hAnsi="Times New Roman"/>
          <w:sz w:val="28"/>
          <w:szCs w:val="28"/>
        </w:rPr>
      </w:pPr>
    </w:p>
    <w:p w14:paraId="38BAA080" w14:textId="77777777" w:rsidR="00C52CE6" w:rsidRPr="00703F9F" w:rsidRDefault="00C52CE6" w:rsidP="00C6549B">
      <w:pPr>
        <w:spacing w:after="0" w:line="240" w:lineRule="auto"/>
        <w:ind w:firstLine="709"/>
        <w:jc w:val="both"/>
        <w:rPr>
          <w:rFonts w:ascii="Times New Roman" w:hAnsi="Times New Roman"/>
          <w:sz w:val="28"/>
          <w:szCs w:val="28"/>
        </w:rPr>
      </w:pPr>
    </w:p>
    <w:p w14:paraId="6AAC1B73" w14:textId="77777777" w:rsidR="00C52CE6" w:rsidRPr="00703F9F" w:rsidRDefault="00C52CE6" w:rsidP="00C6549B">
      <w:pPr>
        <w:spacing w:after="0" w:line="240" w:lineRule="auto"/>
        <w:ind w:firstLine="709"/>
        <w:jc w:val="both"/>
        <w:rPr>
          <w:rFonts w:ascii="Times New Roman" w:hAnsi="Times New Roman"/>
          <w:sz w:val="28"/>
          <w:szCs w:val="28"/>
        </w:rPr>
      </w:pPr>
    </w:p>
    <w:p w14:paraId="67A5F985" w14:textId="77777777" w:rsidR="00C52CE6" w:rsidRPr="00703F9F" w:rsidRDefault="00C52CE6" w:rsidP="00C6549B">
      <w:pPr>
        <w:spacing w:after="0" w:line="240" w:lineRule="auto"/>
        <w:ind w:firstLine="709"/>
        <w:jc w:val="both"/>
        <w:rPr>
          <w:rFonts w:ascii="Times New Roman" w:hAnsi="Times New Roman"/>
          <w:sz w:val="28"/>
          <w:szCs w:val="28"/>
        </w:rPr>
      </w:pPr>
    </w:p>
    <w:p w14:paraId="65624EFD" w14:textId="77777777" w:rsidR="00C52CE6" w:rsidRPr="00703F9F" w:rsidRDefault="00C52CE6" w:rsidP="00C6549B">
      <w:pPr>
        <w:spacing w:after="0" w:line="240" w:lineRule="auto"/>
        <w:ind w:firstLine="709"/>
        <w:jc w:val="both"/>
        <w:rPr>
          <w:rFonts w:ascii="Times New Roman" w:hAnsi="Times New Roman"/>
          <w:sz w:val="28"/>
          <w:szCs w:val="28"/>
        </w:rPr>
      </w:pPr>
    </w:p>
    <w:p w14:paraId="077D1A6D" w14:textId="77777777" w:rsidR="00C52CE6" w:rsidRPr="00703F9F" w:rsidRDefault="00C52CE6" w:rsidP="00C6549B">
      <w:pPr>
        <w:tabs>
          <w:tab w:val="left" w:pos="7797"/>
        </w:tabs>
        <w:spacing w:after="0" w:line="240" w:lineRule="auto"/>
        <w:ind w:firstLine="709"/>
        <w:jc w:val="right"/>
        <w:rPr>
          <w:rFonts w:ascii="Times New Roman" w:hAnsi="Times New Roman"/>
          <w:sz w:val="28"/>
          <w:szCs w:val="28"/>
        </w:rPr>
      </w:pPr>
      <w:r w:rsidRPr="00703F9F">
        <w:rPr>
          <w:rFonts w:ascii="Times New Roman" w:hAnsi="Times New Roman"/>
          <w:sz w:val="28"/>
          <w:szCs w:val="28"/>
        </w:rPr>
        <w:t>Затверджено</w:t>
      </w:r>
    </w:p>
    <w:p w14:paraId="656B8B42" w14:textId="77777777" w:rsidR="00C52CE6" w:rsidRPr="00703F9F" w:rsidRDefault="00C52CE6" w:rsidP="00C6549B">
      <w:pPr>
        <w:spacing w:after="0" w:line="240" w:lineRule="auto"/>
        <w:ind w:firstLine="709"/>
        <w:jc w:val="right"/>
        <w:rPr>
          <w:rFonts w:ascii="Times New Roman" w:hAnsi="Times New Roman"/>
          <w:sz w:val="28"/>
          <w:szCs w:val="28"/>
        </w:rPr>
      </w:pPr>
      <w:r w:rsidRPr="00703F9F">
        <w:rPr>
          <w:rFonts w:ascii="Times New Roman" w:hAnsi="Times New Roman"/>
          <w:sz w:val="28"/>
          <w:szCs w:val="28"/>
        </w:rPr>
        <w:t xml:space="preserve">вченою радою ЗНУ </w:t>
      </w:r>
    </w:p>
    <w:p w14:paraId="69CA3DA3" w14:textId="77777777" w:rsidR="00C52CE6" w:rsidRPr="00703F9F" w:rsidRDefault="00C52CE6" w:rsidP="00C6549B">
      <w:pPr>
        <w:spacing w:after="0" w:line="240" w:lineRule="auto"/>
        <w:ind w:firstLine="709"/>
        <w:jc w:val="right"/>
        <w:rPr>
          <w:rFonts w:ascii="Times New Roman" w:hAnsi="Times New Roman"/>
          <w:sz w:val="28"/>
          <w:szCs w:val="28"/>
        </w:rPr>
      </w:pPr>
      <w:r w:rsidRPr="00703F9F">
        <w:rPr>
          <w:rFonts w:ascii="Times New Roman" w:hAnsi="Times New Roman"/>
          <w:sz w:val="28"/>
          <w:szCs w:val="28"/>
        </w:rPr>
        <w:t xml:space="preserve">Протокол № </w:t>
      </w:r>
    </w:p>
    <w:p w14:paraId="0EAB8E2E" w14:textId="336075F4" w:rsidR="00C52CE6" w:rsidRPr="00703F9F" w:rsidRDefault="00A16506" w:rsidP="00C6549B">
      <w:pPr>
        <w:tabs>
          <w:tab w:val="left" w:pos="7230"/>
        </w:tabs>
        <w:spacing w:after="0" w:line="240" w:lineRule="auto"/>
        <w:ind w:firstLine="709"/>
        <w:jc w:val="right"/>
        <w:rPr>
          <w:rFonts w:ascii="Times New Roman" w:hAnsi="Times New Roman"/>
          <w:sz w:val="28"/>
          <w:szCs w:val="28"/>
        </w:rPr>
      </w:pPr>
      <w:r>
        <w:rPr>
          <w:rFonts w:ascii="Times New Roman" w:hAnsi="Times New Roman"/>
          <w:sz w:val="28"/>
          <w:szCs w:val="28"/>
        </w:rPr>
        <w:t>в</w:t>
      </w:r>
      <w:r w:rsidR="00C52CE6" w:rsidRPr="00703F9F">
        <w:rPr>
          <w:rFonts w:ascii="Times New Roman" w:hAnsi="Times New Roman"/>
          <w:sz w:val="28"/>
          <w:szCs w:val="28"/>
        </w:rPr>
        <w:t>ід</w:t>
      </w:r>
      <w:r>
        <w:rPr>
          <w:rFonts w:ascii="Times New Roman" w:hAnsi="Times New Roman"/>
          <w:sz w:val="28"/>
          <w:szCs w:val="28"/>
        </w:rPr>
        <w:t xml:space="preserve"> </w:t>
      </w:r>
      <w:r w:rsidR="00C52CE6" w:rsidRPr="00703F9F">
        <w:rPr>
          <w:rFonts w:ascii="Times New Roman" w:hAnsi="Times New Roman"/>
          <w:sz w:val="28"/>
          <w:szCs w:val="28"/>
        </w:rPr>
        <w:t xml:space="preserve"> .</w:t>
      </w:r>
      <w:r w:rsidR="0008535E">
        <w:rPr>
          <w:rFonts w:ascii="Times New Roman" w:hAnsi="Times New Roman"/>
          <w:sz w:val="28"/>
          <w:szCs w:val="28"/>
        </w:rPr>
        <w:t>11</w:t>
      </w:r>
      <w:r w:rsidR="00C52CE6" w:rsidRPr="00703F9F">
        <w:rPr>
          <w:rFonts w:ascii="Times New Roman" w:hAnsi="Times New Roman"/>
          <w:sz w:val="28"/>
          <w:szCs w:val="28"/>
        </w:rPr>
        <w:t>. 202</w:t>
      </w:r>
      <w:r w:rsidR="00400077">
        <w:rPr>
          <w:rFonts w:ascii="Times New Roman" w:hAnsi="Times New Roman"/>
          <w:sz w:val="28"/>
          <w:szCs w:val="28"/>
        </w:rPr>
        <w:t>3</w:t>
      </w:r>
      <w:r w:rsidR="00C52CE6" w:rsidRPr="00703F9F">
        <w:rPr>
          <w:rFonts w:ascii="Times New Roman" w:hAnsi="Times New Roman"/>
          <w:sz w:val="28"/>
          <w:szCs w:val="28"/>
        </w:rPr>
        <w:t xml:space="preserve"> р. </w:t>
      </w:r>
    </w:p>
    <w:p w14:paraId="667A26C4" w14:textId="77777777" w:rsidR="00C52CE6" w:rsidRPr="00703F9F" w:rsidRDefault="00C52CE6" w:rsidP="00C6549B">
      <w:pPr>
        <w:spacing w:after="0" w:line="240" w:lineRule="auto"/>
        <w:ind w:firstLine="709"/>
        <w:jc w:val="both"/>
        <w:rPr>
          <w:rFonts w:ascii="Times New Roman" w:hAnsi="Times New Roman"/>
          <w:sz w:val="28"/>
          <w:szCs w:val="28"/>
        </w:rPr>
      </w:pPr>
    </w:p>
    <w:p w14:paraId="772E25E9" w14:textId="77777777" w:rsidR="00C52CE6" w:rsidRPr="00703F9F" w:rsidRDefault="00C52CE6" w:rsidP="00C6549B">
      <w:pPr>
        <w:spacing w:after="0" w:line="240" w:lineRule="auto"/>
        <w:ind w:firstLine="709"/>
        <w:jc w:val="both"/>
        <w:rPr>
          <w:rFonts w:ascii="Times New Roman" w:hAnsi="Times New Roman"/>
          <w:sz w:val="28"/>
          <w:szCs w:val="28"/>
        </w:rPr>
      </w:pPr>
    </w:p>
    <w:p w14:paraId="40714D63" w14:textId="77777777" w:rsidR="00C52CE6" w:rsidRPr="00703F9F" w:rsidRDefault="00C52CE6" w:rsidP="00C6549B">
      <w:pPr>
        <w:spacing w:after="0" w:line="240" w:lineRule="auto"/>
        <w:ind w:firstLine="709"/>
        <w:jc w:val="both"/>
        <w:rPr>
          <w:rFonts w:ascii="Times New Roman" w:hAnsi="Times New Roman"/>
          <w:sz w:val="28"/>
          <w:szCs w:val="28"/>
        </w:rPr>
      </w:pPr>
    </w:p>
    <w:p w14:paraId="55B29E9D" w14:textId="77777777" w:rsidR="00C52CE6" w:rsidRPr="00703F9F" w:rsidRDefault="00C52CE6" w:rsidP="00C6549B">
      <w:pPr>
        <w:spacing w:after="0" w:line="240" w:lineRule="auto"/>
        <w:ind w:firstLine="709"/>
        <w:jc w:val="both"/>
        <w:rPr>
          <w:rFonts w:ascii="Times New Roman" w:hAnsi="Times New Roman"/>
          <w:sz w:val="28"/>
          <w:szCs w:val="28"/>
        </w:rPr>
      </w:pPr>
    </w:p>
    <w:p w14:paraId="407BCA19" w14:textId="77777777" w:rsidR="00C52CE6" w:rsidRPr="00703F9F" w:rsidRDefault="00C52CE6" w:rsidP="00C6549B">
      <w:pPr>
        <w:spacing w:after="0" w:line="240" w:lineRule="auto"/>
        <w:ind w:firstLine="709"/>
        <w:jc w:val="both"/>
        <w:rPr>
          <w:rFonts w:ascii="Times New Roman" w:hAnsi="Times New Roman"/>
          <w:sz w:val="28"/>
          <w:szCs w:val="28"/>
        </w:rPr>
      </w:pPr>
    </w:p>
    <w:p w14:paraId="6804EB7C" w14:textId="77777777" w:rsidR="00C52CE6" w:rsidRPr="00703F9F" w:rsidRDefault="00C52CE6" w:rsidP="00C6549B">
      <w:pPr>
        <w:spacing w:after="0" w:line="240" w:lineRule="auto"/>
        <w:ind w:firstLine="709"/>
        <w:jc w:val="both"/>
        <w:rPr>
          <w:rFonts w:ascii="Times New Roman" w:hAnsi="Times New Roman"/>
          <w:sz w:val="28"/>
          <w:szCs w:val="28"/>
        </w:rPr>
      </w:pPr>
    </w:p>
    <w:p w14:paraId="1FCADC0D" w14:textId="77777777" w:rsidR="00C52CE6" w:rsidRPr="00703F9F" w:rsidRDefault="00C52CE6" w:rsidP="00C6549B">
      <w:pPr>
        <w:spacing w:after="0" w:line="240" w:lineRule="auto"/>
        <w:ind w:firstLine="709"/>
        <w:jc w:val="both"/>
        <w:rPr>
          <w:rFonts w:ascii="Times New Roman" w:hAnsi="Times New Roman"/>
          <w:sz w:val="28"/>
          <w:szCs w:val="28"/>
        </w:rPr>
      </w:pPr>
    </w:p>
    <w:p w14:paraId="446896B2" w14:textId="77777777" w:rsidR="00C52CE6" w:rsidRPr="00703F9F" w:rsidRDefault="00C52CE6" w:rsidP="00C6549B">
      <w:pPr>
        <w:spacing w:after="0" w:line="240" w:lineRule="auto"/>
        <w:ind w:firstLine="709"/>
        <w:jc w:val="center"/>
        <w:rPr>
          <w:rFonts w:ascii="Times New Roman" w:hAnsi="Times New Roman"/>
          <w:sz w:val="28"/>
          <w:szCs w:val="28"/>
        </w:rPr>
      </w:pPr>
      <w:r w:rsidRPr="00703F9F">
        <w:rPr>
          <w:rFonts w:ascii="Times New Roman" w:hAnsi="Times New Roman"/>
          <w:sz w:val="28"/>
          <w:szCs w:val="28"/>
        </w:rPr>
        <w:t>Запоріжжя</w:t>
      </w:r>
    </w:p>
    <w:p w14:paraId="7B69F870" w14:textId="0882D9B3" w:rsidR="00C52CE6" w:rsidRPr="00703F9F" w:rsidRDefault="00C52CE6" w:rsidP="00C6549B">
      <w:pPr>
        <w:spacing w:after="0" w:line="240" w:lineRule="auto"/>
        <w:ind w:firstLine="709"/>
        <w:jc w:val="center"/>
        <w:rPr>
          <w:rFonts w:ascii="Times New Roman" w:hAnsi="Times New Roman"/>
          <w:sz w:val="28"/>
          <w:szCs w:val="28"/>
        </w:rPr>
      </w:pPr>
      <w:r w:rsidRPr="00703F9F">
        <w:rPr>
          <w:rFonts w:ascii="Times New Roman" w:hAnsi="Times New Roman"/>
          <w:sz w:val="28"/>
          <w:szCs w:val="28"/>
        </w:rPr>
        <w:t>202</w:t>
      </w:r>
      <w:r w:rsidR="00400077">
        <w:rPr>
          <w:rFonts w:ascii="Times New Roman" w:hAnsi="Times New Roman"/>
          <w:sz w:val="28"/>
          <w:szCs w:val="28"/>
        </w:rPr>
        <w:t>3</w:t>
      </w:r>
    </w:p>
    <w:p w14:paraId="2B6CCF5C" w14:textId="35238810" w:rsidR="00C52CE6" w:rsidRDefault="00C52CE6" w:rsidP="00C6549B">
      <w:pPr>
        <w:spacing w:after="0" w:line="240" w:lineRule="auto"/>
        <w:ind w:firstLine="709"/>
        <w:jc w:val="both"/>
        <w:rPr>
          <w:rFonts w:ascii="Times New Roman" w:hAnsi="Times New Roman"/>
          <w:sz w:val="28"/>
          <w:szCs w:val="28"/>
        </w:rPr>
      </w:pPr>
      <w:r w:rsidRPr="00703F9F">
        <w:rPr>
          <w:rFonts w:ascii="Times New Roman" w:hAnsi="Times New Roman"/>
          <w:sz w:val="28"/>
          <w:szCs w:val="28"/>
        </w:rPr>
        <w:br w:type="page"/>
      </w:r>
      <w:r w:rsidRPr="00703F9F">
        <w:rPr>
          <w:rFonts w:ascii="Times New Roman" w:hAnsi="Times New Roman"/>
          <w:sz w:val="28"/>
          <w:szCs w:val="28"/>
        </w:rPr>
        <w:lastRenderedPageBreak/>
        <w:t xml:space="preserve">УДК: </w:t>
      </w:r>
      <w:r w:rsidR="002F434E">
        <w:rPr>
          <w:rFonts w:ascii="Times New Roman" w:hAnsi="Times New Roman"/>
          <w:sz w:val="28"/>
          <w:szCs w:val="28"/>
        </w:rPr>
        <w:t>330.322(076)</w:t>
      </w:r>
    </w:p>
    <w:p w14:paraId="70FC0E78" w14:textId="4AE7F1A8" w:rsidR="002F434E" w:rsidRPr="00703F9F" w:rsidRDefault="002F434E" w:rsidP="00C6549B">
      <w:pPr>
        <w:spacing w:after="0" w:line="240" w:lineRule="auto"/>
        <w:ind w:firstLine="709"/>
        <w:jc w:val="both"/>
        <w:rPr>
          <w:rFonts w:ascii="Times New Roman" w:hAnsi="Times New Roman"/>
          <w:sz w:val="28"/>
          <w:szCs w:val="28"/>
        </w:rPr>
      </w:pPr>
      <w:r>
        <w:rPr>
          <w:rFonts w:ascii="Times New Roman" w:hAnsi="Times New Roman"/>
          <w:sz w:val="28"/>
          <w:szCs w:val="28"/>
        </w:rPr>
        <w:t>К 967</w:t>
      </w:r>
    </w:p>
    <w:p w14:paraId="421B8958" w14:textId="77777777" w:rsidR="00C52CE6" w:rsidRPr="00703F9F" w:rsidRDefault="00C52CE6" w:rsidP="00C6549B">
      <w:pPr>
        <w:spacing w:after="0" w:line="240" w:lineRule="auto"/>
        <w:ind w:firstLine="709"/>
        <w:jc w:val="both"/>
        <w:rPr>
          <w:rFonts w:ascii="Times New Roman" w:hAnsi="Times New Roman"/>
          <w:sz w:val="28"/>
          <w:szCs w:val="28"/>
        </w:rPr>
      </w:pPr>
    </w:p>
    <w:p w14:paraId="3570DA7F" w14:textId="4281D149" w:rsidR="00C52CE6" w:rsidRPr="00703F9F" w:rsidRDefault="00C52CE6" w:rsidP="00C6549B">
      <w:pPr>
        <w:spacing w:after="0" w:line="240" w:lineRule="auto"/>
        <w:ind w:firstLine="709"/>
        <w:jc w:val="both"/>
        <w:rPr>
          <w:rFonts w:ascii="Times New Roman" w:hAnsi="Times New Roman"/>
          <w:sz w:val="28"/>
          <w:szCs w:val="28"/>
        </w:rPr>
      </w:pPr>
      <w:r w:rsidRPr="00703F9F">
        <w:rPr>
          <w:rFonts w:ascii="Times New Roman" w:hAnsi="Times New Roman"/>
          <w:sz w:val="28"/>
          <w:szCs w:val="28"/>
        </w:rPr>
        <w:t>Кущик А.</w:t>
      </w:r>
      <w:r w:rsidR="00143840">
        <w:rPr>
          <w:rFonts w:ascii="Times New Roman" w:hAnsi="Times New Roman"/>
          <w:sz w:val="28"/>
          <w:szCs w:val="28"/>
        </w:rPr>
        <w:t xml:space="preserve"> </w:t>
      </w:r>
      <w:r w:rsidRPr="00703F9F">
        <w:rPr>
          <w:rFonts w:ascii="Times New Roman" w:hAnsi="Times New Roman"/>
          <w:sz w:val="28"/>
          <w:szCs w:val="28"/>
        </w:rPr>
        <w:t xml:space="preserve">П. </w:t>
      </w:r>
      <w:bookmarkStart w:id="1" w:name="_Hlk71116278"/>
      <w:r w:rsidR="008A675D" w:rsidRPr="00703F9F">
        <w:rPr>
          <w:rStyle w:val="xfm52799415"/>
          <w:rFonts w:ascii="Times New Roman" w:hAnsi="Times New Roman"/>
          <w:sz w:val="28"/>
          <w:szCs w:val="28"/>
        </w:rPr>
        <w:t xml:space="preserve">Аналіз інвестиційних </w:t>
      </w:r>
      <w:r w:rsidR="00783149">
        <w:rPr>
          <w:rStyle w:val="xfm52799415"/>
          <w:rFonts w:ascii="Times New Roman" w:hAnsi="Times New Roman"/>
          <w:sz w:val="28"/>
          <w:szCs w:val="28"/>
        </w:rPr>
        <w:t>проєктів</w:t>
      </w:r>
      <w:r w:rsidR="009E256A">
        <w:rPr>
          <w:rStyle w:val="xfm52799415"/>
          <w:rFonts w:ascii="Times New Roman" w:hAnsi="Times New Roman"/>
          <w:sz w:val="28"/>
          <w:szCs w:val="28"/>
        </w:rPr>
        <w:t xml:space="preserve"> </w:t>
      </w:r>
      <w:r w:rsidR="008A675D" w:rsidRPr="009E256A">
        <w:rPr>
          <w:rStyle w:val="xfm52799415"/>
          <w:rFonts w:ascii="Times New Roman" w:hAnsi="Times New Roman"/>
          <w:sz w:val="28"/>
          <w:szCs w:val="28"/>
        </w:rPr>
        <w:t>:</w:t>
      </w:r>
      <w:r w:rsidR="008A675D" w:rsidRPr="00703F9F">
        <w:rPr>
          <w:rStyle w:val="xfm52799415"/>
          <w:rFonts w:ascii="Times New Roman" w:hAnsi="Times New Roman"/>
          <w:sz w:val="28"/>
          <w:szCs w:val="28"/>
        </w:rPr>
        <w:t xml:space="preserve"> методичні рекомендації до самостійної роботи для здобувачів ступеня вищої освіти бакалавра спеціальності «Фінанси, банківська справа та страхування» освітньо-професійної програми «Фінанси і кредит»</w:t>
      </w:r>
      <w:bookmarkEnd w:id="1"/>
      <w:r w:rsidR="0021453E">
        <w:rPr>
          <w:rStyle w:val="xfm52799415"/>
          <w:rFonts w:ascii="Times New Roman" w:hAnsi="Times New Roman"/>
          <w:sz w:val="28"/>
          <w:szCs w:val="28"/>
        </w:rPr>
        <w:t>.</w:t>
      </w:r>
      <w:r w:rsidR="008A675D" w:rsidRPr="00703F9F">
        <w:rPr>
          <w:rStyle w:val="xfm52799415"/>
          <w:rFonts w:ascii="Times New Roman" w:hAnsi="Times New Roman"/>
          <w:sz w:val="28"/>
          <w:szCs w:val="28"/>
        </w:rPr>
        <w:t xml:space="preserve"> </w:t>
      </w:r>
      <w:r w:rsidRPr="00703F9F">
        <w:rPr>
          <w:rFonts w:ascii="Times New Roman" w:hAnsi="Times New Roman"/>
          <w:sz w:val="28"/>
          <w:szCs w:val="28"/>
        </w:rPr>
        <w:t>Запоріжжя</w:t>
      </w:r>
      <w:r w:rsidR="009E256A">
        <w:rPr>
          <w:rFonts w:ascii="Times New Roman" w:hAnsi="Times New Roman"/>
          <w:sz w:val="28"/>
          <w:szCs w:val="28"/>
        </w:rPr>
        <w:t xml:space="preserve"> </w:t>
      </w:r>
      <w:r w:rsidRPr="009E256A">
        <w:rPr>
          <w:rFonts w:ascii="Times New Roman" w:hAnsi="Times New Roman"/>
          <w:sz w:val="28"/>
          <w:szCs w:val="28"/>
        </w:rPr>
        <w:t>: З</w:t>
      </w:r>
      <w:r w:rsidR="000872C0">
        <w:rPr>
          <w:rFonts w:ascii="Times New Roman" w:hAnsi="Times New Roman"/>
          <w:sz w:val="28"/>
          <w:szCs w:val="28"/>
        </w:rPr>
        <w:t>апорізький національний університет</w:t>
      </w:r>
      <w:r w:rsidRPr="00703F9F">
        <w:rPr>
          <w:rFonts w:ascii="Times New Roman" w:hAnsi="Times New Roman"/>
          <w:sz w:val="28"/>
          <w:szCs w:val="28"/>
        </w:rPr>
        <w:t>, 202</w:t>
      </w:r>
      <w:r w:rsidR="00400077">
        <w:rPr>
          <w:rFonts w:ascii="Times New Roman" w:hAnsi="Times New Roman"/>
          <w:sz w:val="28"/>
          <w:szCs w:val="28"/>
        </w:rPr>
        <w:t>3</w:t>
      </w:r>
      <w:r w:rsidRPr="00703F9F">
        <w:rPr>
          <w:rFonts w:ascii="Times New Roman" w:hAnsi="Times New Roman"/>
          <w:sz w:val="28"/>
          <w:szCs w:val="28"/>
        </w:rPr>
        <w:t>. 1</w:t>
      </w:r>
      <w:r w:rsidR="00E021E8">
        <w:rPr>
          <w:rFonts w:ascii="Times New Roman" w:hAnsi="Times New Roman"/>
          <w:sz w:val="28"/>
          <w:szCs w:val="28"/>
        </w:rPr>
        <w:t>0</w:t>
      </w:r>
      <w:r w:rsidR="009E256A">
        <w:rPr>
          <w:rFonts w:ascii="Times New Roman" w:hAnsi="Times New Roman"/>
          <w:sz w:val="28"/>
          <w:szCs w:val="28"/>
        </w:rPr>
        <w:t>9</w:t>
      </w:r>
      <w:r w:rsidRPr="00703F9F">
        <w:rPr>
          <w:rFonts w:ascii="Times New Roman" w:hAnsi="Times New Roman"/>
          <w:sz w:val="28"/>
          <w:szCs w:val="28"/>
        </w:rPr>
        <w:t xml:space="preserve"> с.</w:t>
      </w:r>
    </w:p>
    <w:p w14:paraId="457B18B2" w14:textId="77777777" w:rsidR="00C52CE6" w:rsidRPr="00703F9F" w:rsidRDefault="00C52CE6" w:rsidP="00C6549B">
      <w:pPr>
        <w:spacing w:after="0" w:line="240" w:lineRule="auto"/>
        <w:ind w:firstLine="709"/>
        <w:jc w:val="both"/>
        <w:rPr>
          <w:rFonts w:ascii="Times New Roman" w:hAnsi="Times New Roman"/>
          <w:sz w:val="28"/>
          <w:szCs w:val="28"/>
        </w:rPr>
      </w:pPr>
    </w:p>
    <w:p w14:paraId="1E6F4759" w14:textId="77777777" w:rsidR="00C52CE6" w:rsidRPr="00703F9F" w:rsidRDefault="00C52CE6" w:rsidP="00C6549B">
      <w:pPr>
        <w:spacing w:after="0" w:line="240" w:lineRule="auto"/>
        <w:ind w:firstLine="709"/>
        <w:jc w:val="both"/>
        <w:rPr>
          <w:rFonts w:ascii="Times New Roman" w:hAnsi="Times New Roman"/>
          <w:sz w:val="28"/>
          <w:szCs w:val="28"/>
        </w:rPr>
      </w:pPr>
    </w:p>
    <w:p w14:paraId="2E10DD47" w14:textId="77777777" w:rsidR="00C52CE6" w:rsidRPr="00703F9F" w:rsidRDefault="00C52CE6" w:rsidP="00C6549B">
      <w:pPr>
        <w:spacing w:after="0" w:line="240" w:lineRule="auto"/>
        <w:ind w:firstLine="709"/>
        <w:jc w:val="both"/>
        <w:rPr>
          <w:rFonts w:ascii="Times New Roman" w:hAnsi="Times New Roman"/>
          <w:sz w:val="28"/>
          <w:szCs w:val="28"/>
        </w:rPr>
      </w:pPr>
    </w:p>
    <w:p w14:paraId="5805AC42" w14:textId="77777777" w:rsidR="00C52CE6" w:rsidRPr="00703F9F" w:rsidRDefault="00C52CE6" w:rsidP="00C6549B">
      <w:pPr>
        <w:spacing w:after="0" w:line="240" w:lineRule="auto"/>
        <w:ind w:firstLine="709"/>
        <w:jc w:val="both"/>
        <w:rPr>
          <w:rFonts w:ascii="Times New Roman" w:hAnsi="Times New Roman"/>
          <w:sz w:val="28"/>
          <w:szCs w:val="28"/>
        </w:rPr>
      </w:pPr>
    </w:p>
    <w:p w14:paraId="6CAE340B" w14:textId="77777777" w:rsidR="00C52CE6" w:rsidRPr="00703F9F" w:rsidRDefault="00C52CE6" w:rsidP="00C6549B">
      <w:pPr>
        <w:spacing w:after="0" w:line="240" w:lineRule="auto"/>
        <w:ind w:firstLine="709"/>
        <w:jc w:val="both"/>
        <w:rPr>
          <w:rFonts w:ascii="Times New Roman" w:hAnsi="Times New Roman"/>
          <w:sz w:val="28"/>
          <w:szCs w:val="28"/>
        </w:rPr>
      </w:pPr>
    </w:p>
    <w:p w14:paraId="720F828E" w14:textId="77777777" w:rsidR="00C52CE6" w:rsidRPr="00703F9F" w:rsidRDefault="00C52CE6" w:rsidP="00C6549B">
      <w:pPr>
        <w:spacing w:after="0" w:line="240" w:lineRule="auto"/>
        <w:ind w:firstLine="709"/>
        <w:jc w:val="both"/>
        <w:rPr>
          <w:rFonts w:ascii="Times New Roman" w:hAnsi="Times New Roman"/>
          <w:sz w:val="28"/>
          <w:szCs w:val="28"/>
        </w:rPr>
      </w:pPr>
    </w:p>
    <w:p w14:paraId="58106577" w14:textId="77777777" w:rsidR="00C52CE6" w:rsidRPr="00703F9F" w:rsidRDefault="00C52CE6" w:rsidP="00C6549B">
      <w:pPr>
        <w:spacing w:after="0" w:line="240" w:lineRule="auto"/>
        <w:ind w:firstLine="709"/>
        <w:jc w:val="both"/>
        <w:rPr>
          <w:rFonts w:ascii="Times New Roman" w:hAnsi="Times New Roman"/>
          <w:sz w:val="28"/>
          <w:szCs w:val="28"/>
        </w:rPr>
      </w:pPr>
    </w:p>
    <w:p w14:paraId="08116505" w14:textId="412067A0" w:rsidR="00C52CE6" w:rsidRPr="00703F9F" w:rsidRDefault="008A675D" w:rsidP="00C6549B">
      <w:pPr>
        <w:spacing w:after="0" w:line="240" w:lineRule="auto"/>
        <w:ind w:firstLine="709"/>
        <w:jc w:val="both"/>
        <w:rPr>
          <w:rFonts w:ascii="Times New Roman" w:hAnsi="Times New Roman"/>
          <w:sz w:val="28"/>
          <w:szCs w:val="28"/>
        </w:rPr>
      </w:pPr>
      <w:bookmarkStart w:id="2" w:name="_Hlk32046926"/>
      <w:r w:rsidRPr="00703F9F">
        <w:rPr>
          <w:rFonts w:ascii="Times New Roman" w:hAnsi="Times New Roman"/>
          <w:sz w:val="28"/>
          <w:szCs w:val="28"/>
        </w:rPr>
        <w:t>Методичні рекомендації до самостійної роботи</w:t>
      </w:r>
      <w:r w:rsidR="00C52CE6" w:rsidRPr="00703F9F">
        <w:rPr>
          <w:rStyle w:val="xfm52799415"/>
          <w:rFonts w:ascii="Times New Roman" w:hAnsi="Times New Roman"/>
          <w:sz w:val="28"/>
          <w:szCs w:val="28"/>
        </w:rPr>
        <w:t xml:space="preserve"> </w:t>
      </w:r>
      <w:bookmarkEnd w:id="2"/>
      <w:r w:rsidR="00C52CE6" w:rsidRPr="00703F9F">
        <w:rPr>
          <w:rFonts w:ascii="Times New Roman" w:hAnsi="Times New Roman"/>
          <w:sz w:val="28"/>
          <w:szCs w:val="28"/>
        </w:rPr>
        <w:t>міст</w:t>
      </w:r>
      <w:r w:rsidR="009D3C47" w:rsidRPr="00703F9F">
        <w:rPr>
          <w:rFonts w:ascii="Times New Roman" w:hAnsi="Times New Roman"/>
          <w:sz w:val="28"/>
          <w:szCs w:val="28"/>
        </w:rPr>
        <w:t>я</w:t>
      </w:r>
      <w:r w:rsidR="00C52CE6" w:rsidRPr="00703F9F">
        <w:rPr>
          <w:rFonts w:ascii="Times New Roman" w:hAnsi="Times New Roman"/>
          <w:sz w:val="28"/>
          <w:szCs w:val="28"/>
        </w:rPr>
        <w:t>ть теоретичні положення, основні поняття та рекомендації щодо вивчення курсу «</w:t>
      </w:r>
      <w:r w:rsidRPr="00703F9F">
        <w:rPr>
          <w:rFonts w:ascii="Times New Roman" w:hAnsi="Times New Roman"/>
          <w:sz w:val="28"/>
          <w:szCs w:val="28"/>
        </w:rPr>
        <w:t xml:space="preserve">Аналіз інвестиційних </w:t>
      </w:r>
      <w:r w:rsidR="00783149">
        <w:rPr>
          <w:rFonts w:ascii="Times New Roman" w:hAnsi="Times New Roman"/>
          <w:sz w:val="28"/>
          <w:szCs w:val="28"/>
        </w:rPr>
        <w:t>проєктів</w:t>
      </w:r>
      <w:r w:rsidR="00C52CE6" w:rsidRPr="00703F9F">
        <w:rPr>
          <w:rStyle w:val="xfm52799415"/>
          <w:rFonts w:ascii="Times New Roman" w:hAnsi="Times New Roman"/>
          <w:sz w:val="28"/>
          <w:szCs w:val="28"/>
        </w:rPr>
        <w:t>»</w:t>
      </w:r>
      <w:r w:rsidR="00C52CE6" w:rsidRPr="00703F9F">
        <w:rPr>
          <w:rFonts w:ascii="Times New Roman" w:hAnsi="Times New Roman"/>
          <w:sz w:val="28"/>
          <w:szCs w:val="28"/>
        </w:rPr>
        <w:t xml:space="preserve"> і спрямован</w:t>
      </w:r>
      <w:r w:rsidR="009D3C47" w:rsidRPr="00703F9F">
        <w:rPr>
          <w:rFonts w:ascii="Times New Roman" w:hAnsi="Times New Roman"/>
          <w:sz w:val="28"/>
          <w:szCs w:val="28"/>
        </w:rPr>
        <w:t>і</w:t>
      </w:r>
      <w:r w:rsidR="00C52CE6" w:rsidRPr="00703F9F">
        <w:rPr>
          <w:rFonts w:ascii="Times New Roman" w:hAnsi="Times New Roman"/>
          <w:sz w:val="28"/>
          <w:szCs w:val="28"/>
        </w:rPr>
        <w:t xml:space="preserve"> на вироблення у студентів навичок самостійної роботи з проведення аналітичних досліджень.</w:t>
      </w:r>
    </w:p>
    <w:p w14:paraId="1E5D1BAE" w14:textId="58C49FDB" w:rsidR="00C52CE6" w:rsidRPr="00703F9F" w:rsidRDefault="00C52CE6" w:rsidP="00C6549B">
      <w:pPr>
        <w:spacing w:after="0" w:line="240" w:lineRule="auto"/>
        <w:ind w:firstLine="709"/>
        <w:jc w:val="both"/>
        <w:rPr>
          <w:rFonts w:ascii="Times New Roman" w:hAnsi="Times New Roman"/>
          <w:sz w:val="28"/>
          <w:szCs w:val="28"/>
        </w:rPr>
      </w:pPr>
      <w:r w:rsidRPr="00703F9F">
        <w:rPr>
          <w:rFonts w:ascii="Times New Roman" w:hAnsi="Times New Roman"/>
          <w:sz w:val="28"/>
          <w:szCs w:val="28"/>
        </w:rPr>
        <w:t xml:space="preserve">Метою </w:t>
      </w:r>
      <w:r w:rsidR="009D3C47" w:rsidRPr="00703F9F">
        <w:rPr>
          <w:rFonts w:ascii="Times New Roman" w:hAnsi="Times New Roman"/>
          <w:sz w:val="28"/>
          <w:szCs w:val="28"/>
        </w:rPr>
        <w:t xml:space="preserve">методичних рекомендацій </w:t>
      </w:r>
      <w:r w:rsidRPr="00703F9F">
        <w:rPr>
          <w:rFonts w:ascii="Times New Roman" w:hAnsi="Times New Roman"/>
          <w:sz w:val="28"/>
          <w:szCs w:val="28"/>
        </w:rPr>
        <w:t>є формування у студентів сучасного економічного мислення та системи глибоких теоретичних знань та практичних навичок з аналізу</w:t>
      </w:r>
      <w:r w:rsidR="009D3C47" w:rsidRPr="00703F9F">
        <w:rPr>
          <w:rFonts w:ascii="Times New Roman" w:hAnsi="Times New Roman"/>
          <w:sz w:val="28"/>
          <w:szCs w:val="28"/>
        </w:rPr>
        <w:t xml:space="preserve"> інвестиційних </w:t>
      </w:r>
      <w:r w:rsidR="00783149">
        <w:rPr>
          <w:rFonts w:ascii="Times New Roman" w:hAnsi="Times New Roman"/>
          <w:sz w:val="28"/>
          <w:szCs w:val="28"/>
        </w:rPr>
        <w:t>проєктів</w:t>
      </w:r>
      <w:r w:rsidRPr="00703F9F">
        <w:rPr>
          <w:rFonts w:ascii="Times New Roman" w:hAnsi="Times New Roman"/>
          <w:sz w:val="28"/>
          <w:szCs w:val="28"/>
        </w:rPr>
        <w:t>. За допомогою цього навчально-методичного видання майбутні фахівці мають можливість набути базових знань та навичок з аналітичної підготовки, отримати основи самостійної роботи з виконання практичних завдань, навчитись приймати кваліфіковані фінансові рішення.</w:t>
      </w:r>
    </w:p>
    <w:p w14:paraId="74FB91CA" w14:textId="5BEC9FBA" w:rsidR="00C52CE6" w:rsidRPr="00703F9F" w:rsidRDefault="009D3C47" w:rsidP="00C6549B">
      <w:pPr>
        <w:spacing w:after="0" w:line="240" w:lineRule="auto"/>
        <w:ind w:firstLine="709"/>
        <w:jc w:val="both"/>
        <w:rPr>
          <w:rFonts w:ascii="Times New Roman" w:hAnsi="Times New Roman"/>
          <w:sz w:val="28"/>
          <w:szCs w:val="28"/>
        </w:rPr>
      </w:pPr>
      <w:r w:rsidRPr="00703F9F">
        <w:rPr>
          <w:rFonts w:ascii="Times New Roman" w:hAnsi="Times New Roman"/>
          <w:sz w:val="28"/>
          <w:szCs w:val="28"/>
        </w:rPr>
        <w:t xml:space="preserve">Методичні рекомендації </w:t>
      </w:r>
      <w:r w:rsidR="00C52CE6" w:rsidRPr="00703F9F">
        <w:rPr>
          <w:rFonts w:ascii="Times New Roman" w:hAnsi="Times New Roman"/>
          <w:sz w:val="28"/>
          <w:szCs w:val="28"/>
        </w:rPr>
        <w:t>призначен</w:t>
      </w:r>
      <w:r w:rsidRPr="00703F9F">
        <w:rPr>
          <w:rFonts w:ascii="Times New Roman" w:hAnsi="Times New Roman"/>
          <w:sz w:val="28"/>
          <w:szCs w:val="28"/>
        </w:rPr>
        <w:t>і</w:t>
      </w:r>
      <w:r w:rsidR="00C52CE6" w:rsidRPr="00703F9F">
        <w:rPr>
          <w:rFonts w:ascii="Times New Roman" w:hAnsi="Times New Roman"/>
          <w:sz w:val="28"/>
          <w:szCs w:val="28"/>
        </w:rPr>
        <w:t xml:space="preserve"> </w:t>
      </w:r>
      <w:r w:rsidR="00C52CE6" w:rsidRPr="00703F9F">
        <w:rPr>
          <w:rStyle w:val="xfm52799415"/>
          <w:rFonts w:ascii="Times New Roman" w:hAnsi="Times New Roman"/>
          <w:sz w:val="28"/>
          <w:szCs w:val="28"/>
        </w:rPr>
        <w:t>для здобувачів ступеня вищої освіти бакалавра спеціальності «Фінанси, банківська справа та страхування» освітньо-професійної програми «Фінанси і кредит» усіх форм навчання</w:t>
      </w:r>
      <w:r w:rsidR="00C52CE6" w:rsidRPr="00703F9F">
        <w:rPr>
          <w:rFonts w:ascii="Times New Roman" w:hAnsi="Times New Roman"/>
          <w:sz w:val="28"/>
          <w:szCs w:val="28"/>
        </w:rPr>
        <w:t xml:space="preserve">. </w:t>
      </w:r>
    </w:p>
    <w:p w14:paraId="7214D955" w14:textId="77777777" w:rsidR="00C52CE6" w:rsidRPr="00703F9F" w:rsidRDefault="00C52CE6" w:rsidP="00C6549B">
      <w:pPr>
        <w:spacing w:after="0" w:line="240" w:lineRule="auto"/>
        <w:ind w:firstLine="709"/>
        <w:jc w:val="both"/>
        <w:rPr>
          <w:rFonts w:ascii="Times New Roman" w:hAnsi="Times New Roman"/>
          <w:sz w:val="28"/>
          <w:szCs w:val="28"/>
        </w:rPr>
      </w:pPr>
    </w:p>
    <w:p w14:paraId="77BBFF5B" w14:textId="36E1FEBF" w:rsidR="007940CE" w:rsidRPr="00703F9F" w:rsidRDefault="007940CE" w:rsidP="00C6549B">
      <w:pPr>
        <w:spacing w:after="0" w:line="240" w:lineRule="auto"/>
        <w:ind w:firstLine="709"/>
        <w:jc w:val="both"/>
        <w:rPr>
          <w:rFonts w:ascii="Times New Roman" w:hAnsi="Times New Roman"/>
          <w:sz w:val="28"/>
          <w:szCs w:val="28"/>
        </w:rPr>
      </w:pPr>
    </w:p>
    <w:p w14:paraId="16F6BF87" w14:textId="7D46D2DD" w:rsidR="00961312" w:rsidRPr="00703F9F" w:rsidRDefault="00961312" w:rsidP="00C6549B">
      <w:pPr>
        <w:spacing w:after="0" w:line="240" w:lineRule="auto"/>
        <w:ind w:firstLine="709"/>
        <w:jc w:val="both"/>
        <w:rPr>
          <w:rFonts w:ascii="Times New Roman" w:hAnsi="Times New Roman"/>
          <w:sz w:val="28"/>
          <w:szCs w:val="28"/>
        </w:rPr>
      </w:pPr>
    </w:p>
    <w:p w14:paraId="19EC3C1B" w14:textId="49C06D0F" w:rsidR="00C52CE6" w:rsidRPr="00703F9F" w:rsidRDefault="00C52CE6" w:rsidP="00C6549B">
      <w:pPr>
        <w:spacing w:after="0" w:line="240" w:lineRule="auto"/>
        <w:ind w:firstLine="709"/>
        <w:jc w:val="both"/>
        <w:rPr>
          <w:rFonts w:ascii="Times New Roman" w:hAnsi="Times New Roman"/>
          <w:sz w:val="28"/>
          <w:szCs w:val="28"/>
        </w:rPr>
      </w:pPr>
    </w:p>
    <w:p w14:paraId="7C6EE162" w14:textId="77777777" w:rsidR="00D8099B" w:rsidRDefault="00C52CE6" w:rsidP="00D8099B">
      <w:pPr>
        <w:spacing w:after="0" w:line="240" w:lineRule="auto"/>
        <w:jc w:val="both"/>
        <w:rPr>
          <w:rFonts w:ascii="Times New Roman" w:hAnsi="Times New Roman"/>
          <w:sz w:val="28"/>
          <w:szCs w:val="28"/>
        </w:rPr>
      </w:pPr>
      <w:r w:rsidRPr="00703F9F">
        <w:rPr>
          <w:rFonts w:ascii="Times New Roman" w:hAnsi="Times New Roman"/>
          <w:sz w:val="28"/>
          <w:szCs w:val="28"/>
        </w:rPr>
        <w:t>Рецензент</w:t>
      </w:r>
      <w:r w:rsidR="00D5596D">
        <w:rPr>
          <w:rFonts w:ascii="Times New Roman" w:hAnsi="Times New Roman"/>
          <w:sz w:val="28"/>
          <w:szCs w:val="28"/>
        </w:rPr>
        <w:t xml:space="preserve"> </w:t>
      </w:r>
    </w:p>
    <w:p w14:paraId="16CA9D6B" w14:textId="5302AB27" w:rsidR="00C52CE6" w:rsidRPr="00374183" w:rsidRDefault="00D5596D" w:rsidP="00374183">
      <w:pPr>
        <w:spacing w:after="0" w:line="240" w:lineRule="auto"/>
        <w:jc w:val="both"/>
        <w:rPr>
          <w:rFonts w:ascii="Times New Roman" w:hAnsi="Times New Roman"/>
          <w:iCs/>
          <w:sz w:val="28"/>
          <w:szCs w:val="28"/>
        </w:rPr>
      </w:pPr>
      <w:r w:rsidRPr="009E256A">
        <w:rPr>
          <w:rFonts w:ascii="Times New Roman" w:hAnsi="Times New Roman"/>
          <w:i/>
          <w:sz w:val="28"/>
          <w:szCs w:val="28"/>
        </w:rPr>
        <w:t xml:space="preserve">В. В. </w:t>
      </w:r>
      <w:proofErr w:type="spellStart"/>
      <w:r w:rsidRPr="009E256A">
        <w:rPr>
          <w:rFonts w:ascii="Times New Roman" w:hAnsi="Times New Roman"/>
          <w:i/>
          <w:sz w:val="28"/>
          <w:szCs w:val="28"/>
        </w:rPr>
        <w:t>Сьомченко</w:t>
      </w:r>
      <w:proofErr w:type="spellEnd"/>
      <w:r w:rsidRPr="009E256A">
        <w:rPr>
          <w:rFonts w:ascii="Times New Roman" w:hAnsi="Times New Roman"/>
          <w:i/>
          <w:sz w:val="28"/>
          <w:szCs w:val="28"/>
        </w:rPr>
        <w:t xml:space="preserve">, </w:t>
      </w:r>
      <w:r w:rsidRPr="00374183">
        <w:rPr>
          <w:rFonts w:ascii="Times New Roman" w:hAnsi="Times New Roman"/>
          <w:iCs/>
          <w:sz w:val="28"/>
          <w:szCs w:val="28"/>
        </w:rPr>
        <w:t>к</w:t>
      </w:r>
      <w:r w:rsidR="00D8099B" w:rsidRPr="00374183">
        <w:rPr>
          <w:rFonts w:ascii="Times New Roman" w:hAnsi="Times New Roman"/>
          <w:iCs/>
          <w:sz w:val="28"/>
          <w:szCs w:val="28"/>
        </w:rPr>
        <w:t xml:space="preserve">андидат </w:t>
      </w:r>
      <w:r w:rsidRPr="00374183">
        <w:rPr>
          <w:rFonts w:ascii="Times New Roman" w:hAnsi="Times New Roman"/>
          <w:iCs/>
          <w:sz w:val="28"/>
          <w:szCs w:val="28"/>
        </w:rPr>
        <w:t>е</w:t>
      </w:r>
      <w:r w:rsidR="00D8099B" w:rsidRPr="00374183">
        <w:rPr>
          <w:rFonts w:ascii="Times New Roman" w:hAnsi="Times New Roman"/>
          <w:iCs/>
          <w:sz w:val="28"/>
          <w:szCs w:val="28"/>
        </w:rPr>
        <w:t xml:space="preserve">кономічних </w:t>
      </w:r>
      <w:r w:rsidRPr="00374183">
        <w:rPr>
          <w:rFonts w:ascii="Times New Roman" w:hAnsi="Times New Roman"/>
          <w:iCs/>
          <w:sz w:val="28"/>
          <w:szCs w:val="28"/>
        </w:rPr>
        <w:t>н</w:t>
      </w:r>
      <w:r w:rsidR="00D8099B" w:rsidRPr="00374183">
        <w:rPr>
          <w:rFonts w:ascii="Times New Roman" w:hAnsi="Times New Roman"/>
          <w:iCs/>
          <w:sz w:val="28"/>
          <w:szCs w:val="28"/>
        </w:rPr>
        <w:t>аук</w:t>
      </w:r>
      <w:r w:rsidRPr="00374183">
        <w:rPr>
          <w:rFonts w:ascii="Times New Roman" w:hAnsi="Times New Roman"/>
          <w:iCs/>
          <w:sz w:val="28"/>
          <w:szCs w:val="28"/>
        </w:rPr>
        <w:t>, доцент</w:t>
      </w:r>
      <w:r w:rsidR="007752BB" w:rsidRPr="00374183">
        <w:rPr>
          <w:rFonts w:ascii="Times New Roman" w:hAnsi="Times New Roman"/>
          <w:iCs/>
          <w:sz w:val="28"/>
          <w:szCs w:val="28"/>
        </w:rPr>
        <w:t xml:space="preserve"> кафедри обліку і оподаткування</w:t>
      </w:r>
    </w:p>
    <w:p w14:paraId="7605E1E4" w14:textId="77777777" w:rsidR="00C52CE6" w:rsidRPr="00703F9F" w:rsidRDefault="00C52CE6" w:rsidP="00374183">
      <w:pPr>
        <w:spacing w:after="0" w:line="240" w:lineRule="auto"/>
        <w:jc w:val="both"/>
        <w:rPr>
          <w:rFonts w:ascii="Times New Roman" w:hAnsi="Times New Roman"/>
          <w:sz w:val="28"/>
          <w:szCs w:val="28"/>
        </w:rPr>
      </w:pPr>
    </w:p>
    <w:p w14:paraId="5C41CD2B" w14:textId="77777777" w:rsidR="00C52CE6" w:rsidRPr="00703F9F" w:rsidRDefault="00C52CE6" w:rsidP="00C6549B">
      <w:pPr>
        <w:spacing w:after="0" w:line="240" w:lineRule="auto"/>
        <w:ind w:firstLine="709"/>
        <w:jc w:val="both"/>
        <w:rPr>
          <w:rFonts w:ascii="Times New Roman" w:hAnsi="Times New Roman"/>
          <w:sz w:val="28"/>
          <w:szCs w:val="28"/>
        </w:rPr>
      </w:pPr>
    </w:p>
    <w:p w14:paraId="7E9F29BC" w14:textId="77777777" w:rsidR="00D8099B" w:rsidRDefault="00C52CE6" w:rsidP="00374183">
      <w:pPr>
        <w:spacing w:after="0" w:line="240" w:lineRule="auto"/>
        <w:jc w:val="both"/>
        <w:rPr>
          <w:rFonts w:ascii="Times New Roman" w:hAnsi="Times New Roman"/>
          <w:sz w:val="28"/>
          <w:szCs w:val="28"/>
        </w:rPr>
      </w:pPr>
      <w:r w:rsidRPr="00703F9F">
        <w:rPr>
          <w:rFonts w:ascii="Times New Roman" w:hAnsi="Times New Roman"/>
          <w:sz w:val="28"/>
          <w:szCs w:val="28"/>
        </w:rPr>
        <w:t xml:space="preserve">Відповідальний за випуск </w:t>
      </w:r>
      <w:r w:rsidR="009E256A">
        <w:rPr>
          <w:rFonts w:ascii="Times New Roman" w:hAnsi="Times New Roman"/>
          <w:sz w:val="28"/>
          <w:szCs w:val="28"/>
        </w:rPr>
        <w:t xml:space="preserve"> </w:t>
      </w:r>
      <w:r w:rsidR="0008535E">
        <w:rPr>
          <w:rFonts w:ascii="Times New Roman" w:hAnsi="Times New Roman"/>
          <w:sz w:val="28"/>
          <w:szCs w:val="28"/>
        </w:rPr>
        <w:t xml:space="preserve"> </w:t>
      </w:r>
    </w:p>
    <w:p w14:paraId="6368DB76" w14:textId="0CB60B72" w:rsidR="00C52CE6" w:rsidRPr="00703F9F" w:rsidRDefault="00C52CE6" w:rsidP="00374183">
      <w:pPr>
        <w:spacing w:after="0" w:line="240" w:lineRule="auto"/>
        <w:jc w:val="both"/>
        <w:rPr>
          <w:rFonts w:ascii="Times New Roman" w:hAnsi="Times New Roman"/>
          <w:sz w:val="28"/>
          <w:szCs w:val="28"/>
        </w:rPr>
      </w:pPr>
      <w:r w:rsidRPr="009E256A">
        <w:rPr>
          <w:rFonts w:ascii="Times New Roman" w:hAnsi="Times New Roman"/>
          <w:i/>
          <w:sz w:val="28"/>
          <w:szCs w:val="28"/>
        </w:rPr>
        <w:t>А.</w:t>
      </w:r>
      <w:r w:rsidR="00143840" w:rsidRPr="009E256A">
        <w:rPr>
          <w:rFonts w:ascii="Times New Roman" w:hAnsi="Times New Roman"/>
          <w:i/>
          <w:sz w:val="28"/>
          <w:szCs w:val="28"/>
        </w:rPr>
        <w:t xml:space="preserve"> </w:t>
      </w:r>
      <w:r w:rsidR="00400077" w:rsidRPr="009E256A">
        <w:rPr>
          <w:rFonts w:ascii="Times New Roman" w:hAnsi="Times New Roman"/>
          <w:i/>
          <w:sz w:val="28"/>
          <w:szCs w:val="28"/>
        </w:rPr>
        <w:t>В</w:t>
      </w:r>
      <w:r w:rsidRPr="009E256A">
        <w:rPr>
          <w:rFonts w:ascii="Times New Roman" w:hAnsi="Times New Roman"/>
          <w:i/>
          <w:sz w:val="28"/>
          <w:szCs w:val="28"/>
        </w:rPr>
        <w:t xml:space="preserve">. </w:t>
      </w:r>
      <w:r w:rsidR="00400077" w:rsidRPr="009E256A">
        <w:rPr>
          <w:rFonts w:ascii="Times New Roman" w:hAnsi="Times New Roman"/>
          <w:i/>
          <w:sz w:val="28"/>
          <w:szCs w:val="28"/>
        </w:rPr>
        <w:t>Череп</w:t>
      </w:r>
      <w:r w:rsidRPr="009E256A">
        <w:rPr>
          <w:rFonts w:ascii="Times New Roman" w:hAnsi="Times New Roman"/>
          <w:i/>
          <w:sz w:val="28"/>
          <w:szCs w:val="28"/>
        </w:rPr>
        <w:t xml:space="preserve">, </w:t>
      </w:r>
      <w:r w:rsidR="00400077" w:rsidRPr="00374183">
        <w:rPr>
          <w:rFonts w:ascii="Times New Roman" w:hAnsi="Times New Roman"/>
          <w:iCs/>
          <w:sz w:val="28"/>
          <w:szCs w:val="28"/>
        </w:rPr>
        <w:t>д</w:t>
      </w:r>
      <w:r w:rsidR="00D8099B" w:rsidRPr="00374183">
        <w:rPr>
          <w:rFonts w:ascii="Times New Roman" w:hAnsi="Times New Roman"/>
          <w:iCs/>
          <w:sz w:val="28"/>
          <w:szCs w:val="28"/>
        </w:rPr>
        <w:t xml:space="preserve">октор </w:t>
      </w:r>
      <w:r w:rsidRPr="00374183">
        <w:rPr>
          <w:rFonts w:ascii="Times New Roman" w:hAnsi="Times New Roman"/>
          <w:iCs/>
          <w:sz w:val="28"/>
          <w:szCs w:val="28"/>
        </w:rPr>
        <w:t>е</w:t>
      </w:r>
      <w:r w:rsidR="00D8099B" w:rsidRPr="00374183">
        <w:rPr>
          <w:rFonts w:ascii="Times New Roman" w:hAnsi="Times New Roman"/>
          <w:iCs/>
          <w:sz w:val="28"/>
          <w:szCs w:val="28"/>
        </w:rPr>
        <w:t xml:space="preserve">кономічних </w:t>
      </w:r>
      <w:r w:rsidRPr="00374183">
        <w:rPr>
          <w:rFonts w:ascii="Times New Roman" w:hAnsi="Times New Roman"/>
          <w:iCs/>
          <w:sz w:val="28"/>
          <w:szCs w:val="28"/>
        </w:rPr>
        <w:t>н</w:t>
      </w:r>
      <w:r w:rsidR="00D8099B" w:rsidRPr="00374183">
        <w:rPr>
          <w:rFonts w:ascii="Times New Roman" w:hAnsi="Times New Roman"/>
          <w:iCs/>
          <w:sz w:val="28"/>
          <w:szCs w:val="28"/>
        </w:rPr>
        <w:t>аук</w:t>
      </w:r>
      <w:r w:rsidRPr="00374183">
        <w:rPr>
          <w:rFonts w:ascii="Times New Roman" w:hAnsi="Times New Roman"/>
          <w:iCs/>
          <w:sz w:val="28"/>
          <w:szCs w:val="28"/>
        </w:rPr>
        <w:t xml:space="preserve">, </w:t>
      </w:r>
      <w:r w:rsidR="00400077" w:rsidRPr="00374183">
        <w:rPr>
          <w:rFonts w:ascii="Times New Roman" w:hAnsi="Times New Roman"/>
          <w:iCs/>
          <w:sz w:val="28"/>
          <w:szCs w:val="28"/>
        </w:rPr>
        <w:t>професор</w:t>
      </w:r>
      <w:r w:rsidR="007752BB" w:rsidRPr="00374183">
        <w:rPr>
          <w:rFonts w:ascii="Times New Roman" w:hAnsi="Times New Roman"/>
          <w:iCs/>
          <w:sz w:val="28"/>
          <w:szCs w:val="28"/>
        </w:rPr>
        <w:t>, завідувач кафедри фінансів, банківської справи та страхування</w:t>
      </w:r>
    </w:p>
    <w:p w14:paraId="23DDE8FA" w14:textId="133F8CD3" w:rsidR="00077C51" w:rsidRPr="00703F9F" w:rsidRDefault="00077C51" w:rsidP="00C6549B">
      <w:pPr>
        <w:spacing w:after="0" w:line="240" w:lineRule="auto"/>
        <w:ind w:firstLine="709"/>
        <w:jc w:val="both"/>
        <w:rPr>
          <w:rFonts w:ascii="Times New Roman" w:hAnsi="Times New Roman"/>
          <w:sz w:val="28"/>
          <w:szCs w:val="28"/>
        </w:rPr>
      </w:pPr>
    </w:p>
    <w:p w14:paraId="15E3529F" w14:textId="77777777" w:rsidR="00077C51" w:rsidRPr="00703F9F" w:rsidRDefault="00077C51" w:rsidP="00C6549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rPr>
      </w:pPr>
      <w:r w:rsidRPr="00703F9F">
        <w:rPr>
          <w:rFonts w:ascii="Times New Roman" w:hAnsi="Times New Roman"/>
          <w:b/>
          <w:sz w:val="28"/>
          <w:szCs w:val="28"/>
        </w:rPr>
        <w:br w:type="page"/>
      </w:r>
    </w:p>
    <w:bookmarkEnd w:id="0"/>
    <w:p w14:paraId="32438AA7" w14:textId="2E120F8C" w:rsidR="00077C51" w:rsidRDefault="00077C51" w:rsidP="00C6549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rPr>
      </w:pPr>
      <w:r w:rsidRPr="00703F9F">
        <w:rPr>
          <w:rFonts w:ascii="Times New Roman" w:hAnsi="Times New Roman"/>
          <w:b/>
          <w:sz w:val="28"/>
          <w:szCs w:val="28"/>
        </w:rPr>
        <w:lastRenderedPageBreak/>
        <w:t>ЗМІСТ</w:t>
      </w:r>
    </w:p>
    <w:p w14:paraId="448E2C33" w14:textId="364263F3" w:rsidR="002468DF" w:rsidRDefault="002468DF" w:rsidP="00C6549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color w:val="FF0000"/>
          <w:sz w:val="28"/>
          <w:szCs w:val="28"/>
        </w:rPr>
      </w:pPr>
    </w:p>
    <w:p w14:paraId="4603A28B" w14:textId="77777777" w:rsidR="005E590D" w:rsidRPr="005E590D" w:rsidRDefault="005E590D" w:rsidP="00C6549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rPr>
      </w:pPr>
    </w:p>
    <w:tbl>
      <w:tblPr>
        <w:tblStyle w:val="-2"/>
        <w:tblW w:w="9795"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797"/>
        <w:gridCol w:w="998"/>
      </w:tblGrid>
      <w:tr w:rsidR="00077C51" w:rsidRPr="00703F9F" w14:paraId="6502C235" w14:textId="77777777" w:rsidTr="00873A3A">
        <w:trPr>
          <w:cnfStyle w:val="100000000000" w:firstRow="1" w:lastRow="0" w:firstColumn="0" w:lastColumn="0" w:oddVBand="0" w:evenVBand="0" w:oddHBand="0" w:evenHBand="0" w:firstRowFirstColumn="0" w:firstRowLastColumn="0" w:lastRowFirstColumn="0" w:lastRowLastColumn="0"/>
          <w:trHeight w:val="381"/>
        </w:trPr>
        <w:tc>
          <w:tcPr>
            <w:tcW w:w="8737" w:type="dxa"/>
            <w:noWrap/>
          </w:tcPr>
          <w:p w14:paraId="32A315FF" w14:textId="6A7681D5" w:rsidR="00077C51" w:rsidRPr="00703F9F" w:rsidRDefault="00020475" w:rsidP="000E0FDB">
            <w:pPr>
              <w:ind w:left="686" w:right="-231" w:hanging="142"/>
              <w:jc w:val="both"/>
              <w:rPr>
                <w:rFonts w:ascii="Times New Roman" w:hAnsi="Times New Roman"/>
                <w:sz w:val="28"/>
                <w:szCs w:val="28"/>
                <w:lang w:val="uk-UA"/>
              </w:rPr>
            </w:pPr>
            <w:r w:rsidRPr="00703F9F">
              <w:rPr>
                <w:rFonts w:ascii="Times New Roman" w:hAnsi="Times New Roman"/>
                <w:sz w:val="28"/>
                <w:szCs w:val="28"/>
                <w:lang w:val="uk-UA"/>
              </w:rPr>
              <w:t>ВСТУП</w:t>
            </w:r>
          </w:p>
        </w:tc>
        <w:tc>
          <w:tcPr>
            <w:tcW w:w="938" w:type="dxa"/>
            <w:noWrap/>
          </w:tcPr>
          <w:p w14:paraId="358FB440" w14:textId="775C43E4" w:rsidR="00077C51" w:rsidRPr="00703F9F" w:rsidRDefault="009A3E78" w:rsidP="00A16506">
            <w:pPr>
              <w:ind w:firstLine="439"/>
              <w:jc w:val="right"/>
              <w:rPr>
                <w:rFonts w:ascii="Times New Roman" w:hAnsi="Times New Roman"/>
                <w:sz w:val="28"/>
                <w:szCs w:val="28"/>
                <w:lang w:val="uk-UA"/>
              </w:rPr>
            </w:pPr>
            <w:r>
              <w:rPr>
                <w:rFonts w:ascii="Times New Roman" w:hAnsi="Times New Roman"/>
                <w:sz w:val="28"/>
                <w:szCs w:val="28"/>
                <w:lang w:val="uk-UA"/>
              </w:rPr>
              <w:t xml:space="preserve">4 </w:t>
            </w:r>
          </w:p>
        </w:tc>
      </w:tr>
      <w:tr w:rsidR="00077C51" w:rsidRPr="00703F9F" w14:paraId="7C8B69F3" w14:textId="77777777" w:rsidTr="00873A3A">
        <w:trPr>
          <w:trHeight w:val="381"/>
        </w:trPr>
        <w:tc>
          <w:tcPr>
            <w:tcW w:w="8737" w:type="dxa"/>
            <w:noWrap/>
          </w:tcPr>
          <w:p w14:paraId="35E1459E" w14:textId="42EF4EBF" w:rsidR="00077C51" w:rsidRPr="00703F9F" w:rsidRDefault="00143840" w:rsidP="00046FAD">
            <w:pPr>
              <w:ind w:left="686" w:hanging="142"/>
              <w:jc w:val="both"/>
              <w:rPr>
                <w:rFonts w:ascii="Times New Roman" w:hAnsi="Times New Roman"/>
                <w:sz w:val="28"/>
                <w:szCs w:val="28"/>
                <w:lang w:val="uk-UA"/>
              </w:rPr>
            </w:pPr>
            <w:r>
              <w:rPr>
                <w:rFonts w:ascii="Times New Roman" w:hAnsi="Times New Roman"/>
                <w:sz w:val="28"/>
                <w:szCs w:val="28"/>
                <w:lang w:val="uk-UA"/>
              </w:rPr>
              <w:t>ЗМІСТОВИЙ МОДУЛЬ</w:t>
            </w:r>
            <w:r w:rsidR="00B52BA2" w:rsidRPr="00703F9F">
              <w:rPr>
                <w:rFonts w:ascii="Times New Roman" w:hAnsi="Times New Roman"/>
                <w:sz w:val="28"/>
                <w:szCs w:val="28"/>
                <w:lang w:val="uk-UA"/>
              </w:rPr>
              <w:t xml:space="preserve"> 1 </w:t>
            </w:r>
            <w:bookmarkStart w:id="3" w:name="_Hlk65311360"/>
            <w:r w:rsidR="00B52BA2" w:rsidRPr="00703F9F">
              <w:rPr>
                <w:rFonts w:ascii="Times New Roman" w:hAnsi="Times New Roman"/>
                <w:sz w:val="28"/>
                <w:szCs w:val="28"/>
                <w:lang w:val="uk-UA"/>
              </w:rPr>
              <w:t xml:space="preserve">БАЗОВІ ПОЛОЖЕННЯ АНАЛІЗУ І ПІДГОТОВКИ </w:t>
            </w:r>
            <w:r w:rsidR="00783149">
              <w:rPr>
                <w:rFonts w:ascii="Times New Roman" w:hAnsi="Times New Roman"/>
                <w:sz w:val="28"/>
                <w:szCs w:val="28"/>
                <w:lang w:val="uk-UA"/>
              </w:rPr>
              <w:t>ПРОЄКТІВ</w:t>
            </w:r>
            <w:bookmarkEnd w:id="3"/>
          </w:p>
        </w:tc>
        <w:tc>
          <w:tcPr>
            <w:tcW w:w="938" w:type="dxa"/>
            <w:noWrap/>
          </w:tcPr>
          <w:p w14:paraId="1E389A7D" w14:textId="16CC42D9" w:rsidR="00077C51" w:rsidRPr="00703F9F" w:rsidRDefault="007702A1" w:rsidP="00A16506">
            <w:pPr>
              <w:ind w:firstLine="439"/>
              <w:jc w:val="right"/>
              <w:rPr>
                <w:rFonts w:ascii="Times New Roman" w:hAnsi="Times New Roman"/>
                <w:sz w:val="28"/>
                <w:szCs w:val="28"/>
                <w:lang w:val="uk-UA"/>
              </w:rPr>
            </w:pPr>
            <w:r>
              <w:rPr>
                <w:rFonts w:ascii="Times New Roman" w:hAnsi="Times New Roman"/>
                <w:sz w:val="28"/>
                <w:szCs w:val="28"/>
                <w:lang w:val="uk-UA"/>
              </w:rPr>
              <w:t xml:space="preserve">6 </w:t>
            </w:r>
          </w:p>
        </w:tc>
      </w:tr>
      <w:tr w:rsidR="00077C51" w:rsidRPr="00703F9F" w14:paraId="36C54071" w14:textId="77777777" w:rsidTr="00873A3A">
        <w:trPr>
          <w:trHeight w:val="427"/>
        </w:trPr>
        <w:tc>
          <w:tcPr>
            <w:tcW w:w="8737" w:type="dxa"/>
            <w:noWrap/>
          </w:tcPr>
          <w:p w14:paraId="0B6C867E" w14:textId="67410D42" w:rsidR="00077C51" w:rsidRPr="00703F9F" w:rsidRDefault="00FD3D80" w:rsidP="00046FAD">
            <w:pPr>
              <w:ind w:left="686" w:hanging="142"/>
              <w:rPr>
                <w:rFonts w:ascii="Times New Roman" w:hAnsi="Times New Roman"/>
                <w:sz w:val="28"/>
                <w:szCs w:val="28"/>
                <w:lang w:val="uk-UA"/>
              </w:rPr>
            </w:pPr>
            <w:r w:rsidRPr="00703F9F">
              <w:rPr>
                <w:rFonts w:ascii="Times New Roman" w:hAnsi="Times New Roman"/>
                <w:sz w:val="28"/>
                <w:szCs w:val="28"/>
                <w:lang w:val="uk-UA"/>
              </w:rPr>
              <w:t xml:space="preserve">Тема 1 </w:t>
            </w:r>
            <w:r w:rsidR="00391632" w:rsidRPr="00703F9F">
              <w:rPr>
                <w:rFonts w:ascii="Times New Roman" w:hAnsi="Times New Roman"/>
                <w:sz w:val="28"/>
                <w:szCs w:val="28"/>
                <w:lang w:val="uk-UA"/>
              </w:rPr>
              <w:t xml:space="preserve">Концепція </w:t>
            </w:r>
            <w:r w:rsidR="00783149">
              <w:rPr>
                <w:rFonts w:ascii="Times New Roman" w:hAnsi="Times New Roman"/>
                <w:sz w:val="28"/>
                <w:szCs w:val="28"/>
                <w:lang w:val="uk-UA"/>
              </w:rPr>
              <w:t>проєкту</w:t>
            </w:r>
          </w:p>
        </w:tc>
        <w:tc>
          <w:tcPr>
            <w:tcW w:w="938" w:type="dxa"/>
            <w:noWrap/>
          </w:tcPr>
          <w:p w14:paraId="5D7042F3" w14:textId="0EAA6F55" w:rsidR="00077C51" w:rsidRPr="00703F9F" w:rsidRDefault="00873A3A" w:rsidP="00873A3A">
            <w:pPr>
              <w:tabs>
                <w:tab w:val="left" w:pos="589"/>
                <w:tab w:val="left" w:pos="730"/>
              </w:tabs>
              <w:ind w:left="-545" w:right="-152" w:firstLine="436"/>
              <w:jc w:val="center"/>
              <w:rPr>
                <w:rFonts w:ascii="Times New Roman" w:hAnsi="Times New Roman"/>
                <w:sz w:val="28"/>
                <w:szCs w:val="28"/>
                <w:lang w:val="uk-UA"/>
              </w:rPr>
            </w:pPr>
            <w:r>
              <w:rPr>
                <w:rFonts w:ascii="Times New Roman" w:hAnsi="Times New Roman"/>
                <w:sz w:val="28"/>
                <w:szCs w:val="28"/>
                <w:lang w:val="uk-UA"/>
              </w:rPr>
              <w:t xml:space="preserve">       </w:t>
            </w:r>
            <w:r w:rsidR="007702A1">
              <w:rPr>
                <w:rFonts w:ascii="Times New Roman" w:hAnsi="Times New Roman"/>
                <w:sz w:val="28"/>
                <w:szCs w:val="28"/>
                <w:lang w:val="uk-UA"/>
              </w:rPr>
              <w:t xml:space="preserve">6 </w:t>
            </w:r>
          </w:p>
        </w:tc>
      </w:tr>
      <w:tr w:rsidR="00077C51" w:rsidRPr="00703F9F" w14:paraId="0186987A" w14:textId="77777777" w:rsidTr="00873A3A">
        <w:trPr>
          <w:trHeight w:val="427"/>
        </w:trPr>
        <w:tc>
          <w:tcPr>
            <w:tcW w:w="8737" w:type="dxa"/>
            <w:noWrap/>
          </w:tcPr>
          <w:p w14:paraId="4845F290" w14:textId="2228538F" w:rsidR="00077C51" w:rsidRPr="00703F9F" w:rsidRDefault="00FD3D80" w:rsidP="00046FAD">
            <w:pPr>
              <w:tabs>
                <w:tab w:val="left" w:pos="514"/>
              </w:tabs>
              <w:ind w:left="686" w:hanging="142"/>
              <w:jc w:val="both"/>
              <w:rPr>
                <w:rFonts w:ascii="Times New Roman" w:hAnsi="Times New Roman"/>
                <w:sz w:val="28"/>
                <w:szCs w:val="28"/>
                <w:lang w:val="uk-UA"/>
              </w:rPr>
            </w:pPr>
            <w:r w:rsidRPr="00703F9F">
              <w:rPr>
                <w:rFonts w:ascii="Times New Roman" w:hAnsi="Times New Roman"/>
                <w:sz w:val="28"/>
                <w:szCs w:val="28"/>
                <w:lang w:val="uk-UA"/>
              </w:rPr>
              <w:t xml:space="preserve">Тема </w:t>
            </w:r>
            <w:r w:rsidR="00437363" w:rsidRPr="00703F9F">
              <w:rPr>
                <w:rFonts w:ascii="Times New Roman" w:hAnsi="Times New Roman"/>
                <w:sz w:val="28"/>
                <w:szCs w:val="28"/>
                <w:lang w:val="uk-UA"/>
              </w:rPr>
              <w:t xml:space="preserve">2 Життєвий цикл </w:t>
            </w:r>
            <w:r w:rsidR="00783149">
              <w:rPr>
                <w:rFonts w:ascii="Times New Roman" w:hAnsi="Times New Roman"/>
                <w:sz w:val="28"/>
                <w:szCs w:val="28"/>
                <w:lang w:val="uk-UA"/>
              </w:rPr>
              <w:t>проєкту</w:t>
            </w:r>
          </w:p>
        </w:tc>
        <w:tc>
          <w:tcPr>
            <w:tcW w:w="938" w:type="dxa"/>
            <w:noWrap/>
          </w:tcPr>
          <w:p w14:paraId="3E774B0A" w14:textId="08E9A532" w:rsidR="00077C51" w:rsidRPr="005E590D" w:rsidRDefault="007702A1" w:rsidP="00A16506">
            <w:pPr>
              <w:ind w:firstLine="439"/>
              <w:jc w:val="right"/>
              <w:rPr>
                <w:rFonts w:ascii="Times New Roman" w:hAnsi="Times New Roman"/>
                <w:sz w:val="28"/>
                <w:szCs w:val="28"/>
                <w:lang w:val="uk-UA"/>
              </w:rPr>
            </w:pPr>
            <w:r w:rsidRPr="005E590D">
              <w:rPr>
                <w:rFonts w:ascii="Times New Roman" w:hAnsi="Times New Roman"/>
                <w:sz w:val="28"/>
                <w:szCs w:val="28"/>
                <w:lang w:val="uk-UA"/>
              </w:rPr>
              <w:t>1</w:t>
            </w:r>
            <w:r w:rsidR="005E590D" w:rsidRPr="005E590D">
              <w:rPr>
                <w:rFonts w:ascii="Times New Roman" w:hAnsi="Times New Roman"/>
                <w:sz w:val="28"/>
                <w:szCs w:val="28"/>
                <w:lang w:val="uk-UA"/>
              </w:rPr>
              <w:t>5</w:t>
            </w:r>
          </w:p>
        </w:tc>
      </w:tr>
      <w:tr w:rsidR="00437363" w:rsidRPr="00703F9F" w14:paraId="29186705" w14:textId="77777777" w:rsidTr="00873A3A">
        <w:trPr>
          <w:trHeight w:val="458"/>
        </w:trPr>
        <w:tc>
          <w:tcPr>
            <w:tcW w:w="8737" w:type="dxa"/>
          </w:tcPr>
          <w:p w14:paraId="33D2028A" w14:textId="5CA47CEB" w:rsidR="00437363" w:rsidRPr="00703F9F" w:rsidRDefault="00143840" w:rsidP="00046FAD">
            <w:pPr>
              <w:ind w:left="686" w:hanging="142"/>
              <w:jc w:val="both"/>
              <w:rPr>
                <w:rFonts w:ascii="Times New Roman" w:hAnsi="Times New Roman"/>
                <w:sz w:val="28"/>
                <w:szCs w:val="28"/>
                <w:lang w:val="uk-UA"/>
              </w:rPr>
            </w:pPr>
            <w:r w:rsidRPr="00143840">
              <w:rPr>
                <w:rFonts w:ascii="Times New Roman" w:hAnsi="Times New Roman"/>
                <w:sz w:val="28"/>
                <w:szCs w:val="28"/>
                <w:lang w:val="uk-UA"/>
              </w:rPr>
              <w:t>ЗМІСТОВИЙ МОДУЛЬ</w:t>
            </w:r>
            <w:r w:rsidR="00B52BA2" w:rsidRPr="00703F9F">
              <w:rPr>
                <w:rFonts w:ascii="Times New Roman" w:hAnsi="Times New Roman"/>
                <w:sz w:val="28"/>
                <w:szCs w:val="28"/>
                <w:lang w:val="uk-UA"/>
              </w:rPr>
              <w:t xml:space="preserve"> 2 ІНСТРУМЕНТАРІЙ АНАЛІЗУ І ПІДГОТОВКИ </w:t>
            </w:r>
            <w:r w:rsidR="00783149">
              <w:rPr>
                <w:rFonts w:ascii="Times New Roman" w:hAnsi="Times New Roman"/>
                <w:sz w:val="28"/>
                <w:szCs w:val="28"/>
                <w:lang w:val="uk-UA"/>
              </w:rPr>
              <w:t>ПРОЄКТ</w:t>
            </w:r>
            <w:r w:rsidR="00B52BA2" w:rsidRPr="00703F9F">
              <w:rPr>
                <w:rFonts w:ascii="Times New Roman" w:hAnsi="Times New Roman"/>
                <w:sz w:val="28"/>
                <w:szCs w:val="28"/>
                <w:lang w:val="uk-UA"/>
              </w:rPr>
              <w:t>НИХ РІШЕНЬ</w:t>
            </w:r>
          </w:p>
        </w:tc>
        <w:tc>
          <w:tcPr>
            <w:tcW w:w="938" w:type="dxa"/>
          </w:tcPr>
          <w:p w14:paraId="1AB83D67" w14:textId="20970011" w:rsidR="00437363" w:rsidRPr="005E590D" w:rsidRDefault="007702A1" w:rsidP="00A16506">
            <w:pPr>
              <w:ind w:firstLine="439"/>
              <w:jc w:val="right"/>
              <w:rPr>
                <w:rFonts w:ascii="Times New Roman" w:hAnsi="Times New Roman"/>
                <w:sz w:val="28"/>
                <w:szCs w:val="28"/>
                <w:lang w:val="uk-UA"/>
              </w:rPr>
            </w:pPr>
            <w:r w:rsidRPr="005E590D">
              <w:rPr>
                <w:rFonts w:ascii="Times New Roman" w:hAnsi="Times New Roman"/>
                <w:sz w:val="28"/>
                <w:szCs w:val="28"/>
                <w:lang w:val="uk-UA"/>
              </w:rPr>
              <w:t>23</w:t>
            </w:r>
          </w:p>
        </w:tc>
      </w:tr>
      <w:tr w:rsidR="00077C51" w:rsidRPr="00703F9F" w14:paraId="0031FE83" w14:textId="77777777" w:rsidTr="00873A3A">
        <w:trPr>
          <w:trHeight w:val="505"/>
        </w:trPr>
        <w:tc>
          <w:tcPr>
            <w:tcW w:w="8737" w:type="dxa"/>
            <w:noWrap/>
          </w:tcPr>
          <w:p w14:paraId="7419A340" w14:textId="56C4BC6A" w:rsidR="00077C51" w:rsidRPr="00703F9F" w:rsidRDefault="00FD3D80" w:rsidP="00046FAD">
            <w:pPr>
              <w:ind w:left="686" w:hanging="142"/>
              <w:jc w:val="both"/>
              <w:rPr>
                <w:rFonts w:ascii="Times New Roman" w:hAnsi="Times New Roman"/>
                <w:sz w:val="28"/>
                <w:szCs w:val="28"/>
                <w:lang w:val="uk-UA"/>
              </w:rPr>
            </w:pPr>
            <w:r w:rsidRPr="00703F9F">
              <w:rPr>
                <w:rFonts w:ascii="Times New Roman" w:hAnsi="Times New Roman"/>
                <w:sz w:val="28"/>
                <w:szCs w:val="28"/>
                <w:lang w:val="uk-UA"/>
              </w:rPr>
              <w:t>Тема 3</w:t>
            </w:r>
            <w:r w:rsidR="00077C51" w:rsidRPr="00703F9F">
              <w:rPr>
                <w:rFonts w:ascii="Times New Roman" w:hAnsi="Times New Roman"/>
                <w:sz w:val="28"/>
                <w:szCs w:val="28"/>
                <w:lang w:val="uk-UA"/>
              </w:rPr>
              <w:t xml:space="preserve"> </w:t>
            </w:r>
            <w:r w:rsidR="00B52BA2" w:rsidRPr="00703F9F">
              <w:rPr>
                <w:rFonts w:ascii="Times New Roman" w:hAnsi="Times New Roman"/>
                <w:sz w:val="28"/>
                <w:szCs w:val="28"/>
                <w:lang w:val="uk-UA"/>
              </w:rPr>
              <w:t xml:space="preserve">Концептуальні основи аналізу інвестиційних </w:t>
            </w:r>
            <w:r w:rsidR="00783149">
              <w:rPr>
                <w:rFonts w:ascii="Times New Roman" w:hAnsi="Times New Roman"/>
                <w:sz w:val="28"/>
                <w:szCs w:val="28"/>
                <w:lang w:val="uk-UA"/>
              </w:rPr>
              <w:t>проєктів</w:t>
            </w:r>
          </w:p>
        </w:tc>
        <w:tc>
          <w:tcPr>
            <w:tcW w:w="938" w:type="dxa"/>
            <w:noWrap/>
          </w:tcPr>
          <w:p w14:paraId="1698D50D" w14:textId="49220718" w:rsidR="00077C51" w:rsidRPr="005E590D" w:rsidRDefault="007702A1" w:rsidP="00A16506">
            <w:pPr>
              <w:ind w:firstLine="439"/>
              <w:jc w:val="right"/>
              <w:rPr>
                <w:rFonts w:ascii="Times New Roman" w:hAnsi="Times New Roman"/>
                <w:sz w:val="28"/>
                <w:szCs w:val="28"/>
                <w:lang w:val="uk-UA"/>
              </w:rPr>
            </w:pPr>
            <w:r w:rsidRPr="005E590D">
              <w:rPr>
                <w:rFonts w:ascii="Times New Roman" w:hAnsi="Times New Roman"/>
                <w:sz w:val="28"/>
                <w:szCs w:val="28"/>
                <w:lang w:val="uk-UA"/>
              </w:rPr>
              <w:t>23</w:t>
            </w:r>
          </w:p>
        </w:tc>
      </w:tr>
      <w:tr w:rsidR="00077C51" w:rsidRPr="00703F9F" w14:paraId="413BEE71" w14:textId="77777777" w:rsidTr="00873A3A">
        <w:trPr>
          <w:trHeight w:val="412"/>
        </w:trPr>
        <w:tc>
          <w:tcPr>
            <w:tcW w:w="8737" w:type="dxa"/>
            <w:noWrap/>
          </w:tcPr>
          <w:p w14:paraId="18FD9034" w14:textId="0FA35DDF" w:rsidR="00077C51" w:rsidRPr="00703F9F" w:rsidRDefault="00FD3D80" w:rsidP="00046FAD">
            <w:pPr>
              <w:ind w:left="686" w:hanging="142"/>
              <w:jc w:val="both"/>
              <w:rPr>
                <w:rFonts w:ascii="Times New Roman" w:hAnsi="Times New Roman"/>
                <w:sz w:val="28"/>
                <w:szCs w:val="28"/>
                <w:lang w:val="uk-UA"/>
              </w:rPr>
            </w:pPr>
            <w:r w:rsidRPr="00703F9F">
              <w:rPr>
                <w:rFonts w:ascii="Times New Roman" w:hAnsi="Times New Roman"/>
                <w:sz w:val="28"/>
                <w:szCs w:val="28"/>
                <w:lang w:val="uk-UA"/>
              </w:rPr>
              <w:t>Тема 4</w:t>
            </w:r>
            <w:r w:rsidR="00077C51" w:rsidRPr="00703F9F">
              <w:rPr>
                <w:rFonts w:ascii="Times New Roman" w:hAnsi="Times New Roman"/>
                <w:sz w:val="28"/>
                <w:szCs w:val="28"/>
                <w:lang w:val="uk-UA"/>
              </w:rPr>
              <w:t xml:space="preserve"> </w:t>
            </w:r>
            <w:r w:rsidR="00B52BA2" w:rsidRPr="00703F9F">
              <w:rPr>
                <w:rFonts w:ascii="Times New Roman" w:hAnsi="Times New Roman"/>
                <w:sz w:val="28"/>
                <w:szCs w:val="28"/>
                <w:lang w:val="uk-UA"/>
              </w:rPr>
              <w:t xml:space="preserve">Грошовий потік </w:t>
            </w:r>
            <w:r w:rsidR="00783149">
              <w:rPr>
                <w:rFonts w:ascii="Times New Roman" w:hAnsi="Times New Roman"/>
                <w:sz w:val="28"/>
                <w:szCs w:val="28"/>
                <w:lang w:val="uk-UA"/>
              </w:rPr>
              <w:t>проєкту</w:t>
            </w:r>
          </w:p>
        </w:tc>
        <w:tc>
          <w:tcPr>
            <w:tcW w:w="938" w:type="dxa"/>
            <w:noWrap/>
          </w:tcPr>
          <w:p w14:paraId="5291DF9A" w14:textId="228E83C8" w:rsidR="00077C51" w:rsidRPr="005E590D" w:rsidRDefault="007702A1" w:rsidP="00A16506">
            <w:pPr>
              <w:ind w:firstLine="439"/>
              <w:jc w:val="right"/>
              <w:rPr>
                <w:rFonts w:ascii="Times New Roman" w:hAnsi="Times New Roman"/>
                <w:sz w:val="28"/>
                <w:szCs w:val="28"/>
                <w:lang w:val="uk-UA"/>
              </w:rPr>
            </w:pPr>
            <w:r w:rsidRPr="005E590D">
              <w:rPr>
                <w:rFonts w:ascii="Times New Roman" w:hAnsi="Times New Roman"/>
                <w:sz w:val="28"/>
                <w:szCs w:val="28"/>
                <w:lang w:val="uk-UA"/>
              </w:rPr>
              <w:t>33</w:t>
            </w:r>
          </w:p>
        </w:tc>
      </w:tr>
      <w:tr w:rsidR="00077C51" w:rsidRPr="00703F9F" w14:paraId="66A1C7A9" w14:textId="77777777" w:rsidTr="00873A3A">
        <w:trPr>
          <w:trHeight w:val="381"/>
        </w:trPr>
        <w:tc>
          <w:tcPr>
            <w:tcW w:w="8737" w:type="dxa"/>
            <w:noWrap/>
          </w:tcPr>
          <w:p w14:paraId="33374CC1" w14:textId="3BEF832B" w:rsidR="00077C51" w:rsidRPr="00703F9F" w:rsidRDefault="00FD3D80" w:rsidP="00046FAD">
            <w:pPr>
              <w:ind w:left="686" w:hanging="142"/>
              <w:jc w:val="both"/>
              <w:rPr>
                <w:rFonts w:ascii="Times New Roman" w:hAnsi="Times New Roman"/>
                <w:sz w:val="28"/>
                <w:szCs w:val="28"/>
                <w:lang w:val="uk-UA"/>
              </w:rPr>
            </w:pPr>
            <w:r w:rsidRPr="00703F9F">
              <w:rPr>
                <w:rFonts w:ascii="Times New Roman" w:hAnsi="Times New Roman"/>
                <w:sz w:val="28"/>
                <w:szCs w:val="28"/>
                <w:lang w:val="uk-UA"/>
              </w:rPr>
              <w:t>Тема 5</w:t>
            </w:r>
            <w:r w:rsidR="00B52BA2" w:rsidRPr="00703F9F">
              <w:rPr>
                <w:rFonts w:ascii="Times New Roman" w:hAnsi="Times New Roman"/>
                <w:sz w:val="28"/>
                <w:szCs w:val="28"/>
                <w:lang w:val="uk-UA"/>
              </w:rPr>
              <w:t xml:space="preserve"> Стандартні фінансові та неформальні критерії прийняття рішень</w:t>
            </w:r>
          </w:p>
        </w:tc>
        <w:tc>
          <w:tcPr>
            <w:tcW w:w="938" w:type="dxa"/>
            <w:noWrap/>
          </w:tcPr>
          <w:p w14:paraId="6B884A93" w14:textId="67DB1CCF" w:rsidR="00077C51" w:rsidRPr="005E590D" w:rsidRDefault="007702A1" w:rsidP="00A16506">
            <w:pPr>
              <w:ind w:firstLine="439"/>
              <w:jc w:val="right"/>
              <w:rPr>
                <w:rFonts w:ascii="Times New Roman" w:hAnsi="Times New Roman"/>
                <w:sz w:val="28"/>
                <w:szCs w:val="28"/>
                <w:lang w:val="uk-UA"/>
              </w:rPr>
            </w:pPr>
            <w:r w:rsidRPr="005E590D">
              <w:rPr>
                <w:rFonts w:ascii="Times New Roman" w:hAnsi="Times New Roman"/>
                <w:sz w:val="28"/>
                <w:szCs w:val="28"/>
                <w:lang w:val="uk-UA"/>
              </w:rPr>
              <w:t>45</w:t>
            </w:r>
          </w:p>
        </w:tc>
      </w:tr>
      <w:tr w:rsidR="00437363" w:rsidRPr="00703F9F" w14:paraId="03F070C6" w14:textId="77777777" w:rsidTr="00873A3A">
        <w:trPr>
          <w:trHeight w:val="381"/>
        </w:trPr>
        <w:tc>
          <w:tcPr>
            <w:tcW w:w="8737" w:type="dxa"/>
            <w:noWrap/>
          </w:tcPr>
          <w:p w14:paraId="244E9C0B" w14:textId="52E442B2" w:rsidR="00437363" w:rsidRPr="00703F9F" w:rsidRDefault="00143840" w:rsidP="00046FAD">
            <w:pPr>
              <w:ind w:left="686" w:hanging="142"/>
              <w:jc w:val="both"/>
              <w:rPr>
                <w:rFonts w:ascii="Times New Roman" w:hAnsi="Times New Roman"/>
                <w:iCs/>
                <w:color w:val="000000"/>
                <w:spacing w:val="-1"/>
                <w:sz w:val="28"/>
                <w:szCs w:val="28"/>
                <w:lang w:val="uk-UA"/>
              </w:rPr>
            </w:pPr>
            <w:r w:rsidRPr="00143840">
              <w:rPr>
                <w:rFonts w:ascii="Times New Roman" w:hAnsi="Times New Roman"/>
                <w:iCs/>
                <w:color w:val="000000"/>
                <w:spacing w:val="-1"/>
                <w:sz w:val="28"/>
                <w:szCs w:val="28"/>
                <w:lang w:val="uk-UA"/>
              </w:rPr>
              <w:t>ЗМІСТОВИЙ МОДУЛЬ</w:t>
            </w:r>
            <w:r w:rsidR="00B52BA2" w:rsidRPr="00703F9F">
              <w:rPr>
                <w:rFonts w:ascii="Times New Roman" w:hAnsi="Times New Roman"/>
                <w:iCs/>
                <w:color w:val="000000"/>
                <w:spacing w:val="-1"/>
                <w:sz w:val="28"/>
                <w:szCs w:val="28"/>
                <w:lang w:val="uk-UA"/>
              </w:rPr>
              <w:t xml:space="preserve"> 3 ПРОЦЕДУРИ ПРИЙНЯТТЯ </w:t>
            </w:r>
            <w:r w:rsidR="00783149">
              <w:rPr>
                <w:rFonts w:ascii="Times New Roman" w:hAnsi="Times New Roman"/>
                <w:iCs/>
                <w:color w:val="000000"/>
                <w:spacing w:val="-1"/>
                <w:sz w:val="28"/>
                <w:szCs w:val="28"/>
                <w:lang w:val="uk-UA"/>
              </w:rPr>
              <w:t>ПРОЄКТ</w:t>
            </w:r>
            <w:r w:rsidR="00B52BA2" w:rsidRPr="00703F9F">
              <w:rPr>
                <w:rFonts w:ascii="Times New Roman" w:hAnsi="Times New Roman"/>
                <w:iCs/>
                <w:color w:val="000000"/>
                <w:spacing w:val="-1"/>
                <w:sz w:val="28"/>
                <w:szCs w:val="28"/>
                <w:lang w:val="uk-UA"/>
              </w:rPr>
              <w:t>НИХ РІШЕНЬ</w:t>
            </w:r>
          </w:p>
        </w:tc>
        <w:tc>
          <w:tcPr>
            <w:tcW w:w="938" w:type="dxa"/>
            <w:noWrap/>
          </w:tcPr>
          <w:p w14:paraId="76C52384" w14:textId="3508D40A" w:rsidR="00437363" w:rsidRPr="00703F9F" w:rsidRDefault="007702A1" w:rsidP="00A16506">
            <w:pPr>
              <w:ind w:firstLine="439"/>
              <w:jc w:val="right"/>
              <w:rPr>
                <w:rFonts w:ascii="Times New Roman" w:hAnsi="Times New Roman"/>
                <w:sz w:val="28"/>
                <w:szCs w:val="28"/>
                <w:lang w:val="uk-UA"/>
              </w:rPr>
            </w:pPr>
            <w:r>
              <w:rPr>
                <w:rFonts w:ascii="Times New Roman" w:hAnsi="Times New Roman"/>
                <w:sz w:val="28"/>
                <w:szCs w:val="28"/>
                <w:lang w:val="uk-UA"/>
              </w:rPr>
              <w:t>54</w:t>
            </w:r>
          </w:p>
        </w:tc>
      </w:tr>
      <w:tr w:rsidR="00077C51" w:rsidRPr="00703F9F" w14:paraId="6B936598" w14:textId="77777777" w:rsidTr="00873A3A">
        <w:trPr>
          <w:trHeight w:val="427"/>
        </w:trPr>
        <w:tc>
          <w:tcPr>
            <w:tcW w:w="8737" w:type="dxa"/>
            <w:noWrap/>
          </w:tcPr>
          <w:p w14:paraId="003BAE45" w14:textId="18FC898E" w:rsidR="00077C51" w:rsidRPr="00703F9F" w:rsidRDefault="00FD3D80" w:rsidP="00046FAD">
            <w:pPr>
              <w:ind w:left="686" w:hanging="142"/>
              <w:rPr>
                <w:rFonts w:ascii="Times New Roman" w:hAnsi="Times New Roman"/>
                <w:sz w:val="28"/>
                <w:szCs w:val="28"/>
                <w:lang w:val="uk-UA"/>
              </w:rPr>
            </w:pPr>
            <w:r w:rsidRPr="00703F9F">
              <w:rPr>
                <w:rFonts w:ascii="Times New Roman" w:hAnsi="Times New Roman"/>
                <w:sz w:val="28"/>
                <w:szCs w:val="28"/>
                <w:lang w:val="uk-UA"/>
              </w:rPr>
              <w:t>Тема 6</w:t>
            </w:r>
            <w:r w:rsidR="00077C51" w:rsidRPr="00703F9F">
              <w:rPr>
                <w:rFonts w:ascii="Times New Roman" w:hAnsi="Times New Roman"/>
                <w:sz w:val="28"/>
                <w:szCs w:val="28"/>
                <w:lang w:val="uk-UA"/>
              </w:rPr>
              <w:t xml:space="preserve"> </w:t>
            </w:r>
            <w:r w:rsidR="00B52BA2" w:rsidRPr="00703F9F">
              <w:rPr>
                <w:rFonts w:ascii="Times New Roman" w:hAnsi="Times New Roman"/>
                <w:sz w:val="28"/>
                <w:szCs w:val="28"/>
                <w:lang w:val="uk-UA"/>
              </w:rPr>
              <w:t xml:space="preserve">Динамічний аналіз беззбитковості </w:t>
            </w:r>
            <w:r w:rsidR="00783149">
              <w:rPr>
                <w:rFonts w:ascii="Times New Roman" w:hAnsi="Times New Roman"/>
                <w:sz w:val="28"/>
                <w:szCs w:val="28"/>
                <w:lang w:val="uk-UA"/>
              </w:rPr>
              <w:t>проєкту</w:t>
            </w:r>
          </w:p>
        </w:tc>
        <w:tc>
          <w:tcPr>
            <w:tcW w:w="938" w:type="dxa"/>
            <w:noWrap/>
          </w:tcPr>
          <w:p w14:paraId="0C992E57" w14:textId="64964148" w:rsidR="00077C51" w:rsidRPr="00703F9F" w:rsidRDefault="007702A1" w:rsidP="00A16506">
            <w:pPr>
              <w:ind w:firstLine="439"/>
              <w:jc w:val="right"/>
              <w:rPr>
                <w:rFonts w:ascii="Times New Roman" w:hAnsi="Times New Roman"/>
                <w:sz w:val="28"/>
                <w:szCs w:val="28"/>
                <w:lang w:val="uk-UA"/>
              </w:rPr>
            </w:pPr>
            <w:r>
              <w:rPr>
                <w:rFonts w:ascii="Times New Roman" w:hAnsi="Times New Roman"/>
                <w:sz w:val="28"/>
                <w:szCs w:val="28"/>
                <w:lang w:val="uk-UA"/>
              </w:rPr>
              <w:t>54</w:t>
            </w:r>
          </w:p>
        </w:tc>
      </w:tr>
      <w:tr w:rsidR="00077C51" w:rsidRPr="00703F9F" w14:paraId="4DA8C813" w14:textId="77777777" w:rsidTr="00873A3A">
        <w:trPr>
          <w:trHeight w:val="458"/>
        </w:trPr>
        <w:tc>
          <w:tcPr>
            <w:tcW w:w="8737" w:type="dxa"/>
            <w:noWrap/>
          </w:tcPr>
          <w:p w14:paraId="10AD63F6" w14:textId="30F24846" w:rsidR="00077C51" w:rsidRPr="00703F9F" w:rsidRDefault="00FD3D80" w:rsidP="00046FAD">
            <w:pPr>
              <w:tabs>
                <w:tab w:val="left" w:pos="514"/>
              </w:tabs>
              <w:ind w:left="686" w:hanging="142"/>
              <w:jc w:val="both"/>
              <w:rPr>
                <w:rFonts w:ascii="Times New Roman" w:hAnsi="Times New Roman"/>
                <w:sz w:val="28"/>
                <w:szCs w:val="28"/>
                <w:lang w:val="uk-UA"/>
              </w:rPr>
            </w:pPr>
            <w:r w:rsidRPr="00703F9F">
              <w:rPr>
                <w:rFonts w:ascii="Times New Roman" w:hAnsi="Times New Roman"/>
                <w:sz w:val="28"/>
                <w:szCs w:val="28"/>
                <w:lang w:val="uk-UA"/>
              </w:rPr>
              <w:t>Тема 7</w:t>
            </w:r>
            <w:r w:rsidR="00077C51" w:rsidRPr="00703F9F">
              <w:rPr>
                <w:rFonts w:ascii="Times New Roman" w:hAnsi="Times New Roman"/>
                <w:sz w:val="28"/>
                <w:szCs w:val="28"/>
                <w:lang w:val="uk-UA"/>
              </w:rPr>
              <w:t xml:space="preserve"> </w:t>
            </w:r>
            <w:r w:rsidR="00B52BA2" w:rsidRPr="00703F9F">
              <w:rPr>
                <w:rFonts w:ascii="Times New Roman" w:hAnsi="Times New Roman"/>
                <w:sz w:val="28"/>
                <w:szCs w:val="28"/>
                <w:lang w:val="uk-UA"/>
              </w:rPr>
              <w:t xml:space="preserve">Оцінка і прийняття </w:t>
            </w:r>
            <w:r w:rsidR="00783149">
              <w:rPr>
                <w:rFonts w:ascii="Times New Roman" w:hAnsi="Times New Roman"/>
                <w:sz w:val="28"/>
                <w:szCs w:val="28"/>
                <w:lang w:val="uk-UA"/>
              </w:rPr>
              <w:t>проєкт</w:t>
            </w:r>
            <w:r w:rsidR="00B52BA2" w:rsidRPr="00703F9F">
              <w:rPr>
                <w:rFonts w:ascii="Times New Roman" w:hAnsi="Times New Roman"/>
                <w:sz w:val="28"/>
                <w:szCs w:val="28"/>
                <w:lang w:val="uk-UA"/>
              </w:rPr>
              <w:t>них рішень в умовах ризику та невизначеності</w:t>
            </w:r>
          </w:p>
        </w:tc>
        <w:tc>
          <w:tcPr>
            <w:tcW w:w="938" w:type="dxa"/>
            <w:noWrap/>
          </w:tcPr>
          <w:p w14:paraId="66E08059" w14:textId="6DCBC3EC" w:rsidR="00077C51" w:rsidRPr="00703F9F" w:rsidRDefault="007702A1" w:rsidP="00A16506">
            <w:pPr>
              <w:ind w:firstLine="439"/>
              <w:jc w:val="right"/>
              <w:rPr>
                <w:rFonts w:ascii="Times New Roman" w:hAnsi="Times New Roman"/>
                <w:sz w:val="28"/>
                <w:szCs w:val="28"/>
                <w:lang w:val="uk-UA"/>
              </w:rPr>
            </w:pPr>
            <w:r>
              <w:rPr>
                <w:rFonts w:ascii="Times New Roman" w:hAnsi="Times New Roman"/>
                <w:sz w:val="28"/>
                <w:szCs w:val="28"/>
                <w:lang w:val="uk-UA"/>
              </w:rPr>
              <w:t>6</w:t>
            </w:r>
            <w:r w:rsidR="00DE6507">
              <w:rPr>
                <w:rFonts w:ascii="Times New Roman" w:hAnsi="Times New Roman"/>
                <w:sz w:val="28"/>
                <w:szCs w:val="28"/>
                <w:lang w:val="uk-UA"/>
              </w:rPr>
              <w:t>5</w:t>
            </w:r>
          </w:p>
        </w:tc>
      </w:tr>
      <w:tr w:rsidR="00077C51" w:rsidRPr="00703F9F" w14:paraId="0476FD25" w14:textId="77777777" w:rsidTr="00873A3A">
        <w:trPr>
          <w:trHeight w:val="473"/>
        </w:trPr>
        <w:tc>
          <w:tcPr>
            <w:tcW w:w="8737" w:type="dxa"/>
            <w:noWrap/>
          </w:tcPr>
          <w:p w14:paraId="5F105066" w14:textId="3C6B7573" w:rsidR="00077C51" w:rsidRPr="00703F9F" w:rsidRDefault="00FD3D80" w:rsidP="00046FAD">
            <w:pPr>
              <w:ind w:left="686" w:hanging="142"/>
              <w:jc w:val="both"/>
              <w:rPr>
                <w:rFonts w:ascii="Times New Roman" w:hAnsi="Times New Roman"/>
                <w:sz w:val="28"/>
                <w:szCs w:val="28"/>
                <w:lang w:val="uk-UA"/>
              </w:rPr>
            </w:pPr>
            <w:r w:rsidRPr="00703F9F">
              <w:rPr>
                <w:rFonts w:ascii="Times New Roman" w:hAnsi="Times New Roman"/>
                <w:sz w:val="28"/>
                <w:szCs w:val="28"/>
                <w:lang w:val="uk-UA"/>
              </w:rPr>
              <w:t>Тема 8</w:t>
            </w:r>
            <w:r w:rsidR="00077C51" w:rsidRPr="00703F9F">
              <w:rPr>
                <w:rFonts w:ascii="Times New Roman" w:hAnsi="Times New Roman"/>
                <w:sz w:val="28"/>
                <w:szCs w:val="28"/>
                <w:lang w:val="uk-UA"/>
              </w:rPr>
              <w:t xml:space="preserve"> </w:t>
            </w:r>
            <w:r w:rsidR="00B52BA2" w:rsidRPr="00703F9F">
              <w:rPr>
                <w:rFonts w:ascii="Times New Roman" w:hAnsi="Times New Roman"/>
                <w:sz w:val="28"/>
                <w:szCs w:val="28"/>
                <w:lang w:val="uk-UA"/>
              </w:rPr>
              <w:t xml:space="preserve">Маркетинговий і технічний аналіз інвестиційних </w:t>
            </w:r>
            <w:r w:rsidR="00783149">
              <w:rPr>
                <w:rFonts w:ascii="Times New Roman" w:hAnsi="Times New Roman"/>
                <w:sz w:val="28"/>
                <w:szCs w:val="28"/>
                <w:lang w:val="uk-UA"/>
              </w:rPr>
              <w:t>проєктів</w:t>
            </w:r>
            <w:r w:rsidR="00B52BA2" w:rsidRPr="00703F9F">
              <w:rPr>
                <w:rFonts w:ascii="Times New Roman" w:hAnsi="Times New Roman"/>
                <w:sz w:val="28"/>
                <w:szCs w:val="28"/>
                <w:lang w:val="uk-UA"/>
              </w:rPr>
              <w:t xml:space="preserve">. Інституційні, екологічні і соціальні аспекти аналізу </w:t>
            </w:r>
            <w:r w:rsidR="00783149">
              <w:rPr>
                <w:rFonts w:ascii="Times New Roman" w:hAnsi="Times New Roman"/>
                <w:sz w:val="28"/>
                <w:szCs w:val="28"/>
                <w:lang w:val="uk-UA"/>
              </w:rPr>
              <w:t>проєктів</w:t>
            </w:r>
          </w:p>
        </w:tc>
        <w:tc>
          <w:tcPr>
            <w:tcW w:w="938" w:type="dxa"/>
            <w:noWrap/>
          </w:tcPr>
          <w:p w14:paraId="0FE94E8C" w14:textId="463C7E48" w:rsidR="00077C51" w:rsidRPr="00703F9F" w:rsidRDefault="007702A1" w:rsidP="00A16506">
            <w:pPr>
              <w:ind w:firstLine="439"/>
              <w:jc w:val="right"/>
              <w:rPr>
                <w:rFonts w:ascii="Times New Roman" w:hAnsi="Times New Roman"/>
                <w:sz w:val="28"/>
                <w:szCs w:val="28"/>
                <w:lang w:val="uk-UA"/>
              </w:rPr>
            </w:pPr>
            <w:r>
              <w:rPr>
                <w:rFonts w:ascii="Times New Roman" w:hAnsi="Times New Roman"/>
                <w:sz w:val="28"/>
                <w:szCs w:val="28"/>
                <w:lang w:val="uk-UA"/>
              </w:rPr>
              <w:t>7</w:t>
            </w:r>
            <w:r w:rsidR="00DE6507">
              <w:rPr>
                <w:rFonts w:ascii="Times New Roman" w:hAnsi="Times New Roman"/>
                <w:sz w:val="28"/>
                <w:szCs w:val="28"/>
                <w:lang w:val="uk-UA"/>
              </w:rPr>
              <w:t>1</w:t>
            </w:r>
          </w:p>
        </w:tc>
      </w:tr>
      <w:tr w:rsidR="00077C51" w:rsidRPr="00703F9F" w14:paraId="52382427" w14:textId="77777777" w:rsidTr="00873A3A">
        <w:trPr>
          <w:trHeight w:val="381"/>
        </w:trPr>
        <w:tc>
          <w:tcPr>
            <w:tcW w:w="8737" w:type="dxa"/>
            <w:noWrap/>
          </w:tcPr>
          <w:p w14:paraId="6E2ED60A" w14:textId="7CB67FA7" w:rsidR="00077C51" w:rsidRPr="00703F9F" w:rsidRDefault="00143840" w:rsidP="00046FAD">
            <w:pPr>
              <w:ind w:left="686" w:hanging="142"/>
              <w:jc w:val="both"/>
              <w:rPr>
                <w:rFonts w:ascii="Times New Roman" w:hAnsi="Times New Roman"/>
                <w:sz w:val="28"/>
                <w:szCs w:val="28"/>
                <w:lang w:val="uk-UA"/>
              </w:rPr>
            </w:pPr>
            <w:bookmarkStart w:id="4" w:name="_Hlk68528473"/>
            <w:r w:rsidRPr="00143840">
              <w:rPr>
                <w:rFonts w:ascii="Times New Roman" w:hAnsi="Times New Roman"/>
                <w:iCs/>
                <w:color w:val="000000"/>
                <w:spacing w:val="-1"/>
                <w:sz w:val="28"/>
                <w:szCs w:val="28"/>
                <w:lang w:val="uk-UA"/>
              </w:rPr>
              <w:t>ЗМІСТОВИЙ МОДУЛЬ</w:t>
            </w:r>
            <w:r w:rsidR="00B52BA2" w:rsidRPr="00703F9F">
              <w:rPr>
                <w:rFonts w:ascii="Times New Roman" w:hAnsi="Times New Roman"/>
                <w:iCs/>
                <w:color w:val="000000"/>
                <w:spacing w:val="-1"/>
                <w:sz w:val="28"/>
                <w:szCs w:val="28"/>
                <w:lang w:val="uk-UA"/>
              </w:rPr>
              <w:t xml:space="preserve"> 4 ФУНКЦІОНАЛЬНІ АСПЕКТИ АНАЛІЗУ ІНВЕСТИЦІЙНИХ </w:t>
            </w:r>
            <w:r w:rsidR="00783149">
              <w:rPr>
                <w:rFonts w:ascii="Times New Roman" w:hAnsi="Times New Roman"/>
                <w:iCs/>
                <w:color w:val="000000"/>
                <w:spacing w:val="-1"/>
                <w:sz w:val="28"/>
                <w:szCs w:val="28"/>
                <w:lang w:val="uk-UA"/>
              </w:rPr>
              <w:t>ПРОЄКТІВ</w:t>
            </w:r>
            <w:bookmarkEnd w:id="4"/>
          </w:p>
        </w:tc>
        <w:tc>
          <w:tcPr>
            <w:tcW w:w="938" w:type="dxa"/>
            <w:noWrap/>
          </w:tcPr>
          <w:p w14:paraId="15D61D8B" w14:textId="471B3AD1" w:rsidR="00077C51" w:rsidRPr="00703F9F" w:rsidRDefault="007702A1" w:rsidP="00A16506">
            <w:pPr>
              <w:ind w:firstLine="439"/>
              <w:jc w:val="right"/>
              <w:rPr>
                <w:rFonts w:ascii="Times New Roman" w:hAnsi="Times New Roman"/>
                <w:sz w:val="28"/>
                <w:szCs w:val="28"/>
                <w:lang w:val="uk-UA"/>
              </w:rPr>
            </w:pPr>
            <w:r>
              <w:rPr>
                <w:rFonts w:ascii="Times New Roman" w:hAnsi="Times New Roman"/>
                <w:sz w:val="28"/>
                <w:szCs w:val="28"/>
                <w:lang w:val="uk-UA"/>
              </w:rPr>
              <w:t>8</w:t>
            </w:r>
            <w:r w:rsidR="00DE6507">
              <w:rPr>
                <w:rFonts w:ascii="Times New Roman" w:hAnsi="Times New Roman"/>
                <w:sz w:val="28"/>
                <w:szCs w:val="28"/>
                <w:lang w:val="uk-UA"/>
              </w:rPr>
              <w:t>2</w:t>
            </w:r>
          </w:p>
        </w:tc>
      </w:tr>
      <w:tr w:rsidR="00077C51" w:rsidRPr="00703F9F" w14:paraId="1334281B" w14:textId="77777777" w:rsidTr="00873A3A">
        <w:trPr>
          <w:trHeight w:val="381"/>
        </w:trPr>
        <w:tc>
          <w:tcPr>
            <w:tcW w:w="8737" w:type="dxa"/>
            <w:noWrap/>
          </w:tcPr>
          <w:p w14:paraId="6365B772" w14:textId="7AAD5E92" w:rsidR="00077C51" w:rsidRPr="00703F9F" w:rsidRDefault="00FD3D80" w:rsidP="00046FAD">
            <w:pPr>
              <w:ind w:left="686" w:hanging="142"/>
              <w:rPr>
                <w:rFonts w:ascii="Times New Roman" w:hAnsi="Times New Roman"/>
                <w:sz w:val="28"/>
                <w:szCs w:val="28"/>
                <w:lang w:val="uk-UA"/>
              </w:rPr>
            </w:pPr>
            <w:r w:rsidRPr="00703F9F">
              <w:rPr>
                <w:rFonts w:ascii="Times New Roman" w:hAnsi="Times New Roman"/>
                <w:sz w:val="28"/>
                <w:szCs w:val="28"/>
                <w:lang w:val="uk-UA"/>
              </w:rPr>
              <w:t>Тема 9</w:t>
            </w:r>
            <w:r w:rsidR="00077C51" w:rsidRPr="00703F9F">
              <w:rPr>
                <w:rFonts w:ascii="Times New Roman" w:hAnsi="Times New Roman"/>
                <w:sz w:val="28"/>
                <w:szCs w:val="28"/>
                <w:lang w:val="uk-UA"/>
              </w:rPr>
              <w:t xml:space="preserve"> </w:t>
            </w:r>
            <w:r w:rsidR="00B52BA2" w:rsidRPr="00703F9F">
              <w:rPr>
                <w:rFonts w:ascii="Times New Roman" w:hAnsi="Times New Roman"/>
                <w:sz w:val="28"/>
                <w:szCs w:val="28"/>
                <w:lang w:val="uk-UA"/>
              </w:rPr>
              <w:t xml:space="preserve">Фінансовий та економічний аналіз інвестиційних </w:t>
            </w:r>
            <w:r w:rsidR="00783149">
              <w:rPr>
                <w:rFonts w:ascii="Times New Roman" w:hAnsi="Times New Roman"/>
                <w:sz w:val="28"/>
                <w:szCs w:val="28"/>
                <w:lang w:val="uk-UA"/>
              </w:rPr>
              <w:t>проєктів</w:t>
            </w:r>
          </w:p>
        </w:tc>
        <w:tc>
          <w:tcPr>
            <w:tcW w:w="938" w:type="dxa"/>
            <w:noWrap/>
          </w:tcPr>
          <w:p w14:paraId="503B6F93" w14:textId="3AA55294" w:rsidR="00077C51" w:rsidRPr="00703F9F" w:rsidRDefault="00237102" w:rsidP="00A16506">
            <w:pPr>
              <w:ind w:firstLine="439"/>
              <w:jc w:val="right"/>
              <w:rPr>
                <w:rFonts w:ascii="Times New Roman" w:hAnsi="Times New Roman"/>
                <w:sz w:val="28"/>
                <w:szCs w:val="28"/>
                <w:lang w:val="uk-UA"/>
              </w:rPr>
            </w:pPr>
            <w:r>
              <w:rPr>
                <w:rFonts w:ascii="Times New Roman" w:hAnsi="Times New Roman"/>
                <w:sz w:val="28"/>
                <w:szCs w:val="28"/>
                <w:lang w:val="uk-UA"/>
              </w:rPr>
              <w:t>8</w:t>
            </w:r>
            <w:r w:rsidR="00DE6507">
              <w:rPr>
                <w:rFonts w:ascii="Times New Roman" w:hAnsi="Times New Roman"/>
                <w:sz w:val="28"/>
                <w:szCs w:val="28"/>
                <w:lang w:val="uk-UA"/>
              </w:rPr>
              <w:t>2</w:t>
            </w:r>
          </w:p>
        </w:tc>
      </w:tr>
      <w:tr w:rsidR="00077C51" w:rsidRPr="00703F9F" w14:paraId="5FD1EFF6" w14:textId="77777777" w:rsidTr="00873A3A">
        <w:trPr>
          <w:trHeight w:val="763"/>
        </w:trPr>
        <w:tc>
          <w:tcPr>
            <w:tcW w:w="8737" w:type="dxa"/>
          </w:tcPr>
          <w:p w14:paraId="52F35525" w14:textId="547DA992" w:rsidR="00077C51" w:rsidRPr="00703F9F" w:rsidRDefault="00FD3D80" w:rsidP="00046FAD">
            <w:pPr>
              <w:ind w:left="686" w:hanging="142"/>
              <w:rPr>
                <w:rFonts w:ascii="Times New Roman" w:hAnsi="Times New Roman"/>
                <w:sz w:val="28"/>
                <w:szCs w:val="28"/>
                <w:lang w:val="uk-UA"/>
              </w:rPr>
            </w:pPr>
            <w:r w:rsidRPr="00703F9F">
              <w:rPr>
                <w:rFonts w:ascii="Times New Roman" w:hAnsi="Times New Roman"/>
                <w:sz w:val="28"/>
                <w:szCs w:val="28"/>
                <w:lang w:val="uk-UA"/>
              </w:rPr>
              <w:t>Тема 10</w:t>
            </w:r>
            <w:r w:rsidR="00077C51" w:rsidRPr="00703F9F">
              <w:rPr>
                <w:rFonts w:ascii="Times New Roman" w:hAnsi="Times New Roman"/>
                <w:sz w:val="28"/>
                <w:szCs w:val="28"/>
                <w:lang w:val="uk-UA"/>
              </w:rPr>
              <w:t xml:space="preserve"> </w:t>
            </w:r>
            <w:r w:rsidR="00B52BA2" w:rsidRPr="00703F9F">
              <w:rPr>
                <w:rFonts w:ascii="Times New Roman" w:hAnsi="Times New Roman"/>
                <w:sz w:val="28"/>
                <w:szCs w:val="28"/>
                <w:lang w:val="uk-UA"/>
              </w:rPr>
              <w:t xml:space="preserve">Підготовка бізнес-плану інвестиційного </w:t>
            </w:r>
            <w:r w:rsidR="00783149">
              <w:rPr>
                <w:rFonts w:ascii="Times New Roman" w:hAnsi="Times New Roman"/>
                <w:sz w:val="28"/>
                <w:szCs w:val="28"/>
                <w:lang w:val="uk-UA"/>
              </w:rPr>
              <w:t>проєкту</w:t>
            </w:r>
            <w:r w:rsidR="00B52BA2" w:rsidRPr="00703F9F">
              <w:rPr>
                <w:rFonts w:ascii="Times New Roman" w:hAnsi="Times New Roman"/>
                <w:sz w:val="28"/>
                <w:szCs w:val="28"/>
                <w:lang w:val="uk-UA"/>
              </w:rPr>
              <w:t xml:space="preserve">. Управління </w:t>
            </w:r>
            <w:r w:rsidR="00783149">
              <w:rPr>
                <w:rFonts w:ascii="Times New Roman" w:hAnsi="Times New Roman"/>
                <w:sz w:val="28"/>
                <w:szCs w:val="28"/>
                <w:lang w:val="uk-UA"/>
              </w:rPr>
              <w:t>проєктом</w:t>
            </w:r>
          </w:p>
        </w:tc>
        <w:tc>
          <w:tcPr>
            <w:tcW w:w="938" w:type="dxa"/>
          </w:tcPr>
          <w:p w14:paraId="5C165544" w14:textId="6E6A9991" w:rsidR="00077C51" w:rsidRPr="00703F9F" w:rsidRDefault="00237102" w:rsidP="00A16506">
            <w:pPr>
              <w:ind w:firstLine="439"/>
              <w:jc w:val="right"/>
              <w:rPr>
                <w:rFonts w:ascii="Times New Roman" w:hAnsi="Times New Roman"/>
                <w:sz w:val="28"/>
                <w:szCs w:val="28"/>
                <w:lang w:val="uk-UA"/>
              </w:rPr>
            </w:pPr>
            <w:r>
              <w:rPr>
                <w:rFonts w:ascii="Times New Roman" w:hAnsi="Times New Roman"/>
                <w:sz w:val="28"/>
                <w:szCs w:val="28"/>
                <w:lang w:val="uk-UA"/>
              </w:rPr>
              <w:t>9</w:t>
            </w:r>
            <w:r w:rsidR="00DE6507">
              <w:rPr>
                <w:rFonts w:ascii="Times New Roman" w:hAnsi="Times New Roman"/>
                <w:sz w:val="28"/>
                <w:szCs w:val="28"/>
                <w:lang w:val="uk-UA"/>
              </w:rPr>
              <w:t>8</w:t>
            </w:r>
          </w:p>
        </w:tc>
      </w:tr>
      <w:tr w:rsidR="00077C51" w:rsidRPr="00703F9F" w14:paraId="62E01825" w14:textId="77777777" w:rsidTr="00873A3A">
        <w:trPr>
          <w:trHeight w:val="442"/>
        </w:trPr>
        <w:tc>
          <w:tcPr>
            <w:tcW w:w="8737" w:type="dxa"/>
            <w:noWrap/>
          </w:tcPr>
          <w:p w14:paraId="1320A8B6" w14:textId="68B1729C" w:rsidR="00077C51" w:rsidRPr="00703F9F" w:rsidRDefault="0068029F" w:rsidP="00046FAD">
            <w:pPr>
              <w:ind w:left="686" w:hanging="142"/>
              <w:jc w:val="both"/>
              <w:rPr>
                <w:rFonts w:ascii="Times New Roman" w:hAnsi="Times New Roman"/>
                <w:sz w:val="28"/>
                <w:szCs w:val="28"/>
                <w:lang w:val="uk-UA"/>
              </w:rPr>
            </w:pPr>
            <w:bookmarkStart w:id="5" w:name="_Hlk66876984"/>
            <w:r w:rsidRPr="00703F9F">
              <w:rPr>
                <w:rFonts w:ascii="Times New Roman" w:hAnsi="Times New Roman"/>
                <w:sz w:val="28"/>
                <w:szCs w:val="28"/>
                <w:lang w:val="uk-UA"/>
              </w:rPr>
              <w:t>ТЕРМІНОЛОГІЧНИЙ СЛОВНИК</w:t>
            </w:r>
            <w:bookmarkEnd w:id="5"/>
          </w:p>
        </w:tc>
        <w:tc>
          <w:tcPr>
            <w:tcW w:w="938" w:type="dxa"/>
            <w:noWrap/>
          </w:tcPr>
          <w:p w14:paraId="66F512D3" w14:textId="0B9D4FBF" w:rsidR="00077C51" w:rsidRPr="00703F9F" w:rsidRDefault="009E256A" w:rsidP="00421EED">
            <w:pPr>
              <w:rPr>
                <w:rFonts w:ascii="Times New Roman" w:hAnsi="Times New Roman"/>
                <w:sz w:val="28"/>
                <w:szCs w:val="28"/>
                <w:lang w:val="uk-UA"/>
              </w:rPr>
            </w:pPr>
            <w:r>
              <w:rPr>
                <w:rFonts w:ascii="Times New Roman" w:hAnsi="Times New Roman"/>
                <w:sz w:val="28"/>
                <w:szCs w:val="28"/>
                <w:lang w:val="uk-UA"/>
              </w:rPr>
              <w:t xml:space="preserve">    </w:t>
            </w:r>
            <w:r w:rsidR="00237102">
              <w:rPr>
                <w:rFonts w:ascii="Times New Roman" w:hAnsi="Times New Roman"/>
                <w:sz w:val="28"/>
                <w:szCs w:val="28"/>
                <w:lang w:val="uk-UA"/>
              </w:rPr>
              <w:t>103</w:t>
            </w:r>
          </w:p>
        </w:tc>
      </w:tr>
      <w:tr w:rsidR="00077C51" w:rsidRPr="00703F9F" w14:paraId="758042A8" w14:textId="77777777" w:rsidTr="00873A3A">
        <w:trPr>
          <w:trHeight w:val="458"/>
        </w:trPr>
        <w:tc>
          <w:tcPr>
            <w:tcW w:w="8737" w:type="dxa"/>
            <w:noWrap/>
          </w:tcPr>
          <w:p w14:paraId="4A0B2812" w14:textId="61C69DE1" w:rsidR="00077C51" w:rsidRPr="00703F9F" w:rsidRDefault="0008535E" w:rsidP="00046FAD">
            <w:pPr>
              <w:ind w:left="686" w:hanging="142"/>
              <w:jc w:val="both"/>
              <w:rPr>
                <w:rFonts w:ascii="Times New Roman" w:hAnsi="Times New Roman"/>
                <w:sz w:val="28"/>
                <w:szCs w:val="28"/>
                <w:lang w:val="uk-UA"/>
              </w:rPr>
            </w:pPr>
            <w:r w:rsidRPr="0008535E">
              <w:rPr>
                <w:rFonts w:ascii="Times New Roman" w:hAnsi="Times New Roman"/>
                <w:sz w:val="28"/>
                <w:szCs w:val="28"/>
                <w:lang w:val="uk-UA"/>
              </w:rPr>
              <w:t>СПИСОК ВИКОРИСТАНОЇ ЛІТЕРАТУРИ</w:t>
            </w:r>
          </w:p>
        </w:tc>
        <w:tc>
          <w:tcPr>
            <w:tcW w:w="938" w:type="dxa"/>
            <w:noWrap/>
          </w:tcPr>
          <w:p w14:paraId="290D1235" w14:textId="6B52EB9C" w:rsidR="00077C51" w:rsidRPr="00703F9F" w:rsidRDefault="009E256A" w:rsidP="00421EED">
            <w:pPr>
              <w:ind w:left="-120"/>
              <w:rPr>
                <w:rFonts w:ascii="Times New Roman" w:hAnsi="Times New Roman"/>
                <w:sz w:val="28"/>
                <w:szCs w:val="28"/>
                <w:lang w:val="uk-UA"/>
              </w:rPr>
            </w:pPr>
            <w:r>
              <w:rPr>
                <w:rFonts w:ascii="Times New Roman" w:hAnsi="Times New Roman"/>
                <w:sz w:val="28"/>
                <w:szCs w:val="28"/>
                <w:lang w:val="uk-UA"/>
              </w:rPr>
              <w:t xml:space="preserve">      </w:t>
            </w:r>
            <w:r w:rsidR="00237102">
              <w:rPr>
                <w:rFonts w:ascii="Times New Roman" w:hAnsi="Times New Roman"/>
                <w:sz w:val="28"/>
                <w:szCs w:val="28"/>
                <w:lang w:val="uk-UA"/>
              </w:rPr>
              <w:t>107</w:t>
            </w:r>
          </w:p>
        </w:tc>
      </w:tr>
      <w:tr w:rsidR="00077C51" w:rsidRPr="00703F9F" w14:paraId="7B9C932F" w14:textId="77777777" w:rsidTr="00873A3A">
        <w:trPr>
          <w:trHeight w:val="305"/>
        </w:trPr>
        <w:tc>
          <w:tcPr>
            <w:tcW w:w="8737" w:type="dxa"/>
            <w:noWrap/>
          </w:tcPr>
          <w:p w14:paraId="548A2B34" w14:textId="147F99F2" w:rsidR="00077C51" w:rsidRPr="00703F9F" w:rsidRDefault="00077C51" w:rsidP="00C6549B">
            <w:pPr>
              <w:ind w:firstLine="709"/>
              <w:rPr>
                <w:rFonts w:ascii="Times New Roman" w:hAnsi="Times New Roman"/>
                <w:sz w:val="28"/>
                <w:szCs w:val="28"/>
                <w:lang w:val="uk-UA"/>
              </w:rPr>
            </w:pPr>
          </w:p>
        </w:tc>
        <w:tc>
          <w:tcPr>
            <w:tcW w:w="938" w:type="dxa"/>
            <w:noWrap/>
          </w:tcPr>
          <w:p w14:paraId="53A8539D" w14:textId="77777777" w:rsidR="00077C51" w:rsidRPr="00703F9F" w:rsidRDefault="00077C51" w:rsidP="00A16506">
            <w:pPr>
              <w:ind w:firstLine="439"/>
              <w:rPr>
                <w:rFonts w:ascii="Times New Roman" w:hAnsi="Times New Roman"/>
                <w:sz w:val="28"/>
                <w:szCs w:val="28"/>
                <w:lang w:val="uk-UA"/>
              </w:rPr>
            </w:pPr>
          </w:p>
        </w:tc>
      </w:tr>
    </w:tbl>
    <w:p w14:paraId="35C910AF" w14:textId="77777777" w:rsidR="0003157E" w:rsidRPr="00703F9F" w:rsidRDefault="00FD3D80" w:rsidP="00C6549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rPr>
        <w:sectPr w:rsidR="0003157E" w:rsidRPr="00703F9F" w:rsidSect="00400077">
          <w:type w:val="continuous"/>
          <w:pgSz w:w="11906" w:h="16838"/>
          <w:pgMar w:top="1134" w:right="1134" w:bottom="1134" w:left="1134" w:header="709" w:footer="709" w:gutter="0"/>
          <w:cols w:space="708"/>
          <w:docGrid w:linePitch="360"/>
        </w:sectPr>
      </w:pPr>
      <w:r w:rsidRPr="00703F9F">
        <w:rPr>
          <w:rFonts w:ascii="Times New Roman" w:hAnsi="Times New Roman"/>
          <w:b/>
          <w:sz w:val="28"/>
          <w:szCs w:val="28"/>
        </w:rPr>
        <w:br w:type="page"/>
      </w:r>
    </w:p>
    <w:p w14:paraId="61AF6A46" w14:textId="77777777" w:rsidR="00077C51" w:rsidRPr="00703F9F" w:rsidRDefault="00077C51" w:rsidP="00C6549B">
      <w:pPr>
        <w:spacing w:after="0" w:line="240" w:lineRule="auto"/>
        <w:ind w:firstLine="709"/>
        <w:jc w:val="center"/>
        <w:rPr>
          <w:rFonts w:ascii="Times New Roman" w:hAnsi="Times New Roman"/>
          <w:b/>
          <w:sz w:val="28"/>
          <w:szCs w:val="28"/>
        </w:rPr>
      </w:pPr>
      <w:r w:rsidRPr="00703F9F">
        <w:rPr>
          <w:rFonts w:ascii="Times New Roman" w:hAnsi="Times New Roman"/>
          <w:b/>
          <w:sz w:val="28"/>
          <w:szCs w:val="28"/>
        </w:rPr>
        <w:lastRenderedPageBreak/>
        <w:t>ВСТУП</w:t>
      </w:r>
    </w:p>
    <w:p w14:paraId="218CE99B" w14:textId="2F431AA9" w:rsidR="00077C51" w:rsidRDefault="00BB20D2" w:rsidP="00C6549B">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BB20D2">
        <w:rPr>
          <w:rFonts w:ascii="Times New Roman" w:hAnsi="Times New Roman"/>
          <w:sz w:val="28"/>
          <w:szCs w:val="28"/>
        </w:rPr>
        <w:t>озвиток ринкових відносин підвищує відповідальність і самостійність підприємств та інших суб</w:t>
      </w:r>
      <w:r w:rsidR="00421EED">
        <w:rPr>
          <w:rFonts w:ascii="Times New Roman" w:hAnsi="Times New Roman"/>
          <w:sz w:val="28"/>
          <w:szCs w:val="28"/>
        </w:rPr>
        <w:t>’</w:t>
      </w:r>
      <w:r w:rsidRPr="00BB20D2">
        <w:rPr>
          <w:rFonts w:ascii="Times New Roman" w:hAnsi="Times New Roman"/>
          <w:sz w:val="28"/>
          <w:szCs w:val="28"/>
        </w:rPr>
        <w:t>єктів ринку в підготовці та прийнятті управлінських рішень. Ефективність цих рішень багато в чому залежить від об</w:t>
      </w:r>
      <w:r w:rsidR="00421EED">
        <w:rPr>
          <w:rFonts w:ascii="Times New Roman" w:hAnsi="Times New Roman"/>
          <w:sz w:val="28"/>
          <w:szCs w:val="28"/>
        </w:rPr>
        <w:t>’</w:t>
      </w:r>
      <w:r w:rsidRPr="00BB20D2">
        <w:rPr>
          <w:rFonts w:ascii="Times New Roman" w:hAnsi="Times New Roman"/>
          <w:sz w:val="28"/>
          <w:szCs w:val="28"/>
        </w:rPr>
        <w:t xml:space="preserve">єктивності та всебічності оцінювання існуючого </w:t>
      </w:r>
      <w:r w:rsidR="00457314">
        <w:rPr>
          <w:rFonts w:ascii="Times New Roman" w:hAnsi="Times New Roman"/>
          <w:sz w:val="28"/>
          <w:szCs w:val="28"/>
        </w:rPr>
        <w:t>інвестиційного потенціалу</w:t>
      </w:r>
      <w:r w:rsidRPr="00BB20D2">
        <w:rPr>
          <w:rFonts w:ascii="Times New Roman" w:hAnsi="Times New Roman"/>
          <w:sz w:val="28"/>
          <w:szCs w:val="28"/>
        </w:rPr>
        <w:t xml:space="preserve"> підприємства.</w:t>
      </w:r>
    </w:p>
    <w:p w14:paraId="3DB6E8FA" w14:textId="705836EF" w:rsidR="00060FCF" w:rsidRDefault="00060FCF" w:rsidP="00060FCF">
      <w:pPr>
        <w:spacing w:after="0" w:line="240" w:lineRule="auto"/>
        <w:ind w:firstLine="709"/>
        <w:jc w:val="both"/>
        <w:rPr>
          <w:rFonts w:ascii="Times New Roman" w:hAnsi="Times New Roman"/>
          <w:sz w:val="28"/>
          <w:szCs w:val="28"/>
        </w:rPr>
      </w:pPr>
      <w:r w:rsidRPr="00060FCF">
        <w:rPr>
          <w:rFonts w:ascii="Times New Roman" w:hAnsi="Times New Roman"/>
          <w:sz w:val="28"/>
          <w:szCs w:val="28"/>
        </w:rPr>
        <w:t>Актуальність</w:t>
      </w:r>
      <w:r w:rsidR="00421EED">
        <w:rPr>
          <w:rFonts w:ascii="Times New Roman" w:hAnsi="Times New Roman"/>
          <w:sz w:val="28"/>
          <w:szCs w:val="28"/>
        </w:rPr>
        <w:t xml:space="preserve"> </w:t>
      </w:r>
      <w:r w:rsidRPr="00060FCF">
        <w:rPr>
          <w:rFonts w:ascii="Times New Roman" w:hAnsi="Times New Roman"/>
          <w:sz w:val="28"/>
          <w:szCs w:val="28"/>
        </w:rPr>
        <w:t xml:space="preserve">вивчення теоретико-методологічних засад аналізу інвестиційних </w:t>
      </w:r>
      <w:r w:rsidR="00783149">
        <w:rPr>
          <w:rFonts w:ascii="Times New Roman" w:hAnsi="Times New Roman"/>
          <w:sz w:val="28"/>
          <w:szCs w:val="28"/>
        </w:rPr>
        <w:t>проєктів</w:t>
      </w:r>
      <w:r w:rsidRPr="00060FCF">
        <w:rPr>
          <w:rFonts w:ascii="Times New Roman" w:hAnsi="Times New Roman"/>
          <w:sz w:val="28"/>
          <w:szCs w:val="28"/>
        </w:rPr>
        <w:t xml:space="preserve"> обумовлена значною роллю інвестицій в забезпеченні відтворення виробничого потенціалу вітчизняних підприємств, появою нових інвестиційних товарів і технологій, підвищенням інвестиційних можливостей економічних суб’єктів у процесі поглиблення ринкових реформ. Водночас, зростає роль аналітичної роботи працівників банківських установ при оцінці представлених на розгляд інвестиційних </w:t>
      </w:r>
      <w:r w:rsidR="00783149">
        <w:rPr>
          <w:rFonts w:ascii="Times New Roman" w:hAnsi="Times New Roman"/>
          <w:sz w:val="28"/>
          <w:szCs w:val="28"/>
        </w:rPr>
        <w:t>проєктів</w:t>
      </w:r>
      <w:r w:rsidRPr="00060FCF">
        <w:rPr>
          <w:rFonts w:ascii="Times New Roman" w:hAnsi="Times New Roman"/>
          <w:sz w:val="28"/>
          <w:szCs w:val="28"/>
        </w:rPr>
        <w:t xml:space="preserve"> із метою прийняття науково обґрунтованих рішень щодо доцільності кредитування та інвестування власних і залучених коштів банків у конкретні інвестиційні об’єкти.</w:t>
      </w:r>
    </w:p>
    <w:p w14:paraId="1C92A29A" w14:textId="09EC1578" w:rsidR="00060FCF" w:rsidRPr="00060FCF" w:rsidRDefault="00060FCF" w:rsidP="00060FCF">
      <w:pPr>
        <w:spacing w:after="0" w:line="240" w:lineRule="auto"/>
        <w:ind w:firstLine="709"/>
        <w:jc w:val="both"/>
        <w:rPr>
          <w:rFonts w:ascii="Times New Roman" w:hAnsi="Times New Roman"/>
          <w:sz w:val="28"/>
          <w:szCs w:val="28"/>
        </w:rPr>
      </w:pPr>
      <w:r w:rsidRPr="00060FCF">
        <w:rPr>
          <w:rFonts w:ascii="Times New Roman" w:hAnsi="Times New Roman"/>
          <w:sz w:val="28"/>
          <w:szCs w:val="28"/>
        </w:rPr>
        <w:t>Сучасний фахівець з фінансів</w:t>
      </w:r>
      <w:r w:rsidR="00457314">
        <w:rPr>
          <w:rFonts w:ascii="Times New Roman" w:hAnsi="Times New Roman"/>
          <w:sz w:val="28"/>
          <w:szCs w:val="28"/>
        </w:rPr>
        <w:t xml:space="preserve"> </w:t>
      </w:r>
      <w:r w:rsidRPr="00060FCF">
        <w:rPr>
          <w:rFonts w:ascii="Times New Roman" w:hAnsi="Times New Roman"/>
          <w:sz w:val="28"/>
          <w:szCs w:val="28"/>
        </w:rPr>
        <w:t>– це не технічний працівник, обмежений у своїй діяльності численними нормативно-правовими актами і відповідальністю, а, перш за все ініціативний менеджер, який здатний творчо використовувати здобуті знання для прийняття ефективних управлінських рішень, постійно навчатися впродовж усього життя, розвивати стратегічне мислення, самостійно вирішувати проблеми. Тому при підготовці майбутніх фахівців необхідно досягати фундаментальної освіти, глибокого пізнання філософії обліково-аналітичних наук, високої якості роботи в умовах постійної зміни законодавчих документів, мотивації партнерів і клієнтів, ризику і невизначеності.</w:t>
      </w:r>
    </w:p>
    <w:p w14:paraId="2D1494D7" w14:textId="55BD21A8" w:rsidR="00060FCF" w:rsidRPr="00060FCF" w:rsidRDefault="00060FCF" w:rsidP="00060FCF">
      <w:pPr>
        <w:spacing w:after="0" w:line="240" w:lineRule="auto"/>
        <w:ind w:firstLine="709"/>
        <w:jc w:val="both"/>
        <w:rPr>
          <w:rFonts w:ascii="Times New Roman" w:hAnsi="Times New Roman"/>
          <w:sz w:val="28"/>
          <w:szCs w:val="28"/>
        </w:rPr>
      </w:pPr>
      <w:r w:rsidRPr="00060FCF">
        <w:rPr>
          <w:rFonts w:ascii="Times New Roman" w:hAnsi="Times New Roman"/>
          <w:sz w:val="28"/>
          <w:szCs w:val="28"/>
        </w:rPr>
        <w:t xml:space="preserve">Методичні </w:t>
      </w:r>
      <w:r w:rsidR="00620519">
        <w:rPr>
          <w:rFonts w:ascii="Times New Roman" w:hAnsi="Times New Roman"/>
          <w:sz w:val="28"/>
          <w:szCs w:val="28"/>
        </w:rPr>
        <w:t>рекомендації</w:t>
      </w:r>
      <w:r w:rsidRPr="00060FCF">
        <w:rPr>
          <w:rFonts w:ascii="Times New Roman" w:hAnsi="Times New Roman"/>
          <w:sz w:val="28"/>
          <w:szCs w:val="28"/>
        </w:rPr>
        <w:t xml:space="preserve"> </w:t>
      </w:r>
      <w:r w:rsidR="00620519">
        <w:rPr>
          <w:rFonts w:ascii="Times New Roman" w:hAnsi="Times New Roman"/>
          <w:sz w:val="28"/>
          <w:szCs w:val="28"/>
        </w:rPr>
        <w:t>до</w:t>
      </w:r>
      <w:r w:rsidRPr="00060FCF">
        <w:rPr>
          <w:rFonts w:ascii="Times New Roman" w:hAnsi="Times New Roman"/>
          <w:sz w:val="28"/>
          <w:szCs w:val="28"/>
        </w:rPr>
        <w:t xml:space="preserve"> самостійної роботи з дисципліни </w:t>
      </w:r>
      <w:r w:rsidR="00457314">
        <w:rPr>
          <w:rFonts w:ascii="Times New Roman" w:hAnsi="Times New Roman"/>
          <w:sz w:val="28"/>
          <w:szCs w:val="28"/>
        </w:rPr>
        <w:t>«</w:t>
      </w:r>
      <w:r w:rsidRPr="00060FCF">
        <w:rPr>
          <w:rFonts w:ascii="Times New Roman" w:hAnsi="Times New Roman"/>
          <w:sz w:val="28"/>
          <w:szCs w:val="28"/>
        </w:rPr>
        <w:t xml:space="preserve">Аналіз інвестиційних </w:t>
      </w:r>
      <w:r w:rsidR="00783149">
        <w:rPr>
          <w:rFonts w:ascii="Times New Roman" w:hAnsi="Times New Roman"/>
          <w:sz w:val="28"/>
          <w:szCs w:val="28"/>
        </w:rPr>
        <w:t>проєктів</w:t>
      </w:r>
      <w:r w:rsidR="00457314">
        <w:rPr>
          <w:rFonts w:ascii="Times New Roman" w:hAnsi="Times New Roman"/>
          <w:sz w:val="28"/>
          <w:szCs w:val="28"/>
        </w:rPr>
        <w:t>»</w:t>
      </w:r>
      <w:r w:rsidRPr="00060FCF">
        <w:rPr>
          <w:rFonts w:ascii="Times New Roman" w:hAnsi="Times New Roman"/>
          <w:sz w:val="28"/>
          <w:szCs w:val="28"/>
        </w:rPr>
        <w:t xml:space="preserve"> складені у відповідності до робочої програми й призначені для студентів спеціальності </w:t>
      </w:r>
      <w:r w:rsidR="00457314">
        <w:rPr>
          <w:rFonts w:ascii="Times New Roman" w:hAnsi="Times New Roman"/>
          <w:sz w:val="28"/>
          <w:szCs w:val="28"/>
        </w:rPr>
        <w:t>«</w:t>
      </w:r>
      <w:r w:rsidRPr="00060FCF">
        <w:rPr>
          <w:rFonts w:ascii="Times New Roman" w:hAnsi="Times New Roman"/>
          <w:sz w:val="28"/>
          <w:szCs w:val="28"/>
        </w:rPr>
        <w:t>Фінанси, банківська справа та страхування</w:t>
      </w:r>
      <w:r w:rsidR="00457314">
        <w:rPr>
          <w:rFonts w:ascii="Times New Roman" w:hAnsi="Times New Roman"/>
          <w:sz w:val="28"/>
          <w:szCs w:val="28"/>
        </w:rPr>
        <w:t>»</w:t>
      </w:r>
      <w:r w:rsidRPr="00060FCF">
        <w:rPr>
          <w:rFonts w:ascii="Times New Roman" w:hAnsi="Times New Roman"/>
          <w:sz w:val="28"/>
          <w:szCs w:val="28"/>
        </w:rPr>
        <w:t xml:space="preserve"> усіх форм навчання. Методичний матеріал дозволяє здійснити поточний контроль успішності студентів у міжсесійний період.</w:t>
      </w:r>
    </w:p>
    <w:p w14:paraId="099EC3AA" w14:textId="30BB33CC" w:rsidR="00060FCF" w:rsidRPr="00060FCF" w:rsidRDefault="00060FCF" w:rsidP="00060FCF">
      <w:pPr>
        <w:spacing w:after="0" w:line="240" w:lineRule="auto"/>
        <w:ind w:firstLine="709"/>
        <w:jc w:val="both"/>
        <w:rPr>
          <w:rFonts w:ascii="Times New Roman" w:hAnsi="Times New Roman"/>
          <w:sz w:val="28"/>
          <w:szCs w:val="28"/>
        </w:rPr>
      </w:pPr>
      <w:r w:rsidRPr="00060FCF">
        <w:rPr>
          <w:rFonts w:ascii="Times New Roman" w:hAnsi="Times New Roman"/>
          <w:sz w:val="28"/>
          <w:szCs w:val="28"/>
        </w:rPr>
        <w:t xml:space="preserve">Завдання складені таким чином, щоб студент, використовуючи лекційний матеріал, ефективно засвоїв теоретичні засади аналізу інвестиційних </w:t>
      </w:r>
      <w:r w:rsidR="00783149">
        <w:rPr>
          <w:rFonts w:ascii="Times New Roman" w:hAnsi="Times New Roman"/>
          <w:sz w:val="28"/>
          <w:szCs w:val="28"/>
        </w:rPr>
        <w:t>проєктів</w:t>
      </w:r>
      <w:r w:rsidRPr="00060FCF">
        <w:rPr>
          <w:rFonts w:ascii="Times New Roman" w:hAnsi="Times New Roman"/>
          <w:sz w:val="28"/>
          <w:szCs w:val="28"/>
        </w:rPr>
        <w:t>, розібрався з сучасними методичними підходами до оцінки ефективності інвестицій та виробив практичні навички шляхом розв’язання задач і ситуацій.</w:t>
      </w:r>
    </w:p>
    <w:p w14:paraId="2AC51625" w14:textId="6EF9F747" w:rsidR="00060FCF" w:rsidRPr="00060FCF" w:rsidRDefault="00060FCF" w:rsidP="00060FCF">
      <w:pPr>
        <w:spacing w:after="0" w:line="240" w:lineRule="auto"/>
        <w:ind w:firstLine="709"/>
        <w:jc w:val="both"/>
        <w:rPr>
          <w:rFonts w:ascii="Times New Roman" w:hAnsi="Times New Roman"/>
          <w:sz w:val="28"/>
          <w:szCs w:val="28"/>
        </w:rPr>
      </w:pPr>
      <w:r w:rsidRPr="00060FCF">
        <w:rPr>
          <w:rFonts w:ascii="Times New Roman" w:hAnsi="Times New Roman"/>
          <w:sz w:val="28"/>
          <w:szCs w:val="28"/>
        </w:rPr>
        <w:t xml:space="preserve">Методичні </w:t>
      </w:r>
      <w:r w:rsidR="00620519">
        <w:rPr>
          <w:rFonts w:ascii="Times New Roman" w:hAnsi="Times New Roman"/>
          <w:sz w:val="28"/>
          <w:szCs w:val="28"/>
        </w:rPr>
        <w:t>рекомендації</w:t>
      </w:r>
      <w:r w:rsidRPr="00060FCF">
        <w:rPr>
          <w:rFonts w:ascii="Times New Roman" w:hAnsi="Times New Roman"/>
          <w:sz w:val="28"/>
          <w:szCs w:val="28"/>
        </w:rPr>
        <w:t xml:space="preserve"> з дисципліни </w:t>
      </w:r>
      <w:r w:rsidR="00457314">
        <w:rPr>
          <w:rFonts w:ascii="Times New Roman" w:hAnsi="Times New Roman"/>
          <w:sz w:val="28"/>
          <w:szCs w:val="28"/>
        </w:rPr>
        <w:t>«</w:t>
      </w:r>
      <w:r w:rsidRPr="00060FCF">
        <w:rPr>
          <w:rFonts w:ascii="Times New Roman" w:hAnsi="Times New Roman"/>
          <w:sz w:val="28"/>
          <w:szCs w:val="28"/>
        </w:rPr>
        <w:t xml:space="preserve">Аналіз інвестиційних </w:t>
      </w:r>
      <w:r w:rsidR="00783149">
        <w:rPr>
          <w:rFonts w:ascii="Times New Roman" w:hAnsi="Times New Roman"/>
          <w:sz w:val="28"/>
          <w:szCs w:val="28"/>
        </w:rPr>
        <w:t>проєктів</w:t>
      </w:r>
      <w:r w:rsidR="00457314">
        <w:rPr>
          <w:rFonts w:ascii="Times New Roman" w:hAnsi="Times New Roman"/>
          <w:sz w:val="28"/>
          <w:szCs w:val="28"/>
        </w:rPr>
        <w:t>»</w:t>
      </w:r>
      <w:r w:rsidRPr="00060FCF">
        <w:rPr>
          <w:rFonts w:ascii="Times New Roman" w:hAnsi="Times New Roman"/>
          <w:sz w:val="28"/>
          <w:szCs w:val="28"/>
        </w:rPr>
        <w:t xml:space="preserve"> передбачають вирішення таких завдань:</w:t>
      </w:r>
    </w:p>
    <w:p w14:paraId="2BE92BEE" w14:textId="77777777" w:rsidR="00457314" w:rsidRPr="00620519" w:rsidRDefault="00060FCF" w:rsidP="00680FD3">
      <w:pPr>
        <w:pStyle w:val="a3"/>
        <w:numPr>
          <w:ilvl w:val="0"/>
          <w:numId w:val="57"/>
        </w:numPr>
        <w:ind w:left="993" w:hanging="284"/>
        <w:jc w:val="both"/>
        <w:rPr>
          <w:rFonts w:ascii="Times New Roman" w:hAnsi="Times New Roman"/>
          <w:sz w:val="28"/>
          <w:szCs w:val="28"/>
        </w:rPr>
      </w:pPr>
      <w:r w:rsidRPr="00620519">
        <w:rPr>
          <w:rFonts w:ascii="Times New Roman" w:hAnsi="Times New Roman"/>
          <w:sz w:val="28"/>
          <w:szCs w:val="28"/>
        </w:rPr>
        <w:t xml:space="preserve">закріплення знань студентів у відповідності до лекційного курсу; </w:t>
      </w:r>
    </w:p>
    <w:p w14:paraId="65EF448F" w14:textId="65A2A6E2" w:rsidR="00060FCF" w:rsidRPr="00620519" w:rsidRDefault="00060FCF" w:rsidP="00680FD3">
      <w:pPr>
        <w:pStyle w:val="a3"/>
        <w:numPr>
          <w:ilvl w:val="0"/>
          <w:numId w:val="57"/>
        </w:numPr>
        <w:ind w:left="993" w:hanging="284"/>
        <w:jc w:val="both"/>
        <w:rPr>
          <w:rFonts w:ascii="Times New Roman" w:hAnsi="Times New Roman"/>
          <w:sz w:val="28"/>
          <w:szCs w:val="28"/>
        </w:rPr>
      </w:pPr>
      <w:r w:rsidRPr="00620519">
        <w:rPr>
          <w:rFonts w:ascii="Times New Roman" w:hAnsi="Times New Roman"/>
          <w:sz w:val="28"/>
          <w:szCs w:val="28"/>
        </w:rPr>
        <w:t>організацію самостійної роботи з навчальною літературою;</w:t>
      </w:r>
    </w:p>
    <w:p w14:paraId="272607DB" w14:textId="413AE5CE" w:rsidR="00060FCF" w:rsidRPr="00620519" w:rsidRDefault="00060FCF" w:rsidP="00680FD3">
      <w:pPr>
        <w:pStyle w:val="a3"/>
        <w:numPr>
          <w:ilvl w:val="0"/>
          <w:numId w:val="57"/>
        </w:numPr>
        <w:ind w:left="993" w:hanging="284"/>
        <w:jc w:val="both"/>
        <w:rPr>
          <w:rFonts w:ascii="Times New Roman" w:hAnsi="Times New Roman"/>
          <w:sz w:val="28"/>
          <w:szCs w:val="28"/>
        </w:rPr>
      </w:pPr>
      <w:r w:rsidRPr="00620519">
        <w:rPr>
          <w:rFonts w:ascii="Times New Roman" w:hAnsi="Times New Roman"/>
          <w:sz w:val="28"/>
          <w:szCs w:val="28"/>
        </w:rPr>
        <w:t xml:space="preserve">вироблення в студентів умінь аналізувати інвестиційні </w:t>
      </w:r>
      <w:r w:rsidR="00783149">
        <w:rPr>
          <w:rFonts w:ascii="Times New Roman" w:hAnsi="Times New Roman"/>
          <w:sz w:val="28"/>
          <w:szCs w:val="28"/>
        </w:rPr>
        <w:t>проєкти</w:t>
      </w:r>
      <w:r w:rsidRPr="00620519">
        <w:rPr>
          <w:rFonts w:ascii="Times New Roman" w:hAnsi="Times New Roman"/>
          <w:sz w:val="28"/>
          <w:szCs w:val="28"/>
        </w:rPr>
        <w:t xml:space="preserve"> з точки зору фінансової, бюджетної та економічної ефективності;</w:t>
      </w:r>
    </w:p>
    <w:p w14:paraId="7908113B" w14:textId="626FDAA9" w:rsidR="00060FCF" w:rsidRPr="00620519" w:rsidRDefault="00060FCF" w:rsidP="00680FD3">
      <w:pPr>
        <w:pStyle w:val="a3"/>
        <w:numPr>
          <w:ilvl w:val="0"/>
          <w:numId w:val="57"/>
        </w:numPr>
        <w:ind w:left="993" w:hanging="284"/>
        <w:jc w:val="both"/>
        <w:rPr>
          <w:rFonts w:ascii="Times New Roman" w:hAnsi="Times New Roman"/>
          <w:sz w:val="28"/>
          <w:szCs w:val="28"/>
        </w:rPr>
      </w:pPr>
      <w:r w:rsidRPr="00620519">
        <w:rPr>
          <w:rFonts w:ascii="Times New Roman" w:hAnsi="Times New Roman"/>
          <w:sz w:val="28"/>
          <w:szCs w:val="28"/>
        </w:rPr>
        <w:t>ознайомлення студентів із певними управлінськими ситуаціями, що можуть виникнути в процесі організації інвестиційної діяльності підприємства;</w:t>
      </w:r>
    </w:p>
    <w:p w14:paraId="4589F8DF" w14:textId="680CD740" w:rsidR="00060FCF" w:rsidRPr="00620519" w:rsidRDefault="00060FCF" w:rsidP="00680FD3">
      <w:pPr>
        <w:pStyle w:val="a3"/>
        <w:numPr>
          <w:ilvl w:val="0"/>
          <w:numId w:val="57"/>
        </w:numPr>
        <w:ind w:left="993" w:hanging="284"/>
        <w:jc w:val="both"/>
        <w:rPr>
          <w:rFonts w:ascii="Times New Roman" w:hAnsi="Times New Roman"/>
          <w:sz w:val="28"/>
          <w:szCs w:val="28"/>
        </w:rPr>
      </w:pPr>
      <w:r w:rsidRPr="00620519">
        <w:rPr>
          <w:rFonts w:ascii="Times New Roman" w:hAnsi="Times New Roman"/>
          <w:sz w:val="28"/>
          <w:szCs w:val="28"/>
        </w:rPr>
        <w:t xml:space="preserve">оволодіння основами економічного обґрунтування доцільності вибору інвестиційних </w:t>
      </w:r>
      <w:r w:rsidR="00783149">
        <w:rPr>
          <w:rFonts w:ascii="Times New Roman" w:hAnsi="Times New Roman"/>
          <w:sz w:val="28"/>
          <w:szCs w:val="28"/>
        </w:rPr>
        <w:t>проєктів</w:t>
      </w:r>
      <w:r w:rsidRPr="00620519">
        <w:rPr>
          <w:rFonts w:ascii="Times New Roman" w:hAnsi="Times New Roman"/>
          <w:sz w:val="28"/>
          <w:szCs w:val="28"/>
        </w:rPr>
        <w:t xml:space="preserve"> та управління їх реалізацією;</w:t>
      </w:r>
    </w:p>
    <w:p w14:paraId="591D6757" w14:textId="2EBBBAD5" w:rsidR="00060FCF" w:rsidRPr="00620519" w:rsidRDefault="00060FCF" w:rsidP="00680FD3">
      <w:pPr>
        <w:pStyle w:val="a3"/>
        <w:numPr>
          <w:ilvl w:val="0"/>
          <w:numId w:val="57"/>
        </w:numPr>
        <w:ind w:left="993" w:hanging="284"/>
        <w:jc w:val="both"/>
        <w:rPr>
          <w:rFonts w:ascii="Times New Roman" w:hAnsi="Times New Roman"/>
          <w:sz w:val="28"/>
          <w:szCs w:val="28"/>
        </w:rPr>
      </w:pPr>
      <w:r w:rsidRPr="00620519">
        <w:rPr>
          <w:rFonts w:ascii="Times New Roman" w:hAnsi="Times New Roman"/>
          <w:sz w:val="28"/>
          <w:szCs w:val="28"/>
        </w:rPr>
        <w:lastRenderedPageBreak/>
        <w:t>вивчення і застосування методів оцінки ефективності окремих інвестиційних інструментів із використанням комп’ютерних програм.</w:t>
      </w:r>
    </w:p>
    <w:p w14:paraId="36EDDE92" w14:textId="1A5DEEB1" w:rsidR="00C149BB" w:rsidRPr="00060FCF" w:rsidRDefault="00457314" w:rsidP="00060FCF">
      <w:pPr>
        <w:spacing w:after="0" w:line="240" w:lineRule="auto"/>
        <w:ind w:firstLine="709"/>
        <w:jc w:val="both"/>
        <w:rPr>
          <w:rFonts w:ascii="Times New Roman" w:hAnsi="Times New Roman"/>
          <w:sz w:val="28"/>
          <w:szCs w:val="28"/>
        </w:rPr>
      </w:pPr>
      <w:r>
        <w:rPr>
          <w:rFonts w:ascii="Times New Roman" w:hAnsi="Times New Roman"/>
          <w:sz w:val="28"/>
          <w:szCs w:val="28"/>
        </w:rPr>
        <w:t>Методичні рекомендації</w:t>
      </w:r>
      <w:r w:rsidR="00C149BB" w:rsidRPr="00C149BB">
        <w:rPr>
          <w:rFonts w:ascii="Times New Roman" w:hAnsi="Times New Roman"/>
          <w:sz w:val="28"/>
          <w:szCs w:val="28"/>
        </w:rPr>
        <w:t xml:space="preserve"> окрім теоретичних положень міст</w:t>
      </w:r>
      <w:r>
        <w:rPr>
          <w:rFonts w:ascii="Times New Roman" w:hAnsi="Times New Roman"/>
          <w:sz w:val="28"/>
          <w:szCs w:val="28"/>
        </w:rPr>
        <w:t>я</w:t>
      </w:r>
      <w:r w:rsidR="00C149BB" w:rsidRPr="00C149BB">
        <w:rPr>
          <w:rFonts w:ascii="Times New Roman" w:hAnsi="Times New Roman"/>
          <w:sz w:val="28"/>
          <w:szCs w:val="28"/>
        </w:rPr>
        <w:t>ть задачі, фінансові ситуації, тестові завдання, словник основних термінів, питання для самоконтролю, які допоможуть здобувачам поглибити та систематизувати свої знання, сприятимуть якісній підготовці фахівців</w:t>
      </w:r>
      <w:r w:rsidR="00C149BB">
        <w:rPr>
          <w:rFonts w:ascii="Times New Roman" w:hAnsi="Times New Roman"/>
          <w:sz w:val="28"/>
          <w:szCs w:val="28"/>
        </w:rPr>
        <w:t>.</w:t>
      </w:r>
    </w:p>
    <w:p w14:paraId="581256C3" w14:textId="5C4FD2F2" w:rsidR="00060FCF" w:rsidRPr="00060FCF" w:rsidRDefault="00060FCF" w:rsidP="00060FCF">
      <w:pPr>
        <w:spacing w:after="0" w:line="240" w:lineRule="auto"/>
        <w:ind w:firstLine="709"/>
        <w:jc w:val="both"/>
        <w:rPr>
          <w:rFonts w:ascii="Times New Roman" w:hAnsi="Times New Roman"/>
          <w:sz w:val="28"/>
          <w:szCs w:val="28"/>
        </w:rPr>
      </w:pPr>
      <w:r w:rsidRPr="00060FCF">
        <w:rPr>
          <w:rFonts w:ascii="Times New Roman" w:hAnsi="Times New Roman"/>
          <w:sz w:val="28"/>
          <w:szCs w:val="28"/>
        </w:rPr>
        <w:t xml:space="preserve">Найбільш складні завдання розраховані на аудиторну роботу студентів під керівництвом викладача, а ряд задач призначені для самостійної роботи. Задля поглиблення навиків інвестиційного аналізу передбачається виконання розрахункової роботи через вироблення практичних навичок обґрунтування альтернативних інвестиційних </w:t>
      </w:r>
      <w:r w:rsidR="00783149">
        <w:rPr>
          <w:rFonts w:ascii="Times New Roman" w:hAnsi="Times New Roman"/>
          <w:sz w:val="28"/>
          <w:szCs w:val="28"/>
        </w:rPr>
        <w:t>проєктів</w:t>
      </w:r>
      <w:r w:rsidRPr="00060FCF">
        <w:rPr>
          <w:rFonts w:ascii="Times New Roman" w:hAnsi="Times New Roman"/>
          <w:sz w:val="28"/>
          <w:szCs w:val="28"/>
        </w:rPr>
        <w:t xml:space="preserve">, виконання розрахунків техніко-економічних показників та оцінювання різних варіантів розвитку інвестиційного </w:t>
      </w:r>
      <w:r w:rsidR="00783149">
        <w:rPr>
          <w:rFonts w:ascii="Times New Roman" w:hAnsi="Times New Roman"/>
          <w:sz w:val="28"/>
          <w:szCs w:val="28"/>
        </w:rPr>
        <w:t>проєкту</w:t>
      </w:r>
      <w:r w:rsidRPr="00060FCF">
        <w:rPr>
          <w:rFonts w:ascii="Times New Roman" w:hAnsi="Times New Roman"/>
          <w:sz w:val="28"/>
          <w:szCs w:val="28"/>
        </w:rPr>
        <w:t>.</w:t>
      </w:r>
    </w:p>
    <w:p w14:paraId="25D77FF1" w14:textId="6F7F6C03" w:rsidR="00060FCF" w:rsidRDefault="00060FCF" w:rsidP="00060FCF">
      <w:pPr>
        <w:spacing w:after="0" w:line="240" w:lineRule="auto"/>
        <w:ind w:firstLine="709"/>
        <w:jc w:val="both"/>
        <w:rPr>
          <w:rFonts w:ascii="Times New Roman" w:hAnsi="Times New Roman"/>
          <w:sz w:val="28"/>
          <w:szCs w:val="28"/>
        </w:rPr>
      </w:pPr>
      <w:r w:rsidRPr="00060FCF">
        <w:rPr>
          <w:rFonts w:ascii="Times New Roman" w:hAnsi="Times New Roman"/>
          <w:sz w:val="28"/>
          <w:szCs w:val="28"/>
        </w:rPr>
        <w:t xml:space="preserve">Виконання практичних завдань допоможе майбутньому спеціалісту поглибити й конкретизувати знання окремих аспектів аналізу інвестиційних </w:t>
      </w:r>
      <w:r w:rsidR="00783149">
        <w:rPr>
          <w:rFonts w:ascii="Times New Roman" w:hAnsi="Times New Roman"/>
          <w:sz w:val="28"/>
          <w:szCs w:val="28"/>
        </w:rPr>
        <w:t>проєктів</w:t>
      </w:r>
      <w:r w:rsidRPr="00060FCF">
        <w:rPr>
          <w:rFonts w:ascii="Times New Roman" w:hAnsi="Times New Roman"/>
          <w:sz w:val="28"/>
          <w:szCs w:val="28"/>
        </w:rPr>
        <w:t>, сформувати теоретично-методологічну базу, необхідну для наступного оволодіння практикою використання інвестиційних інструментів, розвинути навички науково-дослідної роботи та розв’язання ситуаційних задач.</w:t>
      </w:r>
    </w:p>
    <w:p w14:paraId="49DE9A55" w14:textId="0E38A5EA" w:rsidR="00060FCF" w:rsidRPr="00703F9F" w:rsidRDefault="00C149BB" w:rsidP="00060FCF">
      <w:pPr>
        <w:spacing w:after="0" w:line="240" w:lineRule="auto"/>
        <w:ind w:firstLine="709"/>
        <w:jc w:val="both"/>
        <w:rPr>
          <w:rFonts w:ascii="Times New Roman" w:hAnsi="Times New Roman"/>
          <w:sz w:val="28"/>
          <w:szCs w:val="28"/>
        </w:rPr>
      </w:pPr>
      <w:r w:rsidRPr="00C149BB">
        <w:rPr>
          <w:rFonts w:ascii="Times New Roman" w:hAnsi="Times New Roman"/>
          <w:sz w:val="28"/>
          <w:szCs w:val="28"/>
        </w:rPr>
        <w:t xml:space="preserve">Курс «Аналіз інвестиційних </w:t>
      </w:r>
      <w:r w:rsidR="00783149">
        <w:rPr>
          <w:rFonts w:ascii="Times New Roman" w:hAnsi="Times New Roman"/>
          <w:sz w:val="28"/>
          <w:szCs w:val="28"/>
        </w:rPr>
        <w:t>проєктів</w:t>
      </w:r>
      <w:r w:rsidRPr="00C149BB">
        <w:rPr>
          <w:rFonts w:ascii="Times New Roman" w:hAnsi="Times New Roman"/>
          <w:sz w:val="28"/>
          <w:szCs w:val="28"/>
        </w:rPr>
        <w:t xml:space="preserve">» є дисципліною професійної підготовки студентів за </w:t>
      </w:r>
      <w:r w:rsidRPr="00783149">
        <w:rPr>
          <w:rFonts w:ascii="Times New Roman" w:hAnsi="Times New Roman"/>
          <w:sz w:val="28"/>
          <w:szCs w:val="28"/>
        </w:rPr>
        <w:t>освітньо</w:t>
      </w:r>
      <w:r w:rsidR="00783149" w:rsidRPr="00783149">
        <w:rPr>
          <w:rFonts w:ascii="Times New Roman" w:hAnsi="Times New Roman"/>
          <w:sz w:val="28"/>
          <w:szCs w:val="28"/>
        </w:rPr>
        <w:t>-професійною</w:t>
      </w:r>
      <w:r w:rsidRPr="00783149">
        <w:rPr>
          <w:rFonts w:ascii="Times New Roman" w:hAnsi="Times New Roman"/>
          <w:sz w:val="28"/>
          <w:szCs w:val="28"/>
        </w:rPr>
        <w:t xml:space="preserve"> програмою</w:t>
      </w:r>
      <w:r w:rsidRPr="00C149BB">
        <w:rPr>
          <w:rFonts w:ascii="Times New Roman" w:hAnsi="Times New Roman"/>
          <w:sz w:val="28"/>
          <w:szCs w:val="28"/>
        </w:rPr>
        <w:t xml:space="preserve"> «Фінанси і кредит». </w:t>
      </w:r>
      <w:r w:rsidR="00457314" w:rsidRPr="00457314">
        <w:rPr>
          <w:rFonts w:ascii="Times New Roman" w:hAnsi="Times New Roman"/>
          <w:sz w:val="28"/>
          <w:szCs w:val="28"/>
        </w:rPr>
        <w:t xml:space="preserve">Методичні рекомендації до самостійної роботи </w:t>
      </w:r>
      <w:r w:rsidRPr="00C149BB">
        <w:rPr>
          <w:rFonts w:ascii="Times New Roman" w:hAnsi="Times New Roman"/>
          <w:sz w:val="28"/>
          <w:szCs w:val="28"/>
        </w:rPr>
        <w:t>розрахован</w:t>
      </w:r>
      <w:r w:rsidR="00457314">
        <w:rPr>
          <w:rFonts w:ascii="Times New Roman" w:hAnsi="Times New Roman"/>
          <w:sz w:val="28"/>
          <w:szCs w:val="28"/>
        </w:rPr>
        <w:t>і</w:t>
      </w:r>
      <w:r w:rsidRPr="00C149BB">
        <w:rPr>
          <w:rFonts w:ascii="Times New Roman" w:hAnsi="Times New Roman"/>
          <w:sz w:val="28"/>
          <w:szCs w:val="28"/>
        </w:rPr>
        <w:t xml:space="preserve"> передусім на студентів спеціальностей, які згідно з навчальними планами вивчають дану дисципліну, а також на аспірантів, викладачів і працівників, які цікавляться проблемами </w:t>
      </w:r>
      <w:r w:rsidR="00457314">
        <w:rPr>
          <w:rFonts w:ascii="Times New Roman" w:hAnsi="Times New Roman"/>
          <w:sz w:val="28"/>
          <w:szCs w:val="28"/>
        </w:rPr>
        <w:t>інвестиційн</w:t>
      </w:r>
      <w:r w:rsidRPr="00C149BB">
        <w:rPr>
          <w:rFonts w:ascii="Times New Roman" w:hAnsi="Times New Roman"/>
          <w:sz w:val="28"/>
          <w:szCs w:val="28"/>
        </w:rPr>
        <w:t>ого аналізу.</w:t>
      </w:r>
    </w:p>
    <w:p w14:paraId="68A7A16A" w14:textId="77777777" w:rsidR="00C149BB" w:rsidRDefault="00C149BB" w:rsidP="00C6549B">
      <w:pPr>
        <w:spacing w:after="0" w:line="240" w:lineRule="auto"/>
        <w:ind w:right="23" w:firstLine="709"/>
        <w:jc w:val="both"/>
        <w:rPr>
          <w:rFonts w:ascii="Times New Roman" w:eastAsia="Palatino Linotype" w:hAnsi="Times New Roman" w:cs="Palatino Linotype"/>
          <w:sz w:val="28"/>
          <w:szCs w:val="28"/>
          <w:lang w:eastAsia="en-US"/>
        </w:rPr>
      </w:pPr>
    </w:p>
    <w:p w14:paraId="2409DF7E" w14:textId="77777777" w:rsidR="00077C51" w:rsidRPr="00703F9F" w:rsidRDefault="00077C51" w:rsidP="00C6549B">
      <w:pPr>
        <w:spacing w:after="0" w:line="240" w:lineRule="auto"/>
        <w:ind w:firstLine="709"/>
        <w:jc w:val="both"/>
        <w:rPr>
          <w:rFonts w:ascii="Times New Roman" w:hAnsi="Times New Roman"/>
          <w:sz w:val="28"/>
          <w:szCs w:val="28"/>
        </w:rPr>
      </w:pPr>
    </w:p>
    <w:p w14:paraId="29CFB134" w14:textId="77777777" w:rsidR="00077C51" w:rsidRPr="00703F9F" w:rsidRDefault="00077C51" w:rsidP="00C6549B">
      <w:pPr>
        <w:spacing w:after="0" w:line="240" w:lineRule="auto"/>
        <w:ind w:firstLine="709"/>
        <w:rPr>
          <w:rFonts w:ascii="Times New Roman" w:hAnsi="Times New Roman"/>
          <w:sz w:val="28"/>
          <w:szCs w:val="28"/>
        </w:rPr>
      </w:pPr>
      <w:r w:rsidRPr="00703F9F">
        <w:rPr>
          <w:rFonts w:ascii="Times New Roman" w:hAnsi="Times New Roman"/>
          <w:sz w:val="28"/>
          <w:szCs w:val="28"/>
        </w:rPr>
        <w:br w:type="page"/>
      </w:r>
    </w:p>
    <w:p w14:paraId="1FCDD5DC" w14:textId="67D27289" w:rsidR="00077C51" w:rsidRPr="00703F9F" w:rsidRDefault="00143840" w:rsidP="00C6549B">
      <w:pPr>
        <w:spacing w:after="0" w:line="240" w:lineRule="auto"/>
        <w:ind w:firstLine="709"/>
        <w:jc w:val="center"/>
        <w:rPr>
          <w:rFonts w:ascii="Times New Roman" w:hAnsi="Times New Roman"/>
          <w:b/>
          <w:sz w:val="28"/>
          <w:szCs w:val="28"/>
        </w:rPr>
      </w:pPr>
      <w:r w:rsidRPr="00143840">
        <w:rPr>
          <w:rFonts w:ascii="Times New Roman" w:hAnsi="Times New Roman"/>
          <w:b/>
          <w:sz w:val="28"/>
          <w:szCs w:val="28"/>
        </w:rPr>
        <w:lastRenderedPageBreak/>
        <w:t>ЗМІСТОВИЙ МОДУЛЬ</w:t>
      </w:r>
      <w:r w:rsidR="00077C51" w:rsidRPr="00703F9F">
        <w:rPr>
          <w:rFonts w:ascii="Times New Roman" w:hAnsi="Times New Roman"/>
          <w:b/>
          <w:sz w:val="28"/>
          <w:szCs w:val="28"/>
        </w:rPr>
        <w:t xml:space="preserve"> 1</w:t>
      </w:r>
      <w:r>
        <w:rPr>
          <w:rFonts w:ascii="Times New Roman" w:hAnsi="Times New Roman"/>
          <w:b/>
          <w:sz w:val="28"/>
          <w:szCs w:val="28"/>
        </w:rPr>
        <w:t>.</w:t>
      </w:r>
      <w:r w:rsidR="00077C51" w:rsidRPr="00703F9F">
        <w:rPr>
          <w:rFonts w:ascii="Times New Roman" w:hAnsi="Times New Roman"/>
          <w:b/>
          <w:sz w:val="28"/>
          <w:szCs w:val="28"/>
        </w:rPr>
        <w:t xml:space="preserve"> </w:t>
      </w:r>
      <w:r w:rsidR="00457314" w:rsidRPr="00457314">
        <w:rPr>
          <w:rFonts w:ascii="Times New Roman" w:hAnsi="Times New Roman"/>
          <w:b/>
          <w:sz w:val="28"/>
          <w:szCs w:val="28"/>
        </w:rPr>
        <w:t xml:space="preserve">БАЗОВІ ПОЛОЖЕННЯ АНАЛІЗУ І ПІДГОТОВКИ </w:t>
      </w:r>
      <w:r w:rsidR="00783149">
        <w:rPr>
          <w:rFonts w:ascii="Times New Roman" w:hAnsi="Times New Roman"/>
          <w:b/>
          <w:sz w:val="28"/>
          <w:szCs w:val="28"/>
        </w:rPr>
        <w:t>ПРОЄКТІВ</w:t>
      </w:r>
    </w:p>
    <w:p w14:paraId="369214B7" w14:textId="77777777" w:rsidR="00077C51" w:rsidRPr="00703F9F" w:rsidRDefault="00077C51" w:rsidP="00C6549B">
      <w:pPr>
        <w:spacing w:after="0" w:line="240" w:lineRule="auto"/>
        <w:ind w:firstLine="709"/>
        <w:jc w:val="center"/>
        <w:rPr>
          <w:rFonts w:ascii="Times New Roman" w:hAnsi="Times New Roman"/>
          <w:b/>
          <w:sz w:val="28"/>
          <w:szCs w:val="28"/>
        </w:rPr>
      </w:pPr>
    </w:p>
    <w:p w14:paraId="2A1248AF" w14:textId="0570A811" w:rsidR="008A675D" w:rsidRDefault="008A675D" w:rsidP="00C6549B">
      <w:pPr>
        <w:widowControl w:val="0"/>
        <w:autoSpaceDE w:val="0"/>
        <w:autoSpaceDN w:val="0"/>
        <w:spacing w:after="0" w:line="240" w:lineRule="auto"/>
        <w:ind w:right="962" w:firstLine="709"/>
        <w:jc w:val="center"/>
        <w:rPr>
          <w:rFonts w:ascii="Times New Roman" w:hAnsi="Times New Roman"/>
          <w:bCs/>
          <w:sz w:val="28"/>
          <w:lang w:eastAsia="ru-RU" w:bidi="ru-RU"/>
        </w:rPr>
      </w:pPr>
      <w:r w:rsidRPr="00703F9F">
        <w:rPr>
          <w:rFonts w:ascii="Times New Roman" w:hAnsi="Times New Roman"/>
          <w:b/>
          <w:sz w:val="28"/>
          <w:lang w:eastAsia="ru-RU" w:bidi="ru-RU"/>
        </w:rPr>
        <w:t xml:space="preserve">Тема 1 </w:t>
      </w:r>
      <w:r w:rsidR="00BB20D2" w:rsidRPr="00BB20D2">
        <w:rPr>
          <w:rFonts w:ascii="Times New Roman" w:hAnsi="Times New Roman"/>
          <w:bCs/>
          <w:sz w:val="28"/>
          <w:lang w:eastAsia="ru-RU" w:bidi="ru-RU"/>
        </w:rPr>
        <w:t xml:space="preserve">КОНЦЕПЦІЯ ІНВЕСТИЦІЙНОГО </w:t>
      </w:r>
      <w:r w:rsidR="00783149">
        <w:rPr>
          <w:rFonts w:ascii="Times New Roman" w:hAnsi="Times New Roman"/>
          <w:bCs/>
          <w:sz w:val="28"/>
          <w:lang w:eastAsia="ru-RU" w:bidi="ru-RU"/>
        </w:rPr>
        <w:t>ПРОЄКТУ</w:t>
      </w:r>
    </w:p>
    <w:p w14:paraId="14B96E9D" w14:textId="77777777" w:rsidR="002F434E" w:rsidRPr="00703F9F" w:rsidRDefault="002F434E" w:rsidP="00C6549B">
      <w:pPr>
        <w:widowControl w:val="0"/>
        <w:autoSpaceDE w:val="0"/>
        <w:autoSpaceDN w:val="0"/>
        <w:spacing w:after="0" w:line="240" w:lineRule="auto"/>
        <w:ind w:right="962" w:firstLine="709"/>
        <w:jc w:val="center"/>
        <w:rPr>
          <w:rFonts w:ascii="Times New Roman" w:hAnsi="Times New Roman"/>
          <w:sz w:val="28"/>
          <w:lang w:eastAsia="ru-RU" w:bidi="ru-RU"/>
        </w:rPr>
      </w:pPr>
    </w:p>
    <w:p w14:paraId="79FCB602" w14:textId="7861462A" w:rsidR="008A675D" w:rsidRPr="00703F9F" w:rsidRDefault="008A675D" w:rsidP="00A16506">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b/>
          <w:i/>
          <w:color w:val="000000"/>
          <w:sz w:val="28"/>
          <w:szCs w:val="28"/>
        </w:rPr>
        <w:t>Мета вивчення теми</w:t>
      </w:r>
      <w:r w:rsidRPr="00703F9F">
        <w:rPr>
          <w:rFonts w:ascii="Times New Roman" w:hAnsi="Times New Roman"/>
          <w:b/>
          <w:sz w:val="28"/>
          <w:szCs w:val="28"/>
          <w:lang w:eastAsia="ru-RU" w:bidi="ru-RU"/>
        </w:rPr>
        <w:t xml:space="preserve">: </w:t>
      </w:r>
      <w:r w:rsidRPr="00703F9F">
        <w:rPr>
          <w:rFonts w:ascii="Times New Roman" w:hAnsi="Times New Roman"/>
          <w:sz w:val="28"/>
          <w:szCs w:val="28"/>
          <w:lang w:eastAsia="ru-RU" w:bidi="ru-RU"/>
        </w:rPr>
        <w:t xml:space="preserve">ознайомити студентів з концепцією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і визначенням мети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5466A8CB" w14:textId="660800E2" w:rsidR="00286D5B" w:rsidRPr="00703F9F" w:rsidRDefault="00286D5B" w:rsidP="00A16506">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b/>
          <w:i/>
          <w:color w:val="000000"/>
          <w:sz w:val="28"/>
          <w:szCs w:val="28"/>
        </w:rPr>
        <w:t>Ключові слова</w:t>
      </w:r>
      <w:r w:rsidRPr="00703F9F">
        <w:rPr>
          <w:rFonts w:ascii="Times New Roman" w:hAnsi="Times New Roman"/>
          <w:color w:val="000000"/>
          <w:sz w:val="28"/>
          <w:szCs w:val="28"/>
        </w:rPr>
        <w:t xml:space="preserve">: </w:t>
      </w:r>
      <w:r w:rsidR="00783149">
        <w:rPr>
          <w:rFonts w:ascii="Times New Roman" w:hAnsi="Times New Roman"/>
          <w:bCs/>
          <w:iCs/>
          <w:sz w:val="28"/>
          <w:szCs w:val="28"/>
          <w:lang w:eastAsia="ru-RU" w:bidi="ru-RU"/>
        </w:rPr>
        <w:t>проєкт</w:t>
      </w:r>
      <w:r w:rsidRPr="00703F9F">
        <w:rPr>
          <w:rFonts w:ascii="Times New Roman" w:hAnsi="Times New Roman"/>
          <w:bCs/>
          <w:iCs/>
          <w:sz w:val="28"/>
          <w:szCs w:val="28"/>
          <w:lang w:eastAsia="ru-RU" w:bidi="ru-RU"/>
        </w:rPr>
        <w:t xml:space="preserve">, інвестиційний </w:t>
      </w:r>
      <w:r w:rsidR="00783149">
        <w:rPr>
          <w:rFonts w:ascii="Times New Roman" w:hAnsi="Times New Roman"/>
          <w:bCs/>
          <w:iCs/>
          <w:sz w:val="28"/>
          <w:szCs w:val="28"/>
          <w:lang w:eastAsia="ru-RU" w:bidi="ru-RU"/>
        </w:rPr>
        <w:t>проєкт</w:t>
      </w:r>
      <w:r w:rsidRPr="00703F9F">
        <w:rPr>
          <w:rFonts w:ascii="Times New Roman" w:hAnsi="Times New Roman"/>
          <w:bCs/>
          <w:iCs/>
          <w:sz w:val="28"/>
          <w:szCs w:val="28"/>
          <w:lang w:eastAsia="ru-RU" w:bidi="ru-RU"/>
        </w:rPr>
        <w:t xml:space="preserve">, інвестиційна програма, ознаки </w:t>
      </w:r>
      <w:r w:rsidR="00783149">
        <w:rPr>
          <w:rFonts w:ascii="Times New Roman" w:hAnsi="Times New Roman"/>
          <w:bCs/>
          <w:iCs/>
          <w:sz w:val="28"/>
          <w:szCs w:val="28"/>
          <w:lang w:eastAsia="ru-RU" w:bidi="ru-RU"/>
        </w:rPr>
        <w:t>проєкту</w:t>
      </w:r>
      <w:r w:rsidRPr="00703F9F">
        <w:rPr>
          <w:rFonts w:ascii="Times New Roman" w:hAnsi="Times New Roman"/>
          <w:bCs/>
          <w:iCs/>
          <w:sz w:val="28"/>
          <w:szCs w:val="28"/>
          <w:lang w:eastAsia="ru-RU" w:bidi="ru-RU"/>
        </w:rPr>
        <w:t xml:space="preserve">, </w:t>
      </w:r>
      <w:r w:rsidR="00783149">
        <w:rPr>
          <w:rFonts w:ascii="Times New Roman" w:hAnsi="Times New Roman"/>
          <w:bCs/>
          <w:iCs/>
          <w:sz w:val="28"/>
          <w:szCs w:val="28"/>
          <w:lang w:eastAsia="ru-RU" w:bidi="ru-RU"/>
        </w:rPr>
        <w:t>проєкт</w:t>
      </w:r>
      <w:r w:rsidRPr="00703F9F">
        <w:rPr>
          <w:rFonts w:ascii="Times New Roman" w:hAnsi="Times New Roman"/>
          <w:bCs/>
          <w:iCs/>
          <w:sz w:val="28"/>
          <w:szCs w:val="28"/>
          <w:lang w:eastAsia="ru-RU" w:bidi="ru-RU"/>
        </w:rPr>
        <w:t>ний аналіз.</w:t>
      </w:r>
    </w:p>
    <w:p w14:paraId="6EDF5E6A" w14:textId="77777777" w:rsidR="008A675D" w:rsidRDefault="008A675D" w:rsidP="004F280E">
      <w:pPr>
        <w:widowControl w:val="0"/>
        <w:autoSpaceDE w:val="0"/>
        <w:autoSpaceDN w:val="0"/>
        <w:spacing w:after="0" w:line="240" w:lineRule="auto"/>
        <w:ind w:firstLine="709"/>
        <w:jc w:val="both"/>
        <w:rPr>
          <w:rFonts w:ascii="Times New Roman" w:hAnsi="Times New Roman"/>
          <w:sz w:val="28"/>
          <w:szCs w:val="28"/>
          <w:lang w:eastAsia="ru-RU" w:bidi="ru-RU"/>
        </w:rPr>
      </w:pPr>
    </w:p>
    <w:p w14:paraId="6A0FBD2A" w14:textId="77777777" w:rsidR="00693C70" w:rsidRDefault="00693C70" w:rsidP="00693C70">
      <w:pPr>
        <w:widowControl w:val="0"/>
        <w:autoSpaceDE w:val="0"/>
        <w:autoSpaceDN w:val="0"/>
        <w:spacing w:after="0" w:line="240" w:lineRule="auto"/>
        <w:ind w:right="965" w:firstLine="709"/>
        <w:jc w:val="center"/>
        <w:rPr>
          <w:rFonts w:ascii="Times New Roman" w:hAnsi="Times New Roman"/>
          <w:iCs/>
          <w:sz w:val="28"/>
          <w:lang w:eastAsia="ru-RU" w:bidi="ru-RU"/>
        </w:rPr>
      </w:pPr>
      <w:r w:rsidRPr="002F434E">
        <w:rPr>
          <w:rFonts w:ascii="Times New Roman" w:hAnsi="Times New Roman"/>
          <w:b/>
          <w:bCs/>
          <w:iCs/>
          <w:sz w:val="28"/>
        </w:rPr>
        <w:t>Питання для самостійного опрацювання</w:t>
      </w:r>
      <w:r w:rsidRPr="002F434E">
        <w:rPr>
          <w:rFonts w:ascii="Times New Roman" w:hAnsi="Times New Roman"/>
          <w:iCs/>
          <w:sz w:val="28"/>
          <w:lang w:eastAsia="ru-RU" w:bidi="ru-RU"/>
        </w:rPr>
        <w:t>:</w:t>
      </w:r>
    </w:p>
    <w:p w14:paraId="78D8F0EF" w14:textId="77777777" w:rsidR="00693C70" w:rsidRPr="002F434E" w:rsidRDefault="00693C70" w:rsidP="00693C70">
      <w:pPr>
        <w:widowControl w:val="0"/>
        <w:autoSpaceDE w:val="0"/>
        <w:autoSpaceDN w:val="0"/>
        <w:spacing w:after="0" w:line="240" w:lineRule="auto"/>
        <w:ind w:right="965" w:firstLine="709"/>
        <w:jc w:val="center"/>
        <w:rPr>
          <w:rFonts w:ascii="Times New Roman" w:hAnsi="Times New Roman"/>
          <w:iCs/>
          <w:sz w:val="28"/>
          <w:lang w:eastAsia="ru-RU" w:bidi="ru-RU"/>
        </w:rPr>
      </w:pPr>
    </w:p>
    <w:p w14:paraId="35A00A9E" w14:textId="47E16E3C" w:rsidR="00693C70" w:rsidRPr="00703F9F" w:rsidRDefault="00693C70" w:rsidP="00693C70">
      <w:pPr>
        <w:widowControl w:val="0"/>
        <w:numPr>
          <w:ilvl w:val="2"/>
          <w:numId w:val="2"/>
        </w:numPr>
        <w:tabs>
          <w:tab w:val="left" w:pos="1134"/>
        </w:tabs>
        <w:autoSpaceDE w:val="0"/>
        <w:autoSpaceDN w:val="0"/>
        <w:spacing w:after="0" w:line="240" w:lineRule="auto"/>
        <w:ind w:left="1276" w:hanging="425"/>
        <w:jc w:val="both"/>
        <w:rPr>
          <w:rFonts w:ascii="Times New Roman" w:hAnsi="Times New Roman"/>
          <w:sz w:val="28"/>
          <w:lang w:eastAsia="ru-RU" w:bidi="ru-RU"/>
        </w:rPr>
      </w:pPr>
      <w:r w:rsidRPr="00703F9F">
        <w:rPr>
          <w:rFonts w:ascii="Times New Roman" w:hAnsi="Times New Roman"/>
          <w:sz w:val="28"/>
          <w:lang w:eastAsia="ru-RU" w:bidi="ru-RU"/>
        </w:rPr>
        <w:t xml:space="preserve">Поняття </w:t>
      </w:r>
      <w:r w:rsidR="00783149">
        <w:rPr>
          <w:rFonts w:ascii="Times New Roman" w:hAnsi="Times New Roman"/>
          <w:sz w:val="28"/>
          <w:lang w:eastAsia="ru-RU" w:bidi="ru-RU"/>
        </w:rPr>
        <w:t>проєкту</w:t>
      </w:r>
      <w:r w:rsidRPr="00703F9F">
        <w:rPr>
          <w:rFonts w:ascii="Times New Roman" w:hAnsi="Times New Roman"/>
          <w:sz w:val="28"/>
          <w:lang w:eastAsia="ru-RU" w:bidi="ru-RU"/>
        </w:rPr>
        <w:t>. Його відмінність від плану чи</w:t>
      </w:r>
      <w:r w:rsidRPr="00703F9F">
        <w:rPr>
          <w:rFonts w:ascii="Times New Roman" w:hAnsi="Times New Roman"/>
          <w:spacing w:val="-26"/>
          <w:sz w:val="28"/>
          <w:lang w:eastAsia="ru-RU" w:bidi="ru-RU"/>
        </w:rPr>
        <w:t xml:space="preserve"> </w:t>
      </w:r>
      <w:r w:rsidRPr="00703F9F">
        <w:rPr>
          <w:rFonts w:ascii="Times New Roman" w:hAnsi="Times New Roman"/>
          <w:sz w:val="28"/>
          <w:lang w:eastAsia="ru-RU" w:bidi="ru-RU"/>
        </w:rPr>
        <w:t>програми.</w:t>
      </w:r>
    </w:p>
    <w:p w14:paraId="57C42ABC" w14:textId="71616A47" w:rsidR="00693C70" w:rsidRPr="00703F9F" w:rsidRDefault="00693C70" w:rsidP="00693C70">
      <w:pPr>
        <w:widowControl w:val="0"/>
        <w:numPr>
          <w:ilvl w:val="2"/>
          <w:numId w:val="2"/>
        </w:numPr>
        <w:tabs>
          <w:tab w:val="left" w:pos="1134"/>
        </w:tabs>
        <w:autoSpaceDE w:val="0"/>
        <w:autoSpaceDN w:val="0"/>
        <w:spacing w:after="0" w:line="240" w:lineRule="auto"/>
        <w:ind w:left="1276" w:hanging="425"/>
        <w:jc w:val="both"/>
        <w:rPr>
          <w:rFonts w:ascii="Times New Roman" w:hAnsi="Times New Roman"/>
          <w:sz w:val="28"/>
          <w:lang w:eastAsia="ru-RU" w:bidi="ru-RU"/>
        </w:rPr>
      </w:pPr>
      <w:r w:rsidRPr="00703F9F">
        <w:rPr>
          <w:rFonts w:ascii="Times New Roman" w:hAnsi="Times New Roman"/>
          <w:sz w:val="28"/>
          <w:lang w:eastAsia="ru-RU" w:bidi="ru-RU"/>
        </w:rPr>
        <w:t xml:space="preserve">Ознаки </w:t>
      </w:r>
      <w:r w:rsidR="00783149">
        <w:rPr>
          <w:rFonts w:ascii="Times New Roman" w:hAnsi="Times New Roman"/>
          <w:sz w:val="28"/>
          <w:lang w:eastAsia="ru-RU" w:bidi="ru-RU"/>
        </w:rPr>
        <w:t>проєкту</w:t>
      </w:r>
      <w:r w:rsidRPr="00703F9F">
        <w:rPr>
          <w:rFonts w:ascii="Times New Roman" w:hAnsi="Times New Roman"/>
          <w:sz w:val="28"/>
          <w:lang w:eastAsia="ru-RU" w:bidi="ru-RU"/>
        </w:rPr>
        <w:t xml:space="preserve"> і концепція </w:t>
      </w:r>
      <w:r w:rsidR="00783149">
        <w:rPr>
          <w:rFonts w:ascii="Times New Roman" w:hAnsi="Times New Roman"/>
          <w:sz w:val="28"/>
          <w:lang w:eastAsia="ru-RU" w:bidi="ru-RU"/>
        </w:rPr>
        <w:t>проєкту</w:t>
      </w:r>
      <w:r w:rsidRPr="00703F9F">
        <w:rPr>
          <w:rFonts w:ascii="Times New Roman" w:hAnsi="Times New Roman"/>
          <w:sz w:val="28"/>
          <w:lang w:eastAsia="ru-RU" w:bidi="ru-RU"/>
        </w:rPr>
        <w:t xml:space="preserve"> в </w:t>
      </w:r>
      <w:proofErr w:type="spellStart"/>
      <w:r w:rsidR="00783149">
        <w:rPr>
          <w:rFonts w:ascii="Times New Roman" w:hAnsi="Times New Roman"/>
          <w:sz w:val="28"/>
          <w:lang w:eastAsia="ru-RU" w:bidi="ru-RU"/>
        </w:rPr>
        <w:t>проєкт</w:t>
      </w:r>
      <w:r w:rsidRPr="00703F9F">
        <w:rPr>
          <w:rFonts w:ascii="Times New Roman" w:hAnsi="Times New Roman"/>
          <w:sz w:val="28"/>
          <w:lang w:eastAsia="ru-RU" w:bidi="ru-RU"/>
        </w:rPr>
        <w:t>ному</w:t>
      </w:r>
      <w:proofErr w:type="spellEnd"/>
      <w:r w:rsidRPr="00703F9F">
        <w:rPr>
          <w:rFonts w:ascii="Times New Roman" w:hAnsi="Times New Roman"/>
          <w:spacing w:val="-21"/>
          <w:sz w:val="28"/>
          <w:lang w:eastAsia="ru-RU" w:bidi="ru-RU"/>
        </w:rPr>
        <w:t xml:space="preserve"> </w:t>
      </w:r>
      <w:r w:rsidRPr="00703F9F">
        <w:rPr>
          <w:rFonts w:ascii="Times New Roman" w:hAnsi="Times New Roman"/>
          <w:sz w:val="28"/>
          <w:lang w:eastAsia="ru-RU" w:bidi="ru-RU"/>
        </w:rPr>
        <w:t>аналізі.</w:t>
      </w:r>
    </w:p>
    <w:p w14:paraId="1BA8583F" w14:textId="16D4E3A7" w:rsidR="00693C70" w:rsidRPr="00703F9F" w:rsidRDefault="00693C70" w:rsidP="00693C70">
      <w:pPr>
        <w:widowControl w:val="0"/>
        <w:numPr>
          <w:ilvl w:val="2"/>
          <w:numId w:val="2"/>
        </w:numPr>
        <w:tabs>
          <w:tab w:val="left" w:pos="1134"/>
        </w:tabs>
        <w:autoSpaceDE w:val="0"/>
        <w:autoSpaceDN w:val="0"/>
        <w:spacing w:after="0" w:line="240" w:lineRule="auto"/>
        <w:ind w:left="1276" w:hanging="425"/>
        <w:jc w:val="both"/>
        <w:rPr>
          <w:rFonts w:ascii="Times New Roman" w:hAnsi="Times New Roman"/>
          <w:sz w:val="28"/>
          <w:lang w:eastAsia="ru-RU" w:bidi="ru-RU"/>
        </w:rPr>
      </w:pPr>
      <w:r w:rsidRPr="00703F9F">
        <w:rPr>
          <w:rFonts w:ascii="Times New Roman" w:hAnsi="Times New Roman"/>
          <w:sz w:val="28"/>
          <w:lang w:eastAsia="ru-RU" w:bidi="ru-RU"/>
        </w:rPr>
        <w:t>Визначення мети</w:t>
      </w:r>
      <w:r w:rsidRPr="00703F9F">
        <w:rPr>
          <w:rFonts w:ascii="Times New Roman" w:hAnsi="Times New Roman"/>
          <w:spacing w:val="-3"/>
          <w:sz w:val="28"/>
          <w:lang w:eastAsia="ru-RU" w:bidi="ru-RU"/>
        </w:rPr>
        <w:t xml:space="preserve"> інвестиційного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244E3C95" w14:textId="65155B87" w:rsidR="00693C70" w:rsidRPr="00703F9F" w:rsidRDefault="00693C70" w:rsidP="00693C70">
      <w:pPr>
        <w:widowControl w:val="0"/>
        <w:numPr>
          <w:ilvl w:val="2"/>
          <w:numId w:val="2"/>
        </w:numPr>
        <w:tabs>
          <w:tab w:val="left" w:pos="1134"/>
        </w:tabs>
        <w:autoSpaceDE w:val="0"/>
        <w:autoSpaceDN w:val="0"/>
        <w:spacing w:after="0" w:line="240" w:lineRule="auto"/>
        <w:ind w:left="1276" w:right="493" w:hanging="425"/>
        <w:jc w:val="both"/>
        <w:rPr>
          <w:rFonts w:ascii="Times New Roman" w:hAnsi="Times New Roman"/>
          <w:sz w:val="28"/>
          <w:lang w:eastAsia="ru-RU" w:bidi="ru-RU"/>
        </w:rPr>
      </w:pPr>
      <w:r w:rsidRPr="00703F9F">
        <w:rPr>
          <w:rFonts w:ascii="Times New Roman" w:hAnsi="Times New Roman"/>
          <w:sz w:val="28"/>
          <w:lang w:eastAsia="ru-RU" w:bidi="ru-RU"/>
        </w:rPr>
        <w:t xml:space="preserve">Зовнішнє та внутрішнє середовище </w:t>
      </w:r>
      <w:r w:rsidR="00783149">
        <w:rPr>
          <w:rFonts w:ascii="Times New Roman" w:hAnsi="Times New Roman"/>
          <w:sz w:val="28"/>
          <w:lang w:eastAsia="ru-RU" w:bidi="ru-RU"/>
        </w:rPr>
        <w:t>проєкту</w:t>
      </w:r>
      <w:r w:rsidRPr="00703F9F">
        <w:rPr>
          <w:rFonts w:ascii="Times New Roman" w:hAnsi="Times New Roman"/>
          <w:sz w:val="28"/>
          <w:lang w:eastAsia="ru-RU" w:bidi="ru-RU"/>
        </w:rPr>
        <w:t xml:space="preserve">. Оточення </w:t>
      </w:r>
      <w:r w:rsidR="00783149">
        <w:rPr>
          <w:rFonts w:ascii="Times New Roman" w:hAnsi="Times New Roman"/>
          <w:sz w:val="28"/>
          <w:lang w:eastAsia="ru-RU" w:bidi="ru-RU"/>
        </w:rPr>
        <w:t>проєкту</w:t>
      </w:r>
      <w:r w:rsidRPr="00703F9F">
        <w:rPr>
          <w:rFonts w:ascii="Times New Roman" w:hAnsi="Times New Roman"/>
          <w:sz w:val="28"/>
          <w:lang w:eastAsia="ru-RU" w:bidi="ru-RU"/>
        </w:rPr>
        <w:t xml:space="preserve"> і його учасники.</w:t>
      </w:r>
    </w:p>
    <w:p w14:paraId="6876F5D8" w14:textId="4EC93D4E" w:rsidR="00693C70" w:rsidRPr="00703F9F" w:rsidRDefault="00693C70" w:rsidP="00693C70">
      <w:pPr>
        <w:widowControl w:val="0"/>
        <w:numPr>
          <w:ilvl w:val="2"/>
          <w:numId w:val="2"/>
        </w:numPr>
        <w:tabs>
          <w:tab w:val="left" w:pos="1134"/>
        </w:tabs>
        <w:autoSpaceDE w:val="0"/>
        <w:autoSpaceDN w:val="0"/>
        <w:spacing w:after="0" w:line="240" w:lineRule="auto"/>
        <w:ind w:left="1276" w:hanging="425"/>
        <w:jc w:val="both"/>
        <w:rPr>
          <w:rFonts w:ascii="Times New Roman" w:hAnsi="Times New Roman"/>
          <w:sz w:val="28"/>
          <w:szCs w:val="28"/>
          <w:lang w:eastAsia="ru-RU" w:bidi="ru-RU"/>
        </w:rPr>
      </w:pPr>
      <w:r w:rsidRPr="00703F9F">
        <w:rPr>
          <w:rFonts w:ascii="Times New Roman" w:hAnsi="Times New Roman"/>
          <w:sz w:val="28"/>
          <w:lang w:eastAsia="ru-RU" w:bidi="ru-RU"/>
        </w:rPr>
        <w:t xml:space="preserve">Основні властивості </w:t>
      </w:r>
      <w:r w:rsidR="00783149">
        <w:rPr>
          <w:rFonts w:ascii="Times New Roman" w:hAnsi="Times New Roman"/>
          <w:sz w:val="28"/>
          <w:lang w:eastAsia="ru-RU" w:bidi="ru-RU"/>
        </w:rPr>
        <w:t>проєкту</w:t>
      </w:r>
      <w:r w:rsidRPr="00703F9F">
        <w:rPr>
          <w:rFonts w:ascii="Times New Roman" w:hAnsi="Times New Roman"/>
          <w:sz w:val="28"/>
          <w:lang w:eastAsia="ru-RU" w:bidi="ru-RU"/>
        </w:rPr>
        <w:t>. Види і основні класифікаційні</w:t>
      </w:r>
      <w:r w:rsidRPr="00703F9F">
        <w:rPr>
          <w:rFonts w:ascii="Times New Roman" w:hAnsi="Times New Roman"/>
          <w:spacing w:val="43"/>
          <w:sz w:val="28"/>
          <w:lang w:eastAsia="ru-RU" w:bidi="ru-RU"/>
        </w:rPr>
        <w:t xml:space="preserve"> </w:t>
      </w:r>
      <w:r w:rsidRPr="00703F9F">
        <w:rPr>
          <w:rFonts w:ascii="Times New Roman" w:hAnsi="Times New Roman"/>
          <w:sz w:val="28"/>
          <w:lang w:eastAsia="ru-RU" w:bidi="ru-RU"/>
        </w:rPr>
        <w:t xml:space="preserve">ознаки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28FF6D45" w14:textId="77777777" w:rsidR="00693C70" w:rsidRPr="000A0B9B" w:rsidRDefault="00693C70" w:rsidP="00693C70">
      <w:pPr>
        <w:widowControl w:val="0"/>
        <w:autoSpaceDE w:val="0"/>
        <w:autoSpaceDN w:val="0"/>
        <w:spacing w:after="0" w:line="240" w:lineRule="auto"/>
        <w:ind w:firstLine="709"/>
        <w:rPr>
          <w:rFonts w:ascii="Times New Roman" w:hAnsi="Times New Roman"/>
          <w:sz w:val="28"/>
          <w:szCs w:val="28"/>
          <w:lang w:eastAsia="ru-RU" w:bidi="ru-RU"/>
        </w:rPr>
      </w:pPr>
    </w:p>
    <w:p w14:paraId="0A35F3BC" w14:textId="06EB6963" w:rsidR="008A675D" w:rsidRPr="00703F9F" w:rsidRDefault="008A675D" w:rsidP="004F280E">
      <w:pPr>
        <w:widowControl w:val="0"/>
        <w:numPr>
          <w:ilvl w:val="3"/>
          <w:numId w:val="2"/>
        </w:numPr>
        <w:tabs>
          <w:tab w:val="left" w:pos="993"/>
        </w:tabs>
        <w:autoSpaceDE w:val="0"/>
        <w:autoSpaceDN w:val="0"/>
        <w:spacing w:after="0" w:line="240" w:lineRule="auto"/>
        <w:ind w:left="0" w:firstLine="709"/>
        <w:jc w:val="center"/>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 xml:space="preserve">Поняття </w:t>
      </w:r>
      <w:r w:rsidR="00783149">
        <w:rPr>
          <w:rFonts w:ascii="Times New Roman" w:hAnsi="Times New Roman"/>
          <w:b/>
          <w:bCs/>
          <w:sz w:val="28"/>
          <w:szCs w:val="28"/>
          <w:lang w:eastAsia="ru-RU" w:bidi="ru-RU"/>
        </w:rPr>
        <w:t>проєкту</w:t>
      </w:r>
      <w:r w:rsidRPr="00703F9F">
        <w:rPr>
          <w:rFonts w:ascii="Times New Roman" w:hAnsi="Times New Roman"/>
          <w:b/>
          <w:bCs/>
          <w:sz w:val="28"/>
          <w:szCs w:val="28"/>
          <w:lang w:eastAsia="ru-RU" w:bidi="ru-RU"/>
        </w:rPr>
        <w:t>. Його відмінність від плану чи</w:t>
      </w:r>
      <w:r w:rsidRPr="00703F9F">
        <w:rPr>
          <w:rFonts w:ascii="Times New Roman" w:hAnsi="Times New Roman"/>
          <w:b/>
          <w:bCs/>
          <w:spacing w:val="-5"/>
          <w:sz w:val="28"/>
          <w:szCs w:val="28"/>
          <w:lang w:eastAsia="ru-RU" w:bidi="ru-RU"/>
        </w:rPr>
        <w:t xml:space="preserve"> </w:t>
      </w:r>
      <w:r w:rsidRPr="00703F9F">
        <w:rPr>
          <w:rFonts w:ascii="Times New Roman" w:hAnsi="Times New Roman"/>
          <w:b/>
          <w:bCs/>
          <w:sz w:val="28"/>
          <w:szCs w:val="28"/>
          <w:lang w:eastAsia="ru-RU" w:bidi="ru-RU"/>
        </w:rPr>
        <w:t>програми</w:t>
      </w:r>
    </w:p>
    <w:p w14:paraId="17A28429" w14:textId="77777777" w:rsidR="004F280E" w:rsidRDefault="004F280E" w:rsidP="00A63AAF">
      <w:pPr>
        <w:widowControl w:val="0"/>
        <w:autoSpaceDE w:val="0"/>
        <w:autoSpaceDN w:val="0"/>
        <w:spacing w:after="0" w:line="240" w:lineRule="auto"/>
        <w:ind w:firstLine="709"/>
        <w:jc w:val="both"/>
        <w:rPr>
          <w:rFonts w:ascii="Times New Roman" w:hAnsi="Times New Roman"/>
          <w:sz w:val="28"/>
          <w:szCs w:val="28"/>
          <w:lang w:eastAsia="ru-RU" w:bidi="ru-RU"/>
        </w:rPr>
      </w:pPr>
    </w:p>
    <w:p w14:paraId="52D42413" w14:textId="1E3366B0"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5202DC">
        <w:rPr>
          <w:rFonts w:ascii="Times New Roman" w:hAnsi="Times New Roman"/>
          <w:bCs/>
          <w:sz w:val="32"/>
          <w:szCs w:val="32"/>
          <w:lang w:eastAsia="ru-RU" w:bidi="ru-RU"/>
        </w:rPr>
        <w:t>Р</w:t>
      </w:r>
      <w:r w:rsidRPr="00703F9F">
        <w:rPr>
          <w:rFonts w:ascii="Times New Roman" w:hAnsi="Times New Roman"/>
          <w:sz w:val="28"/>
          <w:szCs w:val="28"/>
          <w:lang w:eastAsia="ru-RU" w:bidi="ru-RU"/>
        </w:rPr>
        <w:t xml:space="preserve">озглядаючи тему, </w:t>
      </w:r>
      <w:r w:rsidR="000B5F6C">
        <w:rPr>
          <w:rFonts w:ascii="Times New Roman" w:hAnsi="Times New Roman"/>
          <w:sz w:val="28"/>
          <w:szCs w:val="28"/>
          <w:lang w:eastAsia="ru-RU" w:bidi="ru-RU"/>
        </w:rPr>
        <w:t xml:space="preserve">необхідно з початку </w:t>
      </w:r>
      <w:r w:rsidR="00DC3E01">
        <w:rPr>
          <w:rFonts w:ascii="Times New Roman" w:hAnsi="Times New Roman"/>
          <w:sz w:val="28"/>
          <w:szCs w:val="28"/>
          <w:lang w:eastAsia="ru-RU" w:bidi="ru-RU"/>
        </w:rPr>
        <w:t>з’ясува</w:t>
      </w:r>
      <w:r w:rsidR="000B5F6C">
        <w:rPr>
          <w:rFonts w:ascii="Times New Roman" w:hAnsi="Times New Roman"/>
          <w:sz w:val="28"/>
          <w:szCs w:val="28"/>
          <w:lang w:eastAsia="ru-RU" w:bidi="ru-RU"/>
        </w:rPr>
        <w:t>ти</w:t>
      </w:r>
      <w:r w:rsidRPr="00703F9F">
        <w:rPr>
          <w:rFonts w:ascii="Times New Roman" w:hAnsi="Times New Roman"/>
          <w:sz w:val="28"/>
          <w:szCs w:val="28"/>
          <w:lang w:eastAsia="ru-RU" w:bidi="ru-RU"/>
        </w:rPr>
        <w:t xml:space="preserve"> поняття концепції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Визначення  суті концепції в </w:t>
      </w:r>
      <w:r w:rsidR="000B5F6C">
        <w:rPr>
          <w:rFonts w:ascii="Times New Roman" w:hAnsi="Times New Roman"/>
          <w:sz w:val="28"/>
          <w:szCs w:val="28"/>
          <w:lang w:eastAsia="ru-RU" w:bidi="ru-RU"/>
        </w:rPr>
        <w:t xml:space="preserve">економічній </w:t>
      </w:r>
      <w:r w:rsidRPr="00703F9F">
        <w:rPr>
          <w:rFonts w:ascii="Times New Roman" w:hAnsi="Times New Roman"/>
          <w:sz w:val="28"/>
          <w:szCs w:val="28"/>
          <w:lang w:eastAsia="ru-RU" w:bidi="ru-RU"/>
        </w:rPr>
        <w:t>енциклопедії подається</w:t>
      </w:r>
      <w:r w:rsidRPr="00703F9F">
        <w:rPr>
          <w:rFonts w:ascii="Times New Roman" w:hAnsi="Times New Roman"/>
          <w:spacing w:val="-3"/>
          <w:sz w:val="28"/>
          <w:szCs w:val="28"/>
          <w:lang w:eastAsia="ru-RU" w:bidi="ru-RU"/>
        </w:rPr>
        <w:t xml:space="preserve"> </w:t>
      </w:r>
      <w:r w:rsidRPr="00703F9F">
        <w:rPr>
          <w:rFonts w:ascii="Times New Roman" w:hAnsi="Times New Roman"/>
          <w:sz w:val="28"/>
          <w:szCs w:val="28"/>
          <w:lang w:eastAsia="ru-RU" w:bidi="ru-RU"/>
        </w:rPr>
        <w:t>так:</w:t>
      </w:r>
    </w:p>
    <w:p w14:paraId="2F78D042" w14:textId="1CA2290D"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u w:val="single"/>
          <w:lang w:eastAsia="ru-RU" w:bidi="ru-RU"/>
        </w:rPr>
        <w:t>Концепція</w:t>
      </w:r>
      <w:r w:rsidRPr="00703F9F">
        <w:rPr>
          <w:rFonts w:ascii="Times New Roman" w:hAnsi="Times New Roman"/>
          <w:sz w:val="28"/>
          <w:szCs w:val="28"/>
          <w:lang w:eastAsia="ru-RU" w:bidi="ru-RU"/>
        </w:rPr>
        <w:t xml:space="preserve"> (лат. </w:t>
      </w:r>
      <w:proofErr w:type="spellStart"/>
      <w:r w:rsidRPr="00703F9F">
        <w:rPr>
          <w:rFonts w:ascii="Times New Roman" w:hAnsi="Times New Roman"/>
          <w:sz w:val="28"/>
          <w:szCs w:val="28"/>
          <w:lang w:eastAsia="ru-RU" w:bidi="ru-RU"/>
        </w:rPr>
        <w:t>Conceptio</w:t>
      </w:r>
      <w:proofErr w:type="spellEnd"/>
      <w:r w:rsidRPr="00703F9F">
        <w:rPr>
          <w:rFonts w:ascii="Times New Roman" w:hAnsi="Times New Roman"/>
          <w:sz w:val="28"/>
          <w:szCs w:val="28"/>
          <w:lang w:eastAsia="ru-RU" w:bidi="ru-RU"/>
        </w:rPr>
        <w:t xml:space="preserve"> </w:t>
      </w:r>
      <w:r w:rsidR="009D3C47"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сукупність, система) </w:t>
      </w:r>
      <w:r w:rsidR="009D3C47"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система поглядів на те чи інше явище, процес; спосіб розуміння, тлумачення будь-яких явищ; ведуча ідея теорії.</w:t>
      </w:r>
    </w:p>
    <w:p w14:paraId="48DA4845" w14:textId="78977D63" w:rsidR="008A675D" w:rsidRPr="00703F9F" w:rsidRDefault="00783149" w:rsidP="00A63AAF">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u w:val="single"/>
          <w:lang w:eastAsia="ru-RU" w:bidi="ru-RU"/>
        </w:rPr>
        <w:t>Проєкт</w:t>
      </w:r>
      <w:r w:rsidR="008A675D" w:rsidRPr="00703F9F">
        <w:rPr>
          <w:rFonts w:ascii="Times New Roman" w:hAnsi="Times New Roman"/>
          <w:sz w:val="28"/>
          <w:szCs w:val="28"/>
          <w:lang w:eastAsia="ru-RU" w:bidi="ru-RU"/>
        </w:rPr>
        <w:t xml:space="preserve"> </w:t>
      </w:r>
      <w:r w:rsidR="000B5F6C">
        <w:rPr>
          <w:rFonts w:ascii="Times New Roman" w:hAnsi="Times New Roman"/>
          <w:sz w:val="28"/>
          <w:szCs w:val="28"/>
          <w:lang w:eastAsia="ru-RU" w:bidi="ru-RU"/>
        </w:rPr>
        <w:t xml:space="preserve">(за </w:t>
      </w:r>
      <w:r w:rsidR="008A675D" w:rsidRPr="00703F9F">
        <w:rPr>
          <w:rFonts w:ascii="Times New Roman" w:hAnsi="Times New Roman"/>
          <w:sz w:val="28"/>
          <w:szCs w:val="28"/>
          <w:lang w:eastAsia="ru-RU" w:bidi="ru-RU"/>
        </w:rPr>
        <w:t>визначення</w:t>
      </w:r>
      <w:r w:rsidR="000B5F6C">
        <w:rPr>
          <w:rFonts w:ascii="Times New Roman" w:hAnsi="Times New Roman"/>
          <w:sz w:val="28"/>
          <w:szCs w:val="28"/>
          <w:lang w:eastAsia="ru-RU" w:bidi="ru-RU"/>
        </w:rPr>
        <w:t>м</w:t>
      </w:r>
      <w:r w:rsidR="008A675D" w:rsidRPr="00703F9F">
        <w:rPr>
          <w:rFonts w:ascii="Times New Roman" w:hAnsi="Times New Roman"/>
          <w:sz w:val="28"/>
          <w:szCs w:val="28"/>
          <w:lang w:eastAsia="ru-RU" w:bidi="ru-RU"/>
        </w:rPr>
        <w:t xml:space="preserve"> Всесвітнього банку) </w:t>
      </w:r>
      <w:r w:rsidR="009D3C47" w:rsidRPr="00703F9F">
        <w:rPr>
          <w:rFonts w:ascii="Times New Roman" w:hAnsi="Times New Roman"/>
          <w:sz w:val="28"/>
          <w:szCs w:val="28"/>
          <w:lang w:eastAsia="ru-RU" w:bidi="ru-RU"/>
        </w:rPr>
        <w:t>–</w:t>
      </w:r>
      <w:r w:rsidR="008A675D" w:rsidRPr="00703F9F">
        <w:rPr>
          <w:rFonts w:ascii="Times New Roman" w:hAnsi="Times New Roman"/>
          <w:sz w:val="28"/>
          <w:szCs w:val="28"/>
          <w:lang w:eastAsia="ru-RU" w:bidi="ru-RU"/>
        </w:rPr>
        <w:t xml:space="preserve"> це комплекс взаємопов'язаних заходів, розроблених для досягнення певних цілей протягом заданого часу при встановлених ресурсних обмеженнях </w:t>
      </w:r>
      <w:r w:rsidR="000B5F6C" w:rsidRPr="000B5F6C">
        <w:rPr>
          <w:rFonts w:ascii="Times New Roman" w:hAnsi="Times New Roman"/>
          <w:sz w:val="28"/>
          <w:szCs w:val="28"/>
          <w:lang w:val="ru-RU" w:eastAsia="ru-RU" w:bidi="ru-RU"/>
        </w:rPr>
        <w:t>[</w:t>
      </w:r>
      <w:r w:rsidR="008A675D" w:rsidRPr="00703F9F">
        <w:rPr>
          <w:rFonts w:ascii="Times New Roman" w:hAnsi="Times New Roman"/>
          <w:sz w:val="28"/>
          <w:szCs w:val="28"/>
          <w:lang w:eastAsia="ru-RU" w:bidi="ru-RU"/>
        </w:rPr>
        <w:t>1</w:t>
      </w:r>
      <w:r w:rsidR="000B5F6C" w:rsidRPr="000B5F6C">
        <w:rPr>
          <w:rFonts w:ascii="Times New Roman" w:hAnsi="Times New Roman"/>
          <w:sz w:val="28"/>
          <w:szCs w:val="28"/>
          <w:lang w:val="ru-RU" w:eastAsia="ru-RU" w:bidi="ru-RU"/>
        </w:rPr>
        <w:t>]</w:t>
      </w:r>
      <w:r w:rsidR="008A675D" w:rsidRPr="00703F9F">
        <w:rPr>
          <w:rFonts w:ascii="Times New Roman" w:hAnsi="Times New Roman"/>
          <w:sz w:val="28"/>
          <w:szCs w:val="28"/>
          <w:lang w:eastAsia="ru-RU" w:bidi="ru-RU"/>
        </w:rPr>
        <w:t>.</w:t>
      </w:r>
    </w:p>
    <w:p w14:paraId="4A6FD9C1" w14:textId="5EF1C928"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У широкому розумінні </w:t>
      </w:r>
      <w:r w:rsidR="00783149">
        <w:rPr>
          <w:rFonts w:ascii="Times New Roman" w:hAnsi="Times New Roman"/>
          <w:b/>
          <w:i/>
          <w:sz w:val="28"/>
          <w:szCs w:val="28"/>
          <w:lang w:eastAsia="ru-RU" w:bidi="ru-RU"/>
        </w:rPr>
        <w:t>проєкт</w:t>
      </w:r>
      <w:r w:rsidR="001C6E05" w:rsidRPr="00703F9F">
        <w:rPr>
          <w:rFonts w:ascii="Times New Roman" w:hAnsi="Times New Roman"/>
          <w:b/>
          <w:i/>
          <w:sz w:val="28"/>
          <w:szCs w:val="28"/>
          <w:lang w:eastAsia="ru-RU" w:bidi="ru-RU"/>
        </w:rPr>
        <w:t xml:space="preserve"> – </w:t>
      </w:r>
      <w:r w:rsidRPr="00703F9F">
        <w:rPr>
          <w:rFonts w:ascii="Times New Roman" w:hAnsi="Times New Roman"/>
          <w:sz w:val="28"/>
          <w:szCs w:val="28"/>
          <w:lang w:eastAsia="ru-RU" w:bidi="ru-RU"/>
        </w:rPr>
        <w:t>це сукупність цілеспрямованих, послідовно орієнтованих у часі, одноразових, комплексних і нерегулярно повторюваних дій (заходів або робіт), націлених на досягнення кінцевого результату в умовах обмеженості ресурсів.</w:t>
      </w:r>
    </w:p>
    <w:p w14:paraId="40018BF8" w14:textId="44BD4EF7" w:rsidR="008A675D" w:rsidRPr="00703F9F" w:rsidRDefault="008A675D" w:rsidP="00A63AAF">
      <w:pPr>
        <w:widowControl w:val="0"/>
        <w:autoSpaceDE w:val="0"/>
        <w:autoSpaceDN w:val="0"/>
        <w:spacing w:after="0" w:line="240" w:lineRule="auto"/>
        <w:ind w:firstLine="709"/>
        <w:outlineLvl w:val="0"/>
        <w:rPr>
          <w:rFonts w:ascii="Times New Roman" w:hAnsi="Times New Roman"/>
          <w:sz w:val="28"/>
          <w:szCs w:val="28"/>
          <w:lang w:eastAsia="ru-RU" w:bidi="ru-RU"/>
        </w:rPr>
      </w:pPr>
      <w:r w:rsidRPr="00703F9F">
        <w:rPr>
          <w:rFonts w:ascii="Times New Roman" w:hAnsi="Times New Roman"/>
          <w:sz w:val="28"/>
          <w:szCs w:val="28"/>
          <w:lang w:eastAsia="ru-RU" w:bidi="ru-RU"/>
        </w:rPr>
        <w:t xml:space="preserve">Поняття інвестиційний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має два значення:</w:t>
      </w:r>
    </w:p>
    <w:p w14:paraId="16636E2E" w14:textId="77777777" w:rsidR="008A675D" w:rsidRPr="00703F9F" w:rsidRDefault="008A675D" w:rsidP="009A3E78">
      <w:pPr>
        <w:widowControl w:val="0"/>
        <w:numPr>
          <w:ilvl w:val="0"/>
          <w:numId w:val="3"/>
        </w:numPr>
        <w:tabs>
          <w:tab w:val="left" w:pos="1134"/>
        </w:tabs>
        <w:autoSpaceDE w:val="0"/>
        <w:autoSpaceDN w:val="0"/>
        <w:spacing w:after="0" w:line="240" w:lineRule="auto"/>
        <w:ind w:left="0"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це діяльність, що забезпечує виконання низки заходів, спрямованих на досягнення певних цілей;</w:t>
      </w:r>
    </w:p>
    <w:p w14:paraId="7F86A051" w14:textId="77777777" w:rsidR="008A675D" w:rsidRPr="00703F9F" w:rsidRDefault="008A675D" w:rsidP="009A3E78">
      <w:pPr>
        <w:widowControl w:val="0"/>
        <w:numPr>
          <w:ilvl w:val="0"/>
          <w:numId w:val="3"/>
        </w:numPr>
        <w:tabs>
          <w:tab w:val="left" w:pos="1134"/>
        </w:tabs>
        <w:autoSpaceDE w:val="0"/>
        <w:autoSpaceDN w:val="0"/>
        <w:spacing w:after="0" w:line="240" w:lineRule="auto"/>
        <w:ind w:left="0"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це система організаційних, правових, нормативних, розрахункових та фінансових документів, необхідних для виконання дій.</w:t>
      </w:r>
    </w:p>
    <w:p w14:paraId="6AC139CF" w14:textId="5B6CD804" w:rsidR="008A675D" w:rsidRPr="00703F9F" w:rsidRDefault="00783149" w:rsidP="00A63AAF">
      <w:pPr>
        <w:widowControl w:val="0"/>
        <w:autoSpaceDE w:val="0"/>
        <w:autoSpaceDN w:val="0"/>
        <w:spacing w:after="0" w:line="240" w:lineRule="auto"/>
        <w:ind w:firstLine="709"/>
        <w:jc w:val="both"/>
        <w:rPr>
          <w:rFonts w:ascii="Times New Roman" w:hAnsi="Times New Roman"/>
          <w:sz w:val="28"/>
          <w:szCs w:val="28"/>
          <w:lang w:eastAsia="ru-RU" w:bidi="ru-RU"/>
        </w:rPr>
      </w:pPr>
      <w:proofErr w:type="spellStart"/>
      <w:r>
        <w:rPr>
          <w:rFonts w:ascii="Times New Roman" w:hAnsi="Times New Roman"/>
          <w:sz w:val="28"/>
          <w:szCs w:val="28"/>
          <w:lang w:eastAsia="ru-RU" w:bidi="ru-RU"/>
        </w:rPr>
        <w:t>Проєкту</w:t>
      </w:r>
      <w:r w:rsidR="008A675D" w:rsidRPr="00703F9F">
        <w:rPr>
          <w:rFonts w:ascii="Times New Roman" w:hAnsi="Times New Roman"/>
          <w:sz w:val="28"/>
          <w:szCs w:val="28"/>
          <w:lang w:eastAsia="ru-RU" w:bidi="ru-RU"/>
        </w:rPr>
        <w:t>вання</w:t>
      </w:r>
      <w:proofErr w:type="spellEnd"/>
      <w:r w:rsidR="008A675D" w:rsidRPr="00703F9F">
        <w:rPr>
          <w:rFonts w:ascii="Times New Roman" w:hAnsi="Times New Roman"/>
          <w:sz w:val="28"/>
          <w:szCs w:val="28"/>
          <w:lang w:eastAsia="ru-RU" w:bidi="ru-RU"/>
        </w:rPr>
        <w:t xml:space="preserve"> включає дві стадії: розробку технічного </w:t>
      </w:r>
      <w:r>
        <w:rPr>
          <w:rFonts w:ascii="Times New Roman" w:hAnsi="Times New Roman"/>
          <w:sz w:val="28"/>
          <w:szCs w:val="28"/>
          <w:lang w:eastAsia="ru-RU" w:bidi="ru-RU"/>
        </w:rPr>
        <w:t>проєкту</w:t>
      </w:r>
      <w:r w:rsidR="008A675D" w:rsidRPr="00703F9F">
        <w:rPr>
          <w:rFonts w:ascii="Times New Roman" w:hAnsi="Times New Roman"/>
          <w:sz w:val="28"/>
          <w:szCs w:val="28"/>
          <w:lang w:eastAsia="ru-RU" w:bidi="ru-RU"/>
        </w:rPr>
        <w:t xml:space="preserve"> і виготовлення робочих креслень.</w:t>
      </w:r>
    </w:p>
    <w:p w14:paraId="11D3BA1B" w14:textId="11BA4210"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Є і інші поняття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w:t>
      </w:r>
      <w:r w:rsidR="009D3C47"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якогось документу (закону), дипломний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тощо.</w:t>
      </w:r>
    </w:p>
    <w:p w14:paraId="0297539C" w14:textId="71A36B60" w:rsidR="008A675D" w:rsidRPr="00703F9F" w:rsidRDefault="008A675D" w:rsidP="00A63AAF">
      <w:pPr>
        <w:widowControl w:val="0"/>
        <w:tabs>
          <w:tab w:val="left" w:pos="836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У міжнародній практиці план розвитку підприємства представляється у </w:t>
      </w:r>
      <w:r w:rsidRPr="00703F9F">
        <w:rPr>
          <w:rFonts w:ascii="Times New Roman" w:hAnsi="Times New Roman"/>
          <w:sz w:val="28"/>
          <w:szCs w:val="28"/>
          <w:lang w:eastAsia="ru-RU" w:bidi="ru-RU"/>
        </w:rPr>
        <w:lastRenderedPageBreak/>
        <w:t xml:space="preserve">вигляді спеціальним чином оформленого бізнес-плану, що, власне кажучи, являє собою структурований опис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розвитку підприємства. Якщо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пов’язаний із залученням інвестицій, то він зветься «інвестиційним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xml:space="preserve">». Звичайно будь-який новий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підприємства тією чи іншою мірою пов’язаний із залученням нових інвестицій. У найбільш загальному розумінні </w:t>
      </w:r>
      <w:r w:rsidR="00783149">
        <w:rPr>
          <w:rFonts w:ascii="Times New Roman" w:hAnsi="Times New Roman"/>
          <w:b/>
          <w:i/>
          <w:sz w:val="28"/>
          <w:szCs w:val="28"/>
          <w:lang w:eastAsia="ru-RU" w:bidi="ru-RU"/>
        </w:rPr>
        <w:t>проєкт</w:t>
      </w:r>
      <w:r w:rsidR="0055414F" w:rsidRPr="00703F9F">
        <w:rPr>
          <w:rFonts w:ascii="Times New Roman" w:hAnsi="Times New Roman"/>
          <w:b/>
          <w:i/>
          <w:sz w:val="28"/>
          <w:szCs w:val="28"/>
          <w:lang w:eastAsia="ru-RU" w:bidi="ru-RU"/>
        </w:rPr>
        <w:t xml:space="preserve"> – </w:t>
      </w:r>
      <w:r w:rsidRPr="00703F9F">
        <w:rPr>
          <w:rFonts w:ascii="Times New Roman" w:hAnsi="Times New Roman"/>
          <w:sz w:val="28"/>
          <w:szCs w:val="28"/>
          <w:lang w:eastAsia="ru-RU" w:bidi="ru-RU"/>
        </w:rPr>
        <w:t>це спеціальним чином оформлена пропозиція про зміну діяльності підприємства, що переслідує визначену мету.</w:t>
      </w:r>
    </w:p>
    <w:p w14:paraId="026F4B30" w14:textId="773A5C0B" w:rsidR="008A675D" w:rsidRPr="00703F9F" w:rsidRDefault="008A675D" w:rsidP="00A63AAF">
      <w:pPr>
        <w:widowControl w:val="0"/>
        <w:tabs>
          <w:tab w:val="left" w:pos="836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b/>
          <w:sz w:val="28"/>
          <w:szCs w:val="28"/>
          <w:lang w:eastAsia="ru-RU" w:bidi="ru-RU"/>
        </w:rPr>
        <w:t xml:space="preserve">Інвестиційний </w:t>
      </w:r>
      <w:r w:rsidR="00783149">
        <w:rPr>
          <w:rFonts w:ascii="Times New Roman" w:hAnsi="Times New Roman"/>
          <w:b/>
          <w:sz w:val="28"/>
          <w:szCs w:val="28"/>
          <w:lang w:eastAsia="ru-RU" w:bidi="ru-RU"/>
        </w:rPr>
        <w:t>проєкт</w:t>
      </w:r>
      <w:r w:rsidR="001C6E05" w:rsidRPr="00703F9F">
        <w:rPr>
          <w:rFonts w:ascii="Times New Roman" w:hAnsi="Times New Roman"/>
          <w:b/>
          <w:sz w:val="28"/>
          <w:szCs w:val="28"/>
          <w:lang w:eastAsia="ru-RU" w:bidi="ru-RU"/>
        </w:rPr>
        <w:t xml:space="preserve"> – </w:t>
      </w:r>
      <w:r w:rsidRPr="00703F9F">
        <w:rPr>
          <w:rFonts w:ascii="Times New Roman" w:hAnsi="Times New Roman"/>
          <w:sz w:val="28"/>
          <w:szCs w:val="28"/>
          <w:lang w:eastAsia="ru-RU" w:bidi="ru-RU"/>
        </w:rPr>
        <w:t xml:space="preserve">це сукупність заходів, які передбачають певні вкладення капіталу з метою отримання прибутку або соціального ефекту в майбутньому. Інвестиційний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передбачає постановку цілей, планування виконання, управління та аналіз діяльності.</w:t>
      </w:r>
    </w:p>
    <w:p w14:paraId="02A416CF" w14:textId="738F5746" w:rsidR="008A675D" w:rsidRPr="00703F9F" w:rsidRDefault="008A675D" w:rsidP="00A63AAF">
      <w:pPr>
        <w:widowControl w:val="0"/>
        <w:tabs>
          <w:tab w:val="left" w:pos="836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У вузькому розумінні </w:t>
      </w:r>
      <w:r w:rsidRPr="00703F9F">
        <w:rPr>
          <w:rFonts w:ascii="Times New Roman" w:hAnsi="Times New Roman"/>
          <w:b/>
          <w:sz w:val="28"/>
          <w:szCs w:val="28"/>
          <w:lang w:eastAsia="ru-RU" w:bidi="ru-RU"/>
        </w:rPr>
        <w:t xml:space="preserve">інвестиційний </w:t>
      </w:r>
      <w:r w:rsidR="00783149">
        <w:rPr>
          <w:rFonts w:ascii="Times New Roman" w:hAnsi="Times New Roman"/>
          <w:b/>
          <w:sz w:val="28"/>
          <w:szCs w:val="28"/>
          <w:lang w:eastAsia="ru-RU" w:bidi="ru-RU"/>
        </w:rPr>
        <w:t>проєкт</w:t>
      </w:r>
      <w:r w:rsidR="001C6E05" w:rsidRPr="00703F9F">
        <w:rPr>
          <w:rFonts w:ascii="Times New Roman" w:hAnsi="Times New Roman"/>
          <w:b/>
          <w:sz w:val="28"/>
          <w:szCs w:val="28"/>
          <w:lang w:eastAsia="ru-RU" w:bidi="ru-RU"/>
        </w:rPr>
        <w:t xml:space="preserve"> – </w:t>
      </w:r>
      <w:r w:rsidRPr="00703F9F">
        <w:rPr>
          <w:rFonts w:ascii="Times New Roman" w:hAnsi="Times New Roman"/>
          <w:sz w:val="28"/>
          <w:szCs w:val="28"/>
          <w:lang w:eastAsia="ru-RU" w:bidi="ru-RU"/>
        </w:rPr>
        <w:t xml:space="preserve">це комплекс організаційно-правових, розрахунково-фінансових і </w:t>
      </w:r>
      <w:proofErr w:type="spellStart"/>
      <w:r w:rsidRPr="00703F9F">
        <w:rPr>
          <w:rFonts w:ascii="Times New Roman" w:hAnsi="Times New Roman"/>
          <w:sz w:val="28"/>
          <w:szCs w:val="28"/>
          <w:lang w:eastAsia="ru-RU" w:bidi="ru-RU"/>
        </w:rPr>
        <w:t>конструктивно</w:t>
      </w:r>
      <w:proofErr w:type="spellEnd"/>
      <w:r w:rsidRPr="00703F9F">
        <w:rPr>
          <w:rFonts w:ascii="Times New Roman" w:hAnsi="Times New Roman"/>
          <w:sz w:val="28"/>
          <w:szCs w:val="28"/>
          <w:lang w:eastAsia="ru-RU" w:bidi="ru-RU"/>
        </w:rPr>
        <w:t xml:space="preserve"> технологічних документів, які визначають дії для досягнення цілей інвестування.</w:t>
      </w:r>
    </w:p>
    <w:p w14:paraId="6C0BA74F" w14:textId="7549A5E7" w:rsidR="008A675D" w:rsidRPr="00703F9F" w:rsidRDefault="008A675D" w:rsidP="00A63AAF">
      <w:pPr>
        <w:widowControl w:val="0"/>
        <w:autoSpaceDE w:val="0"/>
        <w:autoSpaceDN w:val="0"/>
        <w:spacing w:after="0" w:line="240" w:lineRule="auto"/>
        <w:ind w:firstLine="709"/>
        <w:jc w:val="both"/>
        <w:rPr>
          <w:rFonts w:ascii="Times New Roman" w:hAnsi="Times New Roman"/>
          <w:b/>
          <w:sz w:val="28"/>
          <w:szCs w:val="28"/>
          <w:lang w:eastAsia="ru-RU" w:bidi="ru-RU"/>
        </w:rPr>
      </w:pPr>
      <w:r w:rsidRPr="00703F9F">
        <w:rPr>
          <w:rFonts w:ascii="Times New Roman" w:hAnsi="Times New Roman"/>
          <w:sz w:val="28"/>
          <w:szCs w:val="28"/>
          <w:lang w:eastAsia="ru-RU" w:bidi="ru-RU"/>
        </w:rPr>
        <w:t xml:space="preserve">Реалізація цілей інвестиційних ресурсів у виробництво передбачає формування сукупності ізольованих чи взаємопов’язаних інвестиційних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Систему взаємопов’язаних інвестиційних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що мають загальні цілі, єдині джерела фінансування і органи управління </w:t>
      </w:r>
      <w:r w:rsidRPr="00703F9F">
        <w:rPr>
          <w:rFonts w:ascii="Times New Roman" w:hAnsi="Times New Roman"/>
          <w:b/>
          <w:sz w:val="28"/>
          <w:szCs w:val="28"/>
          <w:lang w:eastAsia="ru-RU" w:bidi="ru-RU"/>
        </w:rPr>
        <w:t>називають інвестиційною програмою.</w:t>
      </w:r>
    </w:p>
    <w:p w14:paraId="161E690B" w14:textId="02917212"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При вивченні курсу </w:t>
      </w:r>
      <w:r w:rsidR="000A0B9B">
        <w:rPr>
          <w:rFonts w:ascii="Times New Roman" w:hAnsi="Times New Roman"/>
          <w:sz w:val="28"/>
          <w:szCs w:val="28"/>
          <w:lang w:eastAsia="ru-RU" w:bidi="ru-RU"/>
        </w:rPr>
        <w:t>«</w:t>
      </w:r>
      <w:r w:rsidRPr="00703F9F">
        <w:rPr>
          <w:rFonts w:ascii="Times New Roman" w:hAnsi="Times New Roman"/>
          <w:sz w:val="28"/>
          <w:szCs w:val="28"/>
          <w:lang w:eastAsia="ru-RU" w:bidi="ru-RU"/>
        </w:rPr>
        <w:t>Аналіз інвестиційн</w:t>
      </w:r>
      <w:r w:rsidR="00DC3E01">
        <w:rPr>
          <w:rFonts w:ascii="Times New Roman" w:hAnsi="Times New Roman"/>
          <w:sz w:val="28"/>
          <w:szCs w:val="28"/>
          <w:lang w:eastAsia="ru-RU" w:bidi="ru-RU"/>
        </w:rPr>
        <w:t>ого</w:t>
      </w:r>
      <w:r w:rsidRPr="00703F9F">
        <w:rPr>
          <w:rFonts w:ascii="Times New Roman" w:hAnsi="Times New Roman"/>
          <w:sz w:val="28"/>
          <w:szCs w:val="28"/>
          <w:lang w:eastAsia="ru-RU" w:bidi="ru-RU"/>
        </w:rPr>
        <w:t xml:space="preserve"> </w:t>
      </w:r>
      <w:r w:rsidR="00783149">
        <w:rPr>
          <w:rFonts w:ascii="Times New Roman" w:hAnsi="Times New Roman"/>
          <w:sz w:val="28"/>
          <w:szCs w:val="28"/>
          <w:lang w:eastAsia="ru-RU" w:bidi="ru-RU"/>
        </w:rPr>
        <w:t>проєкту</w:t>
      </w:r>
      <w:r w:rsidR="000A0B9B">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слід керуватися узагальненим, визначенням поняття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в якому сказано, що це комплекс взаємопов'язаних заходів, які необхідно виконати для досягнення певної цілі у певний період часу і при встановлених ресурсних</w:t>
      </w:r>
      <w:r w:rsidRPr="00703F9F">
        <w:rPr>
          <w:rFonts w:ascii="Times New Roman" w:hAnsi="Times New Roman"/>
          <w:spacing w:val="-19"/>
          <w:sz w:val="28"/>
          <w:szCs w:val="28"/>
          <w:lang w:eastAsia="ru-RU" w:bidi="ru-RU"/>
        </w:rPr>
        <w:t xml:space="preserve"> </w:t>
      </w:r>
      <w:r w:rsidRPr="00703F9F">
        <w:rPr>
          <w:rFonts w:ascii="Times New Roman" w:hAnsi="Times New Roman"/>
          <w:sz w:val="28"/>
          <w:szCs w:val="28"/>
          <w:lang w:eastAsia="ru-RU" w:bidi="ru-RU"/>
        </w:rPr>
        <w:t>обмеженнях.</w:t>
      </w:r>
    </w:p>
    <w:p w14:paraId="27B0988C" w14:textId="2DAA09AB"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Це найбільш зрозуміле визначення і охоплює всі аспекти </w:t>
      </w:r>
      <w:r w:rsidR="000B5F6C">
        <w:rPr>
          <w:rFonts w:ascii="Times New Roman" w:hAnsi="Times New Roman"/>
          <w:sz w:val="28"/>
          <w:szCs w:val="28"/>
          <w:lang w:eastAsia="ru-RU" w:bidi="ru-RU"/>
        </w:rPr>
        <w:t xml:space="preserve">визначення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3CD90CA0" w14:textId="64920CBC"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Наприклад,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будинку. Мета </w:t>
      </w:r>
      <w:r w:rsidR="00286D5B"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побудувати будинок. Взаємопов'язані заходи </w:t>
      </w:r>
      <w:r w:rsidR="009D3C47"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виготовлення, доставка на будівельний майданчик будівельних матеріалів і конструкцій, їх монтаж, виконання всіх необхідних будівельних робіт і це все повинно виконуватися при обсягах і використанні, що передбачається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кількості матеріальних і трудових затрат.</w:t>
      </w:r>
    </w:p>
    <w:p w14:paraId="6DC620D3" w14:textId="48C62F59"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З цих положень і будемо виходити при розумінні концепції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64E64286" w14:textId="51331E8B" w:rsidR="008A675D" w:rsidRPr="00703F9F" w:rsidRDefault="00783149" w:rsidP="00A63AAF">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Проєкт</w:t>
      </w:r>
      <w:r w:rsidR="008A675D" w:rsidRPr="00703F9F">
        <w:rPr>
          <w:rFonts w:ascii="Times New Roman" w:hAnsi="Times New Roman"/>
          <w:sz w:val="28"/>
          <w:szCs w:val="28"/>
          <w:lang w:eastAsia="ru-RU" w:bidi="ru-RU"/>
        </w:rPr>
        <w:t xml:space="preserve">, як і будь-яка діяльність, має ряд властивих йому рис, наявність яких допоможе здійснити ефективну реалізацію </w:t>
      </w:r>
      <w:r>
        <w:rPr>
          <w:rFonts w:ascii="Times New Roman" w:hAnsi="Times New Roman"/>
          <w:sz w:val="28"/>
          <w:szCs w:val="28"/>
          <w:lang w:eastAsia="ru-RU" w:bidi="ru-RU"/>
        </w:rPr>
        <w:t>проєкту</w:t>
      </w:r>
      <w:r w:rsidR="008A675D" w:rsidRPr="00703F9F">
        <w:rPr>
          <w:rFonts w:ascii="Times New Roman" w:hAnsi="Times New Roman"/>
          <w:sz w:val="28"/>
          <w:szCs w:val="28"/>
          <w:lang w:eastAsia="ru-RU" w:bidi="ru-RU"/>
        </w:rPr>
        <w:t>, а</w:t>
      </w:r>
      <w:r w:rsidR="008A675D" w:rsidRPr="00703F9F">
        <w:rPr>
          <w:rFonts w:ascii="Times New Roman" w:hAnsi="Times New Roman"/>
          <w:spacing w:val="-9"/>
          <w:sz w:val="28"/>
          <w:szCs w:val="28"/>
          <w:lang w:eastAsia="ru-RU" w:bidi="ru-RU"/>
        </w:rPr>
        <w:t xml:space="preserve"> </w:t>
      </w:r>
      <w:r w:rsidR="008A675D" w:rsidRPr="00703F9F">
        <w:rPr>
          <w:rFonts w:ascii="Times New Roman" w:hAnsi="Times New Roman"/>
          <w:sz w:val="28"/>
          <w:szCs w:val="28"/>
          <w:lang w:eastAsia="ru-RU" w:bidi="ru-RU"/>
        </w:rPr>
        <w:t>саме:</w:t>
      </w:r>
    </w:p>
    <w:p w14:paraId="709302E4" w14:textId="5EDC46C7" w:rsidR="008A675D" w:rsidRPr="00703F9F" w:rsidRDefault="008A675D">
      <w:pPr>
        <w:widowControl w:val="0"/>
        <w:numPr>
          <w:ilvl w:val="0"/>
          <w:numId w:val="109"/>
        </w:numPr>
        <w:tabs>
          <w:tab w:val="left" w:pos="1134"/>
          <w:tab w:val="left" w:pos="9498"/>
        </w:tabs>
        <w:autoSpaceDE w:val="0"/>
        <w:autoSpaceDN w:val="0"/>
        <w:spacing w:after="0" w:line="240" w:lineRule="auto"/>
        <w:ind w:firstLine="619"/>
        <w:jc w:val="both"/>
        <w:rPr>
          <w:rFonts w:ascii="Times New Roman" w:hAnsi="Times New Roman"/>
          <w:sz w:val="28"/>
          <w:lang w:eastAsia="ru-RU" w:bidi="ru-RU"/>
        </w:rPr>
      </w:pPr>
      <w:r w:rsidRPr="00703F9F">
        <w:rPr>
          <w:rFonts w:ascii="Times New Roman" w:hAnsi="Times New Roman"/>
          <w:sz w:val="28"/>
          <w:lang w:eastAsia="ru-RU" w:bidi="ru-RU"/>
        </w:rPr>
        <w:t xml:space="preserve">виникнення, існування та закінчення </w:t>
      </w:r>
      <w:r w:rsidR="00783149">
        <w:rPr>
          <w:rFonts w:ascii="Times New Roman" w:hAnsi="Times New Roman"/>
          <w:sz w:val="28"/>
          <w:lang w:eastAsia="ru-RU" w:bidi="ru-RU"/>
        </w:rPr>
        <w:t>проєкту</w:t>
      </w:r>
      <w:r w:rsidRPr="00703F9F">
        <w:rPr>
          <w:rFonts w:ascii="Times New Roman" w:hAnsi="Times New Roman"/>
          <w:sz w:val="28"/>
          <w:lang w:eastAsia="ru-RU" w:bidi="ru-RU"/>
        </w:rPr>
        <w:t xml:space="preserve"> у певному</w:t>
      </w:r>
      <w:r w:rsidRPr="00703F9F">
        <w:rPr>
          <w:rFonts w:ascii="Times New Roman" w:hAnsi="Times New Roman"/>
          <w:spacing w:val="-22"/>
          <w:sz w:val="28"/>
          <w:lang w:eastAsia="ru-RU" w:bidi="ru-RU"/>
        </w:rPr>
        <w:t xml:space="preserve"> </w:t>
      </w:r>
      <w:r w:rsidRPr="00703F9F">
        <w:rPr>
          <w:rFonts w:ascii="Times New Roman" w:hAnsi="Times New Roman"/>
          <w:sz w:val="28"/>
          <w:lang w:eastAsia="ru-RU" w:bidi="ru-RU"/>
        </w:rPr>
        <w:t>оточенні;</w:t>
      </w:r>
    </w:p>
    <w:p w14:paraId="52E2DA77" w14:textId="2359A06C" w:rsidR="008A675D" w:rsidRPr="00703F9F" w:rsidRDefault="008A675D">
      <w:pPr>
        <w:widowControl w:val="0"/>
        <w:numPr>
          <w:ilvl w:val="0"/>
          <w:numId w:val="109"/>
        </w:numPr>
        <w:tabs>
          <w:tab w:val="left" w:pos="1134"/>
          <w:tab w:val="left" w:pos="9498"/>
        </w:tabs>
        <w:autoSpaceDE w:val="0"/>
        <w:autoSpaceDN w:val="0"/>
        <w:spacing w:after="0" w:line="240" w:lineRule="auto"/>
        <w:ind w:firstLine="619"/>
        <w:jc w:val="both"/>
        <w:rPr>
          <w:rFonts w:ascii="Times New Roman" w:hAnsi="Times New Roman"/>
          <w:sz w:val="28"/>
          <w:lang w:eastAsia="ru-RU" w:bidi="ru-RU"/>
        </w:rPr>
      </w:pPr>
      <w:r w:rsidRPr="00703F9F">
        <w:rPr>
          <w:rFonts w:ascii="Times New Roman" w:hAnsi="Times New Roman"/>
          <w:sz w:val="28"/>
          <w:lang w:eastAsia="ru-RU" w:bidi="ru-RU"/>
        </w:rPr>
        <w:t xml:space="preserve">зміна структури </w:t>
      </w:r>
      <w:r w:rsidR="00783149">
        <w:rPr>
          <w:rFonts w:ascii="Times New Roman" w:hAnsi="Times New Roman"/>
          <w:sz w:val="28"/>
          <w:lang w:eastAsia="ru-RU" w:bidi="ru-RU"/>
        </w:rPr>
        <w:t>проєкту</w:t>
      </w:r>
      <w:r w:rsidRPr="00703F9F">
        <w:rPr>
          <w:rFonts w:ascii="Times New Roman" w:hAnsi="Times New Roman"/>
          <w:sz w:val="28"/>
          <w:lang w:eastAsia="ru-RU" w:bidi="ru-RU"/>
        </w:rPr>
        <w:t xml:space="preserve"> з триванням його життєвого</w:t>
      </w:r>
      <w:r w:rsidRPr="00703F9F">
        <w:rPr>
          <w:rFonts w:ascii="Times New Roman" w:hAnsi="Times New Roman"/>
          <w:spacing w:val="-7"/>
          <w:sz w:val="28"/>
          <w:lang w:eastAsia="ru-RU" w:bidi="ru-RU"/>
        </w:rPr>
        <w:t xml:space="preserve"> </w:t>
      </w:r>
      <w:r w:rsidRPr="00703F9F">
        <w:rPr>
          <w:rFonts w:ascii="Times New Roman" w:hAnsi="Times New Roman"/>
          <w:sz w:val="28"/>
          <w:lang w:eastAsia="ru-RU" w:bidi="ru-RU"/>
        </w:rPr>
        <w:t>циклу;</w:t>
      </w:r>
    </w:p>
    <w:p w14:paraId="63E3E7F6" w14:textId="0E5FA760" w:rsidR="008A675D" w:rsidRPr="00703F9F" w:rsidRDefault="008A675D">
      <w:pPr>
        <w:widowControl w:val="0"/>
        <w:numPr>
          <w:ilvl w:val="0"/>
          <w:numId w:val="109"/>
        </w:numPr>
        <w:tabs>
          <w:tab w:val="left" w:pos="1134"/>
          <w:tab w:val="left" w:pos="9498"/>
        </w:tabs>
        <w:autoSpaceDE w:val="0"/>
        <w:autoSpaceDN w:val="0"/>
        <w:spacing w:after="0" w:line="240" w:lineRule="auto"/>
        <w:ind w:firstLine="619"/>
        <w:jc w:val="both"/>
        <w:rPr>
          <w:rFonts w:ascii="Times New Roman" w:hAnsi="Times New Roman"/>
          <w:sz w:val="28"/>
          <w:lang w:eastAsia="ru-RU" w:bidi="ru-RU"/>
        </w:rPr>
      </w:pPr>
      <w:r w:rsidRPr="00703F9F">
        <w:rPr>
          <w:rFonts w:ascii="Times New Roman" w:hAnsi="Times New Roman"/>
          <w:sz w:val="28"/>
          <w:lang w:eastAsia="ru-RU" w:bidi="ru-RU"/>
        </w:rPr>
        <w:t xml:space="preserve">наявність певних зв'язків між елементами </w:t>
      </w:r>
      <w:r w:rsidR="00783149">
        <w:rPr>
          <w:rFonts w:ascii="Times New Roman" w:hAnsi="Times New Roman"/>
          <w:sz w:val="28"/>
          <w:lang w:eastAsia="ru-RU" w:bidi="ru-RU"/>
        </w:rPr>
        <w:t>проєкту</w:t>
      </w:r>
      <w:r w:rsidRPr="00703F9F">
        <w:rPr>
          <w:rFonts w:ascii="Times New Roman" w:hAnsi="Times New Roman"/>
          <w:sz w:val="28"/>
          <w:lang w:eastAsia="ru-RU" w:bidi="ru-RU"/>
        </w:rPr>
        <w:t xml:space="preserve"> як</w:t>
      </w:r>
      <w:r w:rsidRPr="00703F9F">
        <w:rPr>
          <w:rFonts w:ascii="Times New Roman" w:hAnsi="Times New Roman"/>
          <w:spacing w:val="-11"/>
          <w:sz w:val="28"/>
          <w:lang w:eastAsia="ru-RU" w:bidi="ru-RU"/>
        </w:rPr>
        <w:t xml:space="preserve"> </w:t>
      </w:r>
      <w:r w:rsidRPr="00703F9F">
        <w:rPr>
          <w:rFonts w:ascii="Times New Roman" w:hAnsi="Times New Roman"/>
          <w:sz w:val="28"/>
          <w:lang w:eastAsia="ru-RU" w:bidi="ru-RU"/>
        </w:rPr>
        <w:t>системи;</w:t>
      </w:r>
    </w:p>
    <w:p w14:paraId="3946B550" w14:textId="78303BA9" w:rsidR="008A675D" w:rsidRPr="00703F9F" w:rsidRDefault="008A675D">
      <w:pPr>
        <w:widowControl w:val="0"/>
        <w:numPr>
          <w:ilvl w:val="0"/>
          <w:numId w:val="109"/>
        </w:numPr>
        <w:tabs>
          <w:tab w:val="left" w:pos="1134"/>
          <w:tab w:val="left" w:pos="9498"/>
        </w:tabs>
        <w:autoSpaceDE w:val="0"/>
        <w:autoSpaceDN w:val="0"/>
        <w:spacing w:after="0" w:line="240" w:lineRule="auto"/>
        <w:ind w:firstLine="619"/>
        <w:jc w:val="both"/>
        <w:rPr>
          <w:rFonts w:ascii="Times New Roman" w:hAnsi="Times New Roman"/>
          <w:sz w:val="28"/>
          <w:lang w:eastAsia="ru-RU" w:bidi="ru-RU"/>
        </w:rPr>
      </w:pPr>
      <w:r w:rsidRPr="00703F9F">
        <w:rPr>
          <w:rFonts w:ascii="Times New Roman" w:hAnsi="Times New Roman"/>
          <w:sz w:val="28"/>
          <w:lang w:eastAsia="ru-RU" w:bidi="ru-RU"/>
        </w:rPr>
        <w:t>можливість відміни вхідних ресурсів</w:t>
      </w:r>
      <w:r w:rsidRPr="00703F9F">
        <w:rPr>
          <w:rFonts w:ascii="Times New Roman" w:hAnsi="Times New Roman"/>
          <w:spacing w:val="-8"/>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68A69BF2" w14:textId="2411D8E3" w:rsidR="008A675D" w:rsidRPr="00703F9F" w:rsidRDefault="008A675D" w:rsidP="00C6549B">
      <w:pPr>
        <w:widowControl w:val="0"/>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b/>
          <w:bCs/>
          <w:sz w:val="28"/>
          <w:szCs w:val="28"/>
          <w:u w:val="single"/>
          <w:lang w:eastAsia="ru-RU" w:bidi="ru-RU"/>
        </w:rPr>
        <w:t xml:space="preserve">Ознаки </w:t>
      </w:r>
      <w:r w:rsidR="00783149">
        <w:rPr>
          <w:rFonts w:ascii="Times New Roman" w:hAnsi="Times New Roman"/>
          <w:b/>
          <w:bCs/>
          <w:sz w:val="28"/>
          <w:szCs w:val="28"/>
          <w:u w:val="single"/>
          <w:lang w:eastAsia="ru-RU" w:bidi="ru-RU"/>
        </w:rPr>
        <w:t>проєкту</w:t>
      </w:r>
      <w:r w:rsidRPr="00703F9F">
        <w:rPr>
          <w:rFonts w:ascii="Times New Roman" w:hAnsi="Times New Roman"/>
          <w:sz w:val="28"/>
          <w:szCs w:val="28"/>
          <w:lang w:eastAsia="ru-RU" w:bidi="ru-RU"/>
        </w:rPr>
        <w:t>:</w:t>
      </w:r>
    </w:p>
    <w:p w14:paraId="5AB9839B" w14:textId="130168E1" w:rsidR="008A675D" w:rsidRPr="00703F9F" w:rsidRDefault="008A675D">
      <w:pPr>
        <w:widowControl w:val="0"/>
        <w:numPr>
          <w:ilvl w:val="0"/>
          <w:numId w:val="110"/>
        </w:numPr>
        <w:tabs>
          <w:tab w:val="left" w:pos="1134"/>
        </w:tabs>
        <w:autoSpaceDE w:val="0"/>
        <w:autoSpaceDN w:val="0"/>
        <w:spacing w:after="0" w:line="240" w:lineRule="auto"/>
        <w:ind w:firstLine="619"/>
        <w:rPr>
          <w:rFonts w:ascii="Times New Roman" w:hAnsi="Times New Roman"/>
          <w:sz w:val="28"/>
          <w:lang w:eastAsia="ru-RU" w:bidi="ru-RU"/>
        </w:rPr>
      </w:pPr>
      <w:r w:rsidRPr="00703F9F">
        <w:rPr>
          <w:rFonts w:ascii="Times New Roman" w:hAnsi="Times New Roman"/>
          <w:sz w:val="28"/>
          <w:lang w:eastAsia="ru-RU" w:bidi="ru-RU"/>
        </w:rPr>
        <w:t xml:space="preserve">зміна стану </w:t>
      </w:r>
      <w:r w:rsidR="00783149">
        <w:rPr>
          <w:rFonts w:ascii="Times New Roman" w:hAnsi="Times New Roman"/>
          <w:sz w:val="28"/>
          <w:lang w:eastAsia="ru-RU" w:bidi="ru-RU"/>
        </w:rPr>
        <w:t>проєкту</w:t>
      </w:r>
      <w:r w:rsidRPr="00703F9F">
        <w:rPr>
          <w:rFonts w:ascii="Times New Roman" w:hAnsi="Times New Roman"/>
          <w:sz w:val="28"/>
          <w:lang w:eastAsia="ru-RU" w:bidi="ru-RU"/>
        </w:rPr>
        <w:t xml:space="preserve"> задля досягнення його</w:t>
      </w:r>
      <w:r w:rsidRPr="00703F9F">
        <w:rPr>
          <w:rFonts w:ascii="Times New Roman" w:hAnsi="Times New Roman"/>
          <w:spacing w:val="-8"/>
          <w:sz w:val="28"/>
          <w:lang w:eastAsia="ru-RU" w:bidi="ru-RU"/>
        </w:rPr>
        <w:t xml:space="preserve"> </w:t>
      </w:r>
      <w:r w:rsidRPr="00703F9F">
        <w:rPr>
          <w:rFonts w:ascii="Times New Roman" w:hAnsi="Times New Roman"/>
          <w:sz w:val="28"/>
          <w:lang w:eastAsia="ru-RU" w:bidi="ru-RU"/>
        </w:rPr>
        <w:t>мети;</w:t>
      </w:r>
    </w:p>
    <w:p w14:paraId="19FAB258" w14:textId="77777777" w:rsidR="008A675D" w:rsidRPr="00703F9F" w:rsidRDefault="008A675D">
      <w:pPr>
        <w:widowControl w:val="0"/>
        <w:numPr>
          <w:ilvl w:val="0"/>
          <w:numId w:val="110"/>
        </w:numPr>
        <w:tabs>
          <w:tab w:val="left" w:pos="1134"/>
        </w:tabs>
        <w:autoSpaceDE w:val="0"/>
        <w:autoSpaceDN w:val="0"/>
        <w:spacing w:after="0" w:line="240" w:lineRule="auto"/>
        <w:ind w:firstLine="619"/>
        <w:rPr>
          <w:rFonts w:ascii="Times New Roman" w:hAnsi="Times New Roman"/>
          <w:sz w:val="28"/>
          <w:lang w:eastAsia="ru-RU" w:bidi="ru-RU"/>
        </w:rPr>
      </w:pPr>
      <w:r w:rsidRPr="00703F9F">
        <w:rPr>
          <w:rFonts w:ascii="Times New Roman" w:hAnsi="Times New Roman"/>
          <w:sz w:val="28"/>
          <w:lang w:eastAsia="ru-RU" w:bidi="ru-RU"/>
        </w:rPr>
        <w:t>обмеження у</w:t>
      </w:r>
      <w:r w:rsidRPr="00703F9F">
        <w:rPr>
          <w:rFonts w:ascii="Times New Roman" w:hAnsi="Times New Roman"/>
          <w:spacing w:val="-5"/>
          <w:sz w:val="28"/>
          <w:lang w:eastAsia="ru-RU" w:bidi="ru-RU"/>
        </w:rPr>
        <w:t xml:space="preserve"> </w:t>
      </w:r>
      <w:r w:rsidRPr="00703F9F">
        <w:rPr>
          <w:rFonts w:ascii="Times New Roman" w:hAnsi="Times New Roman"/>
          <w:sz w:val="28"/>
          <w:lang w:eastAsia="ru-RU" w:bidi="ru-RU"/>
        </w:rPr>
        <w:t>часі;</w:t>
      </w:r>
    </w:p>
    <w:p w14:paraId="41989610" w14:textId="77777777" w:rsidR="008A675D" w:rsidRPr="00703F9F" w:rsidRDefault="008A675D">
      <w:pPr>
        <w:widowControl w:val="0"/>
        <w:numPr>
          <w:ilvl w:val="0"/>
          <w:numId w:val="110"/>
        </w:numPr>
        <w:tabs>
          <w:tab w:val="left" w:pos="1134"/>
        </w:tabs>
        <w:autoSpaceDE w:val="0"/>
        <w:autoSpaceDN w:val="0"/>
        <w:spacing w:after="0" w:line="240" w:lineRule="auto"/>
        <w:ind w:firstLine="619"/>
        <w:rPr>
          <w:rFonts w:ascii="Times New Roman" w:hAnsi="Times New Roman"/>
          <w:sz w:val="28"/>
          <w:lang w:eastAsia="ru-RU" w:bidi="ru-RU"/>
        </w:rPr>
      </w:pPr>
      <w:r w:rsidRPr="00703F9F">
        <w:rPr>
          <w:rFonts w:ascii="Times New Roman" w:hAnsi="Times New Roman"/>
          <w:sz w:val="28"/>
          <w:lang w:eastAsia="ru-RU" w:bidi="ru-RU"/>
        </w:rPr>
        <w:t>обмеженість</w:t>
      </w:r>
      <w:r w:rsidRPr="00703F9F">
        <w:rPr>
          <w:rFonts w:ascii="Times New Roman" w:hAnsi="Times New Roman"/>
          <w:spacing w:val="-2"/>
          <w:sz w:val="28"/>
          <w:lang w:eastAsia="ru-RU" w:bidi="ru-RU"/>
        </w:rPr>
        <w:t xml:space="preserve"> </w:t>
      </w:r>
      <w:r w:rsidRPr="00703F9F">
        <w:rPr>
          <w:rFonts w:ascii="Times New Roman" w:hAnsi="Times New Roman"/>
          <w:sz w:val="28"/>
          <w:lang w:eastAsia="ru-RU" w:bidi="ru-RU"/>
        </w:rPr>
        <w:t>ресурсів;</w:t>
      </w:r>
    </w:p>
    <w:p w14:paraId="15C1B137" w14:textId="77777777" w:rsidR="008A675D" w:rsidRPr="00703F9F" w:rsidRDefault="008A675D">
      <w:pPr>
        <w:widowControl w:val="0"/>
        <w:numPr>
          <w:ilvl w:val="0"/>
          <w:numId w:val="110"/>
        </w:numPr>
        <w:tabs>
          <w:tab w:val="left" w:pos="1134"/>
          <w:tab w:val="left" w:pos="1276"/>
        </w:tabs>
        <w:autoSpaceDE w:val="0"/>
        <w:autoSpaceDN w:val="0"/>
        <w:spacing w:after="0" w:line="240" w:lineRule="auto"/>
        <w:ind w:firstLine="619"/>
        <w:rPr>
          <w:rFonts w:ascii="Times New Roman" w:hAnsi="Times New Roman"/>
          <w:sz w:val="28"/>
          <w:lang w:eastAsia="ru-RU" w:bidi="ru-RU"/>
        </w:rPr>
      </w:pPr>
      <w:r w:rsidRPr="00703F9F">
        <w:rPr>
          <w:rFonts w:ascii="Times New Roman" w:hAnsi="Times New Roman"/>
          <w:sz w:val="28"/>
          <w:lang w:eastAsia="ru-RU" w:bidi="ru-RU"/>
        </w:rPr>
        <w:t>неповторність.</w:t>
      </w:r>
    </w:p>
    <w:p w14:paraId="42B856CF" w14:textId="77777777" w:rsidR="008A675D" w:rsidRPr="00703F9F" w:rsidRDefault="008A675D" w:rsidP="00C6549B">
      <w:pPr>
        <w:widowControl w:val="0"/>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Зміст ознак:</w:t>
      </w:r>
    </w:p>
    <w:p w14:paraId="34E71625" w14:textId="2C8339E7"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Зміна стану</w:t>
      </w:r>
      <w:r w:rsidR="0055414F"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реалізація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завжди пов'язана зі змінами у будь-якій </w:t>
      </w:r>
      <w:r w:rsidRPr="00703F9F">
        <w:rPr>
          <w:rFonts w:ascii="Times New Roman" w:hAnsi="Times New Roman"/>
          <w:sz w:val="28"/>
          <w:szCs w:val="28"/>
          <w:lang w:eastAsia="ru-RU" w:bidi="ru-RU"/>
        </w:rPr>
        <w:lastRenderedPageBreak/>
        <w:t xml:space="preserve">системі є цілеспрямованим її перетворенням з існуючого стану на бажаний, який визначено в меті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Мета </w:t>
      </w:r>
      <w:r w:rsidR="00783149">
        <w:rPr>
          <w:rFonts w:ascii="Times New Roman" w:hAnsi="Times New Roman"/>
          <w:sz w:val="28"/>
          <w:szCs w:val="28"/>
          <w:lang w:eastAsia="ru-RU" w:bidi="ru-RU"/>
        </w:rPr>
        <w:t>проєкту</w:t>
      </w:r>
      <w:r w:rsidR="0055414F"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це бажаний результат, що необхідно досягти у межах певного строку при заданих умовах реалізації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20496634" w14:textId="59BCB305"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Обмеженість у часі</w:t>
      </w:r>
      <w:r w:rsidR="0055414F"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будь-який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має термін початку і термін завершення.</w:t>
      </w:r>
    </w:p>
    <w:p w14:paraId="3AE2ADC9" w14:textId="49101CB1"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Обмеженість ресурсів </w:t>
      </w:r>
      <w:r w:rsidR="0055414F"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будь-який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має обсяг матеріальних, людських та фінансових ресурсів, які використовуються за встановленим і лімітованим бюджетом.</w:t>
      </w:r>
    </w:p>
    <w:p w14:paraId="2531CA25" w14:textId="72E6CD14"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Неповторність </w:t>
      </w:r>
      <w:r w:rsidR="0055414F"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заходи, які необхідно здійснити для реалізації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мають такий рівень інновацій, комплексності і структурності, який дозволяє відрізнити як один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від іншого, так і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від програми та плану.</w:t>
      </w:r>
    </w:p>
    <w:p w14:paraId="0224A3EB" w14:textId="5BD4ADE5"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Відмінності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від програми та плану в тому, що в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і</w:t>
      </w:r>
      <w:proofErr w:type="spellEnd"/>
      <w:r w:rsidRPr="00703F9F">
        <w:rPr>
          <w:rFonts w:ascii="Times New Roman" w:hAnsi="Times New Roman"/>
          <w:sz w:val="28"/>
          <w:szCs w:val="28"/>
          <w:lang w:eastAsia="ru-RU" w:bidi="ru-RU"/>
        </w:rPr>
        <w:t xml:space="preserve"> є не конкретна ідея, а розглядаються можливості задоволення потреб шляхом вибору найкращого з альтернативних варіантів розвитку на різних рівнях підготовки та прийняття рішень.</w:t>
      </w:r>
    </w:p>
    <w:p w14:paraId="52B123DE" w14:textId="77777777" w:rsidR="008A675D" w:rsidRPr="00703F9F" w:rsidRDefault="008A675D" w:rsidP="00C6549B">
      <w:pPr>
        <w:widowControl w:val="0"/>
        <w:autoSpaceDE w:val="0"/>
        <w:autoSpaceDN w:val="0"/>
        <w:spacing w:after="0" w:line="240" w:lineRule="auto"/>
        <w:ind w:right="495" w:firstLine="709"/>
        <w:jc w:val="both"/>
        <w:rPr>
          <w:rFonts w:ascii="Times New Roman" w:hAnsi="Times New Roman"/>
          <w:sz w:val="28"/>
          <w:szCs w:val="28"/>
          <w:lang w:eastAsia="ru-RU" w:bidi="ru-RU"/>
        </w:rPr>
      </w:pPr>
    </w:p>
    <w:p w14:paraId="70B9F003" w14:textId="3321A5CB" w:rsidR="008A675D" w:rsidRPr="00703F9F" w:rsidRDefault="006569A7" w:rsidP="004F280E">
      <w:pPr>
        <w:widowControl w:val="0"/>
        <w:numPr>
          <w:ilvl w:val="3"/>
          <w:numId w:val="2"/>
        </w:numPr>
        <w:tabs>
          <w:tab w:val="left" w:pos="1222"/>
          <w:tab w:val="left" w:pos="2127"/>
          <w:tab w:val="left" w:pos="2268"/>
          <w:tab w:val="left" w:pos="9356"/>
        </w:tabs>
        <w:autoSpaceDE w:val="0"/>
        <w:autoSpaceDN w:val="0"/>
        <w:spacing w:after="0" w:line="240" w:lineRule="auto"/>
        <w:ind w:left="0" w:firstLine="709"/>
        <w:jc w:val="center"/>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К</w:t>
      </w:r>
      <w:r w:rsidR="008A675D" w:rsidRPr="00703F9F">
        <w:rPr>
          <w:rFonts w:ascii="Times New Roman" w:hAnsi="Times New Roman"/>
          <w:b/>
          <w:bCs/>
          <w:sz w:val="28"/>
          <w:szCs w:val="28"/>
          <w:lang w:eastAsia="ru-RU" w:bidi="ru-RU"/>
        </w:rPr>
        <w:t xml:space="preserve">онцепція </w:t>
      </w:r>
      <w:r w:rsidR="00783149">
        <w:rPr>
          <w:rFonts w:ascii="Times New Roman" w:hAnsi="Times New Roman"/>
          <w:b/>
          <w:bCs/>
          <w:sz w:val="28"/>
          <w:szCs w:val="28"/>
          <w:lang w:eastAsia="ru-RU" w:bidi="ru-RU"/>
        </w:rPr>
        <w:t>проєкту</w:t>
      </w:r>
      <w:r w:rsidR="008A675D" w:rsidRPr="00703F9F">
        <w:rPr>
          <w:rFonts w:ascii="Times New Roman" w:hAnsi="Times New Roman"/>
          <w:b/>
          <w:bCs/>
          <w:sz w:val="28"/>
          <w:szCs w:val="28"/>
          <w:lang w:eastAsia="ru-RU" w:bidi="ru-RU"/>
        </w:rPr>
        <w:t xml:space="preserve"> в </w:t>
      </w:r>
      <w:r w:rsidRPr="00703F9F">
        <w:rPr>
          <w:rFonts w:ascii="Times New Roman" w:hAnsi="Times New Roman"/>
          <w:b/>
          <w:bCs/>
          <w:sz w:val="28"/>
          <w:szCs w:val="28"/>
          <w:lang w:eastAsia="ru-RU" w:bidi="ru-RU"/>
        </w:rPr>
        <w:t>інвестицій</w:t>
      </w:r>
      <w:r w:rsidR="008A675D" w:rsidRPr="00703F9F">
        <w:rPr>
          <w:rFonts w:ascii="Times New Roman" w:hAnsi="Times New Roman"/>
          <w:b/>
          <w:bCs/>
          <w:sz w:val="28"/>
          <w:szCs w:val="28"/>
          <w:lang w:eastAsia="ru-RU" w:bidi="ru-RU"/>
        </w:rPr>
        <w:t>ному</w:t>
      </w:r>
      <w:r w:rsidR="008A675D" w:rsidRPr="00703F9F">
        <w:rPr>
          <w:rFonts w:ascii="Times New Roman" w:hAnsi="Times New Roman"/>
          <w:b/>
          <w:bCs/>
          <w:spacing w:val="-8"/>
          <w:sz w:val="28"/>
          <w:szCs w:val="28"/>
          <w:lang w:eastAsia="ru-RU" w:bidi="ru-RU"/>
        </w:rPr>
        <w:t xml:space="preserve"> </w:t>
      </w:r>
      <w:r w:rsidR="008A675D" w:rsidRPr="00703F9F">
        <w:rPr>
          <w:rFonts w:ascii="Times New Roman" w:hAnsi="Times New Roman"/>
          <w:b/>
          <w:bCs/>
          <w:sz w:val="28"/>
          <w:szCs w:val="28"/>
          <w:lang w:eastAsia="ru-RU" w:bidi="ru-RU"/>
        </w:rPr>
        <w:t>аналізі</w:t>
      </w:r>
    </w:p>
    <w:p w14:paraId="4E0D0EF2" w14:textId="77777777" w:rsidR="004F280E" w:rsidRDefault="004F280E" w:rsidP="00A63AAF">
      <w:pPr>
        <w:widowControl w:val="0"/>
        <w:tabs>
          <w:tab w:val="left" w:pos="9356"/>
        </w:tabs>
        <w:autoSpaceDE w:val="0"/>
        <w:autoSpaceDN w:val="0"/>
        <w:spacing w:after="0" w:line="240" w:lineRule="auto"/>
        <w:ind w:firstLine="709"/>
        <w:jc w:val="both"/>
        <w:rPr>
          <w:rFonts w:ascii="Times New Roman" w:hAnsi="Times New Roman"/>
          <w:sz w:val="28"/>
          <w:szCs w:val="28"/>
          <w:lang w:eastAsia="ru-RU" w:bidi="ru-RU"/>
        </w:rPr>
      </w:pPr>
    </w:p>
    <w:p w14:paraId="3D543BC7" w14:textId="2C221A43" w:rsidR="008A675D" w:rsidRPr="00703F9F" w:rsidRDefault="008A675D" w:rsidP="00A63AAF">
      <w:pPr>
        <w:widowControl w:val="0"/>
        <w:tabs>
          <w:tab w:val="left" w:pos="9356"/>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Виходячи із ознак, </w:t>
      </w:r>
      <w:r w:rsidR="006569A7" w:rsidRPr="00703F9F">
        <w:rPr>
          <w:rFonts w:ascii="Times New Roman" w:hAnsi="Times New Roman"/>
          <w:sz w:val="28"/>
          <w:szCs w:val="28"/>
          <w:lang w:eastAsia="ru-RU" w:bidi="ru-RU"/>
        </w:rPr>
        <w:t xml:space="preserve">які вказано при розгляді першого питання </w:t>
      </w:r>
      <w:r w:rsidR="00DC3E01">
        <w:rPr>
          <w:rFonts w:ascii="Times New Roman" w:hAnsi="Times New Roman"/>
          <w:sz w:val="28"/>
          <w:szCs w:val="28"/>
          <w:lang w:eastAsia="ru-RU" w:bidi="ru-RU"/>
        </w:rPr>
        <w:t xml:space="preserve">слід також </w:t>
      </w:r>
      <w:r w:rsidRPr="00703F9F">
        <w:rPr>
          <w:rFonts w:ascii="Times New Roman" w:hAnsi="Times New Roman"/>
          <w:sz w:val="28"/>
          <w:szCs w:val="28"/>
          <w:lang w:eastAsia="ru-RU" w:bidi="ru-RU"/>
        </w:rPr>
        <w:t>розглян</w:t>
      </w:r>
      <w:r w:rsidR="00DC3E01">
        <w:rPr>
          <w:rFonts w:ascii="Times New Roman" w:hAnsi="Times New Roman"/>
          <w:sz w:val="28"/>
          <w:szCs w:val="28"/>
          <w:lang w:eastAsia="ru-RU" w:bidi="ru-RU"/>
        </w:rPr>
        <w:t>ути</w:t>
      </w:r>
      <w:r w:rsidRPr="00703F9F">
        <w:rPr>
          <w:rFonts w:ascii="Times New Roman" w:hAnsi="Times New Roman"/>
          <w:sz w:val="28"/>
          <w:szCs w:val="28"/>
          <w:lang w:eastAsia="ru-RU" w:bidi="ru-RU"/>
        </w:rPr>
        <w:t xml:space="preserve"> концепцію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ному</w:t>
      </w:r>
      <w:proofErr w:type="spellEnd"/>
      <w:r w:rsidRPr="00703F9F">
        <w:rPr>
          <w:rFonts w:ascii="Times New Roman" w:hAnsi="Times New Roman"/>
          <w:sz w:val="28"/>
          <w:szCs w:val="28"/>
          <w:lang w:eastAsia="ru-RU" w:bidi="ru-RU"/>
        </w:rPr>
        <w:t xml:space="preserve"> аналізі.</w:t>
      </w:r>
    </w:p>
    <w:p w14:paraId="638614C3" w14:textId="0EAB7D20" w:rsidR="008A675D" w:rsidRPr="00703F9F" w:rsidRDefault="00783149" w:rsidP="00A63AAF">
      <w:pPr>
        <w:widowControl w:val="0"/>
        <w:tabs>
          <w:tab w:val="left" w:pos="9356"/>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u w:val="single"/>
          <w:lang w:eastAsia="ru-RU" w:bidi="ru-RU"/>
        </w:rPr>
        <w:t>Проєкт</w:t>
      </w:r>
      <w:r w:rsidR="008A675D" w:rsidRPr="00703F9F">
        <w:rPr>
          <w:rFonts w:ascii="Times New Roman" w:hAnsi="Times New Roman"/>
          <w:sz w:val="28"/>
          <w:szCs w:val="28"/>
          <w:u w:val="single"/>
          <w:lang w:eastAsia="ru-RU" w:bidi="ru-RU"/>
        </w:rPr>
        <w:t>ний аналіз</w:t>
      </w:r>
      <w:r w:rsidR="0055414F" w:rsidRPr="00703F9F">
        <w:rPr>
          <w:rFonts w:ascii="Times New Roman" w:hAnsi="Times New Roman"/>
          <w:sz w:val="28"/>
          <w:szCs w:val="28"/>
          <w:lang w:eastAsia="ru-RU" w:bidi="ru-RU"/>
        </w:rPr>
        <w:t xml:space="preserve"> – </w:t>
      </w:r>
      <w:r w:rsidR="008A675D" w:rsidRPr="00703F9F">
        <w:rPr>
          <w:rFonts w:ascii="Times New Roman" w:hAnsi="Times New Roman"/>
          <w:sz w:val="28"/>
          <w:szCs w:val="28"/>
          <w:lang w:eastAsia="ru-RU" w:bidi="ru-RU"/>
        </w:rPr>
        <w:t xml:space="preserve">це синтез з різних наукових дисциплін, цілеспрямованих на розв'язання проблем найкращого економічного розвитку суспільства в цілому, чи окремого підприємства; це динамічний процес, що відбувається часовій і предметній </w:t>
      </w:r>
      <w:proofErr w:type="spellStart"/>
      <w:r w:rsidR="008A675D" w:rsidRPr="00703F9F">
        <w:rPr>
          <w:rFonts w:ascii="Times New Roman" w:hAnsi="Times New Roman"/>
          <w:sz w:val="28"/>
          <w:szCs w:val="28"/>
          <w:lang w:eastAsia="ru-RU" w:bidi="ru-RU"/>
        </w:rPr>
        <w:t>площинах</w:t>
      </w:r>
      <w:proofErr w:type="spellEnd"/>
      <w:r w:rsidR="008A675D" w:rsidRPr="00703F9F">
        <w:rPr>
          <w:rFonts w:ascii="Times New Roman" w:hAnsi="Times New Roman"/>
          <w:sz w:val="28"/>
          <w:szCs w:val="28"/>
          <w:lang w:eastAsia="ru-RU" w:bidi="ru-RU"/>
        </w:rPr>
        <w:t>.</w:t>
      </w:r>
    </w:p>
    <w:p w14:paraId="29D76405" w14:textId="287B0840"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У часовій</w:t>
      </w:r>
      <w:r w:rsidR="0055414F"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проведення робіт, які забезпечують процес розвитку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від виникнення самої ідеї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до його завершення. У предметній</w:t>
      </w:r>
      <w:r w:rsidR="0055414F"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проведення аналізу і розробка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 різних змістовних аспектах. Сполучною ланкою цих </w:t>
      </w:r>
      <w:proofErr w:type="spellStart"/>
      <w:r w:rsidRPr="00703F9F">
        <w:rPr>
          <w:rFonts w:ascii="Times New Roman" w:hAnsi="Times New Roman"/>
          <w:sz w:val="28"/>
          <w:szCs w:val="28"/>
          <w:lang w:eastAsia="ru-RU" w:bidi="ru-RU"/>
        </w:rPr>
        <w:t>площин</w:t>
      </w:r>
      <w:proofErr w:type="spellEnd"/>
      <w:r w:rsidRPr="00703F9F">
        <w:rPr>
          <w:rFonts w:ascii="Times New Roman" w:hAnsi="Times New Roman"/>
          <w:sz w:val="28"/>
          <w:szCs w:val="28"/>
          <w:lang w:eastAsia="ru-RU" w:bidi="ru-RU"/>
        </w:rPr>
        <w:t xml:space="preserve"> є: мета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реально доступні ресурси та організаційні заходи.</w:t>
      </w:r>
    </w:p>
    <w:p w14:paraId="4724CBDD" w14:textId="6B342AA0"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Таким чином,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ний аналіз є інструментом планування й розвитку будь-якої діяльності, є методом, котрий дозволяє системно оцінювати вади й переваги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через встановлення логічних схем для:</w:t>
      </w:r>
    </w:p>
    <w:p w14:paraId="69ADB207" w14:textId="77777777" w:rsidR="008A675D" w:rsidRPr="00703F9F" w:rsidRDefault="008A675D">
      <w:pPr>
        <w:widowControl w:val="0"/>
        <w:numPr>
          <w:ilvl w:val="0"/>
          <w:numId w:val="108"/>
        </w:numPr>
        <w:tabs>
          <w:tab w:val="left" w:pos="1134"/>
        </w:tabs>
        <w:autoSpaceDE w:val="0"/>
        <w:autoSpaceDN w:val="0"/>
        <w:spacing w:after="0" w:line="240" w:lineRule="auto"/>
        <w:ind w:firstLine="619"/>
        <w:jc w:val="both"/>
        <w:rPr>
          <w:rFonts w:ascii="Times New Roman" w:hAnsi="Times New Roman"/>
          <w:sz w:val="28"/>
          <w:lang w:eastAsia="ru-RU" w:bidi="ru-RU"/>
        </w:rPr>
      </w:pPr>
      <w:r w:rsidRPr="00703F9F">
        <w:rPr>
          <w:rFonts w:ascii="Times New Roman" w:hAnsi="Times New Roman"/>
          <w:sz w:val="28"/>
          <w:lang w:eastAsia="ru-RU" w:bidi="ru-RU"/>
        </w:rPr>
        <w:t>збирання та аналізу</w:t>
      </w:r>
      <w:r w:rsidRPr="00703F9F">
        <w:rPr>
          <w:rFonts w:ascii="Times New Roman" w:hAnsi="Times New Roman"/>
          <w:spacing w:val="-4"/>
          <w:sz w:val="28"/>
          <w:lang w:eastAsia="ru-RU" w:bidi="ru-RU"/>
        </w:rPr>
        <w:t xml:space="preserve"> </w:t>
      </w:r>
      <w:r w:rsidRPr="00703F9F">
        <w:rPr>
          <w:rFonts w:ascii="Times New Roman" w:hAnsi="Times New Roman"/>
          <w:sz w:val="28"/>
          <w:lang w:eastAsia="ru-RU" w:bidi="ru-RU"/>
        </w:rPr>
        <w:t>даних;</w:t>
      </w:r>
    </w:p>
    <w:p w14:paraId="4793A117" w14:textId="77777777" w:rsidR="008A675D" w:rsidRPr="00703F9F" w:rsidRDefault="008A675D">
      <w:pPr>
        <w:widowControl w:val="0"/>
        <w:numPr>
          <w:ilvl w:val="0"/>
          <w:numId w:val="108"/>
        </w:numPr>
        <w:tabs>
          <w:tab w:val="left" w:pos="1134"/>
        </w:tabs>
        <w:autoSpaceDE w:val="0"/>
        <w:autoSpaceDN w:val="0"/>
        <w:spacing w:after="0" w:line="240" w:lineRule="auto"/>
        <w:ind w:firstLine="619"/>
        <w:jc w:val="both"/>
        <w:rPr>
          <w:rFonts w:ascii="Times New Roman" w:hAnsi="Times New Roman"/>
          <w:sz w:val="28"/>
          <w:lang w:eastAsia="ru-RU" w:bidi="ru-RU"/>
        </w:rPr>
      </w:pPr>
      <w:r w:rsidRPr="00703F9F">
        <w:rPr>
          <w:rFonts w:ascii="Times New Roman" w:hAnsi="Times New Roman"/>
          <w:sz w:val="28"/>
          <w:lang w:eastAsia="ru-RU" w:bidi="ru-RU"/>
        </w:rPr>
        <w:t>визначення інвестиційних</w:t>
      </w:r>
      <w:r w:rsidRPr="00703F9F">
        <w:rPr>
          <w:rFonts w:ascii="Times New Roman" w:hAnsi="Times New Roman"/>
          <w:spacing w:val="-7"/>
          <w:sz w:val="28"/>
          <w:lang w:eastAsia="ru-RU" w:bidi="ru-RU"/>
        </w:rPr>
        <w:t xml:space="preserve"> </w:t>
      </w:r>
      <w:r w:rsidRPr="00703F9F">
        <w:rPr>
          <w:rFonts w:ascii="Times New Roman" w:hAnsi="Times New Roman"/>
          <w:sz w:val="28"/>
          <w:lang w:eastAsia="ru-RU" w:bidi="ru-RU"/>
        </w:rPr>
        <w:t>пріоритетів;</w:t>
      </w:r>
    </w:p>
    <w:p w14:paraId="0597D470" w14:textId="77777777" w:rsidR="008A675D" w:rsidRPr="00703F9F" w:rsidRDefault="008A675D">
      <w:pPr>
        <w:widowControl w:val="0"/>
        <w:numPr>
          <w:ilvl w:val="0"/>
          <w:numId w:val="108"/>
        </w:numPr>
        <w:tabs>
          <w:tab w:val="left" w:pos="1134"/>
        </w:tabs>
        <w:autoSpaceDE w:val="0"/>
        <w:autoSpaceDN w:val="0"/>
        <w:spacing w:after="0" w:line="240" w:lineRule="auto"/>
        <w:ind w:firstLine="619"/>
        <w:jc w:val="both"/>
        <w:rPr>
          <w:rFonts w:ascii="Times New Roman" w:hAnsi="Times New Roman"/>
          <w:sz w:val="28"/>
          <w:lang w:eastAsia="ru-RU" w:bidi="ru-RU"/>
        </w:rPr>
      </w:pPr>
      <w:r w:rsidRPr="00703F9F">
        <w:rPr>
          <w:rFonts w:ascii="Times New Roman" w:hAnsi="Times New Roman"/>
          <w:sz w:val="28"/>
          <w:lang w:eastAsia="ru-RU" w:bidi="ru-RU"/>
        </w:rPr>
        <w:t>розгляду альтернативних</w:t>
      </w:r>
      <w:r w:rsidRPr="00703F9F">
        <w:rPr>
          <w:rFonts w:ascii="Times New Roman" w:hAnsi="Times New Roman"/>
          <w:spacing w:val="-4"/>
          <w:sz w:val="28"/>
          <w:lang w:eastAsia="ru-RU" w:bidi="ru-RU"/>
        </w:rPr>
        <w:t xml:space="preserve"> </w:t>
      </w:r>
      <w:r w:rsidRPr="00703F9F">
        <w:rPr>
          <w:rFonts w:ascii="Times New Roman" w:hAnsi="Times New Roman"/>
          <w:sz w:val="28"/>
          <w:lang w:eastAsia="ru-RU" w:bidi="ru-RU"/>
        </w:rPr>
        <w:t>варіантів;</w:t>
      </w:r>
    </w:p>
    <w:p w14:paraId="2CBD8170" w14:textId="5F2F32CA" w:rsidR="008A675D" w:rsidRPr="00703F9F" w:rsidRDefault="008A675D">
      <w:pPr>
        <w:widowControl w:val="0"/>
        <w:numPr>
          <w:ilvl w:val="0"/>
          <w:numId w:val="108"/>
        </w:numPr>
        <w:tabs>
          <w:tab w:val="left" w:pos="1134"/>
        </w:tabs>
        <w:autoSpaceDE w:val="0"/>
        <w:autoSpaceDN w:val="0"/>
        <w:spacing w:after="0" w:line="240" w:lineRule="auto"/>
        <w:ind w:firstLine="619"/>
        <w:jc w:val="both"/>
        <w:rPr>
          <w:rFonts w:ascii="Times New Roman" w:hAnsi="Times New Roman"/>
          <w:sz w:val="28"/>
          <w:lang w:eastAsia="ru-RU" w:bidi="ru-RU"/>
        </w:rPr>
      </w:pPr>
      <w:r w:rsidRPr="00703F9F">
        <w:rPr>
          <w:rFonts w:ascii="Times New Roman" w:hAnsi="Times New Roman"/>
          <w:sz w:val="28"/>
          <w:lang w:eastAsia="ru-RU" w:bidi="ru-RU"/>
        </w:rPr>
        <w:t xml:space="preserve">аналізу існуючих, проблем і врахування різних аспектів розробки та реалізації </w:t>
      </w:r>
      <w:r w:rsidR="00783149">
        <w:rPr>
          <w:rFonts w:ascii="Times New Roman" w:hAnsi="Times New Roman"/>
          <w:sz w:val="28"/>
          <w:lang w:eastAsia="ru-RU" w:bidi="ru-RU"/>
        </w:rPr>
        <w:t>проєктів</w:t>
      </w:r>
      <w:r w:rsidRPr="00703F9F">
        <w:rPr>
          <w:rFonts w:ascii="Times New Roman" w:hAnsi="Times New Roman"/>
          <w:sz w:val="28"/>
          <w:lang w:eastAsia="ru-RU" w:bidi="ru-RU"/>
        </w:rPr>
        <w:t xml:space="preserve"> до прийняття рішень про їх</w:t>
      </w:r>
      <w:r w:rsidRPr="00703F9F">
        <w:rPr>
          <w:rFonts w:ascii="Times New Roman" w:hAnsi="Times New Roman"/>
          <w:spacing w:val="-11"/>
          <w:sz w:val="28"/>
          <w:lang w:eastAsia="ru-RU" w:bidi="ru-RU"/>
        </w:rPr>
        <w:t xml:space="preserve"> </w:t>
      </w:r>
      <w:r w:rsidRPr="00703F9F">
        <w:rPr>
          <w:rFonts w:ascii="Times New Roman" w:hAnsi="Times New Roman"/>
          <w:sz w:val="28"/>
          <w:lang w:eastAsia="ru-RU" w:bidi="ru-RU"/>
        </w:rPr>
        <w:t>фінансування.</w:t>
      </w:r>
    </w:p>
    <w:p w14:paraId="7D1B7ABA" w14:textId="7703320F"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u w:val="single"/>
          <w:lang w:eastAsia="ru-RU" w:bidi="ru-RU"/>
        </w:rPr>
        <w:t xml:space="preserve">Основними функціями </w:t>
      </w:r>
      <w:proofErr w:type="spellStart"/>
      <w:r w:rsidR="00783149">
        <w:rPr>
          <w:rFonts w:ascii="Times New Roman" w:hAnsi="Times New Roman"/>
          <w:sz w:val="28"/>
          <w:szCs w:val="28"/>
          <w:u w:val="single"/>
          <w:lang w:eastAsia="ru-RU" w:bidi="ru-RU"/>
        </w:rPr>
        <w:t>проєкт</w:t>
      </w:r>
      <w:r w:rsidRPr="00703F9F">
        <w:rPr>
          <w:rFonts w:ascii="Times New Roman" w:hAnsi="Times New Roman"/>
          <w:sz w:val="28"/>
          <w:szCs w:val="28"/>
          <w:u w:val="single"/>
          <w:lang w:eastAsia="ru-RU" w:bidi="ru-RU"/>
        </w:rPr>
        <w:t>ного</w:t>
      </w:r>
      <w:proofErr w:type="spellEnd"/>
      <w:r w:rsidRPr="00703F9F">
        <w:rPr>
          <w:rFonts w:ascii="Times New Roman" w:hAnsi="Times New Roman"/>
          <w:sz w:val="28"/>
          <w:szCs w:val="28"/>
          <w:u w:val="single"/>
          <w:lang w:eastAsia="ru-RU" w:bidi="ru-RU"/>
        </w:rPr>
        <w:t xml:space="preserve"> аналізу є:</w:t>
      </w:r>
    </w:p>
    <w:p w14:paraId="224037FE" w14:textId="5B64E5B3" w:rsidR="008A675D" w:rsidRPr="00703F9F" w:rsidRDefault="008A675D">
      <w:pPr>
        <w:widowControl w:val="0"/>
        <w:numPr>
          <w:ilvl w:val="0"/>
          <w:numId w:val="107"/>
        </w:numPr>
        <w:tabs>
          <w:tab w:val="left" w:pos="1134"/>
        </w:tabs>
        <w:autoSpaceDE w:val="0"/>
        <w:autoSpaceDN w:val="0"/>
        <w:spacing w:after="0" w:line="240" w:lineRule="auto"/>
        <w:ind w:firstLine="619"/>
        <w:jc w:val="both"/>
        <w:rPr>
          <w:rFonts w:ascii="Times New Roman" w:hAnsi="Times New Roman"/>
          <w:sz w:val="28"/>
          <w:lang w:eastAsia="ru-RU" w:bidi="ru-RU"/>
        </w:rPr>
      </w:pPr>
      <w:r w:rsidRPr="00703F9F">
        <w:rPr>
          <w:rFonts w:ascii="Times New Roman" w:hAnsi="Times New Roman"/>
          <w:sz w:val="28"/>
          <w:lang w:eastAsia="ru-RU" w:bidi="ru-RU"/>
        </w:rPr>
        <w:t>розробка впорядкованої схеми збирання даних, яка би забезпечила ефективну координацію заходів при виконанні</w:t>
      </w:r>
      <w:r w:rsidRPr="00703F9F">
        <w:rPr>
          <w:rFonts w:ascii="Times New Roman" w:hAnsi="Times New Roman"/>
          <w:spacing w:val="-16"/>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14B0E005" w14:textId="795F3D2D" w:rsidR="008A675D" w:rsidRPr="00703F9F" w:rsidRDefault="008A675D">
      <w:pPr>
        <w:widowControl w:val="0"/>
        <w:numPr>
          <w:ilvl w:val="0"/>
          <w:numId w:val="107"/>
        </w:numPr>
        <w:tabs>
          <w:tab w:val="left" w:pos="1134"/>
        </w:tabs>
        <w:autoSpaceDE w:val="0"/>
        <w:autoSpaceDN w:val="0"/>
        <w:spacing w:after="0" w:line="240" w:lineRule="auto"/>
        <w:ind w:firstLine="619"/>
        <w:jc w:val="both"/>
        <w:rPr>
          <w:rFonts w:ascii="Times New Roman" w:hAnsi="Times New Roman"/>
          <w:sz w:val="28"/>
          <w:lang w:eastAsia="ru-RU" w:bidi="ru-RU"/>
        </w:rPr>
      </w:pPr>
      <w:r w:rsidRPr="00703F9F">
        <w:rPr>
          <w:rFonts w:ascii="Times New Roman" w:hAnsi="Times New Roman"/>
          <w:sz w:val="28"/>
          <w:lang w:eastAsia="ru-RU" w:bidi="ru-RU"/>
        </w:rPr>
        <w:t>оптимізацію процесу прийняття рішення на основі аналізу альтернативних варіантів, визначення черговості виконання заходів і вибору оптимальних технологій для даного</w:t>
      </w:r>
      <w:r w:rsidRPr="00703F9F">
        <w:rPr>
          <w:rFonts w:ascii="Times New Roman" w:hAnsi="Times New Roman"/>
          <w:spacing w:val="-3"/>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608EE400" w14:textId="7C2FB68A" w:rsidR="008A675D" w:rsidRPr="00703F9F" w:rsidRDefault="008A675D">
      <w:pPr>
        <w:widowControl w:val="0"/>
        <w:numPr>
          <w:ilvl w:val="0"/>
          <w:numId w:val="107"/>
        </w:numPr>
        <w:tabs>
          <w:tab w:val="left" w:pos="1134"/>
          <w:tab w:val="left" w:pos="1244"/>
        </w:tabs>
        <w:autoSpaceDE w:val="0"/>
        <w:autoSpaceDN w:val="0"/>
        <w:spacing w:after="0" w:line="240" w:lineRule="auto"/>
        <w:ind w:firstLine="619"/>
        <w:jc w:val="both"/>
        <w:rPr>
          <w:rFonts w:ascii="Times New Roman" w:hAnsi="Times New Roman"/>
          <w:sz w:val="28"/>
          <w:lang w:eastAsia="ru-RU" w:bidi="ru-RU"/>
        </w:rPr>
      </w:pPr>
      <w:r w:rsidRPr="00703F9F">
        <w:rPr>
          <w:rFonts w:ascii="Times New Roman" w:hAnsi="Times New Roman"/>
          <w:sz w:val="28"/>
          <w:lang w:eastAsia="ru-RU" w:bidi="ru-RU"/>
        </w:rPr>
        <w:t xml:space="preserve">визначення організаційних фінансових, технологічних, соціальних та </w:t>
      </w:r>
      <w:r w:rsidRPr="00703F9F">
        <w:rPr>
          <w:rFonts w:ascii="Times New Roman" w:hAnsi="Times New Roman"/>
          <w:sz w:val="28"/>
          <w:lang w:eastAsia="ru-RU" w:bidi="ru-RU"/>
        </w:rPr>
        <w:lastRenderedPageBreak/>
        <w:t>екологічних проблем, що виникають на різних стадіях реалізації</w:t>
      </w:r>
      <w:r w:rsidRPr="00703F9F">
        <w:rPr>
          <w:rFonts w:ascii="Times New Roman" w:hAnsi="Times New Roman"/>
          <w:spacing w:val="-15"/>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64CDB914" w14:textId="7893CCB7" w:rsidR="008A675D" w:rsidRPr="00703F9F" w:rsidRDefault="008A675D">
      <w:pPr>
        <w:widowControl w:val="0"/>
        <w:numPr>
          <w:ilvl w:val="0"/>
          <w:numId w:val="107"/>
        </w:numPr>
        <w:tabs>
          <w:tab w:val="left" w:pos="1134"/>
          <w:tab w:val="left" w:pos="1244"/>
        </w:tabs>
        <w:autoSpaceDE w:val="0"/>
        <w:autoSpaceDN w:val="0"/>
        <w:spacing w:after="0" w:line="240" w:lineRule="auto"/>
        <w:ind w:firstLine="619"/>
        <w:jc w:val="both"/>
        <w:rPr>
          <w:rFonts w:ascii="Times New Roman" w:hAnsi="Times New Roman"/>
          <w:sz w:val="28"/>
          <w:lang w:eastAsia="ru-RU" w:bidi="ru-RU"/>
        </w:rPr>
      </w:pPr>
      <w:r w:rsidRPr="00703F9F">
        <w:rPr>
          <w:rFonts w:ascii="Times New Roman" w:hAnsi="Times New Roman"/>
          <w:sz w:val="28"/>
          <w:lang w:eastAsia="ru-RU" w:bidi="ru-RU"/>
        </w:rPr>
        <w:t>сприяння прийняттю компетентних рішень щодо доцільності використання ресурсів для реалізації</w:t>
      </w:r>
      <w:r w:rsidRPr="00703F9F">
        <w:rPr>
          <w:rFonts w:ascii="Times New Roman" w:hAnsi="Times New Roman"/>
          <w:spacing w:val="-4"/>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43420F61" w14:textId="4D53AA8D"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Крім того,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ний аналіз як своєрідна філософія бізнесу завжди повинен давати відповіді на питання, що виникають в процесі підприємницької діяльності, а саме:</w:t>
      </w:r>
    </w:p>
    <w:p w14:paraId="5854D148" w14:textId="77777777" w:rsidR="008A675D" w:rsidRPr="00703F9F" w:rsidRDefault="008A675D">
      <w:pPr>
        <w:widowControl w:val="0"/>
        <w:numPr>
          <w:ilvl w:val="0"/>
          <w:numId w:val="106"/>
        </w:numPr>
        <w:tabs>
          <w:tab w:val="left" w:pos="993"/>
        </w:tabs>
        <w:autoSpaceDE w:val="0"/>
        <w:autoSpaceDN w:val="0"/>
        <w:spacing w:after="0" w:line="240" w:lineRule="auto"/>
        <w:ind w:left="0" w:firstLine="709"/>
        <w:jc w:val="both"/>
        <w:rPr>
          <w:rFonts w:ascii="Times New Roman" w:hAnsi="Times New Roman"/>
          <w:sz w:val="28"/>
          <w:lang w:eastAsia="ru-RU" w:bidi="ru-RU"/>
        </w:rPr>
      </w:pPr>
      <w:r w:rsidRPr="00703F9F">
        <w:rPr>
          <w:rFonts w:ascii="Times New Roman" w:hAnsi="Times New Roman"/>
          <w:sz w:val="28"/>
          <w:lang w:eastAsia="ru-RU" w:bidi="ru-RU"/>
        </w:rPr>
        <w:t>Як краще розпорядитися власними</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капіталами?</w:t>
      </w:r>
    </w:p>
    <w:p w14:paraId="48ED9737" w14:textId="77010DD5" w:rsidR="008A675D" w:rsidRPr="00703F9F" w:rsidRDefault="008A675D">
      <w:pPr>
        <w:widowControl w:val="0"/>
        <w:numPr>
          <w:ilvl w:val="0"/>
          <w:numId w:val="106"/>
        </w:numPr>
        <w:tabs>
          <w:tab w:val="left" w:pos="993"/>
          <w:tab w:val="left" w:pos="1210"/>
        </w:tabs>
        <w:autoSpaceDE w:val="0"/>
        <w:autoSpaceDN w:val="0"/>
        <w:spacing w:after="0" w:line="240" w:lineRule="auto"/>
        <w:ind w:left="0" w:firstLine="709"/>
        <w:jc w:val="both"/>
        <w:rPr>
          <w:rFonts w:ascii="Times New Roman" w:hAnsi="Times New Roman"/>
          <w:sz w:val="28"/>
          <w:lang w:eastAsia="ru-RU" w:bidi="ru-RU"/>
        </w:rPr>
      </w:pPr>
      <w:r w:rsidRPr="00703F9F">
        <w:rPr>
          <w:rFonts w:ascii="Times New Roman" w:hAnsi="Times New Roman"/>
          <w:sz w:val="28"/>
          <w:lang w:eastAsia="ru-RU" w:bidi="ru-RU"/>
        </w:rPr>
        <w:t xml:space="preserve">Як залучити до реалізації </w:t>
      </w:r>
      <w:r w:rsidR="00783149">
        <w:rPr>
          <w:rFonts w:ascii="Times New Roman" w:hAnsi="Times New Roman"/>
          <w:sz w:val="28"/>
          <w:lang w:eastAsia="ru-RU" w:bidi="ru-RU"/>
        </w:rPr>
        <w:t>проєкту</w:t>
      </w:r>
      <w:r w:rsidRPr="00703F9F">
        <w:rPr>
          <w:rFonts w:ascii="Times New Roman" w:hAnsi="Times New Roman"/>
          <w:sz w:val="28"/>
          <w:lang w:eastAsia="ru-RU" w:bidi="ru-RU"/>
        </w:rPr>
        <w:t xml:space="preserve"> кошти інвесторів і кредиторів</w:t>
      </w:r>
      <w:r w:rsidRPr="00703F9F">
        <w:rPr>
          <w:rFonts w:ascii="Times New Roman" w:hAnsi="Times New Roman"/>
          <w:spacing w:val="-21"/>
          <w:sz w:val="28"/>
          <w:lang w:eastAsia="ru-RU" w:bidi="ru-RU"/>
        </w:rPr>
        <w:t xml:space="preserve"> </w:t>
      </w:r>
      <w:r w:rsidRPr="00703F9F">
        <w:rPr>
          <w:rFonts w:ascii="Times New Roman" w:hAnsi="Times New Roman"/>
          <w:sz w:val="28"/>
          <w:lang w:eastAsia="ru-RU" w:bidi="ru-RU"/>
        </w:rPr>
        <w:t>банків?</w:t>
      </w:r>
    </w:p>
    <w:p w14:paraId="5DCEED93" w14:textId="387AF7F2" w:rsidR="008A675D" w:rsidRPr="00703F9F" w:rsidRDefault="008A675D">
      <w:pPr>
        <w:widowControl w:val="0"/>
        <w:numPr>
          <w:ilvl w:val="0"/>
          <w:numId w:val="106"/>
        </w:numPr>
        <w:tabs>
          <w:tab w:val="left" w:pos="993"/>
          <w:tab w:val="left" w:pos="1210"/>
          <w:tab w:val="left" w:pos="1743"/>
          <w:tab w:val="left" w:pos="2875"/>
        </w:tabs>
        <w:autoSpaceDE w:val="0"/>
        <w:autoSpaceDN w:val="0"/>
        <w:spacing w:after="0" w:line="240" w:lineRule="auto"/>
        <w:ind w:left="0" w:firstLine="709"/>
        <w:jc w:val="both"/>
        <w:rPr>
          <w:rFonts w:ascii="Times New Roman" w:hAnsi="Times New Roman"/>
          <w:sz w:val="28"/>
          <w:lang w:eastAsia="ru-RU" w:bidi="ru-RU"/>
        </w:rPr>
      </w:pPr>
      <w:r w:rsidRPr="00703F9F">
        <w:rPr>
          <w:rFonts w:ascii="Times New Roman" w:hAnsi="Times New Roman"/>
          <w:sz w:val="28"/>
          <w:lang w:eastAsia="ru-RU" w:bidi="ru-RU"/>
        </w:rPr>
        <w:t>Як</w:t>
      </w:r>
      <w:r w:rsidR="00A63AAF">
        <w:rPr>
          <w:rFonts w:ascii="Times New Roman" w:hAnsi="Times New Roman"/>
          <w:sz w:val="28"/>
          <w:lang w:eastAsia="ru-RU" w:bidi="ru-RU"/>
        </w:rPr>
        <w:t xml:space="preserve"> </w:t>
      </w:r>
      <w:r w:rsidRPr="00703F9F">
        <w:rPr>
          <w:rFonts w:ascii="Times New Roman" w:hAnsi="Times New Roman"/>
          <w:sz w:val="28"/>
          <w:lang w:eastAsia="ru-RU" w:bidi="ru-RU"/>
        </w:rPr>
        <w:t>досягти</w:t>
      </w:r>
      <w:r w:rsidR="00A63AAF">
        <w:rPr>
          <w:rFonts w:ascii="Times New Roman" w:hAnsi="Times New Roman"/>
          <w:sz w:val="28"/>
          <w:lang w:eastAsia="ru-RU" w:bidi="ru-RU"/>
        </w:rPr>
        <w:t xml:space="preserve"> </w:t>
      </w:r>
      <w:r w:rsidRPr="00703F9F">
        <w:rPr>
          <w:rFonts w:ascii="Times New Roman" w:hAnsi="Times New Roman"/>
          <w:sz w:val="28"/>
          <w:lang w:eastAsia="ru-RU" w:bidi="ru-RU"/>
        </w:rPr>
        <w:t>найкращих результатів при найменших витратах?</w:t>
      </w:r>
    </w:p>
    <w:p w14:paraId="667CFD03" w14:textId="77777777" w:rsidR="008A675D" w:rsidRPr="00703F9F" w:rsidRDefault="008A675D">
      <w:pPr>
        <w:widowControl w:val="0"/>
        <w:numPr>
          <w:ilvl w:val="0"/>
          <w:numId w:val="106"/>
        </w:numPr>
        <w:tabs>
          <w:tab w:val="left" w:pos="993"/>
          <w:tab w:val="left" w:pos="1210"/>
        </w:tabs>
        <w:autoSpaceDE w:val="0"/>
        <w:autoSpaceDN w:val="0"/>
        <w:spacing w:after="0" w:line="240" w:lineRule="auto"/>
        <w:ind w:left="0" w:firstLine="709"/>
        <w:jc w:val="both"/>
        <w:rPr>
          <w:rFonts w:ascii="Times New Roman" w:hAnsi="Times New Roman"/>
          <w:sz w:val="28"/>
          <w:lang w:eastAsia="ru-RU" w:bidi="ru-RU"/>
        </w:rPr>
      </w:pPr>
      <w:r w:rsidRPr="00703F9F">
        <w:rPr>
          <w:rFonts w:ascii="Times New Roman" w:hAnsi="Times New Roman"/>
          <w:sz w:val="28"/>
          <w:lang w:eastAsia="ru-RU" w:bidi="ru-RU"/>
        </w:rPr>
        <w:t>Як узгодити свою діяльність з навколишнім</w:t>
      </w:r>
      <w:r w:rsidRPr="00703F9F">
        <w:rPr>
          <w:rFonts w:ascii="Times New Roman" w:hAnsi="Times New Roman"/>
          <w:spacing w:val="-10"/>
          <w:sz w:val="28"/>
          <w:lang w:eastAsia="ru-RU" w:bidi="ru-RU"/>
        </w:rPr>
        <w:t xml:space="preserve"> </w:t>
      </w:r>
      <w:r w:rsidRPr="00703F9F">
        <w:rPr>
          <w:rFonts w:ascii="Times New Roman" w:hAnsi="Times New Roman"/>
          <w:sz w:val="28"/>
          <w:lang w:eastAsia="ru-RU" w:bidi="ru-RU"/>
        </w:rPr>
        <w:t>середовищем?</w:t>
      </w:r>
    </w:p>
    <w:p w14:paraId="64034969" w14:textId="77777777"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Щоб відповісти на ці запитання, потрібні глибокі базові знання з мікро- і макроекономіки, економіки підприємства, системи технологій, фінансів, менеджменту, маркетингу, внутрішнього економічного механізму підприємства, з економічного і фінансового аналізу, основ бізнесу та інших дисциплін. Але вони дають тільки основу, в рамках якої підприємець повинен працювати, але методик прийняття рішень вони не дають.</w:t>
      </w:r>
    </w:p>
    <w:p w14:paraId="6D241B81" w14:textId="4693505D"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Тому і вивчається курс </w:t>
      </w:r>
      <w:r w:rsidR="000A0B9B">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Аналіз інвестиційних </w:t>
      </w:r>
      <w:r w:rsidR="00783149">
        <w:rPr>
          <w:rFonts w:ascii="Times New Roman" w:hAnsi="Times New Roman"/>
          <w:sz w:val="28"/>
          <w:szCs w:val="28"/>
          <w:lang w:eastAsia="ru-RU" w:bidi="ru-RU"/>
        </w:rPr>
        <w:t>проєктів</w:t>
      </w:r>
      <w:r w:rsidR="000A0B9B">
        <w:rPr>
          <w:rFonts w:ascii="Times New Roman" w:hAnsi="Times New Roman"/>
          <w:sz w:val="28"/>
          <w:szCs w:val="28"/>
          <w:lang w:eastAsia="ru-RU" w:bidi="ru-RU"/>
        </w:rPr>
        <w:t>»</w:t>
      </w:r>
      <w:r w:rsidRPr="00703F9F">
        <w:rPr>
          <w:rFonts w:ascii="Times New Roman" w:hAnsi="Times New Roman"/>
          <w:sz w:val="28"/>
          <w:szCs w:val="28"/>
          <w:lang w:eastAsia="ru-RU" w:bidi="ru-RU"/>
        </w:rPr>
        <w:t>, який і повинен давати відповіді на перераховані вище запитання.</w:t>
      </w:r>
    </w:p>
    <w:p w14:paraId="1D402651" w14:textId="7693B1CB"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На основі вищесказаного можна зробити висновок: </w:t>
      </w:r>
      <w:r w:rsidR="00783149">
        <w:rPr>
          <w:rFonts w:ascii="Times New Roman" w:hAnsi="Times New Roman"/>
          <w:b/>
          <w:bCs/>
          <w:sz w:val="28"/>
          <w:szCs w:val="28"/>
          <w:lang w:eastAsia="ru-RU" w:bidi="ru-RU"/>
        </w:rPr>
        <w:t>проєкт</w:t>
      </w:r>
      <w:r w:rsidRPr="00703F9F">
        <w:rPr>
          <w:rFonts w:ascii="Times New Roman" w:hAnsi="Times New Roman"/>
          <w:b/>
          <w:bCs/>
          <w:sz w:val="28"/>
          <w:szCs w:val="28"/>
          <w:lang w:eastAsia="ru-RU" w:bidi="ru-RU"/>
        </w:rPr>
        <w:t>ний аналіз</w:t>
      </w:r>
      <w:r w:rsidR="0055414F" w:rsidRPr="00703F9F">
        <w:rPr>
          <w:rFonts w:ascii="Times New Roman" w:hAnsi="Times New Roman"/>
          <w:b/>
          <w:bCs/>
          <w:sz w:val="28"/>
          <w:szCs w:val="28"/>
          <w:lang w:eastAsia="ru-RU" w:bidi="ru-RU"/>
        </w:rPr>
        <w:t xml:space="preserve"> </w:t>
      </w:r>
      <w:r w:rsidR="004F280E">
        <w:rPr>
          <w:rFonts w:ascii="Times New Roman" w:hAnsi="Times New Roman"/>
          <w:b/>
          <w:bCs/>
          <w:sz w:val="28"/>
          <w:szCs w:val="28"/>
          <w:lang w:eastAsia="ru-RU" w:bidi="ru-RU"/>
        </w:rPr>
        <w:t> </w:t>
      </w:r>
      <w:r w:rsidR="0055414F" w:rsidRPr="00703F9F">
        <w:rPr>
          <w:rFonts w:ascii="Times New Roman" w:hAnsi="Times New Roman"/>
          <w:b/>
          <w:bCs/>
          <w:sz w:val="28"/>
          <w:szCs w:val="28"/>
          <w:lang w:eastAsia="ru-RU" w:bidi="ru-RU"/>
        </w:rPr>
        <w:t xml:space="preserve">– </w:t>
      </w:r>
      <w:r w:rsidR="004F280E">
        <w:rPr>
          <w:rFonts w:ascii="Times New Roman" w:hAnsi="Times New Roman"/>
          <w:b/>
          <w:bCs/>
          <w:sz w:val="28"/>
          <w:szCs w:val="28"/>
          <w:lang w:eastAsia="ru-RU" w:bidi="ru-RU"/>
        </w:rPr>
        <w:t> </w:t>
      </w:r>
      <w:r w:rsidRPr="00703F9F">
        <w:rPr>
          <w:rFonts w:ascii="Times New Roman" w:hAnsi="Times New Roman"/>
          <w:sz w:val="28"/>
          <w:szCs w:val="28"/>
          <w:lang w:eastAsia="ru-RU" w:bidi="ru-RU"/>
        </w:rPr>
        <w:t xml:space="preserve">це сукупність методів і прийомів, за допомогою яких можна розробити оптимальний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у документальному вигляді і визначити умови його успішної реалізації.</w:t>
      </w:r>
    </w:p>
    <w:p w14:paraId="410AAE0B" w14:textId="4D6FC605"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Такими методами та прийомами повинен володіти кожний, хто посвятив себе бізнесу, а також ті, хто створює умови для розвитку суспільства (державні службовці, причетні до розвитку економіки), і ті, хто має справу з використанням ресурсів (банки, інвестиційні компанії</w:t>
      </w:r>
      <w:r w:rsidR="00421EED">
        <w:rPr>
          <w:rFonts w:ascii="Times New Roman" w:hAnsi="Times New Roman"/>
          <w:sz w:val="28"/>
          <w:szCs w:val="28"/>
          <w:lang w:eastAsia="ru-RU" w:bidi="ru-RU"/>
        </w:rPr>
        <w:t xml:space="preserve"> й</w:t>
      </w:r>
      <w:r w:rsidRPr="00703F9F">
        <w:rPr>
          <w:rFonts w:ascii="Times New Roman" w:hAnsi="Times New Roman"/>
          <w:spacing w:val="-10"/>
          <w:sz w:val="28"/>
          <w:szCs w:val="28"/>
          <w:lang w:eastAsia="ru-RU" w:bidi="ru-RU"/>
        </w:rPr>
        <w:t xml:space="preserve"> </w:t>
      </w:r>
      <w:r w:rsidRPr="00703F9F">
        <w:rPr>
          <w:rFonts w:ascii="Times New Roman" w:hAnsi="Times New Roman"/>
          <w:sz w:val="28"/>
          <w:szCs w:val="28"/>
          <w:lang w:eastAsia="ru-RU" w:bidi="ru-RU"/>
        </w:rPr>
        <w:t>фонди).</w:t>
      </w:r>
    </w:p>
    <w:p w14:paraId="51C3B3D0" w14:textId="77777777" w:rsidR="008A675D" w:rsidRPr="00703F9F" w:rsidRDefault="008A675D" w:rsidP="00C6549B">
      <w:pPr>
        <w:widowControl w:val="0"/>
        <w:autoSpaceDE w:val="0"/>
        <w:autoSpaceDN w:val="0"/>
        <w:spacing w:after="0" w:line="240" w:lineRule="auto"/>
        <w:ind w:right="495" w:firstLine="709"/>
        <w:jc w:val="both"/>
        <w:rPr>
          <w:rFonts w:ascii="Times New Roman" w:hAnsi="Times New Roman"/>
          <w:sz w:val="28"/>
          <w:szCs w:val="28"/>
          <w:lang w:eastAsia="ru-RU" w:bidi="ru-RU"/>
        </w:rPr>
      </w:pPr>
    </w:p>
    <w:p w14:paraId="13BF65A7" w14:textId="5C133B0E" w:rsidR="008A675D" w:rsidRPr="00703F9F" w:rsidRDefault="008A675D" w:rsidP="001D02B8">
      <w:pPr>
        <w:widowControl w:val="0"/>
        <w:numPr>
          <w:ilvl w:val="3"/>
          <w:numId w:val="2"/>
        </w:numPr>
        <w:tabs>
          <w:tab w:val="left" w:pos="993"/>
        </w:tabs>
        <w:autoSpaceDE w:val="0"/>
        <w:autoSpaceDN w:val="0"/>
        <w:spacing w:after="0" w:line="240" w:lineRule="auto"/>
        <w:ind w:left="0" w:firstLine="709"/>
        <w:jc w:val="center"/>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 xml:space="preserve">Зовнішнє та внутрішнє середовище </w:t>
      </w:r>
      <w:r w:rsidR="00783149">
        <w:rPr>
          <w:rFonts w:ascii="Times New Roman" w:hAnsi="Times New Roman"/>
          <w:b/>
          <w:bCs/>
          <w:sz w:val="28"/>
          <w:szCs w:val="28"/>
          <w:lang w:eastAsia="ru-RU" w:bidi="ru-RU"/>
        </w:rPr>
        <w:t>проєкту</w:t>
      </w:r>
      <w:r w:rsidRPr="00703F9F">
        <w:rPr>
          <w:rFonts w:ascii="Times New Roman" w:hAnsi="Times New Roman"/>
          <w:b/>
          <w:bCs/>
          <w:sz w:val="28"/>
          <w:szCs w:val="28"/>
          <w:lang w:eastAsia="ru-RU" w:bidi="ru-RU"/>
        </w:rPr>
        <w:t xml:space="preserve">. Оточення </w:t>
      </w:r>
      <w:r w:rsidR="00783149">
        <w:rPr>
          <w:rFonts w:ascii="Times New Roman" w:hAnsi="Times New Roman"/>
          <w:b/>
          <w:bCs/>
          <w:sz w:val="28"/>
          <w:szCs w:val="28"/>
          <w:lang w:eastAsia="ru-RU" w:bidi="ru-RU"/>
        </w:rPr>
        <w:t>проєкту</w:t>
      </w:r>
      <w:r w:rsidRPr="00703F9F">
        <w:rPr>
          <w:rFonts w:ascii="Times New Roman" w:hAnsi="Times New Roman"/>
          <w:b/>
          <w:bCs/>
          <w:sz w:val="28"/>
          <w:szCs w:val="28"/>
          <w:lang w:eastAsia="ru-RU" w:bidi="ru-RU"/>
        </w:rPr>
        <w:t xml:space="preserve"> та його учасники</w:t>
      </w:r>
    </w:p>
    <w:p w14:paraId="1C93C4F5" w14:textId="77777777" w:rsidR="001D02B8" w:rsidRDefault="001D02B8" w:rsidP="00A63AAF">
      <w:pPr>
        <w:widowControl w:val="0"/>
        <w:autoSpaceDE w:val="0"/>
        <w:autoSpaceDN w:val="0"/>
        <w:spacing w:after="0" w:line="240" w:lineRule="auto"/>
        <w:ind w:firstLine="709"/>
        <w:jc w:val="both"/>
        <w:rPr>
          <w:rFonts w:ascii="Times New Roman" w:hAnsi="Times New Roman"/>
          <w:sz w:val="28"/>
          <w:szCs w:val="28"/>
          <w:lang w:eastAsia="ru-RU" w:bidi="ru-RU"/>
        </w:rPr>
      </w:pPr>
    </w:p>
    <w:p w14:paraId="30AB65FA" w14:textId="3D492E86"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Життєдіяльність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є в максимальній залежності від середовища, в якому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виникає, існує і завершується. Тому, відповідно до вимог методології,  завжди при розробці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необхідно визначити середовище, тобто оточення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3A73E50A" w14:textId="6AF975C4"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u w:val="single"/>
          <w:lang w:eastAsia="ru-RU" w:bidi="ru-RU"/>
        </w:rPr>
        <w:t xml:space="preserve">Оточення </w:t>
      </w:r>
      <w:r w:rsidR="00783149">
        <w:rPr>
          <w:rFonts w:ascii="Times New Roman" w:hAnsi="Times New Roman"/>
          <w:sz w:val="28"/>
          <w:szCs w:val="28"/>
          <w:u w:val="single"/>
          <w:lang w:eastAsia="ru-RU" w:bidi="ru-RU"/>
        </w:rPr>
        <w:t>проєкту</w:t>
      </w:r>
      <w:r w:rsidR="001C6E05"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це чинники, що впливають на його підготовку та реалізацію. Діють зовнішні і внутрішні чинники.</w:t>
      </w:r>
    </w:p>
    <w:p w14:paraId="0B267379" w14:textId="77777777"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Зовнішні поділяються на політичні, економічні, соціальні, правові, науково- технічні, культурні та природні.</w:t>
      </w:r>
    </w:p>
    <w:p w14:paraId="5D289D55" w14:textId="720C2AA2"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Внутрішні пов'язані з організацією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з розподілом прав, відповідальності та обов'язків між учасниками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7A289E71" w14:textId="5D1A2B2D" w:rsidR="008A675D" w:rsidRPr="00703F9F" w:rsidRDefault="008A675D" w:rsidP="00C6549B">
      <w:pPr>
        <w:widowControl w:val="0"/>
        <w:autoSpaceDE w:val="0"/>
        <w:autoSpaceDN w:val="0"/>
        <w:spacing w:after="0" w:line="240" w:lineRule="auto"/>
        <w:ind w:right="487"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Серед </w:t>
      </w:r>
      <w:r w:rsidRPr="00703F9F">
        <w:rPr>
          <w:rFonts w:ascii="Times New Roman" w:hAnsi="Times New Roman"/>
          <w:i/>
          <w:iCs/>
          <w:sz w:val="28"/>
          <w:szCs w:val="28"/>
          <w:lang w:eastAsia="ru-RU" w:bidi="ru-RU"/>
        </w:rPr>
        <w:t xml:space="preserve">головних учасників </w:t>
      </w:r>
      <w:r w:rsidR="00783149">
        <w:rPr>
          <w:rFonts w:ascii="Times New Roman" w:hAnsi="Times New Roman"/>
          <w:i/>
          <w:iCs/>
          <w:sz w:val="28"/>
          <w:szCs w:val="28"/>
          <w:lang w:eastAsia="ru-RU" w:bidi="ru-RU"/>
        </w:rPr>
        <w:t>проєкту</w:t>
      </w:r>
      <w:r w:rsidRPr="00703F9F">
        <w:rPr>
          <w:rFonts w:ascii="Times New Roman" w:hAnsi="Times New Roman"/>
          <w:sz w:val="28"/>
          <w:szCs w:val="28"/>
          <w:lang w:eastAsia="ru-RU" w:bidi="ru-RU"/>
        </w:rPr>
        <w:t xml:space="preserve"> виділяють </w:t>
      </w:r>
    </w:p>
    <w:p w14:paraId="035349B8" w14:textId="77777777" w:rsidR="008A675D" w:rsidRPr="00703F9F" w:rsidRDefault="008A675D">
      <w:pPr>
        <w:widowControl w:val="0"/>
        <w:numPr>
          <w:ilvl w:val="0"/>
          <w:numId w:val="105"/>
        </w:numPr>
        <w:autoSpaceDE w:val="0"/>
        <w:autoSpaceDN w:val="0"/>
        <w:spacing w:after="0" w:line="240" w:lineRule="auto"/>
        <w:ind w:left="1134" w:right="487" w:hanging="283"/>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організаторів, </w:t>
      </w:r>
    </w:p>
    <w:p w14:paraId="2D3FC447" w14:textId="77777777" w:rsidR="008A675D" w:rsidRPr="00703F9F" w:rsidRDefault="008A675D">
      <w:pPr>
        <w:widowControl w:val="0"/>
        <w:numPr>
          <w:ilvl w:val="0"/>
          <w:numId w:val="105"/>
        </w:numPr>
        <w:autoSpaceDE w:val="0"/>
        <w:autoSpaceDN w:val="0"/>
        <w:spacing w:after="0" w:line="240" w:lineRule="auto"/>
        <w:ind w:left="1134" w:right="487" w:hanging="283"/>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замовників, </w:t>
      </w:r>
    </w:p>
    <w:p w14:paraId="0259A6A0" w14:textId="77777777" w:rsidR="008A675D" w:rsidRPr="00703F9F" w:rsidRDefault="008A675D">
      <w:pPr>
        <w:widowControl w:val="0"/>
        <w:numPr>
          <w:ilvl w:val="0"/>
          <w:numId w:val="105"/>
        </w:numPr>
        <w:autoSpaceDE w:val="0"/>
        <w:autoSpaceDN w:val="0"/>
        <w:spacing w:after="0" w:line="240" w:lineRule="auto"/>
        <w:ind w:left="1134" w:right="487" w:hanging="283"/>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інвесторів, </w:t>
      </w:r>
    </w:p>
    <w:p w14:paraId="4459EF8A" w14:textId="77777777" w:rsidR="008A675D" w:rsidRPr="00703F9F" w:rsidRDefault="008A675D">
      <w:pPr>
        <w:widowControl w:val="0"/>
        <w:numPr>
          <w:ilvl w:val="0"/>
          <w:numId w:val="105"/>
        </w:numPr>
        <w:tabs>
          <w:tab w:val="left" w:pos="8931"/>
        </w:tabs>
        <w:autoSpaceDE w:val="0"/>
        <w:autoSpaceDN w:val="0"/>
        <w:spacing w:after="0" w:line="240" w:lineRule="auto"/>
        <w:ind w:left="1134" w:right="487" w:hanging="283"/>
        <w:jc w:val="both"/>
        <w:rPr>
          <w:rFonts w:ascii="Times New Roman" w:hAnsi="Times New Roman"/>
          <w:sz w:val="28"/>
          <w:szCs w:val="28"/>
          <w:lang w:eastAsia="ru-RU" w:bidi="ru-RU"/>
        </w:rPr>
      </w:pPr>
      <w:r w:rsidRPr="00703F9F">
        <w:rPr>
          <w:rFonts w:ascii="Times New Roman" w:hAnsi="Times New Roman"/>
          <w:sz w:val="28"/>
          <w:szCs w:val="28"/>
          <w:lang w:eastAsia="ru-RU" w:bidi="ru-RU"/>
        </w:rPr>
        <w:lastRenderedPageBreak/>
        <w:t>керуючих та</w:t>
      </w:r>
    </w:p>
    <w:p w14:paraId="49474971" w14:textId="77777777" w:rsidR="008A675D" w:rsidRPr="00703F9F" w:rsidRDefault="008A675D">
      <w:pPr>
        <w:widowControl w:val="0"/>
        <w:numPr>
          <w:ilvl w:val="0"/>
          <w:numId w:val="105"/>
        </w:numPr>
        <w:autoSpaceDE w:val="0"/>
        <w:autoSpaceDN w:val="0"/>
        <w:spacing w:after="0" w:line="240" w:lineRule="auto"/>
        <w:ind w:left="1134" w:hanging="283"/>
        <w:jc w:val="both"/>
        <w:rPr>
          <w:rFonts w:ascii="Times New Roman" w:hAnsi="Times New Roman"/>
          <w:sz w:val="28"/>
          <w:szCs w:val="28"/>
          <w:lang w:eastAsia="ru-RU" w:bidi="ru-RU"/>
        </w:rPr>
      </w:pPr>
      <w:proofErr w:type="spellStart"/>
      <w:r w:rsidRPr="00703F9F">
        <w:rPr>
          <w:rFonts w:ascii="Times New Roman" w:hAnsi="Times New Roman"/>
          <w:sz w:val="28"/>
          <w:szCs w:val="28"/>
          <w:lang w:eastAsia="ru-RU" w:bidi="ru-RU"/>
        </w:rPr>
        <w:t>контракторів</w:t>
      </w:r>
      <w:proofErr w:type="spellEnd"/>
      <w:r w:rsidRPr="00703F9F">
        <w:rPr>
          <w:rFonts w:ascii="Times New Roman" w:hAnsi="Times New Roman"/>
          <w:sz w:val="28"/>
          <w:szCs w:val="28"/>
          <w:lang w:eastAsia="ru-RU" w:bidi="ru-RU"/>
        </w:rPr>
        <w:t>.</w:t>
      </w:r>
    </w:p>
    <w:p w14:paraId="4ED94965" w14:textId="68078A16"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Із даного переліку всі відомі поняття, крім </w:t>
      </w:r>
      <w:r w:rsidR="00A63AAF">
        <w:rPr>
          <w:rFonts w:ascii="Times New Roman" w:hAnsi="Times New Roman"/>
          <w:sz w:val="28"/>
          <w:szCs w:val="28"/>
          <w:lang w:eastAsia="ru-RU" w:bidi="ru-RU"/>
        </w:rPr>
        <w:t>«</w:t>
      </w:r>
      <w:proofErr w:type="spellStart"/>
      <w:r w:rsidRPr="00703F9F">
        <w:rPr>
          <w:rFonts w:ascii="Times New Roman" w:hAnsi="Times New Roman"/>
          <w:sz w:val="28"/>
          <w:szCs w:val="28"/>
          <w:lang w:eastAsia="ru-RU" w:bidi="ru-RU"/>
        </w:rPr>
        <w:t>контракторів</w:t>
      </w:r>
      <w:proofErr w:type="spellEnd"/>
      <w:r w:rsidR="00A63AAF">
        <w:rPr>
          <w:rFonts w:ascii="Times New Roman" w:hAnsi="Times New Roman"/>
          <w:sz w:val="28"/>
          <w:szCs w:val="28"/>
          <w:lang w:eastAsia="ru-RU" w:bidi="ru-RU"/>
        </w:rPr>
        <w:t>»</w:t>
      </w:r>
      <w:r w:rsidRPr="00703F9F">
        <w:rPr>
          <w:rFonts w:ascii="Times New Roman" w:hAnsi="Times New Roman"/>
          <w:sz w:val="28"/>
          <w:szCs w:val="28"/>
          <w:lang w:eastAsia="ru-RU" w:bidi="ru-RU"/>
        </w:rPr>
        <w:t>.</w:t>
      </w:r>
    </w:p>
    <w:p w14:paraId="00E17D44" w14:textId="65D6AE7E"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proofErr w:type="spellStart"/>
      <w:r w:rsidRPr="00703F9F">
        <w:rPr>
          <w:rFonts w:ascii="Times New Roman" w:hAnsi="Times New Roman"/>
          <w:sz w:val="28"/>
          <w:szCs w:val="28"/>
          <w:u w:val="single"/>
          <w:lang w:eastAsia="ru-RU" w:bidi="ru-RU"/>
        </w:rPr>
        <w:t>Контрактор</w:t>
      </w:r>
      <w:proofErr w:type="spellEnd"/>
      <w:r w:rsidRPr="00703F9F">
        <w:rPr>
          <w:rFonts w:ascii="Times New Roman" w:hAnsi="Times New Roman"/>
          <w:sz w:val="28"/>
          <w:szCs w:val="28"/>
          <w:u w:val="single"/>
          <w:lang w:eastAsia="ru-RU" w:bidi="ru-RU"/>
        </w:rPr>
        <w:t xml:space="preserve"> </w:t>
      </w:r>
      <w:r w:rsidR="00783149">
        <w:rPr>
          <w:rFonts w:ascii="Times New Roman" w:hAnsi="Times New Roman"/>
          <w:sz w:val="28"/>
          <w:szCs w:val="28"/>
          <w:u w:val="single"/>
          <w:lang w:eastAsia="ru-RU" w:bidi="ru-RU"/>
        </w:rPr>
        <w:t>проєкту</w:t>
      </w:r>
      <w:r w:rsidR="0055414F"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це особа, що за угодою із замовником бере на себе відповідальність за виконання певних робіт, пов'язаних з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w:t>
      </w:r>
    </w:p>
    <w:p w14:paraId="658F3773" w14:textId="7A4BCEF0" w:rsidR="008A675D" w:rsidRPr="00703F9F"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До учасників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відносяться також </w:t>
      </w:r>
      <w:proofErr w:type="spellStart"/>
      <w:r w:rsidRPr="00703F9F">
        <w:rPr>
          <w:rFonts w:ascii="Times New Roman" w:hAnsi="Times New Roman"/>
          <w:sz w:val="28"/>
          <w:szCs w:val="28"/>
          <w:lang w:eastAsia="ru-RU" w:bidi="ru-RU"/>
        </w:rPr>
        <w:t>субконтрактори</w:t>
      </w:r>
      <w:proofErr w:type="spellEnd"/>
      <w:r w:rsidRPr="00703F9F">
        <w:rPr>
          <w:rFonts w:ascii="Times New Roman" w:hAnsi="Times New Roman"/>
          <w:sz w:val="28"/>
          <w:szCs w:val="28"/>
          <w:lang w:eastAsia="ru-RU" w:bidi="ru-RU"/>
        </w:rPr>
        <w:t xml:space="preserve">, постачальники, органи влади, споживачі продукції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тощо.</w:t>
      </w:r>
    </w:p>
    <w:p w14:paraId="424F14E3" w14:textId="771AA486" w:rsidR="008A675D" w:rsidRDefault="008A675D" w:rsidP="00A63AA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Професіоналізм команди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повинен повністю забезпечити досягнення мети. Стиль керівництва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xml:space="preserve"> повинен відповідати нормам і правилам сучасного менеджменту.</w:t>
      </w:r>
    </w:p>
    <w:p w14:paraId="67F27539" w14:textId="77777777" w:rsidR="001D02B8" w:rsidRPr="00703F9F" w:rsidRDefault="001D02B8" w:rsidP="00A63AAF">
      <w:pPr>
        <w:widowControl w:val="0"/>
        <w:autoSpaceDE w:val="0"/>
        <w:autoSpaceDN w:val="0"/>
        <w:spacing w:after="0" w:line="240" w:lineRule="auto"/>
        <w:ind w:firstLine="709"/>
        <w:jc w:val="both"/>
        <w:rPr>
          <w:rFonts w:ascii="Times New Roman" w:hAnsi="Times New Roman"/>
          <w:sz w:val="28"/>
          <w:szCs w:val="28"/>
          <w:lang w:eastAsia="ru-RU" w:bidi="ru-RU"/>
        </w:rPr>
      </w:pPr>
    </w:p>
    <w:p w14:paraId="6EE13329" w14:textId="09EF2D40" w:rsidR="008A675D" w:rsidRPr="00703F9F" w:rsidRDefault="008A675D" w:rsidP="001D02B8">
      <w:pPr>
        <w:widowControl w:val="0"/>
        <w:numPr>
          <w:ilvl w:val="3"/>
          <w:numId w:val="2"/>
        </w:numPr>
        <w:tabs>
          <w:tab w:val="left" w:pos="993"/>
        </w:tabs>
        <w:autoSpaceDE w:val="0"/>
        <w:autoSpaceDN w:val="0"/>
        <w:spacing w:after="0" w:line="240" w:lineRule="auto"/>
        <w:ind w:left="0" w:firstLine="709"/>
        <w:jc w:val="center"/>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 xml:space="preserve">Основні властивості </w:t>
      </w:r>
      <w:r w:rsidR="00783149">
        <w:rPr>
          <w:rFonts w:ascii="Times New Roman" w:hAnsi="Times New Roman"/>
          <w:b/>
          <w:bCs/>
          <w:sz w:val="28"/>
          <w:szCs w:val="28"/>
          <w:lang w:eastAsia="ru-RU" w:bidi="ru-RU"/>
        </w:rPr>
        <w:t>проєкту</w:t>
      </w:r>
      <w:r w:rsidRPr="00703F9F">
        <w:rPr>
          <w:rFonts w:ascii="Times New Roman" w:hAnsi="Times New Roman"/>
          <w:b/>
          <w:bCs/>
          <w:sz w:val="28"/>
          <w:szCs w:val="28"/>
          <w:lang w:eastAsia="ru-RU" w:bidi="ru-RU"/>
        </w:rPr>
        <w:t xml:space="preserve">. Види і основні класифікаційні ознаки </w:t>
      </w:r>
      <w:r w:rsidR="00783149">
        <w:rPr>
          <w:rFonts w:ascii="Times New Roman" w:hAnsi="Times New Roman"/>
          <w:b/>
          <w:bCs/>
          <w:sz w:val="28"/>
          <w:szCs w:val="28"/>
          <w:lang w:eastAsia="ru-RU" w:bidi="ru-RU"/>
        </w:rPr>
        <w:t>проєкту</w:t>
      </w:r>
    </w:p>
    <w:p w14:paraId="0BE7AAB6" w14:textId="77777777" w:rsidR="001D02B8" w:rsidRDefault="001D02B8" w:rsidP="00A66990">
      <w:pPr>
        <w:widowControl w:val="0"/>
        <w:autoSpaceDE w:val="0"/>
        <w:autoSpaceDN w:val="0"/>
        <w:spacing w:after="0" w:line="240" w:lineRule="auto"/>
        <w:ind w:firstLine="709"/>
        <w:jc w:val="both"/>
        <w:rPr>
          <w:rFonts w:ascii="Times New Roman" w:hAnsi="Times New Roman"/>
          <w:sz w:val="28"/>
          <w:szCs w:val="28"/>
          <w:lang w:eastAsia="ru-RU" w:bidi="ru-RU"/>
        </w:rPr>
      </w:pPr>
    </w:p>
    <w:p w14:paraId="50749EE9" w14:textId="3543C81D" w:rsidR="008A675D" w:rsidRPr="00703F9F" w:rsidRDefault="008A675D" w:rsidP="00A66990">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До основних властивостей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відносять: масштаб, складність, якість та тривалість.</w:t>
      </w:r>
    </w:p>
    <w:p w14:paraId="25012398" w14:textId="056ADABB" w:rsidR="008A675D" w:rsidRPr="00703F9F" w:rsidRDefault="008A675D" w:rsidP="00A66990">
      <w:pPr>
        <w:widowControl w:val="0"/>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b/>
          <w:sz w:val="28"/>
          <w:szCs w:val="28"/>
          <w:lang w:eastAsia="ru-RU" w:bidi="ru-RU"/>
        </w:rPr>
        <w:t xml:space="preserve">За масштабом </w:t>
      </w:r>
      <w:r w:rsidR="00783149">
        <w:rPr>
          <w:rFonts w:ascii="Times New Roman" w:hAnsi="Times New Roman"/>
          <w:sz w:val="28"/>
          <w:szCs w:val="28"/>
          <w:lang w:eastAsia="ru-RU" w:bidi="ru-RU"/>
        </w:rPr>
        <w:t>проєкти</w:t>
      </w:r>
      <w:r w:rsidRPr="00703F9F">
        <w:rPr>
          <w:rFonts w:ascii="Times New Roman" w:hAnsi="Times New Roman"/>
          <w:sz w:val="28"/>
          <w:szCs w:val="28"/>
          <w:lang w:eastAsia="ru-RU" w:bidi="ru-RU"/>
        </w:rPr>
        <w:t xml:space="preserve"> поділяються на малі, середні, великі і надвеликі.</w:t>
      </w:r>
    </w:p>
    <w:p w14:paraId="37BF349E" w14:textId="213D793D" w:rsidR="008A675D" w:rsidRPr="00703F9F" w:rsidRDefault="008A675D" w:rsidP="00A66990">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Малі</w:t>
      </w:r>
      <w:r w:rsidR="0055414F"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вартістю до 10 млн. доларів</w:t>
      </w:r>
      <w:r w:rsidR="000A0B9B">
        <w:rPr>
          <w:rFonts w:ascii="Times New Roman" w:hAnsi="Times New Roman"/>
          <w:sz w:val="28"/>
          <w:szCs w:val="28"/>
          <w:lang w:eastAsia="ru-RU" w:bidi="ru-RU"/>
        </w:rPr>
        <w:t xml:space="preserve"> США</w:t>
      </w:r>
      <w:r w:rsidRPr="00703F9F">
        <w:rPr>
          <w:rFonts w:ascii="Times New Roman" w:hAnsi="Times New Roman"/>
          <w:sz w:val="28"/>
          <w:szCs w:val="28"/>
          <w:lang w:eastAsia="ru-RU" w:bidi="ru-RU"/>
        </w:rPr>
        <w:t>; середні</w:t>
      </w:r>
      <w:r w:rsidR="0055414F"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від 10 до 50 млн. </w:t>
      </w:r>
      <w:proofErr w:type="spellStart"/>
      <w:r w:rsidRPr="00703F9F">
        <w:rPr>
          <w:rFonts w:ascii="Times New Roman" w:hAnsi="Times New Roman"/>
          <w:sz w:val="28"/>
          <w:szCs w:val="28"/>
          <w:lang w:eastAsia="ru-RU" w:bidi="ru-RU"/>
        </w:rPr>
        <w:t>дол</w:t>
      </w:r>
      <w:proofErr w:type="spellEnd"/>
      <w:r w:rsidRPr="00703F9F">
        <w:rPr>
          <w:rFonts w:ascii="Times New Roman" w:hAnsi="Times New Roman"/>
          <w:sz w:val="28"/>
          <w:szCs w:val="28"/>
          <w:lang w:eastAsia="ru-RU" w:bidi="ru-RU"/>
        </w:rPr>
        <w:t>.; великі</w:t>
      </w:r>
      <w:r w:rsidR="0055414F"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від 50 до 100 млн </w:t>
      </w:r>
      <w:proofErr w:type="spellStart"/>
      <w:r w:rsidRPr="00703F9F">
        <w:rPr>
          <w:rFonts w:ascii="Times New Roman" w:hAnsi="Times New Roman"/>
          <w:sz w:val="28"/>
          <w:szCs w:val="28"/>
          <w:lang w:eastAsia="ru-RU" w:bidi="ru-RU"/>
        </w:rPr>
        <w:t>дол</w:t>
      </w:r>
      <w:proofErr w:type="spellEnd"/>
      <w:r w:rsidRPr="00703F9F">
        <w:rPr>
          <w:rFonts w:ascii="Times New Roman" w:hAnsi="Times New Roman"/>
          <w:sz w:val="28"/>
          <w:szCs w:val="28"/>
          <w:lang w:eastAsia="ru-RU" w:bidi="ru-RU"/>
        </w:rPr>
        <w:t>.; до надвеликих</w:t>
      </w:r>
      <w:r w:rsidR="0055414F"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більше 100 млн.</w:t>
      </w:r>
      <w:r w:rsidRPr="00703F9F">
        <w:rPr>
          <w:rFonts w:ascii="Times New Roman" w:hAnsi="Times New Roman"/>
          <w:spacing w:val="-19"/>
          <w:sz w:val="28"/>
          <w:szCs w:val="28"/>
          <w:lang w:eastAsia="ru-RU" w:bidi="ru-RU"/>
        </w:rPr>
        <w:t xml:space="preserve"> </w:t>
      </w:r>
      <w:r w:rsidRPr="00703F9F">
        <w:rPr>
          <w:rFonts w:ascii="Times New Roman" w:hAnsi="Times New Roman"/>
          <w:sz w:val="28"/>
          <w:szCs w:val="28"/>
          <w:lang w:eastAsia="ru-RU" w:bidi="ru-RU"/>
        </w:rPr>
        <w:t>доларів.</w:t>
      </w:r>
    </w:p>
    <w:p w14:paraId="3D52664B" w14:textId="3F56A4AB" w:rsidR="008A675D" w:rsidRPr="00703F9F" w:rsidRDefault="008A675D" w:rsidP="004D503B">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b/>
          <w:sz w:val="28"/>
          <w:szCs w:val="28"/>
          <w:lang w:eastAsia="ru-RU" w:bidi="ru-RU"/>
        </w:rPr>
        <w:t>За складністю</w:t>
      </w:r>
      <w:r w:rsidR="0055414F" w:rsidRPr="00703F9F">
        <w:rPr>
          <w:rFonts w:ascii="Times New Roman" w:hAnsi="Times New Roman"/>
          <w:b/>
          <w:sz w:val="28"/>
          <w:szCs w:val="28"/>
          <w:lang w:eastAsia="ru-RU" w:bidi="ru-RU"/>
        </w:rPr>
        <w:t xml:space="preserve"> – </w:t>
      </w:r>
      <w:proofErr w:type="spellStart"/>
      <w:r w:rsidRPr="00703F9F">
        <w:rPr>
          <w:rFonts w:ascii="Times New Roman" w:hAnsi="Times New Roman"/>
          <w:sz w:val="28"/>
          <w:szCs w:val="28"/>
          <w:lang w:eastAsia="ru-RU" w:bidi="ru-RU"/>
        </w:rPr>
        <w:t>моно</w:t>
      </w:r>
      <w:r w:rsidR="00783149">
        <w:rPr>
          <w:rFonts w:ascii="Times New Roman" w:hAnsi="Times New Roman"/>
          <w:sz w:val="28"/>
          <w:szCs w:val="28"/>
          <w:lang w:eastAsia="ru-RU" w:bidi="ru-RU"/>
        </w:rPr>
        <w:t>проєкти</w:t>
      </w:r>
      <w:proofErr w:type="spellEnd"/>
      <w:r w:rsidRPr="00703F9F">
        <w:rPr>
          <w:rFonts w:ascii="Times New Roman" w:hAnsi="Times New Roman"/>
          <w:sz w:val="28"/>
          <w:szCs w:val="28"/>
          <w:lang w:eastAsia="ru-RU" w:bidi="ru-RU"/>
        </w:rPr>
        <w:t xml:space="preserve">, </w:t>
      </w:r>
      <w:proofErr w:type="spellStart"/>
      <w:r w:rsidRPr="00703F9F">
        <w:rPr>
          <w:rFonts w:ascii="Times New Roman" w:hAnsi="Times New Roman"/>
          <w:sz w:val="28"/>
          <w:szCs w:val="28"/>
          <w:lang w:eastAsia="ru-RU" w:bidi="ru-RU"/>
        </w:rPr>
        <w:t>мульти</w:t>
      </w:r>
      <w:r w:rsidR="00783149">
        <w:rPr>
          <w:rFonts w:ascii="Times New Roman" w:hAnsi="Times New Roman"/>
          <w:sz w:val="28"/>
          <w:szCs w:val="28"/>
          <w:lang w:eastAsia="ru-RU" w:bidi="ru-RU"/>
        </w:rPr>
        <w:t>проєкти</w:t>
      </w:r>
      <w:proofErr w:type="spellEnd"/>
      <w:r w:rsidRPr="00703F9F">
        <w:rPr>
          <w:rFonts w:ascii="Times New Roman" w:hAnsi="Times New Roman"/>
          <w:sz w:val="28"/>
          <w:szCs w:val="28"/>
          <w:lang w:eastAsia="ru-RU" w:bidi="ru-RU"/>
        </w:rPr>
        <w:t xml:space="preserve"> та </w:t>
      </w:r>
      <w:proofErr w:type="spellStart"/>
      <w:r w:rsidRPr="004D503B">
        <w:rPr>
          <w:rFonts w:ascii="Times New Roman" w:hAnsi="Times New Roman"/>
          <w:sz w:val="28"/>
          <w:szCs w:val="28"/>
          <w:lang w:eastAsia="ru-RU" w:bidi="ru-RU"/>
        </w:rPr>
        <w:t>мега</w:t>
      </w:r>
      <w:r w:rsidR="00783149">
        <w:rPr>
          <w:rFonts w:ascii="Times New Roman" w:hAnsi="Times New Roman"/>
          <w:sz w:val="28"/>
          <w:szCs w:val="28"/>
          <w:lang w:eastAsia="ru-RU" w:bidi="ru-RU"/>
        </w:rPr>
        <w:t>проєкти</w:t>
      </w:r>
      <w:proofErr w:type="spellEnd"/>
      <w:r w:rsidRPr="004D503B">
        <w:rPr>
          <w:rFonts w:ascii="Times New Roman" w:hAnsi="Times New Roman"/>
          <w:sz w:val="28"/>
          <w:szCs w:val="28"/>
          <w:lang w:eastAsia="ru-RU" w:bidi="ru-RU"/>
        </w:rPr>
        <w:t xml:space="preserve">. </w:t>
      </w:r>
      <w:proofErr w:type="spellStart"/>
      <w:r w:rsidRPr="004D503B">
        <w:rPr>
          <w:rFonts w:ascii="Times New Roman" w:hAnsi="Times New Roman"/>
          <w:sz w:val="28"/>
          <w:szCs w:val="28"/>
          <w:lang w:eastAsia="ru-RU" w:bidi="ru-RU"/>
        </w:rPr>
        <w:t>Моно</w:t>
      </w:r>
      <w:r w:rsidR="00783149">
        <w:rPr>
          <w:rFonts w:ascii="Times New Roman" w:hAnsi="Times New Roman"/>
          <w:sz w:val="28"/>
          <w:szCs w:val="28"/>
          <w:lang w:eastAsia="ru-RU" w:bidi="ru-RU"/>
        </w:rPr>
        <w:t>проєкт</w:t>
      </w:r>
      <w:proofErr w:type="spellEnd"/>
      <w:r w:rsidR="0055414F" w:rsidRPr="004D503B">
        <w:rPr>
          <w:rFonts w:ascii="Times New Roman" w:hAnsi="Times New Roman"/>
          <w:sz w:val="28"/>
          <w:szCs w:val="28"/>
          <w:lang w:eastAsia="ru-RU" w:bidi="ru-RU"/>
        </w:rPr>
        <w:t xml:space="preserve"> – </w:t>
      </w:r>
      <w:r w:rsidRPr="004D503B">
        <w:rPr>
          <w:rFonts w:ascii="Times New Roman" w:hAnsi="Times New Roman"/>
          <w:sz w:val="28"/>
          <w:szCs w:val="28"/>
          <w:lang w:eastAsia="ru-RU" w:bidi="ru-RU"/>
        </w:rPr>
        <w:t xml:space="preserve">це окремий </w:t>
      </w:r>
      <w:r w:rsidR="00783149">
        <w:rPr>
          <w:rFonts w:ascii="Times New Roman" w:hAnsi="Times New Roman"/>
          <w:sz w:val="28"/>
          <w:szCs w:val="28"/>
          <w:lang w:eastAsia="ru-RU" w:bidi="ru-RU"/>
        </w:rPr>
        <w:t>проєкт</w:t>
      </w:r>
      <w:r w:rsidRPr="004D503B">
        <w:rPr>
          <w:rFonts w:ascii="Times New Roman" w:hAnsi="Times New Roman"/>
          <w:sz w:val="28"/>
          <w:szCs w:val="28"/>
          <w:lang w:eastAsia="ru-RU" w:bidi="ru-RU"/>
        </w:rPr>
        <w:t xml:space="preserve"> певного виду і масштабу.</w:t>
      </w:r>
      <w:r w:rsidR="007B72EC">
        <w:rPr>
          <w:rFonts w:ascii="Times New Roman" w:hAnsi="Times New Roman"/>
          <w:sz w:val="28"/>
          <w:szCs w:val="28"/>
          <w:lang w:eastAsia="ru-RU" w:bidi="ru-RU"/>
        </w:rPr>
        <w:t xml:space="preserve"> </w:t>
      </w:r>
    </w:p>
    <w:p w14:paraId="1D2B1D5F" w14:textId="30E46484" w:rsidR="008A675D" w:rsidRPr="00703F9F" w:rsidRDefault="008A675D" w:rsidP="00A66990">
      <w:pPr>
        <w:widowControl w:val="0"/>
        <w:autoSpaceDE w:val="0"/>
        <w:autoSpaceDN w:val="0"/>
        <w:spacing w:after="0" w:line="240" w:lineRule="auto"/>
        <w:ind w:firstLine="709"/>
        <w:jc w:val="both"/>
        <w:rPr>
          <w:rFonts w:ascii="Times New Roman" w:hAnsi="Times New Roman"/>
          <w:sz w:val="28"/>
          <w:szCs w:val="28"/>
          <w:lang w:eastAsia="ru-RU" w:bidi="ru-RU"/>
        </w:rPr>
      </w:pPr>
      <w:proofErr w:type="spellStart"/>
      <w:r w:rsidRPr="00703F9F">
        <w:rPr>
          <w:rFonts w:ascii="Times New Roman" w:hAnsi="Times New Roman"/>
          <w:sz w:val="28"/>
          <w:szCs w:val="28"/>
          <w:lang w:eastAsia="ru-RU" w:bidi="ru-RU"/>
        </w:rPr>
        <w:t>Мульти</w:t>
      </w:r>
      <w:r w:rsidR="00783149">
        <w:rPr>
          <w:rFonts w:ascii="Times New Roman" w:hAnsi="Times New Roman"/>
          <w:sz w:val="28"/>
          <w:szCs w:val="28"/>
          <w:lang w:eastAsia="ru-RU" w:bidi="ru-RU"/>
        </w:rPr>
        <w:t>проєкт</w:t>
      </w:r>
      <w:proofErr w:type="spellEnd"/>
      <w:r w:rsidR="0055414F"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це комплексний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який складається із декількох </w:t>
      </w:r>
      <w:proofErr w:type="spellStart"/>
      <w:r w:rsidRPr="00703F9F">
        <w:rPr>
          <w:rFonts w:ascii="Times New Roman" w:hAnsi="Times New Roman"/>
          <w:sz w:val="28"/>
          <w:szCs w:val="28"/>
          <w:lang w:eastAsia="ru-RU" w:bidi="ru-RU"/>
        </w:rPr>
        <w:t>моно</w:t>
      </w:r>
      <w:r w:rsidR="00783149">
        <w:rPr>
          <w:rFonts w:ascii="Times New Roman" w:hAnsi="Times New Roman"/>
          <w:sz w:val="28"/>
          <w:szCs w:val="28"/>
          <w:lang w:eastAsia="ru-RU" w:bidi="ru-RU"/>
        </w:rPr>
        <w:t>проєктів</w:t>
      </w:r>
      <w:proofErr w:type="spellEnd"/>
      <w:r w:rsidRPr="00703F9F">
        <w:rPr>
          <w:rFonts w:ascii="Times New Roman" w:hAnsi="Times New Roman"/>
          <w:sz w:val="28"/>
          <w:szCs w:val="28"/>
          <w:lang w:eastAsia="ru-RU" w:bidi="ru-RU"/>
        </w:rPr>
        <w:t xml:space="preserve"> і вимагає </w:t>
      </w:r>
      <w:proofErr w:type="spellStart"/>
      <w:r w:rsidRPr="00703F9F">
        <w:rPr>
          <w:rFonts w:ascii="Times New Roman" w:hAnsi="Times New Roman"/>
          <w:sz w:val="28"/>
          <w:szCs w:val="28"/>
          <w:lang w:eastAsia="ru-RU" w:bidi="ru-RU"/>
        </w:rPr>
        <w:t>багато</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ного</w:t>
      </w:r>
      <w:proofErr w:type="spellEnd"/>
      <w:r w:rsidRPr="00703F9F">
        <w:rPr>
          <w:rFonts w:ascii="Times New Roman" w:hAnsi="Times New Roman"/>
          <w:sz w:val="28"/>
          <w:szCs w:val="28"/>
          <w:lang w:eastAsia="ru-RU" w:bidi="ru-RU"/>
        </w:rPr>
        <w:t xml:space="preserve"> управління.</w:t>
      </w:r>
    </w:p>
    <w:p w14:paraId="1A127BFD" w14:textId="6C563F4F" w:rsidR="008A675D" w:rsidRPr="00703F9F" w:rsidRDefault="008A675D" w:rsidP="004D503B">
      <w:pPr>
        <w:widowControl w:val="0"/>
        <w:autoSpaceDE w:val="0"/>
        <w:autoSpaceDN w:val="0"/>
        <w:spacing w:after="0" w:line="240" w:lineRule="auto"/>
        <w:ind w:firstLine="709"/>
        <w:jc w:val="both"/>
        <w:rPr>
          <w:rFonts w:ascii="Times New Roman" w:hAnsi="Times New Roman"/>
          <w:sz w:val="28"/>
          <w:szCs w:val="28"/>
          <w:lang w:eastAsia="ru-RU" w:bidi="ru-RU"/>
        </w:rPr>
      </w:pPr>
      <w:proofErr w:type="spellStart"/>
      <w:r w:rsidRPr="00703F9F">
        <w:rPr>
          <w:rFonts w:ascii="Times New Roman" w:hAnsi="Times New Roman"/>
          <w:sz w:val="28"/>
          <w:szCs w:val="28"/>
          <w:lang w:eastAsia="ru-RU" w:bidi="ru-RU"/>
        </w:rPr>
        <w:t>Мега</w:t>
      </w:r>
      <w:r w:rsidR="00783149">
        <w:rPr>
          <w:rFonts w:ascii="Times New Roman" w:hAnsi="Times New Roman"/>
          <w:sz w:val="28"/>
          <w:szCs w:val="28"/>
          <w:lang w:eastAsia="ru-RU" w:bidi="ru-RU"/>
        </w:rPr>
        <w:t>проєкт</w:t>
      </w:r>
      <w:proofErr w:type="spellEnd"/>
      <w:r w:rsidR="0055414F"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це комплексний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розвитку регіонів, секторів економіки тощо. Складається із декількох </w:t>
      </w:r>
      <w:proofErr w:type="spellStart"/>
      <w:r w:rsidRPr="00703F9F">
        <w:rPr>
          <w:rFonts w:ascii="Times New Roman" w:hAnsi="Times New Roman"/>
          <w:sz w:val="28"/>
          <w:szCs w:val="28"/>
          <w:lang w:eastAsia="ru-RU" w:bidi="ru-RU"/>
        </w:rPr>
        <w:t>моно</w:t>
      </w:r>
      <w:r w:rsidR="00783149">
        <w:rPr>
          <w:rFonts w:ascii="Times New Roman" w:hAnsi="Times New Roman"/>
          <w:sz w:val="28"/>
          <w:szCs w:val="28"/>
          <w:lang w:eastAsia="ru-RU" w:bidi="ru-RU"/>
        </w:rPr>
        <w:t>проєктів</w:t>
      </w:r>
      <w:proofErr w:type="spellEnd"/>
      <w:r w:rsidRPr="00703F9F">
        <w:rPr>
          <w:rFonts w:ascii="Times New Roman" w:hAnsi="Times New Roman"/>
          <w:sz w:val="28"/>
          <w:szCs w:val="28"/>
          <w:lang w:eastAsia="ru-RU" w:bidi="ru-RU"/>
        </w:rPr>
        <w:t xml:space="preserve"> та </w:t>
      </w:r>
      <w:proofErr w:type="spellStart"/>
      <w:r w:rsidRPr="00703F9F">
        <w:rPr>
          <w:rFonts w:ascii="Times New Roman" w:hAnsi="Times New Roman"/>
          <w:sz w:val="28"/>
          <w:szCs w:val="28"/>
          <w:lang w:eastAsia="ru-RU" w:bidi="ru-RU"/>
        </w:rPr>
        <w:t>мульти</w:t>
      </w:r>
      <w:r w:rsidR="00783149">
        <w:rPr>
          <w:rFonts w:ascii="Times New Roman" w:hAnsi="Times New Roman"/>
          <w:sz w:val="28"/>
          <w:szCs w:val="28"/>
          <w:lang w:eastAsia="ru-RU" w:bidi="ru-RU"/>
        </w:rPr>
        <w:t>проєктів</w:t>
      </w:r>
      <w:proofErr w:type="spellEnd"/>
      <w:r w:rsidRPr="00703F9F">
        <w:rPr>
          <w:rFonts w:ascii="Times New Roman" w:hAnsi="Times New Roman"/>
          <w:sz w:val="28"/>
          <w:szCs w:val="28"/>
          <w:lang w:eastAsia="ru-RU" w:bidi="ru-RU"/>
        </w:rPr>
        <w:t>, об'єднаних однією метою.</w:t>
      </w:r>
    </w:p>
    <w:p w14:paraId="522B4E68" w14:textId="074A3E8E" w:rsidR="008A675D" w:rsidRPr="00703F9F" w:rsidRDefault="008A675D" w:rsidP="004D503B">
      <w:pPr>
        <w:widowControl w:val="0"/>
        <w:autoSpaceDE w:val="0"/>
        <w:autoSpaceDN w:val="0"/>
        <w:spacing w:after="0" w:line="240" w:lineRule="auto"/>
        <w:ind w:firstLine="709"/>
        <w:jc w:val="both"/>
        <w:rPr>
          <w:rFonts w:ascii="Times New Roman" w:hAnsi="Times New Roman"/>
          <w:sz w:val="28"/>
          <w:lang w:eastAsia="ru-RU" w:bidi="ru-RU"/>
        </w:rPr>
      </w:pPr>
      <w:r w:rsidRPr="00703F9F">
        <w:rPr>
          <w:rFonts w:ascii="Times New Roman" w:hAnsi="Times New Roman"/>
          <w:b/>
          <w:sz w:val="28"/>
          <w:lang w:eastAsia="ru-RU" w:bidi="ru-RU"/>
        </w:rPr>
        <w:t xml:space="preserve">За якістю </w:t>
      </w:r>
      <w:r w:rsidR="00783149">
        <w:rPr>
          <w:rFonts w:ascii="Times New Roman" w:hAnsi="Times New Roman"/>
          <w:b/>
          <w:sz w:val="28"/>
          <w:lang w:eastAsia="ru-RU" w:bidi="ru-RU"/>
        </w:rPr>
        <w:t>проєкти</w:t>
      </w:r>
      <w:r w:rsidRPr="00703F9F">
        <w:rPr>
          <w:rFonts w:ascii="Times New Roman" w:hAnsi="Times New Roman"/>
          <w:b/>
          <w:sz w:val="28"/>
          <w:lang w:eastAsia="ru-RU" w:bidi="ru-RU"/>
        </w:rPr>
        <w:t xml:space="preserve"> </w:t>
      </w:r>
      <w:r w:rsidRPr="00703F9F">
        <w:rPr>
          <w:rFonts w:ascii="Times New Roman" w:hAnsi="Times New Roman"/>
          <w:sz w:val="28"/>
          <w:lang w:eastAsia="ru-RU" w:bidi="ru-RU"/>
        </w:rPr>
        <w:t>поділяються на звичайної якості та бездефектні.</w:t>
      </w:r>
    </w:p>
    <w:p w14:paraId="626BE025" w14:textId="4D2D0F50" w:rsidR="008A675D" w:rsidRPr="00703F9F" w:rsidRDefault="008A675D" w:rsidP="004D503B">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b/>
          <w:sz w:val="28"/>
          <w:szCs w:val="28"/>
          <w:lang w:eastAsia="ru-RU" w:bidi="ru-RU"/>
        </w:rPr>
        <w:t xml:space="preserve">За тривалістю </w:t>
      </w:r>
      <w:r w:rsidR="00783149">
        <w:rPr>
          <w:rFonts w:ascii="Times New Roman" w:hAnsi="Times New Roman"/>
          <w:sz w:val="28"/>
          <w:szCs w:val="28"/>
          <w:lang w:eastAsia="ru-RU" w:bidi="ru-RU"/>
        </w:rPr>
        <w:t>проєкти</w:t>
      </w:r>
      <w:r w:rsidRPr="00703F9F">
        <w:rPr>
          <w:rFonts w:ascii="Times New Roman" w:hAnsi="Times New Roman"/>
          <w:sz w:val="28"/>
          <w:szCs w:val="28"/>
          <w:lang w:eastAsia="ru-RU" w:bidi="ru-RU"/>
        </w:rPr>
        <w:t xml:space="preserve"> поділяються на короткострокові (до 3 років), середньострокові (від 3 до 5 років) та довгострокові (більше 5 років).</w:t>
      </w:r>
    </w:p>
    <w:p w14:paraId="5F82C8A7" w14:textId="2EA6C906" w:rsidR="008A675D" w:rsidRPr="00703F9F" w:rsidRDefault="008A675D" w:rsidP="00A66990">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b/>
          <w:sz w:val="28"/>
          <w:szCs w:val="28"/>
          <w:lang w:eastAsia="ru-RU" w:bidi="ru-RU"/>
        </w:rPr>
        <w:t xml:space="preserve">Види </w:t>
      </w:r>
      <w:r w:rsidR="00783149">
        <w:rPr>
          <w:rFonts w:ascii="Times New Roman" w:hAnsi="Times New Roman"/>
          <w:b/>
          <w:sz w:val="28"/>
          <w:szCs w:val="28"/>
          <w:lang w:eastAsia="ru-RU" w:bidi="ru-RU"/>
        </w:rPr>
        <w:t>проєктів</w:t>
      </w:r>
      <w:r w:rsidRPr="00703F9F">
        <w:rPr>
          <w:rFonts w:ascii="Times New Roman" w:hAnsi="Times New Roman"/>
          <w:b/>
          <w:sz w:val="28"/>
          <w:szCs w:val="28"/>
          <w:lang w:eastAsia="ru-RU" w:bidi="ru-RU"/>
        </w:rPr>
        <w:t xml:space="preserve">. </w:t>
      </w:r>
      <w:r w:rsidRPr="00703F9F">
        <w:rPr>
          <w:rFonts w:ascii="Times New Roman" w:hAnsi="Times New Roman"/>
          <w:sz w:val="28"/>
          <w:szCs w:val="28"/>
          <w:lang w:eastAsia="ru-RU" w:bidi="ru-RU"/>
        </w:rPr>
        <w:t xml:space="preserve">Всі </w:t>
      </w:r>
      <w:r w:rsidR="00783149">
        <w:rPr>
          <w:rFonts w:ascii="Times New Roman" w:hAnsi="Times New Roman"/>
          <w:sz w:val="28"/>
          <w:szCs w:val="28"/>
          <w:lang w:eastAsia="ru-RU" w:bidi="ru-RU"/>
        </w:rPr>
        <w:t>проєкти</w:t>
      </w:r>
      <w:r w:rsidRPr="00703F9F">
        <w:rPr>
          <w:rFonts w:ascii="Times New Roman" w:hAnsi="Times New Roman"/>
          <w:sz w:val="28"/>
          <w:szCs w:val="28"/>
          <w:lang w:eastAsia="ru-RU" w:bidi="ru-RU"/>
        </w:rPr>
        <w:t xml:space="preserve"> є інвестиційними, але вони можуть бути комерційними або некомерційними.</w:t>
      </w:r>
    </w:p>
    <w:p w14:paraId="37588702" w14:textId="33ABA513" w:rsidR="008A675D" w:rsidRPr="00703F9F" w:rsidRDefault="008A675D" w:rsidP="00A66990">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Різновидом інвестиційних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є інноваційні </w:t>
      </w:r>
      <w:r w:rsidR="00783149">
        <w:rPr>
          <w:rFonts w:ascii="Times New Roman" w:hAnsi="Times New Roman"/>
          <w:sz w:val="28"/>
          <w:szCs w:val="28"/>
          <w:lang w:eastAsia="ru-RU" w:bidi="ru-RU"/>
        </w:rPr>
        <w:t>проєкти</w:t>
      </w:r>
      <w:r w:rsidRPr="00703F9F">
        <w:rPr>
          <w:rFonts w:ascii="Times New Roman" w:hAnsi="Times New Roman"/>
          <w:sz w:val="28"/>
          <w:szCs w:val="28"/>
          <w:lang w:eastAsia="ru-RU" w:bidi="ru-RU"/>
        </w:rPr>
        <w:t xml:space="preserve">, які мають за мету розробку і впровадження нових технологій, </w:t>
      </w:r>
      <w:r w:rsidR="003C2471">
        <w:rPr>
          <w:rFonts w:ascii="Times New Roman" w:hAnsi="Times New Roman"/>
          <w:sz w:val="28"/>
          <w:szCs w:val="28"/>
          <w:lang w:eastAsia="ru-RU" w:bidi="ru-RU"/>
        </w:rPr>
        <w:t>«</w:t>
      </w:r>
      <w:r w:rsidRPr="00703F9F">
        <w:rPr>
          <w:rFonts w:ascii="Times New Roman" w:hAnsi="Times New Roman"/>
          <w:sz w:val="28"/>
          <w:szCs w:val="28"/>
          <w:lang w:eastAsia="ru-RU" w:bidi="ru-RU"/>
        </w:rPr>
        <w:t>ноу-хау</w:t>
      </w:r>
      <w:r w:rsidR="003C2471">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та інших інновацій, що забезпечують розвиток підприємства.</w:t>
      </w:r>
    </w:p>
    <w:p w14:paraId="5A40377C" w14:textId="2AA7B8A5" w:rsidR="008A675D" w:rsidRPr="00703F9F" w:rsidRDefault="008A675D" w:rsidP="00A66990">
      <w:pPr>
        <w:widowControl w:val="0"/>
        <w:autoSpaceDE w:val="0"/>
        <w:autoSpaceDN w:val="0"/>
        <w:spacing w:after="0" w:line="240" w:lineRule="auto"/>
        <w:ind w:firstLine="709"/>
        <w:jc w:val="both"/>
        <w:rPr>
          <w:rFonts w:ascii="Times New Roman" w:hAnsi="Times New Roman"/>
          <w:sz w:val="28"/>
          <w:lang w:eastAsia="ru-RU" w:bidi="ru-RU"/>
        </w:rPr>
      </w:pPr>
      <w:r w:rsidRPr="00703F9F">
        <w:rPr>
          <w:rFonts w:ascii="Times New Roman" w:hAnsi="Times New Roman"/>
          <w:b/>
          <w:sz w:val="28"/>
          <w:lang w:eastAsia="ru-RU" w:bidi="ru-RU"/>
        </w:rPr>
        <w:t xml:space="preserve">За характером та сферою діяльності </w:t>
      </w:r>
      <w:r w:rsidRPr="00703F9F">
        <w:rPr>
          <w:rFonts w:ascii="Times New Roman" w:hAnsi="Times New Roman"/>
          <w:sz w:val="28"/>
          <w:lang w:eastAsia="ru-RU" w:bidi="ru-RU"/>
        </w:rPr>
        <w:t xml:space="preserve">виділяють такі види </w:t>
      </w:r>
      <w:r w:rsidR="00783149">
        <w:rPr>
          <w:rFonts w:ascii="Times New Roman" w:hAnsi="Times New Roman"/>
          <w:sz w:val="28"/>
          <w:lang w:eastAsia="ru-RU" w:bidi="ru-RU"/>
        </w:rPr>
        <w:t>проєктів</w:t>
      </w:r>
      <w:r w:rsidRPr="00703F9F">
        <w:rPr>
          <w:rFonts w:ascii="Times New Roman" w:hAnsi="Times New Roman"/>
          <w:sz w:val="28"/>
          <w:lang w:eastAsia="ru-RU" w:bidi="ru-RU"/>
        </w:rPr>
        <w:t xml:space="preserve">: промислові, </w:t>
      </w:r>
      <w:r w:rsidR="00783149">
        <w:rPr>
          <w:rFonts w:ascii="Times New Roman" w:hAnsi="Times New Roman"/>
          <w:sz w:val="28"/>
          <w:lang w:eastAsia="ru-RU" w:bidi="ru-RU"/>
        </w:rPr>
        <w:t>проєкти</w:t>
      </w:r>
      <w:r w:rsidRPr="00703F9F">
        <w:rPr>
          <w:rFonts w:ascii="Times New Roman" w:hAnsi="Times New Roman"/>
          <w:sz w:val="28"/>
          <w:lang w:eastAsia="ru-RU" w:bidi="ru-RU"/>
        </w:rPr>
        <w:t xml:space="preserve"> дослідження та розвитку, організаційні, економічні та соціальні.</w:t>
      </w:r>
    </w:p>
    <w:p w14:paraId="6C9D6F21" w14:textId="77777777" w:rsidR="008A675D" w:rsidRPr="00703F9F" w:rsidRDefault="008A675D" w:rsidP="00A66990">
      <w:pPr>
        <w:widowControl w:val="0"/>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Їх суть полягає в наступному:</w:t>
      </w:r>
    </w:p>
    <w:p w14:paraId="6EBD3215" w14:textId="341B1F19" w:rsidR="008A675D" w:rsidRPr="00703F9F" w:rsidRDefault="008A675D" w:rsidP="00A66990">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u w:val="single"/>
          <w:lang w:eastAsia="ru-RU" w:bidi="ru-RU"/>
        </w:rPr>
        <w:t xml:space="preserve">Промислові </w:t>
      </w:r>
      <w:r w:rsidR="00783149">
        <w:rPr>
          <w:rFonts w:ascii="Times New Roman" w:hAnsi="Times New Roman"/>
          <w:sz w:val="28"/>
          <w:szCs w:val="28"/>
          <w:u w:val="single"/>
          <w:lang w:eastAsia="ru-RU" w:bidi="ru-RU"/>
        </w:rPr>
        <w:t>проєкти</w:t>
      </w:r>
      <w:r w:rsidR="0055414F"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це </w:t>
      </w:r>
      <w:r w:rsidR="00783149">
        <w:rPr>
          <w:rFonts w:ascii="Times New Roman" w:hAnsi="Times New Roman"/>
          <w:sz w:val="28"/>
          <w:szCs w:val="28"/>
          <w:lang w:eastAsia="ru-RU" w:bidi="ru-RU"/>
        </w:rPr>
        <w:t>проєкти</w:t>
      </w:r>
      <w:r w:rsidRPr="00703F9F">
        <w:rPr>
          <w:rFonts w:ascii="Times New Roman" w:hAnsi="Times New Roman"/>
          <w:sz w:val="28"/>
          <w:szCs w:val="28"/>
          <w:lang w:eastAsia="ru-RU" w:bidi="ru-RU"/>
        </w:rPr>
        <w:t xml:space="preserve">, спрямовані на виробництво і продаж нових видів продукції і пов'язані з будівництвом нових </w:t>
      </w:r>
      <w:proofErr w:type="spellStart"/>
      <w:r w:rsidRPr="00703F9F">
        <w:rPr>
          <w:rFonts w:ascii="Times New Roman" w:hAnsi="Times New Roman"/>
          <w:sz w:val="28"/>
          <w:szCs w:val="28"/>
          <w:lang w:eastAsia="ru-RU" w:bidi="ru-RU"/>
        </w:rPr>
        <w:t>потужностей</w:t>
      </w:r>
      <w:proofErr w:type="spellEnd"/>
      <w:r w:rsidRPr="00703F9F">
        <w:rPr>
          <w:rFonts w:ascii="Times New Roman" w:hAnsi="Times New Roman"/>
          <w:sz w:val="28"/>
          <w:szCs w:val="28"/>
          <w:lang w:eastAsia="ru-RU" w:bidi="ru-RU"/>
        </w:rPr>
        <w:t>, удосконаленням технологій, розширенням сфери продажі тощо.</w:t>
      </w:r>
    </w:p>
    <w:p w14:paraId="6B373B73" w14:textId="377F879E" w:rsidR="008A675D" w:rsidRPr="00703F9F" w:rsidRDefault="00783149" w:rsidP="00A66990">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u w:val="single"/>
          <w:lang w:eastAsia="ru-RU" w:bidi="ru-RU"/>
        </w:rPr>
        <w:t>Проєкти</w:t>
      </w:r>
      <w:r w:rsidR="008A675D" w:rsidRPr="00703F9F">
        <w:rPr>
          <w:rFonts w:ascii="Times New Roman" w:hAnsi="Times New Roman"/>
          <w:sz w:val="28"/>
          <w:szCs w:val="28"/>
          <w:u w:val="single"/>
          <w:lang w:eastAsia="ru-RU" w:bidi="ru-RU"/>
        </w:rPr>
        <w:t xml:space="preserve"> дослідження та розвитку</w:t>
      </w:r>
      <w:r w:rsidR="0055414F" w:rsidRPr="00703F9F">
        <w:rPr>
          <w:rFonts w:ascii="Times New Roman" w:hAnsi="Times New Roman"/>
          <w:sz w:val="28"/>
          <w:szCs w:val="28"/>
          <w:lang w:eastAsia="ru-RU" w:bidi="ru-RU"/>
        </w:rPr>
        <w:t xml:space="preserve"> – </w:t>
      </w:r>
      <w:r w:rsidR="008A675D" w:rsidRPr="00703F9F">
        <w:rPr>
          <w:rFonts w:ascii="Times New Roman" w:hAnsi="Times New Roman"/>
          <w:sz w:val="28"/>
          <w:szCs w:val="28"/>
          <w:lang w:eastAsia="ru-RU" w:bidi="ru-RU"/>
        </w:rPr>
        <w:t xml:space="preserve">це </w:t>
      </w:r>
      <w:r>
        <w:rPr>
          <w:rFonts w:ascii="Times New Roman" w:hAnsi="Times New Roman"/>
          <w:sz w:val="28"/>
          <w:szCs w:val="28"/>
          <w:lang w:eastAsia="ru-RU" w:bidi="ru-RU"/>
        </w:rPr>
        <w:t>проєкти</w:t>
      </w:r>
      <w:r w:rsidR="008A675D" w:rsidRPr="00703F9F">
        <w:rPr>
          <w:rFonts w:ascii="Times New Roman" w:hAnsi="Times New Roman"/>
          <w:sz w:val="28"/>
          <w:szCs w:val="28"/>
          <w:lang w:eastAsia="ru-RU" w:bidi="ru-RU"/>
        </w:rPr>
        <w:t>, які зосереджені на науково-дослідній діяльності, розробці нових матеріалів та конструкцій, програмних засобів опрацювання інформації тощо.</w:t>
      </w:r>
    </w:p>
    <w:p w14:paraId="40F0934D" w14:textId="571AC947" w:rsidR="008A675D" w:rsidRPr="00703F9F" w:rsidRDefault="008A675D" w:rsidP="00A66990">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u w:val="single"/>
          <w:lang w:eastAsia="ru-RU" w:bidi="ru-RU"/>
        </w:rPr>
        <w:lastRenderedPageBreak/>
        <w:t xml:space="preserve">Організаційні </w:t>
      </w:r>
      <w:r w:rsidR="00783149">
        <w:rPr>
          <w:rFonts w:ascii="Times New Roman" w:hAnsi="Times New Roman"/>
          <w:sz w:val="28"/>
          <w:szCs w:val="28"/>
          <w:u w:val="single"/>
          <w:lang w:eastAsia="ru-RU" w:bidi="ru-RU"/>
        </w:rPr>
        <w:t>проєкти</w:t>
      </w:r>
      <w:r w:rsidRPr="00703F9F">
        <w:rPr>
          <w:rFonts w:ascii="Times New Roman" w:hAnsi="Times New Roman"/>
          <w:sz w:val="28"/>
          <w:szCs w:val="28"/>
          <w:lang w:eastAsia="ru-RU" w:bidi="ru-RU"/>
        </w:rPr>
        <w:t xml:space="preserve"> – це </w:t>
      </w:r>
      <w:r w:rsidR="00783149">
        <w:rPr>
          <w:rFonts w:ascii="Times New Roman" w:hAnsi="Times New Roman"/>
          <w:sz w:val="28"/>
          <w:szCs w:val="28"/>
          <w:lang w:eastAsia="ru-RU" w:bidi="ru-RU"/>
        </w:rPr>
        <w:t>проєкти</w:t>
      </w:r>
      <w:r w:rsidRPr="00703F9F">
        <w:rPr>
          <w:rFonts w:ascii="Times New Roman" w:hAnsi="Times New Roman"/>
          <w:sz w:val="28"/>
          <w:szCs w:val="28"/>
          <w:lang w:eastAsia="ru-RU" w:bidi="ru-RU"/>
        </w:rPr>
        <w:t>, що націлені на реформування системи управління, створення нової організації, проведення конференцій та семінарів тощо.</w:t>
      </w:r>
    </w:p>
    <w:p w14:paraId="684FD9CC" w14:textId="1434A9A9" w:rsidR="008A675D" w:rsidRPr="00703F9F" w:rsidRDefault="008A675D" w:rsidP="00A66990">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u w:val="single"/>
          <w:lang w:eastAsia="ru-RU" w:bidi="ru-RU"/>
        </w:rPr>
        <w:t xml:space="preserve">Економічні </w:t>
      </w:r>
      <w:r w:rsidR="00783149">
        <w:rPr>
          <w:rFonts w:ascii="Times New Roman" w:hAnsi="Times New Roman"/>
          <w:sz w:val="28"/>
          <w:szCs w:val="28"/>
          <w:u w:val="single"/>
          <w:lang w:eastAsia="ru-RU" w:bidi="ru-RU"/>
        </w:rPr>
        <w:t>проєкти</w:t>
      </w:r>
      <w:r w:rsidRPr="00703F9F">
        <w:rPr>
          <w:rFonts w:ascii="Times New Roman" w:hAnsi="Times New Roman"/>
          <w:sz w:val="28"/>
          <w:szCs w:val="28"/>
          <w:lang w:eastAsia="ru-RU" w:bidi="ru-RU"/>
        </w:rPr>
        <w:t xml:space="preserve"> передбачають приватизацію державних підприємств, реформування системи оподаткування та інші макроекономічні перетворення.</w:t>
      </w:r>
    </w:p>
    <w:p w14:paraId="5A63455E" w14:textId="723F58D6" w:rsidR="008A675D" w:rsidRPr="00703F9F" w:rsidRDefault="008A675D" w:rsidP="00A66990">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u w:val="single"/>
          <w:lang w:eastAsia="ru-RU" w:bidi="ru-RU"/>
        </w:rPr>
        <w:t xml:space="preserve">Соціальні </w:t>
      </w:r>
      <w:r w:rsidR="00783149">
        <w:rPr>
          <w:rFonts w:ascii="Times New Roman" w:hAnsi="Times New Roman"/>
          <w:sz w:val="28"/>
          <w:szCs w:val="28"/>
          <w:u w:val="single"/>
          <w:lang w:eastAsia="ru-RU" w:bidi="ru-RU"/>
        </w:rPr>
        <w:t>проєкти</w:t>
      </w:r>
      <w:r w:rsidRPr="00703F9F">
        <w:rPr>
          <w:rFonts w:ascii="Times New Roman" w:hAnsi="Times New Roman"/>
          <w:sz w:val="28"/>
          <w:szCs w:val="28"/>
          <w:lang w:eastAsia="ru-RU" w:bidi="ru-RU"/>
        </w:rPr>
        <w:t xml:space="preserve"> </w:t>
      </w:r>
      <w:r w:rsidR="00D712E8" w:rsidRPr="00703F9F">
        <w:rPr>
          <w:rFonts w:ascii="Times New Roman" w:hAnsi="Times New Roman"/>
          <w:sz w:val="28"/>
          <w:szCs w:val="28"/>
          <w:lang w:eastAsia="ru-RU" w:bidi="ru-RU"/>
        </w:rPr>
        <w:t>направлені</w:t>
      </w:r>
      <w:r w:rsidRPr="00703F9F">
        <w:rPr>
          <w:rFonts w:ascii="Times New Roman" w:hAnsi="Times New Roman"/>
          <w:sz w:val="28"/>
          <w:szCs w:val="28"/>
          <w:lang w:eastAsia="ru-RU" w:bidi="ru-RU"/>
        </w:rPr>
        <w:t xml:space="preserve"> на реформування системи соціального захисту, охорони </w:t>
      </w:r>
      <w:r w:rsidR="00D712E8" w:rsidRPr="00703F9F">
        <w:rPr>
          <w:rFonts w:ascii="Times New Roman" w:hAnsi="Times New Roman"/>
          <w:sz w:val="28"/>
          <w:szCs w:val="28"/>
          <w:lang w:eastAsia="ru-RU" w:bidi="ru-RU"/>
        </w:rPr>
        <w:t>здоров’я</w:t>
      </w:r>
      <w:r w:rsidRPr="00703F9F">
        <w:rPr>
          <w:rFonts w:ascii="Times New Roman" w:hAnsi="Times New Roman"/>
          <w:sz w:val="28"/>
          <w:szCs w:val="28"/>
          <w:lang w:eastAsia="ru-RU" w:bidi="ru-RU"/>
        </w:rPr>
        <w:t>, подолання наслідків економічних та соціальних потрясінь та інших чинників соціального характеру.</w:t>
      </w:r>
    </w:p>
    <w:p w14:paraId="2D691452" w14:textId="698B4749" w:rsidR="008A675D" w:rsidRPr="00703F9F" w:rsidRDefault="008A675D" w:rsidP="00A66990">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u w:val="single"/>
          <w:lang w:eastAsia="ru-RU" w:bidi="ru-RU"/>
        </w:rPr>
        <w:t xml:space="preserve">До комерційних </w:t>
      </w:r>
      <w:r w:rsidR="00783149">
        <w:rPr>
          <w:rFonts w:ascii="Times New Roman" w:hAnsi="Times New Roman"/>
          <w:sz w:val="28"/>
          <w:szCs w:val="28"/>
          <w:u w:val="single"/>
          <w:lang w:eastAsia="ru-RU" w:bidi="ru-RU"/>
        </w:rPr>
        <w:t>проєктів</w:t>
      </w:r>
      <w:r w:rsidRPr="00703F9F">
        <w:rPr>
          <w:rFonts w:ascii="Times New Roman" w:hAnsi="Times New Roman"/>
          <w:sz w:val="28"/>
          <w:szCs w:val="28"/>
          <w:lang w:eastAsia="ru-RU" w:bidi="ru-RU"/>
        </w:rPr>
        <w:t xml:space="preserve"> відносяться такі, що мають за мету, перш за все, одержання прибутку; якщо тільки соціального ефекту, то відносяться до некомерційних.</w:t>
      </w:r>
    </w:p>
    <w:p w14:paraId="333D5A38" w14:textId="5E67B95B" w:rsidR="008A675D" w:rsidRPr="00703F9F" w:rsidRDefault="008A675D" w:rsidP="00C6549B">
      <w:pPr>
        <w:widowControl w:val="0"/>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Інвестиційний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може існувати у формі:</w:t>
      </w:r>
    </w:p>
    <w:p w14:paraId="53BAD44F" w14:textId="11F70E70" w:rsidR="008A675D" w:rsidRPr="00703F9F" w:rsidRDefault="008A675D" w:rsidP="00C6549B">
      <w:pPr>
        <w:widowControl w:val="0"/>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а) нульового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який передбачає утворення нового виробництва;</w:t>
      </w:r>
    </w:p>
    <w:p w14:paraId="416FBCDB" w14:textId="583682D0" w:rsidR="008A675D" w:rsidRPr="00703F9F" w:rsidRDefault="008A675D" w:rsidP="00A66990">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б) реконструкції</w:t>
      </w:r>
      <w:r w:rsidR="001C6E05"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впровадження передових технологій без зміни профілю підприємства;</w:t>
      </w:r>
    </w:p>
    <w:p w14:paraId="76ACF572" w14:textId="77777777" w:rsidR="008A675D" w:rsidRPr="00703F9F" w:rsidRDefault="008A675D" w:rsidP="00A66990">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в) розширення або реабілітація (перепрофілювання, санація) діючого підприємства.</w:t>
      </w:r>
    </w:p>
    <w:p w14:paraId="64511916" w14:textId="77777777" w:rsidR="008A675D" w:rsidRPr="00703F9F" w:rsidRDefault="008A675D" w:rsidP="00A66990">
      <w:pPr>
        <w:widowControl w:val="0"/>
        <w:autoSpaceDE w:val="0"/>
        <w:autoSpaceDN w:val="0"/>
        <w:spacing w:after="0" w:line="240" w:lineRule="auto"/>
        <w:ind w:firstLine="709"/>
        <w:rPr>
          <w:rFonts w:ascii="Times New Roman" w:hAnsi="Times New Roman"/>
          <w:sz w:val="28"/>
          <w:szCs w:val="28"/>
          <w:lang w:eastAsia="ru-RU" w:bidi="ru-RU"/>
        </w:rPr>
      </w:pPr>
    </w:p>
    <w:p w14:paraId="20585FCE" w14:textId="4D5D4686" w:rsidR="00D50149" w:rsidRPr="00703F9F" w:rsidRDefault="00D50149" w:rsidP="00C6549B">
      <w:pPr>
        <w:widowControl w:val="0"/>
        <w:autoSpaceDE w:val="0"/>
        <w:autoSpaceDN w:val="0"/>
        <w:spacing w:after="0" w:line="240" w:lineRule="auto"/>
        <w:ind w:firstLine="709"/>
        <w:jc w:val="center"/>
        <w:rPr>
          <w:rFonts w:ascii="Times New Roman" w:hAnsi="Times New Roman"/>
          <w:i/>
          <w:iCs/>
          <w:sz w:val="28"/>
          <w:szCs w:val="28"/>
          <w:lang w:eastAsia="ru-RU" w:bidi="ru-RU"/>
        </w:rPr>
      </w:pPr>
      <w:bookmarkStart w:id="6" w:name="_Hlk64744368"/>
      <w:r w:rsidRPr="00703F9F">
        <w:rPr>
          <w:rFonts w:ascii="Times New Roman" w:hAnsi="Times New Roman"/>
          <w:i/>
          <w:iCs/>
          <w:sz w:val="28"/>
          <w:szCs w:val="28"/>
          <w:lang w:eastAsia="ru-RU" w:bidi="ru-RU"/>
        </w:rPr>
        <w:t>Питання для самоконтролю</w:t>
      </w:r>
    </w:p>
    <w:bookmarkEnd w:id="6"/>
    <w:p w14:paraId="25C4EB7E" w14:textId="4A9D631B" w:rsidR="005847C6" w:rsidRPr="00703F9F" w:rsidRDefault="005847C6" w:rsidP="001D02B8">
      <w:pPr>
        <w:widowControl w:val="0"/>
        <w:tabs>
          <w:tab w:val="left" w:pos="426"/>
        </w:tabs>
        <w:autoSpaceDE w:val="0"/>
        <w:autoSpaceDN w:val="0"/>
        <w:spacing w:after="0" w:line="240" w:lineRule="auto"/>
        <w:ind w:left="284" w:hanging="284"/>
        <w:jc w:val="both"/>
        <w:rPr>
          <w:rFonts w:ascii="Times New Roman" w:hAnsi="Times New Roman"/>
          <w:sz w:val="28"/>
          <w:szCs w:val="28"/>
          <w:lang w:eastAsia="ru-RU" w:bidi="ru-RU"/>
        </w:rPr>
      </w:pPr>
      <w:r w:rsidRPr="00703F9F">
        <w:rPr>
          <w:rFonts w:ascii="Times New Roman" w:hAnsi="Times New Roman"/>
          <w:sz w:val="28"/>
          <w:szCs w:val="28"/>
          <w:lang w:eastAsia="ru-RU" w:bidi="ru-RU"/>
        </w:rPr>
        <w:t>1.</w:t>
      </w:r>
      <w:r w:rsidRPr="00703F9F">
        <w:rPr>
          <w:rFonts w:ascii="Times New Roman" w:hAnsi="Times New Roman"/>
          <w:sz w:val="28"/>
          <w:szCs w:val="28"/>
          <w:lang w:eastAsia="ru-RU" w:bidi="ru-RU"/>
        </w:rPr>
        <w:tab/>
        <w:t xml:space="preserve">Які існують основні ознаки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0E8B0377" w14:textId="1281BA34" w:rsidR="005847C6" w:rsidRPr="00703F9F" w:rsidRDefault="005847C6" w:rsidP="001D02B8">
      <w:pPr>
        <w:widowControl w:val="0"/>
        <w:tabs>
          <w:tab w:val="left" w:pos="426"/>
        </w:tabs>
        <w:autoSpaceDE w:val="0"/>
        <w:autoSpaceDN w:val="0"/>
        <w:spacing w:after="0" w:line="240" w:lineRule="auto"/>
        <w:ind w:left="284" w:hanging="284"/>
        <w:jc w:val="both"/>
        <w:rPr>
          <w:rFonts w:ascii="Times New Roman" w:hAnsi="Times New Roman"/>
          <w:sz w:val="28"/>
          <w:szCs w:val="28"/>
          <w:lang w:eastAsia="ru-RU" w:bidi="ru-RU"/>
        </w:rPr>
      </w:pPr>
      <w:r w:rsidRPr="00703F9F">
        <w:rPr>
          <w:rFonts w:ascii="Times New Roman" w:hAnsi="Times New Roman"/>
          <w:sz w:val="28"/>
          <w:szCs w:val="28"/>
          <w:lang w:eastAsia="ru-RU" w:bidi="ru-RU"/>
        </w:rPr>
        <w:t>2.</w:t>
      </w:r>
      <w:r w:rsidRPr="00703F9F">
        <w:rPr>
          <w:rFonts w:ascii="Times New Roman" w:hAnsi="Times New Roman"/>
          <w:sz w:val="28"/>
          <w:szCs w:val="28"/>
          <w:lang w:eastAsia="ru-RU" w:bidi="ru-RU"/>
        </w:rPr>
        <w:tab/>
        <w:t xml:space="preserve">Як співвідносяться поняття </w:t>
      </w:r>
      <w:r w:rsidR="000A0B9B">
        <w:rPr>
          <w:rFonts w:ascii="Times New Roman" w:hAnsi="Times New Roman"/>
          <w:sz w:val="28"/>
          <w:szCs w:val="28"/>
          <w:lang w:eastAsia="ru-RU" w:bidi="ru-RU"/>
        </w:rPr>
        <w:t>«</w:t>
      </w:r>
      <w:r w:rsidR="00783149">
        <w:rPr>
          <w:rFonts w:ascii="Times New Roman" w:hAnsi="Times New Roman"/>
          <w:sz w:val="28"/>
          <w:szCs w:val="28"/>
          <w:lang w:eastAsia="ru-RU" w:bidi="ru-RU"/>
        </w:rPr>
        <w:t>проєкт</w:t>
      </w:r>
      <w:r w:rsidR="000A0B9B">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та </w:t>
      </w:r>
      <w:r w:rsidR="000A0B9B">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інвестиційний </w:t>
      </w:r>
      <w:r w:rsidR="00783149">
        <w:rPr>
          <w:rFonts w:ascii="Times New Roman" w:hAnsi="Times New Roman"/>
          <w:sz w:val="28"/>
          <w:szCs w:val="28"/>
          <w:lang w:eastAsia="ru-RU" w:bidi="ru-RU"/>
        </w:rPr>
        <w:t>проєкт</w:t>
      </w:r>
      <w:r w:rsidR="000A0B9B">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Чи всі </w:t>
      </w:r>
      <w:r w:rsidR="00783149">
        <w:rPr>
          <w:rFonts w:ascii="Times New Roman" w:hAnsi="Times New Roman"/>
          <w:sz w:val="28"/>
          <w:szCs w:val="28"/>
          <w:lang w:eastAsia="ru-RU" w:bidi="ru-RU"/>
        </w:rPr>
        <w:t>проєкти</w:t>
      </w:r>
      <w:r w:rsidRPr="00703F9F">
        <w:rPr>
          <w:rFonts w:ascii="Times New Roman" w:hAnsi="Times New Roman"/>
          <w:sz w:val="28"/>
          <w:szCs w:val="28"/>
          <w:lang w:eastAsia="ru-RU" w:bidi="ru-RU"/>
        </w:rPr>
        <w:t xml:space="preserve"> є інвестиційними?</w:t>
      </w:r>
    </w:p>
    <w:p w14:paraId="061092AC" w14:textId="6DB2D749" w:rsidR="005847C6" w:rsidRPr="00703F9F" w:rsidRDefault="005847C6" w:rsidP="001D02B8">
      <w:pPr>
        <w:widowControl w:val="0"/>
        <w:tabs>
          <w:tab w:val="left" w:pos="426"/>
        </w:tabs>
        <w:autoSpaceDE w:val="0"/>
        <w:autoSpaceDN w:val="0"/>
        <w:spacing w:after="0" w:line="240" w:lineRule="auto"/>
        <w:ind w:left="284" w:hanging="284"/>
        <w:jc w:val="both"/>
        <w:rPr>
          <w:rFonts w:ascii="Times New Roman" w:hAnsi="Times New Roman"/>
          <w:sz w:val="28"/>
          <w:szCs w:val="28"/>
          <w:lang w:eastAsia="ru-RU" w:bidi="ru-RU"/>
        </w:rPr>
      </w:pPr>
      <w:r w:rsidRPr="00703F9F">
        <w:rPr>
          <w:rFonts w:ascii="Times New Roman" w:hAnsi="Times New Roman"/>
          <w:sz w:val="28"/>
          <w:szCs w:val="28"/>
          <w:lang w:eastAsia="ru-RU" w:bidi="ru-RU"/>
        </w:rPr>
        <w:t>3.</w:t>
      </w:r>
      <w:r w:rsidRPr="00703F9F">
        <w:rPr>
          <w:rFonts w:ascii="Times New Roman" w:hAnsi="Times New Roman"/>
          <w:sz w:val="28"/>
          <w:szCs w:val="28"/>
          <w:lang w:eastAsia="ru-RU" w:bidi="ru-RU"/>
        </w:rPr>
        <w:tab/>
        <w:t xml:space="preserve">За якими принципами класифікуються інвестиційні </w:t>
      </w:r>
      <w:r w:rsidR="00783149">
        <w:rPr>
          <w:rFonts w:ascii="Times New Roman" w:hAnsi="Times New Roman"/>
          <w:sz w:val="28"/>
          <w:szCs w:val="28"/>
          <w:lang w:eastAsia="ru-RU" w:bidi="ru-RU"/>
        </w:rPr>
        <w:t>проєкти</w:t>
      </w:r>
      <w:r w:rsidRPr="00703F9F">
        <w:rPr>
          <w:rFonts w:ascii="Times New Roman" w:hAnsi="Times New Roman"/>
          <w:sz w:val="28"/>
          <w:szCs w:val="28"/>
          <w:lang w:eastAsia="ru-RU" w:bidi="ru-RU"/>
        </w:rPr>
        <w:t>?</w:t>
      </w:r>
    </w:p>
    <w:p w14:paraId="44D78AEE" w14:textId="2AAB009B" w:rsidR="005847C6" w:rsidRPr="00703F9F" w:rsidRDefault="005847C6" w:rsidP="001D02B8">
      <w:pPr>
        <w:widowControl w:val="0"/>
        <w:tabs>
          <w:tab w:val="left" w:pos="426"/>
        </w:tabs>
        <w:autoSpaceDE w:val="0"/>
        <w:autoSpaceDN w:val="0"/>
        <w:spacing w:after="0" w:line="240" w:lineRule="auto"/>
        <w:ind w:left="284" w:hanging="284"/>
        <w:jc w:val="both"/>
        <w:rPr>
          <w:rFonts w:ascii="Times New Roman" w:hAnsi="Times New Roman"/>
          <w:sz w:val="28"/>
          <w:szCs w:val="28"/>
          <w:lang w:eastAsia="ru-RU" w:bidi="ru-RU"/>
        </w:rPr>
      </w:pPr>
      <w:r w:rsidRPr="00703F9F">
        <w:rPr>
          <w:rFonts w:ascii="Times New Roman" w:hAnsi="Times New Roman"/>
          <w:sz w:val="28"/>
          <w:szCs w:val="28"/>
          <w:lang w:eastAsia="ru-RU" w:bidi="ru-RU"/>
        </w:rPr>
        <w:t>4.</w:t>
      </w:r>
      <w:r w:rsidRPr="00703F9F">
        <w:rPr>
          <w:rFonts w:ascii="Times New Roman" w:hAnsi="Times New Roman"/>
          <w:sz w:val="28"/>
          <w:szCs w:val="28"/>
          <w:lang w:eastAsia="ru-RU" w:bidi="ru-RU"/>
        </w:rPr>
        <w:tab/>
        <w:t xml:space="preserve">Які з існуючих класифікацій інвестиційних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є особливо важливими в процесі їх аналізу?</w:t>
      </w:r>
    </w:p>
    <w:p w14:paraId="1BF99A04" w14:textId="13CE87E3" w:rsidR="005847C6" w:rsidRPr="00703F9F" w:rsidRDefault="005847C6" w:rsidP="001D02B8">
      <w:pPr>
        <w:widowControl w:val="0"/>
        <w:tabs>
          <w:tab w:val="left" w:pos="426"/>
        </w:tabs>
        <w:autoSpaceDE w:val="0"/>
        <w:autoSpaceDN w:val="0"/>
        <w:spacing w:after="0" w:line="240" w:lineRule="auto"/>
        <w:ind w:left="284" w:hanging="284"/>
        <w:jc w:val="both"/>
        <w:rPr>
          <w:rFonts w:ascii="Times New Roman" w:hAnsi="Times New Roman"/>
          <w:sz w:val="28"/>
          <w:szCs w:val="28"/>
          <w:lang w:eastAsia="ru-RU" w:bidi="ru-RU"/>
        </w:rPr>
      </w:pPr>
      <w:r w:rsidRPr="00703F9F">
        <w:rPr>
          <w:rFonts w:ascii="Times New Roman" w:hAnsi="Times New Roman"/>
          <w:sz w:val="28"/>
          <w:szCs w:val="28"/>
          <w:lang w:eastAsia="ru-RU" w:bidi="ru-RU"/>
        </w:rPr>
        <w:t>5.</w:t>
      </w:r>
      <w:r w:rsidRPr="00703F9F">
        <w:rPr>
          <w:rFonts w:ascii="Times New Roman" w:hAnsi="Times New Roman"/>
          <w:sz w:val="28"/>
          <w:szCs w:val="28"/>
          <w:lang w:eastAsia="ru-RU" w:bidi="ru-RU"/>
        </w:rPr>
        <w:tab/>
        <w:t xml:space="preserve">Які </w:t>
      </w:r>
      <w:r w:rsidR="00783149">
        <w:rPr>
          <w:rFonts w:ascii="Times New Roman" w:hAnsi="Times New Roman"/>
          <w:sz w:val="28"/>
          <w:szCs w:val="28"/>
          <w:lang w:eastAsia="ru-RU" w:bidi="ru-RU"/>
        </w:rPr>
        <w:t>проєкти</w:t>
      </w:r>
      <w:r w:rsidRPr="00703F9F">
        <w:rPr>
          <w:rFonts w:ascii="Times New Roman" w:hAnsi="Times New Roman"/>
          <w:sz w:val="28"/>
          <w:szCs w:val="28"/>
          <w:lang w:eastAsia="ru-RU" w:bidi="ru-RU"/>
        </w:rPr>
        <w:t xml:space="preserve"> називаються взаємозалежними та взаємодоповнюючими?</w:t>
      </w:r>
    </w:p>
    <w:p w14:paraId="51963EDA" w14:textId="1846AE97" w:rsidR="005847C6" w:rsidRPr="00703F9F" w:rsidRDefault="005847C6" w:rsidP="001D02B8">
      <w:pPr>
        <w:widowControl w:val="0"/>
        <w:tabs>
          <w:tab w:val="left" w:pos="426"/>
        </w:tabs>
        <w:autoSpaceDE w:val="0"/>
        <w:autoSpaceDN w:val="0"/>
        <w:spacing w:after="0" w:line="240" w:lineRule="auto"/>
        <w:ind w:left="284" w:hanging="284"/>
        <w:jc w:val="both"/>
        <w:rPr>
          <w:rFonts w:ascii="Times New Roman" w:hAnsi="Times New Roman"/>
          <w:sz w:val="28"/>
          <w:szCs w:val="28"/>
          <w:lang w:eastAsia="ru-RU" w:bidi="ru-RU"/>
        </w:rPr>
      </w:pPr>
      <w:r w:rsidRPr="00703F9F">
        <w:rPr>
          <w:rFonts w:ascii="Times New Roman" w:hAnsi="Times New Roman"/>
          <w:sz w:val="28"/>
          <w:szCs w:val="28"/>
          <w:lang w:eastAsia="ru-RU" w:bidi="ru-RU"/>
        </w:rPr>
        <w:t>6.</w:t>
      </w:r>
      <w:r w:rsidRPr="00703F9F">
        <w:rPr>
          <w:rFonts w:ascii="Times New Roman" w:hAnsi="Times New Roman"/>
          <w:sz w:val="28"/>
          <w:szCs w:val="28"/>
          <w:lang w:eastAsia="ru-RU" w:bidi="ru-RU"/>
        </w:rPr>
        <w:tab/>
        <w:t xml:space="preserve">Від чого залежить склад учасників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0E67581A" w14:textId="652F5C33" w:rsidR="005847C6" w:rsidRPr="00703F9F" w:rsidRDefault="005847C6" w:rsidP="001D02B8">
      <w:pPr>
        <w:widowControl w:val="0"/>
        <w:tabs>
          <w:tab w:val="left" w:pos="426"/>
        </w:tabs>
        <w:autoSpaceDE w:val="0"/>
        <w:autoSpaceDN w:val="0"/>
        <w:spacing w:after="0" w:line="240" w:lineRule="auto"/>
        <w:ind w:left="284" w:hanging="284"/>
        <w:jc w:val="both"/>
        <w:rPr>
          <w:rFonts w:ascii="Times New Roman" w:hAnsi="Times New Roman"/>
          <w:sz w:val="28"/>
          <w:szCs w:val="28"/>
          <w:lang w:eastAsia="ru-RU" w:bidi="ru-RU"/>
        </w:rPr>
      </w:pPr>
      <w:r w:rsidRPr="00703F9F">
        <w:rPr>
          <w:rFonts w:ascii="Times New Roman" w:hAnsi="Times New Roman"/>
          <w:sz w:val="28"/>
          <w:szCs w:val="28"/>
          <w:lang w:eastAsia="ru-RU" w:bidi="ru-RU"/>
        </w:rPr>
        <w:t>7.</w:t>
      </w:r>
      <w:r w:rsidRPr="00703F9F">
        <w:rPr>
          <w:rFonts w:ascii="Times New Roman" w:hAnsi="Times New Roman"/>
          <w:sz w:val="28"/>
          <w:szCs w:val="28"/>
          <w:lang w:eastAsia="ru-RU" w:bidi="ru-RU"/>
        </w:rPr>
        <w:tab/>
        <w:t xml:space="preserve">Чи згодні Ви з висловом, що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впливає на своє оточення, а оточення впливає на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w:t>
      </w:r>
    </w:p>
    <w:p w14:paraId="0D6B6825" w14:textId="77777777" w:rsidR="00D50149" w:rsidRPr="00703F9F" w:rsidRDefault="00D50149" w:rsidP="00A66990">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p>
    <w:p w14:paraId="7960256B" w14:textId="31B70F1B" w:rsidR="00D50149" w:rsidRPr="00703F9F" w:rsidRDefault="00D50149" w:rsidP="00C6549B">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703F9F">
        <w:rPr>
          <w:rFonts w:ascii="Times New Roman" w:hAnsi="Times New Roman"/>
          <w:i/>
          <w:iCs/>
          <w:sz w:val="28"/>
          <w:szCs w:val="28"/>
          <w:lang w:eastAsia="ru-RU" w:bidi="ru-RU"/>
        </w:rPr>
        <w:t>Тестові завдання для самоконтролю</w:t>
      </w:r>
    </w:p>
    <w:p w14:paraId="78A6DD81" w14:textId="468982F9" w:rsidR="0055414F" w:rsidRPr="00703F9F" w:rsidRDefault="0055414F" w:rsidP="00680FD3">
      <w:pPr>
        <w:pStyle w:val="a3"/>
        <w:widowControl w:val="0"/>
        <w:numPr>
          <w:ilvl w:val="0"/>
          <w:numId w:val="43"/>
        </w:numPr>
        <w:tabs>
          <w:tab w:val="left" w:pos="993"/>
        </w:tabs>
        <w:autoSpaceDE w:val="0"/>
        <w:autoSpaceDN w:val="0"/>
        <w:ind w:left="0"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До ознак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не належить:</w:t>
      </w:r>
    </w:p>
    <w:p w14:paraId="348CA329" w14:textId="51D23C8D" w:rsidR="0055414F" w:rsidRPr="00703F9F" w:rsidRDefault="00AF0179" w:rsidP="00C6549B">
      <w:pPr>
        <w:widowControl w:val="0"/>
        <w:autoSpaceDE w:val="0"/>
        <w:autoSpaceDN w:val="0"/>
        <w:spacing w:after="0" w:line="240" w:lineRule="auto"/>
        <w:ind w:firstLine="709"/>
        <w:rPr>
          <w:rFonts w:ascii="Times New Roman" w:hAnsi="Times New Roman"/>
          <w:sz w:val="28"/>
          <w:szCs w:val="28"/>
          <w:lang w:eastAsia="ru-RU" w:bidi="ru-RU"/>
        </w:rPr>
      </w:pPr>
      <w:r>
        <w:rPr>
          <w:rFonts w:ascii="Times New Roman" w:hAnsi="Times New Roman"/>
          <w:sz w:val="28"/>
          <w:szCs w:val="28"/>
          <w:lang w:eastAsia="ru-RU" w:bidi="ru-RU"/>
        </w:rPr>
        <w:t>а)</w:t>
      </w:r>
      <w:r w:rsidR="0055414F" w:rsidRPr="00703F9F">
        <w:rPr>
          <w:rFonts w:ascii="Times New Roman" w:hAnsi="Times New Roman"/>
          <w:sz w:val="28"/>
          <w:szCs w:val="28"/>
          <w:lang w:eastAsia="ru-RU" w:bidi="ru-RU"/>
        </w:rPr>
        <w:t xml:space="preserve"> зміна стану </w:t>
      </w:r>
      <w:r w:rsidR="00783149">
        <w:rPr>
          <w:rFonts w:ascii="Times New Roman" w:hAnsi="Times New Roman"/>
          <w:sz w:val="28"/>
          <w:szCs w:val="28"/>
          <w:lang w:eastAsia="ru-RU" w:bidi="ru-RU"/>
        </w:rPr>
        <w:t>проєкту</w:t>
      </w:r>
      <w:r w:rsidR="0055414F" w:rsidRPr="00703F9F">
        <w:rPr>
          <w:rFonts w:ascii="Times New Roman" w:hAnsi="Times New Roman"/>
          <w:sz w:val="28"/>
          <w:szCs w:val="28"/>
          <w:lang w:eastAsia="ru-RU" w:bidi="ru-RU"/>
        </w:rPr>
        <w:t xml:space="preserve"> задля досягнення його мети; </w:t>
      </w:r>
    </w:p>
    <w:p w14:paraId="125C3B22" w14:textId="41D4BE14" w:rsidR="0055414F" w:rsidRPr="00703F9F" w:rsidRDefault="00AF0179" w:rsidP="00C6549B">
      <w:pPr>
        <w:widowControl w:val="0"/>
        <w:autoSpaceDE w:val="0"/>
        <w:autoSpaceDN w:val="0"/>
        <w:spacing w:after="0" w:line="240" w:lineRule="auto"/>
        <w:ind w:firstLine="709"/>
        <w:rPr>
          <w:rFonts w:ascii="Times New Roman" w:hAnsi="Times New Roman"/>
          <w:sz w:val="28"/>
          <w:szCs w:val="28"/>
          <w:lang w:eastAsia="ru-RU" w:bidi="ru-RU"/>
        </w:rPr>
      </w:pPr>
      <w:r>
        <w:rPr>
          <w:rFonts w:ascii="Times New Roman" w:hAnsi="Times New Roman"/>
          <w:sz w:val="28"/>
          <w:szCs w:val="28"/>
          <w:lang w:eastAsia="ru-RU" w:bidi="ru-RU"/>
        </w:rPr>
        <w:t>б)</w:t>
      </w:r>
      <w:r w:rsidR="0055414F" w:rsidRPr="00703F9F">
        <w:rPr>
          <w:rFonts w:ascii="Times New Roman" w:hAnsi="Times New Roman"/>
          <w:sz w:val="28"/>
          <w:szCs w:val="28"/>
          <w:lang w:eastAsia="ru-RU" w:bidi="ru-RU"/>
        </w:rPr>
        <w:t xml:space="preserve"> обмеженість у часі;</w:t>
      </w:r>
    </w:p>
    <w:p w14:paraId="775535A7" w14:textId="239C716D" w:rsidR="0055414F" w:rsidRPr="00703F9F" w:rsidRDefault="00AF0179" w:rsidP="00C6549B">
      <w:pPr>
        <w:widowControl w:val="0"/>
        <w:autoSpaceDE w:val="0"/>
        <w:autoSpaceDN w:val="0"/>
        <w:spacing w:after="0" w:line="240" w:lineRule="auto"/>
        <w:ind w:firstLine="709"/>
        <w:rPr>
          <w:rFonts w:ascii="Times New Roman" w:hAnsi="Times New Roman"/>
          <w:sz w:val="28"/>
          <w:szCs w:val="28"/>
          <w:lang w:eastAsia="ru-RU" w:bidi="ru-RU"/>
        </w:rPr>
      </w:pPr>
      <w:r>
        <w:rPr>
          <w:rFonts w:ascii="Times New Roman" w:hAnsi="Times New Roman"/>
          <w:sz w:val="28"/>
          <w:szCs w:val="28"/>
          <w:lang w:eastAsia="ru-RU" w:bidi="ru-RU"/>
        </w:rPr>
        <w:t>в)</w:t>
      </w:r>
      <w:r w:rsidR="0055414F" w:rsidRPr="00703F9F">
        <w:rPr>
          <w:rFonts w:ascii="Times New Roman" w:hAnsi="Times New Roman"/>
          <w:sz w:val="28"/>
          <w:szCs w:val="28"/>
          <w:lang w:eastAsia="ru-RU" w:bidi="ru-RU"/>
        </w:rPr>
        <w:t xml:space="preserve"> бажання розпочати даний вид діяльності; </w:t>
      </w:r>
    </w:p>
    <w:p w14:paraId="1AF8519D" w14:textId="6944128F" w:rsidR="0055414F" w:rsidRPr="00703F9F" w:rsidRDefault="00AF0179" w:rsidP="00C6549B">
      <w:pPr>
        <w:widowControl w:val="0"/>
        <w:autoSpaceDE w:val="0"/>
        <w:autoSpaceDN w:val="0"/>
        <w:spacing w:after="0" w:line="240" w:lineRule="auto"/>
        <w:ind w:firstLine="709"/>
        <w:rPr>
          <w:rFonts w:ascii="Times New Roman" w:hAnsi="Times New Roman"/>
          <w:sz w:val="28"/>
          <w:szCs w:val="28"/>
          <w:lang w:eastAsia="ru-RU" w:bidi="ru-RU"/>
        </w:rPr>
      </w:pPr>
      <w:r>
        <w:rPr>
          <w:rFonts w:ascii="Times New Roman" w:hAnsi="Times New Roman"/>
          <w:sz w:val="28"/>
          <w:szCs w:val="28"/>
          <w:lang w:eastAsia="ru-RU" w:bidi="ru-RU"/>
        </w:rPr>
        <w:t>г)</w:t>
      </w:r>
      <w:r w:rsidR="0055414F" w:rsidRPr="00703F9F">
        <w:rPr>
          <w:rFonts w:ascii="Times New Roman" w:hAnsi="Times New Roman"/>
          <w:sz w:val="28"/>
          <w:szCs w:val="28"/>
          <w:lang w:eastAsia="ru-RU" w:bidi="ru-RU"/>
        </w:rPr>
        <w:t xml:space="preserve"> обмеженість ресурсів.</w:t>
      </w:r>
    </w:p>
    <w:p w14:paraId="435FB6F2" w14:textId="77777777" w:rsidR="0055414F" w:rsidRPr="00703F9F" w:rsidRDefault="0055414F" w:rsidP="00A66990">
      <w:pPr>
        <w:widowControl w:val="0"/>
        <w:tabs>
          <w:tab w:val="left" w:pos="1134"/>
        </w:tabs>
        <w:autoSpaceDE w:val="0"/>
        <w:autoSpaceDN w:val="0"/>
        <w:spacing w:after="0" w:line="240" w:lineRule="auto"/>
        <w:ind w:left="709"/>
        <w:rPr>
          <w:rFonts w:ascii="Times New Roman" w:hAnsi="Times New Roman"/>
          <w:sz w:val="28"/>
          <w:szCs w:val="28"/>
          <w:lang w:eastAsia="ru-RU" w:bidi="ru-RU"/>
        </w:rPr>
      </w:pPr>
    </w:p>
    <w:p w14:paraId="2100FF35" w14:textId="0BDCECFC" w:rsidR="0055414F" w:rsidRPr="00703F9F" w:rsidRDefault="0055414F" w:rsidP="00A66990">
      <w:pPr>
        <w:widowControl w:val="0"/>
        <w:tabs>
          <w:tab w:val="left" w:pos="1134"/>
        </w:tabs>
        <w:autoSpaceDE w:val="0"/>
        <w:autoSpaceDN w:val="0"/>
        <w:spacing w:after="0" w:line="240" w:lineRule="auto"/>
        <w:ind w:left="709"/>
        <w:jc w:val="both"/>
        <w:rPr>
          <w:rFonts w:ascii="Times New Roman" w:hAnsi="Times New Roman"/>
          <w:sz w:val="28"/>
          <w:szCs w:val="28"/>
          <w:lang w:eastAsia="ru-RU" w:bidi="ru-RU"/>
        </w:rPr>
      </w:pPr>
      <w:r w:rsidRPr="00703F9F">
        <w:rPr>
          <w:rFonts w:ascii="Times New Roman" w:hAnsi="Times New Roman"/>
          <w:sz w:val="28"/>
          <w:szCs w:val="28"/>
          <w:lang w:eastAsia="ru-RU" w:bidi="ru-RU"/>
        </w:rPr>
        <w:t>2.</w:t>
      </w:r>
      <w:r w:rsidRPr="00703F9F">
        <w:rPr>
          <w:rFonts w:ascii="Times New Roman" w:hAnsi="Times New Roman"/>
          <w:sz w:val="28"/>
          <w:szCs w:val="28"/>
          <w:lang w:eastAsia="ru-RU" w:bidi="ru-RU"/>
        </w:rPr>
        <w:tab/>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як система діяльності існує:</w:t>
      </w:r>
    </w:p>
    <w:p w14:paraId="3E4B62EE" w14:textId="48AD46FF" w:rsidR="0055414F" w:rsidRPr="00703F9F" w:rsidRDefault="00AF0179" w:rsidP="00A66990">
      <w:pPr>
        <w:widowControl w:val="0"/>
        <w:tabs>
          <w:tab w:val="left" w:pos="1134"/>
        </w:tabs>
        <w:autoSpaceDE w:val="0"/>
        <w:autoSpaceDN w:val="0"/>
        <w:spacing w:after="0" w:line="240" w:lineRule="auto"/>
        <w:ind w:left="709"/>
        <w:jc w:val="both"/>
        <w:rPr>
          <w:rFonts w:ascii="Times New Roman" w:hAnsi="Times New Roman"/>
          <w:sz w:val="28"/>
          <w:szCs w:val="28"/>
          <w:lang w:eastAsia="ru-RU" w:bidi="ru-RU"/>
        </w:rPr>
      </w:pPr>
      <w:r>
        <w:rPr>
          <w:rFonts w:ascii="Times New Roman" w:hAnsi="Times New Roman"/>
          <w:sz w:val="28"/>
          <w:szCs w:val="28"/>
          <w:lang w:eastAsia="ru-RU" w:bidi="ru-RU"/>
        </w:rPr>
        <w:t>а)</w:t>
      </w:r>
      <w:r w:rsidR="0055414F" w:rsidRPr="00703F9F">
        <w:rPr>
          <w:rFonts w:ascii="Times New Roman" w:hAnsi="Times New Roman"/>
          <w:sz w:val="28"/>
          <w:szCs w:val="28"/>
          <w:lang w:eastAsia="ru-RU" w:bidi="ru-RU"/>
        </w:rPr>
        <w:t xml:space="preserve"> стільки часу, скільки його потрібно для одержання кінцевого результату; </w:t>
      </w:r>
    </w:p>
    <w:p w14:paraId="6D1F13A8" w14:textId="486E1835" w:rsidR="0055414F" w:rsidRPr="00703F9F" w:rsidRDefault="00AF0179" w:rsidP="00A66990">
      <w:pPr>
        <w:widowControl w:val="0"/>
        <w:tabs>
          <w:tab w:val="left" w:pos="1134"/>
        </w:tabs>
        <w:autoSpaceDE w:val="0"/>
        <w:autoSpaceDN w:val="0"/>
        <w:spacing w:after="0" w:line="240" w:lineRule="auto"/>
        <w:ind w:left="709"/>
        <w:jc w:val="both"/>
        <w:rPr>
          <w:rFonts w:ascii="Times New Roman" w:hAnsi="Times New Roman"/>
          <w:sz w:val="28"/>
          <w:szCs w:val="28"/>
          <w:lang w:eastAsia="ru-RU" w:bidi="ru-RU"/>
        </w:rPr>
      </w:pPr>
      <w:r>
        <w:rPr>
          <w:rFonts w:ascii="Times New Roman" w:hAnsi="Times New Roman"/>
          <w:sz w:val="28"/>
          <w:szCs w:val="28"/>
          <w:lang w:eastAsia="ru-RU" w:bidi="ru-RU"/>
        </w:rPr>
        <w:t>б)</w:t>
      </w:r>
      <w:r w:rsidR="0055414F" w:rsidRPr="00703F9F">
        <w:rPr>
          <w:rFonts w:ascii="Times New Roman" w:hAnsi="Times New Roman"/>
          <w:sz w:val="28"/>
          <w:szCs w:val="28"/>
          <w:lang w:eastAsia="ru-RU" w:bidi="ru-RU"/>
        </w:rPr>
        <w:t xml:space="preserve"> протягом певного часу, потрібного на його ТЕО;</w:t>
      </w:r>
    </w:p>
    <w:p w14:paraId="5C421402" w14:textId="41D94D0F" w:rsidR="0055414F" w:rsidRPr="00703F9F" w:rsidRDefault="00AF0179" w:rsidP="00A66990">
      <w:pPr>
        <w:widowControl w:val="0"/>
        <w:tabs>
          <w:tab w:val="left" w:pos="1134"/>
        </w:tabs>
        <w:autoSpaceDE w:val="0"/>
        <w:autoSpaceDN w:val="0"/>
        <w:spacing w:after="0" w:line="240" w:lineRule="auto"/>
        <w:ind w:left="709"/>
        <w:jc w:val="both"/>
        <w:rPr>
          <w:rFonts w:ascii="Times New Roman" w:hAnsi="Times New Roman"/>
          <w:sz w:val="28"/>
          <w:szCs w:val="28"/>
          <w:lang w:eastAsia="ru-RU" w:bidi="ru-RU"/>
        </w:rPr>
      </w:pPr>
      <w:r>
        <w:rPr>
          <w:rFonts w:ascii="Times New Roman" w:hAnsi="Times New Roman"/>
          <w:sz w:val="28"/>
          <w:szCs w:val="28"/>
          <w:lang w:eastAsia="ru-RU" w:bidi="ru-RU"/>
        </w:rPr>
        <w:t>в)</w:t>
      </w:r>
      <w:r w:rsidR="0055414F" w:rsidRPr="00703F9F">
        <w:rPr>
          <w:rFonts w:ascii="Times New Roman" w:hAnsi="Times New Roman"/>
          <w:sz w:val="28"/>
          <w:szCs w:val="28"/>
          <w:lang w:eastAsia="ru-RU" w:bidi="ru-RU"/>
        </w:rPr>
        <w:t xml:space="preserve"> протягом часу, визначеного інвесторами;</w:t>
      </w:r>
    </w:p>
    <w:p w14:paraId="6E0673DB" w14:textId="77777777" w:rsidR="0055414F" w:rsidRPr="00703F9F" w:rsidRDefault="0055414F" w:rsidP="00A66990">
      <w:pPr>
        <w:widowControl w:val="0"/>
        <w:tabs>
          <w:tab w:val="left" w:pos="1134"/>
        </w:tabs>
        <w:autoSpaceDE w:val="0"/>
        <w:autoSpaceDN w:val="0"/>
        <w:spacing w:after="0" w:line="240" w:lineRule="auto"/>
        <w:ind w:left="709"/>
        <w:jc w:val="both"/>
        <w:rPr>
          <w:rFonts w:ascii="Times New Roman" w:hAnsi="Times New Roman"/>
          <w:sz w:val="28"/>
          <w:szCs w:val="28"/>
          <w:lang w:eastAsia="ru-RU" w:bidi="ru-RU"/>
        </w:rPr>
      </w:pPr>
    </w:p>
    <w:p w14:paraId="36D59051" w14:textId="78EF1CA6" w:rsidR="0055414F" w:rsidRPr="00703F9F" w:rsidRDefault="0055414F" w:rsidP="00A66990">
      <w:pPr>
        <w:widowControl w:val="0"/>
        <w:tabs>
          <w:tab w:val="left" w:pos="1134"/>
        </w:tabs>
        <w:autoSpaceDE w:val="0"/>
        <w:autoSpaceDN w:val="0"/>
        <w:spacing w:after="0" w:line="240" w:lineRule="auto"/>
        <w:ind w:left="709"/>
        <w:jc w:val="both"/>
        <w:rPr>
          <w:rFonts w:ascii="Times New Roman" w:hAnsi="Times New Roman"/>
          <w:sz w:val="28"/>
          <w:szCs w:val="28"/>
          <w:lang w:eastAsia="ru-RU" w:bidi="ru-RU"/>
        </w:rPr>
      </w:pPr>
      <w:r w:rsidRPr="00703F9F">
        <w:rPr>
          <w:rFonts w:ascii="Times New Roman" w:hAnsi="Times New Roman"/>
          <w:sz w:val="28"/>
          <w:szCs w:val="28"/>
          <w:lang w:eastAsia="ru-RU" w:bidi="ru-RU"/>
        </w:rPr>
        <w:t>3.</w:t>
      </w:r>
      <w:r w:rsidRPr="00703F9F">
        <w:rPr>
          <w:rFonts w:ascii="Times New Roman" w:hAnsi="Times New Roman"/>
          <w:sz w:val="28"/>
          <w:szCs w:val="28"/>
          <w:lang w:eastAsia="ru-RU" w:bidi="ru-RU"/>
        </w:rPr>
        <w:tab/>
        <w:t xml:space="preserve">З позиції системного підходу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можна визначити як:</w:t>
      </w:r>
    </w:p>
    <w:p w14:paraId="3A0E3151" w14:textId="5AA2EC8C" w:rsidR="0055414F" w:rsidRPr="00703F9F" w:rsidRDefault="00DE08CD" w:rsidP="00A66990">
      <w:pPr>
        <w:widowControl w:val="0"/>
        <w:tabs>
          <w:tab w:val="left" w:pos="1134"/>
        </w:tabs>
        <w:autoSpaceDE w:val="0"/>
        <w:autoSpaceDN w:val="0"/>
        <w:spacing w:after="0" w:line="240" w:lineRule="auto"/>
        <w:ind w:left="709"/>
        <w:jc w:val="both"/>
        <w:rPr>
          <w:rFonts w:ascii="Times New Roman" w:hAnsi="Times New Roman"/>
          <w:sz w:val="28"/>
          <w:szCs w:val="28"/>
          <w:lang w:eastAsia="ru-RU" w:bidi="ru-RU"/>
        </w:rPr>
      </w:pPr>
      <w:r>
        <w:rPr>
          <w:rFonts w:ascii="Times New Roman" w:hAnsi="Times New Roman"/>
          <w:sz w:val="28"/>
          <w:szCs w:val="28"/>
          <w:lang w:eastAsia="ru-RU" w:bidi="ru-RU"/>
        </w:rPr>
        <w:t>а)</w:t>
      </w:r>
      <w:r w:rsidRPr="00703F9F">
        <w:rPr>
          <w:rFonts w:ascii="Times New Roman" w:hAnsi="Times New Roman"/>
          <w:sz w:val="28"/>
          <w:szCs w:val="28"/>
          <w:lang w:eastAsia="ru-RU" w:bidi="ru-RU"/>
        </w:rPr>
        <w:t xml:space="preserve"> щось, що замислюється або планується; </w:t>
      </w:r>
    </w:p>
    <w:p w14:paraId="4D86CB9D" w14:textId="24CFAC52" w:rsidR="0055414F" w:rsidRPr="00703F9F" w:rsidRDefault="00DE08CD" w:rsidP="00A66990">
      <w:pPr>
        <w:widowControl w:val="0"/>
        <w:tabs>
          <w:tab w:val="left" w:pos="1134"/>
        </w:tabs>
        <w:autoSpaceDE w:val="0"/>
        <w:autoSpaceDN w:val="0"/>
        <w:spacing w:after="0" w:line="240" w:lineRule="auto"/>
        <w:ind w:left="709"/>
        <w:jc w:val="both"/>
        <w:rPr>
          <w:rFonts w:ascii="Times New Roman" w:hAnsi="Times New Roman"/>
          <w:sz w:val="28"/>
          <w:szCs w:val="28"/>
          <w:lang w:eastAsia="ru-RU" w:bidi="ru-RU"/>
        </w:rPr>
      </w:pPr>
      <w:r>
        <w:rPr>
          <w:rFonts w:ascii="Times New Roman" w:hAnsi="Times New Roman"/>
          <w:sz w:val="28"/>
          <w:szCs w:val="28"/>
          <w:lang w:eastAsia="ru-RU" w:bidi="ru-RU"/>
        </w:rPr>
        <w:lastRenderedPageBreak/>
        <w:t>б)</w:t>
      </w:r>
      <w:r w:rsidRPr="00703F9F">
        <w:rPr>
          <w:rFonts w:ascii="Times New Roman" w:hAnsi="Times New Roman"/>
          <w:sz w:val="28"/>
          <w:szCs w:val="28"/>
          <w:lang w:eastAsia="ru-RU" w:bidi="ru-RU"/>
        </w:rPr>
        <w:t xml:space="preserve"> </w:t>
      </w:r>
      <w:r w:rsidR="0055414F" w:rsidRPr="00703F9F">
        <w:rPr>
          <w:rFonts w:ascii="Times New Roman" w:hAnsi="Times New Roman"/>
          <w:sz w:val="28"/>
          <w:szCs w:val="28"/>
          <w:lang w:eastAsia="ru-RU" w:bidi="ru-RU"/>
        </w:rPr>
        <w:t xml:space="preserve">процес переходу з початкового стану в кінцевий; </w:t>
      </w:r>
    </w:p>
    <w:p w14:paraId="473E220C" w14:textId="7C413C56" w:rsidR="0055414F" w:rsidRPr="00703F9F" w:rsidRDefault="00AF0179" w:rsidP="00A66990">
      <w:pPr>
        <w:widowControl w:val="0"/>
        <w:tabs>
          <w:tab w:val="left" w:pos="1134"/>
        </w:tabs>
        <w:autoSpaceDE w:val="0"/>
        <w:autoSpaceDN w:val="0"/>
        <w:spacing w:after="0" w:line="240" w:lineRule="auto"/>
        <w:ind w:left="709"/>
        <w:jc w:val="both"/>
        <w:rPr>
          <w:rFonts w:ascii="Times New Roman" w:hAnsi="Times New Roman"/>
          <w:sz w:val="28"/>
          <w:szCs w:val="28"/>
          <w:lang w:eastAsia="ru-RU" w:bidi="ru-RU"/>
        </w:rPr>
      </w:pPr>
      <w:r>
        <w:rPr>
          <w:rFonts w:ascii="Times New Roman" w:hAnsi="Times New Roman"/>
          <w:sz w:val="28"/>
          <w:szCs w:val="28"/>
          <w:lang w:eastAsia="ru-RU" w:bidi="ru-RU"/>
        </w:rPr>
        <w:t>в)</w:t>
      </w:r>
      <w:r w:rsidR="0055414F" w:rsidRPr="00703F9F">
        <w:rPr>
          <w:rFonts w:ascii="Times New Roman" w:hAnsi="Times New Roman"/>
          <w:sz w:val="28"/>
          <w:szCs w:val="28"/>
          <w:lang w:eastAsia="ru-RU" w:bidi="ru-RU"/>
        </w:rPr>
        <w:t xml:space="preserve"> завдання з певними вихідними даними та потрібними ресурсами;</w:t>
      </w:r>
    </w:p>
    <w:p w14:paraId="35AD024C" w14:textId="2A61B732" w:rsidR="0055414F" w:rsidRPr="00703F9F" w:rsidRDefault="00AF0179" w:rsidP="00A66990">
      <w:pPr>
        <w:widowControl w:val="0"/>
        <w:tabs>
          <w:tab w:val="left" w:pos="1134"/>
        </w:tabs>
        <w:autoSpaceDE w:val="0"/>
        <w:autoSpaceDN w:val="0"/>
        <w:spacing w:after="0" w:line="240" w:lineRule="auto"/>
        <w:ind w:left="709"/>
        <w:jc w:val="both"/>
        <w:rPr>
          <w:rFonts w:ascii="Times New Roman" w:hAnsi="Times New Roman"/>
          <w:sz w:val="28"/>
          <w:szCs w:val="28"/>
          <w:lang w:eastAsia="ru-RU" w:bidi="ru-RU"/>
        </w:rPr>
      </w:pPr>
      <w:r w:rsidRPr="004D503B">
        <w:rPr>
          <w:rFonts w:ascii="Times New Roman" w:hAnsi="Times New Roman"/>
          <w:sz w:val="28"/>
          <w:szCs w:val="28"/>
          <w:lang w:eastAsia="ru-RU" w:bidi="ru-RU"/>
        </w:rPr>
        <w:t>г</w:t>
      </w:r>
      <w:r w:rsidR="004D503B" w:rsidRPr="004D503B">
        <w:rPr>
          <w:rFonts w:ascii="Times New Roman" w:hAnsi="Times New Roman"/>
          <w:sz w:val="28"/>
          <w:szCs w:val="28"/>
          <w:lang w:val="ru-RU" w:eastAsia="ru-RU" w:bidi="ru-RU"/>
        </w:rPr>
        <w:t>)</w:t>
      </w:r>
      <w:r w:rsidR="0055414F" w:rsidRPr="00703F9F">
        <w:rPr>
          <w:rFonts w:ascii="Times New Roman" w:hAnsi="Times New Roman"/>
          <w:sz w:val="28"/>
          <w:szCs w:val="28"/>
          <w:lang w:eastAsia="ru-RU" w:bidi="ru-RU"/>
        </w:rPr>
        <w:t xml:space="preserve"> сукупність певних елементів та зв'язків між ними, що забезпечують досягнення поставлених цілей.</w:t>
      </w:r>
    </w:p>
    <w:p w14:paraId="493DF294" w14:textId="77777777" w:rsidR="0055414F" w:rsidRPr="00703F9F" w:rsidRDefault="0055414F" w:rsidP="00A66990">
      <w:pPr>
        <w:widowControl w:val="0"/>
        <w:tabs>
          <w:tab w:val="left" w:pos="1134"/>
        </w:tabs>
        <w:autoSpaceDE w:val="0"/>
        <w:autoSpaceDN w:val="0"/>
        <w:spacing w:after="0" w:line="240" w:lineRule="auto"/>
        <w:ind w:left="709"/>
        <w:jc w:val="both"/>
        <w:rPr>
          <w:rFonts w:ascii="Times New Roman" w:hAnsi="Times New Roman"/>
          <w:sz w:val="28"/>
          <w:szCs w:val="28"/>
          <w:lang w:eastAsia="ru-RU" w:bidi="ru-RU"/>
        </w:rPr>
      </w:pPr>
    </w:p>
    <w:p w14:paraId="7517DA45" w14:textId="777A3E50" w:rsidR="0055414F" w:rsidRPr="00703F9F" w:rsidRDefault="0055414F" w:rsidP="00A66990">
      <w:pPr>
        <w:widowControl w:val="0"/>
        <w:tabs>
          <w:tab w:val="left" w:pos="1134"/>
        </w:tabs>
        <w:autoSpaceDE w:val="0"/>
        <w:autoSpaceDN w:val="0"/>
        <w:spacing w:after="0" w:line="240" w:lineRule="auto"/>
        <w:ind w:left="709"/>
        <w:jc w:val="both"/>
        <w:rPr>
          <w:rFonts w:ascii="Times New Roman" w:hAnsi="Times New Roman"/>
          <w:sz w:val="28"/>
          <w:szCs w:val="28"/>
          <w:lang w:eastAsia="ru-RU" w:bidi="ru-RU"/>
        </w:rPr>
      </w:pPr>
      <w:r w:rsidRPr="00703F9F">
        <w:rPr>
          <w:rFonts w:ascii="Times New Roman" w:hAnsi="Times New Roman"/>
          <w:sz w:val="28"/>
          <w:szCs w:val="28"/>
          <w:lang w:eastAsia="ru-RU" w:bidi="ru-RU"/>
        </w:rPr>
        <w:t>4.</w:t>
      </w:r>
      <w:r w:rsidR="00AF0179">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З позиції його природи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можна визначити як:</w:t>
      </w:r>
    </w:p>
    <w:p w14:paraId="2F1D8BAB" w14:textId="38B7B843" w:rsidR="0055414F" w:rsidRPr="00703F9F" w:rsidRDefault="00DE08CD" w:rsidP="00A66990">
      <w:pPr>
        <w:widowControl w:val="0"/>
        <w:tabs>
          <w:tab w:val="left" w:pos="1134"/>
        </w:tabs>
        <w:autoSpaceDE w:val="0"/>
        <w:autoSpaceDN w:val="0"/>
        <w:spacing w:after="0" w:line="240" w:lineRule="auto"/>
        <w:ind w:left="709"/>
        <w:jc w:val="both"/>
        <w:rPr>
          <w:rFonts w:ascii="Times New Roman" w:hAnsi="Times New Roman"/>
          <w:sz w:val="28"/>
          <w:szCs w:val="28"/>
          <w:lang w:eastAsia="ru-RU" w:bidi="ru-RU"/>
        </w:rPr>
      </w:pPr>
      <w:r>
        <w:rPr>
          <w:rFonts w:ascii="Times New Roman" w:hAnsi="Times New Roman"/>
          <w:sz w:val="28"/>
          <w:szCs w:val="28"/>
          <w:lang w:eastAsia="ru-RU" w:bidi="ru-RU"/>
        </w:rPr>
        <w:t>а)</w:t>
      </w:r>
      <w:r w:rsidRPr="00703F9F">
        <w:rPr>
          <w:rFonts w:ascii="Times New Roman" w:hAnsi="Times New Roman"/>
          <w:sz w:val="28"/>
          <w:szCs w:val="28"/>
          <w:lang w:eastAsia="ru-RU" w:bidi="ru-RU"/>
        </w:rPr>
        <w:t xml:space="preserve"> щось, що замислюється або планується; </w:t>
      </w:r>
    </w:p>
    <w:p w14:paraId="1B83E9AD" w14:textId="3EB6A860" w:rsidR="0055414F" w:rsidRPr="00703F9F" w:rsidRDefault="00DE08CD" w:rsidP="00A66990">
      <w:pPr>
        <w:widowControl w:val="0"/>
        <w:tabs>
          <w:tab w:val="left" w:pos="1134"/>
        </w:tabs>
        <w:autoSpaceDE w:val="0"/>
        <w:autoSpaceDN w:val="0"/>
        <w:spacing w:after="0" w:line="240" w:lineRule="auto"/>
        <w:ind w:left="709"/>
        <w:jc w:val="both"/>
        <w:rPr>
          <w:rFonts w:ascii="Times New Roman" w:hAnsi="Times New Roman"/>
          <w:sz w:val="28"/>
          <w:szCs w:val="28"/>
          <w:lang w:eastAsia="ru-RU" w:bidi="ru-RU"/>
        </w:rPr>
      </w:pPr>
      <w:r>
        <w:rPr>
          <w:rFonts w:ascii="Times New Roman" w:hAnsi="Times New Roman"/>
          <w:sz w:val="28"/>
          <w:szCs w:val="28"/>
          <w:lang w:eastAsia="ru-RU" w:bidi="ru-RU"/>
        </w:rPr>
        <w:t>б)</w:t>
      </w:r>
      <w:r w:rsidRPr="00703F9F">
        <w:rPr>
          <w:rFonts w:ascii="Times New Roman" w:hAnsi="Times New Roman"/>
          <w:sz w:val="28"/>
          <w:szCs w:val="28"/>
          <w:lang w:eastAsia="ru-RU" w:bidi="ru-RU"/>
        </w:rPr>
        <w:t xml:space="preserve"> процес </w:t>
      </w:r>
      <w:r w:rsidR="0055414F" w:rsidRPr="00703F9F">
        <w:rPr>
          <w:rFonts w:ascii="Times New Roman" w:hAnsi="Times New Roman"/>
          <w:sz w:val="28"/>
          <w:szCs w:val="28"/>
          <w:lang w:eastAsia="ru-RU" w:bidi="ru-RU"/>
        </w:rPr>
        <w:t xml:space="preserve">переходу з початкового стану в кінцевий; </w:t>
      </w:r>
    </w:p>
    <w:p w14:paraId="2EA8616C" w14:textId="2F798D88" w:rsidR="0055414F" w:rsidRPr="00703F9F" w:rsidRDefault="00AF0179" w:rsidP="00A66990">
      <w:pPr>
        <w:widowControl w:val="0"/>
        <w:tabs>
          <w:tab w:val="left" w:pos="1134"/>
        </w:tabs>
        <w:autoSpaceDE w:val="0"/>
        <w:autoSpaceDN w:val="0"/>
        <w:spacing w:after="0" w:line="240" w:lineRule="auto"/>
        <w:ind w:left="709"/>
        <w:jc w:val="both"/>
        <w:rPr>
          <w:rFonts w:ascii="Times New Roman" w:hAnsi="Times New Roman"/>
          <w:sz w:val="28"/>
          <w:szCs w:val="28"/>
          <w:lang w:eastAsia="ru-RU" w:bidi="ru-RU"/>
        </w:rPr>
      </w:pPr>
      <w:r>
        <w:rPr>
          <w:rFonts w:ascii="Times New Roman" w:hAnsi="Times New Roman"/>
          <w:sz w:val="28"/>
          <w:szCs w:val="28"/>
          <w:lang w:eastAsia="ru-RU" w:bidi="ru-RU"/>
        </w:rPr>
        <w:t>в</w:t>
      </w:r>
      <w:r w:rsidR="0055414F" w:rsidRPr="00703F9F">
        <w:rPr>
          <w:rFonts w:ascii="Times New Roman" w:hAnsi="Times New Roman"/>
          <w:sz w:val="28"/>
          <w:szCs w:val="28"/>
          <w:lang w:eastAsia="ru-RU" w:bidi="ru-RU"/>
        </w:rPr>
        <w:t>) завдання з певними вихідними даними та потрібними ресурсами;</w:t>
      </w:r>
    </w:p>
    <w:p w14:paraId="0CAE4255" w14:textId="11B63F2C" w:rsidR="0055414F" w:rsidRPr="00703F9F" w:rsidRDefault="00AF0179" w:rsidP="00A66990">
      <w:pPr>
        <w:widowControl w:val="0"/>
        <w:tabs>
          <w:tab w:val="left" w:pos="1134"/>
        </w:tabs>
        <w:autoSpaceDE w:val="0"/>
        <w:autoSpaceDN w:val="0"/>
        <w:spacing w:after="0" w:line="240" w:lineRule="auto"/>
        <w:ind w:left="709"/>
        <w:jc w:val="both"/>
        <w:rPr>
          <w:rFonts w:ascii="Times New Roman" w:hAnsi="Times New Roman"/>
          <w:sz w:val="28"/>
          <w:szCs w:val="28"/>
          <w:lang w:eastAsia="ru-RU" w:bidi="ru-RU"/>
        </w:rPr>
      </w:pPr>
      <w:r>
        <w:rPr>
          <w:rFonts w:ascii="Times New Roman" w:hAnsi="Times New Roman"/>
          <w:sz w:val="28"/>
          <w:szCs w:val="28"/>
          <w:lang w:eastAsia="ru-RU" w:bidi="ru-RU"/>
        </w:rPr>
        <w:t>г)</w:t>
      </w:r>
      <w:r w:rsidR="0055414F" w:rsidRPr="00703F9F">
        <w:rPr>
          <w:rFonts w:ascii="Times New Roman" w:hAnsi="Times New Roman"/>
          <w:sz w:val="28"/>
          <w:szCs w:val="28"/>
          <w:lang w:eastAsia="ru-RU" w:bidi="ru-RU"/>
        </w:rPr>
        <w:t xml:space="preserve"> сукупність певних елементів та зв'язків між ними, що забезпечують досягнення поставлених цілей.</w:t>
      </w:r>
    </w:p>
    <w:p w14:paraId="14335F0B" w14:textId="77777777" w:rsidR="0055414F" w:rsidRPr="00703F9F" w:rsidRDefault="0055414F" w:rsidP="00A66990">
      <w:pPr>
        <w:widowControl w:val="0"/>
        <w:tabs>
          <w:tab w:val="left" w:pos="1134"/>
        </w:tabs>
        <w:autoSpaceDE w:val="0"/>
        <w:autoSpaceDN w:val="0"/>
        <w:spacing w:after="0" w:line="240" w:lineRule="auto"/>
        <w:ind w:left="709"/>
        <w:rPr>
          <w:rFonts w:ascii="Times New Roman" w:hAnsi="Times New Roman"/>
          <w:sz w:val="28"/>
          <w:szCs w:val="28"/>
          <w:lang w:eastAsia="ru-RU" w:bidi="ru-RU"/>
        </w:rPr>
      </w:pPr>
    </w:p>
    <w:p w14:paraId="3D14C7D5" w14:textId="47B13A30" w:rsidR="0055414F" w:rsidRPr="00703F9F" w:rsidRDefault="0055414F" w:rsidP="00A66990">
      <w:pPr>
        <w:widowControl w:val="0"/>
        <w:tabs>
          <w:tab w:val="left" w:pos="1134"/>
        </w:tabs>
        <w:autoSpaceDE w:val="0"/>
        <w:autoSpaceDN w:val="0"/>
        <w:spacing w:after="0" w:line="240" w:lineRule="auto"/>
        <w:ind w:left="709"/>
        <w:jc w:val="both"/>
        <w:rPr>
          <w:rFonts w:ascii="Times New Roman" w:hAnsi="Times New Roman"/>
          <w:sz w:val="28"/>
          <w:szCs w:val="28"/>
          <w:lang w:eastAsia="ru-RU" w:bidi="ru-RU"/>
        </w:rPr>
      </w:pPr>
      <w:r w:rsidRPr="00703F9F">
        <w:rPr>
          <w:rFonts w:ascii="Times New Roman" w:hAnsi="Times New Roman"/>
          <w:sz w:val="28"/>
          <w:szCs w:val="28"/>
          <w:lang w:eastAsia="ru-RU" w:bidi="ru-RU"/>
        </w:rPr>
        <w:t>5.</w:t>
      </w:r>
      <w:r w:rsidRPr="00703F9F">
        <w:rPr>
          <w:rFonts w:ascii="Times New Roman" w:hAnsi="Times New Roman"/>
          <w:sz w:val="28"/>
          <w:szCs w:val="28"/>
          <w:lang w:eastAsia="ru-RU" w:bidi="ru-RU"/>
        </w:rPr>
        <w:tab/>
        <w:t>Комплексом взаємопов</w:t>
      </w:r>
      <w:r w:rsidR="004D503B">
        <w:rPr>
          <w:rFonts w:ascii="Times New Roman" w:hAnsi="Times New Roman"/>
          <w:sz w:val="28"/>
          <w:szCs w:val="28"/>
          <w:lang w:eastAsia="ru-RU" w:bidi="ru-RU"/>
        </w:rPr>
        <w:t>’</w:t>
      </w:r>
      <w:r w:rsidRPr="00703F9F">
        <w:rPr>
          <w:rFonts w:ascii="Times New Roman" w:hAnsi="Times New Roman"/>
          <w:sz w:val="28"/>
          <w:szCs w:val="28"/>
          <w:lang w:eastAsia="ru-RU" w:bidi="ru-RU"/>
        </w:rPr>
        <w:t>язаних заходів, розроблених для досягнення певних цілей протягом заданого часу при встановлених ресурсних обмеженнях, є:</w:t>
      </w:r>
    </w:p>
    <w:p w14:paraId="614318C2" w14:textId="39FDE2DF" w:rsidR="0055414F" w:rsidRPr="00703F9F" w:rsidRDefault="00DE08CD" w:rsidP="00A66990">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а)</w:t>
      </w:r>
      <w:r w:rsidRPr="00703F9F">
        <w:rPr>
          <w:rFonts w:ascii="Times New Roman" w:hAnsi="Times New Roman"/>
          <w:sz w:val="28"/>
          <w:szCs w:val="28"/>
          <w:lang w:eastAsia="ru-RU" w:bidi="ru-RU"/>
        </w:rPr>
        <w:t xml:space="preserve"> місія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w:t>
      </w:r>
    </w:p>
    <w:p w14:paraId="6619B745" w14:textId="45FCCAD3" w:rsidR="0055414F" w:rsidRPr="00703F9F" w:rsidRDefault="00DE08CD" w:rsidP="00A66990">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б)</w:t>
      </w:r>
      <w:r w:rsidRPr="00703F9F">
        <w:rPr>
          <w:rFonts w:ascii="Times New Roman" w:hAnsi="Times New Roman"/>
          <w:sz w:val="28"/>
          <w:szCs w:val="28"/>
          <w:lang w:eastAsia="ru-RU" w:bidi="ru-RU"/>
        </w:rPr>
        <w:t xml:space="preserve"> місія програми</w:t>
      </w:r>
      <w:r w:rsidR="0055414F" w:rsidRPr="00703F9F">
        <w:rPr>
          <w:rFonts w:ascii="Times New Roman" w:hAnsi="Times New Roman"/>
          <w:sz w:val="28"/>
          <w:szCs w:val="28"/>
          <w:lang w:eastAsia="ru-RU" w:bidi="ru-RU"/>
        </w:rPr>
        <w:t xml:space="preserve">; </w:t>
      </w:r>
    </w:p>
    <w:p w14:paraId="0398C862" w14:textId="763ADEE6" w:rsidR="0055414F" w:rsidRPr="00703F9F" w:rsidRDefault="00AF0179" w:rsidP="00A66990">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в)</w:t>
      </w:r>
      <w:r w:rsidR="0055414F" w:rsidRPr="00703F9F">
        <w:rPr>
          <w:rFonts w:ascii="Times New Roman" w:hAnsi="Times New Roman"/>
          <w:sz w:val="28"/>
          <w:szCs w:val="28"/>
          <w:lang w:eastAsia="ru-RU" w:bidi="ru-RU"/>
        </w:rPr>
        <w:t xml:space="preserve"> </w:t>
      </w:r>
      <w:r w:rsidR="00783149">
        <w:rPr>
          <w:rFonts w:ascii="Times New Roman" w:hAnsi="Times New Roman"/>
          <w:sz w:val="28"/>
          <w:szCs w:val="28"/>
          <w:lang w:eastAsia="ru-RU" w:bidi="ru-RU"/>
        </w:rPr>
        <w:t>проєкт</w:t>
      </w:r>
      <w:r w:rsidR="0055414F" w:rsidRPr="00703F9F">
        <w:rPr>
          <w:rFonts w:ascii="Times New Roman" w:hAnsi="Times New Roman"/>
          <w:sz w:val="28"/>
          <w:szCs w:val="28"/>
          <w:lang w:eastAsia="ru-RU" w:bidi="ru-RU"/>
        </w:rPr>
        <w:t>;</w:t>
      </w:r>
    </w:p>
    <w:p w14:paraId="174C03D0" w14:textId="54926B4C" w:rsidR="0055414F" w:rsidRDefault="00AF0179" w:rsidP="00A66990">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г</w:t>
      </w:r>
      <w:r w:rsidR="00DE08CD">
        <w:rPr>
          <w:rFonts w:ascii="Times New Roman" w:hAnsi="Times New Roman"/>
          <w:sz w:val="28"/>
          <w:szCs w:val="28"/>
          <w:lang w:eastAsia="ru-RU" w:bidi="ru-RU"/>
        </w:rPr>
        <w:t>)</w:t>
      </w:r>
      <w:r w:rsidR="0055414F" w:rsidRPr="00703F9F">
        <w:rPr>
          <w:rFonts w:ascii="Times New Roman" w:hAnsi="Times New Roman"/>
          <w:sz w:val="28"/>
          <w:szCs w:val="28"/>
          <w:lang w:eastAsia="ru-RU" w:bidi="ru-RU"/>
        </w:rPr>
        <w:t xml:space="preserve"> програма.</w:t>
      </w:r>
    </w:p>
    <w:p w14:paraId="102B1B2E" w14:textId="77777777" w:rsidR="000A0B9B" w:rsidRPr="00703F9F" w:rsidRDefault="000A0B9B" w:rsidP="00A66990">
      <w:pPr>
        <w:widowControl w:val="0"/>
        <w:autoSpaceDE w:val="0"/>
        <w:autoSpaceDN w:val="0"/>
        <w:spacing w:after="0" w:line="240" w:lineRule="auto"/>
        <w:ind w:firstLine="709"/>
        <w:jc w:val="both"/>
        <w:rPr>
          <w:rFonts w:ascii="Times New Roman" w:hAnsi="Times New Roman"/>
          <w:sz w:val="28"/>
          <w:szCs w:val="28"/>
          <w:lang w:eastAsia="ru-RU" w:bidi="ru-RU"/>
        </w:rPr>
      </w:pPr>
    </w:p>
    <w:p w14:paraId="04E2AF54" w14:textId="710DAE4D" w:rsidR="0055414F" w:rsidRPr="004D503B" w:rsidRDefault="0055414F" w:rsidP="00A66990">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6.</w:t>
      </w:r>
      <w:r w:rsidRPr="00703F9F">
        <w:rPr>
          <w:rFonts w:ascii="Times New Roman" w:hAnsi="Times New Roman"/>
          <w:sz w:val="28"/>
          <w:szCs w:val="28"/>
          <w:lang w:eastAsia="ru-RU" w:bidi="ru-RU"/>
        </w:rPr>
        <w:tab/>
        <w:t xml:space="preserve">Що не відносять до характеристик </w:t>
      </w:r>
      <w:r w:rsidR="00783149">
        <w:rPr>
          <w:rFonts w:ascii="Times New Roman" w:hAnsi="Times New Roman"/>
          <w:sz w:val="28"/>
          <w:szCs w:val="28"/>
          <w:lang w:eastAsia="ru-RU" w:bidi="ru-RU"/>
        </w:rPr>
        <w:t>проєкту</w:t>
      </w:r>
      <w:r w:rsidR="004D503B">
        <w:rPr>
          <w:rFonts w:ascii="Times New Roman" w:hAnsi="Times New Roman"/>
          <w:sz w:val="28"/>
          <w:szCs w:val="28"/>
          <w:lang w:eastAsia="ru-RU" w:bidi="ru-RU"/>
        </w:rPr>
        <w:t>?</w:t>
      </w:r>
    </w:p>
    <w:p w14:paraId="076CCB3D" w14:textId="46263619" w:rsidR="0055414F" w:rsidRPr="00703F9F" w:rsidRDefault="00DE08CD" w:rsidP="00A66990">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а)</w:t>
      </w:r>
      <w:r w:rsidRPr="00703F9F">
        <w:rPr>
          <w:rFonts w:ascii="Times New Roman" w:hAnsi="Times New Roman"/>
          <w:sz w:val="28"/>
          <w:szCs w:val="28"/>
          <w:lang w:eastAsia="ru-RU" w:bidi="ru-RU"/>
        </w:rPr>
        <w:t xml:space="preserve"> зміна структури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з триванням його життєвого циклу; </w:t>
      </w:r>
    </w:p>
    <w:p w14:paraId="73BD8C98" w14:textId="566362BA" w:rsidR="0055414F" w:rsidRPr="00703F9F" w:rsidRDefault="00DE08CD" w:rsidP="00A66990">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б)</w:t>
      </w:r>
      <w:r w:rsidRPr="00703F9F">
        <w:rPr>
          <w:rFonts w:ascii="Times New Roman" w:hAnsi="Times New Roman"/>
          <w:sz w:val="28"/>
          <w:szCs w:val="28"/>
          <w:lang w:eastAsia="ru-RU" w:bidi="ru-RU"/>
        </w:rPr>
        <w:t xml:space="preserve"> можливість відміни вхідних ресурсів;</w:t>
      </w:r>
    </w:p>
    <w:p w14:paraId="49C78E37" w14:textId="7ADC6AF2" w:rsidR="0055414F" w:rsidRPr="00703F9F" w:rsidRDefault="00DE08CD" w:rsidP="00A66990">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в)</w:t>
      </w:r>
      <w:r w:rsidRPr="00703F9F">
        <w:rPr>
          <w:rFonts w:ascii="Times New Roman" w:hAnsi="Times New Roman"/>
          <w:sz w:val="28"/>
          <w:szCs w:val="28"/>
          <w:lang w:eastAsia="ru-RU" w:bidi="ru-RU"/>
        </w:rPr>
        <w:t xml:space="preserve"> відсутність зв'язків між елементами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як системи;</w:t>
      </w:r>
    </w:p>
    <w:p w14:paraId="07A7BC82" w14:textId="1312A211" w:rsidR="0055414F" w:rsidRPr="00703F9F" w:rsidRDefault="00DE08CD" w:rsidP="00A66990">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г)</w:t>
      </w:r>
      <w:r w:rsidRPr="00703F9F">
        <w:rPr>
          <w:rFonts w:ascii="Times New Roman" w:hAnsi="Times New Roman"/>
          <w:sz w:val="28"/>
          <w:szCs w:val="28"/>
          <w:lang w:eastAsia="ru-RU" w:bidi="ru-RU"/>
        </w:rPr>
        <w:t xml:space="preserve"> існування </w:t>
      </w:r>
      <w:r w:rsidR="0055414F" w:rsidRPr="00703F9F">
        <w:rPr>
          <w:rFonts w:ascii="Times New Roman" w:hAnsi="Times New Roman"/>
          <w:sz w:val="28"/>
          <w:szCs w:val="28"/>
          <w:lang w:eastAsia="ru-RU" w:bidi="ru-RU"/>
        </w:rPr>
        <w:t xml:space="preserve">та закінчення </w:t>
      </w:r>
      <w:r w:rsidR="00783149">
        <w:rPr>
          <w:rFonts w:ascii="Times New Roman" w:hAnsi="Times New Roman"/>
          <w:sz w:val="28"/>
          <w:szCs w:val="28"/>
          <w:lang w:eastAsia="ru-RU" w:bidi="ru-RU"/>
        </w:rPr>
        <w:t>проєкту</w:t>
      </w:r>
      <w:r w:rsidR="0055414F" w:rsidRPr="00703F9F">
        <w:rPr>
          <w:rFonts w:ascii="Times New Roman" w:hAnsi="Times New Roman"/>
          <w:sz w:val="28"/>
          <w:szCs w:val="28"/>
          <w:lang w:eastAsia="ru-RU" w:bidi="ru-RU"/>
        </w:rPr>
        <w:t xml:space="preserve"> у певному оточенні.</w:t>
      </w:r>
    </w:p>
    <w:p w14:paraId="48F7899D" w14:textId="77777777" w:rsidR="0055414F" w:rsidRPr="00703F9F" w:rsidRDefault="0055414F" w:rsidP="00A66990">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p>
    <w:p w14:paraId="0B4D40BC" w14:textId="4BA3F495" w:rsidR="00B00DF3" w:rsidRDefault="0055414F" w:rsidP="00B00DF3">
      <w:pPr>
        <w:widowControl w:val="0"/>
        <w:tabs>
          <w:tab w:val="left" w:pos="1134"/>
        </w:tabs>
        <w:autoSpaceDE w:val="0"/>
        <w:autoSpaceDN w:val="0"/>
        <w:spacing w:after="0" w:line="240" w:lineRule="auto"/>
        <w:ind w:firstLine="709"/>
        <w:rPr>
          <w:rFonts w:ascii="Times New Roman" w:hAnsi="Times New Roman"/>
          <w:color w:val="FF0000"/>
          <w:sz w:val="28"/>
          <w:szCs w:val="28"/>
          <w:lang w:eastAsia="ru-RU" w:bidi="ru-RU"/>
        </w:rPr>
      </w:pPr>
      <w:r w:rsidRPr="00703F9F">
        <w:rPr>
          <w:rFonts w:ascii="Times New Roman" w:hAnsi="Times New Roman"/>
          <w:sz w:val="28"/>
          <w:szCs w:val="28"/>
          <w:lang w:eastAsia="ru-RU" w:bidi="ru-RU"/>
        </w:rPr>
        <w:t>7.</w:t>
      </w:r>
      <w:r w:rsidRPr="00703F9F">
        <w:rPr>
          <w:rFonts w:ascii="Times New Roman" w:hAnsi="Times New Roman"/>
          <w:sz w:val="28"/>
          <w:szCs w:val="28"/>
          <w:lang w:eastAsia="ru-RU" w:bidi="ru-RU"/>
        </w:rPr>
        <w:tab/>
        <w:t xml:space="preserve">Які ознаки не відносять до </w:t>
      </w:r>
      <w:r w:rsidR="00783149">
        <w:rPr>
          <w:rFonts w:ascii="Times New Roman" w:hAnsi="Times New Roman"/>
          <w:sz w:val="28"/>
          <w:szCs w:val="28"/>
          <w:lang w:eastAsia="ru-RU" w:bidi="ru-RU"/>
        </w:rPr>
        <w:t>проєкту</w:t>
      </w:r>
      <w:r w:rsidR="004D503B">
        <w:rPr>
          <w:rFonts w:ascii="Times New Roman" w:hAnsi="Times New Roman"/>
          <w:sz w:val="28"/>
          <w:szCs w:val="28"/>
          <w:lang w:eastAsia="ru-RU" w:bidi="ru-RU"/>
        </w:rPr>
        <w:t>?</w:t>
      </w:r>
    </w:p>
    <w:p w14:paraId="3D8D9977" w14:textId="2DB91F1A" w:rsidR="0055414F" w:rsidRPr="00703F9F" w:rsidRDefault="00DE08CD" w:rsidP="00B00DF3">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Pr>
          <w:rFonts w:ascii="Times New Roman" w:hAnsi="Times New Roman"/>
          <w:sz w:val="28"/>
          <w:szCs w:val="28"/>
          <w:lang w:eastAsia="ru-RU" w:bidi="ru-RU"/>
        </w:rPr>
        <w:t>а)</w:t>
      </w:r>
      <w:r w:rsidRPr="00703F9F">
        <w:rPr>
          <w:rFonts w:ascii="Times New Roman" w:hAnsi="Times New Roman"/>
          <w:sz w:val="28"/>
          <w:szCs w:val="28"/>
          <w:lang w:eastAsia="ru-RU" w:bidi="ru-RU"/>
        </w:rPr>
        <w:t xml:space="preserve"> неповторність;</w:t>
      </w:r>
    </w:p>
    <w:p w14:paraId="7C455214" w14:textId="11A84D0F" w:rsidR="0055414F" w:rsidRPr="00703F9F" w:rsidRDefault="00DE08CD" w:rsidP="00C6549B">
      <w:pPr>
        <w:widowControl w:val="0"/>
        <w:autoSpaceDE w:val="0"/>
        <w:autoSpaceDN w:val="0"/>
        <w:spacing w:after="0" w:line="240" w:lineRule="auto"/>
        <w:ind w:firstLine="709"/>
        <w:rPr>
          <w:rFonts w:ascii="Times New Roman" w:hAnsi="Times New Roman"/>
          <w:sz w:val="28"/>
          <w:szCs w:val="28"/>
          <w:lang w:eastAsia="ru-RU" w:bidi="ru-RU"/>
        </w:rPr>
      </w:pPr>
      <w:r>
        <w:rPr>
          <w:rFonts w:ascii="Times New Roman" w:hAnsi="Times New Roman"/>
          <w:sz w:val="28"/>
          <w:szCs w:val="28"/>
          <w:lang w:eastAsia="ru-RU" w:bidi="ru-RU"/>
        </w:rPr>
        <w:t>б)</w:t>
      </w:r>
      <w:r w:rsidRPr="00703F9F">
        <w:rPr>
          <w:rFonts w:ascii="Times New Roman" w:hAnsi="Times New Roman"/>
          <w:sz w:val="28"/>
          <w:szCs w:val="28"/>
          <w:lang w:eastAsia="ru-RU" w:bidi="ru-RU"/>
        </w:rPr>
        <w:t xml:space="preserve"> необмеженість ресурсів; </w:t>
      </w:r>
    </w:p>
    <w:p w14:paraId="0A6AC008" w14:textId="1CD3D405" w:rsidR="0055414F" w:rsidRPr="00703F9F" w:rsidRDefault="00DE08CD" w:rsidP="00C6549B">
      <w:pPr>
        <w:widowControl w:val="0"/>
        <w:autoSpaceDE w:val="0"/>
        <w:autoSpaceDN w:val="0"/>
        <w:spacing w:after="0" w:line="240" w:lineRule="auto"/>
        <w:ind w:firstLine="709"/>
        <w:rPr>
          <w:rFonts w:ascii="Times New Roman" w:hAnsi="Times New Roman"/>
          <w:sz w:val="28"/>
          <w:szCs w:val="28"/>
          <w:lang w:eastAsia="ru-RU" w:bidi="ru-RU"/>
        </w:rPr>
      </w:pPr>
      <w:r>
        <w:rPr>
          <w:rFonts w:ascii="Times New Roman" w:hAnsi="Times New Roman"/>
          <w:sz w:val="28"/>
          <w:szCs w:val="28"/>
          <w:lang w:eastAsia="ru-RU" w:bidi="ru-RU"/>
        </w:rPr>
        <w:t>в)</w:t>
      </w:r>
      <w:r w:rsidRPr="00703F9F">
        <w:rPr>
          <w:rFonts w:ascii="Times New Roman" w:hAnsi="Times New Roman"/>
          <w:sz w:val="28"/>
          <w:szCs w:val="28"/>
          <w:lang w:eastAsia="ru-RU" w:bidi="ru-RU"/>
        </w:rPr>
        <w:t xml:space="preserve"> обмеженість у часі;</w:t>
      </w:r>
    </w:p>
    <w:p w14:paraId="3C55A2A3" w14:textId="48C8A7F1" w:rsidR="0055414F" w:rsidRDefault="00DE08CD" w:rsidP="00C6549B">
      <w:pPr>
        <w:widowControl w:val="0"/>
        <w:autoSpaceDE w:val="0"/>
        <w:autoSpaceDN w:val="0"/>
        <w:spacing w:after="0" w:line="240" w:lineRule="auto"/>
        <w:ind w:firstLine="709"/>
        <w:rPr>
          <w:rFonts w:ascii="Times New Roman" w:hAnsi="Times New Roman"/>
          <w:sz w:val="28"/>
          <w:szCs w:val="28"/>
          <w:lang w:eastAsia="ru-RU" w:bidi="ru-RU"/>
        </w:rPr>
      </w:pPr>
      <w:r>
        <w:rPr>
          <w:rFonts w:ascii="Times New Roman" w:hAnsi="Times New Roman"/>
          <w:sz w:val="28"/>
          <w:szCs w:val="28"/>
          <w:lang w:eastAsia="ru-RU" w:bidi="ru-RU"/>
        </w:rPr>
        <w:t>г)</w:t>
      </w:r>
      <w:r w:rsidRPr="00703F9F">
        <w:rPr>
          <w:rFonts w:ascii="Times New Roman" w:hAnsi="Times New Roman"/>
          <w:sz w:val="28"/>
          <w:szCs w:val="28"/>
          <w:lang w:eastAsia="ru-RU" w:bidi="ru-RU"/>
        </w:rPr>
        <w:t xml:space="preserve"> обмеженість </w:t>
      </w:r>
      <w:r w:rsidR="0055414F" w:rsidRPr="00703F9F">
        <w:rPr>
          <w:rFonts w:ascii="Times New Roman" w:hAnsi="Times New Roman"/>
          <w:sz w:val="28"/>
          <w:szCs w:val="28"/>
          <w:lang w:eastAsia="ru-RU" w:bidi="ru-RU"/>
        </w:rPr>
        <w:t>ресурсів.</w:t>
      </w:r>
    </w:p>
    <w:p w14:paraId="1CCCD4AB" w14:textId="77777777" w:rsidR="00D712E8" w:rsidRPr="00703F9F" w:rsidRDefault="00D712E8" w:rsidP="00C6549B">
      <w:pPr>
        <w:widowControl w:val="0"/>
        <w:autoSpaceDE w:val="0"/>
        <w:autoSpaceDN w:val="0"/>
        <w:spacing w:after="0" w:line="240" w:lineRule="auto"/>
        <w:ind w:firstLine="709"/>
        <w:rPr>
          <w:rFonts w:ascii="Times New Roman" w:hAnsi="Times New Roman"/>
          <w:sz w:val="28"/>
          <w:szCs w:val="28"/>
          <w:lang w:eastAsia="ru-RU" w:bidi="ru-RU"/>
        </w:rPr>
      </w:pPr>
    </w:p>
    <w:p w14:paraId="3C4D15BE" w14:textId="0EF623AC" w:rsidR="0055414F" w:rsidRPr="00703F9F" w:rsidRDefault="00D712E8" w:rsidP="00AF0179">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Pr>
          <w:rFonts w:ascii="Times New Roman" w:hAnsi="Times New Roman"/>
          <w:sz w:val="28"/>
          <w:szCs w:val="28"/>
          <w:lang w:eastAsia="ru-RU" w:bidi="ru-RU"/>
        </w:rPr>
        <w:t>8</w:t>
      </w:r>
      <w:r w:rsidR="0055414F" w:rsidRPr="00703F9F">
        <w:rPr>
          <w:rFonts w:ascii="Times New Roman" w:hAnsi="Times New Roman"/>
          <w:sz w:val="28"/>
          <w:szCs w:val="28"/>
          <w:lang w:eastAsia="ru-RU" w:bidi="ru-RU"/>
        </w:rPr>
        <w:t>.</w:t>
      </w:r>
      <w:r w:rsidR="0055414F" w:rsidRPr="00703F9F">
        <w:rPr>
          <w:rFonts w:ascii="Times New Roman" w:hAnsi="Times New Roman"/>
          <w:sz w:val="28"/>
          <w:szCs w:val="28"/>
          <w:lang w:eastAsia="ru-RU" w:bidi="ru-RU"/>
        </w:rPr>
        <w:tab/>
        <w:t xml:space="preserve">Необхідність класифікації </w:t>
      </w:r>
      <w:r w:rsidR="00783149">
        <w:rPr>
          <w:rFonts w:ascii="Times New Roman" w:hAnsi="Times New Roman"/>
          <w:sz w:val="28"/>
          <w:szCs w:val="28"/>
          <w:lang w:eastAsia="ru-RU" w:bidi="ru-RU"/>
        </w:rPr>
        <w:t>проєктів</w:t>
      </w:r>
      <w:r w:rsidR="0055414F" w:rsidRPr="00703F9F">
        <w:rPr>
          <w:rFonts w:ascii="Times New Roman" w:hAnsi="Times New Roman"/>
          <w:sz w:val="28"/>
          <w:szCs w:val="28"/>
          <w:lang w:eastAsia="ru-RU" w:bidi="ru-RU"/>
        </w:rPr>
        <w:t xml:space="preserve"> виникає у </w:t>
      </w:r>
      <w:r w:rsidR="004D503B" w:rsidRPr="00703F9F">
        <w:rPr>
          <w:rFonts w:ascii="Times New Roman" w:hAnsi="Times New Roman"/>
          <w:sz w:val="28"/>
          <w:szCs w:val="28"/>
          <w:lang w:eastAsia="ru-RU" w:bidi="ru-RU"/>
        </w:rPr>
        <w:t>зв</w:t>
      </w:r>
      <w:r w:rsidR="004D503B">
        <w:rPr>
          <w:rFonts w:ascii="Times New Roman" w:hAnsi="Times New Roman"/>
          <w:sz w:val="28"/>
          <w:szCs w:val="28"/>
          <w:lang w:eastAsia="ru-RU" w:bidi="ru-RU"/>
        </w:rPr>
        <w:t>’</w:t>
      </w:r>
      <w:r w:rsidR="004D503B" w:rsidRPr="00703F9F">
        <w:rPr>
          <w:rFonts w:ascii="Times New Roman" w:hAnsi="Times New Roman"/>
          <w:sz w:val="28"/>
          <w:szCs w:val="28"/>
          <w:lang w:eastAsia="ru-RU" w:bidi="ru-RU"/>
        </w:rPr>
        <w:t>язку</w:t>
      </w:r>
      <w:r w:rsidR="0055414F" w:rsidRPr="00703F9F">
        <w:rPr>
          <w:rFonts w:ascii="Times New Roman" w:hAnsi="Times New Roman"/>
          <w:sz w:val="28"/>
          <w:szCs w:val="28"/>
          <w:lang w:eastAsia="ru-RU" w:bidi="ru-RU"/>
        </w:rPr>
        <w:t xml:space="preserve"> з:</w:t>
      </w:r>
    </w:p>
    <w:p w14:paraId="7447DB48" w14:textId="44900424" w:rsidR="0055414F" w:rsidRPr="00703F9F" w:rsidRDefault="0055414F" w:rsidP="00AF0179">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а) наявністю багатьох видів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w:t>
      </w:r>
    </w:p>
    <w:p w14:paraId="03B46161" w14:textId="77777777" w:rsidR="0055414F" w:rsidRPr="00703F9F" w:rsidRDefault="0055414F" w:rsidP="00AF0179">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б) потребами часу;</w:t>
      </w:r>
    </w:p>
    <w:p w14:paraId="3A088268" w14:textId="1930114A" w:rsidR="0055414F" w:rsidRDefault="0055414F" w:rsidP="00AF0179">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в) вимогами інвесторів.</w:t>
      </w:r>
    </w:p>
    <w:p w14:paraId="641407EA" w14:textId="77777777" w:rsidR="00D712E8" w:rsidRPr="00703F9F" w:rsidRDefault="00D712E8" w:rsidP="00AF0179">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p>
    <w:p w14:paraId="737FA426" w14:textId="2CBE76DA" w:rsidR="0055414F" w:rsidRPr="00703F9F" w:rsidRDefault="00D712E8" w:rsidP="00AF0179">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Pr>
          <w:rFonts w:ascii="Times New Roman" w:hAnsi="Times New Roman"/>
          <w:sz w:val="28"/>
          <w:szCs w:val="28"/>
          <w:lang w:eastAsia="ru-RU" w:bidi="ru-RU"/>
        </w:rPr>
        <w:t>9</w:t>
      </w:r>
      <w:r w:rsidR="0055414F" w:rsidRPr="00703F9F">
        <w:rPr>
          <w:rFonts w:ascii="Times New Roman" w:hAnsi="Times New Roman"/>
          <w:sz w:val="28"/>
          <w:szCs w:val="28"/>
          <w:lang w:eastAsia="ru-RU" w:bidi="ru-RU"/>
        </w:rPr>
        <w:t>.</w:t>
      </w:r>
      <w:r w:rsidR="0055414F" w:rsidRPr="00703F9F">
        <w:rPr>
          <w:rFonts w:ascii="Times New Roman" w:hAnsi="Times New Roman"/>
          <w:sz w:val="28"/>
          <w:szCs w:val="28"/>
          <w:lang w:eastAsia="ru-RU" w:bidi="ru-RU"/>
        </w:rPr>
        <w:tab/>
        <w:t xml:space="preserve">За масштабом </w:t>
      </w:r>
      <w:r w:rsidR="00783149">
        <w:rPr>
          <w:rFonts w:ascii="Times New Roman" w:hAnsi="Times New Roman"/>
          <w:sz w:val="28"/>
          <w:szCs w:val="28"/>
          <w:lang w:eastAsia="ru-RU" w:bidi="ru-RU"/>
        </w:rPr>
        <w:t>проєкти</w:t>
      </w:r>
      <w:r w:rsidR="0055414F" w:rsidRPr="00703F9F">
        <w:rPr>
          <w:rFonts w:ascii="Times New Roman" w:hAnsi="Times New Roman"/>
          <w:sz w:val="28"/>
          <w:szCs w:val="28"/>
          <w:lang w:eastAsia="ru-RU" w:bidi="ru-RU"/>
        </w:rPr>
        <w:t xml:space="preserve"> класифікують на:</w:t>
      </w:r>
    </w:p>
    <w:p w14:paraId="02C933E1" w14:textId="6FB83542" w:rsidR="0055414F" w:rsidRPr="00703F9F" w:rsidRDefault="0055414F" w:rsidP="00C6549B">
      <w:pPr>
        <w:widowControl w:val="0"/>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а)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програма, система; </w:t>
      </w:r>
    </w:p>
    <w:p w14:paraId="7BD7EBC4" w14:textId="02747F2C" w:rsidR="0055414F" w:rsidRPr="00703F9F" w:rsidRDefault="0055414F" w:rsidP="00C6549B">
      <w:pPr>
        <w:widowControl w:val="0"/>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б) малі, середні, </w:t>
      </w:r>
      <w:proofErr w:type="spellStart"/>
      <w:r w:rsidRPr="00703F9F">
        <w:rPr>
          <w:rFonts w:ascii="Times New Roman" w:hAnsi="Times New Roman"/>
          <w:sz w:val="28"/>
          <w:szCs w:val="28"/>
          <w:lang w:eastAsia="ru-RU" w:bidi="ru-RU"/>
        </w:rPr>
        <w:t>мега</w:t>
      </w:r>
      <w:r w:rsidR="00783149">
        <w:rPr>
          <w:rFonts w:ascii="Times New Roman" w:hAnsi="Times New Roman"/>
          <w:sz w:val="28"/>
          <w:szCs w:val="28"/>
          <w:lang w:eastAsia="ru-RU" w:bidi="ru-RU"/>
        </w:rPr>
        <w:t>проєкти</w:t>
      </w:r>
      <w:proofErr w:type="spellEnd"/>
      <w:r w:rsidRPr="00703F9F">
        <w:rPr>
          <w:rFonts w:ascii="Times New Roman" w:hAnsi="Times New Roman"/>
          <w:sz w:val="28"/>
          <w:szCs w:val="28"/>
          <w:lang w:eastAsia="ru-RU" w:bidi="ru-RU"/>
        </w:rPr>
        <w:t>;</w:t>
      </w:r>
    </w:p>
    <w:p w14:paraId="257CC4C7" w14:textId="000464F5" w:rsidR="0055414F" w:rsidRPr="00703F9F" w:rsidRDefault="0055414F" w:rsidP="00C6549B">
      <w:pPr>
        <w:widowControl w:val="0"/>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в) короткострокові, середньострокові, </w:t>
      </w:r>
      <w:proofErr w:type="spellStart"/>
      <w:r w:rsidRPr="00703F9F">
        <w:rPr>
          <w:rFonts w:ascii="Times New Roman" w:hAnsi="Times New Roman"/>
          <w:sz w:val="28"/>
          <w:szCs w:val="28"/>
          <w:lang w:eastAsia="ru-RU" w:bidi="ru-RU"/>
        </w:rPr>
        <w:t>мега</w:t>
      </w:r>
      <w:r w:rsidR="00783149">
        <w:rPr>
          <w:rFonts w:ascii="Times New Roman" w:hAnsi="Times New Roman"/>
          <w:sz w:val="28"/>
          <w:szCs w:val="28"/>
          <w:lang w:eastAsia="ru-RU" w:bidi="ru-RU"/>
        </w:rPr>
        <w:t>проєкти</w:t>
      </w:r>
      <w:proofErr w:type="spellEnd"/>
      <w:r w:rsidRPr="00703F9F">
        <w:rPr>
          <w:rFonts w:ascii="Times New Roman" w:hAnsi="Times New Roman"/>
          <w:sz w:val="28"/>
          <w:szCs w:val="28"/>
          <w:lang w:eastAsia="ru-RU" w:bidi="ru-RU"/>
        </w:rPr>
        <w:t xml:space="preserve">; </w:t>
      </w:r>
    </w:p>
    <w:p w14:paraId="3E95D98A" w14:textId="77777777" w:rsidR="0055414F" w:rsidRPr="00703F9F" w:rsidRDefault="0055414F" w:rsidP="00C6549B">
      <w:pPr>
        <w:widowControl w:val="0"/>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г) прості та складні;</w:t>
      </w:r>
    </w:p>
    <w:p w14:paraId="56CB5B0B" w14:textId="265361D9" w:rsidR="00D50149" w:rsidRPr="00703F9F" w:rsidRDefault="0055414F" w:rsidP="00C6549B">
      <w:pPr>
        <w:widowControl w:val="0"/>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д) </w:t>
      </w:r>
      <w:proofErr w:type="spellStart"/>
      <w:r w:rsidRPr="00703F9F">
        <w:rPr>
          <w:rFonts w:ascii="Times New Roman" w:hAnsi="Times New Roman"/>
          <w:sz w:val="28"/>
          <w:szCs w:val="28"/>
          <w:lang w:eastAsia="ru-RU" w:bidi="ru-RU"/>
        </w:rPr>
        <w:t>мульти</w:t>
      </w:r>
      <w:r w:rsidR="00783149">
        <w:rPr>
          <w:rFonts w:ascii="Times New Roman" w:hAnsi="Times New Roman"/>
          <w:sz w:val="28"/>
          <w:szCs w:val="28"/>
          <w:lang w:eastAsia="ru-RU" w:bidi="ru-RU"/>
        </w:rPr>
        <w:t>проєкти</w:t>
      </w:r>
      <w:proofErr w:type="spellEnd"/>
      <w:r w:rsidRPr="00703F9F">
        <w:rPr>
          <w:rFonts w:ascii="Times New Roman" w:hAnsi="Times New Roman"/>
          <w:sz w:val="28"/>
          <w:szCs w:val="28"/>
          <w:lang w:eastAsia="ru-RU" w:bidi="ru-RU"/>
        </w:rPr>
        <w:t xml:space="preserve">, </w:t>
      </w:r>
      <w:proofErr w:type="spellStart"/>
      <w:r w:rsidRPr="00703F9F">
        <w:rPr>
          <w:rFonts w:ascii="Times New Roman" w:hAnsi="Times New Roman"/>
          <w:sz w:val="28"/>
          <w:szCs w:val="28"/>
          <w:lang w:eastAsia="ru-RU" w:bidi="ru-RU"/>
        </w:rPr>
        <w:t>моно</w:t>
      </w:r>
      <w:r w:rsidR="00783149">
        <w:rPr>
          <w:rFonts w:ascii="Times New Roman" w:hAnsi="Times New Roman"/>
          <w:sz w:val="28"/>
          <w:szCs w:val="28"/>
          <w:lang w:eastAsia="ru-RU" w:bidi="ru-RU"/>
        </w:rPr>
        <w:t>проєкти</w:t>
      </w:r>
      <w:proofErr w:type="spellEnd"/>
      <w:r w:rsidRPr="00703F9F">
        <w:rPr>
          <w:rFonts w:ascii="Times New Roman" w:hAnsi="Times New Roman"/>
          <w:sz w:val="28"/>
          <w:szCs w:val="28"/>
          <w:lang w:eastAsia="ru-RU" w:bidi="ru-RU"/>
        </w:rPr>
        <w:t>.</w:t>
      </w:r>
    </w:p>
    <w:p w14:paraId="0094B3D0" w14:textId="35EB6C36" w:rsidR="00F03D6E" w:rsidRPr="00703F9F" w:rsidRDefault="00F03D6E" w:rsidP="00C6549B">
      <w:pPr>
        <w:widowControl w:val="0"/>
        <w:autoSpaceDE w:val="0"/>
        <w:autoSpaceDN w:val="0"/>
        <w:spacing w:after="0" w:line="240" w:lineRule="auto"/>
        <w:ind w:firstLine="709"/>
        <w:jc w:val="center"/>
        <w:rPr>
          <w:rFonts w:ascii="Times New Roman" w:hAnsi="Times New Roman"/>
          <w:b/>
          <w:bCs/>
          <w:sz w:val="28"/>
          <w:szCs w:val="28"/>
          <w:lang w:eastAsia="ru-RU" w:bidi="ru-RU"/>
        </w:rPr>
      </w:pPr>
    </w:p>
    <w:p w14:paraId="3A50C2F7" w14:textId="0946BA6F" w:rsidR="00D50149" w:rsidRPr="00703F9F" w:rsidRDefault="005847C6" w:rsidP="00C6549B">
      <w:pPr>
        <w:widowControl w:val="0"/>
        <w:autoSpaceDE w:val="0"/>
        <w:autoSpaceDN w:val="0"/>
        <w:spacing w:after="0" w:line="240" w:lineRule="auto"/>
        <w:ind w:firstLine="709"/>
        <w:jc w:val="center"/>
        <w:rPr>
          <w:rFonts w:ascii="Times New Roman" w:hAnsi="Times New Roman"/>
          <w:b/>
          <w:bCs/>
          <w:sz w:val="28"/>
          <w:szCs w:val="28"/>
          <w:lang w:eastAsia="ru-RU" w:bidi="ru-RU"/>
        </w:rPr>
      </w:pPr>
      <w:r w:rsidRPr="00703F9F">
        <w:rPr>
          <w:rFonts w:ascii="Times New Roman" w:hAnsi="Times New Roman"/>
          <w:b/>
          <w:bCs/>
          <w:noProof/>
          <w:sz w:val="28"/>
          <w:szCs w:val="28"/>
          <w:lang w:val="en-US" w:eastAsia="en-US"/>
        </w:rPr>
        <w:lastRenderedPageBreak/>
        <w:drawing>
          <wp:inline distT="0" distB="0" distL="0" distR="0" wp14:anchorId="4CCD3E45" wp14:editId="78DAC79C">
            <wp:extent cx="447675" cy="4381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38150"/>
                    </a:xfrm>
                    <a:prstGeom prst="rect">
                      <a:avLst/>
                    </a:prstGeom>
                    <a:noFill/>
                  </pic:spPr>
                </pic:pic>
              </a:graphicData>
            </a:graphic>
          </wp:inline>
        </w:drawing>
      </w:r>
      <w:r w:rsidR="00F03D6E" w:rsidRPr="00703F9F">
        <w:rPr>
          <w:rFonts w:ascii="Times New Roman" w:hAnsi="Times New Roman"/>
          <w:b/>
          <w:bCs/>
          <w:sz w:val="28"/>
          <w:szCs w:val="28"/>
          <w:lang w:eastAsia="ru-RU" w:bidi="ru-RU"/>
        </w:rPr>
        <w:t xml:space="preserve"> </w:t>
      </w:r>
      <w:r w:rsidR="00D50149" w:rsidRPr="00703F9F">
        <w:rPr>
          <w:rFonts w:ascii="Times New Roman" w:hAnsi="Times New Roman"/>
          <w:b/>
          <w:bCs/>
          <w:i/>
          <w:iCs/>
          <w:sz w:val="28"/>
          <w:szCs w:val="28"/>
          <w:lang w:eastAsia="ru-RU" w:bidi="ru-RU"/>
        </w:rPr>
        <w:t>Практичні завдання</w:t>
      </w:r>
    </w:p>
    <w:p w14:paraId="35FE0D9B" w14:textId="77777777" w:rsidR="005847C6" w:rsidRPr="00703F9F" w:rsidRDefault="005847C6" w:rsidP="00C6549B">
      <w:pPr>
        <w:widowControl w:val="0"/>
        <w:autoSpaceDE w:val="0"/>
        <w:autoSpaceDN w:val="0"/>
        <w:spacing w:after="0" w:line="240" w:lineRule="auto"/>
        <w:ind w:firstLine="709"/>
        <w:jc w:val="center"/>
        <w:rPr>
          <w:rFonts w:ascii="Times New Roman" w:hAnsi="Times New Roman"/>
          <w:sz w:val="28"/>
          <w:szCs w:val="28"/>
          <w:lang w:eastAsia="ru-RU" w:bidi="ru-RU"/>
        </w:rPr>
      </w:pPr>
    </w:p>
    <w:p w14:paraId="0E0CF2F0" w14:textId="404B555E" w:rsidR="00C032B8" w:rsidRDefault="00C032B8" w:rsidP="00A66990">
      <w:pPr>
        <w:widowControl w:val="0"/>
        <w:autoSpaceDE w:val="0"/>
        <w:autoSpaceDN w:val="0"/>
        <w:spacing w:after="0" w:line="240" w:lineRule="auto"/>
        <w:ind w:firstLine="709"/>
        <w:jc w:val="center"/>
        <w:rPr>
          <w:rFonts w:ascii="Times New Roman" w:hAnsi="Times New Roman"/>
          <w:i/>
          <w:iCs/>
          <w:sz w:val="28"/>
          <w:szCs w:val="28"/>
          <w:lang w:eastAsia="ru-RU" w:bidi="ru-RU"/>
        </w:rPr>
      </w:pPr>
      <w:bookmarkStart w:id="7" w:name="_Hlk71130189"/>
      <w:r>
        <w:rPr>
          <w:rFonts w:ascii="Times New Roman" w:hAnsi="Times New Roman"/>
          <w:i/>
          <w:iCs/>
          <w:sz w:val="28"/>
          <w:szCs w:val="28"/>
          <w:lang w:eastAsia="ru-RU" w:bidi="ru-RU"/>
        </w:rPr>
        <w:t>Приклади розв’язання</w:t>
      </w:r>
      <w:r w:rsidR="00693C70">
        <w:rPr>
          <w:rFonts w:ascii="Times New Roman" w:hAnsi="Times New Roman"/>
          <w:i/>
          <w:iCs/>
          <w:sz w:val="28"/>
          <w:szCs w:val="28"/>
          <w:lang w:eastAsia="ru-RU" w:bidi="ru-RU"/>
        </w:rPr>
        <w:t xml:space="preserve"> практичних завдань</w:t>
      </w:r>
    </w:p>
    <w:p w14:paraId="5061C6AF" w14:textId="5E512D03" w:rsidR="00C032B8" w:rsidRDefault="008B3EC5" w:rsidP="00A66990">
      <w:pPr>
        <w:widowControl w:val="0"/>
        <w:autoSpaceDE w:val="0"/>
        <w:autoSpaceDN w:val="0"/>
        <w:spacing w:after="0" w:line="240" w:lineRule="auto"/>
        <w:ind w:firstLine="709"/>
        <w:jc w:val="center"/>
        <w:rPr>
          <w:rFonts w:ascii="Times New Roman" w:hAnsi="Times New Roman"/>
          <w:i/>
          <w:iCs/>
          <w:sz w:val="28"/>
          <w:szCs w:val="28"/>
          <w:lang w:eastAsia="ru-RU" w:bidi="ru-RU"/>
        </w:rPr>
      </w:pPr>
      <w:r>
        <w:rPr>
          <w:rFonts w:ascii="Times New Roman" w:hAnsi="Times New Roman"/>
          <w:i/>
          <w:iCs/>
          <w:sz w:val="28"/>
          <w:szCs w:val="28"/>
          <w:lang w:eastAsia="ru-RU" w:bidi="ru-RU"/>
        </w:rPr>
        <w:t>Завдання</w:t>
      </w:r>
      <w:r w:rsidR="00C032B8">
        <w:rPr>
          <w:rFonts w:ascii="Times New Roman" w:hAnsi="Times New Roman"/>
          <w:i/>
          <w:iCs/>
          <w:sz w:val="28"/>
          <w:szCs w:val="28"/>
          <w:lang w:eastAsia="ru-RU" w:bidi="ru-RU"/>
        </w:rPr>
        <w:t xml:space="preserve"> 1</w:t>
      </w:r>
    </w:p>
    <w:bookmarkEnd w:id="7"/>
    <w:p w14:paraId="0D4A7142" w14:textId="77777777" w:rsidR="00C032B8" w:rsidRPr="00703F9F" w:rsidRDefault="00C032B8" w:rsidP="00C032B8">
      <w:pPr>
        <w:widowControl w:val="0"/>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Показники роботи </w:t>
      </w:r>
      <w:r>
        <w:rPr>
          <w:rFonts w:ascii="Times New Roman" w:hAnsi="Times New Roman"/>
          <w:sz w:val="28"/>
          <w:szCs w:val="28"/>
          <w:lang w:eastAsia="ru-RU" w:bidi="ru-RU"/>
        </w:rPr>
        <w:t>ф</w:t>
      </w:r>
      <w:r w:rsidRPr="00703F9F">
        <w:rPr>
          <w:rFonts w:ascii="Times New Roman" w:hAnsi="Times New Roman"/>
          <w:sz w:val="28"/>
          <w:szCs w:val="28"/>
          <w:lang w:eastAsia="ru-RU" w:bidi="ru-RU"/>
        </w:rPr>
        <w:t>ірми характеризуються такими даними, грн.:</w:t>
      </w:r>
    </w:p>
    <w:p w14:paraId="7BE7B7A1" w14:textId="77777777" w:rsidR="00C032B8" w:rsidRPr="00703F9F" w:rsidRDefault="00C032B8" w:rsidP="00680FD3">
      <w:pPr>
        <w:pStyle w:val="a3"/>
        <w:widowControl w:val="0"/>
        <w:numPr>
          <w:ilvl w:val="0"/>
          <w:numId w:val="46"/>
        </w:numPr>
        <w:autoSpaceDE w:val="0"/>
        <w:autoSpaceDN w:val="0"/>
        <w:rPr>
          <w:rFonts w:ascii="Times New Roman" w:hAnsi="Times New Roman"/>
          <w:sz w:val="28"/>
          <w:szCs w:val="28"/>
          <w:lang w:eastAsia="ru-RU" w:bidi="ru-RU"/>
        </w:rPr>
      </w:pPr>
      <w:r w:rsidRPr="00703F9F">
        <w:rPr>
          <w:rFonts w:ascii="Times New Roman" w:hAnsi="Times New Roman"/>
          <w:sz w:val="28"/>
          <w:szCs w:val="28"/>
          <w:lang w:eastAsia="ru-RU" w:bidi="ru-RU"/>
        </w:rPr>
        <w:t>виручка від реалізації – 1720;</w:t>
      </w:r>
    </w:p>
    <w:p w14:paraId="037CA6B6" w14:textId="77777777" w:rsidR="00C032B8" w:rsidRPr="00703F9F" w:rsidRDefault="00C032B8" w:rsidP="00680FD3">
      <w:pPr>
        <w:pStyle w:val="a3"/>
        <w:widowControl w:val="0"/>
        <w:numPr>
          <w:ilvl w:val="0"/>
          <w:numId w:val="46"/>
        </w:numPr>
        <w:autoSpaceDE w:val="0"/>
        <w:autoSpaceDN w:val="0"/>
        <w:rPr>
          <w:rFonts w:ascii="Times New Roman" w:hAnsi="Times New Roman"/>
          <w:sz w:val="28"/>
          <w:szCs w:val="28"/>
          <w:lang w:eastAsia="ru-RU" w:bidi="ru-RU"/>
        </w:rPr>
      </w:pPr>
      <w:r w:rsidRPr="00703F9F">
        <w:rPr>
          <w:rFonts w:ascii="Times New Roman" w:hAnsi="Times New Roman"/>
          <w:sz w:val="28"/>
          <w:szCs w:val="28"/>
          <w:lang w:eastAsia="ru-RU" w:bidi="ru-RU"/>
        </w:rPr>
        <w:t>витрати – 945;</w:t>
      </w:r>
    </w:p>
    <w:p w14:paraId="6014341C" w14:textId="77777777" w:rsidR="00C032B8" w:rsidRPr="00703F9F" w:rsidRDefault="00C032B8" w:rsidP="00680FD3">
      <w:pPr>
        <w:pStyle w:val="a3"/>
        <w:widowControl w:val="0"/>
        <w:numPr>
          <w:ilvl w:val="0"/>
          <w:numId w:val="46"/>
        </w:numPr>
        <w:autoSpaceDE w:val="0"/>
        <w:autoSpaceDN w:val="0"/>
        <w:rPr>
          <w:rFonts w:ascii="Times New Roman" w:hAnsi="Times New Roman"/>
          <w:sz w:val="28"/>
          <w:szCs w:val="28"/>
          <w:lang w:eastAsia="ru-RU" w:bidi="ru-RU"/>
        </w:rPr>
      </w:pPr>
      <w:r w:rsidRPr="00703F9F">
        <w:rPr>
          <w:rFonts w:ascii="Times New Roman" w:hAnsi="Times New Roman"/>
          <w:sz w:val="28"/>
          <w:szCs w:val="28"/>
          <w:lang w:eastAsia="ru-RU" w:bidi="ru-RU"/>
        </w:rPr>
        <w:t>амортизація – 85;</w:t>
      </w:r>
    </w:p>
    <w:p w14:paraId="02200585" w14:textId="77777777" w:rsidR="00C032B8" w:rsidRPr="00703F9F" w:rsidRDefault="00C032B8" w:rsidP="00680FD3">
      <w:pPr>
        <w:pStyle w:val="a3"/>
        <w:widowControl w:val="0"/>
        <w:numPr>
          <w:ilvl w:val="0"/>
          <w:numId w:val="46"/>
        </w:numPr>
        <w:autoSpaceDE w:val="0"/>
        <w:autoSpaceDN w:val="0"/>
        <w:rPr>
          <w:rFonts w:ascii="Times New Roman" w:hAnsi="Times New Roman"/>
          <w:sz w:val="28"/>
          <w:szCs w:val="28"/>
          <w:lang w:eastAsia="ru-RU" w:bidi="ru-RU"/>
        </w:rPr>
      </w:pPr>
      <w:r w:rsidRPr="00703F9F">
        <w:rPr>
          <w:rFonts w:ascii="Times New Roman" w:hAnsi="Times New Roman"/>
          <w:sz w:val="28"/>
          <w:szCs w:val="28"/>
          <w:lang w:eastAsia="ru-RU" w:bidi="ru-RU"/>
        </w:rPr>
        <w:t>виплата процентів – 74;</w:t>
      </w:r>
    </w:p>
    <w:p w14:paraId="21806FA6" w14:textId="77777777" w:rsidR="00C032B8" w:rsidRPr="00703F9F" w:rsidRDefault="00C032B8" w:rsidP="00680FD3">
      <w:pPr>
        <w:pStyle w:val="a3"/>
        <w:widowControl w:val="0"/>
        <w:numPr>
          <w:ilvl w:val="0"/>
          <w:numId w:val="46"/>
        </w:numPr>
        <w:autoSpaceDE w:val="0"/>
        <w:autoSpaceDN w:val="0"/>
        <w:rPr>
          <w:rFonts w:ascii="Times New Roman" w:hAnsi="Times New Roman"/>
          <w:sz w:val="28"/>
          <w:szCs w:val="28"/>
          <w:lang w:eastAsia="ru-RU" w:bidi="ru-RU"/>
        </w:rPr>
      </w:pPr>
      <w:r w:rsidRPr="00703F9F">
        <w:rPr>
          <w:rFonts w:ascii="Times New Roman" w:hAnsi="Times New Roman"/>
          <w:sz w:val="28"/>
          <w:szCs w:val="28"/>
          <w:lang w:eastAsia="ru-RU" w:bidi="ru-RU"/>
        </w:rPr>
        <w:t>прибуток на оподаткування – 616;</w:t>
      </w:r>
    </w:p>
    <w:p w14:paraId="5747ECDA" w14:textId="77777777" w:rsidR="00C032B8" w:rsidRPr="00703F9F" w:rsidRDefault="00C032B8" w:rsidP="00680FD3">
      <w:pPr>
        <w:pStyle w:val="a3"/>
        <w:widowControl w:val="0"/>
        <w:numPr>
          <w:ilvl w:val="0"/>
          <w:numId w:val="46"/>
        </w:numPr>
        <w:autoSpaceDE w:val="0"/>
        <w:autoSpaceDN w:val="0"/>
        <w:rPr>
          <w:rFonts w:ascii="Times New Roman" w:hAnsi="Times New Roman"/>
          <w:sz w:val="28"/>
          <w:szCs w:val="28"/>
          <w:lang w:eastAsia="ru-RU" w:bidi="ru-RU"/>
        </w:rPr>
      </w:pPr>
      <w:r w:rsidRPr="00703F9F">
        <w:rPr>
          <w:rFonts w:ascii="Times New Roman" w:hAnsi="Times New Roman"/>
          <w:sz w:val="28"/>
          <w:szCs w:val="28"/>
          <w:lang w:eastAsia="ru-RU" w:bidi="ru-RU"/>
        </w:rPr>
        <w:t>податки – 207.</w:t>
      </w:r>
    </w:p>
    <w:p w14:paraId="7D5644DA" w14:textId="77777777" w:rsidR="00C032B8" w:rsidRPr="00703F9F" w:rsidRDefault="00C032B8" w:rsidP="00C032B8">
      <w:pPr>
        <w:widowControl w:val="0"/>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Розрахувати операційний грошовий потік.</w:t>
      </w:r>
    </w:p>
    <w:p w14:paraId="719C6158" w14:textId="77777777" w:rsidR="00C032B8" w:rsidRPr="00990379" w:rsidRDefault="00C032B8" w:rsidP="00C032B8">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990379">
        <w:rPr>
          <w:rFonts w:ascii="Times New Roman" w:hAnsi="Times New Roman"/>
          <w:i/>
          <w:iCs/>
          <w:sz w:val="28"/>
          <w:szCs w:val="28"/>
          <w:lang w:eastAsia="ru-RU" w:bidi="ru-RU"/>
        </w:rPr>
        <w:t>Розв’язання</w:t>
      </w:r>
    </w:p>
    <w:p w14:paraId="174F5A71" w14:textId="77777777" w:rsidR="00C032B8" w:rsidRPr="00703F9F" w:rsidRDefault="00C032B8" w:rsidP="00C032B8">
      <w:pPr>
        <w:widowControl w:val="0"/>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О </w:t>
      </w:r>
      <w:proofErr w:type="spellStart"/>
      <w:r w:rsidRPr="00703F9F">
        <w:rPr>
          <w:rFonts w:ascii="Times New Roman" w:hAnsi="Times New Roman"/>
          <w:sz w:val="28"/>
          <w:szCs w:val="28"/>
          <w:lang w:eastAsia="ru-RU" w:bidi="ru-RU"/>
        </w:rPr>
        <w:t>гр.п</w:t>
      </w:r>
      <w:proofErr w:type="spellEnd"/>
      <w:r w:rsidRPr="00703F9F">
        <w:rPr>
          <w:rFonts w:ascii="Times New Roman" w:hAnsi="Times New Roman"/>
          <w:sz w:val="28"/>
          <w:szCs w:val="28"/>
          <w:lang w:eastAsia="ru-RU" w:bidi="ru-RU"/>
        </w:rPr>
        <w:t>. = 616 + 74 + 85 – 207 = 568 (грн.)</w:t>
      </w:r>
    </w:p>
    <w:p w14:paraId="5A4D6310" w14:textId="7871116F" w:rsidR="00C032B8" w:rsidRDefault="00C032B8" w:rsidP="00C032B8">
      <w:pPr>
        <w:widowControl w:val="0"/>
        <w:autoSpaceDE w:val="0"/>
        <w:autoSpaceDN w:val="0"/>
        <w:spacing w:after="0" w:line="240" w:lineRule="auto"/>
        <w:ind w:firstLine="709"/>
        <w:rPr>
          <w:rFonts w:ascii="Times New Roman" w:hAnsi="Times New Roman"/>
          <w:sz w:val="28"/>
          <w:szCs w:val="28"/>
          <w:lang w:eastAsia="ru-RU" w:bidi="ru-RU"/>
        </w:rPr>
      </w:pPr>
    </w:p>
    <w:p w14:paraId="24B6B8C0" w14:textId="77777777" w:rsidR="00990379" w:rsidRPr="00703F9F" w:rsidRDefault="00990379" w:rsidP="00C032B8">
      <w:pPr>
        <w:widowControl w:val="0"/>
        <w:autoSpaceDE w:val="0"/>
        <w:autoSpaceDN w:val="0"/>
        <w:spacing w:after="0" w:line="240" w:lineRule="auto"/>
        <w:ind w:firstLine="709"/>
        <w:rPr>
          <w:rFonts w:ascii="Times New Roman" w:hAnsi="Times New Roman"/>
          <w:sz w:val="28"/>
          <w:szCs w:val="28"/>
          <w:lang w:eastAsia="ru-RU" w:bidi="ru-RU"/>
        </w:rPr>
      </w:pPr>
    </w:p>
    <w:p w14:paraId="65DE37A0" w14:textId="37F64AE6" w:rsidR="00C032B8" w:rsidRPr="00703F9F" w:rsidRDefault="008B3EC5" w:rsidP="00C032B8">
      <w:pPr>
        <w:widowControl w:val="0"/>
        <w:autoSpaceDE w:val="0"/>
        <w:autoSpaceDN w:val="0"/>
        <w:spacing w:after="0" w:line="240" w:lineRule="auto"/>
        <w:ind w:firstLine="709"/>
        <w:jc w:val="center"/>
        <w:rPr>
          <w:rFonts w:ascii="Times New Roman" w:hAnsi="Times New Roman"/>
          <w:i/>
          <w:iCs/>
          <w:sz w:val="28"/>
          <w:szCs w:val="28"/>
          <w:lang w:eastAsia="ru-RU" w:bidi="ru-RU"/>
        </w:rPr>
      </w:pPr>
      <w:r>
        <w:rPr>
          <w:rFonts w:ascii="Times New Roman" w:hAnsi="Times New Roman"/>
          <w:i/>
          <w:iCs/>
          <w:sz w:val="28"/>
          <w:szCs w:val="28"/>
          <w:lang w:eastAsia="ru-RU" w:bidi="ru-RU"/>
        </w:rPr>
        <w:t>Завдання</w:t>
      </w:r>
      <w:r w:rsidR="00C032B8">
        <w:rPr>
          <w:rFonts w:ascii="Times New Roman" w:hAnsi="Times New Roman"/>
          <w:i/>
          <w:iCs/>
          <w:sz w:val="28"/>
          <w:szCs w:val="28"/>
          <w:lang w:eastAsia="ru-RU" w:bidi="ru-RU"/>
        </w:rPr>
        <w:t xml:space="preserve"> 2</w:t>
      </w:r>
    </w:p>
    <w:p w14:paraId="1908D4A9" w14:textId="1F80682C" w:rsidR="00C032B8" w:rsidRPr="00703F9F" w:rsidRDefault="00C032B8" w:rsidP="00C032B8">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Усі активи підприємства на початок періоду становили 2934 грн., на кінець періоду – 3573 грн.; постійні активи – відповідно</w:t>
      </w:r>
      <w:r w:rsidR="004D503B">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1573грн. і 1694 грн. Поточна заборгованість за даний період дорівнювала також відповідно 798 грн. та 744 грн. Амортизація становила 94 грн.</w:t>
      </w:r>
    </w:p>
    <w:p w14:paraId="02D32194" w14:textId="77777777" w:rsidR="00C032B8" w:rsidRPr="00703F9F" w:rsidRDefault="00C032B8" w:rsidP="00C032B8">
      <w:pPr>
        <w:widowControl w:val="0"/>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Розрахувати приріст чистого робочого капіталу.</w:t>
      </w:r>
    </w:p>
    <w:p w14:paraId="78BBD77F" w14:textId="77777777" w:rsidR="00C032B8" w:rsidRPr="00990379" w:rsidRDefault="00C032B8" w:rsidP="00C032B8">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990379">
        <w:rPr>
          <w:rFonts w:ascii="Times New Roman" w:hAnsi="Times New Roman"/>
          <w:i/>
          <w:iCs/>
          <w:sz w:val="28"/>
          <w:szCs w:val="28"/>
          <w:lang w:eastAsia="ru-RU" w:bidi="ru-RU"/>
        </w:rPr>
        <w:t>Розв’язання</w:t>
      </w:r>
    </w:p>
    <w:p w14:paraId="59470DD6" w14:textId="77777777" w:rsidR="00C032B8" w:rsidRPr="00703F9F" w:rsidRDefault="00C032B8" w:rsidP="00C032B8">
      <w:pPr>
        <w:widowControl w:val="0"/>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А поточ. </w:t>
      </w:r>
      <w:proofErr w:type="spellStart"/>
      <w:r w:rsidRPr="00703F9F">
        <w:rPr>
          <w:rFonts w:ascii="Times New Roman" w:hAnsi="Times New Roman"/>
          <w:sz w:val="28"/>
          <w:szCs w:val="28"/>
          <w:lang w:eastAsia="ru-RU" w:bidi="ru-RU"/>
        </w:rPr>
        <w:t>п.п</w:t>
      </w:r>
      <w:proofErr w:type="spellEnd"/>
      <w:r w:rsidRPr="00703F9F">
        <w:rPr>
          <w:rFonts w:ascii="Times New Roman" w:hAnsi="Times New Roman"/>
          <w:sz w:val="28"/>
          <w:szCs w:val="28"/>
          <w:lang w:eastAsia="ru-RU" w:bidi="ru-RU"/>
        </w:rPr>
        <w:t xml:space="preserve">. = 2934 – 1573 = 1361 (грн.) А поточ. </w:t>
      </w:r>
      <w:proofErr w:type="spellStart"/>
      <w:r w:rsidRPr="00703F9F">
        <w:rPr>
          <w:rFonts w:ascii="Times New Roman" w:hAnsi="Times New Roman"/>
          <w:sz w:val="28"/>
          <w:szCs w:val="28"/>
          <w:lang w:eastAsia="ru-RU" w:bidi="ru-RU"/>
        </w:rPr>
        <w:t>к.п</w:t>
      </w:r>
      <w:proofErr w:type="spellEnd"/>
      <w:r w:rsidRPr="00703F9F">
        <w:rPr>
          <w:rFonts w:ascii="Times New Roman" w:hAnsi="Times New Roman"/>
          <w:sz w:val="28"/>
          <w:szCs w:val="28"/>
          <w:lang w:eastAsia="ru-RU" w:bidi="ru-RU"/>
        </w:rPr>
        <w:t xml:space="preserve">. = 3573 – 1694 = 1879 (грн.) Ч </w:t>
      </w:r>
      <w:proofErr w:type="spellStart"/>
      <w:r w:rsidRPr="00703F9F">
        <w:rPr>
          <w:rFonts w:ascii="Times New Roman" w:hAnsi="Times New Roman"/>
          <w:sz w:val="28"/>
          <w:szCs w:val="28"/>
          <w:lang w:eastAsia="ru-RU" w:bidi="ru-RU"/>
        </w:rPr>
        <w:t>р.к</w:t>
      </w:r>
      <w:proofErr w:type="spellEnd"/>
      <w:r w:rsidRPr="00703F9F">
        <w:rPr>
          <w:rFonts w:ascii="Times New Roman" w:hAnsi="Times New Roman"/>
          <w:sz w:val="28"/>
          <w:szCs w:val="28"/>
          <w:lang w:eastAsia="ru-RU" w:bidi="ru-RU"/>
        </w:rPr>
        <w:t xml:space="preserve">. </w:t>
      </w:r>
      <w:proofErr w:type="spellStart"/>
      <w:r w:rsidRPr="00703F9F">
        <w:rPr>
          <w:rFonts w:ascii="Times New Roman" w:hAnsi="Times New Roman"/>
          <w:sz w:val="28"/>
          <w:szCs w:val="28"/>
          <w:lang w:eastAsia="ru-RU" w:bidi="ru-RU"/>
        </w:rPr>
        <w:t>п.п</w:t>
      </w:r>
      <w:proofErr w:type="spellEnd"/>
      <w:r w:rsidRPr="00703F9F">
        <w:rPr>
          <w:rFonts w:ascii="Times New Roman" w:hAnsi="Times New Roman"/>
          <w:sz w:val="28"/>
          <w:szCs w:val="28"/>
          <w:lang w:eastAsia="ru-RU" w:bidi="ru-RU"/>
        </w:rPr>
        <w:t>. = 1361 – 798 = 563 (грн.)</w:t>
      </w:r>
    </w:p>
    <w:p w14:paraId="15EAAE7A" w14:textId="77777777" w:rsidR="00C032B8" w:rsidRPr="00703F9F" w:rsidRDefault="00C032B8" w:rsidP="00C032B8">
      <w:pPr>
        <w:widowControl w:val="0"/>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Ч </w:t>
      </w:r>
      <w:proofErr w:type="spellStart"/>
      <w:r w:rsidRPr="00703F9F">
        <w:rPr>
          <w:rFonts w:ascii="Times New Roman" w:hAnsi="Times New Roman"/>
          <w:sz w:val="28"/>
          <w:szCs w:val="28"/>
          <w:lang w:eastAsia="ru-RU" w:bidi="ru-RU"/>
        </w:rPr>
        <w:t>р.к</w:t>
      </w:r>
      <w:proofErr w:type="spellEnd"/>
      <w:r w:rsidRPr="00703F9F">
        <w:rPr>
          <w:rFonts w:ascii="Times New Roman" w:hAnsi="Times New Roman"/>
          <w:sz w:val="28"/>
          <w:szCs w:val="28"/>
          <w:lang w:eastAsia="ru-RU" w:bidi="ru-RU"/>
        </w:rPr>
        <w:t xml:space="preserve">. </w:t>
      </w:r>
      <w:proofErr w:type="spellStart"/>
      <w:r w:rsidRPr="00703F9F">
        <w:rPr>
          <w:rFonts w:ascii="Times New Roman" w:hAnsi="Times New Roman"/>
          <w:sz w:val="28"/>
          <w:szCs w:val="28"/>
          <w:lang w:eastAsia="ru-RU" w:bidi="ru-RU"/>
        </w:rPr>
        <w:t>к.п</w:t>
      </w:r>
      <w:proofErr w:type="spellEnd"/>
      <w:r w:rsidRPr="00703F9F">
        <w:rPr>
          <w:rFonts w:ascii="Times New Roman" w:hAnsi="Times New Roman"/>
          <w:sz w:val="28"/>
          <w:szCs w:val="28"/>
          <w:lang w:eastAsia="ru-RU" w:bidi="ru-RU"/>
        </w:rPr>
        <w:t>. = 1873 – 744 = 1135 (грн.) Δ Ч р. н. = 1135 – 563 = 572 (грн.)</w:t>
      </w:r>
    </w:p>
    <w:p w14:paraId="072C286F" w14:textId="77777777" w:rsidR="00C032B8" w:rsidRPr="00C032B8" w:rsidRDefault="00C032B8" w:rsidP="00A66990">
      <w:pPr>
        <w:widowControl w:val="0"/>
        <w:autoSpaceDE w:val="0"/>
        <w:autoSpaceDN w:val="0"/>
        <w:spacing w:after="0" w:line="240" w:lineRule="auto"/>
        <w:ind w:firstLine="709"/>
        <w:jc w:val="center"/>
        <w:rPr>
          <w:rFonts w:ascii="Times New Roman" w:hAnsi="Times New Roman"/>
          <w:sz w:val="28"/>
          <w:szCs w:val="28"/>
          <w:lang w:eastAsia="ru-RU" w:bidi="ru-RU"/>
        </w:rPr>
      </w:pPr>
    </w:p>
    <w:p w14:paraId="3F5B4079" w14:textId="77777777" w:rsidR="00693C70" w:rsidRPr="008B3EC5" w:rsidRDefault="00693C70" w:rsidP="00693C70">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8B3EC5">
        <w:rPr>
          <w:rFonts w:ascii="Times New Roman" w:hAnsi="Times New Roman"/>
          <w:i/>
          <w:iCs/>
          <w:sz w:val="28"/>
          <w:szCs w:val="28"/>
          <w:lang w:eastAsia="ru-RU" w:bidi="ru-RU"/>
        </w:rPr>
        <w:t>Практичні завдання для самостійної роботи</w:t>
      </w:r>
    </w:p>
    <w:p w14:paraId="5ECCD455" w14:textId="3253749D" w:rsidR="005847C6" w:rsidRPr="00703F9F" w:rsidRDefault="005847C6" w:rsidP="00A66990">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703F9F">
        <w:rPr>
          <w:rFonts w:ascii="Times New Roman" w:hAnsi="Times New Roman"/>
          <w:i/>
          <w:iCs/>
          <w:sz w:val="28"/>
          <w:szCs w:val="28"/>
          <w:lang w:eastAsia="ru-RU" w:bidi="ru-RU"/>
        </w:rPr>
        <w:t xml:space="preserve">Завдання </w:t>
      </w:r>
      <w:r w:rsidR="00693C70">
        <w:rPr>
          <w:rFonts w:ascii="Times New Roman" w:hAnsi="Times New Roman"/>
          <w:i/>
          <w:iCs/>
          <w:sz w:val="28"/>
          <w:szCs w:val="28"/>
          <w:lang w:eastAsia="ru-RU" w:bidi="ru-RU"/>
        </w:rPr>
        <w:t>3</w:t>
      </w:r>
    </w:p>
    <w:p w14:paraId="72FAB64A" w14:textId="48008A94" w:rsidR="005847C6" w:rsidRPr="00703F9F" w:rsidRDefault="005847C6" w:rsidP="00A66990">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Проведіть класифікацію за різними ознаками таких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w:t>
      </w:r>
    </w:p>
    <w:p w14:paraId="173026ED" w14:textId="6992C003" w:rsidR="005847C6" w:rsidRPr="00703F9F" w:rsidRDefault="005847C6" w:rsidP="00680FD3">
      <w:pPr>
        <w:pStyle w:val="a3"/>
        <w:widowControl w:val="0"/>
        <w:numPr>
          <w:ilvl w:val="0"/>
          <w:numId w:val="45"/>
        </w:numPr>
        <w:autoSpaceDE w:val="0"/>
        <w:autoSpaceDN w:val="0"/>
        <w:jc w:val="both"/>
        <w:rPr>
          <w:rFonts w:ascii="Times New Roman" w:hAnsi="Times New Roman"/>
          <w:sz w:val="28"/>
          <w:szCs w:val="28"/>
          <w:lang w:eastAsia="ru-RU" w:bidi="ru-RU"/>
        </w:rPr>
      </w:pPr>
      <w:r w:rsidRPr="00703F9F">
        <w:rPr>
          <w:rFonts w:ascii="Times New Roman" w:hAnsi="Times New Roman"/>
          <w:sz w:val="28"/>
          <w:szCs w:val="28"/>
          <w:lang w:eastAsia="ru-RU" w:bidi="ru-RU"/>
        </w:rPr>
        <w:t>створення в Україні фабрики корпусних меблів спільно з партнерами із Західної Європи;</w:t>
      </w:r>
    </w:p>
    <w:p w14:paraId="3F722B4C" w14:textId="77777777" w:rsidR="005847C6" w:rsidRPr="00703F9F" w:rsidRDefault="005847C6" w:rsidP="00680FD3">
      <w:pPr>
        <w:pStyle w:val="a3"/>
        <w:widowControl w:val="0"/>
        <w:numPr>
          <w:ilvl w:val="0"/>
          <w:numId w:val="45"/>
        </w:numPr>
        <w:autoSpaceDE w:val="0"/>
        <w:autoSpaceDN w:val="0"/>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розробка газового родовища та експорту газу; </w:t>
      </w:r>
    </w:p>
    <w:p w14:paraId="2D521742" w14:textId="031E60BF" w:rsidR="005847C6" w:rsidRPr="00703F9F" w:rsidRDefault="005847C6" w:rsidP="00680FD3">
      <w:pPr>
        <w:pStyle w:val="a3"/>
        <w:widowControl w:val="0"/>
        <w:numPr>
          <w:ilvl w:val="0"/>
          <w:numId w:val="45"/>
        </w:numPr>
        <w:autoSpaceDE w:val="0"/>
        <w:autoSpaceDN w:val="0"/>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будівництво </w:t>
      </w:r>
      <w:proofErr w:type="spellStart"/>
      <w:r w:rsidRPr="00703F9F">
        <w:rPr>
          <w:rFonts w:ascii="Times New Roman" w:hAnsi="Times New Roman"/>
          <w:sz w:val="28"/>
          <w:szCs w:val="28"/>
          <w:lang w:eastAsia="ru-RU" w:bidi="ru-RU"/>
        </w:rPr>
        <w:t>нафтотерміналу</w:t>
      </w:r>
      <w:proofErr w:type="spellEnd"/>
      <w:r w:rsidRPr="00703F9F">
        <w:rPr>
          <w:rFonts w:ascii="Times New Roman" w:hAnsi="Times New Roman"/>
          <w:sz w:val="28"/>
          <w:szCs w:val="28"/>
          <w:lang w:eastAsia="ru-RU" w:bidi="ru-RU"/>
        </w:rPr>
        <w:t>;</w:t>
      </w:r>
    </w:p>
    <w:p w14:paraId="3826F571" w14:textId="77777777" w:rsidR="005847C6" w:rsidRPr="00703F9F" w:rsidRDefault="005847C6" w:rsidP="00680FD3">
      <w:pPr>
        <w:pStyle w:val="a3"/>
        <w:widowControl w:val="0"/>
        <w:numPr>
          <w:ilvl w:val="0"/>
          <w:numId w:val="45"/>
        </w:numPr>
        <w:autoSpaceDE w:val="0"/>
        <w:autoSpaceDN w:val="0"/>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перехід на дворівневу систему навчання у ВНЗ України; </w:t>
      </w:r>
    </w:p>
    <w:p w14:paraId="75C1A44E" w14:textId="19F3C706" w:rsidR="005847C6" w:rsidRPr="00703F9F" w:rsidRDefault="005847C6" w:rsidP="00680FD3">
      <w:pPr>
        <w:pStyle w:val="a3"/>
        <w:widowControl w:val="0"/>
        <w:numPr>
          <w:ilvl w:val="0"/>
          <w:numId w:val="45"/>
        </w:numPr>
        <w:autoSpaceDE w:val="0"/>
        <w:autoSpaceDN w:val="0"/>
        <w:jc w:val="both"/>
        <w:rPr>
          <w:rFonts w:ascii="Times New Roman" w:hAnsi="Times New Roman"/>
          <w:sz w:val="28"/>
          <w:szCs w:val="28"/>
          <w:lang w:eastAsia="ru-RU" w:bidi="ru-RU"/>
        </w:rPr>
      </w:pPr>
      <w:r w:rsidRPr="00703F9F">
        <w:rPr>
          <w:rFonts w:ascii="Times New Roman" w:hAnsi="Times New Roman"/>
          <w:sz w:val="28"/>
          <w:szCs w:val="28"/>
          <w:lang w:eastAsia="ru-RU" w:bidi="ru-RU"/>
        </w:rPr>
        <w:t>приватизація середніх і малих підприємств в Україні.</w:t>
      </w:r>
    </w:p>
    <w:p w14:paraId="75FF1622" w14:textId="77777777" w:rsidR="005847C6" w:rsidRPr="00703F9F" w:rsidRDefault="005847C6" w:rsidP="00A66990">
      <w:pPr>
        <w:widowControl w:val="0"/>
        <w:autoSpaceDE w:val="0"/>
        <w:autoSpaceDN w:val="0"/>
        <w:spacing w:after="0" w:line="240" w:lineRule="auto"/>
        <w:ind w:firstLine="709"/>
        <w:jc w:val="both"/>
        <w:rPr>
          <w:rFonts w:ascii="Times New Roman" w:hAnsi="Times New Roman"/>
          <w:sz w:val="28"/>
          <w:szCs w:val="28"/>
          <w:lang w:eastAsia="ru-RU" w:bidi="ru-RU"/>
        </w:rPr>
      </w:pPr>
    </w:p>
    <w:p w14:paraId="4C758D5F" w14:textId="07E6AD09" w:rsidR="00055716" w:rsidRPr="00703F9F" w:rsidRDefault="00055716" w:rsidP="00C6549B">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703F9F">
        <w:rPr>
          <w:rFonts w:ascii="Times New Roman" w:hAnsi="Times New Roman"/>
          <w:i/>
          <w:iCs/>
          <w:sz w:val="28"/>
          <w:szCs w:val="28"/>
          <w:lang w:eastAsia="ru-RU" w:bidi="ru-RU"/>
        </w:rPr>
        <w:t>З</w:t>
      </w:r>
      <w:r w:rsidR="005847C6" w:rsidRPr="00703F9F">
        <w:rPr>
          <w:rFonts w:ascii="Times New Roman" w:hAnsi="Times New Roman"/>
          <w:i/>
          <w:iCs/>
          <w:sz w:val="28"/>
          <w:szCs w:val="28"/>
          <w:lang w:eastAsia="ru-RU" w:bidi="ru-RU"/>
        </w:rPr>
        <w:t>а</w:t>
      </w:r>
      <w:r w:rsidR="00D712E8">
        <w:rPr>
          <w:rFonts w:ascii="Times New Roman" w:hAnsi="Times New Roman"/>
          <w:i/>
          <w:iCs/>
          <w:sz w:val="28"/>
          <w:szCs w:val="28"/>
          <w:lang w:eastAsia="ru-RU" w:bidi="ru-RU"/>
        </w:rPr>
        <w:t>в</w:t>
      </w:r>
      <w:r w:rsidR="005847C6" w:rsidRPr="00703F9F">
        <w:rPr>
          <w:rFonts w:ascii="Times New Roman" w:hAnsi="Times New Roman"/>
          <w:i/>
          <w:iCs/>
          <w:sz w:val="28"/>
          <w:szCs w:val="28"/>
          <w:lang w:eastAsia="ru-RU" w:bidi="ru-RU"/>
        </w:rPr>
        <w:t>да</w:t>
      </w:r>
      <w:r w:rsidR="00D712E8">
        <w:rPr>
          <w:rFonts w:ascii="Times New Roman" w:hAnsi="Times New Roman"/>
          <w:i/>
          <w:iCs/>
          <w:sz w:val="28"/>
          <w:szCs w:val="28"/>
          <w:lang w:eastAsia="ru-RU" w:bidi="ru-RU"/>
        </w:rPr>
        <w:t>ння</w:t>
      </w:r>
      <w:r w:rsidR="005847C6" w:rsidRPr="00703F9F">
        <w:rPr>
          <w:rFonts w:ascii="Times New Roman" w:hAnsi="Times New Roman"/>
          <w:i/>
          <w:iCs/>
          <w:sz w:val="28"/>
          <w:szCs w:val="28"/>
          <w:lang w:eastAsia="ru-RU" w:bidi="ru-RU"/>
        </w:rPr>
        <w:t xml:space="preserve"> </w:t>
      </w:r>
      <w:r w:rsidR="00693C70">
        <w:rPr>
          <w:rFonts w:ascii="Times New Roman" w:hAnsi="Times New Roman"/>
          <w:i/>
          <w:iCs/>
          <w:sz w:val="28"/>
          <w:szCs w:val="28"/>
          <w:lang w:eastAsia="ru-RU" w:bidi="ru-RU"/>
        </w:rPr>
        <w:t>4</w:t>
      </w:r>
    </w:p>
    <w:p w14:paraId="389EF7DE" w14:textId="176165AB" w:rsidR="009753EF" w:rsidRPr="00703F9F" w:rsidRDefault="005847C6" w:rsidP="00A66990">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Аналізується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А вартістю 520 тис. грн. На проведення попередніх досліджень цього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витрачено 50 тис. грн. Паралельно фірма розробляє два незалежних </w:t>
      </w:r>
      <w:r w:rsidR="00783149">
        <w:rPr>
          <w:rFonts w:ascii="Times New Roman" w:hAnsi="Times New Roman"/>
          <w:sz w:val="28"/>
          <w:szCs w:val="28"/>
          <w:lang w:eastAsia="ru-RU" w:bidi="ru-RU"/>
        </w:rPr>
        <w:t>проєкти</w:t>
      </w:r>
      <w:r w:rsidRPr="00703F9F">
        <w:rPr>
          <w:rFonts w:ascii="Times New Roman" w:hAnsi="Times New Roman"/>
          <w:sz w:val="28"/>
          <w:szCs w:val="28"/>
          <w:lang w:eastAsia="ru-RU" w:bidi="ru-RU"/>
        </w:rPr>
        <w:t xml:space="preserve"> вартістю 840 тис. грн. і 1750 тис. грн. Визначити величину безповоротних витрат за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xml:space="preserve"> А.</w:t>
      </w:r>
    </w:p>
    <w:p w14:paraId="00116B4E" w14:textId="68AB5C86" w:rsidR="005847C6" w:rsidRDefault="005847C6" w:rsidP="005847C6">
      <w:pPr>
        <w:widowControl w:val="0"/>
        <w:autoSpaceDE w:val="0"/>
        <w:autoSpaceDN w:val="0"/>
        <w:spacing w:after="0" w:line="240" w:lineRule="auto"/>
        <w:ind w:firstLine="709"/>
        <w:rPr>
          <w:rFonts w:ascii="Times New Roman" w:hAnsi="Times New Roman"/>
          <w:sz w:val="28"/>
          <w:szCs w:val="28"/>
          <w:lang w:eastAsia="ru-RU" w:bidi="ru-RU"/>
        </w:rPr>
      </w:pPr>
    </w:p>
    <w:p w14:paraId="25B249FB" w14:textId="55FC809F" w:rsidR="00990379" w:rsidRPr="00703F9F" w:rsidRDefault="00990379" w:rsidP="005847C6">
      <w:pPr>
        <w:widowControl w:val="0"/>
        <w:autoSpaceDE w:val="0"/>
        <w:autoSpaceDN w:val="0"/>
        <w:spacing w:after="0" w:line="240" w:lineRule="auto"/>
        <w:ind w:firstLine="709"/>
        <w:rPr>
          <w:rFonts w:ascii="Times New Roman" w:hAnsi="Times New Roman"/>
          <w:sz w:val="28"/>
          <w:szCs w:val="28"/>
          <w:lang w:eastAsia="ru-RU" w:bidi="ru-RU"/>
        </w:rPr>
      </w:pPr>
    </w:p>
    <w:p w14:paraId="63473E5A" w14:textId="792D3C92" w:rsidR="00D50149" w:rsidRDefault="00F03D6E" w:rsidP="00DE08CD">
      <w:pPr>
        <w:tabs>
          <w:tab w:val="left" w:pos="993"/>
        </w:tabs>
        <w:spacing w:after="0" w:line="240" w:lineRule="auto"/>
        <w:ind w:firstLine="567"/>
        <w:jc w:val="center"/>
        <w:rPr>
          <w:rFonts w:ascii="Times New Roman" w:hAnsi="Times New Roman"/>
          <w:i/>
          <w:iCs/>
          <w:sz w:val="28"/>
          <w:szCs w:val="28"/>
        </w:rPr>
      </w:pPr>
      <w:r w:rsidRPr="00703F9F">
        <w:rPr>
          <w:rFonts w:ascii="Times New Roman" w:hAnsi="Times New Roman"/>
          <w:noProof/>
          <w:position w:val="-21"/>
          <w:lang w:val="en-US" w:eastAsia="en-US"/>
        </w:rPr>
        <w:drawing>
          <wp:inline distT="0" distB="0" distL="0" distR="0" wp14:anchorId="3C961861" wp14:editId="65322544">
            <wp:extent cx="357411" cy="309424"/>
            <wp:effectExtent l="0" t="0" r="0" b="0"/>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9" cstate="print"/>
                    <a:stretch>
                      <a:fillRect/>
                    </a:stretch>
                  </pic:blipFill>
                  <pic:spPr>
                    <a:xfrm>
                      <a:off x="0" y="0"/>
                      <a:ext cx="357411" cy="309424"/>
                    </a:xfrm>
                    <a:prstGeom prst="rect">
                      <a:avLst/>
                    </a:prstGeom>
                  </pic:spPr>
                </pic:pic>
              </a:graphicData>
            </a:graphic>
          </wp:inline>
        </w:drawing>
      </w:r>
      <w:r w:rsidR="00D50149" w:rsidRPr="00703F9F">
        <w:rPr>
          <w:rFonts w:ascii="Times New Roman" w:hAnsi="Times New Roman"/>
          <w:i/>
          <w:iCs/>
          <w:color w:val="000000"/>
          <w:sz w:val="28"/>
          <w:szCs w:val="28"/>
        </w:rPr>
        <w:t>Рекомендована л</w:t>
      </w:r>
      <w:r w:rsidR="00D50149" w:rsidRPr="00703F9F">
        <w:rPr>
          <w:rFonts w:ascii="Times New Roman" w:hAnsi="Times New Roman"/>
          <w:i/>
          <w:iCs/>
          <w:sz w:val="28"/>
          <w:szCs w:val="28"/>
        </w:rPr>
        <w:t>ітература</w:t>
      </w:r>
    </w:p>
    <w:p w14:paraId="2513A0D0" w14:textId="77777777" w:rsidR="00014ED1" w:rsidRPr="00014ED1" w:rsidRDefault="00014ED1" w:rsidP="00DE08CD">
      <w:pPr>
        <w:tabs>
          <w:tab w:val="left" w:pos="993"/>
        </w:tabs>
        <w:spacing w:after="0" w:line="240" w:lineRule="auto"/>
        <w:ind w:firstLine="567"/>
        <w:jc w:val="center"/>
        <w:rPr>
          <w:rFonts w:ascii="Times New Roman" w:hAnsi="Times New Roman"/>
          <w:b/>
          <w:sz w:val="28"/>
          <w:szCs w:val="28"/>
        </w:rPr>
      </w:pPr>
    </w:p>
    <w:p w14:paraId="5E02466F" w14:textId="6F3BBCC5" w:rsidR="002F6710" w:rsidRPr="00D07417" w:rsidRDefault="002F6710">
      <w:pPr>
        <w:pStyle w:val="a3"/>
        <w:widowControl w:val="0"/>
        <w:numPr>
          <w:ilvl w:val="0"/>
          <w:numId w:val="112"/>
        </w:numPr>
        <w:tabs>
          <w:tab w:val="left" w:pos="993"/>
          <w:tab w:val="left" w:pos="1134"/>
        </w:tabs>
        <w:autoSpaceDE w:val="0"/>
        <w:autoSpaceDN w:val="0"/>
        <w:ind w:left="0" w:firstLine="851"/>
        <w:jc w:val="both"/>
        <w:rPr>
          <w:rFonts w:ascii="Times New Roman" w:hAnsi="Times New Roman"/>
          <w:sz w:val="28"/>
          <w:szCs w:val="28"/>
          <w:lang w:eastAsia="ru-RU" w:bidi="ru-RU"/>
        </w:rPr>
      </w:pPr>
      <w:bookmarkStart w:id="8" w:name="_Hlk147506005"/>
      <w:r w:rsidRPr="00D07417">
        <w:rPr>
          <w:rFonts w:ascii="Times New Roman" w:hAnsi="Times New Roman"/>
          <w:sz w:val="28"/>
          <w:szCs w:val="28"/>
          <w:lang w:eastAsia="ru-RU" w:bidi="ru-RU"/>
        </w:rPr>
        <w:t xml:space="preserve">Інвестиційний аналіз. Методичні вказівки для проведення практичних занять, виконання контрольної роботи та самостійної роботи студентів ; уклад. Ю. О. </w:t>
      </w:r>
      <w:proofErr w:type="spellStart"/>
      <w:r w:rsidRPr="00D07417">
        <w:rPr>
          <w:rFonts w:ascii="Times New Roman" w:hAnsi="Times New Roman"/>
          <w:sz w:val="28"/>
          <w:szCs w:val="28"/>
          <w:lang w:eastAsia="ru-RU" w:bidi="ru-RU"/>
        </w:rPr>
        <w:t>Тараруєв</w:t>
      </w:r>
      <w:proofErr w:type="spellEnd"/>
      <w:r w:rsidRPr="00D07417">
        <w:rPr>
          <w:rFonts w:ascii="Times New Roman" w:hAnsi="Times New Roman"/>
          <w:sz w:val="28"/>
          <w:szCs w:val="28"/>
          <w:lang w:eastAsia="ru-RU" w:bidi="ru-RU"/>
        </w:rPr>
        <w:t>.  Харків : ХНУМГ ім. О. М. Бекетова, 2018.  35 с.</w:t>
      </w:r>
    </w:p>
    <w:p w14:paraId="2C1D9B78" w14:textId="68919EBF" w:rsidR="00D07417" w:rsidRPr="0077459F" w:rsidRDefault="00D07417">
      <w:pPr>
        <w:pStyle w:val="a3"/>
        <w:widowControl w:val="0"/>
        <w:numPr>
          <w:ilvl w:val="0"/>
          <w:numId w:val="112"/>
        </w:numPr>
        <w:tabs>
          <w:tab w:val="left" w:pos="1276"/>
        </w:tabs>
        <w:autoSpaceDE w:val="0"/>
        <w:autoSpaceDN w:val="0"/>
        <w:ind w:left="0" w:firstLine="851"/>
        <w:jc w:val="both"/>
        <w:rPr>
          <w:rFonts w:ascii="Times New Roman" w:hAnsi="Times New Roman"/>
          <w:sz w:val="28"/>
          <w:szCs w:val="28"/>
          <w:lang w:eastAsia="ru-RU" w:bidi="ru-RU"/>
        </w:rPr>
      </w:pPr>
      <w:bookmarkStart w:id="9" w:name="_Hlk147506285"/>
      <w:r w:rsidRPr="0077459F">
        <w:rPr>
          <w:rFonts w:ascii="Times New Roman" w:hAnsi="Times New Roman"/>
          <w:sz w:val="28"/>
          <w:szCs w:val="28"/>
          <w:lang w:eastAsia="ru-RU" w:bidi="ru-RU"/>
        </w:rPr>
        <w:t>Інвестиційний аналіз бізнес-</w:t>
      </w:r>
      <w:r w:rsidR="00783149">
        <w:rPr>
          <w:rFonts w:ascii="Times New Roman" w:hAnsi="Times New Roman"/>
          <w:sz w:val="28"/>
          <w:szCs w:val="28"/>
          <w:lang w:eastAsia="ru-RU" w:bidi="ru-RU"/>
        </w:rPr>
        <w:t>проєктів</w:t>
      </w:r>
      <w:r w:rsidRPr="0077459F">
        <w:rPr>
          <w:rFonts w:ascii="Times New Roman" w:hAnsi="Times New Roman"/>
          <w:sz w:val="28"/>
          <w:szCs w:val="28"/>
          <w:lang w:eastAsia="ru-RU" w:bidi="ru-RU"/>
        </w:rPr>
        <w:t xml:space="preserve"> : </w:t>
      </w:r>
      <w:proofErr w:type="spellStart"/>
      <w:r w:rsidRPr="0077459F">
        <w:rPr>
          <w:rFonts w:ascii="Times New Roman" w:hAnsi="Times New Roman"/>
          <w:sz w:val="28"/>
          <w:szCs w:val="28"/>
          <w:lang w:eastAsia="ru-RU" w:bidi="ru-RU"/>
        </w:rPr>
        <w:t>навч</w:t>
      </w:r>
      <w:proofErr w:type="spellEnd"/>
      <w:r w:rsidRPr="0077459F">
        <w:rPr>
          <w:rFonts w:ascii="Times New Roman" w:hAnsi="Times New Roman"/>
          <w:sz w:val="28"/>
          <w:szCs w:val="28"/>
          <w:lang w:eastAsia="ru-RU" w:bidi="ru-RU"/>
        </w:rPr>
        <w:t xml:space="preserve">. </w:t>
      </w:r>
      <w:proofErr w:type="spellStart"/>
      <w:r w:rsidRPr="0077459F">
        <w:rPr>
          <w:rFonts w:ascii="Times New Roman" w:hAnsi="Times New Roman"/>
          <w:sz w:val="28"/>
          <w:szCs w:val="28"/>
          <w:lang w:eastAsia="ru-RU" w:bidi="ru-RU"/>
        </w:rPr>
        <w:t>посіб</w:t>
      </w:r>
      <w:proofErr w:type="spellEnd"/>
      <w:r w:rsidRPr="0077459F">
        <w:rPr>
          <w:rFonts w:ascii="Times New Roman" w:hAnsi="Times New Roman"/>
          <w:sz w:val="28"/>
          <w:szCs w:val="28"/>
          <w:lang w:eastAsia="ru-RU" w:bidi="ru-RU"/>
        </w:rPr>
        <w:t xml:space="preserve">. / Трусова Н. В. та ін. ; Тавр. </w:t>
      </w:r>
      <w:proofErr w:type="spellStart"/>
      <w:r w:rsidRPr="0077459F">
        <w:rPr>
          <w:rFonts w:ascii="Times New Roman" w:hAnsi="Times New Roman"/>
          <w:sz w:val="28"/>
          <w:szCs w:val="28"/>
          <w:lang w:eastAsia="ru-RU" w:bidi="ru-RU"/>
        </w:rPr>
        <w:t>держ</w:t>
      </w:r>
      <w:proofErr w:type="spellEnd"/>
      <w:r w:rsidRPr="0077459F">
        <w:rPr>
          <w:rFonts w:ascii="Times New Roman" w:hAnsi="Times New Roman"/>
          <w:sz w:val="28"/>
          <w:szCs w:val="28"/>
          <w:lang w:eastAsia="ru-RU" w:bidi="ru-RU"/>
        </w:rPr>
        <w:t xml:space="preserve">. </w:t>
      </w:r>
      <w:proofErr w:type="spellStart"/>
      <w:r w:rsidRPr="0077459F">
        <w:rPr>
          <w:rFonts w:ascii="Times New Roman" w:hAnsi="Times New Roman"/>
          <w:sz w:val="28"/>
          <w:szCs w:val="28"/>
          <w:lang w:eastAsia="ru-RU" w:bidi="ru-RU"/>
        </w:rPr>
        <w:t>агротехнол</w:t>
      </w:r>
      <w:proofErr w:type="spellEnd"/>
      <w:r w:rsidRPr="0077459F">
        <w:rPr>
          <w:rFonts w:ascii="Times New Roman" w:hAnsi="Times New Roman"/>
          <w:sz w:val="28"/>
          <w:szCs w:val="28"/>
          <w:lang w:eastAsia="ru-RU" w:bidi="ru-RU"/>
        </w:rPr>
        <w:t xml:space="preserve">. ун-т ім. Дмитра Моторного. Мелітополь : </w:t>
      </w:r>
      <w:proofErr w:type="spellStart"/>
      <w:r w:rsidRPr="0077459F">
        <w:rPr>
          <w:rFonts w:ascii="Times New Roman" w:hAnsi="Times New Roman"/>
          <w:sz w:val="28"/>
          <w:szCs w:val="28"/>
          <w:lang w:eastAsia="ru-RU" w:bidi="ru-RU"/>
        </w:rPr>
        <w:t>Мелітоп</w:t>
      </w:r>
      <w:proofErr w:type="spellEnd"/>
      <w:r w:rsidRPr="0077459F">
        <w:rPr>
          <w:rFonts w:ascii="Times New Roman" w:hAnsi="Times New Roman"/>
          <w:sz w:val="28"/>
          <w:szCs w:val="28"/>
          <w:lang w:eastAsia="ru-RU" w:bidi="ru-RU"/>
        </w:rPr>
        <w:t xml:space="preserve">. </w:t>
      </w:r>
      <w:proofErr w:type="spellStart"/>
      <w:r w:rsidRPr="0077459F">
        <w:rPr>
          <w:rFonts w:ascii="Times New Roman" w:hAnsi="Times New Roman"/>
          <w:sz w:val="28"/>
          <w:szCs w:val="28"/>
          <w:lang w:eastAsia="ru-RU" w:bidi="ru-RU"/>
        </w:rPr>
        <w:t>міськ</w:t>
      </w:r>
      <w:proofErr w:type="spellEnd"/>
      <w:r w:rsidRPr="0077459F">
        <w:rPr>
          <w:rFonts w:ascii="Times New Roman" w:hAnsi="Times New Roman"/>
          <w:sz w:val="28"/>
          <w:szCs w:val="28"/>
          <w:lang w:eastAsia="ru-RU" w:bidi="ru-RU"/>
        </w:rPr>
        <w:t>. друк., 2019. 328 с.</w:t>
      </w:r>
    </w:p>
    <w:p w14:paraId="06E227A9" w14:textId="4522F158" w:rsidR="00D07417" w:rsidRPr="001133B2" w:rsidRDefault="00D07417">
      <w:pPr>
        <w:pStyle w:val="a3"/>
        <w:widowControl w:val="0"/>
        <w:numPr>
          <w:ilvl w:val="0"/>
          <w:numId w:val="112"/>
        </w:numPr>
        <w:tabs>
          <w:tab w:val="left" w:pos="1276"/>
        </w:tabs>
        <w:autoSpaceDE w:val="0"/>
        <w:autoSpaceDN w:val="0"/>
        <w:ind w:left="0" w:firstLine="851"/>
        <w:jc w:val="both"/>
        <w:rPr>
          <w:rFonts w:ascii="Times New Roman" w:hAnsi="Times New Roman"/>
          <w:sz w:val="28"/>
          <w:szCs w:val="28"/>
          <w:lang w:eastAsia="ru-RU" w:bidi="ru-RU"/>
        </w:rPr>
      </w:pPr>
      <w:r w:rsidRPr="0077459F">
        <w:rPr>
          <w:rFonts w:ascii="Times New Roman" w:hAnsi="Times New Roman"/>
          <w:sz w:val="28"/>
          <w:szCs w:val="28"/>
          <w:lang w:eastAsia="ru-RU" w:bidi="ru-RU"/>
        </w:rPr>
        <w:t>Інвестиційний аналіз</w:t>
      </w:r>
      <w:r w:rsidR="00014ED1">
        <w:rPr>
          <w:rFonts w:ascii="Times New Roman" w:hAnsi="Times New Roman"/>
          <w:sz w:val="28"/>
          <w:szCs w:val="28"/>
          <w:lang w:eastAsia="ru-RU" w:bidi="ru-RU"/>
        </w:rPr>
        <w:t xml:space="preserve"> </w:t>
      </w:r>
      <w:r w:rsidRPr="0077459F">
        <w:rPr>
          <w:rFonts w:ascii="Times New Roman" w:hAnsi="Times New Roman"/>
          <w:sz w:val="28"/>
          <w:szCs w:val="28"/>
          <w:lang w:eastAsia="ru-RU" w:bidi="ru-RU"/>
        </w:rPr>
        <w:t xml:space="preserve">: методичні рекомендації до практичних занять / </w:t>
      </w:r>
      <w:proofErr w:type="spellStart"/>
      <w:r w:rsidRPr="0077459F">
        <w:rPr>
          <w:rFonts w:ascii="Times New Roman" w:hAnsi="Times New Roman"/>
          <w:sz w:val="28"/>
          <w:szCs w:val="28"/>
          <w:lang w:eastAsia="ru-RU" w:bidi="ru-RU"/>
        </w:rPr>
        <w:t>укл</w:t>
      </w:r>
      <w:proofErr w:type="spellEnd"/>
      <w:r w:rsidRPr="0077459F">
        <w:rPr>
          <w:rFonts w:ascii="Times New Roman" w:hAnsi="Times New Roman"/>
          <w:sz w:val="28"/>
          <w:szCs w:val="28"/>
          <w:lang w:eastAsia="ru-RU" w:bidi="ru-RU"/>
        </w:rPr>
        <w:t>.</w:t>
      </w:r>
      <w:r w:rsidR="000872C0">
        <w:rPr>
          <w:rFonts w:ascii="Times New Roman" w:hAnsi="Times New Roman"/>
          <w:sz w:val="28"/>
          <w:szCs w:val="28"/>
          <w:lang w:eastAsia="ru-RU" w:bidi="ru-RU"/>
        </w:rPr>
        <w:t xml:space="preserve"> </w:t>
      </w:r>
      <w:r w:rsidRPr="0077459F">
        <w:rPr>
          <w:rFonts w:ascii="Times New Roman" w:hAnsi="Times New Roman"/>
          <w:sz w:val="28"/>
          <w:szCs w:val="28"/>
          <w:lang w:eastAsia="ru-RU" w:bidi="ru-RU"/>
        </w:rPr>
        <w:t>: І.</w:t>
      </w:r>
      <w:r>
        <w:rPr>
          <w:rFonts w:ascii="Times New Roman" w:hAnsi="Times New Roman"/>
          <w:sz w:val="28"/>
          <w:szCs w:val="28"/>
          <w:lang w:eastAsia="ru-RU" w:bidi="ru-RU"/>
        </w:rPr>
        <w:t xml:space="preserve"> </w:t>
      </w:r>
      <w:r w:rsidRPr="0077459F">
        <w:rPr>
          <w:rFonts w:ascii="Times New Roman" w:hAnsi="Times New Roman"/>
          <w:sz w:val="28"/>
          <w:szCs w:val="28"/>
          <w:lang w:eastAsia="ru-RU" w:bidi="ru-RU"/>
        </w:rPr>
        <w:t>С. Смага, І.</w:t>
      </w:r>
      <w:r>
        <w:rPr>
          <w:rFonts w:ascii="Times New Roman" w:hAnsi="Times New Roman"/>
          <w:sz w:val="28"/>
          <w:szCs w:val="28"/>
          <w:lang w:eastAsia="ru-RU" w:bidi="ru-RU"/>
        </w:rPr>
        <w:t xml:space="preserve"> </w:t>
      </w:r>
      <w:r w:rsidRPr="0077459F">
        <w:rPr>
          <w:rFonts w:ascii="Times New Roman" w:hAnsi="Times New Roman"/>
          <w:sz w:val="28"/>
          <w:szCs w:val="28"/>
          <w:lang w:eastAsia="ru-RU" w:bidi="ru-RU"/>
        </w:rPr>
        <w:t xml:space="preserve">І. </w:t>
      </w:r>
      <w:proofErr w:type="spellStart"/>
      <w:r w:rsidRPr="0077459F">
        <w:rPr>
          <w:rFonts w:ascii="Times New Roman" w:hAnsi="Times New Roman"/>
          <w:sz w:val="28"/>
          <w:szCs w:val="28"/>
          <w:lang w:eastAsia="ru-RU" w:bidi="ru-RU"/>
        </w:rPr>
        <w:t>Казімір</w:t>
      </w:r>
      <w:proofErr w:type="spellEnd"/>
      <w:r w:rsidRPr="0077459F">
        <w:rPr>
          <w:rFonts w:ascii="Times New Roman" w:hAnsi="Times New Roman"/>
          <w:sz w:val="28"/>
          <w:szCs w:val="28"/>
          <w:lang w:eastAsia="ru-RU" w:bidi="ru-RU"/>
        </w:rPr>
        <w:t>. Чернівці</w:t>
      </w:r>
      <w:r w:rsidR="00014ED1">
        <w:rPr>
          <w:rFonts w:ascii="Times New Roman" w:hAnsi="Times New Roman"/>
          <w:sz w:val="28"/>
          <w:szCs w:val="28"/>
          <w:lang w:eastAsia="ru-RU" w:bidi="ru-RU"/>
        </w:rPr>
        <w:t xml:space="preserve"> </w:t>
      </w:r>
      <w:r w:rsidRPr="0077459F">
        <w:rPr>
          <w:rFonts w:ascii="Times New Roman" w:hAnsi="Times New Roman"/>
          <w:sz w:val="28"/>
          <w:szCs w:val="28"/>
          <w:lang w:eastAsia="ru-RU" w:bidi="ru-RU"/>
        </w:rPr>
        <w:t xml:space="preserve">: </w:t>
      </w:r>
      <w:proofErr w:type="spellStart"/>
      <w:r w:rsidRPr="0077459F">
        <w:rPr>
          <w:rFonts w:ascii="Times New Roman" w:hAnsi="Times New Roman"/>
          <w:sz w:val="28"/>
          <w:szCs w:val="28"/>
          <w:lang w:eastAsia="ru-RU" w:bidi="ru-RU"/>
        </w:rPr>
        <w:t>Чернівец</w:t>
      </w:r>
      <w:proofErr w:type="spellEnd"/>
      <w:r w:rsidRPr="0077459F">
        <w:rPr>
          <w:rFonts w:ascii="Times New Roman" w:hAnsi="Times New Roman"/>
          <w:sz w:val="28"/>
          <w:szCs w:val="28"/>
          <w:lang w:eastAsia="ru-RU" w:bidi="ru-RU"/>
        </w:rPr>
        <w:t xml:space="preserve">. </w:t>
      </w:r>
      <w:proofErr w:type="spellStart"/>
      <w:r w:rsidRPr="0077459F">
        <w:rPr>
          <w:rFonts w:ascii="Times New Roman" w:hAnsi="Times New Roman"/>
          <w:sz w:val="28"/>
          <w:szCs w:val="28"/>
          <w:lang w:eastAsia="ru-RU" w:bidi="ru-RU"/>
        </w:rPr>
        <w:t>нац</w:t>
      </w:r>
      <w:proofErr w:type="spellEnd"/>
      <w:r w:rsidRPr="0077459F">
        <w:rPr>
          <w:rFonts w:ascii="Times New Roman" w:hAnsi="Times New Roman"/>
          <w:sz w:val="28"/>
          <w:szCs w:val="28"/>
          <w:lang w:eastAsia="ru-RU" w:bidi="ru-RU"/>
        </w:rPr>
        <w:t>. ун-т ім. Ю.</w:t>
      </w:r>
      <w:r w:rsidR="004D503B">
        <w:rPr>
          <w:rFonts w:ascii="Times New Roman" w:hAnsi="Times New Roman"/>
          <w:sz w:val="28"/>
          <w:szCs w:val="28"/>
          <w:lang w:eastAsia="ru-RU" w:bidi="ru-RU"/>
        </w:rPr>
        <w:t xml:space="preserve"> </w:t>
      </w:r>
      <w:r w:rsidRPr="0077459F">
        <w:rPr>
          <w:rFonts w:ascii="Times New Roman" w:hAnsi="Times New Roman"/>
          <w:sz w:val="28"/>
          <w:szCs w:val="28"/>
          <w:lang w:eastAsia="ru-RU" w:bidi="ru-RU"/>
        </w:rPr>
        <w:t>Федьковича, 2022, 64 с. URL: https://archer.chnu.edu.ua/jspui/handle/123456789/5713.</w:t>
      </w:r>
    </w:p>
    <w:bookmarkEnd w:id="9"/>
    <w:p w14:paraId="4C974F3D" w14:textId="3A5B5644" w:rsidR="00D07417" w:rsidRDefault="00D07417">
      <w:pPr>
        <w:pStyle w:val="a3"/>
        <w:widowControl w:val="0"/>
        <w:numPr>
          <w:ilvl w:val="0"/>
          <w:numId w:val="112"/>
        </w:numPr>
        <w:tabs>
          <w:tab w:val="left" w:pos="1134"/>
        </w:tabs>
        <w:autoSpaceDE w:val="0"/>
        <w:autoSpaceDN w:val="0"/>
        <w:ind w:left="0" w:firstLine="851"/>
        <w:jc w:val="both"/>
        <w:rPr>
          <w:rFonts w:ascii="Times New Roman" w:hAnsi="Times New Roman"/>
          <w:sz w:val="28"/>
          <w:szCs w:val="28"/>
          <w:lang w:eastAsia="ru-RU" w:bidi="ru-RU"/>
        </w:rPr>
      </w:pPr>
      <w:r w:rsidRPr="00D07417">
        <w:rPr>
          <w:rFonts w:ascii="Times New Roman" w:hAnsi="Times New Roman"/>
          <w:sz w:val="28"/>
          <w:szCs w:val="28"/>
          <w:lang w:eastAsia="ru-RU" w:bidi="ru-RU"/>
        </w:rPr>
        <w:t xml:space="preserve">Про інвестиційну діяльність : Закон України </w:t>
      </w:r>
      <w:proofErr w:type="spellStart"/>
      <w:r w:rsidRPr="00D07417">
        <w:rPr>
          <w:rFonts w:ascii="Times New Roman" w:hAnsi="Times New Roman"/>
          <w:sz w:val="28"/>
          <w:szCs w:val="28"/>
          <w:lang w:eastAsia="ru-RU" w:bidi="ru-RU"/>
        </w:rPr>
        <w:t>вiд</w:t>
      </w:r>
      <w:proofErr w:type="spellEnd"/>
      <w:r w:rsidRPr="00D07417">
        <w:rPr>
          <w:rFonts w:ascii="Times New Roman" w:hAnsi="Times New Roman"/>
          <w:sz w:val="28"/>
          <w:szCs w:val="28"/>
          <w:lang w:eastAsia="ru-RU" w:bidi="ru-RU"/>
        </w:rPr>
        <w:t xml:space="preserve"> 18.09.1991 р. № 1560-XII; поточна </w:t>
      </w:r>
      <w:proofErr w:type="spellStart"/>
      <w:r w:rsidRPr="00D07417">
        <w:rPr>
          <w:rFonts w:ascii="Times New Roman" w:hAnsi="Times New Roman"/>
          <w:sz w:val="28"/>
          <w:szCs w:val="28"/>
          <w:lang w:eastAsia="ru-RU" w:bidi="ru-RU"/>
        </w:rPr>
        <w:t>редакцiя</w:t>
      </w:r>
      <w:proofErr w:type="spellEnd"/>
      <w:r w:rsidRPr="00D07417">
        <w:rPr>
          <w:rFonts w:ascii="Times New Roman" w:hAnsi="Times New Roman"/>
          <w:sz w:val="28"/>
          <w:szCs w:val="28"/>
          <w:lang w:eastAsia="ru-RU" w:bidi="ru-RU"/>
        </w:rPr>
        <w:t xml:space="preserve"> </w:t>
      </w:r>
      <w:proofErr w:type="spellStart"/>
      <w:r w:rsidRPr="00D07417">
        <w:rPr>
          <w:rFonts w:ascii="Times New Roman" w:hAnsi="Times New Roman"/>
          <w:sz w:val="28"/>
          <w:szCs w:val="28"/>
          <w:lang w:eastAsia="ru-RU" w:bidi="ru-RU"/>
        </w:rPr>
        <w:t>вiд</w:t>
      </w:r>
      <w:proofErr w:type="spellEnd"/>
      <w:r w:rsidRPr="00D07417">
        <w:rPr>
          <w:rFonts w:ascii="Times New Roman" w:hAnsi="Times New Roman"/>
          <w:sz w:val="28"/>
          <w:szCs w:val="28"/>
          <w:lang w:eastAsia="ru-RU" w:bidi="ru-RU"/>
        </w:rPr>
        <w:t xml:space="preserve"> 18.12.2017 на підставі 2059-VIII. (URL: http://zakon1.rada.gov.ua/cgi- </w:t>
      </w:r>
      <w:proofErr w:type="spellStart"/>
      <w:r w:rsidRPr="00D07417">
        <w:rPr>
          <w:rFonts w:ascii="Times New Roman" w:hAnsi="Times New Roman"/>
          <w:sz w:val="28"/>
          <w:szCs w:val="28"/>
          <w:lang w:eastAsia="ru-RU" w:bidi="ru-RU"/>
        </w:rPr>
        <w:t>bin</w:t>
      </w:r>
      <w:proofErr w:type="spellEnd"/>
      <w:r w:rsidRPr="00D07417">
        <w:rPr>
          <w:rFonts w:ascii="Times New Roman" w:hAnsi="Times New Roman"/>
          <w:sz w:val="28"/>
          <w:szCs w:val="28"/>
          <w:lang w:eastAsia="ru-RU" w:bidi="ru-RU"/>
        </w:rPr>
        <w:t>/</w:t>
      </w:r>
      <w:proofErr w:type="spellStart"/>
      <w:r w:rsidRPr="00D07417">
        <w:rPr>
          <w:rFonts w:ascii="Times New Roman" w:hAnsi="Times New Roman"/>
          <w:sz w:val="28"/>
          <w:szCs w:val="28"/>
          <w:lang w:eastAsia="ru-RU" w:bidi="ru-RU"/>
        </w:rPr>
        <w:t>laws</w:t>
      </w:r>
      <w:proofErr w:type="spellEnd"/>
      <w:r w:rsidRPr="00D07417">
        <w:rPr>
          <w:rFonts w:ascii="Times New Roman" w:hAnsi="Times New Roman"/>
          <w:sz w:val="28"/>
          <w:szCs w:val="28"/>
          <w:lang w:eastAsia="ru-RU" w:bidi="ru-RU"/>
        </w:rPr>
        <w:t>/</w:t>
      </w:r>
      <w:proofErr w:type="spellStart"/>
      <w:r w:rsidRPr="00D07417">
        <w:rPr>
          <w:rFonts w:ascii="Times New Roman" w:hAnsi="Times New Roman"/>
          <w:sz w:val="28"/>
          <w:szCs w:val="28"/>
          <w:lang w:eastAsia="ru-RU" w:bidi="ru-RU"/>
        </w:rPr>
        <w:t>main.cgi?nreg</w:t>
      </w:r>
      <w:proofErr w:type="spellEnd"/>
      <w:r w:rsidRPr="00D07417">
        <w:rPr>
          <w:rFonts w:ascii="Times New Roman" w:hAnsi="Times New Roman"/>
          <w:sz w:val="28"/>
          <w:szCs w:val="28"/>
          <w:lang w:eastAsia="ru-RU" w:bidi="ru-RU"/>
        </w:rPr>
        <w:t>=1560-12</w:t>
      </w:r>
      <w:r w:rsidR="006D62D7">
        <w:rPr>
          <w:rFonts w:ascii="Times New Roman" w:hAnsi="Times New Roman"/>
          <w:sz w:val="28"/>
          <w:szCs w:val="28"/>
          <w:lang w:eastAsia="ru-RU" w:bidi="ru-RU"/>
        </w:rPr>
        <w:t>.</w:t>
      </w:r>
    </w:p>
    <w:p w14:paraId="2A87B1DA" w14:textId="77777777" w:rsidR="00933F69" w:rsidRPr="00933F69" w:rsidRDefault="00933F69" w:rsidP="00933F69">
      <w:pPr>
        <w:pStyle w:val="a3"/>
        <w:numPr>
          <w:ilvl w:val="0"/>
          <w:numId w:val="112"/>
        </w:numPr>
        <w:tabs>
          <w:tab w:val="left" w:pos="1134"/>
        </w:tabs>
        <w:ind w:left="0" w:firstLine="851"/>
        <w:jc w:val="both"/>
        <w:rPr>
          <w:rFonts w:ascii="Times New Roman" w:hAnsi="Times New Roman"/>
          <w:sz w:val="28"/>
          <w:szCs w:val="28"/>
          <w:lang w:eastAsia="ru-RU" w:bidi="ru-RU"/>
        </w:rPr>
      </w:pPr>
      <w:proofErr w:type="spellStart"/>
      <w:r w:rsidRPr="00933F69">
        <w:rPr>
          <w:rFonts w:ascii="Times New Roman" w:hAnsi="Times New Roman"/>
          <w:sz w:val="28"/>
          <w:szCs w:val="28"/>
          <w:lang w:eastAsia="ru-RU" w:bidi="ru-RU"/>
        </w:rPr>
        <w:t>Цигилик</w:t>
      </w:r>
      <w:proofErr w:type="spellEnd"/>
      <w:r w:rsidRPr="00933F69">
        <w:rPr>
          <w:rFonts w:ascii="Times New Roman" w:hAnsi="Times New Roman"/>
          <w:sz w:val="28"/>
          <w:szCs w:val="28"/>
          <w:lang w:eastAsia="ru-RU" w:bidi="ru-RU"/>
        </w:rPr>
        <w:t xml:space="preserve"> І. І. Проєктний аналіз : конспект лекцій. Івано-Франківськ : Інститут менеджменту та економіки, 2020. 92 с.</w:t>
      </w:r>
    </w:p>
    <w:p w14:paraId="767B2CF1" w14:textId="77777777" w:rsidR="00933F69" w:rsidRPr="00933F69" w:rsidRDefault="00933F69" w:rsidP="00933F69">
      <w:pPr>
        <w:widowControl w:val="0"/>
        <w:tabs>
          <w:tab w:val="left" w:pos="1134"/>
        </w:tabs>
        <w:autoSpaceDE w:val="0"/>
        <w:autoSpaceDN w:val="0"/>
        <w:jc w:val="both"/>
        <w:rPr>
          <w:rFonts w:ascii="Times New Roman" w:hAnsi="Times New Roman"/>
          <w:sz w:val="28"/>
          <w:szCs w:val="28"/>
          <w:lang w:eastAsia="ru-RU" w:bidi="ru-RU"/>
        </w:rPr>
      </w:pPr>
    </w:p>
    <w:bookmarkEnd w:id="8"/>
    <w:p w14:paraId="493E6039" w14:textId="5047819F" w:rsidR="00990379" w:rsidRDefault="00990379" w:rsidP="00C6549B">
      <w:pPr>
        <w:widowControl w:val="0"/>
        <w:autoSpaceDE w:val="0"/>
        <w:autoSpaceDN w:val="0"/>
        <w:spacing w:after="0" w:line="240" w:lineRule="auto"/>
        <w:ind w:firstLine="709"/>
        <w:rPr>
          <w:rFonts w:ascii="Times New Roman" w:hAnsi="Times New Roman"/>
          <w:sz w:val="28"/>
          <w:szCs w:val="28"/>
          <w:lang w:eastAsia="ru-RU" w:bidi="ru-RU"/>
        </w:rPr>
      </w:pPr>
      <w:r>
        <w:rPr>
          <w:rFonts w:ascii="Times New Roman" w:hAnsi="Times New Roman"/>
          <w:sz w:val="28"/>
          <w:szCs w:val="28"/>
          <w:lang w:eastAsia="ru-RU" w:bidi="ru-RU"/>
        </w:rPr>
        <w:br w:type="page"/>
      </w:r>
    </w:p>
    <w:p w14:paraId="405CD2DE" w14:textId="4DEC5A3C" w:rsidR="00D50149" w:rsidRPr="00703F9F" w:rsidRDefault="00D50149" w:rsidP="00C6549B">
      <w:pPr>
        <w:widowControl w:val="0"/>
        <w:tabs>
          <w:tab w:val="left" w:pos="709"/>
        </w:tabs>
        <w:autoSpaceDE w:val="0"/>
        <w:autoSpaceDN w:val="0"/>
        <w:spacing w:after="0" w:line="240" w:lineRule="auto"/>
        <w:ind w:firstLine="709"/>
        <w:jc w:val="center"/>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lastRenderedPageBreak/>
        <w:t xml:space="preserve">Тема 2 </w:t>
      </w:r>
      <w:r w:rsidR="00DE08CD" w:rsidRPr="00DE08CD">
        <w:rPr>
          <w:rFonts w:ascii="Times New Roman" w:hAnsi="Times New Roman"/>
          <w:sz w:val="28"/>
          <w:szCs w:val="28"/>
          <w:lang w:eastAsia="ru-RU" w:bidi="ru-RU"/>
        </w:rPr>
        <w:t xml:space="preserve">ЖИТТЄВИЙ ЦИКЛ ІНВЕСТИЦІЙНОГО </w:t>
      </w:r>
      <w:r w:rsidR="00783149">
        <w:rPr>
          <w:rFonts w:ascii="Times New Roman" w:hAnsi="Times New Roman"/>
          <w:sz w:val="28"/>
          <w:szCs w:val="28"/>
          <w:lang w:eastAsia="ru-RU" w:bidi="ru-RU"/>
        </w:rPr>
        <w:t>ПРОЄКТУ</w:t>
      </w:r>
    </w:p>
    <w:p w14:paraId="720DE2FF" w14:textId="77777777" w:rsidR="00D5596D" w:rsidRDefault="00D5596D" w:rsidP="00C6549B">
      <w:pPr>
        <w:widowControl w:val="0"/>
        <w:tabs>
          <w:tab w:val="left" w:pos="709"/>
        </w:tabs>
        <w:autoSpaceDE w:val="0"/>
        <w:autoSpaceDN w:val="0"/>
        <w:spacing w:after="0" w:line="240" w:lineRule="auto"/>
        <w:ind w:firstLine="709"/>
        <w:jc w:val="center"/>
        <w:rPr>
          <w:rFonts w:ascii="Times New Roman" w:hAnsi="Times New Roman"/>
          <w:b/>
          <w:bCs/>
          <w:iCs/>
          <w:sz w:val="28"/>
        </w:rPr>
      </w:pPr>
    </w:p>
    <w:p w14:paraId="65AE88B9" w14:textId="751E48AB" w:rsidR="00D50149" w:rsidRPr="00703F9F" w:rsidRDefault="009277F8" w:rsidP="00D712E8">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b/>
          <w:i/>
          <w:iCs/>
          <w:sz w:val="28"/>
          <w:szCs w:val="28"/>
          <w:lang w:eastAsia="ru-RU" w:bidi="ru-RU"/>
        </w:rPr>
        <w:t>Мета вивчення теми</w:t>
      </w:r>
      <w:r w:rsidRPr="00703F9F">
        <w:rPr>
          <w:rFonts w:ascii="Times New Roman" w:hAnsi="Times New Roman"/>
          <w:b/>
          <w:sz w:val="28"/>
          <w:szCs w:val="28"/>
          <w:lang w:eastAsia="ru-RU" w:bidi="ru-RU"/>
        </w:rPr>
        <w:t>:</w:t>
      </w:r>
      <w:r w:rsidR="00D50149" w:rsidRPr="00703F9F">
        <w:rPr>
          <w:rFonts w:ascii="Times New Roman" w:hAnsi="Times New Roman"/>
          <w:b/>
          <w:sz w:val="28"/>
          <w:szCs w:val="28"/>
          <w:lang w:eastAsia="ru-RU" w:bidi="ru-RU"/>
        </w:rPr>
        <w:t xml:space="preserve"> </w:t>
      </w:r>
      <w:r w:rsidR="00D50149" w:rsidRPr="00703F9F">
        <w:rPr>
          <w:rFonts w:ascii="Times New Roman" w:hAnsi="Times New Roman"/>
          <w:sz w:val="28"/>
          <w:szCs w:val="28"/>
          <w:lang w:eastAsia="ru-RU" w:bidi="ru-RU"/>
        </w:rPr>
        <w:t xml:space="preserve">ознайомити студентів з поняттям життєвого циклу </w:t>
      </w:r>
      <w:r w:rsidR="00783149">
        <w:rPr>
          <w:rFonts w:ascii="Times New Roman" w:hAnsi="Times New Roman"/>
          <w:sz w:val="28"/>
          <w:szCs w:val="28"/>
          <w:lang w:eastAsia="ru-RU" w:bidi="ru-RU"/>
        </w:rPr>
        <w:t>проєкту</w:t>
      </w:r>
      <w:r w:rsidR="00D50149" w:rsidRPr="00703F9F">
        <w:rPr>
          <w:rFonts w:ascii="Times New Roman" w:hAnsi="Times New Roman"/>
          <w:sz w:val="28"/>
          <w:szCs w:val="28"/>
          <w:lang w:eastAsia="ru-RU" w:bidi="ru-RU"/>
        </w:rPr>
        <w:t xml:space="preserve">, з видами робіт, які виконуються на різних стадіях, з експлуатаційними фазами та оцінкою </w:t>
      </w:r>
      <w:r w:rsidR="00783149">
        <w:rPr>
          <w:rFonts w:ascii="Times New Roman" w:hAnsi="Times New Roman"/>
          <w:sz w:val="28"/>
          <w:szCs w:val="28"/>
          <w:lang w:eastAsia="ru-RU" w:bidi="ru-RU"/>
        </w:rPr>
        <w:t>проєкту</w:t>
      </w:r>
      <w:r w:rsidR="00D50149" w:rsidRPr="00703F9F">
        <w:rPr>
          <w:rFonts w:ascii="Times New Roman" w:hAnsi="Times New Roman"/>
          <w:sz w:val="28"/>
          <w:szCs w:val="28"/>
          <w:lang w:eastAsia="ru-RU" w:bidi="ru-RU"/>
        </w:rPr>
        <w:t xml:space="preserve"> після його завершення.</w:t>
      </w:r>
    </w:p>
    <w:p w14:paraId="73C00D7A" w14:textId="23DE0FE6" w:rsidR="00D50149" w:rsidRDefault="009277F8" w:rsidP="00D712E8">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b/>
          <w:bCs/>
          <w:i/>
          <w:iCs/>
          <w:sz w:val="28"/>
          <w:szCs w:val="28"/>
          <w:lang w:eastAsia="ru-RU" w:bidi="ru-RU"/>
        </w:rPr>
        <w:t>Ключові слова</w:t>
      </w:r>
      <w:r w:rsidRPr="00703F9F">
        <w:rPr>
          <w:rFonts w:ascii="Times New Roman" w:hAnsi="Times New Roman"/>
          <w:sz w:val="28"/>
          <w:szCs w:val="28"/>
          <w:lang w:eastAsia="ru-RU" w:bidi="ru-RU"/>
        </w:rPr>
        <w:t xml:space="preserve">: життєвий цикл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стадії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інвестиційна фаза, експлуатаційна фаза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62B0AC55" w14:textId="77777777" w:rsidR="001D02B8" w:rsidRDefault="001D02B8" w:rsidP="00D712E8">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p>
    <w:p w14:paraId="0809883D" w14:textId="77777777" w:rsidR="004A5750" w:rsidRPr="00703F9F" w:rsidRDefault="004A5750" w:rsidP="004A5750">
      <w:pPr>
        <w:widowControl w:val="0"/>
        <w:tabs>
          <w:tab w:val="left" w:pos="709"/>
        </w:tabs>
        <w:autoSpaceDE w:val="0"/>
        <w:autoSpaceDN w:val="0"/>
        <w:spacing w:after="0" w:line="240" w:lineRule="auto"/>
        <w:ind w:firstLine="709"/>
        <w:jc w:val="center"/>
        <w:rPr>
          <w:rFonts w:ascii="Times New Roman" w:hAnsi="Times New Roman"/>
          <w:b/>
          <w:sz w:val="28"/>
          <w:szCs w:val="28"/>
          <w:lang w:eastAsia="ru-RU" w:bidi="ru-RU"/>
        </w:rPr>
      </w:pPr>
      <w:r w:rsidRPr="002F434E">
        <w:rPr>
          <w:rFonts w:ascii="Times New Roman" w:hAnsi="Times New Roman"/>
          <w:b/>
          <w:bCs/>
          <w:iCs/>
          <w:sz w:val="28"/>
        </w:rPr>
        <w:t>Питання для самостійного опрацювання</w:t>
      </w:r>
      <w:r w:rsidRPr="00703F9F">
        <w:rPr>
          <w:rFonts w:ascii="Times New Roman" w:hAnsi="Times New Roman"/>
          <w:b/>
          <w:sz w:val="28"/>
          <w:szCs w:val="28"/>
          <w:lang w:eastAsia="ru-RU" w:bidi="ru-RU"/>
        </w:rPr>
        <w:t>:</w:t>
      </w:r>
    </w:p>
    <w:p w14:paraId="70BC3D16" w14:textId="4AAE4029" w:rsidR="004A5750" w:rsidRPr="00703F9F" w:rsidRDefault="004A5750" w:rsidP="004A5750">
      <w:pPr>
        <w:widowControl w:val="0"/>
        <w:numPr>
          <w:ilvl w:val="1"/>
          <w:numId w:val="1"/>
        </w:numPr>
        <w:tabs>
          <w:tab w:val="left" w:pos="851"/>
          <w:tab w:val="left" w:pos="993"/>
        </w:tabs>
        <w:autoSpaceDE w:val="0"/>
        <w:autoSpaceDN w:val="0"/>
        <w:spacing w:after="0" w:line="240" w:lineRule="auto"/>
        <w:ind w:left="709" w:firstLine="0"/>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Поняття життєвого циклу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Фази і</w:t>
      </w:r>
      <w:r w:rsidRPr="00703F9F">
        <w:rPr>
          <w:rFonts w:ascii="Times New Roman" w:hAnsi="Times New Roman"/>
          <w:spacing w:val="-10"/>
          <w:sz w:val="28"/>
          <w:szCs w:val="28"/>
          <w:lang w:eastAsia="ru-RU" w:bidi="ru-RU"/>
        </w:rPr>
        <w:t xml:space="preserve"> </w:t>
      </w:r>
      <w:r w:rsidRPr="00703F9F">
        <w:rPr>
          <w:rFonts w:ascii="Times New Roman" w:hAnsi="Times New Roman"/>
          <w:sz w:val="28"/>
          <w:szCs w:val="28"/>
          <w:lang w:eastAsia="ru-RU" w:bidi="ru-RU"/>
        </w:rPr>
        <w:t>стадії.</w:t>
      </w:r>
    </w:p>
    <w:p w14:paraId="0080664A" w14:textId="6DF5DBB9" w:rsidR="004A5750" w:rsidRPr="00703F9F" w:rsidRDefault="004A5750" w:rsidP="004A5750">
      <w:pPr>
        <w:widowControl w:val="0"/>
        <w:numPr>
          <w:ilvl w:val="1"/>
          <w:numId w:val="1"/>
        </w:numPr>
        <w:tabs>
          <w:tab w:val="left" w:pos="709"/>
          <w:tab w:val="left" w:pos="993"/>
        </w:tabs>
        <w:autoSpaceDE w:val="0"/>
        <w:autoSpaceDN w:val="0"/>
        <w:spacing w:after="0" w:line="240" w:lineRule="auto"/>
        <w:ind w:left="1134" w:right="496" w:hanging="425"/>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Стадії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і види робіт, які виконуються на різних стадіях життєвого циклу</w:t>
      </w:r>
      <w:r w:rsidRPr="00703F9F">
        <w:rPr>
          <w:rFonts w:ascii="Times New Roman" w:hAnsi="Times New Roman"/>
          <w:spacing w:val="-5"/>
          <w:sz w:val="28"/>
          <w:szCs w:val="28"/>
          <w:lang w:eastAsia="ru-RU" w:bidi="ru-RU"/>
        </w:rPr>
        <w:t xml:space="preserve">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58E0CA92" w14:textId="3D7B2AEA" w:rsidR="004A5750" w:rsidRPr="00703F9F" w:rsidRDefault="004A5750" w:rsidP="004A5750">
      <w:pPr>
        <w:widowControl w:val="0"/>
        <w:numPr>
          <w:ilvl w:val="1"/>
          <w:numId w:val="1"/>
        </w:numPr>
        <w:tabs>
          <w:tab w:val="left" w:pos="709"/>
          <w:tab w:val="left" w:pos="993"/>
        </w:tabs>
        <w:autoSpaceDE w:val="0"/>
        <w:autoSpaceDN w:val="0"/>
        <w:spacing w:after="0" w:line="240" w:lineRule="auto"/>
        <w:ind w:left="1134" w:hanging="425"/>
        <w:jc w:val="both"/>
        <w:rPr>
          <w:rFonts w:ascii="Times New Roman" w:hAnsi="Times New Roman"/>
          <w:sz w:val="28"/>
          <w:szCs w:val="28"/>
          <w:lang w:eastAsia="ru-RU" w:bidi="ru-RU"/>
        </w:rPr>
      </w:pPr>
      <w:r w:rsidRPr="00703F9F">
        <w:rPr>
          <w:rFonts w:ascii="Times New Roman" w:hAnsi="Times New Roman"/>
          <w:sz w:val="28"/>
          <w:szCs w:val="28"/>
          <w:lang w:eastAsia="ru-RU" w:bidi="ru-RU"/>
        </w:rPr>
        <w:t>Зміст передінвестиційних досліджень і інвестиційна фаза</w:t>
      </w:r>
      <w:r w:rsidRPr="00703F9F">
        <w:rPr>
          <w:rFonts w:ascii="Times New Roman" w:hAnsi="Times New Roman"/>
          <w:spacing w:val="-11"/>
          <w:sz w:val="28"/>
          <w:szCs w:val="28"/>
          <w:lang w:eastAsia="ru-RU" w:bidi="ru-RU"/>
        </w:rPr>
        <w:t xml:space="preserve"> </w:t>
      </w:r>
      <w:proofErr w:type="spellStart"/>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вання</w:t>
      </w:r>
      <w:proofErr w:type="spellEnd"/>
      <w:r w:rsidRPr="00703F9F">
        <w:rPr>
          <w:rFonts w:ascii="Times New Roman" w:hAnsi="Times New Roman"/>
          <w:sz w:val="28"/>
          <w:szCs w:val="28"/>
          <w:lang w:eastAsia="ru-RU" w:bidi="ru-RU"/>
        </w:rPr>
        <w:t>.</w:t>
      </w:r>
    </w:p>
    <w:p w14:paraId="42C82AE4" w14:textId="77777777" w:rsidR="004A5750" w:rsidRPr="00703F9F" w:rsidRDefault="004A5750" w:rsidP="004A5750">
      <w:pPr>
        <w:widowControl w:val="0"/>
        <w:numPr>
          <w:ilvl w:val="1"/>
          <w:numId w:val="1"/>
        </w:numPr>
        <w:tabs>
          <w:tab w:val="left" w:pos="709"/>
          <w:tab w:val="left" w:pos="993"/>
        </w:tabs>
        <w:autoSpaceDE w:val="0"/>
        <w:autoSpaceDN w:val="0"/>
        <w:spacing w:after="0" w:line="240" w:lineRule="auto"/>
        <w:ind w:left="0"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Експлуатаційна</w:t>
      </w:r>
      <w:r w:rsidRPr="00703F9F">
        <w:rPr>
          <w:rFonts w:ascii="Times New Roman" w:hAnsi="Times New Roman"/>
          <w:spacing w:val="-1"/>
          <w:sz w:val="28"/>
          <w:szCs w:val="28"/>
          <w:lang w:eastAsia="ru-RU" w:bidi="ru-RU"/>
        </w:rPr>
        <w:t xml:space="preserve"> </w:t>
      </w:r>
      <w:r w:rsidRPr="00703F9F">
        <w:rPr>
          <w:rFonts w:ascii="Times New Roman" w:hAnsi="Times New Roman"/>
          <w:sz w:val="28"/>
          <w:szCs w:val="28"/>
          <w:lang w:eastAsia="ru-RU" w:bidi="ru-RU"/>
        </w:rPr>
        <w:t>фаза.</w:t>
      </w:r>
    </w:p>
    <w:p w14:paraId="142248B1" w14:textId="2340A469" w:rsidR="004A5750" w:rsidRPr="00703F9F" w:rsidRDefault="004A5750" w:rsidP="004A5750">
      <w:pPr>
        <w:widowControl w:val="0"/>
        <w:numPr>
          <w:ilvl w:val="1"/>
          <w:numId w:val="1"/>
        </w:numPr>
        <w:tabs>
          <w:tab w:val="left" w:pos="709"/>
          <w:tab w:val="left" w:pos="993"/>
        </w:tabs>
        <w:autoSpaceDE w:val="0"/>
        <w:autoSpaceDN w:val="0"/>
        <w:spacing w:after="0" w:line="240" w:lineRule="auto"/>
        <w:ind w:left="0"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Форми управління циклом</w:t>
      </w:r>
      <w:r w:rsidRPr="00703F9F">
        <w:rPr>
          <w:rFonts w:ascii="Times New Roman" w:hAnsi="Times New Roman"/>
          <w:spacing w:val="-4"/>
          <w:sz w:val="28"/>
          <w:szCs w:val="28"/>
          <w:lang w:eastAsia="ru-RU" w:bidi="ru-RU"/>
        </w:rPr>
        <w:t xml:space="preserve">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7355905F" w14:textId="77777777" w:rsidR="004A5750" w:rsidRPr="00703F9F" w:rsidRDefault="004A5750" w:rsidP="00D712E8">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p>
    <w:p w14:paraId="29D1ED38" w14:textId="7162C9F0" w:rsidR="00D50149" w:rsidRPr="00703F9F" w:rsidRDefault="00D50149" w:rsidP="001D02B8">
      <w:pPr>
        <w:widowControl w:val="0"/>
        <w:numPr>
          <w:ilvl w:val="0"/>
          <w:numId w:val="6"/>
        </w:numPr>
        <w:tabs>
          <w:tab w:val="left" w:pos="709"/>
          <w:tab w:val="left" w:pos="993"/>
          <w:tab w:val="left" w:pos="2694"/>
        </w:tabs>
        <w:autoSpaceDE w:val="0"/>
        <w:autoSpaceDN w:val="0"/>
        <w:spacing w:after="0" w:line="240" w:lineRule="auto"/>
        <w:ind w:left="0" w:firstLine="709"/>
        <w:jc w:val="center"/>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Поняття життєвого циклу</w:t>
      </w:r>
      <w:r w:rsidRPr="00703F9F">
        <w:rPr>
          <w:rFonts w:ascii="Times New Roman" w:hAnsi="Times New Roman"/>
          <w:b/>
          <w:bCs/>
          <w:spacing w:val="-2"/>
          <w:sz w:val="28"/>
          <w:szCs w:val="28"/>
          <w:lang w:eastAsia="ru-RU" w:bidi="ru-RU"/>
        </w:rPr>
        <w:t xml:space="preserve"> </w:t>
      </w:r>
      <w:r w:rsidR="00783149">
        <w:rPr>
          <w:rFonts w:ascii="Times New Roman" w:hAnsi="Times New Roman"/>
          <w:b/>
          <w:bCs/>
          <w:sz w:val="28"/>
          <w:szCs w:val="28"/>
          <w:lang w:eastAsia="ru-RU" w:bidi="ru-RU"/>
        </w:rPr>
        <w:t>проєкту</w:t>
      </w:r>
    </w:p>
    <w:p w14:paraId="041C7876" w14:textId="77777777" w:rsidR="001D02B8" w:rsidRPr="001D02B8" w:rsidRDefault="001D02B8" w:rsidP="00D712E8">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p>
    <w:p w14:paraId="75864665" w14:textId="489BBA09" w:rsidR="00D50149" w:rsidRPr="00703F9F" w:rsidRDefault="00D50149" w:rsidP="00D712E8">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b/>
          <w:bCs/>
          <w:i/>
          <w:iCs/>
          <w:sz w:val="28"/>
          <w:szCs w:val="28"/>
          <w:lang w:eastAsia="ru-RU" w:bidi="ru-RU"/>
        </w:rPr>
        <w:t xml:space="preserve">Життєвий цикл </w:t>
      </w:r>
      <w:r w:rsidR="00783149">
        <w:rPr>
          <w:rFonts w:ascii="Times New Roman" w:hAnsi="Times New Roman"/>
          <w:b/>
          <w:bCs/>
          <w:i/>
          <w:iCs/>
          <w:sz w:val="28"/>
          <w:szCs w:val="28"/>
          <w:lang w:eastAsia="ru-RU" w:bidi="ru-RU"/>
        </w:rPr>
        <w:t>проєкту</w:t>
      </w:r>
      <w:r w:rsidR="0055414F" w:rsidRPr="00703F9F">
        <w:rPr>
          <w:rFonts w:ascii="Times New Roman" w:hAnsi="Times New Roman"/>
          <w:b/>
          <w:bCs/>
          <w:i/>
          <w:iCs/>
          <w:sz w:val="28"/>
          <w:szCs w:val="28"/>
          <w:lang w:eastAsia="ru-RU" w:bidi="ru-RU"/>
        </w:rPr>
        <w:t xml:space="preserve"> – </w:t>
      </w:r>
      <w:r w:rsidRPr="00703F9F">
        <w:rPr>
          <w:rFonts w:ascii="Times New Roman" w:hAnsi="Times New Roman"/>
          <w:b/>
          <w:bCs/>
          <w:i/>
          <w:iCs/>
          <w:sz w:val="28"/>
          <w:szCs w:val="28"/>
          <w:lang w:eastAsia="ru-RU" w:bidi="ru-RU"/>
        </w:rPr>
        <w:t xml:space="preserve">це час від першої </w:t>
      </w:r>
      <w:r w:rsidR="007B3F5B">
        <w:rPr>
          <w:rFonts w:ascii="Times New Roman" w:hAnsi="Times New Roman"/>
          <w:b/>
          <w:bCs/>
          <w:i/>
          <w:iCs/>
          <w:sz w:val="28"/>
          <w:szCs w:val="28"/>
          <w:lang w:eastAsia="ru-RU" w:bidi="ru-RU"/>
        </w:rPr>
        <w:t>ви</w:t>
      </w:r>
      <w:r w:rsidRPr="00703F9F">
        <w:rPr>
          <w:rFonts w:ascii="Times New Roman" w:hAnsi="Times New Roman"/>
          <w:b/>
          <w:bCs/>
          <w:i/>
          <w:iCs/>
          <w:sz w:val="28"/>
          <w:szCs w:val="28"/>
          <w:lang w:eastAsia="ru-RU" w:bidi="ru-RU"/>
        </w:rPr>
        <w:t xml:space="preserve">трати до останньої вигоди </w:t>
      </w:r>
      <w:r w:rsidR="00783149">
        <w:rPr>
          <w:rFonts w:ascii="Times New Roman" w:hAnsi="Times New Roman"/>
          <w:b/>
          <w:bCs/>
          <w:i/>
          <w:iCs/>
          <w:sz w:val="28"/>
          <w:szCs w:val="28"/>
          <w:lang w:eastAsia="ru-RU" w:bidi="ru-RU"/>
        </w:rPr>
        <w:t>проєкту</w:t>
      </w:r>
      <w:r w:rsidRPr="00703F9F">
        <w:rPr>
          <w:rFonts w:ascii="Times New Roman" w:hAnsi="Times New Roman"/>
          <w:sz w:val="28"/>
          <w:szCs w:val="28"/>
          <w:lang w:eastAsia="ru-RU" w:bidi="ru-RU"/>
        </w:rPr>
        <w:t xml:space="preserve">. Він відображає розвиток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на різних стадіях його підготовки, реалізації та експлуатації і являється базовим елементом концепції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ного</w:t>
      </w:r>
      <w:proofErr w:type="spellEnd"/>
      <w:r w:rsidRPr="00703F9F">
        <w:rPr>
          <w:rFonts w:ascii="Times New Roman" w:hAnsi="Times New Roman"/>
          <w:sz w:val="28"/>
          <w:szCs w:val="28"/>
          <w:lang w:eastAsia="ru-RU" w:bidi="ru-RU"/>
        </w:rPr>
        <w:t xml:space="preserve"> аналізу.</w:t>
      </w:r>
    </w:p>
    <w:p w14:paraId="3B4794B7" w14:textId="705C895A" w:rsidR="00D50149" w:rsidRPr="00703F9F" w:rsidRDefault="00D50149" w:rsidP="00D712E8">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Реалізація вимагає виконання певної кількості різноманітних заходів і робіт, які для зручності р</w:t>
      </w:r>
      <w:r w:rsidR="00F03D6E" w:rsidRPr="00703F9F">
        <w:rPr>
          <w:rFonts w:ascii="Times New Roman" w:hAnsi="Times New Roman"/>
          <w:sz w:val="28"/>
          <w:szCs w:val="28"/>
          <w:lang w:eastAsia="ru-RU" w:bidi="ru-RU"/>
        </w:rPr>
        <w:t>о</w:t>
      </w:r>
      <w:r w:rsidRPr="00703F9F">
        <w:rPr>
          <w:rFonts w:ascii="Times New Roman" w:hAnsi="Times New Roman"/>
          <w:sz w:val="28"/>
          <w:szCs w:val="28"/>
          <w:lang w:eastAsia="ru-RU" w:bidi="ru-RU"/>
        </w:rPr>
        <w:t>зг</w:t>
      </w:r>
      <w:r w:rsidR="00F03D6E" w:rsidRPr="00703F9F">
        <w:rPr>
          <w:rFonts w:ascii="Times New Roman" w:hAnsi="Times New Roman"/>
          <w:sz w:val="28"/>
          <w:szCs w:val="28"/>
          <w:lang w:eastAsia="ru-RU" w:bidi="ru-RU"/>
        </w:rPr>
        <w:t>л</w:t>
      </w:r>
      <w:r w:rsidRPr="00703F9F">
        <w:rPr>
          <w:rFonts w:ascii="Times New Roman" w:hAnsi="Times New Roman"/>
          <w:sz w:val="28"/>
          <w:szCs w:val="28"/>
          <w:lang w:eastAsia="ru-RU" w:bidi="ru-RU"/>
        </w:rPr>
        <w:t xml:space="preserve">яду можна поділити на: основну діяльність і діяльність із забезпеченням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Але такий поділ не є поділом процесу реалізації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на фази чи стадії, оскільки ці діяльності часто збігаються в</w:t>
      </w:r>
      <w:r w:rsidRPr="00703F9F">
        <w:rPr>
          <w:rFonts w:ascii="Times New Roman" w:hAnsi="Times New Roman"/>
          <w:spacing w:val="-3"/>
          <w:sz w:val="28"/>
          <w:szCs w:val="28"/>
          <w:lang w:eastAsia="ru-RU" w:bidi="ru-RU"/>
        </w:rPr>
        <w:t xml:space="preserve"> </w:t>
      </w:r>
      <w:r w:rsidRPr="00703F9F">
        <w:rPr>
          <w:rFonts w:ascii="Times New Roman" w:hAnsi="Times New Roman"/>
          <w:sz w:val="28"/>
          <w:szCs w:val="28"/>
          <w:lang w:eastAsia="ru-RU" w:bidi="ru-RU"/>
        </w:rPr>
        <w:t>часі.</w:t>
      </w:r>
    </w:p>
    <w:p w14:paraId="44210C6B" w14:textId="221CF0A6" w:rsidR="00D50149" w:rsidRPr="00703F9F" w:rsidRDefault="00D50149" w:rsidP="00D712E8">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Програмою промислового розвитку ООН (UNIDO) запропоновано цикл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розділити на </w:t>
      </w:r>
      <w:r w:rsidRPr="00703F9F">
        <w:rPr>
          <w:rFonts w:ascii="Times New Roman" w:hAnsi="Times New Roman"/>
          <w:b/>
          <w:bCs/>
          <w:sz w:val="28"/>
          <w:szCs w:val="28"/>
          <w:lang w:eastAsia="ru-RU" w:bidi="ru-RU"/>
        </w:rPr>
        <w:t>три окремі фази</w:t>
      </w:r>
      <w:r w:rsidRPr="00703F9F">
        <w:rPr>
          <w:rFonts w:ascii="Times New Roman" w:hAnsi="Times New Roman"/>
          <w:sz w:val="28"/>
          <w:szCs w:val="28"/>
          <w:lang w:eastAsia="ru-RU" w:bidi="ru-RU"/>
        </w:rPr>
        <w:t xml:space="preserve"> – </w:t>
      </w:r>
      <w:r w:rsidRPr="00703F9F">
        <w:rPr>
          <w:rFonts w:ascii="Times New Roman" w:hAnsi="Times New Roman"/>
          <w:b/>
          <w:bCs/>
          <w:i/>
          <w:iCs/>
          <w:sz w:val="28"/>
          <w:szCs w:val="28"/>
          <w:lang w:eastAsia="ru-RU" w:bidi="ru-RU"/>
        </w:rPr>
        <w:t>передінвестиційну, інвестиційну та експлуатаційну</w:t>
      </w:r>
      <w:r w:rsidRPr="00703F9F">
        <w:rPr>
          <w:rFonts w:ascii="Times New Roman" w:hAnsi="Times New Roman"/>
          <w:sz w:val="28"/>
          <w:szCs w:val="28"/>
          <w:lang w:eastAsia="ru-RU" w:bidi="ru-RU"/>
        </w:rPr>
        <w:t>.</w:t>
      </w:r>
    </w:p>
    <w:p w14:paraId="42E639D7" w14:textId="77777777" w:rsidR="00D50149" w:rsidRPr="00703F9F" w:rsidRDefault="00D50149" w:rsidP="00D712E8">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 свою чергу ці фази поділяються на </w:t>
      </w:r>
      <w:r w:rsidRPr="00703F9F">
        <w:rPr>
          <w:rFonts w:ascii="Times New Roman" w:hAnsi="Times New Roman"/>
          <w:b/>
          <w:bCs/>
          <w:sz w:val="28"/>
          <w:szCs w:val="28"/>
          <w:lang w:eastAsia="ru-RU" w:bidi="ru-RU"/>
        </w:rPr>
        <w:t>стадії</w:t>
      </w:r>
      <w:r w:rsidRPr="00703F9F">
        <w:rPr>
          <w:rFonts w:ascii="Times New Roman" w:hAnsi="Times New Roman"/>
          <w:sz w:val="28"/>
          <w:szCs w:val="28"/>
          <w:lang w:eastAsia="ru-RU" w:bidi="ru-RU"/>
        </w:rPr>
        <w:t>, в межах яких необхідно виконати певний обсяг робіт.</w:t>
      </w:r>
    </w:p>
    <w:p w14:paraId="1545C633" w14:textId="45EF8EC3" w:rsidR="00D50149" w:rsidRPr="00703F9F" w:rsidRDefault="00D50149" w:rsidP="00D712E8">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Універсальним підходом до визначення робіт, які відносяться до різних фаз і стадій циклу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є підхід Всесвітнього банку.</w:t>
      </w:r>
    </w:p>
    <w:p w14:paraId="30D144E1" w14:textId="77777777" w:rsidR="00D50149" w:rsidRPr="00703F9F" w:rsidRDefault="00D50149" w:rsidP="00D712E8">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p>
    <w:p w14:paraId="674C47F9" w14:textId="6DA045BA" w:rsidR="00D50149" w:rsidRPr="00703F9F" w:rsidRDefault="00D50149" w:rsidP="001D02B8">
      <w:pPr>
        <w:widowControl w:val="0"/>
        <w:numPr>
          <w:ilvl w:val="0"/>
          <w:numId w:val="6"/>
        </w:numPr>
        <w:tabs>
          <w:tab w:val="left" w:pos="709"/>
          <w:tab w:val="left" w:pos="1134"/>
        </w:tabs>
        <w:autoSpaceDE w:val="0"/>
        <w:autoSpaceDN w:val="0"/>
        <w:spacing w:after="0" w:line="240" w:lineRule="auto"/>
        <w:ind w:left="0" w:firstLine="709"/>
        <w:jc w:val="center"/>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 xml:space="preserve">Стадії </w:t>
      </w:r>
      <w:r w:rsidR="00783149">
        <w:rPr>
          <w:rFonts w:ascii="Times New Roman" w:hAnsi="Times New Roman"/>
          <w:b/>
          <w:bCs/>
          <w:sz w:val="28"/>
          <w:szCs w:val="28"/>
          <w:lang w:eastAsia="ru-RU" w:bidi="ru-RU"/>
        </w:rPr>
        <w:t>проєкту</w:t>
      </w:r>
      <w:r w:rsidRPr="00703F9F">
        <w:rPr>
          <w:rFonts w:ascii="Times New Roman" w:hAnsi="Times New Roman"/>
          <w:b/>
          <w:bCs/>
          <w:sz w:val="28"/>
          <w:szCs w:val="28"/>
          <w:lang w:eastAsia="ru-RU" w:bidi="ru-RU"/>
        </w:rPr>
        <w:t xml:space="preserve"> і види робіт, які виконуються на різних стадіях життєвого циклу</w:t>
      </w:r>
      <w:r w:rsidRPr="00703F9F">
        <w:rPr>
          <w:rFonts w:ascii="Times New Roman" w:hAnsi="Times New Roman"/>
          <w:b/>
          <w:bCs/>
          <w:spacing w:val="1"/>
          <w:sz w:val="28"/>
          <w:szCs w:val="28"/>
          <w:lang w:eastAsia="ru-RU" w:bidi="ru-RU"/>
        </w:rPr>
        <w:t xml:space="preserve"> </w:t>
      </w:r>
      <w:r w:rsidR="00783149">
        <w:rPr>
          <w:rFonts w:ascii="Times New Roman" w:hAnsi="Times New Roman"/>
          <w:b/>
          <w:bCs/>
          <w:sz w:val="28"/>
          <w:szCs w:val="28"/>
          <w:lang w:eastAsia="ru-RU" w:bidi="ru-RU"/>
        </w:rPr>
        <w:t>проєкту</w:t>
      </w:r>
    </w:p>
    <w:p w14:paraId="757A716A" w14:textId="77777777" w:rsidR="001D02B8" w:rsidRDefault="001D02B8" w:rsidP="00D712E8">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p>
    <w:p w14:paraId="74720C4C" w14:textId="4B9EF221" w:rsidR="00D50149" w:rsidRPr="00703F9F" w:rsidRDefault="00D50149" w:rsidP="00D712E8">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Загальна процедура впорядкування інвестиційної діяльності по відношенню до конкретного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формалізується у вигляді так званого </w:t>
      </w:r>
      <w:proofErr w:type="spellStart"/>
      <w:r w:rsidR="00783149">
        <w:rPr>
          <w:rFonts w:ascii="Times New Roman" w:hAnsi="Times New Roman"/>
          <w:i/>
          <w:sz w:val="28"/>
          <w:szCs w:val="28"/>
          <w:lang w:eastAsia="ru-RU" w:bidi="ru-RU"/>
        </w:rPr>
        <w:t>проєкт</w:t>
      </w:r>
      <w:r w:rsidRPr="00703F9F">
        <w:rPr>
          <w:rFonts w:ascii="Times New Roman" w:hAnsi="Times New Roman"/>
          <w:i/>
          <w:sz w:val="28"/>
          <w:szCs w:val="28"/>
          <w:lang w:eastAsia="ru-RU" w:bidi="ru-RU"/>
        </w:rPr>
        <w:t>ного</w:t>
      </w:r>
      <w:proofErr w:type="spellEnd"/>
      <w:r w:rsidRPr="00703F9F">
        <w:rPr>
          <w:rFonts w:ascii="Times New Roman" w:hAnsi="Times New Roman"/>
          <w:i/>
          <w:sz w:val="28"/>
          <w:szCs w:val="28"/>
          <w:lang w:eastAsia="ru-RU" w:bidi="ru-RU"/>
        </w:rPr>
        <w:t xml:space="preserve"> циклу </w:t>
      </w:r>
      <w:r w:rsidRPr="00703F9F">
        <w:rPr>
          <w:rFonts w:ascii="Times New Roman" w:hAnsi="Times New Roman"/>
          <w:sz w:val="28"/>
          <w:szCs w:val="28"/>
          <w:lang w:eastAsia="ru-RU" w:bidi="ru-RU"/>
        </w:rPr>
        <w:t>(спрощена форма інвестиційного циклу), який має такі етапи.</w:t>
      </w:r>
    </w:p>
    <w:p w14:paraId="564EAE94" w14:textId="59B18967" w:rsidR="00D50149" w:rsidRPr="00703F9F" w:rsidRDefault="00D50149" w:rsidP="00DE08CD">
      <w:pPr>
        <w:widowControl w:val="0"/>
        <w:numPr>
          <w:ilvl w:val="0"/>
          <w:numId w:val="5"/>
        </w:numPr>
        <w:tabs>
          <w:tab w:val="left" w:pos="709"/>
          <w:tab w:val="left" w:pos="1134"/>
        </w:tabs>
        <w:autoSpaceDE w:val="0"/>
        <w:autoSpaceDN w:val="0"/>
        <w:spacing w:after="0" w:line="240" w:lineRule="auto"/>
        <w:ind w:left="0" w:firstLine="709"/>
        <w:jc w:val="both"/>
        <w:rPr>
          <w:rFonts w:ascii="Times New Roman" w:hAnsi="Times New Roman"/>
          <w:sz w:val="28"/>
          <w:szCs w:val="28"/>
          <w:lang w:eastAsia="ru-RU" w:bidi="ru-RU"/>
        </w:rPr>
      </w:pPr>
      <w:r w:rsidRPr="00703F9F">
        <w:rPr>
          <w:rFonts w:ascii="Times New Roman" w:hAnsi="Times New Roman"/>
          <w:sz w:val="28"/>
          <w:szCs w:val="28"/>
          <w:u w:val="single"/>
          <w:lang w:eastAsia="ru-RU" w:bidi="ru-RU"/>
        </w:rPr>
        <w:t xml:space="preserve">Формулювання </w:t>
      </w:r>
      <w:r w:rsidR="00783149">
        <w:rPr>
          <w:rFonts w:ascii="Times New Roman" w:hAnsi="Times New Roman"/>
          <w:sz w:val="28"/>
          <w:szCs w:val="28"/>
          <w:u w:val="single"/>
          <w:lang w:eastAsia="ru-RU" w:bidi="ru-RU"/>
        </w:rPr>
        <w:t>проєкту</w:t>
      </w:r>
      <w:r w:rsidRPr="00703F9F">
        <w:rPr>
          <w:rFonts w:ascii="Times New Roman" w:hAnsi="Times New Roman"/>
          <w:sz w:val="28"/>
          <w:szCs w:val="28"/>
          <w:u w:val="single"/>
          <w:lang w:eastAsia="ru-RU" w:bidi="ru-RU"/>
        </w:rPr>
        <w:t xml:space="preserve"> (ідентифікація).</w:t>
      </w:r>
      <w:r w:rsidRPr="00703F9F">
        <w:rPr>
          <w:rFonts w:ascii="Times New Roman" w:hAnsi="Times New Roman"/>
          <w:sz w:val="28"/>
          <w:szCs w:val="28"/>
          <w:lang w:eastAsia="ru-RU" w:bidi="ru-RU"/>
        </w:rPr>
        <w:t xml:space="preserve"> На цьому етапі керівництво аналізує поточний стан підприємства та визначає найбільш пр</w:t>
      </w:r>
      <w:r w:rsidR="00E806CF" w:rsidRPr="00703F9F">
        <w:rPr>
          <w:rFonts w:ascii="Times New Roman" w:hAnsi="Times New Roman"/>
          <w:sz w:val="28"/>
          <w:szCs w:val="28"/>
          <w:lang w:eastAsia="ru-RU" w:bidi="ru-RU"/>
        </w:rPr>
        <w:t>і</w:t>
      </w:r>
      <w:r w:rsidRPr="00703F9F">
        <w:rPr>
          <w:rFonts w:ascii="Times New Roman" w:hAnsi="Times New Roman"/>
          <w:sz w:val="28"/>
          <w:szCs w:val="28"/>
          <w:lang w:eastAsia="ru-RU" w:bidi="ru-RU"/>
        </w:rPr>
        <w:t xml:space="preserve">оритетні напрямки його подальшого розвитку. Результатом цього аналізу є бізнес-ідея, </w:t>
      </w:r>
      <w:r w:rsidRPr="00703F9F">
        <w:rPr>
          <w:rFonts w:ascii="Times New Roman" w:hAnsi="Times New Roman"/>
          <w:sz w:val="28"/>
          <w:szCs w:val="28"/>
          <w:lang w:eastAsia="ru-RU" w:bidi="ru-RU"/>
        </w:rPr>
        <w:lastRenderedPageBreak/>
        <w:t>яка представляється як: інвестиційний</w:t>
      </w:r>
      <w:r w:rsidRPr="00703F9F">
        <w:rPr>
          <w:rFonts w:ascii="Times New Roman" w:hAnsi="Times New Roman"/>
          <w:spacing w:val="-8"/>
          <w:sz w:val="28"/>
          <w:szCs w:val="28"/>
          <w:lang w:eastAsia="ru-RU" w:bidi="ru-RU"/>
        </w:rPr>
        <w:t xml:space="preserve">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w:t>
      </w:r>
    </w:p>
    <w:p w14:paraId="238C3E0E" w14:textId="2B34710E" w:rsidR="00D50149" w:rsidRPr="00703F9F" w:rsidRDefault="00D50149" w:rsidP="00DE08CD">
      <w:pPr>
        <w:widowControl w:val="0"/>
        <w:numPr>
          <w:ilvl w:val="0"/>
          <w:numId w:val="5"/>
        </w:numPr>
        <w:tabs>
          <w:tab w:val="left" w:pos="709"/>
          <w:tab w:val="left" w:pos="1134"/>
          <w:tab w:val="left" w:pos="1445"/>
        </w:tabs>
        <w:autoSpaceDE w:val="0"/>
        <w:autoSpaceDN w:val="0"/>
        <w:spacing w:after="0" w:line="240" w:lineRule="auto"/>
        <w:ind w:left="0" w:firstLine="709"/>
        <w:jc w:val="both"/>
        <w:rPr>
          <w:rFonts w:ascii="Times New Roman" w:hAnsi="Times New Roman"/>
          <w:sz w:val="28"/>
          <w:szCs w:val="28"/>
          <w:lang w:eastAsia="ru-RU" w:bidi="ru-RU"/>
        </w:rPr>
      </w:pPr>
      <w:r w:rsidRPr="00703F9F">
        <w:rPr>
          <w:rFonts w:ascii="Times New Roman" w:hAnsi="Times New Roman"/>
          <w:sz w:val="28"/>
          <w:szCs w:val="28"/>
          <w:u w:val="single"/>
          <w:lang w:eastAsia="ru-RU" w:bidi="ru-RU"/>
        </w:rPr>
        <w:t xml:space="preserve">Розробка (підготовка) </w:t>
      </w:r>
      <w:r w:rsidR="00783149">
        <w:rPr>
          <w:rFonts w:ascii="Times New Roman" w:hAnsi="Times New Roman"/>
          <w:sz w:val="28"/>
          <w:szCs w:val="28"/>
          <w:u w:val="single"/>
          <w:lang w:eastAsia="ru-RU" w:bidi="ru-RU"/>
        </w:rPr>
        <w:t>проєкту</w:t>
      </w:r>
      <w:r w:rsidRPr="00703F9F">
        <w:rPr>
          <w:rFonts w:ascii="Times New Roman" w:hAnsi="Times New Roman"/>
          <w:sz w:val="28"/>
          <w:szCs w:val="28"/>
          <w:u w:val="single"/>
          <w:lang w:eastAsia="ru-RU" w:bidi="ru-RU"/>
        </w:rPr>
        <w:t>.</w:t>
      </w:r>
      <w:r w:rsidRPr="00703F9F">
        <w:rPr>
          <w:rFonts w:ascii="Times New Roman" w:hAnsi="Times New Roman"/>
          <w:sz w:val="28"/>
          <w:szCs w:val="28"/>
          <w:lang w:eastAsia="ru-RU" w:bidi="ru-RU"/>
        </w:rPr>
        <w:t xml:space="preserve"> На цьому етапі проводиться поступове уточнення та вдосконалення плану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по всіх його напрямках </w:t>
      </w:r>
      <w:r w:rsidR="00E10AFC"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комерційному, технічному, фінансовому, економічному,</w:t>
      </w:r>
      <w:r w:rsidRPr="00703F9F">
        <w:rPr>
          <w:rFonts w:ascii="Times New Roman" w:hAnsi="Times New Roman"/>
          <w:spacing w:val="-7"/>
          <w:sz w:val="28"/>
          <w:szCs w:val="28"/>
          <w:lang w:eastAsia="ru-RU" w:bidi="ru-RU"/>
        </w:rPr>
        <w:t xml:space="preserve"> </w:t>
      </w:r>
      <w:r w:rsidRPr="00703F9F">
        <w:rPr>
          <w:rFonts w:ascii="Times New Roman" w:hAnsi="Times New Roman"/>
          <w:sz w:val="28"/>
          <w:szCs w:val="28"/>
          <w:lang w:eastAsia="ru-RU" w:bidi="ru-RU"/>
        </w:rPr>
        <w:t>інституціональному тощо.</w:t>
      </w:r>
    </w:p>
    <w:p w14:paraId="56357434" w14:textId="185DCD35" w:rsidR="00D50149" w:rsidRPr="00703F9F" w:rsidRDefault="00D50149" w:rsidP="00DE08CD">
      <w:pPr>
        <w:widowControl w:val="0"/>
        <w:tabs>
          <w:tab w:val="left" w:pos="709"/>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Важливим на цьому етапі є також пошук та збір вихідної інформації для рішення окремих задач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5BB7D5EA" w14:textId="60CA7CF6" w:rsidR="00D50149" w:rsidRPr="00703F9F" w:rsidRDefault="00D50149" w:rsidP="00DE08CD">
      <w:pPr>
        <w:widowControl w:val="0"/>
        <w:numPr>
          <w:ilvl w:val="0"/>
          <w:numId w:val="5"/>
        </w:numPr>
        <w:tabs>
          <w:tab w:val="left" w:pos="709"/>
          <w:tab w:val="left" w:pos="1134"/>
          <w:tab w:val="left" w:pos="1397"/>
        </w:tabs>
        <w:autoSpaceDE w:val="0"/>
        <w:autoSpaceDN w:val="0"/>
        <w:spacing w:after="0" w:line="240" w:lineRule="auto"/>
        <w:ind w:left="0" w:firstLine="709"/>
        <w:jc w:val="both"/>
        <w:rPr>
          <w:rFonts w:ascii="Times New Roman" w:hAnsi="Times New Roman"/>
          <w:sz w:val="28"/>
          <w:szCs w:val="28"/>
          <w:lang w:eastAsia="ru-RU" w:bidi="ru-RU"/>
        </w:rPr>
      </w:pPr>
      <w:r w:rsidRPr="00703F9F">
        <w:rPr>
          <w:rFonts w:ascii="Times New Roman" w:hAnsi="Times New Roman"/>
          <w:sz w:val="28"/>
          <w:szCs w:val="28"/>
          <w:u w:val="single"/>
          <w:lang w:eastAsia="ru-RU" w:bidi="ru-RU"/>
        </w:rPr>
        <w:t xml:space="preserve">Експертиза </w:t>
      </w:r>
      <w:r w:rsidR="00783149">
        <w:rPr>
          <w:rFonts w:ascii="Times New Roman" w:hAnsi="Times New Roman"/>
          <w:sz w:val="28"/>
          <w:szCs w:val="28"/>
          <w:u w:val="single"/>
          <w:lang w:eastAsia="ru-RU" w:bidi="ru-RU"/>
        </w:rPr>
        <w:t>проєкту</w:t>
      </w:r>
      <w:r w:rsidRPr="00703F9F">
        <w:rPr>
          <w:rFonts w:ascii="Times New Roman" w:hAnsi="Times New Roman"/>
          <w:sz w:val="28"/>
          <w:szCs w:val="28"/>
          <w:u w:val="single"/>
          <w:lang w:eastAsia="ru-RU" w:bidi="ru-RU"/>
        </w:rPr>
        <w:t>.</w:t>
      </w:r>
      <w:r w:rsidRPr="00703F9F">
        <w:rPr>
          <w:rFonts w:ascii="Times New Roman" w:hAnsi="Times New Roman"/>
          <w:sz w:val="28"/>
          <w:szCs w:val="28"/>
          <w:lang w:eastAsia="ru-RU" w:bidi="ru-RU"/>
        </w:rPr>
        <w:t xml:space="preserve"> Це найважливіший етап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ного</w:t>
      </w:r>
      <w:proofErr w:type="spellEnd"/>
      <w:r w:rsidRPr="00703F9F">
        <w:rPr>
          <w:rFonts w:ascii="Times New Roman" w:hAnsi="Times New Roman"/>
          <w:sz w:val="28"/>
          <w:szCs w:val="28"/>
          <w:lang w:eastAsia="ru-RU" w:bidi="ru-RU"/>
        </w:rPr>
        <w:t xml:space="preserve"> циклу, на якому інвестор, або сам проводить експертизу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по всім напрямкам, або залучає для цього авторитетну консалтингову</w:t>
      </w:r>
      <w:r w:rsidRPr="00703F9F">
        <w:rPr>
          <w:rFonts w:ascii="Times New Roman" w:hAnsi="Times New Roman"/>
          <w:spacing w:val="-9"/>
          <w:sz w:val="28"/>
          <w:szCs w:val="28"/>
          <w:lang w:eastAsia="ru-RU" w:bidi="ru-RU"/>
        </w:rPr>
        <w:t xml:space="preserve"> </w:t>
      </w:r>
      <w:r w:rsidRPr="00703F9F">
        <w:rPr>
          <w:rFonts w:ascii="Times New Roman" w:hAnsi="Times New Roman"/>
          <w:sz w:val="28"/>
          <w:szCs w:val="28"/>
          <w:lang w:eastAsia="ru-RU" w:bidi="ru-RU"/>
        </w:rPr>
        <w:t>компанію.</w:t>
      </w:r>
    </w:p>
    <w:p w14:paraId="369668D8" w14:textId="100EF956" w:rsidR="00D50149" w:rsidRPr="00703F9F" w:rsidRDefault="00D50149" w:rsidP="00DE08CD">
      <w:pPr>
        <w:widowControl w:val="0"/>
        <w:numPr>
          <w:ilvl w:val="0"/>
          <w:numId w:val="5"/>
        </w:numPr>
        <w:tabs>
          <w:tab w:val="left" w:pos="709"/>
          <w:tab w:val="left" w:pos="1134"/>
        </w:tabs>
        <w:autoSpaceDE w:val="0"/>
        <w:autoSpaceDN w:val="0"/>
        <w:spacing w:after="0" w:line="240" w:lineRule="auto"/>
        <w:ind w:left="0" w:firstLine="709"/>
        <w:jc w:val="both"/>
        <w:rPr>
          <w:rFonts w:ascii="Times New Roman" w:hAnsi="Times New Roman"/>
          <w:sz w:val="28"/>
          <w:szCs w:val="28"/>
          <w:lang w:eastAsia="ru-RU" w:bidi="ru-RU"/>
        </w:rPr>
      </w:pPr>
      <w:r w:rsidRPr="00703F9F">
        <w:rPr>
          <w:rFonts w:ascii="Times New Roman" w:hAnsi="Times New Roman"/>
          <w:sz w:val="28"/>
          <w:szCs w:val="28"/>
          <w:u w:val="single"/>
          <w:lang w:eastAsia="ru-RU" w:bidi="ru-RU"/>
        </w:rPr>
        <w:t xml:space="preserve">Здійснення </w:t>
      </w:r>
      <w:r w:rsidR="00783149">
        <w:rPr>
          <w:rFonts w:ascii="Times New Roman" w:hAnsi="Times New Roman"/>
          <w:sz w:val="28"/>
          <w:szCs w:val="28"/>
          <w:u w:val="single"/>
          <w:lang w:eastAsia="ru-RU" w:bidi="ru-RU"/>
        </w:rPr>
        <w:t>проєкту</w:t>
      </w:r>
      <w:r w:rsidRPr="00703F9F">
        <w:rPr>
          <w:rFonts w:ascii="Times New Roman" w:hAnsi="Times New Roman"/>
          <w:sz w:val="28"/>
          <w:szCs w:val="28"/>
          <w:u w:val="single"/>
          <w:lang w:eastAsia="ru-RU" w:bidi="ru-RU"/>
        </w:rPr>
        <w:t>.</w:t>
      </w:r>
      <w:r w:rsidRPr="00703F9F">
        <w:rPr>
          <w:rFonts w:ascii="Times New Roman" w:hAnsi="Times New Roman"/>
          <w:sz w:val="28"/>
          <w:szCs w:val="28"/>
          <w:lang w:eastAsia="ru-RU" w:bidi="ru-RU"/>
        </w:rPr>
        <w:t xml:space="preserve"> Стадія охоплює реальний розвиток бізнес-ідеї до того моменту, коли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вводиться в експлуатацію. Вона включає також основну частину реалізації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задача якої</w:t>
      </w:r>
      <w:r w:rsidR="0055414F"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перевірка грошових потоків, які генерує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для покриття вкладених інвестицій та забезпечення бажаної інвестором віддачі.</w:t>
      </w:r>
    </w:p>
    <w:p w14:paraId="43410374" w14:textId="2F3A6FEF" w:rsidR="00D50149" w:rsidRPr="00703F9F" w:rsidRDefault="00D50149" w:rsidP="00DE08CD">
      <w:pPr>
        <w:widowControl w:val="0"/>
        <w:numPr>
          <w:ilvl w:val="0"/>
          <w:numId w:val="5"/>
        </w:numPr>
        <w:tabs>
          <w:tab w:val="left" w:pos="709"/>
          <w:tab w:val="left" w:pos="1134"/>
        </w:tabs>
        <w:autoSpaceDE w:val="0"/>
        <w:autoSpaceDN w:val="0"/>
        <w:spacing w:after="0" w:line="240" w:lineRule="auto"/>
        <w:ind w:left="0" w:firstLine="709"/>
        <w:jc w:val="both"/>
        <w:rPr>
          <w:rFonts w:ascii="Times New Roman" w:hAnsi="Times New Roman"/>
          <w:sz w:val="28"/>
          <w:szCs w:val="28"/>
          <w:lang w:eastAsia="ru-RU" w:bidi="ru-RU"/>
        </w:rPr>
      </w:pPr>
      <w:r w:rsidRPr="00703F9F">
        <w:rPr>
          <w:rFonts w:ascii="Times New Roman" w:hAnsi="Times New Roman"/>
          <w:sz w:val="28"/>
          <w:szCs w:val="28"/>
          <w:u w:val="single"/>
          <w:lang w:eastAsia="ru-RU" w:bidi="ru-RU"/>
        </w:rPr>
        <w:t>Оцінка результатів.</w:t>
      </w:r>
      <w:r w:rsidRPr="00703F9F">
        <w:rPr>
          <w:rFonts w:ascii="Times New Roman" w:hAnsi="Times New Roman"/>
          <w:sz w:val="28"/>
          <w:szCs w:val="28"/>
          <w:lang w:eastAsia="ru-RU" w:bidi="ru-RU"/>
        </w:rPr>
        <w:t xml:space="preserve"> Проводиться як по закінченню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 цілому, так і в процесі його реалізації. Основна мета стадії</w:t>
      </w:r>
      <w:r w:rsidR="0055414F"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порівняння ідей, закладених в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з ступенем їх, фактичного</w:t>
      </w:r>
      <w:r w:rsidRPr="00703F9F">
        <w:rPr>
          <w:rFonts w:ascii="Times New Roman" w:hAnsi="Times New Roman"/>
          <w:spacing w:val="-1"/>
          <w:sz w:val="28"/>
          <w:szCs w:val="28"/>
          <w:lang w:eastAsia="ru-RU" w:bidi="ru-RU"/>
        </w:rPr>
        <w:t xml:space="preserve"> </w:t>
      </w:r>
      <w:r w:rsidRPr="00703F9F">
        <w:rPr>
          <w:rFonts w:ascii="Times New Roman" w:hAnsi="Times New Roman"/>
          <w:sz w:val="28"/>
          <w:szCs w:val="28"/>
          <w:lang w:eastAsia="ru-RU" w:bidi="ru-RU"/>
        </w:rPr>
        <w:t>виконання.</w:t>
      </w:r>
    </w:p>
    <w:p w14:paraId="53DB9DC5" w14:textId="71FB0C49" w:rsidR="00431447" w:rsidRDefault="00D50149" w:rsidP="00D712E8">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Життєвий цикл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складається із </w:t>
      </w:r>
      <w:r w:rsidRPr="00D712E8">
        <w:rPr>
          <w:rFonts w:ascii="Times New Roman" w:hAnsi="Times New Roman"/>
          <w:b/>
          <w:bCs/>
          <w:sz w:val="28"/>
          <w:szCs w:val="28"/>
          <w:lang w:eastAsia="ru-RU" w:bidi="ru-RU"/>
        </w:rPr>
        <w:t>шести стадій</w:t>
      </w:r>
      <w:r w:rsidRPr="00703F9F">
        <w:rPr>
          <w:rFonts w:ascii="Times New Roman" w:hAnsi="Times New Roman"/>
          <w:sz w:val="28"/>
          <w:szCs w:val="28"/>
          <w:lang w:eastAsia="ru-RU" w:bidi="ru-RU"/>
        </w:rPr>
        <w:t xml:space="preserve">, які відіграють важливу роль у більшості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w:t>
      </w:r>
    </w:p>
    <w:p w14:paraId="622001DF" w14:textId="77777777" w:rsidR="00431447" w:rsidRPr="00431447" w:rsidRDefault="00D50149">
      <w:pPr>
        <w:pStyle w:val="a3"/>
        <w:widowControl w:val="0"/>
        <w:numPr>
          <w:ilvl w:val="0"/>
          <w:numId w:val="104"/>
        </w:numPr>
        <w:tabs>
          <w:tab w:val="left" w:pos="709"/>
        </w:tabs>
        <w:autoSpaceDE w:val="0"/>
        <w:autoSpaceDN w:val="0"/>
        <w:ind w:left="993" w:hanging="284"/>
        <w:jc w:val="both"/>
        <w:rPr>
          <w:rFonts w:ascii="Times New Roman" w:hAnsi="Times New Roman"/>
          <w:sz w:val="28"/>
          <w:szCs w:val="28"/>
          <w:lang w:eastAsia="ru-RU" w:bidi="ru-RU"/>
        </w:rPr>
      </w:pPr>
      <w:r w:rsidRPr="00431447">
        <w:rPr>
          <w:rFonts w:ascii="Times New Roman" w:hAnsi="Times New Roman"/>
          <w:sz w:val="28"/>
          <w:szCs w:val="28"/>
          <w:lang w:eastAsia="ru-RU" w:bidi="ru-RU"/>
        </w:rPr>
        <w:t xml:space="preserve">ідентифікація, </w:t>
      </w:r>
    </w:p>
    <w:p w14:paraId="48056AEC" w14:textId="77777777" w:rsidR="00431447" w:rsidRPr="00431447" w:rsidRDefault="00D50149">
      <w:pPr>
        <w:pStyle w:val="a3"/>
        <w:widowControl w:val="0"/>
        <w:numPr>
          <w:ilvl w:val="0"/>
          <w:numId w:val="104"/>
        </w:numPr>
        <w:tabs>
          <w:tab w:val="left" w:pos="709"/>
        </w:tabs>
        <w:autoSpaceDE w:val="0"/>
        <w:autoSpaceDN w:val="0"/>
        <w:ind w:left="993" w:hanging="284"/>
        <w:jc w:val="both"/>
        <w:rPr>
          <w:rFonts w:ascii="Times New Roman" w:hAnsi="Times New Roman"/>
          <w:sz w:val="28"/>
          <w:szCs w:val="28"/>
          <w:lang w:eastAsia="ru-RU" w:bidi="ru-RU"/>
        </w:rPr>
      </w:pPr>
      <w:r w:rsidRPr="00431447">
        <w:rPr>
          <w:rFonts w:ascii="Times New Roman" w:hAnsi="Times New Roman"/>
          <w:sz w:val="28"/>
          <w:szCs w:val="28"/>
          <w:lang w:eastAsia="ru-RU" w:bidi="ru-RU"/>
        </w:rPr>
        <w:t xml:space="preserve">розробка, </w:t>
      </w:r>
    </w:p>
    <w:p w14:paraId="454A79ED" w14:textId="77777777" w:rsidR="00431447" w:rsidRPr="00431447" w:rsidRDefault="00D50149">
      <w:pPr>
        <w:pStyle w:val="a3"/>
        <w:widowControl w:val="0"/>
        <w:numPr>
          <w:ilvl w:val="0"/>
          <w:numId w:val="104"/>
        </w:numPr>
        <w:tabs>
          <w:tab w:val="left" w:pos="709"/>
        </w:tabs>
        <w:autoSpaceDE w:val="0"/>
        <w:autoSpaceDN w:val="0"/>
        <w:ind w:left="993" w:hanging="284"/>
        <w:jc w:val="both"/>
        <w:rPr>
          <w:rFonts w:ascii="Times New Roman" w:hAnsi="Times New Roman"/>
          <w:sz w:val="28"/>
          <w:szCs w:val="28"/>
          <w:lang w:eastAsia="ru-RU" w:bidi="ru-RU"/>
        </w:rPr>
      </w:pPr>
      <w:r w:rsidRPr="00431447">
        <w:rPr>
          <w:rFonts w:ascii="Times New Roman" w:hAnsi="Times New Roman"/>
          <w:sz w:val="28"/>
          <w:szCs w:val="28"/>
          <w:lang w:eastAsia="ru-RU" w:bidi="ru-RU"/>
        </w:rPr>
        <w:t xml:space="preserve">експертиза, </w:t>
      </w:r>
    </w:p>
    <w:p w14:paraId="53F40C22" w14:textId="77777777" w:rsidR="00431447" w:rsidRPr="00431447" w:rsidRDefault="00D50149">
      <w:pPr>
        <w:pStyle w:val="a3"/>
        <w:widowControl w:val="0"/>
        <w:numPr>
          <w:ilvl w:val="0"/>
          <w:numId w:val="104"/>
        </w:numPr>
        <w:tabs>
          <w:tab w:val="left" w:pos="709"/>
        </w:tabs>
        <w:autoSpaceDE w:val="0"/>
        <w:autoSpaceDN w:val="0"/>
        <w:ind w:left="993" w:hanging="284"/>
        <w:jc w:val="both"/>
        <w:rPr>
          <w:rFonts w:ascii="Times New Roman" w:hAnsi="Times New Roman"/>
          <w:sz w:val="28"/>
          <w:szCs w:val="28"/>
          <w:lang w:eastAsia="ru-RU" w:bidi="ru-RU"/>
        </w:rPr>
      </w:pPr>
      <w:r w:rsidRPr="00431447">
        <w:rPr>
          <w:rFonts w:ascii="Times New Roman" w:hAnsi="Times New Roman"/>
          <w:sz w:val="28"/>
          <w:szCs w:val="28"/>
          <w:lang w:eastAsia="ru-RU" w:bidi="ru-RU"/>
        </w:rPr>
        <w:t xml:space="preserve">переговори, </w:t>
      </w:r>
    </w:p>
    <w:p w14:paraId="284EA4D5" w14:textId="77777777" w:rsidR="00431447" w:rsidRPr="00431447" w:rsidRDefault="00D50149">
      <w:pPr>
        <w:pStyle w:val="a3"/>
        <w:widowControl w:val="0"/>
        <w:numPr>
          <w:ilvl w:val="0"/>
          <w:numId w:val="104"/>
        </w:numPr>
        <w:tabs>
          <w:tab w:val="left" w:pos="709"/>
        </w:tabs>
        <w:autoSpaceDE w:val="0"/>
        <w:autoSpaceDN w:val="0"/>
        <w:ind w:left="993" w:hanging="284"/>
        <w:jc w:val="both"/>
        <w:rPr>
          <w:rFonts w:ascii="Times New Roman" w:hAnsi="Times New Roman"/>
          <w:sz w:val="28"/>
          <w:szCs w:val="28"/>
          <w:lang w:eastAsia="ru-RU" w:bidi="ru-RU"/>
        </w:rPr>
      </w:pPr>
      <w:r w:rsidRPr="00431447">
        <w:rPr>
          <w:rFonts w:ascii="Times New Roman" w:hAnsi="Times New Roman"/>
          <w:sz w:val="28"/>
          <w:szCs w:val="28"/>
          <w:lang w:eastAsia="ru-RU" w:bidi="ru-RU"/>
        </w:rPr>
        <w:t xml:space="preserve">реалізація та </w:t>
      </w:r>
    </w:p>
    <w:p w14:paraId="2F9A9454" w14:textId="77777777" w:rsidR="00431447" w:rsidRPr="00431447" w:rsidRDefault="00D50149">
      <w:pPr>
        <w:pStyle w:val="a3"/>
        <w:widowControl w:val="0"/>
        <w:numPr>
          <w:ilvl w:val="0"/>
          <w:numId w:val="104"/>
        </w:numPr>
        <w:tabs>
          <w:tab w:val="left" w:pos="709"/>
        </w:tabs>
        <w:autoSpaceDE w:val="0"/>
        <w:autoSpaceDN w:val="0"/>
        <w:ind w:left="993" w:hanging="284"/>
        <w:jc w:val="both"/>
        <w:rPr>
          <w:rFonts w:ascii="Times New Roman" w:hAnsi="Times New Roman"/>
          <w:sz w:val="28"/>
          <w:szCs w:val="28"/>
          <w:lang w:eastAsia="ru-RU" w:bidi="ru-RU"/>
        </w:rPr>
      </w:pPr>
      <w:r w:rsidRPr="00431447">
        <w:rPr>
          <w:rFonts w:ascii="Times New Roman" w:hAnsi="Times New Roman"/>
          <w:sz w:val="28"/>
          <w:szCs w:val="28"/>
          <w:lang w:eastAsia="ru-RU" w:bidi="ru-RU"/>
        </w:rPr>
        <w:t xml:space="preserve">завершальна оцінка. </w:t>
      </w:r>
    </w:p>
    <w:p w14:paraId="302E62F1" w14:textId="49C3CEEB" w:rsidR="00D50149" w:rsidRPr="00703F9F" w:rsidRDefault="00D50149" w:rsidP="00D712E8">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Ці стадії об'єднані у дві фази: </w:t>
      </w:r>
      <w:proofErr w:type="spellStart"/>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вання</w:t>
      </w:r>
      <w:proofErr w:type="spellEnd"/>
      <w:r w:rsidR="0055414F"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перші три стадії і впровадження</w:t>
      </w:r>
      <w:r w:rsidR="0055414F"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останні три</w:t>
      </w:r>
      <w:r w:rsidRPr="00703F9F">
        <w:rPr>
          <w:rFonts w:ascii="Times New Roman" w:hAnsi="Times New Roman"/>
          <w:spacing w:val="-4"/>
          <w:sz w:val="28"/>
          <w:szCs w:val="28"/>
          <w:lang w:eastAsia="ru-RU" w:bidi="ru-RU"/>
        </w:rPr>
        <w:t xml:space="preserve"> </w:t>
      </w:r>
      <w:r w:rsidRPr="00703F9F">
        <w:rPr>
          <w:rFonts w:ascii="Times New Roman" w:hAnsi="Times New Roman"/>
          <w:sz w:val="28"/>
          <w:szCs w:val="28"/>
          <w:lang w:eastAsia="ru-RU" w:bidi="ru-RU"/>
        </w:rPr>
        <w:t>стадії.</w:t>
      </w:r>
    </w:p>
    <w:p w14:paraId="6E521DA8" w14:textId="2407EAD7" w:rsidR="00D50149" w:rsidRPr="00703F9F" w:rsidRDefault="00431447" w:rsidP="00431447">
      <w:pPr>
        <w:widowControl w:val="0"/>
        <w:tabs>
          <w:tab w:val="left" w:pos="851"/>
          <w:tab w:val="left" w:pos="1186"/>
        </w:tabs>
        <w:autoSpaceDE w:val="0"/>
        <w:autoSpaceDN w:val="0"/>
        <w:spacing w:after="0" w:line="240" w:lineRule="auto"/>
        <w:ind w:firstLine="709"/>
        <w:jc w:val="both"/>
        <w:rPr>
          <w:rFonts w:ascii="Times New Roman" w:hAnsi="Times New Roman"/>
          <w:sz w:val="28"/>
          <w:szCs w:val="28"/>
          <w:lang w:eastAsia="ru-RU" w:bidi="ru-RU"/>
        </w:rPr>
      </w:pPr>
      <w:r w:rsidRPr="00431447">
        <w:rPr>
          <w:rFonts w:ascii="Times New Roman" w:hAnsi="Times New Roman"/>
          <w:b/>
          <w:bCs/>
          <w:sz w:val="28"/>
          <w:szCs w:val="28"/>
          <w:lang w:eastAsia="ru-RU" w:bidi="ru-RU"/>
        </w:rPr>
        <w:t>І</w:t>
      </w:r>
      <w:r w:rsidR="00D50149" w:rsidRPr="00431447">
        <w:rPr>
          <w:rFonts w:ascii="Times New Roman" w:hAnsi="Times New Roman"/>
          <w:b/>
          <w:bCs/>
          <w:sz w:val="28"/>
          <w:szCs w:val="28"/>
          <w:lang w:eastAsia="ru-RU" w:bidi="ru-RU"/>
        </w:rPr>
        <w:t>дентифікація</w:t>
      </w:r>
      <w:r w:rsidR="00D50149" w:rsidRPr="00703F9F">
        <w:rPr>
          <w:rFonts w:ascii="Times New Roman" w:hAnsi="Times New Roman"/>
          <w:sz w:val="28"/>
          <w:szCs w:val="28"/>
          <w:lang w:eastAsia="ru-RU" w:bidi="ru-RU"/>
        </w:rPr>
        <w:t>: вибір або генерування таких ґрунтовних ідей, які можуть забезпечити виконання важливих завдань</w:t>
      </w:r>
      <w:r w:rsidR="00D50149" w:rsidRPr="00703F9F">
        <w:rPr>
          <w:rFonts w:ascii="Times New Roman" w:hAnsi="Times New Roman"/>
          <w:spacing w:val="-2"/>
          <w:sz w:val="28"/>
          <w:szCs w:val="28"/>
          <w:lang w:eastAsia="ru-RU" w:bidi="ru-RU"/>
        </w:rPr>
        <w:t xml:space="preserve"> </w:t>
      </w:r>
      <w:r w:rsidR="00D50149" w:rsidRPr="00703F9F">
        <w:rPr>
          <w:rFonts w:ascii="Times New Roman" w:hAnsi="Times New Roman"/>
          <w:sz w:val="28"/>
          <w:szCs w:val="28"/>
          <w:lang w:eastAsia="ru-RU" w:bidi="ru-RU"/>
        </w:rPr>
        <w:t>розвитку.</w:t>
      </w:r>
    </w:p>
    <w:p w14:paraId="38ECCD9C" w14:textId="4784D10D" w:rsidR="00D50149" w:rsidRPr="00703F9F" w:rsidRDefault="00D50149" w:rsidP="00431447">
      <w:pPr>
        <w:widowControl w:val="0"/>
        <w:tabs>
          <w:tab w:val="left" w:pos="709"/>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На цій стадії необхідно виконати наступні види робіт: скласти перелік усіх можливих ідей, що придатні для досягнення цілей економічного розвитку і вибрати із них </w:t>
      </w:r>
      <w:proofErr w:type="spellStart"/>
      <w:r w:rsidRPr="00703F9F">
        <w:rPr>
          <w:rFonts w:ascii="Times New Roman" w:hAnsi="Times New Roman"/>
          <w:sz w:val="28"/>
          <w:szCs w:val="28"/>
          <w:lang w:eastAsia="ru-RU" w:bidi="ru-RU"/>
        </w:rPr>
        <w:t>найпріоритетніші</w:t>
      </w:r>
      <w:proofErr w:type="spellEnd"/>
      <w:r w:rsidRPr="00703F9F">
        <w:rPr>
          <w:rFonts w:ascii="Times New Roman" w:hAnsi="Times New Roman"/>
          <w:sz w:val="28"/>
          <w:szCs w:val="28"/>
          <w:lang w:eastAsia="ru-RU" w:bidi="ru-RU"/>
        </w:rPr>
        <w:t>. Після ідентифікації необхідно прийняти рішення на предмет продовження розгляду ідей. На основі цього розпочинається стадія розробки.</w:t>
      </w:r>
    </w:p>
    <w:p w14:paraId="6F98B7B4" w14:textId="3ADF22BB" w:rsidR="00D50149" w:rsidRPr="00703F9F" w:rsidRDefault="00D50149" w:rsidP="00431447">
      <w:pPr>
        <w:widowControl w:val="0"/>
        <w:tabs>
          <w:tab w:val="left" w:pos="993"/>
          <w:tab w:val="left" w:pos="1560"/>
        </w:tabs>
        <w:autoSpaceDE w:val="0"/>
        <w:autoSpaceDN w:val="0"/>
        <w:spacing w:after="0" w:line="240" w:lineRule="auto"/>
        <w:ind w:right="-1" w:firstLine="709"/>
        <w:jc w:val="both"/>
        <w:rPr>
          <w:rFonts w:ascii="Times New Roman" w:hAnsi="Times New Roman"/>
          <w:sz w:val="28"/>
          <w:szCs w:val="28"/>
          <w:lang w:eastAsia="ru-RU" w:bidi="ru-RU"/>
        </w:rPr>
      </w:pPr>
      <w:r w:rsidRPr="00431447">
        <w:rPr>
          <w:rFonts w:ascii="Times New Roman" w:hAnsi="Times New Roman"/>
          <w:b/>
          <w:bCs/>
          <w:sz w:val="28"/>
          <w:szCs w:val="28"/>
          <w:lang w:eastAsia="ru-RU" w:bidi="ru-RU"/>
        </w:rPr>
        <w:t>Розробка</w:t>
      </w:r>
      <w:r w:rsidRPr="00703F9F">
        <w:rPr>
          <w:rFonts w:ascii="Times New Roman" w:hAnsi="Times New Roman"/>
          <w:sz w:val="28"/>
          <w:szCs w:val="28"/>
          <w:lang w:eastAsia="ru-RU" w:bidi="ru-RU"/>
        </w:rPr>
        <w:t xml:space="preserve">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включає звуження кола ідей, запропонованих на першій стадії. </w:t>
      </w:r>
      <w:proofErr w:type="spellStart"/>
      <w:r w:rsidRPr="00703F9F">
        <w:rPr>
          <w:rFonts w:ascii="Times New Roman" w:hAnsi="Times New Roman"/>
          <w:sz w:val="28"/>
          <w:szCs w:val="28"/>
          <w:lang w:eastAsia="ru-RU" w:bidi="ru-RU"/>
        </w:rPr>
        <w:t>Забраковуються</w:t>
      </w:r>
      <w:proofErr w:type="spellEnd"/>
      <w:r w:rsidRPr="00703F9F">
        <w:rPr>
          <w:rFonts w:ascii="Times New Roman" w:hAnsi="Times New Roman"/>
          <w:sz w:val="28"/>
          <w:szCs w:val="28"/>
          <w:lang w:eastAsia="ru-RU" w:bidi="ru-RU"/>
        </w:rPr>
        <w:t xml:space="preserve"> невдалі варіанти і детальніше вивчається обраний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w:t>
      </w:r>
    </w:p>
    <w:p w14:paraId="50CC7305" w14:textId="42367597" w:rsidR="00D50149" w:rsidRPr="00703F9F" w:rsidRDefault="00D50149" w:rsidP="00431447">
      <w:pPr>
        <w:widowControl w:val="0"/>
        <w:tabs>
          <w:tab w:val="left" w:pos="993"/>
          <w:tab w:val="left" w:pos="1418"/>
          <w:tab w:val="left" w:pos="2860"/>
          <w:tab w:val="left" w:pos="4374"/>
          <w:tab w:val="left" w:pos="7454"/>
        </w:tabs>
        <w:autoSpaceDE w:val="0"/>
        <w:autoSpaceDN w:val="0"/>
        <w:spacing w:after="0" w:line="240" w:lineRule="auto"/>
        <w:ind w:right="-1" w:firstLine="709"/>
        <w:jc w:val="both"/>
        <w:rPr>
          <w:rFonts w:ascii="Times New Roman" w:hAnsi="Times New Roman"/>
          <w:sz w:val="28"/>
          <w:szCs w:val="28"/>
          <w:lang w:eastAsia="ru-RU" w:bidi="ru-RU"/>
        </w:rPr>
      </w:pPr>
      <w:r w:rsidRPr="00431447">
        <w:rPr>
          <w:rFonts w:ascii="Times New Roman" w:hAnsi="Times New Roman"/>
          <w:b/>
          <w:bCs/>
          <w:sz w:val="28"/>
          <w:szCs w:val="28"/>
          <w:lang w:eastAsia="ru-RU" w:bidi="ru-RU"/>
        </w:rPr>
        <w:t>Експертиза</w:t>
      </w:r>
      <w:r w:rsidR="00E806CF" w:rsidRPr="00703F9F">
        <w:rPr>
          <w:rFonts w:ascii="Times New Roman" w:hAnsi="Times New Roman"/>
          <w:sz w:val="28"/>
          <w:szCs w:val="28"/>
          <w:lang w:eastAsia="ru-RU" w:bidi="ru-RU"/>
        </w:rPr>
        <w:t xml:space="preserve"> </w:t>
      </w:r>
      <w:r w:rsidR="00431447">
        <w:rPr>
          <w:rFonts w:ascii="Times New Roman" w:hAnsi="Times New Roman"/>
          <w:sz w:val="28"/>
          <w:szCs w:val="28"/>
          <w:lang w:eastAsia="ru-RU" w:bidi="ru-RU"/>
        </w:rPr>
        <w:t>з</w:t>
      </w:r>
      <w:r w:rsidRPr="00703F9F">
        <w:rPr>
          <w:rFonts w:ascii="Times New Roman" w:hAnsi="Times New Roman"/>
          <w:sz w:val="28"/>
          <w:szCs w:val="28"/>
          <w:lang w:eastAsia="ru-RU" w:bidi="ru-RU"/>
        </w:rPr>
        <w:t>абезпечує</w:t>
      </w:r>
      <w:r w:rsidR="00E806CF"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остаточну оцінку всіх</w:t>
      </w:r>
      <w:r w:rsidR="00E806CF"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аспектів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перед прийняттям рішення про його</w:t>
      </w:r>
      <w:r w:rsidRPr="00703F9F">
        <w:rPr>
          <w:rFonts w:ascii="Times New Roman" w:hAnsi="Times New Roman"/>
          <w:spacing w:val="-1"/>
          <w:sz w:val="28"/>
          <w:szCs w:val="28"/>
          <w:lang w:eastAsia="ru-RU" w:bidi="ru-RU"/>
        </w:rPr>
        <w:t xml:space="preserve"> </w:t>
      </w:r>
      <w:r w:rsidRPr="00703F9F">
        <w:rPr>
          <w:rFonts w:ascii="Times New Roman" w:hAnsi="Times New Roman"/>
          <w:sz w:val="28"/>
          <w:szCs w:val="28"/>
          <w:lang w:eastAsia="ru-RU" w:bidi="ru-RU"/>
        </w:rPr>
        <w:t>функціонування.</w:t>
      </w:r>
    </w:p>
    <w:p w14:paraId="4E655FC1" w14:textId="5A38D754" w:rsidR="00D50149" w:rsidRPr="00703F9F" w:rsidRDefault="00D50149" w:rsidP="00431447">
      <w:pPr>
        <w:widowControl w:val="0"/>
        <w:tabs>
          <w:tab w:val="left" w:pos="851"/>
          <w:tab w:val="left" w:pos="993"/>
        </w:tabs>
        <w:autoSpaceDE w:val="0"/>
        <w:autoSpaceDN w:val="0"/>
        <w:spacing w:after="0" w:line="240" w:lineRule="auto"/>
        <w:ind w:right="-1" w:firstLine="709"/>
        <w:jc w:val="both"/>
        <w:rPr>
          <w:rFonts w:ascii="Times New Roman" w:hAnsi="Times New Roman"/>
          <w:sz w:val="28"/>
          <w:szCs w:val="28"/>
          <w:lang w:eastAsia="ru-RU" w:bidi="ru-RU"/>
        </w:rPr>
      </w:pPr>
      <w:r w:rsidRPr="00431447">
        <w:rPr>
          <w:rFonts w:ascii="Times New Roman" w:hAnsi="Times New Roman"/>
          <w:b/>
          <w:bCs/>
          <w:sz w:val="28"/>
          <w:szCs w:val="28"/>
          <w:lang w:eastAsia="ru-RU" w:bidi="ru-RU"/>
        </w:rPr>
        <w:t>Переговори</w:t>
      </w:r>
      <w:r w:rsidRPr="00703F9F">
        <w:rPr>
          <w:rFonts w:ascii="Times New Roman" w:hAnsi="Times New Roman"/>
          <w:sz w:val="28"/>
          <w:szCs w:val="28"/>
          <w:lang w:eastAsia="ru-RU" w:bidi="ru-RU"/>
        </w:rPr>
        <w:t xml:space="preserve">. На цій стадії інвестор і замовник, який хоче одержати фінансування під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намагаються дійти згоди щодо заходів, необхідних для забезпечення успіху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Досягнуті домовленості між інвесторами і замовниками оформляються</w:t>
      </w:r>
      <w:r w:rsidRPr="00703F9F">
        <w:rPr>
          <w:rFonts w:ascii="Times New Roman" w:hAnsi="Times New Roman"/>
          <w:spacing w:val="-4"/>
          <w:sz w:val="28"/>
          <w:szCs w:val="28"/>
          <w:lang w:eastAsia="ru-RU" w:bidi="ru-RU"/>
        </w:rPr>
        <w:t xml:space="preserve"> </w:t>
      </w:r>
      <w:r w:rsidRPr="00703F9F">
        <w:rPr>
          <w:rFonts w:ascii="Times New Roman" w:hAnsi="Times New Roman"/>
          <w:sz w:val="28"/>
          <w:szCs w:val="28"/>
          <w:lang w:eastAsia="ru-RU" w:bidi="ru-RU"/>
        </w:rPr>
        <w:t>протоколом.</w:t>
      </w:r>
    </w:p>
    <w:p w14:paraId="22176042" w14:textId="6C23804B" w:rsidR="00D50149" w:rsidRPr="00703F9F" w:rsidRDefault="00D50149" w:rsidP="00A66990">
      <w:pPr>
        <w:widowControl w:val="0"/>
        <w:tabs>
          <w:tab w:val="left" w:pos="993"/>
        </w:tabs>
        <w:autoSpaceDE w:val="0"/>
        <w:autoSpaceDN w:val="0"/>
        <w:spacing w:after="0" w:line="240" w:lineRule="auto"/>
        <w:ind w:right="-1" w:firstLine="709"/>
        <w:jc w:val="both"/>
        <w:rPr>
          <w:rFonts w:ascii="Times New Roman" w:hAnsi="Times New Roman"/>
          <w:sz w:val="28"/>
          <w:szCs w:val="28"/>
          <w:lang w:eastAsia="ru-RU" w:bidi="ru-RU"/>
        </w:rPr>
      </w:pPr>
      <w:r w:rsidRPr="00431447">
        <w:rPr>
          <w:rFonts w:ascii="Times New Roman" w:hAnsi="Times New Roman"/>
          <w:b/>
          <w:bCs/>
          <w:sz w:val="28"/>
          <w:szCs w:val="28"/>
          <w:lang w:eastAsia="ru-RU" w:bidi="ru-RU"/>
        </w:rPr>
        <w:t>Реалізація</w:t>
      </w:r>
      <w:r w:rsidRPr="00703F9F">
        <w:rPr>
          <w:rFonts w:ascii="Times New Roman" w:hAnsi="Times New Roman"/>
          <w:sz w:val="28"/>
          <w:szCs w:val="28"/>
          <w:lang w:eastAsia="ru-RU" w:bidi="ru-RU"/>
        </w:rPr>
        <w:t xml:space="preserve">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охоплює виконання робіт для досягнення цілей </w:t>
      </w:r>
      <w:r w:rsidR="00783149">
        <w:rPr>
          <w:rFonts w:ascii="Times New Roman" w:hAnsi="Times New Roman"/>
          <w:sz w:val="28"/>
          <w:szCs w:val="28"/>
          <w:lang w:eastAsia="ru-RU" w:bidi="ru-RU"/>
        </w:rPr>
        <w:lastRenderedPageBreak/>
        <w:t>проєкту</w:t>
      </w:r>
      <w:r w:rsidRPr="00703F9F">
        <w:rPr>
          <w:rFonts w:ascii="Times New Roman" w:hAnsi="Times New Roman"/>
          <w:sz w:val="28"/>
          <w:szCs w:val="28"/>
          <w:lang w:eastAsia="ru-RU" w:bidi="ru-RU"/>
        </w:rPr>
        <w:t xml:space="preserve">. На стадії реалізації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проводиться контроль і нагляд за всіма видами робіт чи доцільності в міру розвитку</w:t>
      </w:r>
      <w:r w:rsidRPr="00703F9F">
        <w:rPr>
          <w:rFonts w:ascii="Times New Roman" w:hAnsi="Times New Roman"/>
          <w:spacing w:val="-9"/>
          <w:sz w:val="28"/>
          <w:szCs w:val="28"/>
          <w:lang w:eastAsia="ru-RU" w:bidi="ru-RU"/>
        </w:rPr>
        <w:t xml:space="preserve">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748F9C72" w14:textId="732E12E1" w:rsidR="00D50149" w:rsidRDefault="00D50149" w:rsidP="00A66990">
      <w:pPr>
        <w:widowControl w:val="0"/>
        <w:tabs>
          <w:tab w:val="left" w:pos="1105"/>
        </w:tabs>
        <w:autoSpaceDE w:val="0"/>
        <w:autoSpaceDN w:val="0"/>
        <w:spacing w:after="0" w:line="240" w:lineRule="auto"/>
        <w:ind w:right="-1" w:firstLine="709"/>
        <w:jc w:val="both"/>
        <w:rPr>
          <w:rFonts w:ascii="Times New Roman" w:hAnsi="Times New Roman"/>
          <w:sz w:val="28"/>
          <w:szCs w:val="28"/>
          <w:lang w:eastAsia="ru-RU" w:bidi="ru-RU"/>
        </w:rPr>
      </w:pPr>
      <w:r w:rsidRPr="00431447">
        <w:rPr>
          <w:rFonts w:ascii="Times New Roman" w:hAnsi="Times New Roman"/>
          <w:b/>
          <w:bCs/>
          <w:sz w:val="28"/>
          <w:szCs w:val="28"/>
          <w:lang w:eastAsia="ru-RU" w:bidi="ru-RU"/>
        </w:rPr>
        <w:t>Завершальна оцінка</w:t>
      </w:r>
      <w:r w:rsidRPr="00703F9F">
        <w:rPr>
          <w:rFonts w:ascii="Times New Roman" w:hAnsi="Times New Roman"/>
          <w:sz w:val="28"/>
          <w:szCs w:val="28"/>
          <w:lang w:eastAsia="ru-RU" w:bidi="ru-RU"/>
        </w:rPr>
        <w:t>. Визначається ступінь досягнення цілей</w:t>
      </w:r>
      <w:r w:rsidRPr="00703F9F">
        <w:rPr>
          <w:rFonts w:ascii="Times New Roman" w:hAnsi="Times New Roman"/>
          <w:spacing w:val="-9"/>
          <w:sz w:val="28"/>
          <w:szCs w:val="28"/>
          <w:lang w:eastAsia="ru-RU" w:bidi="ru-RU"/>
        </w:rPr>
        <w:t xml:space="preserve">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r w:rsidR="00A66990">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Весь цикл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них робіт або життєвий цикл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включає зміст передінвестиційних досліджень, інвестиційну фазу і експлуатаційну фазу, що і розглянемо в наступних питаннях.</w:t>
      </w:r>
    </w:p>
    <w:p w14:paraId="4B6E1413" w14:textId="77777777" w:rsidR="00990379" w:rsidRPr="00703F9F" w:rsidRDefault="00990379" w:rsidP="00A66990">
      <w:pPr>
        <w:widowControl w:val="0"/>
        <w:tabs>
          <w:tab w:val="left" w:pos="1105"/>
        </w:tabs>
        <w:autoSpaceDE w:val="0"/>
        <w:autoSpaceDN w:val="0"/>
        <w:spacing w:after="0" w:line="240" w:lineRule="auto"/>
        <w:ind w:right="-1" w:firstLine="709"/>
        <w:jc w:val="both"/>
        <w:rPr>
          <w:rFonts w:ascii="Times New Roman" w:hAnsi="Times New Roman"/>
          <w:sz w:val="28"/>
          <w:szCs w:val="28"/>
          <w:lang w:eastAsia="ru-RU" w:bidi="ru-RU"/>
        </w:rPr>
      </w:pPr>
    </w:p>
    <w:p w14:paraId="5996ADBB" w14:textId="27BC077A" w:rsidR="00D50149" w:rsidRPr="00703F9F" w:rsidRDefault="00D50149" w:rsidP="001D02B8">
      <w:pPr>
        <w:widowControl w:val="0"/>
        <w:numPr>
          <w:ilvl w:val="0"/>
          <w:numId w:val="4"/>
        </w:numPr>
        <w:tabs>
          <w:tab w:val="left" w:pos="709"/>
          <w:tab w:val="left" w:pos="993"/>
        </w:tabs>
        <w:autoSpaceDE w:val="0"/>
        <w:autoSpaceDN w:val="0"/>
        <w:spacing w:after="0" w:line="240" w:lineRule="auto"/>
        <w:ind w:left="0" w:firstLine="709"/>
        <w:jc w:val="center"/>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Зміст передінвестиційних досліджень і інвестиційна фаза</w:t>
      </w:r>
      <w:r w:rsidRPr="00703F9F">
        <w:rPr>
          <w:rFonts w:ascii="Times New Roman" w:hAnsi="Times New Roman"/>
          <w:b/>
          <w:bCs/>
          <w:spacing w:val="-6"/>
          <w:sz w:val="28"/>
          <w:szCs w:val="28"/>
          <w:lang w:eastAsia="ru-RU" w:bidi="ru-RU"/>
        </w:rPr>
        <w:t xml:space="preserve"> </w:t>
      </w:r>
      <w:proofErr w:type="spellStart"/>
      <w:r w:rsidR="00783149">
        <w:rPr>
          <w:rFonts w:ascii="Times New Roman" w:hAnsi="Times New Roman"/>
          <w:b/>
          <w:bCs/>
          <w:sz w:val="28"/>
          <w:szCs w:val="28"/>
          <w:lang w:eastAsia="ru-RU" w:bidi="ru-RU"/>
        </w:rPr>
        <w:t>проєкту</w:t>
      </w:r>
      <w:r w:rsidRPr="00703F9F">
        <w:rPr>
          <w:rFonts w:ascii="Times New Roman" w:hAnsi="Times New Roman"/>
          <w:b/>
          <w:bCs/>
          <w:sz w:val="28"/>
          <w:szCs w:val="28"/>
          <w:lang w:eastAsia="ru-RU" w:bidi="ru-RU"/>
        </w:rPr>
        <w:t>вання</w:t>
      </w:r>
      <w:proofErr w:type="spellEnd"/>
    </w:p>
    <w:p w14:paraId="2BA3D362" w14:textId="77777777" w:rsidR="00BE183A" w:rsidRDefault="00BE183A" w:rsidP="00C6549B">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p>
    <w:p w14:paraId="0493D6AC" w14:textId="11ACC23A" w:rsidR="00D50149" w:rsidRPr="00703F9F" w:rsidRDefault="00D50149" w:rsidP="00C6549B">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Передінвестиційна фаза має такі стадії:</w:t>
      </w:r>
    </w:p>
    <w:p w14:paraId="369F4200" w14:textId="77777777" w:rsidR="00D50149" w:rsidRPr="00703F9F" w:rsidRDefault="00D50149">
      <w:pPr>
        <w:widowControl w:val="0"/>
        <w:numPr>
          <w:ilvl w:val="0"/>
          <w:numId w:val="103"/>
        </w:numPr>
        <w:tabs>
          <w:tab w:val="left" w:pos="709"/>
          <w:tab w:val="left" w:pos="1134"/>
        </w:tabs>
        <w:autoSpaceDE w:val="0"/>
        <w:autoSpaceDN w:val="0"/>
        <w:spacing w:after="0" w:line="240" w:lineRule="auto"/>
        <w:ind w:firstLine="477"/>
        <w:jc w:val="both"/>
        <w:rPr>
          <w:rFonts w:ascii="Times New Roman" w:hAnsi="Times New Roman"/>
          <w:sz w:val="28"/>
          <w:szCs w:val="28"/>
          <w:lang w:eastAsia="ru-RU" w:bidi="ru-RU"/>
        </w:rPr>
      </w:pPr>
      <w:r w:rsidRPr="00703F9F">
        <w:rPr>
          <w:rFonts w:ascii="Times New Roman" w:hAnsi="Times New Roman"/>
          <w:sz w:val="28"/>
          <w:szCs w:val="28"/>
          <w:lang w:eastAsia="ru-RU" w:bidi="ru-RU"/>
        </w:rPr>
        <w:t>визначення інвестиційних</w:t>
      </w:r>
      <w:r w:rsidRPr="00703F9F">
        <w:rPr>
          <w:rFonts w:ascii="Times New Roman" w:hAnsi="Times New Roman"/>
          <w:spacing w:val="-3"/>
          <w:sz w:val="28"/>
          <w:szCs w:val="28"/>
          <w:lang w:eastAsia="ru-RU" w:bidi="ru-RU"/>
        </w:rPr>
        <w:t xml:space="preserve"> </w:t>
      </w:r>
      <w:r w:rsidRPr="00703F9F">
        <w:rPr>
          <w:rFonts w:ascii="Times New Roman" w:hAnsi="Times New Roman"/>
          <w:sz w:val="28"/>
          <w:szCs w:val="28"/>
          <w:lang w:eastAsia="ru-RU" w:bidi="ru-RU"/>
        </w:rPr>
        <w:t>можливостей;</w:t>
      </w:r>
    </w:p>
    <w:p w14:paraId="16B3D8B6" w14:textId="77777777" w:rsidR="00D50149" w:rsidRPr="00703F9F" w:rsidRDefault="00D50149">
      <w:pPr>
        <w:widowControl w:val="0"/>
        <w:numPr>
          <w:ilvl w:val="0"/>
          <w:numId w:val="103"/>
        </w:numPr>
        <w:tabs>
          <w:tab w:val="left" w:pos="709"/>
          <w:tab w:val="left" w:pos="1134"/>
        </w:tabs>
        <w:autoSpaceDE w:val="0"/>
        <w:autoSpaceDN w:val="0"/>
        <w:spacing w:after="0" w:line="240" w:lineRule="auto"/>
        <w:ind w:firstLine="477"/>
        <w:jc w:val="both"/>
        <w:rPr>
          <w:rFonts w:ascii="Times New Roman" w:hAnsi="Times New Roman"/>
          <w:sz w:val="28"/>
          <w:szCs w:val="28"/>
          <w:lang w:eastAsia="ru-RU" w:bidi="ru-RU"/>
        </w:rPr>
      </w:pPr>
      <w:r w:rsidRPr="00703F9F">
        <w:rPr>
          <w:rFonts w:ascii="Times New Roman" w:hAnsi="Times New Roman"/>
          <w:sz w:val="28"/>
          <w:szCs w:val="28"/>
          <w:lang w:eastAsia="ru-RU" w:bidi="ru-RU"/>
        </w:rPr>
        <w:t>аналіз альтернативних варіантів;</w:t>
      </w:r>
    </w:p>
    <w:p w14:paraId="0C8D8860" w14:textId="4D04E010" w:rsidR="00D50149" w:rsidRPr="00703F9F" w:rsidRDefault="00D50149">
      <w:pPr>
        <w:widowControl w:val="0"/>
        <w:numPr>
          <w:ilvl w:val="0"/>
          <w:numId w:val="103"/>
        </w:numPr>
        <w:tabs>
          <w:tab w:val="left" w:pos="709"/>
          <w:tab w:val="left" w:pos="1134"/>
        </w:tabs>
        <w:autoSpaceDE w:val="0"/>
        <w:autoSpaceDN w:val="0"/>
        <w:spacing w:after="0" w:line="240" w:lineRule="auto"/>
        <w:ind w:firstLine="477"/>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попередній вибір </w:t>
      </w:r>
      <w:r w:rsidR="00783149">
        <w:rPr>
          <w:rFonts w:ascii="Times New Roman" w:hAnsi="Times New Roman"/>
          <w:sz w:val="28"/>
          <w:szCs w:val="28"/>
          <w:lang w:eastAsia="ru-RU" w:bidi="ru-RU"/>
        </w:rPr>
        <w:t>проєкту</w:t>
      </w:r>
      <w:r w:rsidR="0055414F"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попереднє техніко-економічне</w:t>
      </w:r>
      <w:r w:rsidRPr="00703F9F">
        <w:rPr>
          <w:rFonts w:ascii="Times New Roman" w:hAnsi="Times New Roman"/>
          <w:spacing w:val="-17"/>
          <w:sz w:val="28"/>
          <w:szCs w:val="28"/>
          <w:lang w:eastAsia="ru-RU" w:bidi="ru-RU"/>
        </w:rPr>
        <w:t xml:space="preserve"> </w:t>
      </w:r>
      <w:r w:rsidR="0068128E" w:rsidRPr="00703F9F">
        <w:rPr>
          <w:rFonts w:ascii="Times New Roman" w:hAnsi="Times New Roman"/>
          <w:sz w:val="28"/>
          <w:szCs w:val="28"/>
          <w:lang w:eastAsia="ru-RU" w:bidi="ru-RU"/>
        </w:rPr>
        <w:t>обґрунтування</w:t>
      </w:r>
      <w:r w:rsidRPr="00703F9F">
        <w:rPr>
          <w:rFonts w:ascii="Times New Roman" w:hAnsi="Times New Roman"/>
          <w:sz w:val="28"/>
          <w:szCs w:val="28"/>
          <w:lang w:eastAsia="ru-RU" w:bidi="ru-RU"/>
        </w:rPr>
        <w:t>;</w:t>
      </w:r>
    </w:p>
    <w:p w14:paraId="2CB57E94" w14:textId="66D0093B" w:rsidR="00D50149" w:rsidRPr="00703F9F" w:rsidRDefault="00D50149">
      <w:pPr>
        <w:widowControl w:val="0"/>
        <w:numPr>
          <w:ilvl w:val="0"/>
          <w:numId w:val="103"/>
        </w:numPr>
        <w:tabs>
          <w:tab w:val="left" w:pos="709"/>
          <w:tab w:val="left" w:pos="1134"/>
          <w:tab w:val="left" w:pos="1276"/>
        </w:tabs>
        <w:autoSpaceDE w:val="0"/>
        <w:autoSpaceDN w:val="0"/>
        <w:spacing w:after="0" w:line="240" w:lineRule="auto"/>
        <w:ind w:firstLine="477"/>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висновок по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і рішення про інвестування. </w:t>
      </w:r>
      <w:r w:rsidR="006569A7" w:rsidRPr="00703F9F">
        <w:rPr>
          <w:rFonts w:ascii="Times New Roman" w:hAnsi="Times New Roman"/>
          <w:sz w:val="28"/>
          <w:szCs w:val="28"/>
          <w:lang w:eastAsia="ru-RU" w:bidi="ru-RU"/>
        </w:rPr>
        <w:t>До</w:t>
      </w:r>
      <w:r w:rsidRPr="00703F9F">
        <w:rPr>
          <w:rFonts w:ascii="Times New Roman" w:hAnsi="Times New Roman"/>
          <w:sz w:val="28"/>
          <w:szCs w:val="28"/>
          <w:lang w:eastAsia="ru-RU" w:bidi="ru-RU"/>
        </w:rPr>
        <w:t xml:space="preserve"> склад</w:t>
      </w:r>
      <w:r w:rsidR="006569A7" w:rsidRPr="00703F9F">
        <w:rPr>
          <w:rFonts w:ascii="Times New Roman" w:hAnsi="Times New Roman"/>
          <w:sz w:val="28"/>
          <w:szCs w:val="28"/>
          <w:lang w:eastAsia="ru-RU" w:bidi="ru-RU"/>
        </w:rPr>
        <w:t>у</w:t>
      </w:r>
      <w:r w:rsidRPr="00703F9F">
        <w:rPr>
          <w:rFonts w:ascii="Times New Roman" w:hAnsi="Times New Roman"/>
          <w:sz w:val="28"/>
          <w:szCs w:val="28"/>
          <w:lang w:eastAsia="ru-RU" w:bidi="ru-RU"/>
        </w:rPr>
        <w:t xml:space="preserve"> інвестиційної фази входять:</w:t>
      </w:r>
    </w:p>
    <w:p w14:paraId="49C5B3FB" w14:textId="36AFAE40" w:rsidR="00D50149" w:rsidRPr="00703F9F" w:rsidRDefault="00D50149">
      <w:pPr>
        <w:widowControl w:val="0"/>
        <w:numPr>
          <w:ilvl w:val="0"/>
          <w:numId w:val="103"/>
        </w:numPr>
        <w:tabs>
          <w:tab w:val="left" w:pos="709"/>
          <w:tab w:val="left" w:pos="1134"/>
        </w:tabs>
        <w:autoSpaceDE w:val="0"/>
        <w:autoSpaceDN w:val="0"/>
        <w:spacing w:after="0" w:line="240" w:lineRule="auto"/>
        <w:ind w:firstLine="477"/>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встановлення правової, фінансової та організаційної основ для здійснення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40967136" w14:textId="77777777" w:rsidR="00D50149" w:rsidRPr="00703F9F" w:rsidRDefault="00D50149">
      <w:pPr>
        <w:widowControl w:val="0"/>
        <w:numPr>
          <w:ilvl w:val="0"/>
          <w:numId w:val="103"/>
        </w:numPr>
        <w:tabs>
          <w:tab w:val="left" w:pos="709"/>
          <w:tab w:val="left" w:pos="1134"/>
        </w:tabs>
        <w:autoSpaceDE w:val="0"/>
        <w:autoSpaceDN w:val="0"/>
        <w:spacing w:after="0" w:line="240" w:lineRule="auto"/>
        <w:ind w:firstLine="477"/>
        <w:jc w:val="both"/>
        <w:rPr>
          <w:rFonts w:ascii="Times New Roman" w:hAnsi="Times New Roman"/>
          <w:sz w:val="28"/>
          <w:szCs w:val="28"/>
          <w:lang w:eastAsia="ru-RU" w:bidi="ru-RU"/>
        </w:rPr>
      </w:pPr>
      <w:r w:rsidRPr="00703F9F">
        <w:rPr>
          <w:rFonts w:ascii="Times New Roman" w:hAnsi="Times New Roman"/>
          <w:sz w:val="28"/>
          <w:szCs w:val="28"/>
          <w:lang w:eastAsia="ru-RU" w:bidi="ru-RU"/>
        </w:rPr>
        <w:t>придбання та передача</w:t>
      </w:r>
      <w:r w:rsidRPr="00703F9F">
        <w:rPr>
          <w:rFonts w:ascii="Times New Roman" w:hAnsi="Times New Roman"/>
          <w:spacing w:val="-2"/>
          <w:sz w:val="28"/>
          <w:szCs w:val="28"/>
          <w:lang w:eastAsia="ru-RU" w:bidi="ru-RU"/>
        </w:rPr>
        <w:t xml:space="preserve"> </w:t>
      </w:r>
      <w:r w:rsidRPr="00703F9F">
        <w:rPr>
          <w:rFonts w:ascii="Times New Roman" w:hAnsi="Times New Roman"/>
          <w:sz w:val="28"/>
          <w:szCs w:val="28"/>
          <w:lang w:eastAsia="ru-RU" w:bidi="ru-RU"/>
        </w:rPr>
        <w:t>технологій;</w:t>
      </w:r>
    </w:p>
    <w:p w14:paraId="6681F3F7" w14:textId="49149FF4" w:rsidR="00D50149" w:rsidRPr="00703F9F" w:rsidRDefault="00D50149">
      <w:pPr>
        <w:widowControl w:val="0"/>
        <w:numPr>
          <w:ilvl w:val="0"/>
          <w:numId w:val="103"/>
        </w:numPr>
        <w:tabs>
          <w:tab w:val="left" w:pos="709"/>
          <w:tab w:val="left" w:pos="1134"/>
        </w:tabs>
        <w:autoSpaceDE w:val="0"/>
        <w:autoSpaceDN w:val="0"/>
        <w:spacing w:after="0" w:line="240" w:lineRule="auto"/>
        <w:ind w:firstLine="477"/>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детальне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не</w:t>
      </w:r>
      <w:proofErr w:type="spellEnd"/>
      <w:r w:rsidRPr="00703F9F">
        <w:rPr>
          <w:rFonts w:ascii="Times New Roman" w:hAnsi="Times New Roman"/>
          <w:sz w:val="28"/>
          <w:szCs w:val="28"/>
          <w:lang w:eastAsia="ru-RU" w:bidi="ru-RU"/>
        </w:rPr>
        <w:t xml:space="preserve"> опрацювання і укладання</w:t>
      </w:r>
      <w:r w:rsidRPr="00703F9F">
        <w:rPr>
          <w:rFonts w:ascii="Times New Roman" w:hAnsi="Times New Roman"/>
          <w:spacing w:val="-10"/>
          <w:sz w:val="28"/>
          <w:szCs w:val="28"/>
          <w:lang w:eastAsia="ru-RU" w:bidi="ru-RU"/>
        </w:rPr>
        <w:t xml:space="preserve"> </w:t>
      </w:r>
      <w:r w:rsidRPr="00703F9F">
        <w:rPr>
          <w:rFonts w:ascii="Times New Roman" w:hAnsi="Times New Roman"/>
          <w:sz w:val="28"/>
          <w:szCs w:val="28"/>
          <w:lang w:eastAsia="ru-RU" w:bidi="ru-RU"/>
        </w:rPr>
        <w:t>контрактів;</w:t>
      </w:r>
    </w:p>
    <w:p w14:paraId="22793249" w14:textId="77777777" w:rsidR="00D50149" w:rsidRPr="00703F9F" w:rsidRDefault="00D50149">
      <w:pPr>
        <w:widowControl w:val="0"/>
        <w:numPr>
          <w:ilvl w:val="0"/>
          <w:numId w:val="103"/>
        </w:numPr>
        <w:tabs>
          <w:tab w:val="left" w:pos="709"/>
          <w:tab w:val="left" w:pos="1134"/>
        </w:tabs>
        <w:autoSpaceDE w:val="0"/>
        <w:autoSpaceDN w:val="0"/>
        <w:spacing w:after="0" w:line="240" w:lineRule="auto"/>
        <w:ind w:firstLine="477"/>
        <w:jc w:val="both"/>
        <w:rPr>
          <w:rFonts w:ascii="Times New Roman" w:hAnsi="Times New Roman"/>
          <w:sz w:val="28"/>
          <w:szCs w:val="28"/>
          <w:lang w:eastAsia="ru-RU" w:bidi="ru-RU"/>
        </w:rPr>
      </w:pPr>
      <w:r w:rsidRPr="00703F9F">
        <w:rPr>
          <w:rFonts w:ascii="Times New Roman" w:hAnsi="Times New Roman"/>
          <w:sz w:val="28"/>
          <w:szCs w:val="28"/>
          <w:lang w:eastAsia="ru-RU" w:bidi="ru-RU"/>
        </w:rPr>
        <w:t>придбання землі (земельної</w:t>
      </w:r>
      <w:r w:rsidRPr="00703F9F">
        <w:rPr>
          <w:rFonts w:ascii="Times New Roman" w:hAnsi="Times New Roman"/>
          <w:spacing w:val="1"/>
          <w:sz w:val="28"/>
          <w:szCs w:val="28"/>
          <w:lang w:eastAsia="ru-RU" w:bidi="ru-RU"/>
        </w:rPr>
        <w:t xml:space="preserve"> </w:t>
      </w:r>
      <w:r w:rsidRPr="00703F9F">
        <w:rPr>
          <w:rFonts w:ascii="Times New Roman" w:hAnsi="Times New Roman"/>
          <w:sz w:val="28"/>
          <w:szCs w:val="28"/>
          <w:lang w:eastAsia="ru-RU" w:bidi="ru-RU"/>
        </w:rPr>
        <w:t>ділянки);</w:t>
      </w:r>
    </w:p>
    <w:p w14:paraId="1E8ACF0C" w14:textId="77777777" w:rsidR="00D50149" w:rsidRPr="00703F9F" w:rsidRDefault="00D50149">
      <w:pPr>
        <w:widowControl w:val="0"/>
        <w:numPr>
          <w:ilvl w:val="0"/>
          <w:numId w:val="103"/>
        </w:numPr>
        <w:tabs>
          <w:tab w:val="left" w:pos="709"/>
          <w:tab w:val="left" w:pos="1134"/>
        </w:tabs>
        <w:autoSpaceDE w:val="0"/>
        <w:autoSpaceDN w:val="0"/>
        <w:spacing w:after="0" w:line="240" w:lineRule="auto"/>
        <w:ind w:firstLine="477"/>
        <w:jc w:val="both"/>
        <w:rPr>
          <w:rFonts w:ascii="Times New Roman" w:hAnsi="Times New Roman"/>
          <w:sz w:val="28"/>
          <w:szCs w:val="28"/>
          <w:lang w:eastAsia="ru-RU" w:bidi="ru-RU"/>
        </w:rPr>
      </w:pPr>
      <w:r w:rsidRPr="00703F9F">
        <w:rPr>
          <w:rFonts w:ascii="Times New Roman" w:hAnsi="Times New Roman"/>
          <w:sz w:val="28"/>
          <w:szCs w:val="28"/>
          <w:lang w:eastAsia="ru-RU" w:bidi="ru-RU"/>
        </w:rPr>
        <w:t>будівельні роботи і встановлення</w:t>
      </w:r>
      <w:r w:rsidRPr="00703F9F">
        <w:rPr>
          <w:rFonts w:ascii="Times New Roman" w:hAnsi="Times New Roman"/>
          <w:spacing w:val="-9"/>
          <w:sz w:val="28"/>
          <w:szCs w:val="28"/>
          <w:lang w:eastAsia="ru-RU" w:bidi="ru-RU"/>
        </w:rPr>
        <w:t xml:space="preserve"> </w:t>
      </w:r>
      <w:r w:rsidRPr="00703F9F">
        <w:rPr>
          <w:rFonts w:ascii="Times New Roman" w:hAnsi="Times New Roman"/>
          <w:sz w:val="28"/>
          <w:szCs w:val="28"/>
          <w:lang w:eastAsia="ru-RU" w:bidi="ru-RU"/>
        </w:rPr>
        <w:t>обладнання;</w:t>
      </w:r>
    </w:p>
    <w:p w14:paraId="4E35BF7F" w14:textId="77777777" w:rsidR="00D50149" w:rsidRPr="00703F9F" w:rsidRDefault="00D50149">
      <w:pPr>
        <w:widowControl w:val="0"/>
        <w:numPr>
          <w:ilvl w:val="0"/>
          <w:numId w:val="103"/>
        </w:numPr>
        <w:tabs>
          <w:tab w:val="left" w:pos="709"/>
          <w:tab w:val="left" w:pos="1134"/>
        </w:tabs>
        <w:autoSpaceDE w:val="0"/>
        <w:autoSpaceDN w:val="0"/>
        <w:spacing w:after="0" w:line="240" w:lineRule="auto"/>
        <w:ind w:firstLine="477"/>
        <w:jc w:val="both"/>
        <w:rPr>
          <w:rFonts w:ascii="Times New Roman" w:hAnsi="Times New Roman"/>
          <w:sz w:val="28"/>
          <w:szCs w:val="28"/>
          <w:lang w:eastAsia="ru-RU" w:bidi="ru-RU"/>
        </w:rPr>
      </w:pPr>
      <w:proofErr w:type="spellStart"/>
      <w:r w:rsidRPr="00703F9F">
        <w:rPr>
          <w:rFonts w:ascii="Times New Roman" w:hAnsi="Times New Roman"/>
          <w:sz w:val="28"/>
          <w:szCs w:val="28"/>
          <w:lang w:eastAsia="ru-RU" w:bidi="ru-RU"/>
        </w:rPr>
        <w:t>передвиробничий</w:t>
      </w:r>
      <w:proofErr w:type="spellEnd"/>
      <w:r w:rsidRPr="00703F9F">
        <w:rPr>
          <w:rFonts w:ascii="Times New Roman" w:hAnsi="Times New Roman"/>
          <w:spacing w:val="-1"/>
          <w:sz w:val="28"/>
          <w:szCs w:val="28"/>
          <w:lang w:eastAsia="ru-RU" w:bidi="ru-RU"/>
        </w:rPr>
        <w:t xml:space="preserve"> </w:t>
      </w:r>
      <w:r w:rsidRPr="00703F9F">
        <w:rPr>
          <w:rFonts w:ascii="Times New Roman" w:hAnsi="Times New Roman"/>
          <w:sz w:val="28"/>
          <w:szCs w:val="28"/>
          <w:lang w:eastAsia="ru-RU" w:bidi="ru-RU"/>
        </w:rPr>
        <w:t>маркетинг;</w:t>
      </w:r>
    </w:p>
    <w:p w14:paraId="7F00578E" w14:textId="77777777" w:rsidR="00D50149" w:rsidRPr="00703F9F" w:rsidRDefault="00D50149">
      <w:pPr>
        <w:widowControl w:val="0"/>
        <w:numPr>
          <w:ilvl w:val="0"/>
          <w:numId w:val="103"/>
        </w:numPr>
        <w:tabs>
          <w:tab w:val="left" w:pos="709"/>
          <w:tab w:val="left" w:pos="1134"/>
        </w:tabs>
        <w:autoSpaceDE w:val="0"/>
        <w:autoSpaceDN w:val="0"/>
        <w:spacing w:after="0" w:line="240" w:lineRule="auto"/>
        <w:ind w:firstLine="477"/>
        <w:jc w:val="both"/>
        <w:rPr>
          <w:rFonts w:ascii="Times New Roman" w:hAnsi="Times New Roman"/>
          <w:sz w:val="28"/>
          <w:szCs w:val="28"/>
          <w:lang w:eastAsia="ru-RU" w:bidi="ru-RU"/>
        </w:rPr>
      </w:pPr>
      <w:r w:rsidRPr="00703F9F">
        <w:rPr>
          <w:rFonts w:ascii="Times New Roman" w:hAnsi="Times New Roman"/>
          <w:sz w:val="28"/>
          <w:szCs w:val="28"/>
          <w:lang w:eastAsia="ru-RU" w:bidi="ru-RU"/>
        </w:rPr>
        <w:t>набір і навчання персоналу;</w:t>
      </w:r>
    </w:p>
    <w:p w14:paraId="4B2BDC6B" w14:textId="77777777" w:rsidR="00D50149" w:rsidRPr="00703F9F" w:rsidRDefault="00D50149">
      <w:pPr>
        <w:widowControl w:val="0"/>
        <w:numPr>
          <w:ilvl w:val="0"/>
          <w:numId w:val="103"/>
        </w:numPr>
        <w:tabs>
          <w:tab w:val="left" w:pos="709"/>
          <w:tab w:val="left" w:pos="1134"/>
          <w:tab w:val="left" w:pos="1276"/>
        </w:tabs>
        <w:autoSpaceDE w:val="0"/>
        <w:autoSpaceDN w:val="0"/>
        <w:spacing w:after="0" w:line="240" w:lineRule="auto"/>
        <w:ind w:firstLine="477"/>
        <w:jc w:val="both"/>
        <w:rPr>
          <w:rFonts w:ascii="Times New Roman" w:hAnsi="Times New Roman"/>
          <w:sz w:val="28"/>
          <w:szCs w:val="28"/>
          <w:lang w:eastAsia="ru-RU" w:bidi="ru-RU"/>
        </w:rPr>
      </w:pPr>
      <w:r w:rsidRPr="00703F9F">
        <w:rPr>
          <w:rFonts w:ascii="Times New Roman" w:hAnsi="Times New Roman"/>
          <w:sz w:val="28"/>
          <w:szCs w:val="28"/>
          <w:lang w:eastAsia="ru-RU" w:bidi="ru-RU"/>
        </w:rPr>
        <w:t>здача в експлуатацію об'єкту і</w:t>
      </w:r>
      <w:r w:rsidRPr="00703F9F">
        <w:rPr>
          <w:rFonts w:ascii="Times New Roman" w:hAnsi="Times New Roman"/>
          <w:spacing w:val="-8"/>
          <w:sz w:val="28"/>
          <w:szCs w:val="28"/>
          <w:lang w:eastAsia="ru-RU" w:bidi="ru-RU"/>
        </w:rPr>
        <w:t xml:space="preserve"> </w:t>
      </w:r>
      <w:r w:rsidRPr="00703F9F">
        <w:rPr>
          <w:rFonts w:ascii="Times New Roman" w:hAnsi="Times New Roman"/>
          <w:sz w:val="28"/>
          <w:szCs w:val="28"/>
          <w:lang w:eastAsia="ru-RU" w:bidi="ru-RU"/>
        </w:rPr>
        <w:t>запуск.</w:t>
      </w:r>
    </w:p>
    <w:p w14:paraId="6CB3DC32" w14:textId="4B5152AB" w:rsidR="00D50149" w:rsidRPr="00703F9F" w:rsidRDefault="00D50149" w:rsidP="00C6549B">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Якісне виконання цих</w:t>
      </w:r>
      <w:r w:rsidRPr="00703F9F">
        <w:rPr>
          <w:rFonts w:ascii="Times New Roman" w:hAnsi="Times New Roman"/>
          <w:sz w:val="28"/>
          <w:szCs w:val="28"/>
          <w:vertAlign w:val="subscript"/>
          <w:lang w:eastAsia="ru-RU" w:bidi="ru-RU"/>
        </w:rPr>
        <w:t>;</w:t>
      </w:r>
      <w:r w:rsidRPr="00703F9F">
        <w:rPr>
          <w:rFonts w:ascii="Times New Roman" w:hAnsi="Times New Roman"/>
          <w:sz w:val="28"/>
          <w:szCs w:val="28"/>
          <w:lang w:eastAsia="ru-RU" w:bidi="ru-RU"/>
        </w:rPr>
        <w:t xml:space="preserve"> двох фаз</w:t>
      </w:r>
      <w:r w:rsidR="006569A7"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дає змогу перейти до здійснення третьої</w:t>
      </w:r>
      <w:r w:rsidR="002903E2">
        <w:rPr>
          <w:rFonts w:ascii="Times New Roman" w:hAnsi="Times New Roman"/>
          <w:sz w:val="28"/>
          <w:szCs w:val="28"/>
          <w:lang w:eastAsia="ru-RU" w:bidi="ru-RU"/>
        </w:rPr>
        <w:t xml:space="preserve"> </w:t>
      </w:r>
      <w:r w:rsidR="002903E2">
        <w:rPr>
          <w:rFonts w:ascii="Times New Roman" w:hAnsi="Times New Roman"/>
          <w:sz w:val="28"/>
          <w:szCs w:val="28"/>
          <w:lang w:val="ru-RU" w:eastAsia="ru-RU" w:bidi="ru-RU"/>
        </w:rPr>
        <w:t> </w:t>
      </w:r>
      <w:r w:rsidR="0055414F" w:rsidRPr="00703F9F">
        <w:rPr>
          <w:rFonts w:ascii="Times New Roman" w:hAnsi="Times New Roman"/>
          <w:sz w:val="28"/>
          <w:szCs w:val="28"/>
          <w:lang w:eastAsia="ru-RU" w:bidi="ru-RU"/>
        </w:rPr>
        <w:t xml:space="preserve">– </w:t>
      </w:r>
      <w:r w:rsidR="002903E2">
        <w:t> </w:t>
      </w:r>
      <w:r w:rsidRPr="00703F9F">
        <w:rPr>
          <w:rFonts w:ascii="Times New Roman" w:hAnsi="Times New Roman"/>
          <w:sz w:val="28"/>
          <w:szCs w:val="28"/>
          <w:lang w:eastAsia="ru-RU" w:bidi="ru-RU"/>
        </w:rPr>
        <w:t>експлуатаційної фази.</w:t>
      </w:r>
    </w:p>
    <w:p w14:paraId="4B135683" w14:textId="77777777" w:rsidR="00D50149" w:rsidRPr="00703F9F" w:rsidRDefault="00D50149" w:rsidP="00C6549B">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p>
    <w:p w14:paraId="3FEAAC3E" w14:textId="4D54A88D" w:rsidR="00D50149" w:rsidRPr="00703F9F" w:rsidRDefault="00D50149" w:rsidP="00A63AAF">
      <w:pPr>
        <w:widowControl w:val="0"/>
        <w:numPr>
          <w:ilvl w:val="0"/>
          <w:numId w:val="4"/>
        </w:numPr>
        <w:tabs>
          <w:tab w:val="left" w:pos="709"/>
          <w:tab w:val="left" w:pos="1222"/>
        </w:tabs>
        <w:autoSpaceDE w:val="0"/>
        <w:autoSpaceDN w:val="0"/>
        <w:spacing w:after="0" w:line="240" w:lineRule="auto"/>
        <w:ind w:left="0" w:firstLine="709"/>
        <w:jc w:val="center"/>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Експлуатаційна</w:t>
      </w:r>
      <w:r w:rsidRPr="00703F9F">
        <w:rPr>
          <w:rFonts w:ascii="Times New Roman" w:hAnsi="Times New Roman"/>
          <w:b/>
          <w:bCs/>
          <w:spacing w:val="-4"/>
          <w:sz w:val="28"/>
          <w:szCs w:val="28"/>
          <w:lang w:eastAsia="ru-RU" w:bidi="ru-RU"/>
        </w:rPr>
        <w:t xml:space="preserve"> </w:t>
      </w:r>
      <w:r w:rsidRPr="00703F9F">
        <w:rPr>
          <w:rFonts w:ascii="Times New Roman" w:hAnsi="Times New Roman"/>
          <w:b/>
          <w:bCs/>
          <w:sz w:val="28"/>
          <w:szCs w:val="28"/>
          <w:lang w:eastAsia="ru-RU" w:bidi="ru-RU"/>
        </w:rPr>
        <w:t>фаза</w:t>
      </w:r>
    </w:p>
    <w:p w14:paraId="10021D0A" w14:textId="77777777" w:rsidR="001D02B8" w:rsidRDefault="001D02B8" w:rsidP="00C6549B">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p>
    <w:p w14:paraId="28DE9965" w14:textId="3B20FD83" w:rsidR="00D50149" w:rsidRPr="00703F9F" w:rsidRDefault="00D50149" w:rsidP="00C6549B">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Експлуатаційна фаза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включає:</w:t>
      </w:r>
    </w:p>
    <w:p w14:paraId="7EAF8D7B" w14:textId="77777777" w:rsidR="00D50149" w:rsidRPr="00703F9F" w:rsidRDefault="00D50149">
      <w:pPr>
        <w:widowControl w:val="0"/>
        <w:numPr>
          <w:ilvl w:val="0"/>
          <w:numId w:val="102"/>
        </w:numPr>
        <w:tabs>
          <w:tab w:val="left" w:pos="709"/>
          <w:tab w:val="left" w:pos="1105"/>
        </w:tabs>
        <w:autoSpaceDE w:val="0"/>
        <w:autoSpaceDN w:val="0"/>
        <w:spacing w:after="0" w:line="240" w:lineRule="auto"/>
        <w:ind w:firstLine="477"/>
        <w:jc w:val="both"/>
        <w:rPr>
          <w:rFonts w:ascii="Times New Roman" w:hAnsi="Times New Roman"/>
          <w:sz w:val="28"/>
          <w:szCs w:val="28"/>
          <w:lang w:eastAsia="ru-RU" w:bidi="ru-RU"/>
        </w:rPr>
      </w:pPr>
      <w:r w:rsidRPr="00703F9F">
        <w:rPr>
          <w:rFonts w:ascii="Times New Roman" w:hAnsi="Times New Roman"/>
          <w:sz w:val="28"/>
          <w:szCs w:val="28"/>
          <w:lang w:eastAsia="ru-RU" w:bidi="ru-RU"/>
        </w:rPr>
        <w:t>введення об'єкта в</w:t>
      </w:r>
      <w:r w:rsidRPr="00703F9F">
        <w:rPr>
          <w:rFonts w:ascii="Times New Roman" w:hAnsi="Times New Roman"/>
          <w:spacing w:val="-5"/>
          <w:sz w:val="28"/>
          <w:szCs w:val="28"/>
          <w:lang w:eastAsia="ru-RU" w:bidi="ru-RU"/>
        </w:rPr>
        <w:t xml:space="preserve"> </w:t>
      </w:r>
      <w:r w:rsidRPr="00703F9F">
        <w:rPr>
          <w:rFonts w:ascii="Times New Roman" w:hAnsi="Times New Roman"/>
          <w:sz w:val="28"/>
          <w:szCs w:val="28"/>
          <w:lang w:eastAsia="ru-RU" w:bidi="ru-RU"/>
        </w:rPr>
        <w:t>експлуатацію;</w:t>
      </w:r>
    </w:p>
    <w:p w14:paraId="2FD3A710" w14:textId="77777777" w:rsidR="00D50149" w:rsidRPr="00703F9F" w:rsidRDefault="00D50149">
      <w:pPr>
        <w:widowControl w:val="0"/>
        <w:numPr>
          <w:ilvl w:val="0"/>
          <w:numId w:val="102"/>
        </w:numPr>
        <w:tabs>
          <w:tab w:val="left" w:pos="709"/>
          <w:tab w:val="left" w:pos="1105"/>
        </w:tabs>
        <w:autoSpaceDE w:val="0"/>
        <w:autoSpaceDN w:val="0"/>
        <w:spacing w:after="0" w:line="240" w:lineRule="auto"/>
        <w:ind w:firstLine="477"/>
        <w:jc w:val="both"/>
        <w:rPr>
          <w:rFonts w:ascii="Times New Roman" w:hAnsi="Times New Roman"/>
          <w:sz w:val="28"/>
          <w:szCs w:val="28"/>
          <w:lang w:eastAsia="ru-RU" w:bidi="ru-RU"/>
        </w:rPr>
      </w:pPr>
      <w:r w:rsidRPr="00703F9F">
        <w:rPr>
          <w:rFonts w:ascii="Times New Roman" w:hAnsi="Times New Roman"/>
          <w:sz w:val="28"/>
          <w:szCs w:val="28"/>
          <w:lang w:eastAsia="ru-RU" w:bidi="ru-RU"/>
        </w:rPr>
        <w:t>виробничу</w:t>
      </w:r>
      <w:r w:rsidRPr="00703F9F">
        <w:rPr>
          <w:rFonts w:ascii="Times New Roman" w:hAnsi="Times New Roman"/>
          <w:spacing w:val="-5"/>
          <w:sz w:val="28"/>
          <w:szCs w:val="28"/>
          <w:lang w:eastAsia="ru-RU" w:bidi="ru-RU"/>
        </w:rPr>
        <w:t xml:space="preserve"> </w:t>
      </w:r>
      <w:r w:rsidRPr="00703F9F">
        <w:rPr>
          <w:rFonts w:ascii="Times New Roman" w:hAnsi="Times New Roman"/>
          <w:sz w:val="28"/>
          <w:szCs w:val="28"/>
          <w:lang w:eastAsia="ru-RU" w:bidi="ru-RU"/>
        </w:rPr>
        <w:t>експлуатацію;</w:t>
      </w:r>
    </w:p>
    <w:p w14:paraId="65BCE28F" w14:textId="52F86057" w:rsidR="00D50149" w:rsidRPr="00703F9F" w:rsidRDefault="00D50149">
      <w:pPr>
        <w:widowControl w:val="0"/>
        <w:numPr>
          <w:ilvl w:val="0"/>
          <w:numId w:val="102"/>
        </w:numPr>
        <w:tabs>
          <w:tab w:val="left" w:pos="709"/>
          <w:tab w:val="left" w:pos="1105"/>
        </w:tabs>
        <w:autoSpaceDE w:val="0"/>
        <w:autoSpaceDN w:val="0"/>
        <w:spacing w:after="0" w:line="240" w:lineRule="auto"/>
        <w:ind w:firstLine="477"/>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оцінку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після його</w:t>
      </w:r>
      <w:r w:rsidRPr="00703F9F">
        <w:rPr>
          <w:rFonts w:ascii="Times New Roman" w:hAnsi="Times New Roman"/>
          <w:spacing w:val="-4"/>
          <w:sz w:val="28"/>
          <w:szCs w:val="28"/>
          <w:lang w:eastAsia="ru-RU" w:bidi="ru-RU"/>
        </w:rPr>
        <w:t xml:space="preserve"> </w:t>
      </w:r>
      <w:r w:rsidRPr="00703F9F">
        <w:rPr>
          <w:rFonts w:ascii="Times New Roman" w:hAnsi="Times New Roman"/>
          <w:sz w:val="28"/>
          <w:szCs w:val="28"/>
          <w:lang w:eastAsia="ru-RU" w:bidi="ru-RU"/>
        </w:rPr>
        <w:t>завершення.</w:t>
      </w:r>
    </w:p>
    <w:p w14:paraId="1A4C684F" w14:textId="77777777" w:rsidR="00D50149" w:rsidRPr="00703F9F" w:rsidRDefault="00D50149" w:rsidP="00A66990">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На фазі експлуатації проявляються усі недоліки, дефекти, які були допущені на попередніх двох фазах: передінвестиційній і інвестиційній.</w:t>
      </w:r>
    </w:p>
    <w:p w14:paraId="004A68CF" w14:textId="567DEC89" w:rsidR="00D50149" w:rsidRPr="00703F9F" w:rsidRDefault="00D50149" w:rsidP="00A66990">
      <w:pPr>
        <w:widowControl w:val="0"/>
        <w:tabs>
          <w:tab w:val="left" w:pos="709"/>
          <w:tab w:val="left" w:pos="3049"/>
          <w:tab w:val="left" w:pos="3814"/>
          <w:tab w:val="left" w:pos="5705"/>
          <w:tab w:val="left" w:pos="6067"/>
          <w:tab w:val="left" w:pos="6851"/>
          <w:tab w:val="left" w:pos="8119"/>
          <w:tab w:val="left" w:pos="1040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Експлуатаційна</w:t>
      </w:r>
      <w:r w:rsidR="0068128E"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фаза</w:t>
      </w:r>
      <w:r w:rsidR="0068128E"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розглядається</w:t>
      </w:r>
      <w:r w:rsidR="0068128E"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у</w:t>
      </w:r>
      <w:r w:rsidR="0068128E"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двох</w:t>
      </w:r>
      <w:r w:rsidR="0068128E"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аспектах</w:t>
      </w:r>
      <w:r w:rsidR="0068128E"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довгостроковому</w:t>
      </w:r>
      <w:r w:rsidR="0068128E"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і короткостроковому.</w:t>
      </w:r>
    </w:p>
    <w:p w14:paraId="41A372F7" w14:textId="15C17145" w:rsidR="00D50149" w:rsidRPr="00703F9F" w:rsidRDefault="00D50149" w:rsidP="00A66990">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У короткостроковому</w:t>
      </w:r>
      <w:r w:rsidR="00C662EE">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 вивчається можливе виникнення проблем, пов'язаних із застосуванням обраної технології, функціонуванням обладнання або з кваліфікацією персоналу.</w:t>
      </w:r>
    </w:p>
    <w:p w14:paraId="367E3630" w14:textId="73600979" w:rsidR="00D50149" w:rsidRPr="00703F9F" w:rsidRDefault="00D50149" w:rsidP="00A66990">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У довгостроковому</w:t>
      </w:r>
      <w:r w:rsidR="0055414F"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до розгляду приймається обрана стратегія та сукупні витрати на виробництво і маркетинг, а також надходження від продажу.</w:t>
      </w:r>
    </w:p>
    <w:p w14:paraId="22F1AA1A" w14:textId="103F9861" w:rsidR="00D50149" w:rsidRPr="00703F9F" w:rsidRDefault="00D50149" w:rsidP="00A66990">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lastRenderedPageBreak/>
        <w:t xml:space="preserve">Після реалізації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доцільно оцінити </w:t>
      </w:r>
      <w:proofErr w:type="spellStart"/>
      <w:r w:rsidRPr="00703F9F">
        <w:rPr>
          <w:rFonts w:ascii="Times New Roman" w:hAnsi="Times New Roman"/>
          <w:sz w:val="28"/>
          <w:szCs w:val="28"/>
          <w:lang w:eastAsia="ru-RU" w:bidi="ru-RU"/>
        </w:rPr>
        <w:t>уроки</w:t>
      </w:r>
      <w:proofErr w:type="spellEnd"/>
      <w:r w:rsidRPr="00703F9F">
        <w:rPr>
          <w:rFonts w:ascii="Times New Roman" w:hAnsi="Times New Roman"/>
          <w:sz w:val="28"/>
          <w:szCs w:val="28"/>
          <w:lang w:eastAsia="ru-RU" w:bidi="ru-RU"/>
        </w:rPr>
        <w:t xml:space="preserve">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і переглянути можливий вклад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 зміни життя людей. Ця оцінка, що проводиться після стадії реалізації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являється своєрідним </w:t>
      </w:r>
      <w:proofErr w:type="spellStart"/>
      <w:r w:rsidRPr="00703F9F">
        <w:rPr>
          <w:rFonts w:ascii="Times New Roman" w:hAnsi="Times New Roman"/>
          <w:sz w:val="28"/>
          <w:szCs w:val="28"/>
          <w:lang w:eastAsia="ru-RU" w:bidi="ru-RU"/>
        </w:rPr>
        <w:t>уроком</w:t>
      </w:r>
      <w:proofErr w:type="spellEnd"/>
      <w:r w:rsidRPr="00703F9F">
        <w:rPr>
          <w:rFonts w:ascii="Times New Roman" w:hAnsi="Times New Roman"/>
          <w:sz w:val="28"/>
          <w:szCs w:val="28"/>
          <w:lang w:eastAsia="ru-RU" w:bidi="ru-RU"/>
        </w:rPr>
        <w:t xml:space="preserve"> для тих, хто розробляє подальші </w:t>
      </w:r>
      <w:r w:rsidR="00783149">
        <w:rPr>
          <w:rFonts w:ascii="Times New Roman" w:hAnsi="Times New Roman"/>
          <w:sz w:val="28"/>
          <w:szCs w:val="28"/>
          <w:lang w:eastAsia="ru-RU" w:bidi="ru-RU"/>
        </w:rPr>
        <w:t>проєкти</w:t>
      </w:r>
      <w:r w:rsidRPr="00703F9F">
        <w:rPr>
          <w:rFonts w:ascii="Times New Roman" w:hAnsi="Times New Roman"/>
          <w:sz w:val="28"/>
          <w:szCs w:val="28"/>
          <w:lang w:eastAsia="ru-RU" w:bidi="ru-RU"/>
        </w:rPr>
        <w:t xml:space="preserve">. Завершальна оцінка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надає інформацію щодо того, наскільки ефективно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досягає сподіваних результатів.</w:t>
      </w:r>
    </w:p>
    <w:p w14:paraId="2C17790B" w14:textId="07FEFE47" w:rsidR="00D50149" w:rsidRPr="00703F9F" w:rsidRDefault="00D50149" w:rsidP="00C6549B">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Таким чином, завершальна оцінка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виконує дві функції: навчального документа і звітного матеріалу, і повинна дати відповіді на такі запитання:</w:t>
      </w:r>
    </w:p>
    <w:p w14:paraId="1B8B6D6B" w14:textId="74BE4BA8" w:rsidR="00D50149" w:rsidRPr="00703F9F" w:rsidRDefault="00D50149">
      <w:pPr>
        <w:widowControl w:val="0"/>
        <w:numPr>
          <w:ilvl w:val="0"/>
          <w:numId w:val="101"/>
        </w:numPr>
        <w:tabs>
          <w:tab w:val="left" w:pos="709"/>
          <w:tab w:val="left" w:pos="1241"/>
        </w:tabs>
        <w:autoSpaceDE w:val="0"/>
        <w:autoSpaceDN w:val="0"/>
        <w:spacing w:after="0" w:line="240" w:lineRule="auto"/>
        <w:ind w:firstLine="61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Чи були вихідні цілі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чітко визначеними і</w:t>
      </w:r>
      <w:r w:rsidRPr="00703F9F">
        <w:rPr>
          <w:rFonts w:ascii="Times New Roman" w:hAnsi="Times New Roman"/>
          <w:spacing w:val="-9"/>
          <w:sz w:val="28"/>
          <w:szCs w:val="28"/>
          <w:lang w:eastAsia="ru-RU" w:bidi="ru-RU"/>
        </w:rPr>
        <w:t xml:space="preserve"> </w:t>
      </w:r>
      <w:r w:rsidRPr="00703F9F">
        <w:rPr>
          <w:rFonts w:ascii="Times New Roman" w:hAnsi="Times New Roman"/>
          <w:sz w:val="28"/>
          <w:szCs w:val="28"/>
          <w:lang w:eastAsia="ru-RU" w:bidi="ru-RU"/>
        </w:rPr>
        <w:t>здійснимими?</w:t>
      </w:r>
    </w:p>
    <w:p w14:paraId="4EF17437" w14:textId="77777777" w:rsidR="00D50149" w:rsidRPr="00703F9F" w:rsidRDefault="00D50149">
      <w:pPr>
        <w:widowControl w:val="0"/>
        <w:numPr>
          <w:ilvl w:val="0"/>
          <w:numId w:val="101"/>
        </w:numPr>
        <w:tabs>
          <w:tab w:val="left" w:pos="709"/>
          <w:tab w:val="left" w:pos="1241"/>
        </w:tabs>
        <w:autoSpaceDE w:val="0"/>
        <w:autoSpaceDN w:val="0"/>
        <w:spacing w:after="0" w:line="240" w:lineRule="auto"/>
        <w:ind w:left="0" w:firstLine="851"/>
        <w:jc w:val="both"/>
        <w:rPr>
          <w:rFonts w:ascii="Times New Roman" w:hAnsi="Times New Roman"/>
          <w:sz w:val="28"/>
          <w:szCs w:val="28"/>
          <w:lang w:eastAsia="ru-RU" w:bidi="ru-RU"/>
        </w:rPr>
      </w:pPr>
      <w:r w:rsidRPr="00703F9F">
        <w:rPr>
          <w:rFonts w:ascii="Times New Roman" w:hAnsi="Times New Roman"/>
          <w:sz w:val="28"/>
          <w:szCs w:val="28"/>
          <w:lang w:eastAsia="ru-RU" w:bidi="ru-RU"/>
        </w:rPr>
        <w:t>Чи правильним був вибір технічних рішень та способів матеріально- технічного</w:t>
      </w:r>
      <w:r w:rsidRPr="00703F9F">
        <w:rPr>
          <w:rFonts w:ascii="Times New Roman" w:hAnsi="Times New Roman"/>
          <w:spacing w:val="-3"/>
          <w:sz w:val="28"/>
          <w:szCs w:val="28"/>
          <w:lang w:eastAsia="ru-RU" w:bidi="ru-RU"/>
        </w:rPr>
        <w:t xml:space="preserve"> </w:t>
      </w:r>
      <w:r w:rsidRPr="00703F9F">
        <w:rPr>
          <w:rFonts w:ascii="Times New Roman" w:hAnsi="Times New Roman"/>
          <w:sz w:val="28"/>
          <w:szCs w:val="28"/>
          <w:lang w:eastAsia="ru-RU" w:bidi="ru-RU"/>
        </w:rPr>
        <w:t>постачання?</w:t>
      </w:r>
    </w:p>
    <w:p w14:paraId="200453B9" w14:textId="77777777" w:rsidR="00D50149" w:rsidRPr="00703F9F" w:rsidRDefault="00D50149">
      <w:pPr>
        <w:widowControl w:val="0"/>
        <w:numPr>
          <w:ilvl w:val="0"/>
          <w:numId w:val="101"/>
        </w:numPr>
        <w:tabs>
          <w:tab w:val="left" w:pos="709"/>
          <w:tab w:val="left" w:pos="1241"/>
        </w:tabs>
        <w:autoSpaceDE w:val="0"/>
        <w:autoSpaceDN w:val="0"/>
        <w:spacing w:after="0" w:line="240" w:lineRule="auto"/>
        <w:ind w:left="0" w:firstLine="851"/>
        <w:jc w:val="both"/>
        <w:rPr>
          <w:rFonts w:ascii="Times New Roman" w:hAnsi="Times New Roman"/>
          <w:sz w:val="28"/>
          <w:szCs w:val="28"/>
          <w:lang w:eastAsia="ru-RU" w:bidi="ru-RU"/>
        </w:rPr>
      </w:pPr>
      <w:r w:rsidRPr="00703F9F">
        <w:rPr>
          <w:rFonts w:ascii="Times New Roman" w:hAnsi="Times New Roman"/>
          <w:sz w:val="28"/>
          <w:szCs w:val="28"/>
          <w:lang w:eastAsia="ru-RU" w:bidi="ru-RU"/>
        </w:rPr>
        <w:t>Чи правильно було оцінено соціально-економічні та екологічні</w:t>
      </w:r>
      <w:r w:rsidRPr="00703F9F">
        <w:rPr>
          <w:rFonts w:ascii="Times New Roman" w:hAnsi="Times New Roman"/>
          <w:spacing w:val="-9"/>
          <w:sz w:val="28"/>
          <w:szCs w:val="28"/>
          <w:lang w:eastAsia="ru-RU" w:bidi="ru-RU"/>
        </w:rPr>
        <w:t xml:space="preserve"> </w:t>
      </w:r>
      <w:r w:rsidRPr="00703F9F">
        <w:rPr>
          <w:rFonts w:ascii="Times New Roman" w:hAnsi="Times New Roman"/>
          <w:sz w:val="28"/>
          <w:szCs w:val="28"/>
          <w:lang w:eastAsia="ru-RU" w:bidi="ru-RU"/>
        </w:rPr>
        <w:t>умови?</w:t>
      </w:r>
    </w:p>
    <w:p w14:paraId="610CAFB4" w14:textId="3E10EF7A" w:rsidR="00D50149" w:rsidRPr="00703F9F" w:rsidRDefault="00D50149">
      <w:pPr>
        <w:widowControl w:val="0"/>
        <w:numPr>
          <w:ilvl w:val="0"/>
          <w:numId w:val="101"/>
        </w:numPr>
        <w:tabs>
          <w:tab w:val="left" w:pos="709"/>
          <w:tab w:val="left" w:pos="1241"/>
        </w:tabs>
        <w:autoSpaceDE w:val="0"/>
        <w:autoSpaceDN w:val="0"/>
        <w:spacing w:after="0" w:line="240" w:lineRule="auto"/>
        <w:ind w:left="0" w:firstLine="851"/>
        <w:jc w:val="both"/>
        <w:rPr>
          <w:rFonts w:ascii="Times New Roman" w:hAnsi="Times New Roman"/>
          <w:sz w:val="28"/>
          <w:szCs w:val="28"/>
          <w:lang w:eastAsia="ru-RU" w:bidi="ru-RU"/>
        </w:rPr>
      </w:pPr>
      <w:r w:rsidRPr="00703F9F">
        <w:rPr>
          <w:rFonts w:ascii="Times New Roman" w:hAnsi="Times New Roman"/>
          <w:sz w:val="28"/>
          <w:szCs w:val="28"/>
          <w:lang w:eastAsia="ru-RU" w:bidi="ru-RU"/>
        </w:rPr>
        <w:t>Чи правильно було визначено групу користувачів</w:t>
      </w:r>
      <w:r w:rsidR="00E10AFC"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результатами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і чи ефективним виявилося обслуговування цієї</w:t>
      </w:r>
      <w:r w:rsidRPr="00703F9F">
        <w:rPr>
          <w:rFonts w:ascii="Times New Roman" w:hAnsi="Times New Roman"/>
          <w:spacing w:val="-7"/>
          <w:sz w:val="28"/>
          <w:szCs w:val="28"/>
          <w:lang w:eastAsia="ru-RU" w:bidi="ru-RU"/>
        </w:rPr>
        <w:t xml:space="preserve"> </w:t>
      </w:r>
      <w:r w:rsidRPr="00703F9F">
        <w:rPr>
          <w:rFonts w:ascii="Times New Roman" w:hAnsi="Times New Roman"/>
          <w:sz w:val="28"/>
          <w:szCs w:val="28"/>
          <w:lang w:eastAsia="ru-RU" w:bidi="ru-RU"/>
        </w:rPr>
        <w:t>групи?</w:t>
      </w:r>
    </w:p>
    <w:p w14:paraId="3EBD81E1" w14:textId="6CC3B27E" w:rsidR="00D50149" w:rsidRPr="00703F9F" w:rsidRDefault="00D50149">
      <w:pPr>
        <w:widowControl w:val="0"/>
        <w:numPr>
          <w:ilvl w:val="0"/>
          <w:numId w:val="101"/>
        </w:numPr>
        <w:tabs>
          <w:tab w:val="left" w:pos="709"/>
          <w:tab w:val="left" w:pos="1241"/>
          <w:tab w:val="left" w:pos="1838"/>
          <w:tab w:val="left" w:pos="3303"/>
          <w:tab w:val="left" w:pos="4698"/>
          <w:tab w:val="left" w:pos="6034"/>
          <w:tab w:val="left" w:pos="6437"/>
          <w:tab w:val="left" w:pos="7871"/>
          <w:tab w:val="left" w:pos="9356"/>
        </w:tabs>
        <w:autoSpaceDE w:val="0"/>
        <w:autoSpaceDN w:val="0"/>
        <w:spacing w:after="0" w:line="240" w:lineRule="auto"/>
        <w:ind w:left="0" w:firstLine="851"/>
        <w:jc w:val="both"/>
        <w:rPr>
          <w:rFonts w:ascii="Times New Roman" w:hAnsi="Times New Roman"/>
          <w:sz w:val="28"/>
          <w:szCs w:val="28"/>
          <w:lang w:eastAsia="ru-RU" w:bidi="ru-RU"/>
        </w:rPr>
      </w:pPr>
      <w:r w:rsidRPr="00703F9F">
        <w:rPr>
          <w:rFonts w:ascii="Times New Roman" w:hAnsi="Times New Roman"/>
          <w:sz w:val="28"/>
          <w:szCs w:val="28"/>
          <w:lang w:eastAsia="ru-RU" w:bidi="ru-RU"/>
        </w:rPr>
        <w:t>Чи</w:t>
      </w:r>
      <w:r w:rsidR="00DA0324">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досягнуто</w:t>
      </w:r>
      <w:r w:rsidR="0068128E"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істотного</w:t>
      </w:r>
      <w:r w:rsidR="0068128E"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прогресу</w:t>
      </w:r>
      <w:r w:rsidR="0068128E"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у</w:t>
      </w:r>
      <w:r w:rsidR="0068128E"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зміцненні</w:t>
      </w:r>
      <w:r w:rsidR="0068128E"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створених</w:t>
      </w:r>
      <w:r w:rsidR="0068128E" w:rsidRPr="00703F9F">
        <w:rPr>
          <w:rFonts w:ascii="Times New Roman" w:hAnsi="Times New Roman"/>
          <w:sz w:val="28"/>
          <w:szCs w:val="28"/>
          <w:lang w:eastAsia="ru-RU" w:bidi="ru-RU"/>
        </w:rPr>
        <w:t xml:space="preserve"> </w:t>
      </w:r>
      <w:r w:rsidR="00783149">
        <w:rPr>
          <w:rFonts w:ascii="Times New Roman" w:hAnsi="Times New Roman"/>
          <w:spacing w:val="-1"/>
          <w:sz w:val="28"/>
          <w:szCs w:val="28"/>
          <w:lang w:eastAsia="ru-RU" w:bidi="ru-RU"/>
        </w:rPr>
        <w:t>проєктом</w:t>
      </w:r>
      <w:r w:rsidRPr="00703F9F">
        <w:rPr>
          <w:rFonts w:ascii="Times New Roman" w:hAnsi="Times New Roman"/>
          <w:spacing w:val="-1"/>
          <w:sz w:val="28"/>
          <w:szCs w:val="28"/>
          <w:lang w:eastAsia="ru-RU" w:bidi="ru-RU"/>
        </w:rPr>
        <w:t xml:space="preserve"> </w:t>
      </w:r>
      <w:r w:rsidRPr="00703F9F">
        <w:rPr>
          <w:rFonts w:ascii="Times New Roman" w:hAnsi="Times New Roman"/>
          <w:sz w:val="28"/>
          <w:szCs w:val="28"/>
          <w:lang w:eastAsia="ru-RU" w:bidi="ru-RU"/>
        </w:rPr>
        <w:t>організацій?</w:t>
      </w:r>
    </w:p>
    <w:p w14:paraId="072C6763" w14:textId="77777777" w:rsidR="00D50149" w:rsidRPr="00703F9F" w:rsidRDefault="00D50149">
      <w:pPr>
        <w:widowControl w:val="0"/>
        <w:numPr>
          <w:ilvl w:val="0"/>
          <w:numId w:val="101"/>
        </w:numPr>
        <w:tabs>
          <w:tab w:val="left" w:pos="709"/>
          <w:tab w:val="left" w:pos="1241"/>
        </w:tabs>
        <w:autoSpaceDE w:val="0"/>
        <w:autoSpaceDN w:val="0"/>
        <w:spacing w:after="0" w:line="240" w:lineRule="auto"/>
        <w:ind w:left="0" w:firstLine="851"/>
        <w:jc w:val="both"/>
        <w:rPr>
          <w:rFonts w:ascii="Times New Roman" w:hAnsi="Times New Roman"/>
          <w:sz w:val="28"/>
          <w:szCs w:val="28"/>
          <w:lang w:eastAsia="ru-RU" w:bidi="ru-RU"/>
        </w:rPr>
      </w:pPr>
      <w:r w:rsidRPr="00703F9F">
        <w:rPr>
          <w:rFonts w:ascii="Times New Roman" w:hAnsi="Times New Roman"/>
          <w:sz w:val="28"/>
          <w:szCs w:val="28"/>
          <w:lang w:eastAsia="ru-RU" w:bidi="ru-RU"/>
        </w:rPr>
        <w:t>Чи мали місце перевитрати коштів і якщо були, то з якої</w:t>
      </w:r>
      <w:r w:rsidRPr="00703F9F">
        <w:rPr>
          <w:rFonts w:ascii="Times New Roman" w:hAnsi="Times New Roman"/>
          <w:spacing w:val="-10"/>
          <w:sz w:val="28"/>
          <w:szCs w:val="28"/>
          <w:lang w:eastAsia="ru-RU" w:bidi="ru-RU"/>
        </w:rPr>
        <w:t xml:space="preserve"> </w:t>
      </w:r>
      <w:r w:rsidRPr="00703F9F">
        <w:rPr>
          <w:rFonts w:ascii="Times New Roman" w:hAnsi="Times New Roman"/>
          <w:sz w:val="28"/>
          <w:szCs w:val="28"/>
          <w:lang w:eastAsia="ru-RU" w:bidi="ru-RU"/>
        </w:rPr>
        <w:t>причини?</w:t>
      </w:r>
    </w:p>
    <w:p w14:paraId="4D8701DA" w14:textId="77777777" w:rsidR="00D50149" w:rsidRPr="00703F9F" w:rsidRDefault="00D50149">
      <w:pPr>
        <w:widowControl w:val="0"/>
        <w:numPr>
          <w:ilvl w:val="0"/>
          <w:numId w:val="101"/>
        </w:numPr>
        <w:tabs>
          <w:tab w:val="left" w:pos="709"/>
          <w:tab w:val="left" w:pos="1241"/>
        </w:tabs>
        <w:autoSpaceDE w:val="0"/>
        <w:autoSpaceDN w:val="0"/>
        <w:spacing w:after="0" w:line="240" w:lineRule="auto"/>
        <w:ind w:left="0" w:firstLine="851"/>
        <w:jc w:val="both"/>
        <w:rPr>
          <w:rFonts w:ascii="Times New Roman" w:hAnsi="Times New Roman"/>
          <w:sz w:val="28"/>
          <w:szCs w:val="28"/>
          <w:lang w:eastAsia="ru-RU" w:bidi="ru-RU"/>
        </w:rPr>
      </w:pPr>
      <w:r w:rsidRPr="00703F9F">
        <w:rPr>
          <w:rFonts w:ascii="Times New Roman" w:hAnsi="Times New Roman"/>
          <w:sz w:val="28"/>
          <w:szCs w:val="28"/>
          <w:lang w:eastAsia="ru-RU" w:bidi="ru-RU"/>
        </w:rPr>
        <w:t>Чи було досягнуто запланованої норми прибутку і якщо ні, то з якої</w:t>
      </w:r>
      <w:r w:rsidRPr="00703F9F">
        <w:rPr>
          <w:rFonts w:ascii="Times New Roman" w:hAnsi="Times New Roman"/>
          <w:spacing w:val="-24"/>
          <w:sz w:val="28"/>
          <w:szCs w:val="28"/>
          <w:lang w:eastAsia="ru-RU" w:bidi="ru-RU"/>
        </w:rPr>
        <w:t xml:space="preserve"> </w:t>
      </w:r>
      <w:r w:rsidRPr="00703F9F">
        <w:rPr>
          <w:rFonts w:ascii="Times New Roman" w:hAnsi="Times New Roman"/>
          <w:sz w:val="28"/>
          <w:szCs w:val="28"/>
          <w:lang w:eastAsia="ru-RU" w:bidi="ru-RU"/>
        </w:rPr>
        <w:t>причини?</w:t>
      </w:r>
    </w:p>
    <w:p w14:paraId="4F5EED93" w14:textId="2301827D" w:rsidR="00D50149" w:rsidRPr="00703F9F" w:rsidRDefault="00D50149" w:rsidP="00A66990">
      <w:pPr>
        <w:widowControl w:val="0"/>
        <w:tabs>
          <w:tab w:val="left" w:pos="709"/>
          <w:tab w:val="left" w:pos="1627"/>
          <w:tab w:val="left" w:pos="2704"/>
          <w:tab w:val="left" w:pos="3252"/>
          <w:tab w:val="left" w:pos="4646"/>
          <w:tab w:val="left" w:pos="6136"/>
          <w:tab w:val="left" w:pos="8012"/>
          <w:tab w:val="left" w:pos="9151"/>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Як</w:t>
      </w:r>
      <w:r w:rsidR="0068128E"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видно</w:t>
      </w:r>
      <w:r w:rsidR="0068128E"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із</w:t>
      </w:r>
      <w:r w:rsidR="0068128E"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переліку</w:t>
      </w:r>
      <w:r w:rsidR="0068128E"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запитань,</w:t>
      </w:r>
      <w:r w:rsidR="0068128E"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завершальна</w:t>
      </w:r>
      <w:r w:rsidR="0068128E"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оцінка</w:t>
      </w:r>
      <w:r w:rsidR="0068128E" w:rsidRPr="00703F9F">
        <w:rPr>
          <w:rFonts w:ascii="Times New Roman" w:hAnsi="Times New Roman"/>
          <w:sz w:val="28"/>
          <w:szCs w:val="28"/>
          <w:lang w:eastAsia="ru-RU" w:bidi="ru-RU"/>
        </w:rPr>
        <w:t xml:space="preserve"> </w:t>
      </w:r>
      <w:r w:rsidRPr="00703F9F">
        <w:rPr>
          <w:rFonts w:ascii="Times New Roman" w:hAnsi="Times New Roman"/>
          <w:spacing w:val="-1"/>
          <w:sz w:val="28"/>
          <w:szCs w:val="28"/>
          <w:lang w:eastAsia="ru-RU" w:bidi="ru-RU"/>
        </w:rPr>
        <w:t xml:space="preserve">передбачає </w:t>
      </w:r>
      <w:r w:rsidRPr="00703F9F">
        <w:rPr>
          <w:rFonts w:ascii="Times New Roman" w:hAnsi="Times New Roman"/>
          <w:sz w:val="28"/>
          <w:szCs w:val="28"/>
          <w:lang w:eastAsia="ru-RU" w:bidi="ru-RU"/>
        </w:rPr>
        <w:t>ретроспективний аналіз</w:t>
      </w:r>
      <w:r w:rsidRPr="00703F9F">
        <w:rPr>
          <w:rFonts w:ascii="Times New Roman" w:hAnsi="Times New Roman"/>
          <w:spacing w:val="-1"/>
          <w:sz w:val="28"/>
          <w:szCs w:val="28"/>
          <w:lang w:eastAsia="ru-RU" w:bidi="ru-RU"/>
        </w:rPr>
        <w:t xml:space="preserve">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07CCF107" w14:textId="0867BD2D" w:rsidR="00D50149" w:rsidRPr="00703F9F" w:rsidRDefault="00D50149" w:rsidP="00C6549B">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proofErr w:type="spellStart"/>
      <w:r w:rsidRPr="00703F9F">
        <w:rPr>
          <w:rFonts w:ascii="Times New Roman" w:hAnsi="Times New Roman"/>
          <w:sz w:val="28"/>
          <w:szCs w:val="28"/>
          <w:lang w:eastAsia="ru-RU" w:bidi="ru-RU"/>
        </w:rPr>
        <w:t>Ретроспективність</w:t>
      </w:r>
      <w:proofErr w:type="spellEnd"/>
      <w:r w:rsidRPr="00703F9F">
        <w:rPr>
          <w:rFonts w:ascii="Times New Roman" w:hAnsi="Times New Roman"/>
          <w:sz w:val="28"/>
          <w:szCs w:val="28"/>
          <w:lang w:eastAsia="ru-RU" w:bidi="ru-RU"/>
        </w:rPr>
        <w:t xml:space="preserve"> означає перевагу завершальної оцінки. Так в народі побутує вислів: </w:t>
      </w:r>
      <w:r w:rsidR="00A66990">
        <w:rPr>
          <w:rFonts w:ascii="Times New Roman" w:hAnsi="Times New Roman"/>
          <w:sz w:val="28"/>
          <w:szCs w:val="28"/>
          <w:lang w:eastAsia="ru-RU" w:bidi="ru-RU"/>
        </w:rPr>
        <w:t>«</w:t>
      </w:r>
      <w:r w:rsidRPr="00703F9F">
        <w:rPr>
          <w:rFonts w:ascii="Times New Roman" w:hAnsi="Times New Roman"/>
          <w:sz w:val="28"/>
          <w:szCs w:val="28"/>
          <w:lang w:eastAsia="ru-RU" w:bidi="ru-RU"/>
        </w:rPr>
        <w:t>Кінець діло хвалить!</w:t>
      </w:r>
      <w:r w:rsidR="00A66990">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або </w:t>
      </w:r>
      <w:r w:rsidR="00A66990">
        <w:rPr>
          <w:rFonts w:ascii="Times New Roman" w:hAnsi="Times New Roman"/>
          <w:sz w:val="28"/>
          <w:szCs w:val="28"/>
          <w:lang w:eastAsia="ru-RU" w:bidi="ru-RU"/>
        </w:rPr>
        <w:t>«</w:t>
      </w:r>
      <w:r w:rsidRPr="00703F9F">
        <w:rPr>
          <w:rFonts w:ascii="Times New Roman" w:hAnsi="Times New Roman"/>
          <w:sz w:val="28"/>
          <w:szCs w:val="28"/>
          <w:lang w:eastAsia="ru-RU" w:bidi="ru-RU"/>
        </w:rPr>
        <w:t>Рахують курчат по осені</w:t>
      </w:r>
      <w:r w:rsidR="00A66990">
        <w:rPr>
          <w:rFonts w:ascii="Times New Roman" w:hAnsi="Times New Roman"/>
          <w:sz w:val="28"/>
          <w:szCs w:val="28"/>
          <w:lang w:eastAsia="ru-RU" w:bidi="ru-RU"/>
        </w:rPr>
        <w:t>»</w:t>
      </w:r>
      <w:r w:rsidRPr="00703F9F">
        <w:rPr>
          <w:rFonts w:ascii="Times New Roman" w:hAnsi="Times New Roman"/>
          <w:sz w:val="28"/>
          <w:szCs w:val="28"/>
          <w:lang w:eastAsia="ru-RU" w:bidi="ru-RU"/>
        </w:rPr>
        <w:t>.</w:t>
      </w:r>
    </w:p>
    <w:p w14:paraId="5C475E1A" w14:textId="77777777" w:rsidR="00D50149" w:rsidRPr="00703F9F" w:rsidRDefault="00D50149" w:rsidP="00C6549B">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При цьому необхідно дотримуватись умови, що завершальна оцінка завжди повинна бути об'єктивною і об'єктивність оцінки не повинна викликати сумнівів.</w:t>
      </w:r>
    </w:p>
    <w:p w14:paraId="38F1ED01" w14:textId="77777777" w:rsidR="00D50149" w:rsidRPr="00703F9F" w:rsidRDefault="00D50149" w:rsidP="00431447">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p>
    <w:p w14:paraId="341E05DF" w14:textId="39D71E74" w:rsidR="00D50149" w:rsidRPr="00703F9F" w:rsidRDefault="00D50149" w:rsidP="00A63AAF">
      <w:pPr>
        <w:widowControl w:val="0"/>
        <w:numPr>
          <w:ilvl w:val="0"/>
          <w:numId w:val="4"/>
        </w:numPr>
        <w:tabs>
          <w:tab w:val="left" w:pos="709"/>
          <w:tab w:val="left" w:pos="1222"/>
        </w:tabs>
        <w:autoSpaceDE w:val="0"/>
        <w:autoSpaceDN w:val="0"/>
        <w:spacing w:after="0" w:line="240" w:lineRule="auto"/>
        <w:ind w:left="0" w:firstLine="709"/>
        <w:jc w:val="center"/>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Форми управління циклом</w:t>
      </w:r>
      <w:r w:rsidRPr="00703F9F">
        <w:rPr>
          <w:rFonts w:ascii="Times New Roman" w:hAnsi="Times New Roman"/>
          <w:b/>
          <w:bCs/>
          <w:spacing w:val="-7"/>
          <w:sz w:val="28"/>
          <w:szCs w:val="28"/>
          <w:lang w:eastAsia="ru-RU" w:bidi="ru-RU"/>
        </w:rPr>
        <w:t xml:space="preserve"> </w:t>
      </w:r>
      <w:r w:rsidR="00783149">
        <w:rPr>
          <w:rFonts w:ascii="Times New Roman" w:hAnsi="Times New Roman"/>
          <w:b/>
          <w:bCs/>
          <w:sz w:val="28"/>
          <w:szCs w:val="28"/>
          <w:lang w:eastAsia="ru-RU" w:bidi="ru-RU"/>
        </w:rPr>
        <w:t>проєкту</w:t>
      </w:r>
    </w:p>
    <w:p w14:paraId="461D6D1E" w14:textId="77777777" w:rsidR="001D02B8" w:rsidRDefault="001D02B8" w:rsidP="00431447">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p>
    <w:p w14:paraId="7ED412ED" w14:textId="0D16A1B7" w:rsidR="00D50149" w:rsidRPr="00703F9F" w:rsidRDefault="00D50149" w:rsidP="00431447">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Зрозуміло, що розробка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здійснюється численним апаратом і сама діяльність цього апарату повинна бути регульованою, піддаватися вимогам управління.</w:t>
      </w:r>
    </w:p>
    <w:p w14:paraId="41678561" w14:textId="1F881AB6" w:rsidR="00D50149" w:rsidRPr="00703F9F" w:rsidRDefault="00D50149" w:rsidP="00431447">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Управління </w:t>
      </w:r>
      <w:r w:rsidR="00783149">
        <w:rPr>
          <w:rFonts w:ascii="Times New Roman" w:hAnsi="Times New Roman"/>
          <w:sz w:val="28"/>
          <w:szCs w:val="28"/>
          <w:lang w:eastAsia="ru-RU" w:bidi="ru-RU"/>
        </w:rPr>
        <w:t>проєктом</w:t>
      </w:r>
      <w:r w:rsidR="0055414F"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це процес керівництва та координації людських, матеріальних та фінансових ресурсів протягом життєвого циклу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шляхом застосування сучасних методів та техніки управління для досягнення визначених у</w:t>
      </w:r>
      <w:r w:rsidR="00431447">
        <w:rPr>
          <w:rFonts w:ascii="Times New Roman" w:hAnsi="Times New Roman"/>
          <w:sz w:val="28"/>
          <w:szCs w:val="28"/>
          <w:lang w:eastAsia="ru-RU" w:bidi="ru-RU"/>
        </w:rPr>
        <w:t xml:space="preserve">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і</w:t>
      </w:r>
      <w:proofErr w:type="spellEnd"/>
      <w:r w:rsidRPr="00703F9F">
        <w:rPr>
          <w:rFonts w:ascii="Times New Roman" w:hAnsi="Times New Roman"/>
          <w:sz w:val="28"/>
          <w:szCs w:val="28"/>
          <w:lang w:eastAsia="ru-RU" w:bidi="ru-RU"/>
        </w:rPr>
        <w:t xml:space="preserve"> результатів за складом та обсягом робіт, вартістю, часом, якістю та задоволенню інтересів учасників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3B74A0D2" w14:textId="04A72FF3" w:rsidR="00D50149" w:rsidRPr="00703F9F" w:rsidRDefault="00D50149" w:rsidP="00431447">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Управління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xml:space="preserve"> базується на системному підході. Його реалізує команда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044A762E" w14:textId="69972CB1" w:rsidR="00D50149" w:rsidRPr="00703F9F" w:rsidRDefault="00D50149" w:rsidP="00431447">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Управління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xml:space="preserve"> здійснюється на всіх стадіях життєвого циклу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від початку розробки до завершення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37A466AD" w14:textId="0BFAE8E4" w:rsidR="00D50149" w:rsidRPr="00703F9F" w:rsidRDefault="00D50149" w:rsidP="00431447">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Його здійснюють: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ні</w:t>
      </w:r>
      <w:proofErr w:type="spellEnd"/>
      <w:r w:rsidRPr="00703F9F">
        <w:rPr>
          <w:rFonts w:ascii="Times New Roman" w:hAnsi="Times New Roman"/>
          <w:sz w:val="28"/>
          <w:szCs w:val="28"/>
          <w:lang w:eastAsia="ru-RU" w:bidi="ru-RU"/>
        </w:rPr>
        <w:t xml:space="preserve"> організації з участю замовників і генерального підрядника, субпідрядних організацій.</w:t>
      </w:r>
    </w:p>
    <w:p w14:paraId="3903DBE1" w14:textId="77777777" w:rsidR="00D50149" w:rsidRPr="00703F9F" w:rsidRDefault="00D50149" w:rsidP="00431447">
      <w:pPr>
        <w:widowControl w:val="0"/>
        <w:tabs>
          <w:tab w:val="left" w:pos="709"/>
        </w:tabs>
        <w:autoSpaceDE w:val="0"/>
        <w:autoSpaceDN w:val="0"/>
        <w:spacing w:after="0" w:line="240" w:lineRule="auto"/>
        <w:ind w:firstLine="709"/>
        <w:jc w:val="both"/>
        <w:rPr>
          <w:rFonts w:ascii="Times New Roman" w:hAnsi="Times New Roman"/>
          <w:sz w:val="28"/>
          <w:szCs w:val="28"/>
          <w:lang w:eastAsia="ru-RU" w:bidi="ru-RU"/>
        </w:rPr>
      </w:pPr>
    </w:p>
    <w:p w14:paraId="6FAD9102" w14:textId="77777777" w:rsidR="00D50149" w:rsidRPr="00703F9F" w:rsidRDefault="00D50149" w:rsidP="002903E2">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703F9F">
        <w:rPr>
          <w:rFonts w:ascii="Times New Roman" w:hAnsi="Times New Roman"/>
          <w:i/>
          <w:iCs/>
          <w:sz w:val="28"/>
          <w:szCs w:val="28"/>
          <w:lang w:eastAsia="ru-RU" w:bidi="ru-RU"/>
        </w:rPr>
        <w:lastRenderedPageBreak/>
        <w:t>Питання для самоконтролю</w:t>
      </w:r>
    </w:p>
    <w:p w14:paraId="65C20209" w14:textId="7C1E7ED7" w:rsidR="00D50149" w:rsidRPr="00703F9F" w:rsidRDefault="00110703" w:rsidP="00680FD3">
      <w:pPr>
        <w:pStyle w:val="a3"/>
        <w:widowControl w:val="0"/>
        <w:numPr>
          <w:ilvl w:val="0"/>
          <w:numId w:val="47"/>
        </w:numPr>
        <w:tabs>
          <w:tab w:val="left" w:pos="567"/>
          <w:tab w:val="left" w:pos="1276"/>
        </w:tabs>
        <w:autoSpaceDE w:val="0"/>
        <w:autoSpaceDN w:val="0"/>
        <w:ind w:left="567" w:hanging="425"/>
        <w:jc w:val="both"/>
        <w:rPr>
          <w:rFonts w:ascii="Times New Roman" w:hAnsi="Times New Roman"/>
          <w:sz w:val="28"/>
          <w:szCs w:val="28"/>
          <w:lang w:eastAsia="ru-RU" w:bidi="ru-RU"/>
        </w:rPr>
      </w:pPr>
      <w:r w:rsidRPr="00703F9F">
        <w:rPr>
          <w:rFonts w:ascii="Times New Roman" w:hAnsi="Times New Roman"/>
          <w:sz w:val="28"/>
          <w:szCs w:val="28"/>
          <w:lang w:eastAsia="ru-RU" w:bidi="ru-RU"/>
        </w:rPr>
        <w:t>Охарактеризуйте ц</w:t>
      </w:r>
      <w:r w:rsidR="00D50149" w:rsidRPr="00703F9F">
        <w:rPr>
          <w:rFonts w:ascii="Times New Roman" w:hAnsi="Times New Roman"/>
          <w:sz w:val="28"/>
          <w:szCs w:val="28"/>
          <w:lang w:eastAsia="ru-RU" w:bidi="ru-RU"/>
        </w:rPr>
        <w:t>икл</w:t>
      </w:r>
      <w:r w:rsidRPr="00703F9F">
        <w:rPr>
          <w:rFonts w:ascii="Times New Roman" w:hAnsi="Times New Roman"/>
          <w:sz w:val="28"/>
          <w:szCs w:val="28"/>
          <w:lang w:eastAsia="ru-RU" w:bidi="ru-RU"/>
        </w:rPr>
        <w:t>и</w:t>
      </w:r>
      <w:r w:rsidR="00D50149" w:rsidRPr="00703F9F">
        <w:rPr>
          <w:rFonts w:ascii="Times New Roman" w:hAnsi="Times New Roman"/>
          <w:sz w:val="28"/>
          <w:szCs w:val="28"/>
          <w:lang w:eastAsia="ru-RU" w:bidi="ru-RU"/>
        </w:rPr>
        <w:t xml:space="preserve">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його</w:t>
      </w:r>
      <w:r w:rsidR="00D50149" w:rsidRPr="00703F9F">
        <w:rPr>
          <w:rFonts w:ascii="Times New Roman" w:hAnsi="Times New Roman"/>
          <w:sz w:val="28"/>
          <w:szCs w:val="28"/>
          <w:lang w:eastAsia="ru-RU" w:bidi="ru-RU"/>
        </w:rPr>
        <w:t xml:space="preserve"> фаз</w:t>
      </w:r>
      <w:r w:rsidRPr="00703F9F">
        <w:rPr>
          <w:rFonts w:ascii="Times New Roman" w:hAnsi="Times New Roman"/>
          <w:sz w:val="28"/>
          <w:szCs w:val="28"/>
          <w:lang w:eastAsia="ru-RU" w:bidi="ru-RU"/>
        </w:rPr>
        <w:t>и</w:t>
      </w:r>
      <w:r w:rsidR="00D50149" w:rsidRPr="00703F9F">
        <w:rPr>
          <w:rFonts w:ascii="Times New Roman" w:hAnsi="Times New Roman"/>
          <w:sz w:val="28"/>
          <w:szCs w:val="28"/>
          <w:lang w:eastAsia="ru-RU" w:bidi="ru-RU"/>
        </w:rPr>
        <w:t xml:space="preserve"> та стадії.</w:t>
      </w:r>
    </w:p>
    <w:p w14:paraId="5ED5054F" w14:textId="30636D17" w:rsidR="00D50149" w:rsidRPr="00703F9F" w:rsidRDefault="00D50149" w:rsidP="00680FD3">
      <w:pPr>
        <w:pStyle w:val="a3"/>
        <w:widowControl w:val="0"/>
        <w:numPr>
          <w:ilvl w:val="0"/>
          <w:numId w:val="47"/>
        </w:numPr>
        <w:tabs>
          <w:tab w:val="left" w:pos="567"/>
          <w:tab w:val="left" w:pos="1276"/>
        </w:tabs>
        <w:autoSpaceDE w:val="0"/>
        <w:autoSpaceDN w:val="0"/>
        <w:ind w:left="567" w:hanging="425"/>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На яких фазах та стадіях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здійснюються методи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ного</w:t>
      </w:r>
      <w:proofErr w:type="spellEnd"/>
      <w:r w:rsidRPr="00703F9F">
        <w:rPr>
          <w:rFonts w:ascii="Times New Roman" w:hAnsi="Times New Roman"/>
          <w:sz w:val="28"/>
          <w:szCs w:val="28"/>
          <w:lang w:eastAsia="ru-RU" w:bidi="ru-RU"/>
        </w:rPr>
        <w:t xml:space="preserve"> аналізу?</w:t>
      </w:r>
    </w:p>
    <w:p w14:paraId="5D86B749" w14:textId="6E07EA1E" w:rsidR="00110703" w:rsidRPr="00703F9F" w:rsidRDefault="00110703" w:rsidP="00680FD3">
      <w:pPr>
        <w:pStyle w:val="a3"/>
        <w:widowControl w:val="0"/>
        <w:numPr>
          <w:ilvl w:val="0"/>
          <w:numId w:val="47"/>
        </w:numPr>
        <w:tabs>
          <w:tab w:val="left" w:pos="567"/>
          <w:tab w:val="left" w:pos="1276"/>
        </w:tabs>
        <w:autoSpaceDE w:val="0"/>
        <w:autoSpaceDN w:val="0"/>
        <w:ind w:left="567" w:hanging="425"/>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Який зміст робіт на кожній стадії життєвого циклу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Які задачі при цьому вирішуються?</w:t>
      </w:r>
    </w:p>
    <w:p w14:paraId="5FBE1463" w14:textId="5BCB84DB" w:rsidR="00110703" w:rsidRPr="00703F9F" w:rsidRDefault="00110703" w:rsidP="00680FD3">
      <w:pPr>
        <w:pStyle w:val="a3"/>
        <w:widowControl w:val="0"/>
        <w:numPr>
          <w:ilvl w:val="0"/>
          <w:numId w:val="47"/>
        </w:numPr>
        <w:tabs>
          <w:tab w:val="left" w:pos="567"/>
          <w:tab w:val="left" w:pos="1276"/>
        </w:tabs>
        <w:autoSpaceDE w:val="0"/>
        <w:autoSpaceDN w:val="0"/>
        <w:ind w:left="567" w:hanging="425"/>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Від чого залежить тривалість життєвого циклу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14324A88" w14:textId="152DD15F" w:rsidR="00110703" w:rsidRPr="00703F9F" w:rsidRDefault="00110703" w:rsidP="00680FD3">
      <w:pPr>
        <w:pStyle w:val="a3"/>
        <w:widowControl w:val="0"/>
        <w:numPr>
          <w:ilvl w:val="0"/>
          <w:numId w:val="47"/>
        </w:numPr>
        <w:tabs>
          <w:tab w:val="left" w:pos="567"/>
          <w:tab w:val="left" w:pos="1276"/>
        </w:tabs>
        <w:autoSpaceDE w:val="0"/>
        <w:autoSpaceDN w:val="0"/>
        <w:ind w:left="567" w:hanging="425"/>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Яким чином у процесі інвестиційного аналізу потрібно враховувати стадії життєвого циклу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79864F19" w14:textId="23BE56FA" w:rsidR="00D50149" w:rsidRPr="00703F9F" w:rsidRDefault="00110703" w:rsidP="00680FD3">
      <w:pPr>
        <w:pStyle w:val="a3"/>
        <w:widowControl w:val="0"/>
        <w:numPr>
          <w:ilvl w:val="0"/>
          <w:numId w:val="47"/>
        </w:numPr>
        <w:tabs>
          <w:tab w:val="left" w:pos="567"/>
          <w:tab w:val="left" w:pos="1276"/>
        </w:tabs>
        <w:autoSpaceDE w:val="0"/>
        <w:autoSpaceDN w:val="0"/>
        <w:ind w:left="567" w:hanging="425"/>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Чи доцільно економити витрати на проведення аналітичних досліджень у процесі розробки та реалізації інвестиційних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w:t>
      </w:r>
    </w:p>
    <w:p w14:paraId="7B9A887B" w14:textId="77777777" w:rsidR="001334B9" w:rsidRPr="00703F9F" w:rsidRDefault="001334B9" w:rsidP="00C6549B">
      <w:pPr>
        <w:widowControl w:val="0"/>
        <w:autoSpaceDE w:val="0"/>
        <w:autoSpaceDN w:val="0"/>
        <w:spacing w:after="0" w:line="240" w:lineRule="auto"/>
        <w:ind w:firstLine="709"/>
        <w:jc w:val="center"/>
        <w:rPr>
          <w:rFonts w:ascii="Times New Roman" w:hAnsi="Times New Roman"/>
          <w:b/>
          <w:bCs/>
          <w:sz w:val="28"/>
          <w:szCs w:val="28"/>
          <w:lang w:eastAsia="ru-RU" w:bidi="ru-RU"/>
        </w:rPr>
      </w:pPr>
    </w:p>
    <w:p w14:paraId="30955883" w14:textId="2051C25F" w:rsidR="00D50149" w:rsidRPr="00703F9F" w:rsidRDefault="00D50149" w:rsidP="00C6549B">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703F9F">
        <w:rPr>
          <w:rFonts w:ascii="Times New Roman" w:hAnsi="Times New Roman"/>
          <w:i/>
          <w:iCs/>
          <w:sz w:val="28"/>
          <w:szCs w:val="28"/>
          <w:lang w:eastAsia="ru-RU" w:bidi="ru-RU"/>
        </w:rPr>
        <w:t>Тестові завдання для самоконтролю</w:t>
      </w:r>
    </w:p>
    <w:p w14:paraId="72081F49" w14:textId="13BA81E0" w:rsidR="00431447" w:rsidRDefault="001F37E2" w:rsidP="00680FD3">
      <w:pPr>
        <w:widowControl w:val="0"/>
        <w:numPr>
          <w:ilvl w:val="0"/>
          <w:numId w:val="49"/>
        </w:numPr>
        <w:tabs>
          <w:tab w:val="left" w:pos="474"/>
        </w:tabs>
        <w:autoSpaceDE w:val="0"/>
        <w:autoSpaceDN w:val="0"/>
        <w:spacing w:before="2" w:after="0" w:line="240" w:lineRule="auto"/>
        <w:ind w:right="140" w:firstLine="0"/>
        <w:rPr>
          <w:rFonts w:ascii="Times New Roman" w:hAnsi="Times New Roman"/>
          <w:sz w:val="28"/>
          <w:lang w:eastAsia="en-US"/>
        </w:rPr>
      </w:pPr>
      <w:r w:rsidRPr="00703F9F">
        <w:rPr>
          <w:rFonts w:ascii="Times New Roman" w:hAnsi="Times New Roman"/>
          <w:sz w:val="28"/>
          <w:lang w:eastAsia="en-US"/>
        </w:rPr>
        <w:t xml:space="preserve">Інвестиційний </w:t>
      </w:r>
      <w:r w:rsidR="00783149">
        <w:rPr>
          <w:rFonts w:ascii="Times New Roman" w:hAnsi="Times New Roman"/>
          <w:sz w:val="28"/>
          <w:lang w:eastAsia="en-US"/>
        </w:rPr>
        <w:t>проєкт</w:t>
      </w:r>
      <w:r w:rsidRPr="00703F9F">
        <w:rPr>
          <w:rFonts w:ascii="Times New Roman" w:hAnsi="Times New Roman"/>
          <w:sz w:val="28"/>
          <w:lang w:eastAsia="en-US"/>
        </w:rPr>
        <w:t xml:space="preserve"> – це:</w:t>
      </w:r>
    </w:p>
    <w:p w14:paraId="132A9A51" w14:textId="095737E6" w:rsidR="001F37E2" w:rsidRPr="00703F9F" w:rsidRDefault="001F37E2" w:rsidP="00431447">
      <w:pPr>
        <w:widowControl w:val="0"/>
        <w:tabs>
          <w:tab w:val="left" w:pos="474"/>
        </w:tabs>
        <w:autoSpaceDE w:val="0"/>
        <w:autoSpaceDN w:val="0"/>
        <w:spacing w:before="2" w:after="0" w:line="240" w:lineRule="auto"/>
        <w:ind w:left="112" w:right="140"/>
        <w:rPr>
          <w:rFonts w:ascii="Times New Roman" w:hAnsi="Times New Roman"/>
          <w:sz w:val="28"/>
          <w:lang w:eastAsia="en-US"/>
        </w:rPr>
      </w:pPr>
      <w:r w:rsidRPr="00703F9F">
        <w:rPr>
          <w:rFonts w:ascii="Times New Roman" w:hAnsi="Times New Roman"/>
          <w:spacing w:val="-67"/>
          <w:sz w:val="28"/>
          <w:lang w:eastAsia="en-US"/>
        </w:rPr>
        <w:t xml:space="preserve"> </w:t>
      </w:r>
      <w:r w:rsidRPr="00703F9F">
        <w:rPr>
          <w:rFonts w:ascii="Times New Roman" w:hAnsi="Times New Roman"/>
          <w:sz w:val="28"/>
          <w:lang w:eastAsia="en-US"/>
        </w:rPr>
        <w:t>а)</w:t>
      </w:r>
      <w:r w:rsidRPr="00703F9F">
        <w:rPr>
          <w:rFonts w:ascii="Times New Roman" w:hAnsi="Times New Roman"/>
          <w:spacing w:val="-1"/>
          <w:sz w:val="28"/>
          <w:lang w:eastAsia="en-US"/>
        </w:rPr>
        <w:t xml:space="preserve"> </w:t>
      </w:r>
      <w:r w:rsidRPr="00703F9F">
        <w:rPr>
          <w:rFonts w:ascii="Times New Roman" w:hAnsi="Times New Roman"/>
          <w:sz w:val="28"/>
          <w:lang w:eastAsia="en-US"/>
        </w:rPr>
        <w:t>освоєння</w:t>
      </w:r>
      <w:r w:rsidRPr="00703F9F">
        <w:rPr>
          <w:rFonts w:ascii="Times New Roman" w:hAnsi="Times New Roman"/>
          <w:spacing w:val="-1"/>
          <w:sz w:val="28"/>
          <w:lang w:eastAsia="en-US"/>
        </w:rPr>
        <w:t xml:space="preserve"> </w:t>
      </w:r>
      <w:r w:rsidRPr="00703F9F">
        <w:rPr>
          <w:rFonts w:ascii="Times New Roman" w:hAnsi="Times New Roman"/>
          <w:sz w:val="28"/>
          <w:lang w:eastAsia="en-US"/>
        </w:rPr>
        <w:t>інвестицій;</w:t>
      </w:r>
    </w:p>
    <w:p w14:paraId="646EBE1C" w14:textId="77777777" w:rsidR="001F37E2" w:rsidRPr="00703F9F" w:rsidRDefault="001F37E2" w:rsidP="001F37E2">
      <w:pPr>
        <w:widowControl w:val="0"/>
        <w:autoSpaceDE w:val="0"/>
        <w:autoSpaceDN w:val="0"/>
        <w:spacing w:after="0" w:line="322" w:lineRule="exact"/>
        <w:ind w:left="112"/>
        <w:rPr>
          <w:rFonts w:ascii="Times New Roman" w:hAnsi="Times New Roman"/>
          <w:sz w:val="28"/>
          <w:szCs w:val="28"/>
          <w:lang w:eastAsia="en-US"/>
        </w:rPr>
      </w:pPr>
      <w:r w:rsidRPr="00703F9F">
        <w:rPr>
          <w:rFonts w:ascii="Times New Roman" w:hAnsi="Times New Roman"/>
          <w:sz w:val="28"/>
          <w:szCs w:val="28"/>
          <w:lang w:eastAsia="en-US"/>
        </w:rPr>
        <w:t>б)</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вкладення</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капіталу</w:t>
      </w:r>
      <w:r w:rsidRPr="00703F9F">
        <w:rPr>
          <w:rFonts w:ascii="Times New Roman" w:hAnsi="Times New Roman"/>
          <w:spacing w:val="-5"/>
          <w:sz w:val="28"/>
          <w:szCs w:val="28"/>
          <w:lang w:eastAsia="en-US"/>
        </w:rPr>
        <w:t xml:space="preserve"> </w:t>
      </w:r>
      <w:r w:rsidRPr="00703F9F">
        <w:rPr>
          <w:rFonts w:ascii="Times New Roman" w:hAnsi="Times New Roman"/>
          <w:sz w:val="28"/>
          <w:szCs w:val="28"/>
          <w:lang w:eastAsia="en-US"/>
        </w:rPr>
        <w:t>в</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поточну</w:t>
      </w:r>
      <w:r w:rsidRPr="00703F9F">
        <w:rPr>
          <w:rFonts w:ascii="Times New Roman" w:hAnsi="Times New Roman"/>
          <w:spacing w:val="-4"/>
          <w:sz w:val="28"/>
          <w:szCs w:val="28"/>
          <w:lang w:eastAsia="en-US"/>
        </w:rPr>
        <w:t xml:space="preserve"> </w:t>
      </w:r>
      <w:r w:rsidRPr="00703F9F">
        <w:rPr>
          <w:rFonts w:ascii="Times New Roman" w:hAnsi="Times New Roman"/>
          <w:sz w:val="28"/>
          <w:szCs w:val="28"/>
          <w:lang w:eastAsia="en-US"/>
        </w:rPr>
        <w:t>діяльність;</w:t>
      </w:r>
    </w:p>
    <w:p w14:paraId="6B8E2AE3" w14:textId="77777777" w:rsidR="00431447" w:rsidRDefault="001F37E2" w:rsidP="00431447">
      <w:pPr>
        <w:widowControl w:val="0"/>
        <w:autoSpaceDE w:val="0"/>
        <w:autoSpaceDN w:val="0"/>
        <w:spacing w:after="0" w:line="240" w:lineRule="auto"/>
        <w:ind w:left="112" w:right="-1"/>
        <w:rPr>
          <w:rFonts w:ascii="Times New Roman" w:hAnsi="Times New Roman"/>
          <w:sz w:val="28"/>
          <w:szCs w:val="28"/>
          <w:lang w:eastAsia="en-US"/>
        </w:rPr>
      </w:pPr>
      <w:r w:rsidRPr="00703F9F">
        <w:rPr>
          <w:rFonts w:ascii="Times New Roman" w:hAnsi="Times New Roman"/>
          <w:sz w:val="28"/>
          <w:szCs w:val="28"/>
          <w:lang w:eastAsia="en-US"/>
        </w:rPr>
        <w:t>в) документований стратегічний план дій інвестора;</w:t>
      </w:r>
    </w:p>
    <w:p w14:paraId="07802A37" w14:textId="481041DF" w:rsidR="001F37E2" w:rsidRPr="00703F9F" w:rsidRDefault="001F37E2" w:rsidP="00431447">
      <w:pPr>
        <w:widowControl w:val="0"/>
        <w:autoSpaceDE w:val="0"/>
        <w:autoSpaceDN w:val="0"/>
        <w:spacing w:after="0" w:line="240" w:lineRule="auto"/>
        <w:ind w:left="112" w:right="-1"/>
        <w:rPr>
          <w:rFonts w:ascii="Times New Roman" w:hAnsi="Times New Roman"/>
          <w:sz w:val="28"/>
          <w:szCs w:val="28"/>
          <w:lang w:eastAsia="en-US"/>
        </w:rPr>
      </w:pPr>
      <w:r w:rsidRPr="00703F9F">
        <w:rPr>
          <w:rFonts w:ascii="Times New Roman" w:hAnsi="Times New Roman"/>
          <w:spacing w:val="-67"/>
          <w:sz w:val="28"/>
          <w:szCs w:val="28"/>
          <w:lang w:eastAsia="en-US"/>
        </w:rPr>
        <w:t xml:space="preserve"> </w:t>
      </w:r>
      <w:r w:rsidRPr="00703F9F">
        <w:rPr>
          <w:rFonts w:ascii="Times New Roman" w:hAnsi="Times New Roman"/>
          <w:sz w:val="28"/>
          <w:szCs w:val="28"/>
          <w:lang w:eastAsia="en-US"/>
        </w:rPr>
        <w:t>г)</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усі</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відповіді</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вірні.</w:t>
      </w:r>
    </w:p>
    <w:p w14:paraId="5AE044FD" w14:textId="77777777" w:rsidR="001F37E2" w:rsidRPr="00703F9F" w:rsidRDefault="001F37E2" w:rsidP="001F37E2">
      <w:pPr>
        <w:widowControl w:val="0"/>
        <w:autoSpaceDE w:val="0"/>
        <w:autoSpaceDN w:val="0"/>
        <w:spacing w:before="1" w:after="0" w:line="240" w:lineRule="auto"/>
        <w:rPr>
          <w:rFonts w:ascii="Times New Roman" w:hAnsi="Times New Roman"/>
          <w:sz w:val="28"/>
          <w:szCs w:val="28"/>
          <w:lang w:eastAsia="en-US"/>
        </w:rPr>
      </w:pPr>
    </w:p>
    <w:p w14:paraId="68C382E9" w14:textId="578D7E24" w:rsidR="001F37E2" w:rsidRPr="00703F9F" w:rsidRDefault="001F37E2" w:rsidP="00680FD3">
      <w:pPr>
        <w:widowControl w:val="0"/>
        <w:numPr>
          <w:ilvl w:val="0"/>
          <w:numId w:val="49"/>
        </w:numPr>
        <w:tabs>
          <w:tab w:val="left" w:pos="474"/>
        </w:tabs>
        <w:autoSpaceDE w:val="0"/>
        <w:autoSpaceDN w:val="0"/>
        <w:spacing w:after="0" w:line="322" w:lineRule="exact"/>
        <w:ind w:left="473" w:hanging="362"/>
        <w:rPr>
          <w:rFonts w:ascii="Times New Roman" w:hAnsi="Times New Roman"/>
          <w:sz w:val="28"/>
          <w:lang w:eastAsia="en-US"/>
        </w:rPr>
      </w:pPr>
      <w:r w:rsidRPr="00703F9F">
        <w:rPr>
          <w:rFonts w:ascii="Times New Roman" w:hAnsi="Times New Roman"/>
          <w:sz w:val="28"/>
          <w:lang w:eastAsia="en-US"/>
        </w:rPr>
        <w:t>До</w:t>
      </w:r>
      <w:r w:rsidRPr="00703F9F">
        <w:rPr>
          <w:rFonts w:ascii="Times New Roman" w:hAnsi="Times New Roman"/>
          <w:spacing w:val="-4"/>
          <w:sz w:val="28"/>
          <w:lang w:eastAsia="en-US"/>
        </w:rPr>
        <w:t xml:space="preserve"> </w:t>
      </w:r>
      <w:r w:rsidRPr="00703F9F">
        <w:rPr>
          <w:rFonts w:ascii="Times New Roman" w:hAnsi="Times New Roman"/>
          <w:sz w:val="28"/>
          <w:lang w:eastAsia="en-US"/>
        </w:rPr>
        <w:t>основних</w:t>
      </w:r>
      <w:r w:rsidRPr="00703F9F">
        <w:rPr>
          <w:rFonts w:ascii="Times New Roman" w:hAnsi="Times New Roman"/>
          <w:spacing w:val="-1"/>
          <w:sz w:val="28"/>
          <w:lang w:eastAsia="en-US"/>
        </w:rPr>
        <w:t xml:space="preserve"> </w:t>
      </w:r>
      <w:r w:rsidRPr="00703F9F">
        <w:rPr>
          <w:rFonts w:ascii="Times New Roman" w:hAnsi="Times New Roman"/>
          <w:sz w:val="28"/>
          <w:lang w:eastAsia="en-US"/>
        </w:rPr>
        <w:t>ознак</w:t>
      </w:r>
      <w:r w:rsidRPr="00703F9F">
        <w:rPr>
          <w:rFonts w:ascii="Times New Roman" w:hAnsi="Times New Roman"/>
          <w:spacing w:val="-4"/>
          <w:sz w:val="28"/>
          <w:lang w:eastAsia="en-US"/>
        </w:rPr>
        <w:t xml:space="preserve"> </w:t>
      </w:r>
      <w:r w:rsidR="00783149">
        <w:rPr>
          <w:rFonts w:ascii="Times New Roman" w:hAnsi="Times New Roman"/>
          <w:sz w:val="28"/>
          <w:lang w:eastAsia="en-US"/>
        </w:rPr>
        <w:t>проєкту</w:t>
      </w:r>
      <w:r w:rsidRPr="00703F9F">
        <w:rPr>
          <w:rFonts w:ascii="Times New Roman" w:hAnsi="Times New Roman"/>
          <w:spacing w:val="-6"/>
          <w:sz w:val="28"/>
          <w:lang w:eastAsia="en-US"/>
        </w:rPr>
        <w:t xml:space="preserve"> </w:t>
      </w:r>
      <w:r w:rsidRPr="00703F9F">
        <w:rPr>
          <w:rFonts w:ascii="Times New Roman" w:hAnsi="Times New Roman"/>
          <w:sz w:val="28"/>
          <w:lang w:eastAsia="en-US"/>
        </w:rPr>
        <w:t>можна</w:t>
      </w:r>
      <w:r w:rsidRPr="00703F9F">
        <w:rPr>
          <w:rFonts w:ascii="Times New Roman" w:hAnsi="Times New Roman"/>
          <w:spacing w:val="-1"/>
          <w:sz w:val="28"/>
          <w:lang w:eastAsia="en-US"/>
        </w:rPr>
        <w:t xml:space="preserve"> </w:t>
      </w:r>
      <w:r w:rsidRPr="00703F9F">
        <w:rPr>
          <w:rFonts w:ascii="Times New Roman" w:hAnsi="Times New Roman"/>
          <w:sz w:val="28"/>
          <w:lang w:eastAsia="en-US"/>
        </w:rPr>
        <w:t>віднести:</w:t>
      </w:r>
    </w:p>
    <w:p w14:paraId="2F821F27" w14:textId="77777777" w:rsidR="001F37E2" w:rsidRPr="00703F9F" w:rsidRDefault="001F37E2" w:rsidP="001F37E2">
      <w:pPr>
        <w:widowControl w:val="0"/>
        <w:autoSpaceDE w:val="0"/>
        <w:autoSpaceDN w:val="0"/>
        <w:spacing w:after="0" w:line="322" w:lineRule="exact"/>
        <w:ind w:left="112"/>
        <w:rPr>
          <w:rFonts w:ascii="Times New Roman" w:hAnsi="Times New Roman"/>
          <w:sz w:val="28"/>
          <w:szCs w:val="28"/>
          <w:lang w:eastAsia="en-US"/>
        </w:rPr>
      </w:pPr>
      <w:r w:rsidRPr="00703F9F">
        <w:rPr>
          <w:rFonts w:ascii="Times New Roman" w:hAnsi="Times New Roman"/>
          <w:sz w:val="28"/>
          <w:szCs w:val="28"/>
          <w:lang w:eastAsia="en-US"/>
        </w:rPr>
        <w:t>а)</w:t>
      </w:r>
      <w:r w:rsidRPr="00703F9F">
        <w:rPr>
          <w:rFonts w:ascii="Times New Roman" w:hAnsi="Times New Roman"/>
          <w:spacing w:val="-4"/>
          <w:sz w:val="28"/>
          <w:szCs w:val="28"/>
          <w:lang w:eastAsia="en-US"/>
        </w:rPr>
        <w:t xml:space="preserve"> </w:t>
      </w:r>
      <w:r w:rsidRPr="00703F9F">
        <w:rPr>
          <w:rFonts w:ascii="Times New Roman" w:hAnsi="Times New Roman"/>
          <w:sz w:val="28"/>
          <w:szCs w:val="28"/>
          <w:lang w:eastAsia="en-US"/>
        </w:rPr>
        <w:t>незалежність;</w:t>
      </w:r>
    </w:p>
    <w:p w14:paraId="2DF1F456" w14:textId="77777777" w:rsidR="001F37E2" w:rsidRPr="00703F9F" w:rsidRDefault="001F37E2" w:rsidP="001F37E2">
      <w:pPr>
        <w:widowControl w:val="0"/>
        <w:autoSpaceDE w:val="0"/>
        <w:autoSpaceDN w:val="0"/>
        <w:spacing w:after="0" w:line="322" w:lineRule="exact"/>
        <w:ind w:left="112"/>
        <w:rPr>
          <w:rFonts w:ascii="Times New Roman" w:hAnsi="Times New Roman"/>
          <w:sz w:val="28"/>
          <w:szCs w:val="28"/>
          <w:lang w:eastAsia="en-US"/>
        </w:rPr>
      </w:pPr>
      <w:r w:rsidRPr="00703F9F">
        <w:rPr>
          <w:rFonts w:ascii="Times New Roman" w:hAnsi="Times New Roman"/>
          <w:sz w:val="28"/>
          <w:szCs w:val="28"/>
          <w:lang w:eastAsia="en-US"/>
        </w:rPr>
        <w:t>б)</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наявність</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обмежень</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у</w:t>
      </w:r>
      <w:r w:rsidRPr="00703F9F">
        <w:rPr>
          <w:rFonts w:ascii="Times New Roman" w:hAnsi="Times New Roman"/>
          <w:spacing w:val="-5"/>
          <w:sz w:val="28"/>
          <w:szCs w:val="28"/>
          <w:lang w:eastAsia="en-US"/>
        </w:rPr>
        <w:t xml:space="preserve"> </w:t>
      </w:r>
      <w:r w:rsidRPr="00703F9F">
        <w:rPr>
          <w:rFonts w:ascii="Times New Roman" w:hAnsi="Times New Roman"/>
          <w:sz w:val="28"/>
          <w:szCs w:val="28"/>
          <w:lang w:eastAsia="en-US"/>
        </w:rPr>
        <w:t>часі та</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ресурсах;</w:t>
      </w:r>
    </w:p>
    <w:p w14:paraId="2CBBA7F1" w14:textId="45E603B2" w:rsidR="00431447" w:rsidRDefault="001F37E2" w:rsidP="00431447">
      <w:pPr>
        <w:widowControl w:val="0"/>
        <w:autoSpaceDE w:val="0"/>
        <w:autoSpaceDN w:val="0"/>
        <w:spacing w:after="0" w:line="240" w:lineRule="auto"/>
        <w:ind w:left="112" w:right="140"/>
        <w:rPr>
          <w:rFonts w:ascii="Times New Roman" w:hAnsi="Times New Roman"/>
          <w:spacing w:val="-67"/>
          <w:sz w:val="28"/>
          <w:szCs w:val="28"/>
          <w:lang w:eastAsia="en-US"/>
        </w:rPr>
      </w:pPr>
      <w:r w:rsidRPr="00703F9F">
        <w:rPr>
          <w:rFonts w:ascii="Times New Roman" w:hAnsi="Times New Roman"/>
          <w:sz w:val="28"/>
          <w:szCs w:val="28"/>
          <w:lang w:eastAsia="en-US"/>
        </w:rPr>
        <w:t xml:space="preserve">в) чітке формулювання задач </w:t>
      </w:r>
      <w:proofErr w:type="spellStart"/>
      <w:r w:rsidR="00783149">
        <w:rPr>
          <w:rFonts w:ascii="Times New Roman" w:hAnsi="Times New Roman"/>
          <w:sz w:val="28"/>
          <w:szCs w:val="28"/>
          <w:lang w:eastAsia="en-US"/>
        </w:rPr>
        <w:t>проєкт</w:t>
      </w:r>
      <w:r w:rsidRPr="00703F9F">
        <w:rPr>
          <w:rFonts w:ascii="Times New Roman" w:hAnsi="Times New Roman"/>
          <w:sz w:val="28"/>
          <w:szCs w:val="28"/>
          <w:lang w:eastAsia="en-US"/>
        </w:rPr>
        <w:t>ної</w:t>
      </w:r>
      <w:proofErr w:type="spellEnd"/>
      <w:r w:rsidRPr="00703F9F">
        <w:rPr>
          <w:rFonts w:ascii="Times New Roman" w:hAnsi="Times New Roman"/>
          <w:sz w:val="28"/>
          <w:szCs w:val="28"/>
          <w:lang w:eastAsia="en-US"/>
        </w:rPr>
        <w:t xml:space="preserve"> діяльності;</w:t>
      </w:r>
      <w:r w:rsidRPr="00703F9F">
        <w:rPr>
          <w:rFonts w:ascii="Times New Roman" w:hAnsi="Times New Roman"/>
          <w:spacing w:val="-67"/>
          <w:sz w:val="28"/>
          <w:szCs w:val="28"/>
          <w:lang w:eastAsia="en-US"/>
        </w:rPr>
        <w:t xml:space="preserve"> </w:t>
      </w:r>
    </w:p>
    <w:p w14:paraId="36374090" w14:textId="6300B20E" w:rsidR="001F37E2" w:rsidRPr="00703F9F" w:rsidRDefault="001F37E2" w:rsidP="00DA0324">
      <w:pPr>
        <w:widowControl w:val="0"/>
        <w:autoSpaceDE w:val="0"/>
        <w:autoSpaceDN w:val="0"/>
        <w:spacing w:after="0" w:line="240" w:lineRule="auto"/>
        <w:ind w:left="112" w:right="140"/>
        <w:jc w:val="both"/>
        <w:rPr>
          <w:rFonts w:ascii="Times New Roman" w:hAnsi="Times New Roman"/>
          <w:sz w:val="28"/>
          <w:szCs w:val="28"/>
          <w:lang w:eastAsia="en-US"/>
        </w:rPr>
      </w:pPr>
      <w:r w:rsidRPr="00703F9F">
        <w:rPr>
          <w:rFonts w:ascii="Times New Roman" w:hAnsi="Times New Roman"/>
          <w:sz w:val="28"/>
          <w:szCs w:val="28"/>
          <w:lang w:eastAsia="en-US"/>
        </w:rPr>
        <w:t>г)</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системність</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і комплексність.</w:t>
      </w:r>
    </w:p>
    <w:p w14:paraId="00B4AC6F" w14:textId="77777777" w:rsidR="001F37E2" w:rsidRPr="00703F9F" w:rsidRDefault="001F37E2" w:rsidP="00DA0324">
      <w:pPr>
        <w:widowControl w:val="0"/>
        <w:autoSpaceDE w:val="0"/>
        <w:autoSpaceDN w:val="0"/>
        <w:spacing w:before="10" w:after="0" w:line="240" w:lineRule="auto"/>
        <w:jc w:val="both"/>
        <w:rPr>
          <w:rFonts w:ascii="Times New Roman" w:hAnsi="Times New Roman"/>
          <w:sz w:val="27"/>
          <w:szCs w:val="28"/>
          <w:lang w:eastAsia="en-US"/>
        </w:rPr>
      </w:pPr>
    </w:p>
    <w:p w14:paraId="2E47C2D1" w14:textId="5CFA1358" w:rsidR="001F37E2" w:rsidRPr="00703F9F" w:rsidRDefault="001F37E2" w:rsidP="00680FD3">
      <w:pPr>
        <w:widowControl w:val="0"/>
        <w:numPr>
          <w:ilvl w:val="0"/>
          <w:numId w:val="49"/>
        </w:numPr>
        <w:tabs>
          <w:tab w:val="left" w:pos="474"/>
        </w:tabs>
        <w:autoSpaceDE w:val="0"/>
        <w:autoSpaceDN w:val="0"/>
        <w:spacing w:before="1" w:after="0" w:line="242" w:lineRule="auto"/>
        <w:ind w:firstLine="0"/>
        <w:jc w:val="both"/>
        <w:rPr>
          <w:rFonts w:ascii="Times New Roman" w:hAnsi="Times New Roman"/>
          <w:sz w:val="28"/>
          <w:lang w:eastAsia="en-US"/>
        </w:rPr>
      </w:pPr>
      <w:r w:rsidRPr="00703F9F">
        <w:rPr>
          <w:rFonts w:ascii="Times New Roman" w:hAnsi="Times New Roman"/>
          <w:sz w:val="28"/>
          <w:lang w:eastAsia="en-US"/>
        </w:rPr>
        <w:t>Основною задачею інвестиційного аналізу при розгляді інвестиційного</w:t>
      </w:r>
      <w:r w:rsidRPr="00703F9F">
        <w:rPr>
          <w:rFonts w:ascii="Times New Roman" w:hAnsi="Times New Roman"/>
          <w:spacing w:val="-67"/>
          <w:sz w:val="28"/>
          <w:lang w:eastAsia="en-US"/>
        </w:rPr>
        <w:t xml:space="preserve"> </w:t>
      </w:r>
      <w:r w:rsidR="00783149">
        <w:rPr>
          <w:rFonts w:ascii="Times New Roman" w:hAnsi="Times New Roman"/>
          <w:sz w:val="28"/>
          <w:lang w:eastAsia="en-US"/>
        </w:rPr>
        <w:t>проєкту</w:t>
      </w:r>
      <w:r w:rsidRPr="00703F9F">
        <w:rPr>
          <w:rFonts w:ascii="Times New Roman" w:hAnsi="Times New Roman"/>
          <w:spacing w:val="-5"/>
          <w:sz w:val="28"/>
          <w:lang w:eastAsia="en-US"/>
        </w:rPr>
        <w:t xml:space="preserve"> </w:t>
      </w:r>
      <w:r w:rsidRPr="00703F9F">
        <w:rPr>
          <w:rFonts w:ascii="Times New Roman" w:hAnsi="Times New Roman"/>
          <w:sz w:val="28"/>
          <w:lang w:eastAsia="en-US"/>
        </w:rPr>
        <w:t>як комплексу</w:t>
      </w:r>
      <w:r w:rsidRPr="00703F9F">
        <w:rPr>
          <w:rFonts w:ascii="Times New Roman" w:hAnsi="Times New Roman"/>
          <w:spacing w:val="-4"/>
          <w:sz w:val="28"/>
          <w:lang w:eastAsia="en-US"/>
        </w:rPr>
        <w:t xml:space="preserve"> </w:t>
      </w:r>
      <w:r w:rsidRPr="00703F9F">
        <w:rPr>
          <w:rFonts w:ascii="Times New Roman" w:hAnsi="Times New Roman"/>
          <w:sz w:val="28"/>
          <w:lang w:eastAsia="en-US"/>
        </w:rPr>
        <w:t>заходів</w:t>
      </w:r>
      <w:r w:rsidRPr="00703F9F">
        <w:rPr>
          <w:rFonts w:ascii="Times New Roman" w:hAnsi="Times New Roman"/>
          <w:spacing w:val="-5"/>
          <w:sz w:val="28"/>
          <w:lang w:eastAsia="en-US"/>
        </w:rPr>
        <w:t xml:space="preserve"> </w:t>
      </w:r>
      <w:r w:rsidRPr="00703F9F">
        <w:rPr>
          <w:rFonts w:ascii="Times New Roman" w:hAnsi="Times New Roman"/>
          <w:sz w:val="28"/>
          <w:lang w:eastAsia="en-US"/>
        </w:rPr>
        <w:t>по</w:t>
      </w:r>
      <w:r w:rsidRPr="00703F9F">
        <w:rPr>
          <w:rFonts w:ascii="Times New Roman" w:hAnsi="Times New Roman"/>
          <w:spacing w:val="-3"/>
          <w:sz w:val="28"/>
          <w:lang w:eastAsia="en-US"/>
        </w:rPr>
        <w:t xml:space="preserve"> </w:t>
      </w:r>
      <w:r w:rsidRPr="00703F9F">
        <w:rPr>
          <w:rFonts w:ascii="Times New Roman" w:hAnsi="Times New Roman"/>
          <w:sz w:val="28"/>
          <w:lang w:eastAsia="en-US"/>
        </w:rPr>
        <w:t>реалізації</w:t>
      </w:r>
      <w:r w:rsidRPr="00703F9F">
        <w:rPr>
          <w:rFonts w:ascii="Times New Roman" w:hAnsi="Times New Roman"/>
          <w:spacing w:val="1"/>
          <w:sz w:val="28"/>
          <w:lang w:eastAsia="en-US"/>
        </w:rPr>
        <w:t xml:space="preserve"> </w:t>
      </w:r>
      <w:r w:rsidRPr="00703F9F">
        <w:rPr>
          <w:rFonts w:ascii="Times New Roman" w:hAnsi="Times New Roman"/>
          <w:sz w:val="28"/>
          <w:lang w:eastAsia="en-US"/>
        </w:rPr>
        <w:t>інвестиційних</w:t>
      </w:r>
      <w:r w:rsidRPr="00703F9F">
        <w:rPr>
          <w:rFonts w:ascii="Times New Roman" w:hAnsi="Times New Roman"/>
          <w:spacing w:val="-4"/>
          <w:sz w:val="28"/>
          <w:lang w:eastAsia="en-US"/>
        </w:rPr>
        <w:t xml:space="preserve"> </w:t>
      </w:r>
      <w:r w:rsidRPr="00703F9F">
        <w:rPr>
          <w:rFonts w:ascii="Times New Roman" w:hAnsi="Times New Roman"/>
          <w:sz w:val="28"/>
          <w:lang w:eastAsia="en-US"/>
        </w:rPr>
        <w:t>намірів</w:t>
      </w:r>
      <w:r w:rsidRPr="00703F9F">
        <w:rPr>
          <w:rFonts w:ascii="Times New Roman" w:hAnsi="Times New Roman"/>
          <w:spacing w:val="-2"/>
          <w:sz w:val="28"/>
          <w:lang w:eastAsia="en-US"/>
        </w:rPr>
        <w:t xml:space="preserve"> </w:t>
      </w:r>
      <w:r w:rsidRPr="00703F9F">
        <w:rPr>
          <w:rFonts w:ascii="Times New Roman" w:hAnsi="Times New Roman"/>
          <w:sz w:val="28"/>
          <w:lang w:eastAsia="en-US"/>
        </w:rPr>
        <w:t>є:</w:t>
      </w:r>
    </w:p>
    <w:p w14:paraId="12099104" w14:textId="1DF26B66" w:rsidR="001F37E2" w:rsidRPr="00703F9F" w:rsidRDefault="001F37E2" w:rsidP="00DA0324">
      <w:pPr>
        <w:widowControl w:val="0"/>
        <w:autoSpaceDE w:val="0"/>
        <w:autoSpaceDN w:val="0"/>
        <w:spacing w:after="0" w:line="317" w:lineRule="exact"/>
        <w:ind w:left="112"/>
        <w:jc w:val="both"/>
        <w:rPr>
          <w:rFonts w:ascii="Times New Roman" w:hAnsi="Times New Roman"/>
          <w:sz w:val="28"/>
          <w:szCs w:val="28"/>
          <w:lang w:eastAsia="en-US"/>
        </w:rPr>
      </w:pPr>
      <w:r w:rsidRPr="00703F9F">
        <w:rPr>
          <w:rFonts w:ascii="Times New Roman" w:hAnsi="Times New Roman"/>
          <w:sz w:val="28"/>
          <w:szCs w:val="28"/>
          <w:lang w:eastAsia="en-US"/>
        </w:rPr>
        <w:t>а)</w:t>
      </w:r>
      <w:r w:rsidRPr="00703F9F">
        <w:rPr>
          <w:rFonts w:ascii="Times New Roman" w:hAnsi="Times New Roman"/>
          <w:spacing w:val="-4"/>
          <w:sz w:val="28"/>
          <w:szCs w:val="28"/>
          <w:lang w:eastAsia="en-US"/>
        </w:rPr>
        <w:t xml:space="preserve"> </w:t>
      </w:r>
      <w:r w:rsidRPr="00703F9F">
        <w:rPr>
          <w:rFonts w:ascii="Times New Roman" w:hAnsi="Times New Roman"/>
          <w:sz w:val="28"/>
          <w:szCs w:val="28"/>
          <w:lang w:eastAsia="en-US"/>
        </w:rPr>
        <w:t>фінансовий</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моніторинг</w:t>
      </w:r>
      <w:r w:rsidRPr="00703F9F">
        <w:rPr>
          <w:rFonts w:ascii="Times New Roman" w:hAnsi="Times New Roman"/>
          <w:spacing w:val="-4"/>
          <w:sz w:val="28"/>
          <w:szCs w:val="28"/>
          <w:lang w:eastAsia="en-US"/>
        </w:rPr>
        <w:t xml:space="preserve"> </w:t>
      </w:r>
      <w:r w:rsidR="00783149">
        <w:rPr>
          <w:rFonts w:ascii="Times New Roman" w:hAnsi="Times New Roman"/>
          <w:sz w:val="28"/>
          <w:szCs w:val="28"/>
          <w:lang w:eastAsia="en-US"/>
        </w:rPr>
        <w:t>проєкту</w:t>
      </w:r>
      <w:r w:rsidRPr="00703F9F">
        <w:rPr>
          <w:rFonts w:ascii="Times New Roman" w:hAnsi="Times New Roman"/>
          <w:sz w:val="28"/>
          <w:szCs w:val="28"/>
          <w:lang w:eastAsia="en-US"/>
        </w:rPr>
        <w:t>;</w:t>
      </w:r>
    </w:p>
    <w:p w14:paraId="003F89E3" w14:textId="77777777" w:rsidR="00431447" w:rsidRDefault="001F37E2" w:rsidP="00DA0324">
      <w:pPr>
        <w:widowControl w:val="0"/>
        <w:autoSpaceDE w:val="0"/>
        <w:autoSpaceDN w:val="0"/>
        <w:spacing w:after="0" w:line="240" w:lineRule="auto"/>
        <w:ind w:left="112"/>
        <w:jc w:val="both"/>
        <w:rPr>
          <w:rFonts w:ascii="Times New Roman" w:hAnsi="Times New Roman"/>
          <w:spacing w:val="-67"/>
          <w:sz w:val="28"/>
          <w:szCs w:val="28"/>
          <w:lang w:eastAsia="en-US"/>
        </w:rPr>
      </w:pPr>
      <w:r w:rsidRPr="00703F9F">
        <w:rPr>
          <w:rFonts w:ascii="Times New Roman" w:hAnsi="Times New Roman"/>
          <w:sz w:val="28"/>
          <w:szCs w:val="28"/>
          <w:lang w:eastAsia="en-US"/>
        </w:rPr>
        <w:t>б) детальне всебічне обґрунтування інвестиційного плану;</w:t>
      </w:r>
      <w:r w:rsidRPr="00703F9F">
        <w:rPr>
          <w:rFonts w:ascii="Times New Roman" w:hAnsi="Times New Roman"/>
          <w:spacing w:val="-67"/>
          <w:sz w:val="28"/>
          <w:szCs w:val="28"/>
          <w:lang w:eastAsia="en-US"/>
        </w:rPr>
        <w:t xml:space="preserve"> </w:t>
      </w:r>
    </w:p>
    <w:p w14:paraId="140CF134" w14:textId="7155BC0C" w:rsidR="001F37E2" w:rsidRPr="00703F9F" w:rsidRDefault="001F37E2" w:rsidP="00431447">
      <w:pPr>
        <w:widowControl w:val="0"/>
        <w:autoSpaceDE w:val="0"/>
        <w:autoSpaceDN w:val="0"/>
        <w:spacing w:after="0" w:line="240" w:lineRule="auto"/>
        <w:ind w:left="112"/>
        <w:rPr>
          <w:rFonts w:ascii="Times New Roman" w:hAnsi="Times New Roman"/>
          <w:sz w:val="28"/>
          <w:szCs w:val="28"/>
          <w:lang w:eastAsia="en-US"/>
        </w:rPr>
      </w:pPr>
      <w:r w:rsidRPr="00703F9F">
        <w:rPr>
          <w:rFonts w:ascii="Times New Roman" w:hAnsi="Times New Roman"/>
          <w:sz w:val="28"/>
          <w:szCs w:val="28"/>
          <w:lang w:eastAsia="en-US"/>
        </w:rPr>
        <w:t>в)</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прогнозування</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грошових</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потоків</w:t>
      </w:r>
      <w:r w:rsidRPr="00703F9F">
        <w:rPr>
          <w:rFonts w:ascii="Times New Roman" w:hAnsi="Times New Roman"/>
          <w:spacing w:val="-5"/>
          <w:sz w:val="28"/>
          <w:szCs w:val="28"/>
          <w:lang w:eastAsia="en-US"/>
        </w:rPr>
        <w:t xml:space="preserve"> </w:t>
      </w:r>
      <w:r w:rsidR="00783149">
        <w:rPr>
          <w:rFonts w:ascii="Times New Roman" w:hAnsi="Times New Roman"/>
          <w:sz w:val="28"/>
          <w:szCs w:val="28"/>
          <w:lang w:eastAsia="en-US"/>
        </w:rPr>
        <w:t>проєкту</w:t>
      </w:r>
      <w:r w:rsidRPr="00703F9F">
        <w:rPr>
          <w:rFonts w:ascii="Times New Roman" w:hAnsi="Times New Roman"/>
          <w:sz w:val="28"/>
          <w:szCs w:val="28"/>
          <w:lang w:eastAsia="en-US"/>
        </w:rPr>
        <w:t>;</w:t>
      </w:r>
    </w:p>
    <w:p w14:paraId="4F8E1033" w14:textId="77777777" w:rsidR="001F37E2" w:rsidRPr="00703F9F" w:rsidRDefault="001F37E2" w:rsidP="00DA0324">
      <w:pPr>
        <w:widowControl w:val="0"/>
        <w:autoSpaceDE w:val="0"/>
        <w:autoSpaceDN w:val="0"/>
        <w:spacing w:after="0" w:line="321" w:lineRule="exact"/>
        <w:ind w:left="112"/>
        <w:jc w:val="both"/>
        <w:rPr>
          <w:rFonts w:ascii="Times New Roman" w:hAnsi="Times New Roman"/>
          <w:sz w:val="28"/>
          <w:szCs w:val="28"/>
          <w:lang w:eastAsia="en-US"/>
        </w:rPr>
      </w:pPr>
      <w:r w:rsidRPr="00703F9F">
        <w:rPr>
          <w:rFonts w:ascii="Times New Roman" w:hAnsi="Times New Roman"/>
          <w:sz w:val="28"/>
          <w:szCs w:val="28"/>
          <w:lang w:eastAsia="en-US"/>
        </w:rPr>
        <w:t>г)</w:t>
      </w:r>
      <w:r w:rsidRPr="00703F9F">
        <w:rPr>
          <w:rFonts w:ascii="Times New Roman" w:hAnsi="Times New Roman"/>
          <w:spacing w:val="-4"/>
          <w:sz w:val="28"/>
          <w:szCs w:val="28"/>
          <w:lang w:eastAsia="en-US"/>
        </w:rPr>
        <w:t xml:space="preserve"> </w:t>
      </w:r>
      <w:r w:rsidRPr="00703F9F">
        <w:rPr>
          <w:rFonts w:ascii="Times New Roman" w:hAnsi="Times New Roman"/>
          <w:sz w:val="28"/>
          <w:szCs w:val="28"/>
          <w:lang w:eastAsia="en-US"/>
        </w:rPr>
        <w:t>усі</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відповіді</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вірні.</w:t>
      </w:r>
    </w:p>
    <w:p w14:paraId="18104E7B" w14:textId="77777777" w:rsidR="001F37E2" w:rsidRPr="00703F9F" w:rsidRDefault="001F37E2" w:rsidP="00DA0324">
      <w:pPr>
        <w:widowControl w:val="0"/>
        <w:autoSpaceDE w:val="0"/>
        <w:autoSpaceDN w:val="0"/>
        <w:spacing w:before="1" w:after="0" w:line="240" w:lineRule="auto"/>
        <w:jc w:val="both"/>
        <w:rPr>
          <w:rFonts w:ascii="Times New Roman" w:hAnsi="Times New Roman"/>
          <w:sz w:val="28"/>
          <w:szCs w:val="28"/>
          <w:lang w:eastAsia="en-US"/>
        </w:rPr>
      </w:pPr>
    </w:p>
    <w:p w14:paraId="449F8DAA" w14:textId="46152530" w:rsidR="001F37E2" w:rsidRPr="00703F9F" w:rsidRDefault="00783149" w:rsidP="00680FD3">
      <w:pPr>
        <w:widowControl w:val="0"/>
        <w:numPr>
          <w:ilvl w:val="0"/>
          <w:numId w:val="49"/>
        </w:numPr>
        <w:tabs>
          <w:tab w:val="left" w:pos="474"/>
        </w:tabs>
        <w:autoSpaceDE w:val="0"/>
        <w:autoSpaceDN w:val="0"/>
        <w:spacing w:after="0" w:line="240" w:lineRule="auto"/>
        <w:ind w:firstLine="0"/>
        <w:jc w:val="both"/>
        <w:rPr>
          <w:rFonts w:ascii="Times New Roman" w:hAnsi="Times New Roman"/>
          <w:sz w:val="28"/>
          <w:lang w:eastAsia="en-US"/>
        </w:rPr>
      </w:pPr>
      <w:r>
        <w:rPr>
          <w:rFonts w:ascii="Times New Roman" w:hAnsi="Times New Roman"/>
          <w:sz w:val="28"/>
          <w:lang w:eastAsia="en-US"/>
        </w:rPr>
        <w:t>Проєкт</w:t>
      </w:r>
      <w:r w:rsidR="001F37E2" w:rsidRPr="00703F9F">
        <w:rPr>
          <w:rFonts w:ascii="Times New Roman" w:hAnsi="Times New Roman"/>
          <w:sz w:val="28"/>
          <w:lang w:eastAsia="en-US"/>
        </w:rPr>
        <w:t xml:space="preserve"> освоєння та розробки великого родовища корисних копалин,</w:t>
      </w:r>
      <w:r w:rsidR="001F37E2" w:rsidRPr="00703F9F">
        <w:rPr>
          <w:rFonts w:ascii="Times New Roman" w:hAnsi="Times New Roman"/>
          <w:spacing w:val="-68"/>
          <w:sz w:val="28"/>
          <w:lang w:eastAsia="en-US"/>
        </w:rPr>
        <w:t xml:space="preserve"> </w:t>
      </w:r>
      <w:r w:rsidR="001F37E2" w:rsidRPr="00703F9F">
        <w:rPr>
          <w:rFonts w:ascii="Times New Roman" w:hAnsi="Times New Roman"/>
          <w:sz w:val="28"/>
          <w:lang w:eastAsia="en-US"/>
        </w:rPr>
        <w:t>що не змінює</w:t>
      </w:r>
      <w:r w:rsidR="001F37E2" w:rsidRPr="00703F9F">
        <w:rPr>
          <w:rFonts w:ascii="Times New Roman" w:hAnsi="Times New Roman"/>
          <w:spacing w:val="-2"/>
          <w:sz w:val="28"/>
          <w:lang w:eastAsia="en-US"/>
        </w:rPr>
        <w:t xml:space="preserve"> </w:t>
      </w:r>
      <w:r w:rsidR="001F37E2" w:rsidRPr="00703F9F">
        <w:rPr>
          <w:rFonts w:ascii="Times New Roman" w:hAnsi="Times New Roman"/>
          <w:sz w:val="28"/>
          <w:lang w:eastAsia="en-US"/>
        </w:rPr>
        <w:t>світові зв’язки,</w:t>
      </w:r>
      <w:r w:rsidR="001F37E2" w:rsidRPr="00703F9F">
        <w:rPr>
          <w:rFonts w:ascii="Times New Roman" w:hAnsi="Times New Roman"/>
          <w:spacing w:val="-1"/>
          <w:sz w:val="28"/>
          <w:lang w:eastAsia="en-US"/>
        </w:rPr>
        <w:t xml:space="preserve"> </w:t>
      </w:r>
      <w:r w:rsidR="001F37E2" w:rsidRPr="00703F9F">
        <w:rPr>
          <w:rFonts w:ascii="Times New Roman" w:hAnsi="Times New Roman"/>
          <w:sz w:val="28"/>
          <w:lang w:eastAsia="en-US"/>
        </w:rPr>
        <w:t>за</w:t>
      </w:r>
      <w:r w:rsidR="001F37E2" w:rsidRPr="00703F9F">
        <w:rPr>
          <w:rFonts w:ascii="Times New Roman" w:hAnsi="Times New Roman"/>
          <w:spacing w:val="-1"/>
          <w:sz w:val="28"/>
          <w:lang w:eastAsia="en-US"/>
        </w:rPr>
        <w:t xml:space="preserve"> </w:t>
      </w:r>
      <w:r w:rsidR="001F37E2" w:rsidRPr="00703F9F">
        <w:rPr>
          <w:rFonts w:ascii="Times New Roman" w:hAnsi="Times New Roman"/>
          <w:sz w:val="28"/>
          <w:lang w:eastAsia="en-US"/>
        </w:rPr>
        <w:t>своєю</w:t>
      </w:r>
      <w:r w:rsidR="001F37E2" w:rsidRPr="00703F9F">
        <w:rPr>
          <w:rFonts w:ascii="Times New Roman" w:hAnsi="Times New Roman"/>
          <w:spacing w:val="-2"/>
          <w:sz w:val="28"/>
          <w:lang w:eastAsia="en-US"/>
        </w:rPr>
        <w:t xml:space="preserve"> </w:t>
      </w:r>
      <w:r w:rsidR="001F37E2" w:rsidRPr="00703F9F">
        <w:rPr>
          <w:rFonts w:ascii="Times New Roman" w:hAnsi="Times New Roman"/>
          <w:sz w:val="28"/>
          <w:lang w:eastAsia="en-US"/>
        </w:rPr>
        <w:t>природою</w:t>
      </w:r>
      <w:r w:rsidR="001F37E2" w:rsidRPr="00703F9F">
        <w:rPr>
          <w:rFonts w:ascii="Times New Roman" w:hAnsi="Times New Roman"/>
          <w:spacing w:val="-1"/>
          <w:sz w:val="28"/>
          <w:lang w:eastAsia="en-US"/>
        </w:rPr>
        <w:t xml:space="preserve"> </w:t>
      </w:r>
      <w:r w:rsidR="001F37E2" w:rsidRPr="00703F9F">
        <w:rPr>
          <w:rFonts w:ascii="Times New Roman" w:hAnsi="Times New Roman"/>
          <w:sz w:val="28"/>
          <w:lang w:eastAsia="en-US"/>
        </w:rPr>
        <w:t>є:</w:t>
      </w:r>
    </w:p>
    <w:p w14:paraId="380A8973" w14:textId="77777777" w:rsidR="001F37E2" w:rsidRPr="00703F9F" w:rsidRDefault="001F37E2" w:rsidP="00DA0324">
      <w:pPr>
        <w:widowControl w:val="0"/>
        <w:autoSpaceDE w:val="0"/>
        <w:autoSpaceDN w:val="0"/>
        <w:spacing w:after="0" w:line="321" w:lineRule="exact"/>
        <w:ind w:left="112"/>
        <w:jc w:val="both"/>
        <w:rPr>
          <w:rFonts w:ascii="Times New Roman" w:hAnsi="Times New Roman"/>
          <w:sz w:val="28"/>
          <w:szCs w:val="28"/>
          <w:lang w:eastAsia="en-US"/>
        </w:rPr>
      </w:pPr>
      <w:r w:rsidRPr="00703F9F">
        <w:rPr>
          <w:rFonts w:ascii="Times New Roman" w:hAnsi="Times New Roman"/>
          <w:sz w:val="28"/>
          <w:szCs w:val="28"/>
          <w:lang w:eastAsia="en-US"/>
        </w:rPr>
        <w:t>а)</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глобальний;</w:t>
      </w:r>
    </w:p>
    <w:p w14:paraId="61D599A9" w14:textId="77777777" w:rsidR="00D921DB" w:rsidRDefault="001F37E2" w:rsidP="00DA0324">
      <w:pPr>
        <w:widowControl w:val="0"/>
        <w:autoSpaceDE w:val="0"/>
        <w:autoSpaceDN w:val="0"/>
        <w:spacing w:after="0" w:line="240" w:lineRule="auto"/>
        <w:ind w:left="112" w:right="566"/>
        <w:jc w:val="both"/>
        <w:rPr>
          <w:rFonts w:ascii="Times New Roman" w:hAnsi="Times New Roman"/>
          <w:spacing w:val="-67"/>
          <w:sz w:val="28"/>
          <w:szCs w:val="28"/>
          <w:lang w:eastAsia="en-US"/>
        </w:rPr>
      </w:pPr>
      <w:r w:rsidRPr="00703F9F">
        <w:rPr>
          <w:rFonts w:ascii="Times New Roman" w:hAnsi="Times New Roman"/>
          <w:sz w:val="28"/>
          <w:szCs w:val="28"/>
          <w:lang w:eastAsia="en-US"/>
        </w:rPr>
        <w:t>б) великомасштабний;</w:t>
      </w:r>
      <w:r w:rsidRPr="00703F9F">
        <w:rPr>
          <w:rFonts w:ascii="Times New Roman" w:hAnsi="Times New Roman"/>
          <w:spacing w:val="-67"/>
          <w:sz w:val="28"/>
          <w:szCs w:val="28"/>
          <w:lang w:eastAsia="en-US"/>
        </w:rPr>
        <w:t xml:space="preserve"> </w:t>
      </w:r>
    </w:p>
    <w:p w14:paraId="0747E0B0" w14:textId="76A98EBB" w:rsidR="001F37E2" w:rsidRPr="00703F9F" w:rsidRDefault="001F37E2" w:rsidP="00DA0324">
      <w:pPr>
        <w:widowControl w:val="0"/>
        <w:autoSpaceDE w:val="0"/>
        <w:autoSpaceDN w:val="0"/>
        <w:spacing w:after="0" w:line="240" w:lineRule="auto"/>
        <w:ind w:left="112" w:right="566"/>
        <w:jc w:val="both"/>
        <w:rPr>
          <w:rFonts w:ascii="Times New Roman" w:hAnsi="Times New Roman"/>
          <w:sz w:val="28"/>
          <w:szCs w:val="28"/>
          <w:lang w:eastAsia="en-US"/>
        </w:rPr>
      </w:pPr>
      <w:r w:rsidRPr="00703F9F">
        <w:rPr>
          <w:rFonts w:ascii="Times New Roman" w:hAnsi="Times New Roman"/>
          <w:sz w:val="28"/>
          <w:szCs w:val="28"/>
          <w:lang w:eastAsia="en-US"/>
        </w:rPr>
        <w:t>в)</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регіональний;</w:t>
      </w:r>
    </w:p>
    <w:p w14:paraId="6B838698" w14:textId="767B91B5" w:rsidR="001F37E2" w:rsidRDefault="001F37E2" w:rsidP="002903E2">
      <w:pPr>
        <w:widowControl w:val="0"/>
        <w:autoSpaceDE w:val="0"/>
        <w:autoSpaceDN w:val="0"/>
        <w:spacing w:after="0" w:line="321" w:lineRule="exact"/>
        <w:ind w:left="113"/>
        <w:jc w:val="both"/>
        <w:rPr>
          <w:rFonts w:ascii="Times New Roman" w:hAnsi="Times New Roman"/>
          <w:sz w:val="28"/>
          <w:szCs w:val="28"/>
          <w:lang w:eastAsia="en-US"/>
        </w:rPr>
      </w:pPr>
      <w:r w:rsidRPr="00703F9F">
        <w:rPr>
          <w:rFonts w:ascii="Times New Roman" w:hAnsi="Times New Roman"/>
          <w:sz w:val="28"/>
          <w:szCs w:val="28"/>
          <w:lang w:eastAsia="en-US"/>
        </w:rPr>
        <w:t>г)</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локальний.</w:t>
      </w:r>
    </w:p>
    <w:p w14:paraId="7D91D5A5" w14:textId="77777777" w:rsidR="002903E2" w:rsidRPr="00703F9F" w:rsidRDefault="002903E2" w:rsidP="002903E2">
      <w:pPr>
        <w:widowControl w:val="0"/>
        <w:autoSpaceDE w:val="0"/>
        <w:autoSpaceDN w:val="0"/>
        <w:spacing w:after="0" w:line="321" w:lineRule="exact"/>
        <w:ind w:left="113"/>
        <w:jc w:val="both"/>
        <w:rPr>
          <w:rFonts w:ascii="Times New Roman" w:hAnsi="Times New Roman"/>
          <w:sz w:val="28"/>
          <w:szCs w:val="28"/>
          <w:lang w:eastAsia="en-US"/>
        </w:rPr>
      </w:pPr>
    </w:p>
    <w:p w14:paraId="1154E170" w14:textId="2B312758" w:rsidR="002903E2" w:rsidRDefault="00783149" w:rsidP="00680FD3">
      <w:pPr>
        <w:widowControl w:val="0"/>
        <w:numPr>
          <w:ilvl w:val="0"/>
          <w:numId w:val="49"/>
        </w:numPr>
        <w:tabs>
          <w:tab w:val="left" w:pos="474"/>
          <w:tab w:val="left" w:pos="8789"/>
        </w:tabs>
        <w:autoSpaceDE w:val="0"/>
        <w:autoSpaceDN w:val="0"/>
        <w:spacing w:after="0" w:line="242" w:lineRule="auto"/>
        <w:ind w:left="113" w:firstLine="0"/>
        <w:jc w:val="both"/>
        <w:rPr>
          <w:rFonts w:ascii="Times New Roman" w:hAnsi="Times New Roman"/>
          <w:sz w:val="28"/>
          <w:lang w:eastAsia="en-US"/>
        </w:rPr>
      </w:pPr>
      <w:r>
        <w:rPr>
          <w:rFonts w:ascii="Times New Roman" w:hAnsi="Times New Roman"/>
          <w:sz w:val="28"/>
          <w:lang w:eastAsia="en-US"/>
        </w:rPr>
        <w:t>Проєкт</w:t>
      </w:r>
      <w:r w:rsidR="001F37E2" w:rsidRPr="00703F9F">
        <w:rPr>
          <w:rFonts w:ascii="Times New Roman" w:hAnsi="Times New Roman"/>
          <w:sz w:val="28"/>
          <w:lang w:eastAsia="en-US"/>
        </w:rPr>
        <w:t xml:space="preserve"> по заміні старого обладнання на менш </w:t>
      </w:r>
      <w:proofErr w:type="spellStart"/>
      <w:r w:rsidR="001F37E2" w:rsidRPr="00703F9F">
        <w:rPr>
          <w:rFonts w:ascii="Times New Roman" w:hAnsi="Times New Roman"/>
          <w:sz w:val="28"/>
          <w:lang w:eastAsia="en-US"/>
        </w:rPr>
        <w:t>енергомістке</w:t>
      </w:r>
      <w:proofErr w:type="spellEnd"/>
      <w:r w:rsidR="001F37E2" w:rsidRPr="00703F9F">
        <w:rPr>
          <w:rFonts w:ascii="Times New Roman" w:hAnsi="Times New Roman"/>
          <w:sz w:val="28"/>
          <w:lang w:eastAsia="en-US"/>
        </w:rPr>
        <w:t xml:space="preserve"> для реалізації є:</w:t>
      </w:r>
    </w:p>
    <w:p w14:paraId="2FCF5A13" w14:textId="2B9C16E9" w:rsidR="001F37E2" w:rsidRPr="00703F9F" w:rsidRDefault="001F37E2" w:rsidP="002903E2">
      <w:pPr>
        <w:widowControl w:val="0"/>
        <w:tabs>
          <w:tab w:val="left" w:pos="474"/>
          <w:tab w:val="left" w:pos="8789"/>
        </w:tabs>
        <w:autoSpaceDE w:val="0"/>
        <w:autoSpaceDN w:val="0"/>
        <w:spacing w:after="0" w:line="242" w:lineRule="auto"/>
        <w:ind w:left="113"/>
        <w:jc w:val="both"/>
        <w:rPr>
          <w:rFonts w:ascii="Times New Roman" w:hAnsi="Times New Roman"/>
          <w:sz w:val="28"/>
          <w:lang w:eastAsia="en-US"/>
        </w:rPr>
      </w:pPr>
      <w:r w:rsidRPr="00703F9F">
        <w:rPr>
          <w:rFonts w:ascii="Times New Roman" w:hAnsi="Times New Roman"/>
          <w:spacing w:val="-67"/>
          <w:sz w:val="28"/>
          <w:lang w:eastAsia="en-US"/>
        </w:rPr>
        <w:t xml:space="preserve"> </w:t>
      </w:r>
      <w:r w:rsidRPr="00703F9F">
        <w:rPr>
          <w:rFonts w:ascii="Times New Roman" w:hAnsi="Times New Roman"/>
          <w:sz w:val="28"/>
          <w:lang w:eastAsia="en-US"/>
        </w:rPr>
        <w:t>а)</w:t>
      </w:r>
      <w:r w:rsidRPr="00703F9F">
        <w:rPr>
          <w:rFonts w:ascii="Times New Roman" w:hAnsi="Times New Roman"/>
          <w:spacing w:val="-1"/>
          <w:sz w:val="28"/>
          <w:lang w:eastAsia="en-US"/>
        </w:rPr>
        <w:t xml:space="preserve"> </w:t>
      </w:r>
      <w:r w:rsidR="00783149">
        <w:rPr>
          <w:rFonts w:ascii="Times New Roman" w:hAnsi="Times New Roman"/>
          <w:sz w:val="28"/>
          <w:lang w:eastAsia="en-US"/>
        </w:rPr>
        <w:t>проєктом</w:t>
      </w:r>
      <w:r w:rsidRPr="00703F9F">
        <w:rPr>
          <w:rFonts w:ascii="Times New Roman" w:hAnsi="Times New Roman"/>
          <w:spacing w:val="-3"/>
          <w:sz w:val="28"/>
          <w:lang w:eastAsia="en-US"/>
        </w:rPr>
        <w:t xml:space="preserve"> </w:t>
      </w:r>
      <w:r w:rsidRPr="00703F9F">
        <w:rPr>
          <w:rFonts w:ascii="Times New Roman" w:hAnsi="Times New Roman"/>
          <w:sz w:val="28"/>
          <w:lang w:eastAsia="en-US"/>
        </w:rPr>
        <w:t>із</w:t>
      </w:r>
      <w:r w:rsidRPr="00703F9F">
        <w:rPr>
          <w:rFonts w:ascii="Times New Roman" w:hAnsi="Times New Roman"/>
          <w:spacing w:val="-1"/>
          <w:sz w:val="28"/>
          <w:lang w:eastAsia="en-US"/>
        </w:rPr>
        <w:t xml:space="preserve"> </w:t>
      </w:r>
      <w:r w:rsidRPr="00703F9F">
        <w:rPr>
          <w:rFonts w:ascii="Times New Roman" w:hAnsi="Times New Roman"/>
          <w:sz w:val="28"/>
          <w:lang w:eastAsia="en-US"/>
        </w:rPr>
        <w:t>метою</w:t>
      </w:r>
      <w:r w:rsidRPr="00703F9F">
        <w:rPr>
          <w:rFonts w:ascii="Times New Roman" w:hAnsi="Times New Roman"/>
          <w:spacing w:val="-2"/>
          <w:sz w:val="28"/>
          <w:lang w:eastAsia="en-US"/>
        </w:rPr>
        <w:t xml:space="preserve"> </w:t>
      </w:r>
      <w:r w:rsidRPr="00703F9F">
        <w:rPr>
          <w:rFonts w:ascii="Times New Roman" w:hAnsi="Times New Roman"/>
          <w:sz w:val="28"/>
          <w:lang w:eastAsia="en-US"/>
        </w:rPr>
        <w:t>експансії</w:t>
      </w:r>
      <w:r w:rsidRPr="00703F9F">
        <w:rPr>
          <w:rFonts w:ascii="Times New Roman" w:hAnsi="Times New Roman"/>
          <w:spacing w:val="-2"/>
          <w:sz w:val="28"/>
          <w:lang w:eastAsia="en-US"/>
        </w:rPr>
        <w:t xml:space="preserve"> </w:t>
      </w:r>
      <w:r w:rsidRPr="00703F9F">
        <w:rPr>
          <w:rFonts w:ascii="Times New Roman" w:hAnsi="Times New Roman"/>
          <w:sz w:val="28"/>
          <w:lang w:eastAsia="en-US"/>
        </w:rPr>
        <w:t>на нові</w:t>
      </w:r>
      <w:r w:rsidRPr="00703F9F">
        <w:rPr>
          <w:rFonts w:ascii="Times New Roman" w:hAnsi="Times New Roman"/>
          <w:spacing w:val="-4"/>
          <w:sz w:val="28"/>
          <w:lang w:eastAsia="en-US"/>
        </w:rPr>
        <w:t xml:space="preserve"> </w:t>
      </w:r>
      <w:r w:rsidRPr="00703F9F">
        <w:rPr>
          <w:rFonts w:ascii="Times New Roman" w:hAnsi="Times New Roman"/>
          <w:sz w:val="28"/>
          <w:lang w:eastAsia="en-US"/>
        </w:rPr>
        <w:t>ринки або</w:t>
      </w:r>
      <w:r w:rsidRPr="00703F9F">
        <w:rPr>
          <w:rFonts w:ascii="Times New Roman" w:hAnsi="Times New Roman"/>
          <w:spacing w:val="1"/>
          <w:sz w:val="28"/>
          <w:lang w:eastAsia="en-US"/>
        </w:rPr>
        <w:t xml:space="preserve"> </w:t>
      </w:r>
      <w:r w:rsidRPr="00703F9F">
        <w:rPr>
          <w:rFonts w:ascii="Times New Roman" w:hAnsi="Times New Roman"/>
          <w:sz w:val="28"/>
          <w:lang w:eastAsia="en-US"/>
        </w:rPr>
        <w:t>товари;</w:t>
      </w:r>
    </w:p>
    <w:p w14:paraId="40BF5143" w14:textId="73E75D0A" w:rsidR="001F37E2" w:rsidRPr="00703F9F" w:rsidRDefault="001F37E2" w:rsidP="002903E2">
      <w:pPr>
        <w:widowControl w:val="0"/>
        <w:autoSpaceDE w:val="0"/>
        <w:autoSpaceDN w:val="0"/>
        <w:spacing w:after="0" w:line="317" w:lineRule="exact"/>
        <w:ind w:left="113"/>
        <w:jc w:val="both"/>
        <w:rPr>
          <w:rFonts w:ascii="Times New Roman" w:hAnsi="Times New Roman"/>
          <w:sz w:val="28"/>
          <w:szCs w:val="28"/>
          <w:lang w:eastAsia="en-US"/>
        </w:rPr>
      </w:pPr>
      <w:r w:rsidRPr="00703F9F">
        <w:rPr>
          <w:rFonts w:ascii="Times New Roman" w:hAnsi="Times New Roman"/>
          <w:sz w:val="28"/>
          <w:szCs w:val="28"/>
          <w:lang w:eastAsia="en-US"/>
        </w:rPr>
        <w:t>б)</w:t>
      </w:r>
      <w:r w:rsidRPr="00703F9F">
        <w:rPr>
          <w:rFonts w:ascii="Times New Roman" w:hAnsi="Times New Roman"/>
          <w:spacing w:val="-4"/>
          <w:sz w:val="28"/>
          <w:szCs w:val="28"/>
          <w:lang w:eastAsia="en-US"/>
        </w:rPr>
        <w:t xml:space="preserve"> </w:t>
      </w:r>
      <w:r w:rsidR="00783149">
        <w:rPr>
          <w:rFonts w:ascii="Times New Roman" w:hAnsi="Times New Roman"/>
          <w:sz w:val="28"/>
          <w:szCs w:val="28"/>
          <w:lang w:eastAsia="en-US"/>
        </w:rPr>
        <w:t>проєктом</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реконструкції;</w:t>
      </w:r>
    </w:p>
    <w:p w14:paraId="6C33ED16" w14:textId="46D04BC4" w:rsidR="00D921DB" w:rsidRDefault="001F37E2" w:rsidP="002903E2">
      <w:pPr>
        <w:widowControl w:val="0"/>
        <w:autoSpaceDE w:val="0"/>
        <w:autoSpaceDN w:val="0"/>
        <w:spacing w:after="0" w:line="240" w:lineRule="auto"/>
        <w:ind w:left="113"/>
        <w:jc w:val="both"/>
        <w:rPr>
          <w:rFonts w:ascii="Times New Roman" w:hAnsi="Times New Roman"/>
          <w:spacing w:val="-67"/>
          <w:sz w:val="28"/>
          <w:szCs w:val="28"/>
          <w:lang w:eastAsia="en-US"/>
        </w:rPr>
      </w:pPr>
      <w:r w:rsidRPr="00703F9F">
        <w:rPr>
          <w:rFonts w:ascii="Times New Roman" w:hAnsi="Times New Roman"/>
          <w:sz w:val="28"/>
          <w:szCs w:val="28"/>
          <w:lang w:eastAsia="en-US"/>
        </w:rPr>
        <w:t xml:space="preserve">в) </w:t>
      </w:r>
      <w:r w:rsidR="00783149">
        <w:rPr>
          <w:rFonts w:ascii="Times New Roman" w:hAnsi="Times New Roman"/>
          <w:sz w:val="28"/>
          <w:szCs w:val="28"/>
          <w:lang w:eastAsia="en-US"/>
        </w:rPr>
        <w:t>проєктом</w:t>
      </w:r>
      <w:r w:rsidRPr="00703F9F">
        <w:rPr>
          <w:rFonts w:ascii="Times New Roman" w:hAnsi="Times New Roman"/>
          <w:sz w:val="28"/>
          <w:szCs w:val="28"/>
          <w:lang w:eastAsia="en-US"/>
        </w:rPr>
        <w:t xml:space="preserve"> по заміні обладнання з метою обслуговування виробництва;</w:t>
      </w:r>
      <w:r w:rsidRPr="00703F9F">
        <w:rPr>
          <w:rFonts w:ascii="Times New Roman" w:hAnsi="Times New Roman"/>
          <w:spacing w:val="-67"/>
          <w:sz w:val="28"/>
          <w:szCs w:val="28"/>
          <w:lang w:eastAsia="en-US"/>
        </w:rPr>
        <w:t xml:space="preserve"> </w:t>
      </w:r>
    </w:p>
    <w:p w14:paraId="069D4053" w14:textId="1457A913" w:rsidR="001F37E2" w:rsidRPr="00703F9F" w:rsidRDefault="001F37E2" w:rsidP="00DA0324">
      <w:pPr>
        <w:widowControl w:val="0"/>
        <w:autoSpaceDE w:val="0"/>
        <w:autoSpaceDN w:val="0"/>
        <w:spacing w:after="0" w:line="240" w:lineRule="auto"/>
        <w:ind w:left="112" w:right="-1"/>
        <w:jc w:val="both"/>
        <w:rPr>
          <w:rFonts w:ascii="Times New Roman" w:hAnsi="Times New Roman"/>
          <w:sz w:val="28"/>
          <w:szCs w:val="28"/>
          <w:lang w:eastAsia="en-US"/>
        </w:rPr>
      </w:pPr>
      <w:r w:rsidRPr="00703F9F">
        <w:rPr>
          <w:rFonts w:ascii="Times New Roman" w:hAnsi="Times New Roman"/>
          <w:sz w:val="28"/>
          <w:szCs w:val="28"/>
          <w:lang w:eastAsia="en-US"/>
        </w:rPr>
        <w:t>г)</w:t>
      </w:r>
      <w:r w:rsidRPr="00703F9F">
        <w:rPr>
          <w:rFonts w:ascii="Times New Roman" w:hAnsi="Times New Roman"/>
          <w:spacing w:val="-1"/>
          <w:sz w:val="28"/>
          <w:szCs w:val="28"/>
          <w:lang w:eastAsia="en-US"/>
        </w:rPr>
        <w:t xml:space="preserve"> </w:t>
      </w:r>
      <w:r w:rsidR="00783149">
        <w:rPr>
          <w:rFonts w:ascii="Times New Roman" w:hAnsi="Times New Roman"/>
          <w:sz w:val="28"/>
          <w:szCs w:val="28"/>
          <w:lang w:eastAsia="en-US"/>
        </w:rPr>
        <w:t>проєктом</w:t>
      </w:r>
      <w:r w:rsidRPr="00703F9F">
        <w:rPr>
          <w:rFonts w:ascii="Times New Roman" w:hAnsi="Times New Roman"/>
          <w:spacing w:val="-4"/>
          <w:sz w:val="28"/>
          <w:szCs w:val="28"/>
          <w:lang w:eastAsia="en-US"/>
        </w:rPr>
        <w:t xml:space="preserve"> </w:t>
      </w:r>
      <w:r w:rsidRPr="00703F9F">
        <w:rPr>
          <w:rFonts w:ascii="Times New Roman" w:hAnsi="Times New Roman"/>
          <w:sz w:val="28"/>
          <w:szCs w:val="28"/>
          <w:lang w:eastAsia="en-US"/>
        </w:rPr>
        <w:t>по заміні</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обладнання з</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метою</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зменшення</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собівартості.</w:t>
      </w:r>
    </w:p>
    <w:p w14:paraId="59B9607B" w14:textId="77777777" w:rsidR="001F37E2" w:rsidRPr="00703F9F" w:rsidRDefault="001F37E2" w:rsidP="00DA0324">
      <w:pPr>
        <w:widowControl w:val="0"/>
        <w:autoSpaceDE w:val="0"/>
        <w:autoSpaceDN w:val="0"/>
        <w:spacing w:before="10" w:after="0" w:line="240" w:lineRule="auto"/>
        <w:jc w:val="both"/>
        <w:rPr>
          <w:rFonts w:ascii="Times New Roman" w:hAnsi="Times New Roman"/>
          <w:sz w:val="27"/>
          <w:szCs w:val="28"/>
          <w:lang w:eastAsia="en-US"/>
        </w:rPr>
      </w:pPr>
    </w:p>
    <w:p w14:paraId="1C615792" w14:textId="194369F3" w:rsidR="00D921DB" w:rsidRPr="00D921DB" w:rsidRDefault="00783149" w:rsidP="00680FD3">
      <w:pPr>
        <w:widowControl w:val="0"/>
        <w:numPr>
          <w:ilvl w:val="0"/>
          <w:numId w:val="49"/>
        </w:numPr>
        <w:tabs>
          <w:tab w:val="left" w:pos="474"/>
        </w:tabs>
        <w:autoSpaceDE w:val="0"/>
        <w:autoSpaceDN w:val="0"/>
        <w:spacing w:after="0" w:line="242" w:lineRule="auto"/>
        <w:ind w:right="-1" w:firstLine="0"/>
        <w:jc w:val="both"/>
        <w:rPr>
          <w:rFonts w:ascii="Times New Roman" w:hAnsi="Times New Roman"/>
          <w:sz w:val="28"/>
          <w:lang w:eastAsia="en-US"/>
        </w:rPr>
      </w:pPr>
      <w:r>
        <w:rPr>
          <w:rFonts w:ascii="Times New Roman" w:hAnsi="Times New Roman"/>
          <w:sz w:val="28"/>
          <w:lang w:eastAsia="en-US"/>
        </w:rPr>
        <w:lastRenderedPageBreak/>
        <w:t>Проєкт</w:t>
      </w:r>
      <w:r w:rsidR="001F37E2" w:rsidRPr="00703F9F">
        <w:rPr>
          <w:rFonts w:ascii="Times New Roman" w:hAnsi="Times New Roman"/>
          <w:sz w:val="28"/>
          <w:lang w:eastAsia="en-US"/>
        </w:rPr>
        <w:t xml:space="preserve"> по виробництву товару, що замінює імпорт, відноситься до:</w:t>
      </w:r>
      <w:r w:rsidR="001F37E2" w:rsidRPr="00703F9F">
        <w:rPr>
          <w:rFonts w:ascii="Times New Roman" w:hAnsi="Times New Roman"/>
          <w:spacing w:val="-67"/>
          <w:sz w:val="28"/>
          <w:lang w:eastAsia="en-US"/>
        </w:rPr>
        <w:t xml:space="preserve"> </w:t>
      </w:r>
    </w:p>
    <w:p w14:paraId="37B72E98" w14:textId="339BC24F" w:rsidR="001F37E2" w:rsidRPr="00703F9F" w:rsidRDefault="001F37E2" w:rsidP="00D921DB">
      <w:pPr>
        <w:widowControl w:val="0"/>
        <w:tabs>
          <w:tab w:val="left" w:pos="474"/>
        </w:tabs>
        <w:autoSpaceDE w:val="0"/>
        <w:autoSpaceDN w:val="0"/>
        <w:spacing w:after="0" w:line="242" w:lineRule="auto"/>
        <w:ind w:left="112" w:right="-1"/>
        <w:jc w:val="both"/>
        <w:rPr>
          <w:rFonts w:ascii="Times New Roman" w:hAnsi="Times New Roman"/>
          <w:sz w:val="28"/>
          <w:lang w:eastAsia="en-US"/>
        </w:rPr>
      </w:pPr>
      <w:r w:rsidRPr="00703F9F">
        <w:rPr>
          <w:rFonts w:ascii="Times New Roman" w:hAnsi="Times New Roman"/>
          <w:sz w:val="28"/>
          <w:lang w:eastAsia="en-US"/>
        </w:rPr>
        <w:t>а)</w:t>
      </w:r>
      <w:r w:rsidRPr="00703F9F">
        <w:rPr>
          <w:rFonts w:ascii="Times New Roman" w:hAnsi="Times New Roman"/>
          <w:spacing w:val="-1"/>
          <w:sz w:val="28"/>
          <w:lang w:eastAsia="en-US"/>
        </w:rPr>
        <w:t xml:space="preserve"> </w:t>
      </w:r>
      <w:r w:rsidRPr="00703F9F">
        <w:rPr>
          <w:rFonts w:ascii="Times New Roman" w:hAnsi="Times New Roman"/>
          <w:sz w:val="28"/>
          <w:lang w:eastAsia="en-US"/>
        </w:rPr>
        <w:t>інвестиційних</w:t>
      </w:r>
      <w:r w:rsidRPr="00703F9F">
        <w:rPr>
          <w:rFonts w:ascii="Times New Roman" w:hAnsi="Times New Roman"/>
          <w:spacing w:val="1"/>
          <w:sz w:val="28"/>
          <w:lang w:eastAsia="en-US"/>
        </w:rPr>
        <w:t xml:space="preserve"> </w:t>
      </w:r>
      <w:r w:rsidR="00783149">
        <w:rPr>
          <w:rFonts w:ascii="Times New Roman" w:hAnsi="Times New Roman"/>
          <w:sz w:val="28"/>
          <w:lang w:eastAsia="en-US"/>
        </w:rPr>
        <w:t>проєктів</w:t>
      </w:r>
      <w:r w:rsidRPr="00703F9F">
        <w:rPr>
          <w:rFonts w:ascii="Times New Roman" w:hAnsi="Times New Roman"/>
          <w:spacing w:val="-2"/>
          <w:sz w:val="28"/>
          <w:lang w:eastAsia="en-US"/>
        </w:rPr>
        <w:t xml:space="preserve"> </w:t>
      </w:r>
      <w:r w:rsidRPr="00703F9F">
        <w:rPr>
          <w:rFonts w:ascii="Times New Roman" w:hAnsi="Times New Roman"/>
          <w:sz w:val="28"/>
          <w:lang w:eastAsia="en-US"/>
        </w:rPr>
        <w:t>групи</w:t>
      </w:r>
      <w:r w:rsidRPr="00703F9F">
        <w:rPr>
          <w:rFonts w:ascii="Times New Roman" w:hAnsi="Times New Roman"/>
          <w:spacing w:val="-1"/>
          <w:sz w:val="28"/>
          <w:lang w:eastAsia="en-US"/>
        </w:rPr>
        <w:t xml:space="preserve"> </w:t>
      </w:r>
      <w:r w:rsidRPr="00703F9F">
        <w:rPr>
          <w:rFonts w:ascii="Times New Roman" w:hAnsi="Times New Roman"/>
          <w:sz w:val="28"/>
          <w:lang w:eastAsia="en-US"/>
        </w:rPr>
        <w:t>“А”;</w:t>
      </w:r>
    </w:p>
    <w:p w14:paraId="28929E24" w14:textId="5EC4818B" w:rsidR="00D921DB" w:rsidRDefault="001F37E2" w:rsidP="00D921DB">
      <w:pPr>
        <w:widowControl w:val="0"/>
        <w:autoSpaceDE w:val="0"/>
        <w:autoSpaceDN w:val="0"/>
        <w:spacing w:after="0" w:line="240" w:lineRule="auto"/>
        <w:ind w:left="112" w:right="140"/>
        <w:jc w:val="both"/>
        <w:rPr>
          <w:rFonts w:ascii="Times New Roman" w:hAnsi="Times New Roman"/>
          <w:spacing w:val="-67"/>
          <w:sz w:val="28"/>
          <w:szCs w:val="28"/>
          <w:lang w:eastAsia="en-US"/>
        </w:rPr>
      </w:pPr>
      <w:r w:rsidRPr="00703F9F">
        <w:rPr>
          <w:rFonts w:ascii="Times New Roman" w:hAnsi="Times New Roman"/>
          <w:sz w:val="28"/>
          <w:szCs w:val="28"/>
          <w:lang w:eastAsia="en-US"/>
        </w:rPr>
        <w:t xml:space="preserve">б) інвестиційних </w:t>
      </w:r>
      <w:r w:rsidR="00783149">
        <w:rPr>
          <w:rFonts w:ascii="Times New Roman" w:hAnsi="Times New Roman"/>
          <w:sz w:val="28"/>
          <w:szCs w:val="28"/>
          <w:lang w:eastAsia="en-US"/>
        </w:rPr>
        <w:t>проєктів</w:t>
      </w:r>
      <w:r w:rsidRPr="00703F9F">
        <w:rPr>
          <w:rFonts w:ascii="Times New Roman" w:hAnsi="Times New Roman"/>
          <w:sz w:val="28"/>
          <w:szCs w:val="28"/>
          <w:lang w:eastAsia="en-US"/>
        </w:rPr>
        <w:t xml:space="preserve"> групи “Б”;</w:t>
      </w:r>
      <w:r w:rsidRPr="00703F9F">
        <w:rPr>
          <w:rFonts w:ascii="Times New Roman" w:hAnsi="Times New Roman"/>
          <w:spacing w:val="-67"/>
          <w:sz w:val="28"/>
          <w:szCs w:val="28"/>
          <w:lang w:eastAsia="en-US"/>
        </w:rPr>
        <w:t xml:space="preserve"> </w:t>
      </w:r>
    </w:p>
    <w:p w14:paraId="21895FE4" w14:textId="352280B4" w:rsidR="00D921DB" w:rsidRDefault="001F37E2" w:rsidP="00D921DB">
      <w:pPr>
        <w:widowControl w:val="0"/>
        <w:autoSpaceDE w:val="0"/>
        <w:autoSpaceDN w:val="0"/>
        <w:spacing w:after="0" w:line="240" w:lineRule="auto"/>
        <w:ind w:left="112" w:right="140"/>
        <w:jc w:val="both"/>
        <w:rPr>
          <w:rFonts w:ascii="Times New Roman" w:hAnsi="Times New Roman"/>
          <w:spacing w:val="-68"/>
          <w:sz w:val="28"/>
          <w:szCs w:val="28"/>
          <w:lang w:eastAsia="en-US"/>
        </w:rPr>
      </w:pPr>
      <w:r w:rsidRPr="00703F9F">
        <w:rPr>
          <w:rFonts w:ascii="Times New Roman" w:hAnsi="Times New Roman"/>
          <w:sz w:val="28"/>
          <w:szCs w:val="28"/>
          <w:lang w:eastAsia="en-US"/>
        </w:rPr>
        <w:t xml:space="preserve">в) інвестиційних </w:t>
      </w:r>
      <w:r w:rsidR="00783149">
        <w:rPr>
          <w:rFonts w:ascii="Times New Roman" w:hAnsi="Times New Roman"/>
          <w:sz w:val="28"/>
          <w:szCs w:val="28"/>
          <w:lang w:eastAsia="en-US"/>
        </w:rPr>
        <w:t>проєктів</w:t>
      </w:r>
      <w:r w:rsidRPr="00703F9F">
        <w:rPr>
          <w:rFonts w:ascii="Times New Roman" w:hAnsi="Times New Roman"/>
          <w:sz w:val="28"/>
          <w:szCs w:val="28"/>
          <w:lang w:eastAsia="en-US"/>
        </w:rPr>
        <w:t xml:space="preserve"> групи “В”;</w:t>
      </w:r>
      <w:r w:rsidRPr="00703F9F">
        <w:rPr>
          <w:rFonts w:ascii="Times New Roman" w:hAnsi="Times New Roman"/>
          <w:spacing w:val="-68"/>
          <w:sz w:val="28"/>
          <w:szCs w:val="28"/>
          <w:lang w:eastAsia="en-US"/>
        </w:rPr>
        <w:t xml:space="preserve"> </w:t>
      </w:r>
    </w:p>
    <w:p w14:paraId="098343E1" w14:textId="0F4B3494" w:rsidR="001F37E2" w:rsidRPr="00703F9F" w:rsidRDefault="001F37E2" w:rsidP="00D921DB">
      <w:pPr>
        <w:widowControl w:val="0"/>
        <w:autoSpaceDE w:val="0"/>
        <w:autoSpaceDN w:val="0"/>
        <w:spacing w:after="0" w:line="240" w:lineRule="auto"/>
        <w:ind w:left="112" w:right="140"/>
        <w:jc w:val="both"/>
        <w:rPr>
          <w:rFonts w:ascii="Times New Roman" w:hAnsi="Times New Roman"/>
          <w:sz w:val="28"/>
          <w:szCs w:val="28"/>
          <w:lang w:eastAsia="en-US"/>
        </w:rPr>
      </w:pPr>
      <w:r w:rsidRPr="00703F9F">
        <w:rPr>
          <w:rFonts w:ascii="Times New Roman" w:hAnsi="Times New Roman"/>
          <w:sz w:val="28"/>
          <w:szCs w:val="28"/>
          <w:lang w:eastAsia="en-US"/>
        </w:rPr>
        <w:t>г)</w:t>
      </w:r>
      <w:r w:rsidRPr="00703F9F">
        <w:rPr>
          <w:rFonts w:ascii="Times New Roman" w:hAnsi="Times New Roman"/>
          <w:spacing w:val="-4"/>
          <w:sz w:val="28"/>
          <w:szCs w:val="28"/>
          <w:lang w:eastAsia="en-US"/>
        </w:rPr>
        <w:t xml:space="preserve"> </w:t>
      </w:r>
      <w:r w:rsidRPr="00703F9F">
        <w:rPr>
          <w:rFonts w:ascii="Times New Roman" w:hAnsi="Times New Roman"/>
          <w:sz w:val="28"/>
          <w:szCs w:val="28"/>
          <w:lang w:eastAsia="en-US"/>
        </w:rPr>
        <w:t>інвестиційних</w:t>
      </w:r>
      <w:r w:rsidRPr="00703F9F">
        <w:rPr>
          <w:rFonts w:ascii="Times New Roman" w:hAnsi="Times New Roman"/>
          <w:spacing w:val="-2"/>
          <w:sz w:val="28"/>
          <w:szCs w:val="28"/>
          <w:lang w:eastAsia="en-US"/>
        </w:rPr>
        <w:t xml:space="preserve"> </w:t>
      </w:r>
      <w:r w:rsidR="00783149">
        <w:rPr>
          <w:rFonts w:ascii="Times New Roman" w:hAnsi="Times New Roman"/>
          <w:sz w:val="28"/>
          <w:szCs w:val="28"/>
          <w:lang w:eastAsia="en-US"/>
        </w:rPr>
        <w:t>проєктів</w:t>
      </w:r>
      <w:r w:rsidRPr="00703F9F">
        <w:rPr>
          <w:rFonts w:ascii="Times New Roman" w:hAnsi="Times New Roman"/>
          <w:spacing w:val="-6"/>
          <w:sz w:val="28"/>
          <w:szCs w:val="28"/>
          <w:lang w:eastAsia="en-US"/>
        </w:rPr>
        <w:t xml:space="preserve"> </w:t>
      </w:r>
      <w:r w:rsidRPr="00703F9F">
        <w:rPr>
          <w:rFonts w:ascii="Times New Roman" w:hAnsi="Times New Roman"/>
          <w:sz w:val="28"/>
          <w:szCs w:val="28"/>
          <w:lang w:eastAsia="en-US"/>
        </w:rPr>
        <w:t>групи</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“Г”.</w:t>
      </w:r>
    </w:p>
    <w:p w14:paraId="0BCFCD3B" w14:textId="77777777" w:rsidR="001F37E2" w:rsidRPr="00703F9F" w:rsidRDefault="001F37E2" w:rsidP="001F37E2">
      <w:pPr>
        <w:widowControl w:val="0"/>
        <w:autoSpaceDE w:val="0"/>
        <w:autoSpaceDN w:val="0"/>
        <w:spacing w:before="6" w:after="0" w:line="240" w:lineRule="auto"/>
        <w:rPr>
          <w:rFonts w:ascii="Times New Roman" w:hAnsi="Times New Roman"/>
          <w:sz w:val="27"/>
          <w:szCs w:val="28"/>
          <w:lang w:eastAsia="en-US"/>
        </w:rPr>
      </w:pPr>
    </w:p>
    <w:p w14:paraId="3E0116A4" w14:textId="3845F1D6" w:rsidR="001F37E2" w:rsidRPr="00703F9F" w:rsidRDefault="00783149" w:rsidP="00680FD3">
      <w:pPr>
        <w:widowControl w:val="0"/>
        <w:numPr>
          <w:ilvl w:val="0"/>
          <w:numId w:val="49"/>
        </w:numPr>
        <w:tabs>
          <w:tab w:val="left" w:pos="474"/>
        </w:tabs>
        <w:autoSpaceDE w:val="0"/>
        <w:autoSpaceDN w:val="0"/>
        <w:spacing w:after="0" w:line="240" w:lineRule="auto"/>
        <w:ind w:left="473" w:hanging="362"/>
        <w:rPr>
          <w:rFonts w:ascii="Times New Roman" w:hAnsi="Times New Roman"/>
          <w:sz w:val="28"/>
          <w:lang w:eastAsia="en-US"/>
        </w:rPr>
      </w:pPr>
      <w:r>
        <w:rPr>
          <w:rFonts w:ascii="Times New Roman" w:hAnsi="Times New Roman"/>
          <w:sz w:val="28"/>
          <w:lang w:eastAsia="en-US"/>
        </w:rPr>
        <w:t>Проєкт</w:t>
      </w:r>
      <w:r w:rsidR="001F37E2" w:rsidRPr="00703F9F">
        <w:rPr>
          <w:rFonts w:ascii="Times New Roman" w:hAnsi="Times New Roman"/>
          <w:spacing w:val="-3"/>
          <w:sz w:val="28"/>
          <w:lang w:eastAsia="en-US"/>
        </w:rPr>
        <w:t xml:space="preserve"> </w:t>
      </w:r>
      <w:r w:rsidR="001F37E2" w:rsidRPr="00703F9F">
        <w:rPr>
          <w:rFonts w:ascii="Times New Roman" w:hAnsi="Times New Roman"/>
          <w:sz w:val="28"/>
          <w:lang w:eastAsia="en-US"/>
        </w:rPr>
        <w:t>по</w:t>
      </w:r>
      <w:r w:rsidR="001F37E2" w:rsidRPr="00703F9F">
        <w:rPr>
          <w:rFonts w:ascii="Times New Roman" w:hAnsi="Times New Roman"/>
          <w:spacing w:val="-1"/>
          <w:sz w:val="28"/>
          <w:lang w:eastAsia="en-US"/>
        </w:rPr>
        <w:t xml:space="preserve"> </w:t>
      </w:r>
      <w:r w:rsidR="001F37E2" w:rsidRPr="00703F9F">
        <w:rPr>
          <w:rFonts w:ascii="Times New Roman" w:hAnsi="Times New Roman"/>
          <w:sz w:val="28"/>
          <w:lang w:eastAsia="en-US"/>
        </w:rPr>
        <w:t>заміні</w:t>
      </w:r>
      <w:r w:rsidR="001F37E2" w:rsidRPr="00703F9F">
        <w:rPr>
          <w:rFonts w:ascii="Times New Roman" w:hAnsi="Times New Roman"/>
          <w:spacing w:val="-2"/>
          <w:sz w:val="28"/>
          <w:lang w:eastAsia="en-US"/>
        </w:rPr>
        <w:t xml:space="preserve"> </w:t>
      </w:r>
      <w:r w:rsidR="001F37E2" w:rsidRPr="00703F9F">
        <w:rPr>
          <w:rFonts w:ascii="Times New Roman" w:hAnsi="Times New Roman"/>
          <w:sz w:val="28"/>
          <w:lang w:eastAsia="en-US"/>
        </w:rPr>
        <w:t>фізично</w:t>
      </w:r>
      <w:r w:rsidR="001F37E2" w:rsidRPr="00703F9F">
        <w:rPr>
          <w:rFonts w:ascii="Times New Roman" w:hAnsi="Times New Roman"/>
          <w:spacing w:val="-1"/>
          <w:sz w:val="28"/>
          <w:lang w:eastAsia="en-US"/>
        </w:rPr>
        <w:t xml:space="preserve"> </w:t>
      </w:r>
      <w:r w:rsidR="001F37E2" w:rsidRPr="00703F9F">
        <w:rPr>
          <w:rFonts w:ascii="Times New Roman" w:hAnsi="Times New Roman"/>
          <w:sz w:val="28"/>
          <w:lang w:eastAsia="en-US"/>
        </w:rPr>
        <w:t>зношеного</w:t>
      </w:r>
      <w:r w:rsidR="001F37E2" w:rsidRPr="00703F9F">
        <w:rPr>
          <w:rFonts w:ascii="Times New Roman" w:hAnsi="Times New Roman"/>
          <w:spacing w:val="-5"/>
          <w:sz w:val="28"/>
          <w:lang w:eastAsia="en-US"/>
        </w:rPr>
        <w:t xml:space="preserve"> </w:t>
      </w:r>
      <w:r w:rsidR="001F37E2" w:rsidRPr="00703F9F">
        <w:rPr>
          <w:rFonts w:ascii="Times New Roman" w:hAnsi="Times New Roman"/>
          <w:sz w:val="28"/>
          <w:lang w:eastAsia="en-US"/>
        </w:rPr>
        <w:t>обладнання</w:t>
      </w:r>
      <w:r w:rsidR="001F37E2" w:rsidRPr="00703F9F">
        <w:rPr>
          <w:rFonts w:ascii="Times New Roman" w:hAnsi="Times New Roman"/>
          <w:spacing w:val="-2"/>
          <w:sz w:val="28"/>
          <w:lang w:eastAsia="en-US"/>
        </w:rPr>
        <w:t xml:space="preserve"> </w:t>
      </w:r>
      <w:r w:rsidR="001F37E2" w:rsidRPr="00703F9F">
        <w:rPr>
          <w:rFonts w:ascii="Times New Roman" w:hAnsi="Times New Roman"/>
          <w:sz w:val="28"/>
          <w:lang w:eastAsia="en-US"/>
        </w:rPr>
        <w:t>є:</w:t>
      </w:r>
    </w:p>
    <w:p w14:paraId="24360F21" w14:textId="09102629" w:rsidR="00D921DB" w:rsidRDefault="001F37E2" w:rsidP="00D921DB">
      <w:pPr>
        <w:widowControl w:val="0"/>
        <w:autoSpaceDE w:val="0"/>
        <w:autoSpaceDN w:val="0"/>
        <w:spacing w:before="2" w:after="0" w:line="240" w:lineRule="auto"/>
        <w:ind w:left="112" w:right="282"/>
        <w:rPr>
          <w:rFonts w:ascii="Times New Roman" w:hAnsi="Times New Roman"/>
          <w:spacing w:val="1"/>
          <w:sz w:val="28"/>
          <w:szCs w:val="28"/>
          <w:lang w:eastAsia="en-US"/>
        </w:rPr>
      </w:pPr>
      <w:r w:rsidRPr="00703F9F">
        <w:rPr>
          <w:rFonts w:ascii="Times New Roman" w:hAnsi="Times New Roman"/>
          <w:sz w:val="28"/>
          <w:szCs w:val="28"/>
          <w:lang w:eastAsia="en-US"/>
        </w:rPr>
        <w:t xml:space="preserve">а) </w:t>
      </w:r>
      <w:r w:rsidR="00783149">
        <w:rPr>
          <w:rFonts w:ascii="Times New Roman" w:hAnsi="Times New Roman"/>
          <w:sz w:val="28"/>
          <w:szCs w:val="28"/>
          <w:lang w:eastAsia="en-US"/>
        </w:rPr>
        <w:t>проєктом</w:t>
      </w:r>
      <w:r w:rsidRPr="00703F9F">
        <w:rPr>
          <w:rFonts w:ascii="Times New Roman" w:hAnsi="Times New Roman"/>
          <w:sz w:val="28"/>
          <w:szCs w:val="28"/>
          <w:lang w:eastAsia="en-US"/>
        </w:rPr>
        <w:t xml:space="preserve"> розширення виробництва;</w:t>
      </w:r>
      <w:r w:rsidRPr="00703F9F">
        <w:rPr>
          <w:rFonts w:ascii="Times New Roman" w:hAnsi="Times New Roman"/>
          <w:spacing w:val="1"/>
          <w:sz w:val="28"/>
          <w:szCs w:val="28"/>
          <w:lang w:eastAsia="en-US"/>
        </w:rPr>
        <w:t xml:space="preserve"> </w:t>
      </w:r>
    </w:p>
    <w:p w14:paraId="1A0E41F0" w14:textId="2077966A" w:rsidR="00D921DB" w:rsidRDefault="001F37E2" w:rsidP="00D921DB">
      <w:pPr>
        <w:widowControl w:val="0"/>
        <w:autoSpaceDE w:val="0"/>
        <w:autoSpaceDN w:val="0"/>
        <w:spacing w:before="2" w:after="0" w:line="240" w:lineRule="auto"/>
        <w:ind w:left="112" w:right="282"/>
        <w:rPr>
          <w:rFonts w:ascii="Times New Roman" w:hAnsi="Times New Roman"/>
          <w:spacing w:val="-67"/>
          <w:sz w:val="28"/>
          <w:szCs w:val="28"/>
          <w:lang w:eastAsia="en-US"/>
        </w:rPr>
      </w:pPr>
      <w:r w:rsidRPr="00703F9F">
        <w:rPr>
          <w:rFonts w:ascii="Times New Roman" w:hAnsi="Times New Roman"/>
          <w:sz w:val="28"/>
          <w:szCs w:val="28"/>
          <w:lang w:eastAsia="en-US"/>
        </w:rPr>
        <w:t xml:space="preserve">б) </w:t>
      </w:r>
      <w:r w:rsidR="00783149">
        <w:rPr>
          <w:rFonts w:ascii="Times New Roman" w:hAnsi="Times New Roman"/>
          <w:sz w:val="28"/>
          <w:szCs w:val="28"/>
          <w:lang w:eastAsia="en-US"/>
        </w:rPr>
        <w:t>проєктом</w:t>
      </w:r>
      <w:r w:rsidRPr="00703F9F">
        <w:rPr>
          <w:rFonts w:ascii="Times New Roman" w:hAnsi="Times New Roman"/>
          <w:sz w:val="28"/>
          <w:szCs w:val="28"/>
          <w:lang w:eastAsia="en-US"/>
        </w:rPr>
        <w:t xml:space="preserve"> модернізації устаткування;</w:t>
      </w:r>
      <w:r w:rsidRPr="00703F9F">
        <w:rPr>
          <w:rFonts w:ascii="Times New Roman" w:hAnsi="Times New Roman"/>
          <w:spacing w:val="-67"/>
          <w:sz w:val="28"/>
          <w:szCs w:val="28"/>
          <w:lang w:eastAsia="en-US"/>
        </w:rPr>
        <w:t xml:space="preserve"> </w:t>
      </w:r>
    </w:p>
    <w:p w14:paraId="2ED0DB58" w14:textId="648EF9A1" w:rsidR="00D921DB" w:rsidRDefault="001F37E2" w:rsidP="00D921DB">
      <w:pPr>
        <w:widowControl w:val="0"/>
        <w:autoSpaceDE w:val="0"/>
        <w:autoSpaceDN w:val="0"/>
        <w:spacing w:before="2" w:after="0" w:line="240" w:lineRule="auto"/>
        <w:ind w:left="112" w:right="282"/>
        <w:rPr>
          <w:rFonts w:ascii="Times New Roman" w:hAnsi="Times New Roman"/>
          <w:spacing w:val="-67"/>
          <w:sz w:val="28"/>
          <w:szCs w:val="28"/>
          <w:lang w:eastAsia="en-US"/>
        </w:rPr>
      </w:pPr>
      <w:r w:rsidRPr="00703F9F">
        <w:rPr>
          <w:rFonts w:ascii="Times New Roman" w:hAnsi="Times New Roman"/>
          <w:sz w:val="28"/>
          <w:szCs w:val="28"/>
          <w:lang w:eastAsia="en-US"/>
        </w:rPr>
        <w:t xml:space="preserve">в) </w:t>
      </w:r>
      <w:r w:rsidR="00783149">
        <w:rPr>
          <w:rFonts w:ascii="Times New Roman" w:hAnsi="Times New Roman"/>
          <w:sz w:val="28"/>
          <w:szCs w:val="28"/>
          <w:lang w:eastAsia="en-US"/>
        </w:rPr>
        <w:t>проєктом</w:t>
      </w:r>
      <w:r w:rsidRPr="00703F9F">
        <w:rPr>
          <w:rFonts w:ascii="Times New Roman" w:hAnsi="Times New Roman"/>
          <w:sz w:val="28"/>
          <w:szCs w:val="28"/>
          <w:lang w:eastAsia="en-US"/>
        </w:rPr>
        <w:t xml:space="preserve"> технічного переозброєння;</w:t>
      </w:r>
      <w:r w:rsidRPr="00703F9F">
        <w:rPr>
          <w:rFonts w:ascii="Times New Roman" w:hAnsi="Times New Roman"/>
          <w:spacing w:val="-67"/>
          <w:sz w:val="28"/>
          <w:szCs w:val="28"/>
          <w:lang w:eastAsia="en-US"/>
        </w:rPr>
        <w:t xml:space="preserve"> </w:t>
      </w:r>
    </w:p>
    <w:p w14:paraId="4ACE72FC" w14:textId="428EC394" w:rsidR="001F37E2" w:rsidRPr="00703F9F" w:rsidRDefault="001F37E2" w:rsidP="00D921DB">
      <w:pPr>
        <w:widowControl w:val="0"/>
        <w:autoSpaceDE w:val="0"/>
        <w:autoSpaceDN w:val="0"/>
        <w:spacing w:before="2" w:after="0" w:line="240" w:lineRule="auto"/>
        <w:ind w:left="112" w:right="282"/>
        <w:rPr>
          <w:rFonts w:ascii="Times New Roman" w:hAnsi="Times New Roman"/>
          <w:sz w:val="28"/>
          <w:szCs w:val="28"/>
          <w:lang w:eastAsia="en-US"/>
        </w:rPr>
      </w:pPr>
      <w:r w:rsidRPr="00703F9F">
        <w:rPr>
          <w:rFonts w:ascii="Times New Roman" w:hAnsi="Times New Roman"/>
          <w:sz w:val="28"/>
          <w:szCs w:val="28"/>
          <w:lang w:eastAsia="en-US"/>
        </w:rPr>
        <w:t>г)</w:t>
      </w:r>
      <w:r w:rsidRPr="00703F9F">
        <w:rPr>
          <w:rFonts w:ascii="Times New Roman" w:hAnsi="Times New Roman"/>
          <w:spacing w:val="-1"/>
          <w:sz w:val="28"/>
          <w:szCs w:val="28"/>
          <w:lang w:eastAsia="en-US"/>
        </w:rPr>
        <w:t xml:space="preserve"> </w:t>
      </w:r>
      <w:r w:rsidR="00783149">
        <w:rPr>
          <w:rFonts w:ascii="Times New Roman" w:hAnsi="Times New Roman"/>
          <w:sz w:val="28"/>
          <w:szCs w:val="28"/>
          <w:lang w:eastAsia="en-US"/>
        </w:rPr>
        <w:t>проєктом</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реконструкції.</w:t>
      </w:r>
    </w:p>
    <w:p w14:paraId="6D1E0C7B" w14:textId="77777777" w:rsidR="001F37E2" w:rsidRPr="00703F9F" w:rsidRDefault="001F37E2" w:rsidP="001F37E2">
      <w:pPr>
        <w:widowControl w:val="0"/>
        <w:autoSpaceDE w:val="0"/>
        <w:autoSpaceDN w:val="0"/>
        <w:spacing w:before="9" w:after="0" w:line="240" w:lineRule="auto"/>
        <w:rPr>
          <w:rFonts w:ascii="Times New Roman" w:hAnsi="Times New Roman"/>
          <w:sz w:val="27"/>
          <w:szCs w:val="28"/>
          <w:lang w:eastAsia="en-US"/>
        </w:rPr>
      </w:pPr>
    </w:p>
    <w:p w14:paraId="799B17DC" w14:textId="5F9C8C47" w:rsidR="001F37E2" w:rsidRPr="00703F9F" w:rsidRDefault="001F37E2" w:rsidP="00680FD3">
      <w:pPr>
        <w:pStyle w:val="a3"/>
        <w:widowControl w:val="0"/>
        <w:numPr>
          <w:ilvl w:val="0"/>
          <w:numId w:val="49"/>
        </w:numPr>
        <w:tabs>
          <w:tab w:val="left" w:pos="474"/>
        </w:tabs>
        <w:autoSpaceDE w:val="0"/>
        <w:autoSpaceDN w:val="0"/>
        <w:ind w:right="140" w:hanging="112"/>
        <w:rPr>
          <w:rFonts w:ascii="Times New Roman" w:hAnsi="Times New Roman"/>
          <w:sz w:val="28"/>
        </w:rPr>
      </w:pPr>
      <w:r w:rsidRPr="00703F9F">
        <w:rPr>
          <w:rFonts w:ascii="Times New Roman" w:hAnsi="Times New Roman"/>
          <w:sz w:val="28"/>
        </w:rPr>
        <w:t xml:space="preserve">Два </w:t>
      </w:r>
      <w:r w:rsidR="00783149">
        <w:rPr>
          <w:rFonts w:ascii="Times New Roman" w:hAnsi="Times New Roman"/>
          <w:sz w:val="28"/>
        </w:rPr>
        <w:t>проєкти</w:t>
      </w:r>
      <w:r w:rsidRPr="00703F9F">
        <w:rPr>
          <w:rFonts w:ascii="Times New Roman" w:hAnsi="Times New Roman"/>
          <w:sz w:val="28"/>
        </w:rPr>
        <w:t xml:space="preserve"> будівництва залізної дороги між двома населеними пунктами,</w:t>
      </w:r>
      <w:r w:rsidRPr="00703F9F">
        <w:rPr>
          <w:rFonts w:ascii="Times New Roman" w:hAnsi="Times New Roman"/>
          <w:spacing w:val="-67"/>
          <w:sz w:val="28"/>
        </w:rPr>
        <w:t xml:space="preserve"> </w:t>
      </w:r>
      <w:r w:rsidRPr="00703F9F">
        <w:rPr>
          <w:rFonts w:ascii="Times New Roman" w:hAnsi="Times New Roman"/>
          <w:sz w:val="28"/>
        </w:rPr>
        <w:t>що передбачають</w:t>
      </w:r>
      <w:r w:rsidRPr="00703F9F">
        <w:rPr>
          <w:rFonts w:ascii="Times New Roman" w:hAnsi="Times New Roman"/>
          <w:spacing w:val="-2"/>
          <w:sz w:val="28"/>
        </w:rPr>
        <w:t xml:space="preserve"> </w:t>
      </w:r>
      <w:r w:rsidRPr="00703F9F">
        <w:rPr>
          <w:rFonts w:ascii="Times New Roman" w:hAnsi="Times New Roman"/>
          <w:sz w:val="28"/>
        </w:rPr>
        <w:t>різні</w:t>
      </w:r>
      <w:r w:rsidRPr="00703F9F">
        <w:rPr>
          <w:rFonts w:ascii="Times New Roman" w:hAnsi="Times New Roman"/>
          <w:spacing w:val="1"/>
          <w:sz w:val="28"/>
        </w:rPr>
        <w:t xml:space="preserve"> </w:t>
      </w:r>
      <w:r w:rsidRPr="00703F9F">
        <w:rPr>
          <w:rFonts w:ascii="Times New Roman" w:hAnsi="Times New Roman"/>
          <w:sz w:val="28"/>
        </w:rPr>
        <w:t>траси</w:t>
      </w:r>
      <w:r w:rsidRPr="00703F9F">
        <w:rPr>
          <w:rFonts w:ascii="Times New Roman" w:hAnsi="Times New Roman"/>
          <w:spacing w:val="-1"/>
          <w:sz w:val="28"/>
        </w:rPr>
        <w:t xml:space="preserve"> </w:t>
      </w:r>
      <w:r w:rsidRPr="00703F9F">
        <w:rPr>
          <w:rFonts w:ascii="Times New Roman" w:hAnsi="Times New Roman"/>
          <w:sz w:val="28"/>
        </w:rPr>
        <w:t>для</w:t>
      </w:r>
      <w:r w:rsidRPr="00703F9F">
        <w:rPr>
          <w:rFonts w:ascii="Times New Roman" w:hAnsi="Times New Roman"/>
          <w:spacing w:val="-3"/>
          <w:sz w:val="28"/>
        </w:rPr>
        <w:t xml:space="preserve"> </w:t>
      </w:r>
      <w:r w:rsidRPr="00703F9F">
        <w:rPr>
          <w:rFonts w:ascii="Times New Roman" w:hAnsi="Times New Roman"/>
          <w:sz w:val="28"/>
        </w:rPr>
        <w:t>цієї</w:t>
      </w:r>
      <w:r w:rsidRPr="00703F9F">
        <w:rPr>
          <w:rFonts w:ascii="Times New Roman" w:hAnsi="Times New Roman"/>
          <w:spacing w:val="1"/>
          <w:sz w:val="28"/>
        </w:rPr>
        <w:t xml:space="preserve"> </w:t>
      </w:r>
      <w:r w:rsidRPr="00703F9F">
        <w:rPr>
          <w:rFonts w:ascii="Times New Roman" w:hAnsi="Times New Roman"/>
          <w:sz w:val="28"/>
        </w:rPr>
        <w:t>дороги,</w:t>
      </w:r>
      <w:r w:rsidRPr="00703F9F">
        <w:rPr>
          <w:rFonts w:ascii="Times New Roman" w:hAnsi="Times New Roman"/>
          <w:spacing w:val="-1"/>
          <w:sz w:val="28"/>
        </w:rPr>
        <w:t xml:space="preserve"> </w:t>
      </w:r>
      <w:r w:rsidRPr="00703F9F">
        <w:rPr>
          <w:rFonts w:ascii="Times New Roman" w:hAnsi="Times New Roman"/>
          <w:sz w:val="28"/>
        </w:rPr>
        <w:t>є:</w:t>
      </w:r>
    </w:p>
    <w:p w14:paraId="4DEF4018" w14:textId="77777777" w:rsidR="001F37E2" w:rsidRPr="00703F9F" w:rsidRDefault="001F37E2" w:rsidP="001F37E2">
      <w:pPr>
        <w:widowControl w:val="0"/>
        <w:autoSpaceDE w:val="0"/>
        <w:autoSpaceDN w:val="0"/>
        <w:spacing w:after="0" w:line="321" w:lineRule="exact"/>
        <w:ind w:left="112"/>
        <w:rPr>
          <w:rFonts w:ascii="Times New Roman" w:hAnsi="Times New Roman"/>
          <w:sz w:val="28"/>
          <w:szCs w:val="28"/>
          <w:lang w:eastAsia="en-US"/>
        </w:rPr>
      </w:pPr>
      <w:r w:rsidRPr="00703F9F">
        <w:rPr>
          <w:rFonts w:ascii="Times New Roman" w:hAnsi="Times New Roman"/>
          <w:sz w:val="28"/>
          <w:szCs w:val="28"/>
          <w:lang w:eastAsia="en-US"/>
        </w:rPr>
        <w:t>а)</w:t>
      </w:r>
      <w:r w:rsidRPr="00703F9F">
        <w:rPr>
          <w:rFonts w:ascii="Times New Roman" w:hAnsi="Times New Roman"/>
          <w:spacing w:val="-4"/>
          <w:sz w:val="28"/>
          <w:szCs w:val="28"/>
          <w:lang w:eastAsia="en-US"/>
        </w:rPr>
        <w:t xml:space="preserve"> </w:t>
      </w:r>
      <w:r w:rsidRPr="00703F9F">
        <w:rPr>
          <w:rFonts w:ascii="Times New Roman" w:hAnsi="Times New Roman"/>
          <w:sz w:val="28"/>
          <w:szCs w:val="28"/>
          <w:lang w:eastAsia="en-US"/>
        </w:rPr>
        <w:t>незалежними;</w:t>
      </w:r>
    </w:p>
    <w:p w14:paraId="6E7AA538" w14:textId="77777777" w:rsidR="001F37E2" w:rsidRPr="00703F9F" w:rsidRDefault="001F37E2" w:rsidP="001F37E2">
      <w:pPr>
        <w:widowControl w:val="0"/>
        <w:autoSpaceDE w:val="0"/>
        <w:autoSpaceDN w:val="0"/>
        <w:spacing w:after="0" w:line="322" w:lineRule="exact"/>
        <w:ind w:left="112"/>
        <w:rPr>
          <w:rFonts w:ascii="Times New Roman" w:hAnsi="Times New Roman"/>
          <w:sz w:val="28"/>
          <w:szCs w:val="28"/>
          <w:lang w:eastAsia="en-US"/>
        </w:rPr>
      </w:pPr>
      <w:r w:rsidRPr="00703F9F">
        <w:rPr>
          <w:rFonts w:ascii="Times New Roman" w:hAnsi="Times New Roman"/>
          <w:sz w:val="28"/>
          <w:szCs w:val="28"/>
          <w:lang w:eastAsia="en-US"/>
        </w:rPr>
        <w:t>б)</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взаємозалежними;</w:t>
      </w:r>
    </w:p>
    <w:p w14:paraId="5A6566E7" w14:textId="77777777" w:rsidR="00D921DB" w:rsidRDefault="001F37E2" w:rsidP="00D921DB">
      <w:pPr>
        <w:widowControl w:val="0"/>
        <w:autoSpaceDE w:val="0"/>
        <w:autoSpaceDN w:val="0"/>
        <w:spacing w:after="0" w:line="242" w:lineRule="auto"/>
        <w:ind w:left="112" w:right="282"/>
        <w:rPr>
          <w:rFonts w:ascii="Times New Roman" w:hAnsi="Times New Roman"/>
          <w:sz w:val="28"/>
          <w:szCs w:val="28"/>
          <w:lang w:eastAsia="en-US"/>
        </w:rPr>
      </w:pPr>
      <w:r w:rsidRPr="00703F9F">
        <w:rPr>
          <w:rFonts w:ascii="Times New Roman" w:hAnsi="Times New Roman"/>
          <w:sz w:val="28"/>
          <w:szCs w:val="28"/>
          <w:lang w:eastAsia="en-US"/>
        </w:rPr>
        <w:t>в) взаємодоповнюючими;</w:t>
      </w:r>
    </w:p>
    <w:p w14:paraId="722140A3" w14:textId="5E4D6696" w:rsidR="001F37E2" w:rsidRPr="00703F9F" w:rsidRDefault="001F37E2" w:rsidP="00D921DB">
      <w:pPr>
        <w:widowControl w:val="0"/>
        <w:autoSpaceDE w:val="0"/>
        <w:autoSpaceDN w:val="0"/>
        <w:spacing w:after="0" w:line="242" w:lineRule="auto"/>
        <w:ind w:left="112" w:right="282"/>
        <w:rPr>
          <w:rFonts w:ascii="Times New Roman" w:hAnsi="Times New Roman"/>
          <w:sz w:val="28"/>
          <w:szCs w:val="28"/>
          <w:lang w:eastAsia="en-US"/>
        </w:rPr>
      </w:pPr>
      <w:r w:rsidRPr="00703F9F">
        <w:rPr>
          <w:rFonts w:ascii="Times New Roman" w:hAnsi="Times New Roman"/>
          <w:spacing w:val="-67"/>
          <w:sz w:val="28"/>
          <w:szCs w:val="28"/>
          <w:lang w:eastAsia="en-US"/>
        </w:rPr>
        <w:t xml:space="preserve"> </w:t>
      </w:r>
      <w:r w:rsidRPr="00703F9F">
        <w:rPr>
          <w:rFonts w:ascii="Times New Roman" w:hAnsi="Times New Roman"/>
          <w:sz w:val="28"/>
          <w:szCs w:val="28"/>
          <w:lang w:eastAsia="en-US"/>
        </w:rPr>
        <w:t>г)</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альтернативними;</w:t>
      </w:r>
    </w:p>
    <w:p w14:paraId="00B9B19E" w14:textId="77777777" w:rsidR="001F37E2" w:rsidRPr="00703F9F" w:rsidRDefault="001F37E2" w:rsidP="001F37E2">
      <w:pPr>
        <w:widowControl w:val="0"/>
        <w:autoSpaceDE w:val="0"/>
        <w:autoSpaceDN w:val="0"/>
        <w:spacing w:after="0" w:line="317" w:lineRule="exact"/>
        <w:ind w:left="112"/>
        <w:rPr>
          <w:rFonts w:ascii="Times New Roman" w:hAnsi="Times New Roman"/>
          <w:sz w:val="28"/>
          <w:szCs w:val="28"/>
          <w:lang w:eastAsia="en-US"/>
        </w:rPr>
      </w:pPr>
      <w:r w:rsidRPr="00703F9F">
        <w:rPr>
          <w:rFonts w:ascii="Times New Roman" w:hAnsi="Times New Roman"/>
          <w:sz w:val="28"/>
          <w:szCs w:val="28"/>
          <w:lang w:eastAsia="en-US"/>
        </w:rPr>
        <w:t>д)</w:t>
      </w:r>
      <w:r w:rsidRPr="00703F9F">
        <w:rPr>
          <w:rFonts w:ascii="Times New Roman" w:hAnsi="Times New Roman"/>
          <w:spacing w:val="-4"/>
          <w:sz w:val="28"/>
          <w:szCs w:val="28"/>
          <w:lang w:eastAsia="en-US"/>
        </w:rPr>
        <w:t xml:space="preserve"> </w:t>
      </w:r>
      <w:r w:rsidRPr="00703F9F">
        <w:rPr>
          <w:rFonts w:ascii="Times New Roman" w:hAnsi="Times New Roman"/>
          <w:sz w:val="28"/>
          <w:szCs w:val="28"/>
          <w:lang w:eastAsia="en-US"/>
        </w:rPr>
        <w:t>усі</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відповіді</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вірні.</w:t>
      </w:r>
    </w:p>
    <w:p w14:paraId="6EDFAC60" w14:textId="77777777" w:rsidR="001F37E2" w:rsidRPr="00703F9F" w:rsidRDefault="001F37E2" w:rsidP="001F37E2">
      <w:pPr>
        <w:widowControl w:val="0"/>
        <w:autoSpaceDE w:val="0"/>
        <w:autoSpaceDN w:val="0"/>
        <w:spacing w:before="11" w:after="0" w:line="240" w:lineRule="auto"/>
        <w:rPr>
          <w:rFonts w:ascii="Times New Roman" w:hAnsi="Times New Roman"/>
          <w:sz w:val="27"/>
          <w:szCs w:val="28"/>
          <w:lang w:eastAsia="en-US"/>
        </w:rPr>
      </w:pPr>
    </w:p>
    <w:p w14:paraId="2DC2D905" w14:textId="0AEE5198" w:rsidR="00D921DB" w:rsidRPr="00D921DB" w:rsidRDefault="001F37E2" w:rsidP="00680FD3">
      <w:pPr>
        <w:widowControl w:val="0"/>
        <w:numPr>
          <w:ilvl w:val="0"/>
          <w:numId w:val="49"/>
        </w:numPr>
        <w:tabs>
          <w:tab w:val="left" w:pos="474"/>
        </w:tabs>
        <w:autoSpaceDE w:val="0"/>
        <w:autoSpaceDN w:val="0"/>
        <w:spacing w:after="0" w:line="240" w:lineRule="auto"/>
        <w:ind w:left="361" w:right="140"/>
        <w:rPr>
          <w:rFonts w:ascii="Times New Roman" w:hAnsi="Times New Roman"/>
          <w:sz w:val="28"/>
          <w:lang w:eastAsia="en-US"/>
        </w:rPr>
      </w:pPr>
      <w:r w:rsidRPr="00703F9F">
        <w:rPr>
          <w:rFonts w:ascii="Times New Roman" w:hAnsi="Times New Roman"/>
          <w:sz w:val="28"/>
          <w:lang w:eastAsia="en-US"/>
        </w:rPr>
        <w:t xml:space="preserve">Взаємодоповнюючі </w:t>
      </w:r>
      <w:r w:rsidR="00783149">
        <w:rPr>
          <w:rFonts w:ascii="Times New Roman" w:hAnsi="Times New Roman"/>
          <w:sz w:val="28"/>
          <w:lang w:eastAsia="en-US"/>
        </w:rPr>
        <w:t>проєкти</w:t>
      </w:r>
      <w:r w:rsidRPr="00703F9F">
        <w:rPr>
          <w:rFonts w:ascii="Times New Roman" w:hAnsi="Times New Roman"/>
          <w:sz w:val="28"/>
          <w:lang w:eastAsia="en-US"/>
        </w:rPr>
        <w:t xml:space="preserve"> – це особливий випадок:</w:t>
      </w:r>
      <w:r w:rsidRPr="00703F9F">
        <w:rPr>
          <w:rFonts w:ascii="Times New Roman" w:hAnsi="Times New Roman"/>
          <w:spacing w:val="-67"/>
          <w:sz w:val="28"/>
          <w:lang w:eastAsia="en-US"/>
        </w:rPr>
        <w:t xml:space="preserve"> </w:t>
      </w:r>
    </w:p>
    <w:p w14:paraId="15E4BEA3" w14:textId="79359A92" w:rsidR="001F37E2" w:rsidRPr="00703F9F" w:rsidRDefault="001F37E2" w:rsidP="00D921DB">
      <w:pPr>
        <w:widowControl w:val="0"/>
        <w:tabs>
          <w:tab w:val="left" w:pos="474"/>
        </w:tabs>
        <w:autoSpaceDE w:val="0"/>
        <w:autoSpaceDN w:val="0"/>
        <w:spacing w:after="0" w:line="240" w:lineRule="auto"/>
        <w:ind w:left="284" w:right="140" w:hanging="142"/>
        <w:rPr>
          <w:rFonts w:ascii="Times New Roman" w:hAnsi="Times New Roman"/>
          <w:sz w:val="28"/>
          <w:lang w:eastAsia="en-US"/>
        </w:rPr>
      </w:pPr>
      <w:r w:rsidRPr="00703F9F">
        <w:rPr>
          <w:rFonts w:ascii="Times New Roman" w:hAnsi="Times New Roman"/>
          <w:sz w:val="28"/>
          <w:lang w:eastAsia="en-US"/>
        </w:rPr>
        <w:t>а)</w:t>
      </w:r>
      <w:r w:rsidRPr="00703F9F">
        <w:rPr>
          <w:rFonts w:ascii="Times New Roman" w:hAnsi="Times New Roman"/>
          <w:spacing w:val="-1"/>
          <w:sz w:val="28"/>
          <w:lang w:eastAsia="en-US"/>
        </w:rPr>
        <w:t xml:space="preserve"> </w:t>
      </w:r>
      <w:r w:rsidRPr="00703F9F">
        <w:rPr>
          <w:rFonts w:ascii="Times New Roman" w:hAnsi="Times New Roman"/>
          <w:sz w:val="28"/>
          <w:lang w:eastAsia="en-US"/>
        </w:rPr>
        <w:t>незалежних</w:t>
      </w:r>
      <w:r w:rsidRPr="00703F9F">
        <w:rPr>
          <w:rFonts w:ascii="Times New Roman" w:hAnsi="Times New Roman"/>
          <w:spacing w:val="-3"/>
          <w:sz w:val="28"/>
          <w:lang w:eastAsia="en-US"/>
        </w:rPr>
        <w:t xml:space="preserve"> </w:t>
      </w:r>
      <w:r w:rsidR="00783149">
        <w:rPr>
          <w:rFonts w:ascii="Times New Roman" w:hAnsi="Times New Roman"/>
          <w:sz w:val="28"/>
          <w:lang w:eastAsia="en-US"/>
        </w:rPr>
        <w:t>проєктів</w:t>
      </w:r>
      <w:r w:rsidRPr="00703F9F">
        <w:rPr>
          <w:rFonts w:ascii="Times New Roman" w:hAnsi="Times New Roman"/>
          <w:sz w:val="28"/>
          <w:lang w:eastAsia="en-US"/>
        </w:rPr>
        <w:t>;</w:t>
      </w:r>
    </w:p>
    <w:p w14:paraId="6135714C" w14:textId="452CA316" w:rsidR="00D921DB" w:rsidRDefault="001F37E2" w:rsidP="00D921DB">
      <w:pPr>
        <w:widowControl w:val="0"/>
        <w:autoSpaceDE w:val="0"/>
        <w:autoSpaceDN w:val="0"/>
        <w:spacing w:after="0" w:line="240" w:lineRule="auto"/>
        <w:ind w:left="112" w:right="849"/>
        <w:rPr>
          <w:rFonts w:ascii="Times New Roman" w:hAnsi="Times New Roman"/>
          <w:spacing w:val="1"/>
          <w:sz w:val="28"/>
          <w:szCs w:val="28"/>
          <w:lang w:eastAsia="en-US"/>
        </w:rPr>
      </w:pPr>
      <w:r w:rsidRPr="00703F9F">
        <w:rPr>
          <w:rFonts w:ascii="Times New Roman" w:hAnsi="Times New Roman"/>
          <w:sz w:val="28"/>
          <w:szCs w:val="28"/>
          <w:lang w:eastAsia="en-US"/>
        </w:rPr>
        <w:t xml:space="preserve">б) взаємозалежних </w:t>
      </w:r>
      <w:r w:rsidR="00783149">
        <w:rPr>
          <w:rFonts w:ascii="Times New Roman" w:hAnsi="Times New Roman"/>
          <w:sz w:val="28"/>
          <w:szCs w:val="28"/>
          <w:lang w:eastAsia="en-US"/>
        </w:rPr>
        <w:t>проєктів</w:t>
      </w:r>
      <w:r w:rsidRPr="00703F9F">
        <w:rPr>
          <w:rFonts w:ascii="Times New Roman" w:hAnsi="Times New Roman"/>
          <w:sz w:val="28"/>
          <w:szCs w:val="28"/>
          <w:lang w:eastAsia="en-US"/>
        </w:rPr>
        <w:t>;</w:t>
      </w:r>
      <w:r w:rsidRPr="00703F9F">
        <w:rPr>
          <w:rFonts w:ascii="Times New Roman" w:hAnsi="Times New Roman"/>
          <w:spacing w:val="1"/>
          <w:sz w:val="28"/>
          <w:szCs w:val="28"/>
          <w:lang w:eastAsia="en-US"/>
        </w:rPr>
        <w:t xml:space="preserve"> </w:t>
      </w:r>
    </w:p>
    <w:p w14:paraId="25902A98" w14:textId="349823D2" w:rsidR="00D921DB" w:rsidRDefault="001F37E2" w:rsidP="00D921DB">
      <w:pPr>
        <w:widowControl w:val="0"/>
        <w:autoSpaceDE w:val="0"/>
        <w:autoSpaceDN w:val="0"/>
        <w:spacing w:after="0" w:line="240" w:lineRule="auto"/>
        <w:ind w:left="112" w:right="849"/>
        <w:rPr>
          <w:rFonts w:ascii="Times New Roman" w:hAnsi="Times New Roman"/>
          <w:spacing w:val="1"/>
          <w:sz w:val="28"/>
          <w:szCs w:val="28"/>
          <w:lang w:eastAsia="en-US"/>
        </w:rPr>
      </w:pPr>
      <w:r w:rsidRPr="00703F9F">
        <w:rPr>
          <w:rFonts w:ascii="Times New Roman" w:hAnsi="Times New Roman"/>
          <w:sz w:val="28"/>
          <w:szCs w:val="28"/>
          <w:lang w:eastAsia="en-US"/>
        </w:rPr>
        <w:t>в)</w:t>
      </w:r>
      <w:r w:rsidRPr="00703F9F">
        <w:rPr>
          <w:rFonts w:ascii="Times New Roman" w:hAnsi="Times New Roman"/>
          <w:spacing w:val="10"/>
          <w:sz w:val="28"/>
          <w:szCs w:val="28"/>
          <w:lang w:eastAsia="en-US"/>
        </w:rPr>
        <w:t xml:space="preserve"> </w:t>
      </w:r>
      <w:r w:rsidRPr="00703F9F">
        <w:rPr>
          <w:rFonts w:ascii="Times New Roman" w:hAnsi="Times New Roman"/>
          <w:sz w:val="28"/>
          <w:szCs w:val="28"/>
          <w:lang w:eastAsia="en-US"/>
        </w:rPr>
        <w:t>альтернативних</w:t>
      </w:r>
      <w:r w:rsidRPr="00703F9F">
        <w:rPr>
          <w:rFonts w:ascii="Times New Roman" w:hAnsi="Times New Roman"/>
          <w:spacing w:val="13"/>
          <w:sz w:val="28"/>
          <w:szCs w:val="28"/>
          <w:lang w:eastAsia="en-US"/>
        </w:rPr>
        <w:t xml:space="preserve"> </w:t>
      </w:r>
      <w:r w:rsidR="00783149">
        <w:rPr>
          <w:rFonts w:ascii="Times New Roman" w:hAnsi="Times New Roman"/>
          <w:sz w:val="28"/>
          <w:szCs w:val="28"/>
          <w:lang w:eastAsia="en-US"/>
        </w:rPr>
        <w:t>проєктів</w:t>
      </w:r>
      <w:r w:rsidRPr="00703F9F">
        <w:rPr>
          <w:rFonts w:ascii="Times New Roman" w:hAnsi="Times New Roman"/>
          <w:sz w:val="28"/>
          <w:szCs w:val="28"/>
          <w:lang w:eastAsia="en-US"/>
        </w:rPr>
        <w:t>;</w:t>
      </w:r>
      <w:r w:rsidRPr="00703F9F">
        <w:rPr>
          <w:rFonts w:ascii="Times New Roman" w:hAnsi="Times New Roman"/>
          <w:spacing w:val="1"/>
          <w:sz w:val="28"/>
          <w:szCs w:val="28"/>
          <w:lang w:eastAsia="en-US"/>
        </w:rPr>
        <w:t xml:space="preserve"> </w:t>
      </w:r>
    </w:p>
    <w:p w14:paraId="0372377B" w14:textId="5A485FCD" w:rsidR="001F37E2" w:rsidRPr="00703F9F" w:rsidRDefault="001F37E2" w:rsidP="00DA0324">
      <w:pPr>
        <w:widowControl w:val="0"/>
        <w:autoSpaceDE w:val="0"/>
        <w:autoSpaceDN w:val="0"/>
        <w:spacing w:after="0" w:line="240" w:lineRule="auto"/>
        <w:ind w:left="112" w:right="849"/>
        <w:jc w:val="both"/>
        <w:rPr>
          <w:rFonts w:ascii="Times New Roman" w:hAnsi="Times New Roman"/>
          <w:sz w:val="28"/>
          <w:szCs w:val="28"/>
          <w:lang w:eastAsia="en-US"/>
        </w:rPr>
      </w:pPr>
      <w:r w:rsidRPr="00703F9F">
        <w:rPr>
          <w:rFonts w:ascii="Times New Roman" w:hAnsi="Times New Roman"/>
          <w:sz w:val="28"/>
          <w:szCs w:val="28"/>
          <w:lang w:eastAsia="en-US"/>
        </w:rPr>
        <w:t>г)</w:t>
      </w:r>
      <w:r w:rsidRPr="00703F9F">
        <w:rPr>
          <w:rFonts w:ascii="Times New Roman" w:hAnsi="Times New Roman"/>
          <w:spacing w:val="-4"/>
          <w:sz w:val="28"/>
          <w:szCs w:val="28"/>
          <w:lang w:eastAsia="en-US"/>
        </w:rPr>
        <w:t xml:space="preserve"> </w:t>
      </w:r>
      <w:r w:rsidRPr="00703F9F">
        <w:rPr>
          <w:rFonts w:ascii="Times New Roman" w:hAnsi="Times New Roman"/>
          <w:sz w:val="28"/>
          <w:szCs w:val="28"/>
          <w:lang w:eastAsia="en-US"/>
        </w:rPr>
        <w:t>немає</w:t>
      </w:r>
      <w:r w:rsidRPr="00703F9F">
        <w:rPr>
          <w:rFonts w:ascii="Times New Roman" w:hAnsi="Times New Roman"/>
          <w:spacing w:val="-6"/>
          <w:sz w:val="28"/>
          <w:szCs w:val="28"/>
          <w:lang w:eastAsia="en-US"/>
        </w:rPr>
        <w:t xml:space="preserve"> </w:t>
      </w:r>
      <w:r w:rsidRPr="00703F9F">
        <w:rPr>
          <w:rFonts w:ascii="Times New Roman" w:hAnsi="Times New Roman"/>
          <w:sz w:val="28"/>
          <w:szCs w:val="28"/>
          <w:lang w:eastAsia="en-US"/>
        </w:rPr>
        <w:t>правильної</w:t>
      </w:r>
      <w:r w:rsidRPr="00703F9F">
        <w:rPr>
          <w:rFonts w:ascii="Times New Roman" w:hAnsi="Times New Roman"/>
          <w:spacing w:val="-5"/>
          <w:sz w:val="28"/>
          <w:szCs w:val="28"/>
          <w:lang w:eastAsia="en-US"/>
        </w:rPr>
        <w:t xml:space="preserve"> </w:t>
      </w:r>
      <w:r w:rsidRPr="00703F9F">
        <w:rPr>
          <w:rFonts w:ascii="Times New Roman" w:hAnsi="Times New Roman"/>
          <w:sz w:val="28"/>
          <w:szCs w:val="28"/>
          <w:lang w:eastAsia="en-US"/>
        </w:rPr>
        <w:t>відповіді.</w:t>
      </w:r>
    </w:p>
    <w:p w14:paraId="4FC70901" w14:textId="77777777" w:rsidR="001F37E2" w:rsidRPr="00703F9F" w:rsidRDefault="001F37E2" w:rsidP="00DA0324">
      <w:pPr>
        <w:widowControl w:val="0"/>
        <w:autoSpaceDE w:val="0"/>
        <w:autoSpaceDN w:val="0"/>
        <w:spacing w:after="0" w:line="240" w:lineRule="auto"/>
        <w:jc w:val="both"/>
        <w:rPr>
          <w:rFonts w:ascii="Times New Roman" w:hAnsi="Times New Roman"/>
          <w:sz w:val="28"/>
          <w:szCs w:val="28"/>
          <w:lang w:eastAsia="en-US"/>
        </w:rPr>
      </w:pPr>
    </w:p>
    <w:p w14:paraId="291459A9" w14:textId="2227431F" w:rsidR="00B42A1B" w:rsidRPr="00B42A1B" w:rsidRDefault="001F37E2" w:rsidP="00680FD3">
      <w:pPr>
        <w:widowControl w:val="0"/>
        <w:numPr>
          <w:ilvl w:val="0"/>
          <w:numId w:val="49"/>
        </w:numPr>
        <w:tabs>
          <w:tab w:val="left" w:pos="474"/>
        </w:tabs>
        <w:autoSpaceDE w:val="0"/>
        <w:autoSpaceDN w:val="0"/>
        <w:spacing w:after="0" w:line="240" w:lineRule="auto"/>
        <w:ind w:right="-1" w:hanging="112"/>
        <w:jc w:val="both"/>
        <w:rPr>
          <w:rFonts w:ascii="Times New Roman" w:hAnsi="Times New Roman"/>
          <w:sz w:val="28"/>
          <w:szCs w:val="28"/>
          <w:lang w:eastAsia="en-US"/>
        </w:rPr>
      </w:pPr>
      <w:r w:rsidRPr="00D921DB">
        <w:rPr>
          <w:rFonts w:ascii="Times New Roman" w:hAnsi="Times New Roman"/>
          <w:sz w:val="28"/>
          <w:lang w:eastAsia="en-US"/>
        </w:rPr>
        <w:t xml:space="preserve"> </w:t>
      </w:r>
      <w:r w:rsidR="00783149">
        <w:rPr>
          <w:rFonts w:ascii="Times New Roman" w:hAnsi="Times New Roman"/>
          <w:sz w:val="28"/>
          <w:lang w:eastAsia="en-US"/>
        </w:rPr>
        <w:t>Проєкт</w:t>
      </w:r>
      <w:r w:rsidRPr="00D921DB">
        <w:rPr>
          <w:rFonts w:ascii="Times New Roman" w:hAnsi="Times New Roman"/>
          <w:spacing w:val="-4"/>
          <w:sz w:val="28"/>
          <w:lang w:eastAsia="en-US"/>
        </w:rPr>
        <w:t xml:space="preserve"> </w:t>
      </w:r>
      <w:r w:rsidRPr="00D921DB">
        <w:rPr>
          <w:rFonts w:ascii="Times New Roman" w:hAnsi="Times New Roman"/>
          <w:sz w:val="28"/>
          <w:lang w:eastAsia="en-US"/>
        </w:rPr>
        <w:t>будівництва</w:t>
      </w:r>
      <w:r w:rsidRPr="00D921DB">
        <w:rPr>
          <w:rFonts w:ascii="Times New Roman" w:hAnsi="Times New Roman"/>
          <w:spacing w:val="-5"/>
          <w:sz w:val="28"/>
          <w:lang w:eastAsia="en-US"/>
        </w:rPr>
        <w:t xml:space="preserve"> </w:t>
      </w:r>
      <w:r w:rsidRPr="00D921DB">
        <w:rPr>
          <w:rFonts w:ascii="Times New Roman" w:hAnsi="Times New Roman"/>
          <w:sz w:val="28"/>
          <w:lang w:eastAsia="en-US"/>
        </w:rPr>
        <w:t>залізничної</w:t>
      </w:r>
      <w:r w:rsidRPr="00D921DB">
        <w:rPr>
          <w:rFonts w:ascii="Times New Roman" w:hAnsi="Times New Roman"/>
          <w:spacing w:val="-2"/>
          <w:sz w:val="28"/>
          <w:lang w:eastAsia="en-US"/>
        </w:rPr>
        <w:t xml:space="preserve"> </w:t>
      </w:r>
      <w:r w:rsidRPr="00D921DB">
        <w:rPr>
          <w:rFonts w:ascii="Times New Roman" w:hAnsi="Times New Roman"/>
          <w:sz w:val="28"/>
          <w:lang w:eastAsia="en-US"/>
        </w:rPr>
        <w:t>гілки</w:t>
      </w:r>
      <w:r w:rsidRPr="00D921DB">
        <w:rPr>
          <w:rFonts w:ascii="Times New Roman" w:hAnsi="Times New Roman"/>
          <w:spacing w:val="-3"/>
          <w:sz w:val="28"/>
          <w:lang w:eastAsia="en-US"/>
        </w:rPr>
        <w:t xml:space="preserve"> </w:t>
      </w:r>
      <w:r w:rsidRPr="00D921DB">
        <w:rPr>
          <w:rFonts w:ascii="Times New Roman" w:hAnsi="Times New Roman"/>
          <w:sz w:val="28"/>
          <w:lang w:eastAsia="en-US"/>
        </w:rPr>
        <w:t>до</w:t>
      </w:r>
      <w:r w:rsidRPr="00D921DB">
        <w:rPr>
          <w:rFonts w:ascii="Times New Roman" w:hAnsi="Times New Roman"/>
          <w:spacing w:val="-2"/>
          <w:sz w:val="28"/>
          <w:lang w:eastAsia="en-US"/>
        </w:rPr>
        <w:t xml:space="preserve"> </w:t>
      </w:r>
      <w:r w:rsidRPr="00D921DB">
        <w:rPr>
          <w:rFonts w:ascii="Times New Roman" w:hAnsi="Times New Roman"/>
          <w:sz w:val="28"/>
          <w:lang w:eastAsia="en-US"/>
        </w:rPr>
        <w:t>населеного</w:t>
      </w:r>
      <w:r w:rsidRPr="00D921DB">
        <w:rPr>
          <w:rFonts w:ascii="Times New Roman" w:hAnsi="Times New Roman"/>
          <w:spacing w:val="-2"/>
          <w:sz w:val="28"/>
          <w:lang w:eastAsia="en-US"/>
        </w:rPr>
        <w:t xml:space="preserve"> </w:t>
      </w:r>
      <w:r w:rsidRPr="00D921DB">
        <w:rPr>
          <w:rFonts w:ascii="Times New Roman" w:hAnsi="Times New Roman"/>
          <w:sz w:val="28"/>
          <w:lang w:eastAsia="en-US"/>
        </w:rPr>
        <w:t>пункту</w:t>
      </w:r>
      <w:r w:rsidR="00D921DB" w:rsidRPr="00D921DB">
        <w:rPr>
          <w:rFonts w:ascii="Times New Roman" w:hAnsi="Times New Roman"/>
          <w:sz w:val="28"/>
          <w:lang w:eastAsia="en-US"/>
        </w:rPr>
        <w:t xml:space="preserve"> </w:t>
      </w:r>
      <w:r w:rsidRPr="00D921DB">
        <w:rPr>
          <w:rFonts w:ascii="Times New Roman" w:hAnsi="Times New Roman"/>
          <w:sz w:val="28"/>
          <w:szCs w:val="28"/>
          <w:lang w:eastAsia="en-US"/>
        </w:rPr>
        <w:t xml:space="preserve">та </w:t>
      </w:r>
      <w:r w:rsidR="00783149">
        <w:rPr>
          <w:rFonts w:ascii="Times New Roman" w:hAnsi="Times New Roman"/>
          <w:sz w:val="28"/>
          <w:szCs w:val="28"/>
          <w:lang w:eastAsia="en-US"/>
        </w:rPr>
        <w:t>проєкт</w:t>
      </w:r>
      <w:r w:rsidRPr="00D921DB">
        <w:rPr>
          <w:rFonts w:ascii="Times New Roman" w:hAnsi="Times New Roman"/>
          <w:sz w:val="28"/>
          <w:szCs w:val="28"/>
          <w:lang w:eastAsia="en-US"/>
        </w:rPr>
        <w:t xml:space="preserve"> будівництва в цьому населеному пункті автопідприємства є:</w:t>
      </w:r>
      <w:r w:rsidRPr="00D921DB">
        <w:rPr>
          <w:rFonts w:ascii="Times New Roman" w:hAnsi="Times New Roman"/>
          <w:spacing w:val="-67"/>
          <w:sz w:val="28"/>
          <w:szCs w:val="28"/>
          <w:lang w:eastAsia="en-US"/>
        </w:rPr>
        <w:t xml:space="preserve"> </w:t>
      </w:r>
    </w:p>
    <w:p w14:paraId="284B727B" w14:textId="0446BEDA" w:rsidR="001F37E2" w:rsidRPr="00D921DB" w:rsidRDefault="001F37E2" w:rsidP="00DA0324">
      <w:pPr>
        <w:widowControl w:val="0"/>
        <w:tabs>
          <w:tab w:val="left" w:pos="474"/>
        </w:tabs>
        <w:autoSpaceDE w:val="0"/>
        <w:autoSpaceDN w:val="0"/>
        <w:spacing w:after="0" w:line="240" w:lineRule="auto"/>
        <w:ind w:left="112" w:right="-1"/>
        <w:jc w:val="both"/>
        <w:rPr>
          <w:rFonts w:ascii="Times New Roman" w:hAnsi="Times New Roman"/>
          <w:sz w:val="28"/>
          <w:szCs w:val="28"/>
          <w:lang w:eastAsia="en-US"/>
        </w:rPr>
      </w:pPr>
      <w:r w:rsidRPr="00D921DB">
        <w:rPr>
          <w:rFonts w:ascii="Times New Roman" w:hAnsi="Times New Roman"/>
          <w:sz w:val="28"/>
          <w:szCs w:val="28"/>
          <w:lang w:eastAsia="en-US"/>
        </w:rPr>
        <w:t>а)</w:t>
      </w:r>
      <w:r w:rsidRPr="00D921DB">
        <w:rPr>
          <w:rFonts w:ascii="Times New Roman" w:hAnsi="Times New Roman"/>
          <w:spacing w:val="-1"/>
          <w:sz w:val="28"/>
          <w:szCs w:val="28"/>
          <w:lang w:eastAsia="en-US"/>
        </w:rPr>
        <w:t xml:space="preserve"> </w:t>
      </w:r>
      <w:r w:rsidRPr="00D921DB">
        <w:rPr>
          <w:rFonts w:ascii="Times New Roman" w:hAnsi="Times New Roman"/>
          <w:sz w:val="28"/>
          <w:szCs w:val="28"/>
          <w:lang w:eastAsia="en-US"/>
        </w:rPr>
        <w:t>незалежними;</w:t>
      </w:r>
    </w:p>
    <w:p w14:paraId="71738EDB" w14:textId="77777777" w:rsidR="001F37E2" w:rsidRPr="00703F9F" w:rsidRDefault="001F37E2" w:rsidP="001F37E2">
      <w:pPr>
        <w:widowControl w:val="0"/>
        <w:autoSpaceDE w:val="0"/>
        <w:autoSpaceDN w:val="0"/>
        <w:spacing w:after="0" w:line="321" w:lineRule="exact"/>
        <w:ind w:left="112"/>
        <w:rPr>
          <w:rFonts w:ascii="Times New Roman" w:hAnsi="Times New Roman"/>
          <w:sz w:val="28"/>
          <w:szCs w:val="28"/>
          <w:lang w:eastAsia="en-US"/>
        </w:rPr>
      </w:pPr>
      <w:r w:rsidRPr="00703F9F">
        <w:rPr>
          <w:rFonts w:ascii="Times New Roman" w:hAnsi="Times New Roman"/>
          <w:sz w:val="28"/>
          <w:szCs w:val="28"/>
          <w:lang w:eastAsia="en-US"/>
        </w:rPr>
        <w:t>б)</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взаємозалежними;</w:t>
      </w:r>
    </w:p>
    <w:p w14:paraId="3A37CBDA" w14:textId="77777777" w:rsidR="00B42A1B" w:rsidRDefault="001F37E2" w:rsidP="00B42A1B">
      <w:pPr>
        <w:widowControl w:val="0"/>
        <w:autoSpaceDE w:val="0"/>
        <w:autoSpaceDN w:val="0"/>
        <w:spacing w:before="2" w:after="0" w:line="240" w:lineRule="auto"/>
        <w:ind w:left="112" w:right="282"/>
        <w:rPr>
          <w:rFonts w:ascii="Times New Roman" w:hAnsi="Times New Roman"/>
          <w:spacing w:val="-67"/>
          <w:sz w:val="28"/>
          <w:szCs w:val="28"/>
          <w:lang w:eastAsia="en-US"/>
        </w:rPr>
      </w:pPr>
      <w:r w:rsidRPr="00703F9F">
        <w:rPr>
          <w:rFonts w:ascii="Times New Roman" w:hAnsi="Times New Roman"/>
          <w:sz w:val="28"/>
          <w:szCs w:val="28"/>
          <w:lang w:eastAsia="en-US"/>
        </w:rPr>
        <w:t>в) взаємодоповнюючими;</w:t>
      </w:r>
      <w:r w:rsidRPr="00703F9F">
        <w:rPr>
          <w:rFonts w:ascii="Times New Roman" w:hAnsi="Times New Roman"/>
          <w:spacing w:val="-67"/>
          <w:sz w:val="28"/>
          <w:szCs w:val="28"/>
          <w:lang w:eastAsia="en-US"/>
        </w:rPr>
        <w:t xml:space="preserve"> </w:t>
      </w:r>
    </w:p>
    <w:p w14:paraId="793C4DE8" w14:textId="7578E6B6" w:rsidR="001F37E2" w:rsidRPr="00703F9F" w:rsidRDefault="001F37E2" w:rsidP="00B42A1B">
      <w:pPr>
        <w:widowControl w:val="0"/>
        <w:autoSpaceDE w:val="0"/>
        <w:autoSpaceDN w:val="0"/>
        <w:spacing w:before="2" w:after="0" w:line="240" w:lineRule="auto"/>
        <w:ind w:left="112" w:right="282"/>
        <w:rPr>
          <w:rFonts w:ascii="Times New Roman" w:hAnsi="Times New Roman"/>
          <w:sz w:val="28"/>
          <w:szCs w:val="28"/>
          <w:lang w:eastAsia="en-US"/>
        </w:rPr>
      </w:pPr>
      <w:r w:rsidRPr="00703F9F">
        <w:rPr>
          <w:rFonts w:ascii="Times New Roman" w:hAnsi="Times New Roman"/>
          <w:sz w:val="28"/>
          <w:szCs w:val="28"/>
          <w:lang w:eastAsia="en-US"/>
        </w:rPr>
        <w:t>г)</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альтернативними;</w:t>
      </w:r>
    </w:p>
    <w:p w14:paraId="47BC926C" w14:textId="1985C248" w:rsidR="001F37E2" w:rsidRPr="00703F9F" w:rsidRDefault="001F37E2" w:rsidP="0019008D">
      <w:pPr>
        <w:widowControl w:val="0"/>
        <w:autoSpaceDE w:val="0"/>
        <w:autoSpaceDN w:val="0"/>
        <w:spacing w:after="0" w:line="240" w:lineRule="auto"/>
        <w:ind w:firstLine="142"/>
        <w:rPr>
          <w:rFonts w:ascii="Times New Roman" w:hAnsi="Times New Roman"/>
          <w:sz w:val="28"/>
          <w:szCs w:val="28"/>
          <w:lang w:eastAsia="ru-RU" w:bidi="ru-RU"/>
        </w:rPr>
      </w:pPr>
      <w:r w:rsidRPr="00703F9F">
        <w:rPr>
          <w:rFonts w:ascii="Times New Roman" w:hAnsi="Times New Roman"/>
          <w:sz w:val="28"/>
          <w:szCs w:val="28"/>
          <w:lang w:eastAsia="en-US"/>
        </w:rPr>
        <w:t>д)</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немає</w:t>
      </w:r>
      <w:r w:rsidRPr="00703F9F">
        <w:rPr>
          <w:rFonts w:ascii="Times New Roman" w:hAnsi="Times New Roman"/>
          <w:spacing w:val="-4"/>
          <w:sz w:val="28"/>
          <w:szCs w:val="28"/>
          <w:lang w:eastAsia="en-US"/>
        </w:rPr>
        <w:t xml:space="preserve"> </w:t>
      </w:r>
      <w:r w:rsidRPr="00703F9F">
        <w:rPr>
          <w:rFonts w:ascii="Times New Roman" w:hAnsi="Times New Roman"/>
          <w:sz w:val="28"/>
          <w:szCs w:val="28"/>
          <w:lang w:eastAsia="en-US"/>
        </w:rPr>
        <w:t>вірної</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відповіді</w:t>
      </w:r>
    </w:p>
    <w:p w14:paraId="7A3A10CB" w14:textId="77777777" w:rsidR="00B82A68" w:rsidRDefault="00B82A68" w:rsidP="00B82A68">
      <w:pPr>
        <w:widowControl w:val="0"/>
        <w:autoSpaceDE w:val="0"/>
        <w:autoSpaceDN w:val="0"/>
        <w:spacing w:after="0" w:line="240" w:lineRule="auto"/>
        <w:ind w:firstLine="709"/>
        <w:rPr>
          <w:rFonts w:ascii="Times New Roman" w:hAnsi="Times New Roman"/>
          <w:b/>
          <w:bCs/>
          <w:noProof/>
          <w:sz w:val="28"/>
          <w:szCs w:val="28"/>
          <w:lang w:eastAsia="ru-RU" w:bidi="ru-RU"/>
        </w:rPr>
      </w:pPr>
    </w:p>
    <w:p w14:paraId="5366C2AC" w14:textId="6E0E6F03" w:rsidR="00D50149" w:rsidRPr="00B82A68" w:rsidRDefault="00B82A68" w:rsidP="00B82A68">
      <w:pPr>
        <w:widowControl w:val="0"/>
        <w:autoSpaceDE w:val="0"/>
        <w:autoSpaceDN w:val="0"/>
        <w:spacing w:after="0" w:line="240" w:lineRule="auto"/>
        <w:ind w:firstLine="709"/>
        <w:rPr>
          <w:rFonts w:ascii="Times New Roman" w:hAnsi="Times New Roman"/>
          <w:b/>
          <w:bCs/>
          <w:i/>
          <w:iCs/>
          <w:sz w:val="28"/>
          <w:szCs w:val="28"/>
          <w:lang w:val="ru-RU" w:eastAsia="ru-RU" w:bidi="ru-RU"/>
        </w:rPr>
      </w:pPr>
      <w:r>
        <w:rPr>
          <w:rFonts w:ascii="Times New Roman" w:hAnsi="Times New Roman"/>
          <w:b/>
          <w:bCs/>
          <w:noProof/>
          <w:sz w:val="28"/>
          <w:szCs w:val="28"/>
          <w:lang w:eastAsia="ru-RU" w:bidi="ru-RU"/>
        </w:rPr>
        <w:t xml:space="preserve">                            </w:t>
      </w:r>
      <w:r w:rsidR="002C7B82" w:rsidRPr="00703F9F">
        <w:rPr>
          <w:rFonts w:ascii="Times New Roman" w:hAnsi="Times New Roman"/>
          <w:b/>
          <w:bCs/>
          <w:noProof/>
          <w:sz w:val="28"/>
          <w:szCs w:val="28"/>
          <w:lang w:val="en-US" w:eastAsia="en-US"/>
        </w:rPr>
        <w:drawing>
          <wp:inline distT="0" distB="0" distL="0" distR="0" wp14:anchorId="0C62459D" wp14:editId="31154F09">
            <wp:extent cx="447675" cy="4381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38150"/>
                    </a:xfrm>
                    <a:prstGeom prst="rect">
                      <a:avLst/>
                    </a:prstGeom>
                    <a:noFill/>
                  </pic:spPr>
                </pic:pic>
              </a:graphicData>
            </a:graphic>
          </wp:inline>
        </w:drawing>
      </w:r>
      <w:r w:rsidR="002C7B82">
        <w:rPr>
          <w:rFonts w:ascii="Times New Roman" w:hAnsi="Times New Roman"/>
          <w:b/>
          <w:bCs/>
          <w:i/>
          <w:iCs/>
          <w:sz w:val="28"/>
          <w:szCs w:val="28"/>
          <w:lang w:val="ru-RU" w:eastAsia="ru-RU" w:bidi="ru-RU"/>
        </w:rPr>
        <w:t xml:space="preserve"> </w:t>
      </w:r>
      <w:r w:rsidR="00D50149" w:rsidRPr="00703F9F">
        <w:rPr>
          <w:rFonts w:ascii="Times New Roman" w:hAnsi="Times New Roman"/>
          <w:b/>
          <w:bCs/>
          <w:i/>
          <w:iCs/>
          <w:sz w:val="28"/>
          <w:szCs w:val="28"/>
          <w:lang w:eastAsia="ru-RU" w:bidi="ru-RU"/>
        </w:rPr>
        <w:t>Практичні завдання</w:t>
      </w:r>
    </w:p>
    <w:p w14:paraId="6F2851F0" w14:textId="4A18EAC2" w:rsidR="001F37E2" w:rsidRPr="00703F9F" w:rsidRDefault="0099144A" w:rsidP="001F37E2">
      <w:pPr>
        <w:widowControl w:val="0"/>
        <w:autoSpaceDE w:val="0"/>
        <w:autoSpaceDN w:val="0"/>
        <w:spacing w:after="0" w:line="240" w:lineRule="auto"/>
        <w:ind w:firstLine="709"/>
        <w:jc w:val="center"/>
        <w:rPr>
          <w:rFonts w:ascii="Times New Roman" w:hAnsi="Times New Roman"/>
          <w:i/>
          <w:sz w:val="28"/>
        </w:rPr>
      </w:pPr>
      <w:r w:rsidRPr="0099144A">
        <w:rPr>
          <w:rFonts w:ascii="Times New Roman" w:hAnsi="Times New Roman"/>
          <w:i/>
          <w:sz w:val="28"/>
        </w:rPr>
        <w:t>Практичні завдання для самостійної роботи</w:t>
      </w:r>
    </w:p>
    <w:p w14:paraId="654AB43C" w14:textId="09944E3A" w:rsidR="001F37E2" w:rsidRPr="00703F9F" w:rsidRDefault="001F37E2" w:rsidP="001F37E2">
      <w:pPr>
        <w:widowControl w:val="0"/>
        <w:autoSpaceDE w:val="0"/>
        <w:autoSpaceDN w:val="0"/>
        <w:spacing w:after="0" w:line="240" w:lineRule="auto"/>
        <w:ind w:firstLine="709"/>
        <w:jc w:val="center"/>
        <w:rPr>
          <w:rFonts w:ascii="Times New Roman" w:hAnsi="Times New Roman"/>
          <w:sz w:val="28"/>
          <w:szCs w:val="28"/>
          <w:lang w:eastAsia="ru-RU" w:bidi="ru-RU"/>
        </w:rPr>
      </w:pPr>
      <w:r w:rsidRPr="00703F9F">
        <w:rPr>
          <w:rFonts w:ascii="Times New Roman" w:hAnsi="Times New Roman"/>
          <w:i/>
          <w:sz w:val="28"/>
        </w:rPr>
        <w:t xml:space="preserve">Завдання </w:t>
      </w:r>
      <w:r w:rsidR="00B42A1B">
        <w:rPr>
          <w:rFonts w:ascii="Times New Roman" w:hAnsi="Times New Roman"/>
          <w:i/>
          <w:sz w:val="28"/>
        </w:rPr>
        <w:t>1</w:t>
      </w:r>
    </w:p>
    <w:p w14:paraId="3D743D65" w14:textId="4DCABF6E" w:rsidR="001F37E2" w:rsidRPr="00703F9F" w:rsidRDefault="001F37E2" w:rsidP="0019008D">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Припустимо, що фірма розглядає можливість реалізації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розрахованого на дев’ять років. Без реалізації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доходи фірми становлять 22 млн.</w:t>
      </w:r>
      <w:r w:rsidR="0019008D"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грн., а витрати – 5 млн. грн. У разі реалізації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доходи протягом кожного наступного року зменшуватимуться на 8%, а починаючи з 3-го року – на 18%. Витрати за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xml:space="preserve"> перші 2 роки зростатимуть на 12%, а потім – на 7%.</w:t>
      </w:r>
    </w:p>
    <w:p w14:paraId="2F640ED4" w14:textId="4F0CE91B" w:rsidR="001F37E2" w:rsidRPr="00703F9F" w:rsidRDefault="001F37E2" w:rsidP="0019008D">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Потрібно проаналізувати як зміняться вигоди (доходи) фірми, якщо вона </w:t>
      </w:r>
      <w:r w:rsidRPr="00703F9F">
        <w:rPr>
          <w:rFonts w:ascii="Times New Roman" w:hAnsi="Times New Roman"/>
          <w:sz w:val="28"/>
          <w:szCs w:val="28"/>
          <w:lang w:eastAsia="ru-RU" w:bidi="ru-RU"/>
        </w:rPr>
        <w:lastRenderedPageBreak/>
        <w:t xml:space="preserve">здійснить цей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або відмовиться від нього.</w:t>
      </w:r>
    </w:p>
    <w:p w14:paraId="28472351" w14:textId="1495D749" w:rsidR="00D50149" w:rsidRDefault="001F37E2" w:rsidP="0019008D">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i/>
          <w:iCs/>
          <w:sz w:val="28"/>
          <w:szCs w:val="28"/>
          <w:lang w:eastAsia="ru-RU" w:bidi="ru-RU"/>
        </w:rPr>
        <w:t>Вказівка.</w:t>
      </w:r>
      <w:r w:rsidRPr="00703F9F">
        <w:rPr>
          <w:rFonts w:ascii="Times New Roman" w:hAnsi="Times New Roman"/>
          <w:sz w:val="28"/>
          <w:szCs w:val="28"/>
          <w:lang w:eastAsia="ru-RU" w:bidi="ru-RU"/>
        </w:rPr>
        <w:t xml:space="preserve"> Для аналізу наведеної ситуації необхідно застосувати метод моделювання ситуацій </w:t>
      </w:r>
      <w:r w:rsidR="00DA0324">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з </w:t>
      </w:r>
      <w:r w:rsidR="00783149">
        <w:rPr>
          <w:rFonts w:ascii="Times New Roman" w:hAnsi="Times New Roman"/>
          <w:sz w:val="28"/>
          <w:szCs w:val="28"/>
          <w:lang w:eastAsia="ru-RU" w:bidi="ru-RU"/>
        </w:rPr>
        <w:t>проєктом</w:t>
      </w:r>
      <w:r w:rsidR="00DA0324">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і </w:t>
      </w:r>
      <w:r w:rsidR="00DA0324">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без </w:t>
      </w:r>
      <w:r w:rsidR="00783149">
        <w:rPr>
          <w:rFonts w:ascii="Times New Roman" w:hAnsi="Times New Roman"/>
          <w:sz w:val="28"/>
          <w:szCs w:val="28"/>
          <w:lang w:eastAsia="ru-RU" w:bidi="ru-RU"/>
        </w:rPr>
        <w:t>проєкту</w:t>
      </w:r>
      <w:r w:rsidR="00DA0324">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та порівняти отримані результати з ситуаціями </w:t>
      </w:r>
      <w:r w:rsidR="00DA0324">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до </w:t>
      </w:r>
      <w:r w:rsidR="00783149">
        <w:rPr>
          <w:rFonts w:ascii="Times New Roman" w:hAnsi="Times New Roman"/>
          <w:sz w:val="28"/>
          <w:szCs w:val="28"/>
          <w:lang w:eastAsia="ru-RU" w:bidi="ru-RU"/>
        </w:rPr>
        <w:t>проєкту</w:t>
      </w:r>
      <w:r w:rsidR="00DA0324">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і </w:t>
      </w:r>
      <w:r w:rsidR="00DA0324">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після </w:t>
      </w:r>
      <w:r w:rsidR="00783149">
        <w:rPr>
          <w:rFonts w:ascii="Times New Roman" w:hAnsi="Times New Roman"/>
          <w:sz w:val="28"/>
          <w:szCs w:val="28"/>
          <w:lang w:eastAsia="ru-RU" w:bidi="ru-RU"/>
        </w:rPr>
        <w:t>проєкту</w:t>
      </w:r>
      <w:r w:rsidR="00DA0324">
        <w:rPr>
          <w:rFonts w:ascii="Times New Roman" w:hAnsi="Times New Roman"/>
          <w:sz w:val="28"/>
          <w:szCs w:val="28"/>
          <w:lang w:eastAsia="ru-RU" w:bidi="ru-RU"/>
        </w:rPr>
        <w:t>»</w:t>
      </w:r>
      <w:r w:rsidRPr="00703F9F">
        <w:rPr>
          <w:rFonts w:ascii="Times New Roman" w:hAnsi="Times New Roman"/>
          <w:sz w:val="28"/>
          <w:szCs w:val="28"/>
          <w:lang w:eastAsia="ru-RU" w:bidi="ru-RU"/>
        </w:rPr>
        <w:t>.</w:t>
      </w:r>
    </w:p>
    <w:p w14:paraId="7CD1E33A" w14:textId="77777777" w:rsidR="00B42A1B" w:rsidRPr="00703F9F" w:rsidRDefault="00B42A1B" w:rsidP="0019008D">
      <w:pPr>
        <w:widowControl w:val="0"/>
        <w:autoSpaceDE w:val="0"/>
        <w:autoSpaceDN w:val="0"/>
        <w:spacing w:after="0" w:line="240" w:lineRule="auto"/>
        <w:ind w:firstLine="709"/>
        <w:jc w:val="both"/>
        <w:rPr>
          <w:rFonts w:ascii="Times New Roman" w:hAnsi="Times New Roman"/>
          <w:sz w:val="28"/>
          <w:szCs w:val="28"/>
          <w:lang w:eastAsia="ru-RU" w:bidi="ru-RU"/>
        </w:rPr>
      </w:pPr>
    </w:p>
    <w:p w14:paraId="02E4DF7B" w14:textId="5697DE12" w:rsidR="00BB20D2" w:rsidRPr="00BB20D2" w:rsidRDefault="00BB20D2" w:rsidP="00DA0324">
      <w:pPr>
        <w:widowControl w:val="0"/>
        <w:autoSpaceDE w:val="0"/>
        <w:autoSpaceDN w:val="0"/>
        <w:spacing w:after="0" w:line="322" w:lineRule="exact"/>
        <w:ind w:left="4282"/>
        <w:jc w:val="both"/>
        <w:rPr>
          <w:rFonts w:ascii="Times New Roman" w:hAnsi="Times New Roman"/>
          <w:i/>
          <w:sz w:val="28"/>
          <w:lang w:eastAsia="en-US"/>
        </w:rPr>
      </w:pPr>
      <w:r w:rsidRPr="00BB20D2">
        <w:rPr>
          <w:rFonts w:ascii="Times New Roman" w:hAnsi="Times New Roman"/>
          <w:i/>
          <w:sz w:val="28"/>
          <w:lang w:eastAsia="en-US"/>
        </w:rPr>
        <w:t>Завдання</w:t>
      </w:r>
      <w:r w:rsidRPr="00BB20D2">
        <w:rPr>
          <w:rFonts w:ascii="Times New Roman" w:hAnsi="Times New Roman"/>
          <w:i/>
          <w:spacing w:val="-3"/>
          <w:sz w:val="28"/>
          <w:lang w:eastAsia="en-US"/>
        </w:rPr>
        <w:t xml:space="preserve"> </w:t>
      </w:r>
      <w:r w:rsidR="00B42A1B">
        <w:rPr>
          <w:rFonts w:ascii="Times New Roman" w:hAnsi="Times New Roman"/>
          <w:i/>
          <w:sz w:val="28"/>
          <w:lang w:eastAsia="en-US"/>
        </w:rPr>
        <w:t>2</w:t>
      </w:r>
    </w:p>
    <w:p w14:paraId="215E228A" w14:textId="3B585296" w:rsidR="00BB20D2" w:rsidRPr="00BB20D2" w:rsidRDefault="00BB20D2" w:rsidP="00DA0324">
      <w:pPr>
        <w:widowControl w:val="0"/>
        <w:autoSpaceDE w:val="0"/>
        <w:autoSpaceDN w:val="0"/>
        <w:spacing w:after="0" w:line="240" w:lineRule="auto"/>
        <w:ind w:left="112" w:firstLine="566"/>
        <w:jc w:val="both"/>
        <w:rPr>
          <w:rFonts w:ascii="Times New Roman" w:hAnsi="Times New Roman"/>
          <w:sz w:val="28"/>
          <w:szCs w:val="28"/>
          <w:lang w:eastAsia="en-US"/>
        </w:rPr>
      </w:pPr>
      <w:r w:rsidRPr="00BB20D2">
        <w:rPr>
          <w:rFonts w:ascii="Times New Roman" w:hAnsi="Times New Roman"/>
          <w:sz w:val="28"/>
          <w:szCs w:val="28"/>
          <w:lang w:eastAsia="en-US"/>
        </w:rPr>
        <w:t>З метою календарної ув’язки надходження й витрат грошових коштів у</w:t>
      </w:r>
      <w:r w:rsidRPr="00BB20D2">
        <w:rPr>
          <w:rFonts w:ascii="Times New Roman" w:hAnsi="Times New Roman"/>
          <w:spacing w:val="1"/>
          <w:sz w:val="28"/>
          <w:szCs w:val="28"/>
          <w:lang w:eastAsia="en-US"/>
        </w:rPr>
        <w:t xml:space="preserve"> </w:t>
      </w:r>
      <w:r w:rsidRPr="00BB20D2">
        <w:rPr>
          <w:rFonts w:ascii="Times New Roman" w:hAnsi="Times New Roman"/>
          <w:sz w:val="28"/>
          <w:szCs w:val="28"/>
          <w:lang w:eastAsia="en-US"/>
        </w:rPr>
        <w:t xml:space="preserve">процесі реалізації інвестиційного </w:t>
      </w:r>
      <w:r w:rsidR="00783149">
        <w:rPr>
          <w:rFonts w:ascii="Times New Roman" w:hAnsi="Times New Roman"/>
          <w:sz w:val="28"/>
          <w:szCs w:val="28"/>
          <w:lang w:eastAsia="en-US"/>
        </w:rPr>
        <w:t>проєкту</w:t>
      </w:r>
      <w:r w:rsidRPr="00BB20D2">
        <w:rPr>
          <w:rFonts w:ascii="Times New Roman" w:hAnsi="Times New Roman"/>
          <w:sz w:val="28"/>
          <w:szCs w:val="28"/>
          <w:lang w:eastAsia="en-US"/>
        </w:rPr>
        <w:t xml:space="preserve"> впорядкуйте такі види робіт за фазами,</w:t>
      </w:r>
      <w:r w:rsidRPr="00BB20D2">
        <w:rPr>
          <w:rFonts w:ascii="Times New Roman" w:hAnsi="Times New Roman"/>
          <w:spacing w:val="-1"/>
          <w:sz w:val="28"/>
          <w:szCs w:val="28"/>
          <w:lang w:eastAsia="en-US"/>
        </w:rPr>
        <w:t xml:space="preserve"> </w:t>
      </w:r>
      <w:r w:rsidRPr="00BB20D2">
        <w:rPr>
          <w:rFonts w:ascii="Times New Roman" w:hAnsi="Times New Roman"/>
          <w:sz w:val="28"/>
          <w:szCs w:val="28"/>
          <w:lang w:eastAsia="en-US"/>
        </w:rPr>
        <w:t>стадіями та етапами</w:t>
      </w:r>
      <w:r w:rsidRPr="00BB20D2">
        <w:rPr>
          <w:rFonts w:ascii="Times New Roman" w:hAnsi="Times New Roman"/>
          <w:spacing w:val="1"/>
          <w:sz w:val="28"/>
          <w:szCs w:val="28"/>
          <w:lang w:eastAsia="en-US"/>
        </w:rPr>
        <w:t xml:space="preserve"> </w:t>
      </w:r>
      <w:r w:rsidRPr="00BB20D2">
        <w:rPr>
          <w:rFonts w:ascii="Times New Roman" w:hAnsi="Times New Roman"/>
          <w:sz w:val="28"/>
          <w:szCs w:val="28"/>
          <w:lang w:eastAsia="en-US"/>
        </w:rPr>
        <w:t>його</w:t>
      </w:r>
      <w:r w:rsidRPr="00BB20D2">
        <w:rPr>
          <w:rFonts w:ascii="Times New Roman" w:hAnsi="Times New Roman"/>
          <w:spacing w:val="1"/>
          <w:sz w:val="28"/>
          <w:szCs w:val="28"/>
          <w:lang w:eastAsia="en-US"/>
        </w:rPr>
        <w:t xml:space="preserve"> </w:t>
      </w:r>
      <w:r w:rsidRPr="00BB20D2">
        <w:rPr>
          <w:rFonts w:ascii="Times New Roman" w:hAnsi="Times New Roman"/>
          <w:sz w:val="28"/>
          <w:szCs w:val="28"/>
          <w:lang w:eastAsia="en-US"/>
        </w:rPr>
        <w:t>життєвого</w:t>
      </w:r>
      <w:r w:rsidRPr="00BB20D2">
        <w:rPr>
          <w:rFonts w:ascii="Times New Roman" w:hAnsi="Times New Roman"/>
          <w:spacing w:val="-4"/>
          <w:sz w:val="28"/>
          <w:szCs w:val="28"/>
          <w:lang w:eastAsia="en-US"/>
        </w:rPr>
        <w:t xml:space="preserve"> </w:t>
      </w:r>
      <w:r w:rsidRPr="00BB20D2">
        <w:rPr>
          <w:rFonts w:ascii="Times New Roman" w:hAnsi="Times New Roman"/>
          <w:sz w:val="28"/>
          <w:szCs w:val="28"/>
          <w:lang w:eastAsia="en-US"/>
        </w:rPr>
        <w:t>циклу:</w:t>
      </w:r>
    </w:p>
    <w:p w14:paraId="335FCC19" w14:textId="3126CA98" w:rsidR="00BB20D2" w:rsidRPr="00BB20D2" w:rsidRDefault="00BB20D2" w:rsidP="00680FD3">
      <w:pPr>
        <w:widowControl w:val="0"/>
        <w:numPr>
          <w:ilvl w:val="1"/>
          <w:numId w:val="48"/>
        </w:numPr>
        <w:tabs>
          <w:tab w:val="left" w:pos="961"/>
        </w:tabs>
        <w:autoSpaceDE w:val="0"/>
        <w:autoSpaceDN w:val="0"/>
        <w:spacing w:after="0" w:line="240" w:lineRule="auto"/>
        <w:ind w:hanging="282"/>
        <w:rPr>
          <w:rFonts w:ascii="Times New Roman" w:hAnsi="Times New Roman"/>
          <w:sz w:val="28"/>
          <w:lang w:eastAsia="en-US"/>
        </w:rPr>
      </w:pPr>
      <w:r w:rsidRPr="00BB20D2">
        <w:rPr>
          <w:rFonts w:ascii="Times New Roman" w:hAnsi="Times New Roman"/>
          <w:sz w:val="28"/>
          <w:lang w:eastAsia="en-US"/>
        </w:rPr>
        <w:t>Здійснення</w:t>
      </w:r>
      <w:r w:rsidRPr="00BB20D2">
        <w:rPr>
          <w:rFonts w:ascii="Times New Roman" w:hAnsi="Times New Roman"/>
          <w:spacing w:val="-4"/>
          <w:sz w:val="28"/>
          <w:lang w:eastAsia="en-US"/>
        </w:rPr>
        <w:t xml:space="preserve"> </w:t>
      </w:r>
      <w:r w:rsidRPr="00BB20D2">
        <w:rPr>
          <w:rFonts w:ascii="Times New Roman" w:hAnsi="Times New Roman"/>
          <w:sz w:val="28"/>
          <w:lang w:eastAsia="en-US"/>
        </w:rPr>
        <w:t>контролю</w:t>
      </w:r>
      <w:r w:rsidRPr="00BB20D2">
        <w:rPr>
          <w:rFonts w:ascii="Times New Roman" w:hAnsi="Times New Roman"/>
          <w:spacing w:val="-5"/>
          <w:sz w:val="28"/>
          <w:lang w:eastAsia="en-US"/>
        </w:rPr>
        <w:t xml:space="preserve"> </w:t>
      </w:r>
      <w:r w:rsidRPr="00BB20D2">
        <w:rPr>
          <w:rFonts w:ascii="Times New Roman" w:hAnsi="Times New Roman"/>
          <w:sz w:val="28"/>
          <w:lang w:eastAsia="en-US"/>
        </w:rPr>
        <w:t>за</w:t>
      </w:r>
      <w:r w:rsidRPr="00BB20D2">
        <w:rPr>
          <w:rFonts w:ascii="Times New Roman" w:hAnsi="Times New Roman"/>
          <w:spacing w:val="-3"/>
          <w:sz w:val="28"/>
          <w:lang w:eastAsia="en-US"/>
        </w:rPr>
        <w:t xml:space="preserve"> </w:t>
      </w:r>
      <w:r w:rsidRPr="00BB20D2">
        <w:rPr>
          <w:rFonts w:ascii="Times New Roman" w:hAnsi="Times New Roman"/>
          <w:sz w:val="28"/>
          <w:lang w:eastAsia="en-US"/>
        </w:rPr>
        <w:t>виконанням</w:t>
      </w:r>
      <w:r w:rsidRPr="00BB20D2">
        <w:rPr>
          <w:rFonts w:ascii="Times New Roman" w:hAnsi="Times New Roman"/>
          <w:spacing w:val="-7"/>
          <w:sz w:val="28"/>
          <w:lang w:eastAsia="en-US"/>
        </w:rPr>
        <w:t xml:space="preserve"> </w:t>
      </w:r>
      <w:r w:rsidR="00783149">
        <w:rPr>
          <w:rFonts w:ascii="Times New Roman" w:hAnsi="Times New Roman"/>
          <w:sz w:val="28"/>
          <w:lang w:eastAsia="en-US"/>
        </w:rPr>
        <w:t>проєкту</w:t>
      </w:r>
      <w:r w:rsidRPr="00BB20D2">
        <w:rPr>
          <w:rFonts w:ascii="Times New Roman" w:hAnsi="Times New Roman"/>
          <w:sz w:val="28"/>
          <w:lang w:eastAsia="en-US"/>
        </w:rPr>
        <w:t>.</w:t>
      </w:r>
    </w:p>
    <w:p w14:paraId="7D259BE4" w14:textId="2FDC5AE0" w:rsidR="00BB20D2" w:rsidRPr="00BB20D2" w:rsidRDefault="00BB20D2" w:rsidP="00680FD3">
      <w:pPr>
        <w:widowControl w:val="0"/>
        <w:numPr>
          <w:ilvl w:val="1"/>
          <w:numId w:val="48"/>
        </w:numPr>
        <w:tabs>
          <w:tab w:val="left" w:pos="961"/>
        </w:tabs>
        <w:autoSpaceDE w:val="0"/>
        <w:autoSpaceDN w:val="0"/>
        <w:spacing w:after="0" w:line="240" w:lineRule="auto"/>
        <w:ind w:left="0" w:firstLine="709"/>
        <w:jc w:val="both"/>
        <w:rPr>
          <w:rFonts w:ascii="Times New Roman" w:hAnsi="Times New Roman"/>
          <w:sz w:val="28"/>
          <w:lang w:eastAsia="en-US"/>
        </w:rPr>
      </w:pPr>
      <w:r w:rsidRPr="00BB20D2">
        <w:rPr>
          <w:rFonts w:ascii="Times New Roman" w:hAnsi="Times New Roman"/>
          <w:sz w:val="28"/>
          <w:lang w:eastAsia="en-US"/>
        </w:rPr>
        <w:t>Визначення альтернативних способів досягнення</w:t>
      </w:r>
      <w:r w:rsidRPr="00BB20D2">
        <w:rPr>
          <w:rFonts w:ascii="Times New Roman" w:hAnsi="Times New Roman"/>
          <w:spacing w:val="-68"/>
          <w:sz w:val="28"/>
          <w:lang w:eastAsia="en-US"/>
        </w:rPr>
        <w:t xml:space="preserve"> </w:t>
      </w:r>
      <w:r w:rsidRPr="00BB20D2">
        <w:rPr>
          <w:rFonts w:ascii="Times New Roman" w:hAnsi="Times New Roman"/>
          <w:sz w:val="28"/>
          <w:lang w:eastAsia="en-US"/>
        </w:rPr>
        <w:t xml:space="preserve">мети </w:t>
      </w:r>
      <w:r w:rsidR="00783149">
        <w:rPr>
          <w:rFonts w:ascii="Times New Roman" w:hAnsi="Times New Roman"/>
          <w:sz w:val="28"/>
          <w:lang w:eastAsia="en-US"/>
        </w:rPr>
        <w:t>проєкту</w:t>
      </w:r>
      <w:r w:rsidRPr="00BB20D2">
        <w:rPr>
          <w:rFonts w:ascii="Times New Roman" w:hAnsi="Times New Roman"/>
          <w:spacing w:val="-5"/>
          <w:sz w:val="28"/>
          <w:lang w:eastAsia="en-US"/>
        </w:rPr>
        <w:t xml:space="preserve"> </w:t>
      </w:r>
      <w:r w:rsidRPr="00BB20D2">
        <w:rPr>
          <w:rFonts w:ascii="Times New Roman" w:hAnsi="Times New Roman"/>
          <w:sz w:val="28"/>
          <w:lang w:eastAsia="en-US"/>
        </w:rPr>
        <w:t>та їх</w:t>
      </w:r>
      <w:r w:rsidRPr="00BB20D2">
        <w:rPr>
          <w:rFonts w:ascii="Times New Roman" w:hAnsi="Times New Roman"/>
          <w:spacing w:val="1"/>
          <w:sz w:val="28"/>
          <w:lang w:eastAsia="en-US"/>
        </w:rPr>
        <w:t xml:space="preserve"> </w:t>
      </w:r>
      <w:r w:rsidRPr="00BB20D2">
        <w:rPr>
          <w:rFonts w:ascii="Times New Roman" w:hAnsi="Times New Roman"/>
          <w:sz w:val="28"/>
          <w:lang w:eastAsia="en-US"/>
        </w:rPr>
        <w:t>оцінка.</w:t>
      </w:r>
    </w:p>
    <w:p w14:paraId="26DA7E9A" w14:textId="77777777" w:rsidR="00BB20D2" w:rsidRPr="00BB20D2" w:rsidRDefault="00BB20D2" w:rsidP="00680FD3">
      <w:pPr>
        <w:widowControl w:val="0"/>
        <w:numPr>
          <w:ilvl w:val="1"/>
          <w:numId w:val="48"/>
        </w:numPr>
        <w:tabs>
          <w:tab w:val="left" w:pos="961"/>
        </w:tabs>
        <w:autoSpaceDE w:val="0"/>
        <w:autoSpaceDN w:val="0"/>
        <w:spacing w:after="0" w:line="240" w:lineRule="auto"/>
        <w:ind w:left="0" w:firstLine="709"/>
        <w:rPr>
          <w:rFonts w:ascii="Times New Roman" w:hAnsi="Times New Roman"/>
          <w:sz w:val="28"/>
          <w:lang w:eastAsia="en-US"/>
        </w:rPr>
      </w:pPr>
      <w:r w:rsidRPr="00BB20D2">
        <w:rPr>
          <w:rFonts w:ascii="Times New Roman" w:hAnsi="Times New Roman"/>
          <w:sz w:val="28"/>
          <w:lang w:eastAsia="en-US"/>
        </w:rPr>
        <w:t>Обговорення</w:t>
      </w:r>
      <w:r w:rsidRPr="00BB20D2">
        <w:rPr>
          <w:rFonts w:ascii="Times New Roman" w:hAnsi="Times New Roman"/>
          <w:spacing w:val="-5"/>
          <w:sz w:val="28"/>
          <w:lang w:eastAsia="en-US"/>
        </w:rPr>
        <w:t xml:space="preserve"> </w:t>
      </w:r>
      <w:r w:rsidRPr="00BB20D2">
        <w:rPr>
          <w:rFonts w:ascii="Times New Roman" w:hAnsi="Times New Roman"/>
          <w:sz w:val="28"/>
          <w:lang w:eastAsia="en-US"/>
        </w:rPr>
        <w:t>умов</w:t>
      </w:r>
      <w:r w:rsidRPr="00BB20D2">
        <w:rPr>
          <w:rFonts w:ascii="Times New Roman" w:hAnsi="Times New Roman"/>
          <w:spacing w:val="-6"/>
          <w:sz w:val="28"/>
          <w:lang w:eastAsia="en-US"/>
        </w:rPr>
        <w:t xml:space="preserve"> </w:t>
      </w:r>
      <w:r w:rsidRPr="00BB20D2">
        <w:rPr>
          <w:rFonts w:ascii="Times New Roman" w:hAnsi="Times New Roman"/>
          <w:sz w:val="28"/>
          <w:lang w:eastAsia="en-US"/>
        </w:rPr>
        <w:t>кредитування.</w:t>
      </w:r>
    </w:p>
    <w:p w14:paraId="2737AEB1" w14:textId="77777777" w:rsidR="00BB20D2" w:rsidRPr="00BB20D2" w:rsidRDefault="00BB20D2" w:rsidP="00680FD3">
      <w:pPr>
        <w:widowControl w:val="0"/>
        <w:numPr>
          <w:ilvl w:val="1"/>
          <w:numId w:val="48"/>
        </w:numPr>
        <w:tabs>
          <w:tab w:val="left" w:pos="961"/>
        </w:tabs>
        <w:autoSpaceDE w:val="0"/>
        <w:autoSpaceDN w:val="0"/>
        <w:spacing w:after="0" w:line="240" w:lineRule="auto"/>
        <w:ind w:left="0" w:firstLine="709"/>
        <w:jc w:val="both"/>
        <w:rPr>
          <w:rFonts w:ascii="Times New Roman" w:hAnsi="Times New Roman"/>
          <w:sz w:val="28"/>
          <w:lang w:eastAsia="en-US"/>
        </w:rPr>
      </w:pPr>
      <w:r w:rsidRPr="00BB20D2">
        <w:rPr>
          <w:rFonts w:ascii="Times New Roman" w:hAnsi="Times New Roman"/>
          <w:sz w:val="28"/>
          <w:lang w:eastAsia="en-US"/>
        </w:rPr>
        <w:t>Збір інформації про національний план розвитку,</w:t>
      </w:r>
      <w:r w:rsidRPr="00BB20D2">
        <w:rPr>
          <w:rFonts w:ascii="Times New Roman" w:hAnsi="Times New Roman"/>
          <w:spacing w:val="1"/>
          <w:sz w:val="28"/>
          <w:lang w:eastAsia="en-US"/>
        </w:rPr>
        <w:t xml:space="preserve"> </w:t>
      </w:r>
      <w:r w:rsidRPr="00BB20D2">
        <w:rPr>
          <w:rFonts w:ascii="Times New Roman" w:hAnsi="Times New Roman"/>
          <w:sz w:val="28"/>
          <w:lang w:eastAsia="en-US"/>
        </w:rPr>
        <w:t>державну</w:t>
      </w:r>
      <w:r w:rsidRPr="00BB20D2">
        <w:rPr>
          <w:rFonts w:ascii="Times New Roman" w:hAnsi="Times New Roman"/>
          <w:spacing w:val="-7"/>
          <w:sz w:val="28"/>
          <w:lang w:eastAsia="en-US"/>
        </w:rPr>
        <w:t xml:space="preserve"> </w:t>
      </w:r>
      <w:r w:rsidRPr="00BB20D2">
        <w:rPr>
          <w:rFonts w:ascii="Times New Roman" w:hAnsi="Times New Roman"/>
          <w:sz w:val="28"/>
          <w:lang w:eastAsia="en-US"/>
        </w:rPr>
        <w:t>політику</w:t>
      </w:r>
      <w:r w:rsidRPr="00BB20D2">
        <w:rPr>
          <w:rFonts w:ascii="Times New Roman" w:hAnsi="Times New Roman"/>
          <w:spacing w:val="-3"/>
          <w:sz w:val="28"/>
          <w:lang w:eastAsia="en-US"/>
        </w:rPr>
        <w:t xml:space="preserve"> </w:t>
      </w:r>
      <w:r w:rsidRPr="00BB20D2">
        <w:rPr>
          <w:rFonts w:ascii="Times New Roman" w:hAnsi="Times New Roman"/>
          <w:sz w:val="28"/>
          <w:lang w:eastAsia="en-US"/>
        </w:rPr>
        <w:t>пріоритетів</w:t>
      </w:r>
      <w:r w:rsidRPr="00BB20D2">
        <w:rPr>
          <w:rFonts w:ascii="Times New Roman" w:hAnsi="Times New Roman"/>
          <w:spacing w:val="-4"/>
          <w:sz w:val="28"/>
          <w:lang w:eastAsia="en-US"/>
        </w:rPr>
        <w:t xml:space="preserve"> </w:t>
      </w:r>
      <w:r w:rsidRPr="00BB20D2">
        <w:rPr>
          <w:rFonts w:ascii="Times New Roman" w:hAnsi="Times New Roman"/>
          <w:sz w:val="28"/>
          <w:lang w:eastAsia="en-US"/>
        </w:rPr>
        <w:t>у</w:t>
      </w:r>
      <w:r w:rsidRPr="00BB20D2">
        <w:rPr>
          <w:rFonts w:ascii="Times New Roman" w:hAnsi="Times New Roman"/>
          <w:spacing w:val="-6"/>
          <w:sz w:val="28"/>
          <w:lang w:eastAsia="en-US"/>
        </w:rPr>
        <w:t xml:space="preserve"> </w:t>
      </w:r>
      <w:r w:rsidRPr="00BB20D2">
        <w:rPr>
          <w:rFonts w:ascii="Times New Roman" w:hAnsi="Times New Roman"/>
          <w:sz w:val="28"/>
          <w:lang w:eastAsia="en-US"/>
        </w:rPr>
        <w:t>різних</w:t>
      </w:r>
      <w:r w:rsidRPr="00BB20D2">
        <w:rPr>
          <w:rFonts w:ascii="Times New Roman" w:hAnsi="Times New Roman"/>
          <w:spacing w:val="-3"/>
          <w:sz w:val="28"/>
          <w:lang w:eastAsia="en-US"/>
        </w:rPr>
        <w:t xml:space="preserve"> </w:t>
      </w:r>
      <w:r w:rsidRPr="00BB20D2">
        <w:rPr>
          <w:rFonts w:ascii="Times New Roman" w:hAnsi="Times New Roman"/>
          <w:sz w:val="28"/>
          <w:lang w:eastAsia="en-US"/>
        </w:rPr>
        <w:t>секторах</w:t>
      </w:r>
      <w:r w:rsidRPr="00BB20D2">
        <w:rPr>
          <w:rFonts w:ascii="Times New Roman" w:hAnsi="Times New Roman"/>
          <w:spacing w:val="-1"/>
          <w:sz w:val="28"/>
          <w:lang w:eastAsia="en-US"/>
        </w:rPr>
        <w:t xml:space="preserve"> </w:t>
      </w:r>
      <w:r w:rsidRPr="00BB20D2">
        <w:rPr>
          <w:rFonts w:ascii="Times New Roman" w:hAnsi="Times New Roman"/>
          <w:sz w:val="28"/>
          <w:lang w:eastAsia="en-US"/>
        </w:rPr>
        <w:t>економіки.</w:t>
      </w:r>
    </w:p>
    <w:p w14:paraId="1E35807D" w14:textId="44C7957E" w:rsidR="00BB20D2" w:rsidRPr="00BB20D2" w:rsidRDefault="00BB20D2" w:rsidP="00680FD3">
      <w:pPr>
        <w:widowControl w:val="0"/>
        <w:numPr>
          <w:ilvl w:val="1"/>
          <w:numId w:val="48"/>
        </w:numPr>
        <w:tabs>
          <w:tab w:val="left" w:pos="961"/>
        </w:tabs>
        <w:autoSpaceDE w:val="0"/>
        <w:autoSpaceDN w:val="0"/>
        <w:spacing w:after="0" w:line="240" w:lineRule="auto"/>
        <w:ind w:hanging="282"/>
        <w:jc w:val="both"/>
        <w:rPr>
          <w:rFonts w:ascii="Times New Roman" w:hAnsi="Times New Roman"/>
          <w:sz w:val="28"/>
          <w:lang w:eastAsia="en-US"/>
        </w:rPr>
      </w:pPr>
      <w:r w:rsidRPr="00BB20D2">
        <w:rPr>
          <w:rFonts w:ascii="Times New Roman" w:hAnsi="Times New Roman"/>
          <w:sz w:val="28"/>
          <w:lang w:eastAsia="en-US"/>
        </w:rPr>
        <w:t>Звіт</w:t>
      </w:r>
      <w:r w:rsidRPr="00BB20D2">
        <w:rPr>
          <w:rFonts w:ascii="Times New Roman" w:hAnsi="Times New Roman"/>
          <w:spacing w:val="-6"/>
          <w:sz w:val="28"/>
          <w:lang w:eastAsia="en-US"/>
        </w:rPr>
        <w:t xml:space="preserve"> </w:t>
      </w:r>
      <w:r w:rsidRPr="00BB20D2">
        <w:rPr>
          <w:rFonts w:ascii="Times New Roman" w:hAnsi="Times New Roman"/>
          <w:sz w:val="28"/>
          <w:lang w:eastAsia="en-US"/>
        </w:rPr>
        <w:t>про</w:t>
      </w:r>
      <w:r w:rsidRPr="00BB20D2">
        <w:rPr>
          <w:rFonts w:ascii="Times New Roman" w:hAnsi="Times New Roman"/>
          <w:spacing w:val="-2"/>
          <w:sz w:val="28"/>
          <w:lang w:eastAsia="en-US"/>
        </w:rPr>
        <w:t xml:space="preserve"> </w:t>
      </w:r>
      <w:r w:rsidRPr="00BB20D2">
        <w:rPr>
          <w:rFonts w:ascii="Times New Roman" w:hAnsi="Times New Roman"/>
          <w:sz w:val="28"/>
          <w:lang w:eastAsia="en-US"/>
        </w:rPr>
        <w:t>завершення</w:t>
      </w:r>
      <w:r w:rsidRPr="00BB20D2">
        <w:rPr>
          <w:rFonts w:ascii="Times New Roman" w:hAnsi="Times New Roman"/>
          <w:spacing w:val="-3"/>
          <w:sz w:val="28"/>
          <w:lang w:eastAsia="en-US"/>
        </w:rPr>
        <w:t xml:space="preserve"> </w:t>
      </w:r>
      <w:r w:rsidR="00783149">
        <w:rPr>
          <w:rFonts w:ascii="Times New Roman" w:hAnsi="Times New Roman"/>
          <w:sz w:val="28"/>
          <w:lang w:eastAsia="en-US"/>
        </w:rPr>
        <w:t>проєкту</w:t>
      </w:r>
      <w:r w:rsidRPr="00BB20D2">
        <w:rPr>
          <w:rFonts w:ascii="Times New Roman" w:hAnsi="Times New Roman"/>
          <w:sz w:val="28"/>
          <w:lang w:eastAsia="en-US"/>
        </w:rPr>
        <w:t>.</w:t>
      </w:r>
    </w:p>
    <w:p w14:paraId="058EFA21" w14:textId="2B7B307A" w:rsidR="00BB20D2" w:rsidRPr="00BB20D2" w:rsidRDefault="00BB20D2" w:rsidP="00680FD3">
      <w:pPr>
        <w:widowControl w:val="0"/>
        <w:numPr>
          <w:ilvl w:val="1"/>
          <w:numId w:val="48"/>
        </w:numPr>
        <w:tabs>
          <w:tab w:val="left" w:pos="961"/>
        </w:tabs>
        <w:autoSpaceDE w:val="0"/>
        <w:autoSpaceDN w:val="0"/>
        <w:spacing w:after="0" w:line="240" w:lineRule="auto"/>
        <w:ind w:left="0" w:firstLine="709"/>
        <w:jc w:val="both"/>
        <w:rPr>
          <w:rFonts w:ascii="Times New Roman" w:hAnsi="Times New Roman"/>
          <w:sz w:val="28"/>
          <w:lang w:eastAsia="en-US"/>
        </w:rPr>
      </w:pPr>
      <w:r w:rsidRPr="00BB20D2">
        <w:rPr>
          <w:rFonts w:ascii="Times New Roman" w:hAnsi="Times New Roman"/>
          <w:sz w:val="28"/>
          <w:lang w:eastAsia="en-US"/>
        </w:rPr>
        <w:t>Укладання контрактів на будівельно-монтажні</w:t>
      </w:r>
      <w:r w:rsidRPr="00BB20D2">
        <w:rPr>
          <w:rFonts w:ascii="Times New Roman" w:hAnsi="Times New Roman"/>
          <w:spacing w:val="-67"/>
          <w:sz w:val="28"/>
          <w:lang w:eastAsia="en-US"/>
        </w:rPr>
        <w:t xml:space="preserve"> </w:t>
      </w:r>
      <w:r w:rsidRPr="00BB20D2">
        <w:rPr>
          <w:rFonts w:ascii="Times New Roman" w:hAnsi="Times New Roman"/>
          <w:sz w:val="28"/>
          <w:lang w:eastAsia="en-US"/>
        </w:rPr>
        <w:t>та</w:t>
      </w:r>
      <w:r w:rsidRPr="00BB20D2">
        <w:rPr>
          <w:rFonts w:ascii="Times New Roman" w:hAnsi="Times New Roman"/>
          <w:spacing w:val="-2"/>
          <w:sz w:val="28"/>
          <w:lang w:eastAsia="en-US"/>
        </w:rPr>
        <w:t xml:space="preserve"> </w:t>
      </w:r>
      <w:r w:rsidRPr="00BB20D2">
        <w:rPr>
          <w:rFonts w:ascii="Times New Roman" w:hAnsi="Times New Roman"/>
          <w:sz w:val="28"/>
          <w:lang w:eastAsia="en-US"/>
        </w:rPr>
        <w:t>пусконалагоджувальні</w:t>
      </w:r>
      <w:r w:rsidRPr="00BB20D2">
        <w:rPr>
          <w:rFonts w:ascii="Times New Roman" w:hAnsi="Times New Roman"/>
          <w:spacing w:val="2"/>
          <w:sz w:val="28"/>
          <w:lang w:eastAsia="en-US"/>
        </w:rPr>
        <w:t xml:space="preserve"> </w:t>
      </w:r>
      <w:r w:rsidRPr="00BB20D2">
        <w:rPr>
          <w:rFonts w:ascii="Times New Roman" w:hAnsi="Times New Roman"/>
          <w:sz w:val="28"/>
          <w:lang w:eastAsia="en-US"/>
        </w:rPr>
        <w:t>роботи.</w:t>
      </w:r>
    </w:p>
    <w:p w14:paraId="591E78BD" w14:textId="636BC898" w:rsidR="00BB20D2" w:rsidRPr="00BB20D2" w:rsidRDefault="00BB20D2" w:rsidP="00680FD3">
      <w:pPr>
        <w:widowControl w:val="0"/>
        <w:numPr>
          <w:ilvl w:val="1"/>
          <w:numId w:val="48"/>
        </w:numPr>
        <w:tabs>
          <w:tab w:val="left" w:pos="961"/>
        </w:tabs>
        <w:autoSpaceDE w:val="0"/>
        <w:autoSpaceDN w:val="0"/>
        <w:spacing w:after="0" w:line="240" w:lineRule="auto"/>
        <w:ind w:left="0" w:firstLine="709"/>
        <w:jc w:val="both"/>
        <w:rPr>
          <w:rFonts w:ascii="Times New Roman" w:hAnsi="Times New Roman"/>
          <w:sz w:val="28"/>
          <w:lang w:eastAsia="en-US"/>
        </w:rPr>
      </w:pPr>
      <w:r w:rsidRPr="00BB20D2">
        <w:rPr>
          <w:rFonts w:ascii="Times New Roman" w:hAnsi="Times New Roman"/>
          <w:sz w:val="28"/>
          <w:lang w:eastAsia="en-US"/>
        </w:rPr>
        <w:t>Визначення існуючого рівня виробництва,</w:t>
      </w:r>
      <w:r w:rsidRPr="00BB20D2">
        <w:rPr>
          <w:rFonts w:ascii="Times New Roman" w:hAnsi="Times New Roman"/>
          <w:spacing w:val="-67"/>
          <w:sz w:val="28"/>
          <w:lang w:eastAsia="en-US"/>
        </w:rPr>
        <w:t xml:space="preserve"> </w:t>
      </w:r>
      <w:r w:rsidRPr="00BB20D2">
        <w:rPr>
          <w:rFonts w:ascii="Times New Roman" w:hAnsi="Times New Roman"/>
          <w:sz w:val="28"/>
          <w:lang w:eastAsia="en-US"/>
        </w:rPr>
        <w:t>імпорту</w:t>
      </w:r>
      <w:r w:rsidRPr="00BB20D2">
        <w:rPr>
          <w:rFonts w:ascii="Times New Roman" w:hAnsi="Times New Roman"/>
          <w:spacing w:val="-5"/>
          <w:sz w:val="28"/>
          <w:lang w:eastAsia="en-US"/>
        </w:rPr>
        <w:t xml:space="preserve"> </w:t>
      </w:r>
      <w:proofErr w:type="spellStart"/>
      <w:r w:rsidR="00783149">
        <w:rPr>
          <w:rFonts w:ascii="Times New Roman" w:hAnsi="Times New Roman"/>
          <w:sz w:val="28"/>
          <w:lang w:eastAsia="en-US"/>
        </w:rPr>
        <w:t>проєкт</w:t>
      </w:r>
      <w:r w:rsidRPr="00BB20D2">
        <w:rPr>
          <w:rFonts w:ascii="Times New Roman" w:hAnsi="Times New Roman"/>
          <w:sz w:val="28"/>
          <w:lang w:eastAsia="en-US"/>
        </w:rPr>
        <w:t>ної</w:t>
      </w:r>
      <w:proofErr w:type="spellEnd"/>
      <w:r w:rsidRPr="00BB20D2">
        <w:rPr>
          <w:rFonts w:ascii="Times New Roman" w:hAnsi="Times New Roman"/>
          <w:spacing w:val="-4"/>
          <w:sz w:val="28"/>
          <w:lang w:eastAsia="en-US"/>
        </w:rPr>
        <w:t xml:space="preserve"> </w:t>
      </w:r>
      <w:r w:rsidRPr="00BB20D2">
        <w:rPr>
          <w:rFonts w:ascii="Times New Roman" w:hAnsi="Times New Roman"/>
          <w:sz w:val="28"/>
          <w:lang w:eastAsia="en-US"/>
        </w:rPr>
        <w:t>продукції</w:t>
      </w:r>
      <w:r w:rsidRPr="00BB20D2">
        <w:rPr>
          <w:rFonts w:ascii="Times New Roman" w:hAnsi="Times New Roman"/>
          <w:spacing w:val="2"/>
          <w:sz w:val="28"/>
          <w:lang w:eastAsia="en-US"/>
        </w:rPr>
        <w:t xml:space="preserve"> </w:t>
      </w:r>
      <w:r w:rsidRPr="00BB20D2">
        <w:rPr>
          <w:rFonts w:ascii="Times New Roman" w:hAnsi="Times New Roman"/>
          <w:sz w:val="28"/>
          <w:lang w:eastAsia="en-US"/>
        </w:rPr>
        <w:t>та</w:t>
      </w:r>
      <w:r w:rsidRPr="00BB20D2">
        <w:rPr>
          <w:rFonts w:ascii="Times New Roman" w:hAnsi="Times New Roman"/>
          <w:spacing w:val="-1"/>
          <w:sz w:val="28"/>
          <w:lang w:eastAsia="en-US"/>
        </w:rPr>
        <w:t xml:space="preserve"> </w:t>
      </w:r>
      <w:r w:rsidRPr="00BB20D2">
        <w:rPr>
          <w:rFonts w:ascii="Times New Roman" w:hAnsi="Times New Roman"/>
          <w:sz w:val="28"/>
          <w:lang w:eastAsia="en-US"/>
        </w:rPr>
        <w:t>попиту.</w:t>
      </w:r>
    </w:p>
    <w:p w14:paraId="010ABFB5" w14:textId="77777777" w:rsidR="00BB20D2" w:rsidRPr="00BB20D2" w:rsidRDefault="00BB20D2" w:rsidP="00680FD3">
      <w:pPr>
        <w:widowControl w:val="0"/>
        <w:numPr>
          <w:ilvl w:val="1"/>
          <w:numId w:val="48"/>
        </w:numPr>
        <w:tabs>
          <w:tab w:val="left" w:pos="961"/>
        </w:tabs>
        <w:autoSpaceDE w:val="0"/>
        <w:autoSpaceDN w:val="0"/>
        <w:spacing w:after="0" w:line="240" w:lineRule="auto"/>
        <w:ind w:left="0" w:right="-1" w:firstLine="709"/>
        <w:rPr>
          <w:rFonts w:ascii="Times New Roman" w:hAnsi="Times New Roman"/>
          <w:sz w:val="28"/>
          <w:lang w:eastAsia="en-US"/>
        </w:rPr>
      </w:pPr>
      <w:r w:rsidRPr="00BB20D2">
        <w:rPr>
          <w:rFonts w:ascii="Times New Roman" w:hAnsi="Times New Roman"/>
          <w:sz w:val="28"/>
          <w:lang w:eastAsia="en-US"/>
        </w:rPr>
        <w:t>Оголошення</w:t>
      </w:r>
      <w:r w:rsidRPr="00BB20D2">
        <w:rPr>
          <w:rFonts w:ascii="Times New Roman" w:hAnsi="Times New Roman"/>
          <w:spacing w:val="-7"/>
          <w:sz w:val="28"/>
          <w:lang w:eastAsia="en-US"/>
        </w:rPr>
        <w:t xml:space="preserve"> </w:t>
      </w:r>
      <w:r w:rsidRPr="00BB20D2">
        <w:rPr>
          <w:rFonts w:ascii="Times New Roman" w:hAnsi="Times New Roman"/>
          <w:sz w:val="28"/>
          <w:lang w:eastAsia="en-US"/>
        </w:rPr>
        <w:t>про</w:t>
      </w:r>
      <w:r w:rsidRPr="00BB20D2">
        <w:rPr>
          <w:rFonts w:ascii="Times New Roman" w:hAnsi="Times New Roman"/>
          <w:spacing w:val="-6"/>
          <w:sz w:val="28"/>
          <w:lang w:eastAsia="en-US"/>
        </w:rPr>
        <w:t xml:space="preserve"> </w:t>
      </w:r>
      <w:r w:rsidRPr="00BB20D2">
        <w:rPr>
          <w:rFonts w:ascii="Times New Roman" w:hAnsi="Times New Roman"/>
          <w:sz w:val="28"/>
          <w:lang w:eastAsia="en-US"/>
        </w:rPr>
        <w:t>проведення</w:t>
      </w:r>
      <w:r w:rsidRPr="00BB20D2">
        <w:rPr>
          <w:rFonts w:ascii="Times New Roman" w:hAnsi="Times New Roman"/>
          <w:spacing w:val="-3"/>
          <w:sz w:val="28"/>
          <w:lang w:eastAsia="en-US"/>
        </w:rPr>
        <w:t xml:space="preserve"> </w:t>
      </w:r>
      <w:r w:rsidRPr="00BB20D2">
        <w:rPr>
          <w:rFonts w:ascii="Times New Roman" w:hAnsi="Times New Roman"/>
          <w:sz w:val="28"/>
          <w:lang w:eastAsia="en-US"/>
        </w:rPr>
        <w:t>торгів.</w:t>
      </w:r>
    </w:p>
    <w:p w14:paraId="14693C74" w14:textId="2FCEE875" w:rsidR="00BB20D2" w:rsidRPr="00BB20D2" w:rsidRDefault="00BB20D2" w:rsidP="00C9500F">
      <w:pPr>
        <w:widowControl w:val="0"/>
        <w:numPr>
          <w:ilvl w:val="1"/>
          <w:numId w:val="48"/>
        </w:numPr>
        <w:tabs>
          <w:tab w:val="left" w:pos="961"/>
        </w:tabs>
        <w:autoSpaceDE w:val="0"/>
        <w:autoSpaceDN w:val="0"/>
        <w:spacing w:after="0" w:line="240" w:lineRule="auto"/>
        <w:ind w:left="0" w:right="-1" w:firstLine="709"/>
        <w:jc w:val="both"/>
        <w:rPr>
          <w:rFonts w:ascii="Times New Roman" w:hAnsi="Times New Roman"/>
          <w:sz w:val="28"/>
          <w:lang w:eastAsia="en-US"/>
        </w:rPr>
      </w:pPr>
      <w:r w:rsidRPr="00BB20D2">
        <w:rPr>
          <w:rFonts w:ascii="Times New Roman" w:hAnsi="Times New Roman"/>
          <w:sz w:val="28"/>
          <w:lang w:eastAsia="en-US"/>
        </w:rPr>
        <w:t>Оцінка</w:t>
      </w:r>
      <w:r w:rsidRPr="00BB20D2">
        <w:rPr>
          <w:rFonts w:ascii="Times New Roman" w:hAnsi="Times New Roman"/>
          <w:spacing w:val="-5"/>
          <w:sz w:val="28"/>
          <w:lang w:eastAsia="en-US"/>
        </w:rPr>
        <w:t xml:space="preserve"> </w:t>
      </w:r>
      <w:r w:rsidRPr="00BB20D2">
        <w:rPr>
          <w:rFonts w:ascii="Times New Roman" w:hAnsi="Times New Roman"/>
          <w:sz w:val="28"/>
          <w:lang w:eastAsia="en-US"/>
        </w:rPr>
        <w:t>екологічної</w:t>
      </w:r>
      <w:r w:rsidRPr="00BB20D2">
        <w:rPr>
          <w:rFonts w:ascii="Times New Roman" w:hAnsi="Times New Roman"/>
          <w:spacing w:val="-6"/>
          <w:sz w:val="28"/>
          <w:lang w:eastAsia="en-US"/>
        </w:rPr>
        <w:t xml:space="preserve"> </w:t>
      </w:r>
      <w:r w:rsidRPr="00BB20D2">
        <w:rPr>
          <w:rFonts w:ascii="Times New Roman" w:hAnsi="Times New Roman"/>
          <w:sz w:val="28"/>
          <w:lang w:eastAsia="en-US"/>
        </w:rPr>
        <w:t>припустимості</w:t>
      </w:r>
      <w:r w:rsidRPr="00BB20D2">
        <w:rPr>
          <w:rFonts w:ascii="Times New Roman" w:hAnsi="Times New Roman"/>
          <w:spacing w:val="-4"/>
          <w:sz w:val="28"/>
          <w:lang w:eastAsia="en-US"/>
        </w:rPr>
        <w:t xml:space="preserve"> </w:t>
      </w:r>
      <w:r w:rsidR="00783149">
        <w:rPr>
          <w:rFonts w:ascii="Times New Roman" w:hAnsi="Times New Roman"/>
          <w:sz w:val="28"/>
          <w:lang w:eastAsia="en-US"/>
        </w:rPr>
        <w:t>проєкту</w:t>
      </w:r>
      <w:r w:rsidRPr="00BB20D2">
        <w:rPr>
          <w:rFonts w:ascii="Times New Roman" w:hAnsi="Times New Roman"/>
          <w:sz w:val="28"/>
          <w:lang w:eastAsia="en-US"/>
        </w:rPr>
        <w:t>.</w:t>
      </w:r>
    </w:p>
    <w:p w14:paraId="2440DC60" w14:textId="77777777" w:rsidR="00BB20D2" w:rsidRPr="00BB20D2" w:rsidRDefault="00BB20D2" w:rsidP="00C9500F">
      <w:pPr>
        <w:widowControl w:val="0"/>
        <w:numPr>
          <w:ilvl w:val="1"/>
          <w:numId w:val="48"/>
        </w:numPr>
        <w:tabs>
          <w:tab w:val="left" w:pos="1102"/>
        </w:tabs>
        <w:autoSpaceDE w:val="0"/>
        <w:autoSpaceDN w:val="0"/>
        <w:spacing w:before="1" w:after="0" w:line="322" w:lineRule="exact"/>
        <w:ind w:left="0" w:right="-1" w:firstLine="709"/>
        <w:jc w:val="both"/>
        <w:rPr>
          <w:rFonts w:ascii="Times New Roman" w:hAnsi="Times New Roman"/>
          <w:sz w:val="28"/>
          <w:lang w:eastAsia="en-US"/>
        </w:rPr>
      </w:pPr>
      <w:r w:rsidRPr="00BB20D2">
        <w:rPr>
          <w:rFonts w:ascii="Times New Roman" w:hAnsi="Times New Roman"/>
          <w:sz w:val="28"/>
          <w:lang w:eastAsia="en-US"/>
        </w:rPr>
        <w:t>Введення</w:t>
      </w:r>
      <w:r w:rsidRPr="00BB20D2">
        <w:rPr>
          <w:rFonts w:ascii="Times New Roman" w:hAnsi="Times New Roman"/>
          <w:spacing w:val="-3"/>
          <w:sz w:val="28"/>
          <w:lang w:eastAsia="en-US"/>
        </w:rPr>
        <w:t xml:space="preserve"> </w:t>
      </w:r>
      <w:r w:rsidRPr="00BB20D2">
        <w:rPr>
          <w:rFonts w:ascii="Times New Roman" w:hAnsi="Times New Roman"/>
          <w:sz w:val="28"/>
          <w:lang w:eastAsia="en-US"/>
        </w:rPr>
        <w:t>об’єкта</w:t>
      </w:r>
      <w:r w:rsidRPr="00BB20D2">
        <w:rPr>
          <w:rFonts w:ascii="Times New Roman" w:hAnsi="Times New Roman"/>
          <w:spacing w:val="-3"/>
          <w:sz w:val="28"/>
          <w:lang w:eastAsia="en-US"/>
        </w:rPr>
        <w:t xml:space="preserve"> </w:t>
      </w:r>
      <w:r w:rsidRPr="00BB20D2">
        <w:rPr>
          <w:rFonts w:ascii="Times New Roman" w:hAnsi="Times New Roman"/>
          <w:sz w:val="28"/>
          <w:lang w:eastAsia="en-US"/>
        </w:rPr>
        <w:t>в</w:t>
      </w:r>
      <w:r w:rsidRPr="00BB20D2">
        <w:rPr>
          <w:rFonts w:ascii="Times New Roman" w:hAnsi="Times New Roman"/>
          <w:spacing w:val="-4"/>
          <w:sz w:val="28"/>
          <w:lang w:eastAsia="en-US"/>
        </w:rPr>
        <w:t xml:space="preserve"> </w:t>
      </w:r>
      <w:r w:rsidRPr="00BB20D2">
        <w:rPr>
          <w:rFonts w:ascii="Times New Roman" w:hAnsi="Times New Roman"/>
          <w:sz w:val="28"/>
          <w:lang w:eastAsia="en-US"/>
        </w:rPr>
        <w:t>експлуатацію.</w:t>
      </w:r>
    </w:p>
    <w:p w14:paraId="6753109F" w14:textId="5B041CC9" w:rsidR="00BB20D2" w:rsidRPr="00BB20D2" w:rsidRDefault="00BB20D2" w:rsidP="00C9500F">
      <w:pPr>
        <w:widowControl w:val="0"/>
        <w:numPr>
          <w:ilvl w:val="1"/>
          <w:numId w:val="48"/>
        </w:numPr>
        <w:tabs>
          <w:tab w:val="left" w:pos="1102"/>
        </w:tabs>
        <w:autoSpaceDE w:val="0"/>
        <w:autoSpaceDN w:val="0"/>
        <w:spacing w:after="0" w:line="322" w:lineRule="exact"/>
        <w:ind w:left="0" w:right="-1" w:firstLine="709"/>
        <w:jc w:val="both"/>
        <w:rPr>
          <w:rFonts w:ascii="Times New Roman" w:hAnsi="Times New Roman"/>
          <w:sz w:val="28"/>
          <w:lang w:eastAsia="en-US"/>
        </w:rPr>
      </w:pPr>
      <w:r w:rsidRPr="00BB20D2">
        <w:rPr>
          <w:rFonts w:ascii="Times New Roman" w:hAnsi="Times New Roman"/>
          <w:sz w:val="28"/>
          <w:lang w:eastAsia="en-US"/>
        </w:rPr>
        <w:t>Уточнення</w:t>
      </w:r>
      <w:r w:rsidRPr="00BB20D2">
        <w:rPr>
          <w:rFonts w:ascii="Times New Roman" w:hAnsi="Times New Roman"/>
          <w:spacing w:val="-4"/>
          <w:sz w:val="28"/>
          <w:lang w:eastAsia="en-US"/>
        </w:rPr>
        <w:t xml:space="preserve"> </w:t>
      </w:r>
      <w:r w:rsidRPr="00BB20D2">
        <w:rPr>
          <w:rFonts w:ascii="Times New Roman" w:hAnsi="Times New Roman"/>
          <w:sz w:val="28"/>
          <w:lang w:eastAsia="en-US"/>
        </w:rPr>
        <w:t>часових</w:t>
      </w:r>
      <w:r w:rsidRPr="00BB20D2">
        <w:rPr>
          <w:rFonts w:ascii="Times New Roman" w:hAnsi="Times New Roman"/>
          <w:spacing w:val="-3"/>
          <w:sz w:val="28"/>
          <w:lang w:eastAsia="en-US"/>
        </w:rPr>
        <w:t xml:space="preserve"> </w:t>
      </w:r>
      <w:r w:rsidRPr="00BB20D2">
        <w:rPr>
          <w:rFonts w:ascii="Times New Roman" w:hAnsi="Times New Roman"/>
          <w:sz w:val="28"/>
          <w:lang w:eastAsia="en-US"/>
        </w:rPr>
        <w:t>меж</w:t>
      </w:r>
      <w:r w:rsidRPr="00BB20D2">
        <w:rPr>
          <w:rFonts w:ascii="Times New Roman" w:hAnsi="Times New Roman"/>
          <w:spacing w:val="-4"/>
          <w:sz w:val="28"/>
          <w:lang w:eastAsia="en-US"/>
        </w:rPr>
        <w:t xml:space="preserve"> </w:t>
      </w:r>
      <w:r w:rsidR="00783149">
        <w:rPr>
          <w:rFonts w:ascii="Times New Roman" w:hAnsi="Times New Roman"/>
          <w:sz w:val="28"/>
          <w:lang w:eastAsia="en-US"/>
        </w:rPr>
        <w:t>проєкту</w:t>
      </w:r>
      <w:r w:rsidRPr="00BB20D2">
        <w:rPr>
          <w:rFonts w:ascii="Times New Roman" w:hAnsi="Times New Roman"/>
          <w:sz w:val="28"/>
          <w:lang w:eastAsia="en-US"/>
        </w:rPr>
        <w:t>.</w:t>
      </w:r>
    </w:p>
    <w:p w14:paraId="78B19FBA" w14:textId="77777777" w:rsidR="00BB20D2" w:rsidRPr="00BB20D2" w:rsidRDefault="00BB20D2" w:rsidP="00C9500F">
      <w:pPr>
        <w:widowControl w:val="0"/>
        <w:numPr>
          <w:ilvl w:val="1"/>
          <w:numId w:val="48"/>
        </w:numPr>
        <w:tabs>
          <w:tab w:val="left" w:pos="1102"/>
        </w:tabs>
        <w:autoSpaceDE w:val="0"/>
        <w:autoSpaceDN w:val="0"/>
        <w:spacing w:after="0" w:line="322" w:lineRule="exact"/>
        <w:ind w:left="0" w:right="-1" w:firstLine="709"/>
        <w:jc w:val="both"/>
        <w:rPr>
          <w:rFonts w:ascii="Times New Roman" w:hAnsi="Times New Roman"/>
          <w:sz w:val="28"/>
          <w:lang w:eastAsia="en-US"/>
        </w:rPr>
      </w:pPr>
      <w:r w:rsidRPr="00BB20D2">
        <w:rPr>
          <w:rFonts w:ascii="Times New Roman" w:hAnsi="Times New Roman"/>
          <w:sz w:val="28"/>
          <w:lang w:eastAsia="en-US"/>
        </w:rPr>
        <w:t>Календарне</w:t>
      </w:r>
      <w:r w:rsidRPr="00BB20D2">
        <w:rPr>
          <w:rFonts w:ascii="Times New Roman" w:hAnsi="Times New Roman"/>
          <w:spacing w:val="-8"/>
          <w:sz w:val="28"/>
          <w:lang w:eastAsia="en-US"/>
        </w:rPr>
        <w:t xml:space="preserve"> </w:t>
      </w:r>
      <w:r w:rsidRPr="00BB20D2">
        <w:rPr>
          <w:rFonts w:ascii="Times New Roman" w:hAnsi="Times New Roman"/>
          <w:sz w:val="28"/>
          <w:lang w:eastAsia="en-US"/>
        </w:rPr>
        <w:t>планування</w:t>
      </w:r>
      <w:r w:rsidRPr="00BB20D2">
        <w:rPr>
          <w:rFonts w:ascii="Times New Roman" w:hAnsi="Times New Roman"/>
          <w:spacing w:val="-5"/>
          <w:sz w:val="28"/>
          <w:lang w:eastAsia="en-US"/>
        </w:rPr>
        <w:t xml:space="preserve"> </w:t>
      </w:r>
      <w:r w:rsidRPr="00BB20D2">
        <w:rPr>
          <w:rFonts w:ascii="Times New Roman" w:hAnsi="Times New Roman"/>
          <w:sz w:val="28"/>
          <w:lang w:eastAsia="en-US"/>
        </w:rPr>
        <w:t>будівельних</w:t>
      </w:r>
      <w:r w:rsidRPr="00BB20D2">
        <w:rPr>
          <w:rFonts w:ascii="Times New Roman" w:hAnsi="Times New Roman"/>
          <w:spacing w:val="-4"/>
          <w:sz w:val="28"/>
          <w:lang w:eastAsia="en-US"/>
        </w:rPr>
        <w:t xml:space="preserve"> </w:t>
      </w:r>
      <w:r w:rsidRPr="00BB20D2">
        <w:rPr>
          <w:rFonts w:ascii="Times New Roman" w:hAnsi="Times New Roman"/>
          <w:sz w:val="28"/>
          <w:lang w:eastAsia="en-US"/>
        </w:rPr>
        <w:t>робіт.</w:t>
      </w:r>
    </w:p>
    <w:p w14:paraId="5149A3BF" w14:textId="77777777" w:rsidR="00BB20D2" w:rsidRPr="00BB20D2" w:rsidRDefault="00BB20D2" w:rsidP="00C9500F">
      <w:pPr>
        <w:widowControl w:val="0"/>
        <w:numPr>
          <w:ilvl w:val="1"/>
          <w:numId w:val="48"/>
        </w:numPr>
        <w:tabs>
          <w:tab w:val="left" w:pos="1102"/>
        </w:tabs>
        <w:autoSpaceDE w:val="0"/>
        <w:autoSpaceDN w:val="0"/>
        <w:spacing w:after="0" w:line="240" w:lineRule="auto"/>
        <w:ind w:left="0" w:right="-1" w:firstLine="709"/>
        <w:jc w:val="both"/>
        <w:rPr>
          <w:rFonts w:ascii="Times New Roman" w:hAnsi="Times New Roman"/>
          <w:sz w:val="28"/>
          <w:lang w:eastAsia="en-US"/>
        </w:rPr>
      </w:pPr>
      <w:r w:rsidRPr="00BB20D2">
        <w:rPr>
          <w:rFonts w:ascii="Times New Roman" w:hAnsi="Times New Roman"/>
          <w:sz w:val="28"/>
          <w:lang w:eastAsia="en-US"/>
        </w:rPr>
        <w:t>Оцінка</w:t>
      </w:r>
      <w:r w:rsidRPr="00BB20D2">
        <w:rPr>
          <w:rFonts w:ascii="Times New Roman" w:hAnsi="Times New Roman"/>
          <w:spacing w:val="-5"/>
          <w:sz w:val="28"/>
          <w:lang w:eastAsia="en-US"/>
        </w:rPr>
        <w:t xml:space="preserve"> </w:t>
      </w:r>
      <w:r w:rsidRPr="00BB20D2">
        <w:rPr>
          <w:rFonts w:ascii="Times New Roman" w:hAnsi="Times New Roman"/>
          <w:sz w:val="28"/>
          <w:lang w:eastAsia="en-US"/>
        </w:rPr>
        <w:t>інституційної</w:t>
      </w:r>
      <w:r w:rsidRPr="00BB20D2">
        <w:rPr>
          <w:rFonts w:ascii="Times New Roman" w:hAnsi="Times New Roman"/>
          <w:spacing w:val="-7"/>
          <w:sz w:val="28"/>
          <w:lang w:eastAsia="en-US"/>
        </w:rPr>
        <w:t xml:space="preserve"> </w:t>
      </w:r>
      <w:r w:rsidRPr="00BB20D2">
        <w:rPr>
          <w:rFonts w:ascii="Times New Roman" w:hAnsi="Times New Roman"/>
          <w:sz w:val="28"/>
          <w:lang w:eastAsia="en-US"/>
        </w:rPr>
        <w:t>припустимості</w:t>
      </w:r>
      <w:r w:rsidRPr="00BB20D2">
        <w:rPr>
          <w:rFonts w:ascii="Times New Roman" w:hAnsi="Times New Roman"/>
          <w:spacing w:val="-4"/>
          <w:sz w:val="28"/>
          <w:lang w:eastAsia="en-US"/>
        </w:rPr>
        <w:t xml:space="preserve"> </w:t>
      </w:r>
      <w:r w:rsidRPr="00BB20D2">
        <w:rPr>
          <w:rFonts w:ascii="Times New Roman" w:hAnsi="Times New Roman"/>
          <w:sz w:val="28"/>
          <w:lang w:eastAsia="en-US"/>
        </w:rPr>
        <w:t>інвестиційної</w:t>
      </w:r>
      <w:r w:rsidRPr="00BB20D2">
        <w:rPr>
          <w:rFonts w:ascii="Times New Roman" w:hAnsi="Times New Roman"/>
          <w:spacing w:val="-4"/>
          <w:sz w:val="28"/>
          <w:lang w:eastAsia="en-US"/>
        </w:rPr>
        <w:t xml:space="preserve"> </w:t>
      </w:r>
      <w:r w:rsidRPr="00BB20D2">
        <w:rPr>
          <w:rFonts w:ascii="Times New Roman" w:hAnsi="Times New Roman"/>
          <w:sz w:val="28"/>
          <w:lang w:eastAsia="en-US"/>
        </w:rPr>
        <w:t>пропозиції.</w:t>
      </w:r>
    </w:p>
    <w:p w14:paraId="111BB5EC" w14:textId="77777777" w:rsidR="00BB20D2" w:rsidRPr="00BB20D2" w:rsidRDefault="00BB20D2" w:rsidP="00C9500F">
      <w:pPr>
        <w:widowControl w:val="0"/>
        <w:numPr>
          <w:ilvl w:val="1"/>
          <w:numId w:val="48"/>
        </w:numPr>
        <w:tabs>
          <w:tab w:val="left" w:pos="1102"/>
        </w:tabs>
        <w:autoSpaceDE w:val="0"/>
        <w:autoSpaceDN w:val="0"/>
        <w:spacing w:after="0" w:line="322" w:lineRule="exact"/>
        <w:ind w:left="0" w:right="-1" w:firstLine="709"/>
        <w:jc w:val="both"/>
        <w:rPr>
          <w:rFonts w:ascii="Times New Roman" w:hAnsi="Times New Roman"/>
          <w:sz w:val="28"/>
          <w:lang w:eastAsia="en-US"/>
        </w:rPr>
      </w:pPr>
      <w:r w:rsidRPr="00BB20D2">
        <w:rPr>
          <w:rFonts w:ascii="Times New Roman" w:hAnsi="Times New Roman"/>
          <w:sz w:val="28"/>
          <w:lang w:eastAsia="en-US"/>
        </w:rPr>
        <w:t>Виробництво</w:t>
      </w:r>
      <w:r w:rsidRPr="00BB20D2">
        <w:rPr>
          <w:rFonts w:ascii="Times New Roman" w:hAnsi="Times New Roman"/>
          <w:spacing w:val="-2"/>
          <w:sz w:val="28"/>
          <w:lang w:eastAsia="en-US"/>
        </w:rPr>
        <w:t xml:space="preserve"> </w:t>
      </w:r>
      <w:r w:rsidRPr="00BB20D2">
        <w:rPr>
          <w:rFonts w:ascii="Times New Roman" w:hAnsi="Times New Roman"/>
          <w:sz w:val="28"/>
          <w:lang w:eastAsia="en-US"/>
        </w:rPr>
        <w:t>товару</w:t>
      </w:r>
      <w:r w:rsidRPr="00BB20D2">
        <w:rPr>
          <w:rFonts w:ascii="Times New Roman" w:hAnsi="Times New Roman"/>
          <w:spacing w:val="-6"/>
          <w:sz w:val="28"/>
          <w:lang w:eastAsia="en-US"/>
        </w:rPr>
        <w:t xml:space="preserve"> </w:t>
      </w:r>
      <w:r w:rsidRPr="00BB20D2">
        <w:rPr>
          <w:rFonts w:ascii="Times New Roman" w:hAnsi="Times New Roman"/>
          <w:sz w:val="28"/>
          <w:lang w:eastAsia="en-US"/>
        </w:rPr>
        <w:t>та</w:t>
      </w:r>
      <w:r w:rsidRPr="00BB20D2">
        <w:rPr>
          <w:rFonts w:ascii="Times New Roman" w:hAnsi="Times New Roman"/>
          <w:spacing w:val="-3"/>
          <w:sz w:val="28"/>
          <w:lang w:eastAsia="en-US"/>
        </w:rPr>
        <w:t xml:space="preserve"> </w:t>
      </w:r>
      <w:r w:rsidRPr="00BB20D2">
        <w:rPr>
          <w:rFonts w:ascii="Times New Roman" w:hAnsi="Times New Roman"/>
          <w:sz w:val="28"/>
          <w:lang w:eastAsia="en-US"/>
        </w:rPr>
        <w:t>його</w:t>
      </w:r>
      <w:r w:rsidRPr="00BB20D2">
        <w:rPr>
          <w:rFonts w:ascii="Times New Roman" w:hAnsi="Times New Roman"/>
          <w:spacing w:val="-5"/>
          <w:sz w:val="28"/>
          <w:lang w:eastAsia="en-US"/>
        </w:rPr>
        <w:t xml:space="preserve"> </w:t>
      </w:r>
      <w:r w:rsidRPr="00BB20D2">
        <w:rPr>
          <w:rFonts w:ascii="Times New Roman" w:hAnsi="Times New Roman"/>
          <w:sz w:val="28"/>
          <w:lang w:eastAsia="en-US"/>
        </w:rPr>
        <w:t>реалізація.</w:t>
      </w:r>
    </w:p>
    <w:p w14:paraId="6F1EE8E9" w14:textId="77777777" w:rsidR="00BB20D2" w:rsidRPr="00BB20D2" w:rsidRDefault="00BB20D2" w:rsidP="00C9500F">
      <w:pPr>
        <w:widowControl w:val="0"/>
        <w:numPr>
          <w:ilvl w:val="1"/>
          <w:numId w:val="48"/>
        </w:numPr>
        <w:tabs>
          <w:tab w:val="left" w:pos="1102"/>
        </w:tabs>
        <w:autoSpaceDE w:val="0"/>
        <w:autoSpaceDN w:val="0"/>
        <w:spacing w:after="0" w:line="240" w:lineRule="auto"/>
        <w:ind w:left="0" w:right="-1" w:firstLine="709"/>
        <w:jc w:val="both"/>
        <w:rPr>
          <w:rFonts w:ascii="Times New Roman" w:hAnsi="Times New Roman"/>
          <w:sz w:val="28"/>
          <w:lang w:eastAsia="en-US"/>
        </w:rPr>
      </w:pPr>
      <w:r w:rsidRPr="00BB20D2">
        <w:rPr>
          <w:rFonts w:ascii="Times New Roman" w:hAnsi="Times New Roman"/>
          <w:sz w:val="28"/>
          <w:lang w:eastAsia="en-US"/>
        </w:rPr>
        <w:t>Відбір</w:t>
      </w:r>
      <w:r w:rsidRPr="00BB20D2">
        <w:rPr>
          <w:rFonts w:ascii="Times New Roman" w:hAnsi="Times New Roman"/>
          <w:spacing w:val="-7"/>
          <w:sz w:val="28"/>
          <w:lang w:eastAsia="en-US"/>
        </w:rPr>
        <w:t xml:space="preserve"> </w:t>
      </w:r>
      <w:r w:rsidRPr="00BB20D2">
        <w:rPr>
          <w:rFonts w:ascii="Times New Roman" w:hAnsi="Times New Roman"/>
          <w:sz w:val="28"/>
          <w:lang w:eastAsia="en-US"/>
        </w:rPr>
        <w:t>можливих</w:t>
      </w:r>
      <w:r w:rsidRPr="00BB20D2">
        <w:rPr>
          <w:rFonts w:ascii="Times New Roman" w:hAnsi="Times New Roman"/>
          <w:spacing w:val="-6"/>
          <w:sz w:val="28"/>
          <w:lang w:eastAsia="en-US"/>
        </w:rPr>
        <w:t xml:space="preserve"> </w:t>
      </w:r>
      <w:r w:rsidRPr="00BB20D2">
        <w:rPr>
          <w:rFonts w:ascii="Times New Roman" w:hAnsi="Times New Roman"/>
          <w:sz w:val="28"/>
          <w:lang w:eastAsia="en-US"/>
        </w:rPr>
        <w:t>використовуваних</w:t>
      </w:r>
      <w:r w:rsidRPr="00BB20D2">
        <w:rPr>
          <w:rFonts w:ascii="Times New Roman" w:hAnsi="Times New Roman"/>
          <w:spacing w:val="-7"/>
          <w:sz w:val="28"/>
          <w:lang w:eastAsia="en-US"/>
        </w:rPr>
        <w:t xml:space="preserve"> </w:t>
      </w:r>
      <w:r w:rsidRPr="00BB20D2">
        <w:rPr>
          <w:rFonts w:ascii="Times New Roman" w:hAnsi="Times New Roman"/>
          <w:sz w:val="28"/>
          <w:lang w:eastAsia="en-US"/>
        </w:rPr>
        <w:t>технологій.</w:t>
      </w:r>
    </w:p>
    <w:p w14:paraId="0FDA2C1B" w14:textId="3F31EA11" w:rsidR="00BB20D2" w:rsidRPr="00BB20D2" w:rsidRDefault="00BB20D2" w:rsidP="00C9500F">
      <w:pPr>
        <w:widowControl w:val="0"/>
        <w:numPr>
          <w:ilvl w:val="1"/>
          <w:numId w:val="48"/>
        </w:numPr>
        <w:tabs>
          <w:tab w:val="left" w:pos="1102"/>
        </w:tabs>
        <w:autoSpaceDE w:val="0"/>
        <w:autoSpaceDN w:val="0"/>
        <w:spacing w:before="2" w:after="0" w:line="240" w:lineRule="auto"/>
        <w:ind w:left="0" w:right="-1" w:firstLine="709"/>
        <w:jc w:val="both"/>
        <w:rPr>
          <w:rFonts w:ascii="Times New Roman" w:hAnsi="Times New Roman"/>
          <w:sz w:val="28"/>
          <w:lang w:eastAsia="en-US"/>
        </w:rPr>
      </w:pPr>
      <w:r w:rsidRPr="00BB20D2">
        <w:rPr>
          <w:rFonts w:ascii="Times New Roman" w:hAnsi="Times New Roman"/>
          <w:sz w:val="28"/>
          <w:lang w:eastAsia="en-US"/>
        </w:rPr>
        <w:t xml:space="preserve">Оцінка доцільності </w:t>
      </w:r>
      <w:r w:rsidR="00783149">
        <w:rPr>
          <w:rFonts w:ascii="Times New Roman" w:hAnsi="Times New Roman"/>
          <w:sz w:val="28"/>
          <w:lang w:eastAsia="en-US"/>
        </w:rPr>
        <w:t>проєкту</w:t>
      </w:r>
      <w:r w:rsidRPr="00BB20D2">
        <w:rPr>
          <w:rFonts w:ascii="Times New Roman" w:hAnsi="Times New Roman"/>
          <w:sz w:val="28"/>
          <w:lang w:eastAsia="en-US"/>
        </w:rPr>
        <w:t xml:space="preserve"> з технічного, комерційного, економічного,</w:t>
      </w:r>
      <w:r w:rsidRPr="00BB20D2">
        <w:rPr>
          <w:rFonts w:ascii="Times New Roman" w:hAnsi="Times New Roman"/>
          <w:spacing w:val="-68"/>
          <w:sz w:val="28"/>
          <w:lang w:eastAsia="en-US"/>
        </w:rPr>
        <w:t xml:space="preserve"> </w:t>
      </w:r>
      <w:r w:rsidRPr="00BB20D2">
        <w:rPr>
          <w:rFonts w:ascii="Times New Roman" w:hAnsi="Times New Roman"/>
          <w:sz w:val="28"/>
          <w:lang w:eastAsia="en-US"/>
        </w:rPr>
        <w:t>фінансового та організаційного</w:t>
      </w:r>
      <w:r w:rsidRPr="00BB20D2">
        <w:rPr>
          <w:rFonts w:ascii="Times New Roman" w:hAnsi="Times New Roman"/>
          <w:spacing w:val="1"/>
          <w:sz w:val="28"/>
          <w:lang w:eastAsia="en-US"/>
        </w:rPr>
        <w:t xml:space="preserve"> </w:t>
      </w:r>
      <w:r w:rsidRPr="00BB20D2">
        <w:rPr>
          <w:rFonts w:ascii="Times New Roman" w:hAnsi="Times New Roman"/>
          <w:sz w:val="28"/>
          <w:lang w:eastAsia="en-US"/>
        </w:rPr>
        <w:t>погляду.</w:t>
      </w:r>
    </w:p>
    <w:p w14:paraId="3FDACC38" w14:textId="77777777" w:rsidR="00BB20D2" w:rsidRPr="00BB20D2" w:rsidRDefault="00BB20D2" w:rsidP="00C9500F">
      <w:pPr>
        <w:widowControl w:val="0"/>
        <w:numPr>
          <w:ilvl w:val="1"/>
          <w:numId w:val="48"/>
        </w:numPr>
        <w:tabs>
          <w:tab w:val="left" w:pos="1102"/>
        </w:tabs>
        <w:autoSpaceDE w:val="0"/>
        <w:autoSpaceDN w:val="0"/>
        <w:spacing w:after="0" w:line="321" w:lineRule="exact"/>
        <w:ind w:left="0" w:right="-1" w:firstLine="709"/>
        <w:jc w:val="both"/>
        <w:rPr>
          <w:rFonts w:ascii="Times New Roman" w:hAnsi="Times New Roman"/>
          <w:sz w:val="28"/>
          <w:lang w:eastAsia="en-US"/>
        </w:rPr>
      </w:pPr>
      <w:r w:rsidRPr="00BB20D2">
        <w:rPr>
          <w:rFonts w:ascii="Times New Roman" w:hAnsi="Times New Roman"/>
          <w:sz w:val="28"/>
          <w:lang w:eastAsia="en-US"/>
        </w:rPr>
        <w:t>Діагностика</w:t>
      </w:r>
      <w:r w:rsidRPr="00BB20D2">
        <w:rPr>
          <w:rFonts w:ascii="Times New Roman" w:hAnsi="Times New Roman"/>
          <w:spacing w:val="-5"/>
          <w:sz w:val="28"/>
          <w:lang w:eastAsia="en-US"/>
        </w:rPr>
        <w:t xml:space="preserve"> </w:t>
      </w:r>
      <w:r w:rsidRPr="00BB20D2">
        <w:rPr>
          <w:rFonts w:ascii="Times New Roman" w:hAnsi="Times New Roman"/>
          <w:sz w:val="28"/>
          <w:lang w:eastAsia="en-US"/>
        </w:rPr>
        <w:t>об’єкта,</w:t>
      </w:r>
      <w:r w:rsidRPr="00BB20D2">
        <w:rPr>
          <w:rFonts w:ascii="Times New Roman" w:hAnsi="Times New Roman"/>
          <w:spacing w:val="-6"/>
          <w:sz w:val="28"/>
          <w:lang w:eastAsia="en-US"/>
        </w:rPr>
        <w:t xml:space="preserve"> </w:t>
      </w:r>
      <w:r w:rsidRPr="00BB20D2">
        <w:rPr>
          <w:rFonts w:ascii="Times New Roman" w:hAnsi="Times New Roman"/>
          <w:sz w:val="28"/>
          <w:lang w:eastAsia="en-US"/>
        </w:rPr>
        <w:t>що</w:t>
      </w:r>
      <w:r w:rsidRPr="00BB20D2">
        <w:rPr>
          <w:rFonts w:ascii="Times New Roman" w:hAnsi="Times New Roman"/>
          <w:spacing w:val="-5"/>
          <w:sz w:val="28"/>
          <w:lang w:eastAsia="en-US"/>
        </w:rPr>
        <w:t xml:space="preserve"> </w:t>
      </w:r>
      <w:r w:rsidRPr="00BB20D2">
        <w:rPr>
          <w:rFonts w:ascii="Times New Roman" w:hAnsi="Times New Roman"/>
          <w:sz w:val="28"/>
          <w:lang w:eastAsia="en-US"/>
        </w:rPr>
        <w:t>інвестується.</w:t>
      </w:r>
    </w:p>
    <w:p w14:paraId="47D953F7" w14:textId="45662284" w:rsidR="00BB20D2" w:rsidRPr="00BB20D2" w:rsidRDefault="00BB20D2" w:rsidP="00C9500F">
      <w:pPr>
        <w:widowControl w:val="0"/>
        <w:numPr>
          <w:ilvl w:val="1"/>
          <w:numId w:val="48"/>
        </w:numPr>
        <w:tabs>
          <w:tab w:val="left" w:pos="1102"/>
        </w:tabs>
        <w:autoSpaceDE w:val="0"/>
        <w:autoSpaceDN w:val="0"/>
        <w:spacing w:after="0" w:line="322" w:lineRule="exact"/>
        <w:ind w:left="0" w:right="-1" w:firstLine="709"/>
        <w:jc w:val="both"/>
        <w:rPr>
          <w:rFonts w:ascii="Times New Roman" w:hAnsi="Times New Roman"/>
          <w:sz w:val="28"/>
          <w:lang w:eastAsia="en-US"/>
        </w:rPr>
      </w:pPr>
      <w:r w:rsidRPr="00BB20D2">
        <w:rPr>
          <w:rFonts w:ascii="Times New Roman" w:hAnsi="Times New Roman"/>
          <w:sz w:val="28"/>
          <w:lang w:eastAsia="en-US"/>
        </w:rPr>
        <w:t>Визначення</w:t>
      </w:r>
      <w:r w:rsidRPr="00BB20D2">
        <w:rPr>
          <w:rFonts w:ascii="Times New Roman" w:hAnsi="Times New Roman"/>
          <w:spacing w:val="-8"/>
          <w:sz w:val="28"/>
          <w:lang w:eastAsia="en-US"/>
        </w:rPr>
        <w:t xml:space="preserve"> </w:t>
      </w:r>
      <w:r w:rsidRPr="00BB20D2">
        <w:rPr>
          <w:rFonts w:ascii="Times New Roman" w:hAnsi="Times New Roman"/>
          <w:sz w:val="28"/>
          <w:lang w:eastAsia="en-US"/>
        </w:rPr>
        <w:t>конкретних</w:t>
      </w:r>
      <w:r w:rsidRPr="00BB20D2">
        <w:rPr>
          <w:rFonts w:ascii="Times New Roman" w:hAnsi="Times New Roman"/>
          <w:spacing w:val="-3"/>
          <w:sz w:val="28"/>
          <w:lang w:eastAsia="en-US"/>
        </w:rPr>
        <w:t xml:space="preserve"> </w:t>
      </w:r>
      <w:r w:rsidRPr="00BB20D2">
        <w:rPr>
          <w:rFonts w:ascii="Times New Roman" w:hAnsi="Times New Roman"/>
          <w:sz w:val="28"/>
          <w:lang w:eastAsia="en-US"/>
        </w:rPr>
        <w:t>цілей</w:t>
      </w:r>
      <w:r w:rsidRPr="00BB20D2">
        <w:rPr>
          <w:rFonts w:ascii="Times New Roman" w:hAnsi="Times New Roman"/>
          <w:spacing w:val="-4"/>
          <w:sz w:val="28"/>
          <w:lang w:eastAsia="en-US"/>
        </w:rPr>
        <w:t xml:space="preserve"> </w:t>
      </w:r>
      <w:r w:rsidR="00783149">
        <w:rPr>
          <w:rFonts w:ascii="Times New Roman" w:hAnsi="Times New Roman"/>
          <w:sz w:val="28"/>
          <w:lang w:eastAsia="en-US"/>
        </w:rPr>
        <w:t>проєкту</w:t>
      </w:r>
      <w:r w:rsidRPr="00BB20D2">
        <w:rPr>
          <w:rFonts w:ascii="Times New Roman" w:hAnsi="Times New Roman"/>
          <w:sz w:val="28"/>
          <w:lang w:eastAsia="en-US"/>
        </w:rPr>
        <w:t>.</w:t>
      </w:r>
    </w:p>
    <w:p w14:paraId="7776F97A" w14:textId="77777777" w:rsidR="00BB20D2" w:rsidRPr="00BB20D2" w:rsidRDefault="00BB20D2" w:rsidP="00C9500F">
      <w:pPr>
        <w:widowControl w:val="0"/>
        <w:numPr>
          <w:ilvl w:val="1"/>
          <w:numId w:val="48"/>
        </w:numPr>
        <w:tabs>
          <w:tab w:val="left" w:pos="1102"/>
        </w:tabs>
        <w:autoSpaceDE w:val="0"/>
        <w:autoSpaceDN w:val="0"/>
        <w:spacing w:after="0" w:line="322" w:lineRule="exact"/>
        <w:ind w:left="0" w:right="-1" w:firstLine="709"/>
        <w:jc w:val="both"/>
        <w:rPr>
          <w:rFonts w:ascii="Times New Roman" w:hAnsi="Times New Roman"/>
          <w:sz w:val="28"/>
          <w:lang w:eastAsia="en-US"/>
        </w:rPr>
      </w:pPr>
      <w:r w:rsidRPr="00BB20D2">
        <w:rPr>
          <w:rFonts w:ascii="Times New Roman" w:hAnsi="Times New Roman"/>
          <w:sz w:val="28"/>
          <w:lang w:eastAsia="en-US"/>
        </w:rPr>
        <w:t>Отримання</w:t>
      </w:r>
      <w:r w:rsidRPr="00BB20D2">
        <w:rPr>
          <w:rFonts w:ascii="Times New Roman" w:hAnsi="Times New Roman"/>
          <w:spacing w:val="-2"/>
          <w:sz w:val="28"/>
          <w:lang w:eastAsia="en-US"/>
        </w:rPr>
        <w:t xml:space="preserve"> </w:t>
      </w:r>
      <w:r w:rsidRPr="00BB20D2">
        <w:rPr>
          <w:rFonts w:ascii="Times New Roman" w:hAnsi="Times New Roman"/>
          <w:sz w:val="28"/>
          <w:lang w:eastAsia="en-US"/>
        </w:rPr>
        <w:t>дозволу</w:t>
      </w:r>
      <w:r w:rsidRPr="00BB20D2">
        <w:rPr>
          <w:rFonts w:ascii="Times New Roman" w:hAnsi="Times New Roman"/>
          <w:spacing w:val="-6"/>
          <w:sz w:val="28"/>
          <w:lang w:eastAsia="en-US"/>
        </w:rPr>
        <w:t xml:space="preserve"> </w:t>
      </w:r>
      <w:r w:rsidRPr="00BB20D2">
        <w:rPr>
          <w:rFonts w:ascii="Times New Roman" w:hAnsi="Times New Roman"/>
          <w:sz w:val="28"/>
          <w:lang w:eastAsia="en-US"/>
        </w:rPr>
        <w:t>на</w:t>
      </w:r>
      <w:r w:rsidRPr="00BB20D2">
        <w:rPr>
          <w:rFonts w:ascii="Times New Roman" w:hAnsi="Times New Roman"/>
          <w:spacing w:val="-2"/>
          <w:sz w:val="28"/>
          <w:lang w:eastAsia="en-US"/>
        </w:rPr>
        <w:t xml:space="preserve"> </w:t>
      </w:r>
      <w:r w:rsidRPr="00BB20D2">
        <w:rPr>
          <w:rFonts w:ascii="Times New Roman" w:hAnsi="Times New Roman"/>
          <w:sz w:val="28"/>
          <w:lang w:eastAsia="en-US"/>
        </w:rPr>
        <w:t>купівлю</w:t>
      </w:r>
      <w:r w:rsidRPr="00BB20D2">
        <w:rPr>
          <w:rFonts w:ascii="Times New Roman" w:hAnsi="Times New Roman"/>
          <w:spacing w:val="-2"/>
          <w:sz w:val="28"/>
          <w:lang w:eastAsia="en-US"/>
        </w:rPr>
        <w:t xml:space="preserve"> </w:t>
      </w:r>
      <w:r w:rsidRPr="00BB20D2">
        <w:rPr>
          <w:rFonts w:ascii="Times New Roman" w:hAnsi="Times New Roman"/>
          <w:sz w:val="28"/>
          <w:lang w:eastAsia="en-US"/>
        </w:rPr>
        <w:t>чи</w:t>
      </w:r>
      <w:r w:rsidRPr="00BB20D2">
        <w:rPr>
          <w:rFonts w:ascii="Times New Roman" w:hAnsi="Times New Roman"/>
          <w:spacing w:val="-2"/>
          <w:sz w:val="28"/>
          <w:lang w:eastAsia="en-US"/>
        </w:rPr>
        <w:t xml:space="preserve"> </w:t>
      </w:r>
      <w:r w:rsidRPr="00BB20D2">
        <w:rPr>
          <w:rFonts w:ascii="Times New Roman" w:hAnsi="Times New Roman"/>
          <w:sz w:val="28"/>
          <w:lang w:eastAsia="en-US"/>
        </w:rPr>
        <w:t>оренду</w:t>
      </w:r>
      <w:r w:rsidRPr="00BB20D2">
        <w:rPr>
          <w:rFonts w:ascii="Times New Roman" w:hAnsi="Times New Roman"/>
          <w:spacing w:val="-6"/>
          <w:sz w:val="28"/>
          <w:lang w:eastAsia="en-US"/>
        </w:rPr>
        <w:t xml:space="preserve"> </w:t>
      </w:r>
      <w:r w:rsidRPr="00BB20D2">
        <w:rPr>
          <w:rFonts w:ascii="Times New Roman" w:hAnsi="Times New Roman"/>
          <w:sz w:val="28"/>
          <w:lang w:eastAsia="en-US"/>
        </w:rPr>
        <w:t>землі.</w:t>
      </w:r>
    </w:p>
    <w:p w14:paraId="2A4DB9DA" w14:textId="0EE8FB6C" w:rsidR="00BB20D2" w:rsidRPr="00BB20D2" w:rsidRDefault="00BB20D2" w:rsidP="00C9500F">
      <w:pPr>
        <w:widowControl w:val="0"/>
        <w:numPr>
          <w:ilvl w:val="1"/>
          <w:numId w:val="48"/>
        </w:numPr>
        <w:tabs>
          <w:tab w:val="left" w:pos="1102"/>
        </w:tabs>
        <w:autoSpaceDE w:val="0"/>
        <w:autoSpaceDN w:val="0"/>
        <w:spacing w:after="0" w:line="322" w:lineRule="exact"/>
        <w:ind w:left="0" w:right="-1" w:firstLine="709"/>
        <w:jc w:val="both"/>
        <w:rPr>
          <w:rFonts w:ascii="Times New Roman" w:hAnsi="Times New Roman"/>
          <w:sz w:val="28"/>
          <w:lang w:eastAsia="en-US"/>
        </w:rPr>
      </w:pPr>
      <w:r w:rsidRPr="00BB20D2">
        <w:rPr>
          <w:rFonts w:ascii="Times New Roman" w:hAnsi="Times New Roman"/>
          <w:sz w:val="28"/>
          <w:lang w:eastAsia="en-US"/>
        </w:rPr>
        <w:t>Оцінка</w:t>
      </w:r>
      <w:r w:rsidRPr="00BB20D2">
        <w:rPr>
          <w:rFonts w:ascii="Times New Roman" w:hAnsi="Times New Roman"/>
          <w:spacing w:val="-5"/>
          <w:sz w:val="28"/>
          <w:lang w:eastAsia="en-US"/>
        </w:rPr>
        <w:t xml:space="preserve"> </w:t>
      </w:r>
      <w:r w:rsidRPr="00BB20D2">
        <w:rPr>
          <w:rFonts w:ascii="Times New Roman" w:hAnsi="Times New Roman"/>
          <w:sz w:val="28"/>
          <w:lang w:eastAsia="en-US"/>
        </w:rPr>
        <w:t>доцільності</w:t>
      </w:r>
      <w:r w:rsidRPr="00BB20D2">
        <w:rPr>
          <w:rFonts w:ascii="Times New Roman" w:hAnsi="Times New Roman"/>
          <w:spacing w:val="-4"/>
          <w:sz w:val="28"/>
          <w:lang w:eastAsia="en-US"/>
        </w:rPr>
        <w:t xml:space="preserve"> </w:t>
      </w:r>
      <w:r w:rsidR="00783149">
        <w:rPr>
          <w:rFonts w:ascii="Times New Roman" w:hAnsi="Times New Roman"/>
          <w:sz w:val="28"/>
          <w:lang w:eastAsia="en-US"/>
        </w:rPr>
        <w:t>проєкту</w:t>
      </w:r>
      <w:r w:rsidRPr="00BB20D2">
        <w:rPr>
          <w:rFonts w:ascii="Times New Roman" w:hAnsi="Times New Roman"/>
          <w:sz w:val="28"/>
          <w:lang w:eastAsia="en-US"/>
        </w:rPr>
        <w:t>.</w:t>
      </w:r>
    </w:p>
    <w:p w14:paraId="02DFB5D8" w14:textId="3C0926C9" w:rsidR="00BB20D2" w:rsidRPr="00BB20D2" w:rsidRDefault="00BB20D2" w:rsidP="00C9500F">
      <w:pPr>
        <w:widowControl w:val="0"/>
        <w:numPr>
          <w:ilvl w:val="1"/>
          <w:numId w:val="48"/>
        </w:numPr>
        <w:tabs>
          <w:tab w:val="left" w:pos="1102"/>
        </w:tabs>
        <w:autoSpaceDE w:val="0"/>
        <w:autoSpaceDN w:val="0"/>
        <w:spacing w:after="0" w:line="240" w:lineRule="auto"/>
        <w:ind w:left="0" w:right="-1" w:firstLine="709"/>
        <w:jc w:val="both"/>
        <w:rPr>
          <w:rFonts w:ascii="Times New Roman" w:hAnsi="Times New Roman"/>
          <w:sz w:val="28"/>
          <w:lang w:eastAsia="en-US"/>
        </w:rPr>
      </w:pPr>
      <w:r w:rsidRPr="00BB20D2">
        <w:rPr>
          <w:rFonts w:ascii="Times New Roman" w:hAnsi="Times New Roman"/>
          <w:sz w:val="28"/>
          <w:lang w:eastAsia="en-US"/>
        </w:rPr>
        <w:t>Визначення</w:t>
      </w:r>
      <w:r w:rsidRPr="00BB20D2">
        <w:rPr>
          <w:rFonts w:ascii="Times New Roman" w:hAnsi="Times New Roman"/>
          <w:spacing w:val="-5"/>
          <w:sz w:val="28"/>
          <w:lang w:eastAsia="en-US"/>
        </w:rPr>
        <w:t xml:space="preserve"> </w:t>
      </w:r>
      <w:r w:rsidRPr="00BB20D2">
        <w:rPr>
          <w:rFonts w:ascii="Times New Roman" w:hAnsi="Times New Roman"/>
          <w:sz w:val="28"/>
          <w:lang w:eastAsia="en-US"/>
        </w:rPr>
        <w:t>масштабів</w:t>
      </w:r>
      <w:r w:rsidRPr="00BB20D2">
        <w:rPr>
          <w:rFonts w:ascii="Times New Roman" w:hAnsi="Times New Roman"/>
          <w:spacing w:val="-6"/>
          <w:sz w:val="28"/>
          <w:lang w:eastAsia="en-US"/>
        </w:rPr>
        <w:t xml:space="preserve"> </w:t>
      </w:r>
      <w:r w:rsidR="00783149">
        <w:rPr>
          <w:rFonts w:ascii="Times New Roman" w:hAnsi="Times New Roman"/>
          <w:sz w:val="28"/>
          <w:lang w:eastAsia="en-US"/>
        </w:rPr>
        <w:t>проєкту</w:t>
      </w:r>
      <w:r w:rsidRPr="00BB20D2">
        <w:rPr>
          <w:rFonts w:ascii="Times New Roman" w:hAnsi="Times New Roman"/>
          <w:sz w:val="28"/>
          <w:lang w:eastAsia="en-US"/>
        </w:rPr>
        <w:t>.</w:t>
      </w:r>
    </w:p>
    <w:p w14:paraId="5B4FC42F" w14:textId="77777777" w:rsidR="00BB20D2" w:rsidRPr="00BB20D2" w:rsidRDefault="00BB20D2" w:rsidP="00C9500F">
      <w:pPr>
        <w:widowControl w:val="0"/>
        <w:numPr>
          <w:ilvl w:val="1"/>
          <w:numId w:val="48"/>
        </w:numPr>
        <w:tabs>
          <w:tab w:val="left" w:pos="1102"/>
        </w:tabs>
        <w:autoSpaceDE w:val="0"/>
        <w:autoSpaceDN w:val="0"/>
        <w:spacing w:before="2" w:after="0" w:line="240" w:lineRule="auto"/>
        <w:ind w:left="0" w:right="-1" w:firstLine="709"/>
        <w:jc w:val="both"/>
        <w:rPr>
          <w:rFonts w:ascii="Times New Roman" w:hAnsi="Times New Roman"/>
          <w:sz w:val="28"/>
          <w:lang w:eastAsia="en-US"/>
        </w:rPr>
      </w:pPr>
      <w:r w:rsidRPr="00BB20D2">
        <w:rPr>
          <w:rFonts w:ascii="Times New Roman" w:hAnsi="Times New Roman"/>
          <w:sz w:val="28"/>
          <w:lang w:eastAsia="en-US"/>
        </w:rPr>
        <w:t>Підготовка</w:t>
      </w:r>
      <w:r w:rsidRPr="00BB20D2">
        <w:rPr>
          <w:rFonts w:ascii="Times New Roman" w:hAnsi="Times New Roman"/>
          <w:spacing w:val="-6"/>
          <w:sz w:val="28"/>
          <w:lang w:eastAsia="en-US"/>
        </w:rPr>
        <w:t xml:space="preserve"> </w:t>
      </w:r>
      <w:r w:rsidRPr="00BB20D2">
        <w:rPr>
          <w:rFonts w:ascii="Times New Roman" w:hAnsi="Times New Roman"/>
          <w:sz w:val="28"/>
          <w:lang w:eastAsia="en-US"/>
        </w:rPr>
        <w:t>будівельної</w:t>
      </w:r>
      <w:r w:rsidRPr="00BB20D2">
        <w:rPr>
          <w:rFonts w:ascii="Times New Roman" w:hAnsi="Times New Roman"/>
          <w:spacing w:val="-8"/>
          <w:sz w:val="28"/>
          <w:lang w:eastAsia="en-US"/>
        </w:rPr>
        <w:t xml:space="preserve"> </w:t>
      </w:r>
      <w:r w:rsidRPr="00BB20D2">
        <w:rPr>
          <w:rFonts w:ascii="Times New Roman" w:hAnsi="Times New Roman"/>
          <w:sz w:val="28"/>
          <w:lang w:eastAsia="en-US"/>
        </w:rPr>
        <w:t>документації.</w:t>
      </w:r>
    </w:p>
    <w:p w14:paraId="1E261911" w14:textId="77777777" w:rsidR="00BB20D2" w:rsidRPr="00BB20D2" w:rsidRDefault="00BB20D2" w:rsidP="00C9500F">
      <w:pPr>
        <w:widowControl w:val="0"/>
        <w:numPr>
          <w:ilvl w:val="1"/>
          <w:numId w:val="48"/>
        </w:numPr>
        <w:tabs>
          <w:tab w:val="left" w:pos="1102"/>
        </w:tabs>
        <w:autoSpaceDE w:val="0"/>
        <w:autoSpaceDN w:val="0"/>
        <w:spacing w:after="0" w:line="322" w:lineRule="exact"/>
        <w:ind w:left="0" w:right="-1" w:firstLine="709"/>
        <w:jc w:val="both"/>
        <w:rPr>
          <w:rFonts w:ascii="Times New Roman" w:hAnsi="Times New Roman"/>
          <w:sz w:val="28"/>
          <w:lang w:eastAsia="en-US"/>
        </w:rPr>
      </w:pPr>
      <w:r w:rsidRPr="00BB20D2">
        <w:rPr>
          <w:rFonts w:ascii="Times New Roman" w:hAnsi="Times New Roman"/>
          <w:sz w:val="28"/>
          <w:lang w:eastAsia="en-US"/>
        </w:rPr>
        <w:t>Набір</w:t>
      </w:r>
      <w:r w:rsidRPr="00BB20D2">
        <w:rPr>
          <w:rFonts w:ascii="Times New Roman" w:hAnsi="Times New Roman"/>
          <w:spacing w:val="-3"/>
          <w:sz w:val="28"/>
          <w:lang w:eastAsia="en-US"/>
        </w:rPr>
        <w:t xml:space="preserve"> </w:t>
      </w:r>
      <w:r w:rsidRPr="00BB20D2">
        <w:rPr>
          <w:rFonts w:ascii="Times New Roman" w:hAnsi="Times New Roman"/>
          <w:sz w:val="28"/>
          <w:lang w:eastAsia="en-US"/>
        </w:rPr>
        <w:t>і</w:t>
      </w:r>
      <w:r w:rsidRPr="00BB20D2">
        <w:rPr>
          <w:rFonts w:ascii="Times New Roman" w:hAnsi="Times New Roman"/>
          <w:spacing w:val="-6"/>
          <w:sz w:val="28"/>
          <w:lang w:eastAsia="en-US"/>
        </w:rPr>
        <w:t xml:space="preserve"> </w:t>
      </w:r>
      <w:r w:rsidRPr="00BB20D2">
        <w:rPr>
          <w:rFonts w:ascii="Times New Roman" w:hAnsi="Times New Roman"/>
          <w:sz w:val="28"/>
          <w:lang w:eastAsia="en-US"/>
        </w:rPr>
        <w:t>навчання</w:t>
      </w:r>
      <w:r w:rsidRPr="00BB20D2">
        <w:rPr>
          <w:rFonts w:ascii="Times New Roman" w:hAnsi="Times New Roman"/>
          <w:spacing w:val="-5"/>
          <w:sz w:val="28"/>
          <w:lang w:eastAsia="en-US"/>
        </w:rPr>
        <w:t xml:space="preserve"> </w:t>
      </w:r>
      <w:r w:rsidRPr="00BB20D2">
        <w:rPr>
          <w:rFonts w:ascii="Times New Roman" w:hAnsi="Times New Roman"/>
          <w:sz w:val="28"/>
          <w:lang w:eastAsia="en-US"/>
        </w:rPr>
        <w:t>персоналу.</w:t>
      </w:r>
    </w:p>
    <w:p w14:paraId="369C716D" w14:textId="77777777" w:rsidR="00BB20D2" w:rsidRPr="00BB20D2" w:rsidRDefault="00BB20D2" w:rsidP="00C9500F">
      <w:pPr>
        <w:widowControl w:val="0"/>
        <w:numPr>
          <w:ilvl w:val="1"/>
          <w:numId w:val="48"/>
        </w:numPr>
        <w:tabs>
          <w:tab w:val="left" w:pos="1102"/>
        </w:tabs>
        <w:autoSpaceDE w:val="0"/>
        <w:autoSpaceDN w:val="0"/>
        <w:spacing w:after="0" w:line="322" w:lineRule="exact"/>
        <w:ind w:left="0" w:right="-1" w:firstLine="709"/>
        <w:jc w:val="both"/>
        <w:rPr>
          <w:rFonts w:ascii="Times New Roman" w:hAnsi="Times New Roman"/>
          <w:sz w:val="28"/>
          <w:lang w:eastAsia="en-US"/>
        </w:rPr>
      </w:pPr>
      <w:r w:rsidRPr="00BB20D2">
        <w:rPr>
          <w:rFonts w:ascii="Times New Roman" w:hAnsi="Times New Roman"/>
          <w:sz w:val="28"/>
          <w:lang w:eastAsia="en-US"/>
        </w:rPr>
        <w:t>Розподіл</w:t>
      </w:r>
      <w:r w:rsidRPr="00BB20D2">
        <w:rPr>
          <w:rFonts w:ascii="Times New Roman" w:hAnsi="Times New Roman"/>
          <w:spacing w:val="-4"/>
          <w:sz w:val="28"/>
          <w:lang w:eastAsia="en-US"/>
        </w:rPr>
        <w:t xml:space="preserve"> </w:t>
      </w:r>
      <w:r w:rsidRPr="00BB20D2">
        <w:rPr>
          <w:rFonts w:ascii="Times New Roman" w:hAnsi="Times New Roman"/>
          <w:sz w:val="28"/>
          <w:lang w:eastAsia="en-US"/>
        </w:rPr>
        <w:t>першого</w:t>
      </w:r>
      <w:r w:rsidRPr="00BB20D2">
        <w:rPr>
          <w:rFonts w:ascii="Times New Roman" w:hAnsi="Times New Roman"/>
          <w:spacing w:val="-2"/>
          <w:sz w:val="28"/>
          <w:lang w:eastAsia="en-US"/>
        </w:rPr>
        <w:t xml:space="preserve"> </w:t>
      </w:r>
      <w:r w:rsidRPr="00BB20D2">
        <w:rPr>
          <w:rFonts w:ascii="Times New Roman" w:hAnsi="Times New Roman"/>
          <w:sz w:val="28"/>
          <w:lang w:eastAsia="en-US"/>
        </w:rPr>
        <w:t>випуску</w:t>
      </w:r>
      <w:r w:rsidRPr="00BB20D2">
        <w:rPr>
          <w:rFonts w:ascii="Times New Roman" w:hAnsi="Times New Roman"/>
          <w:spacing w:val="-6"/>
          <w:sz w:val="28"/>
          <w:lang w:eastAsia="en-US"/>
        </w:rPr>
        <w:t xml:space="preserve"> </w:t>
      </w:r>
      <w:r w:rsidRPr="00BB20D2">
        <w:rPr>
          <w:rFonts w:ascii="Times New Roman" w:hAnsi="Times New Roman"/>
          <w:sz w:val="28"/>
          <w:lang w:eastAsia="en-US"/>
        </w:rPr>
        <w:t>продукції.</w:t>
      </w:r>
    </w:p>
    <w:p w14:paraId="2AB82AAE" w14:textId="77777777" w:rsidR="00BB20D2" w:rsidRPr="00BB20D2" w:rsidRDefault="00BB20D2" w:rsidP="00C9500F">
      <w:pPr>
        <w:widowControl w:val="0"/>
        <w:numPr>
          <w:ilvl w:val="1"/>
          <w:numId w:val="48"/>
        </w:numPr>
        <w:tabs>
          <w:tab w:val="left" w:pos="1102"/>
        </w:tabs>
        <w:autoSpaceDE w:val="0"/>
        <w:autoSpaceDN w:val="0"/>
        <w:spacing w:after="0" w:line="240" w:lineRule="auto"/>
        <w:ind w:left="0" w:right="-1" w:firstLine="709"/>
        <w:jc w:val="both"/>
        <w:rPr>
          <w:rFonts w:ascii="Times New Roman" w:hAnsi="Times New Roman"/>
          <w:sz w:val="28"/>
          <w:lang w:eastAsia="en-US"/>
        </w:rPr>
      </w:pPr>
      <w:r w:rsidRPr="00BB20D2">
        <w:rPr>
          <w:rFonts w:ascii="Times New Roman" w:hAnsi="Times New Roman"/>
          <w:sz w:val="28"/>
          <w:lang w:eastAsia="en-US"/>
        </w:rPr>
        <w:t>Оцінка потенційних можливостей регіону</w:t>
      </w:r>
      <w:r w:rsidRPr="00BB20D2">
        <w:rPr>
          <w:rFonts w:ascii="Times New Roman" w:hAnsi="Times New Roman"/>
          <w:spacing w:val="-67"/>
          <w:sz w:val="28"/>
          <w:lang w:eastAsia="en-US"/>
        </w:rPr>
        <w:t xml:space="preserve"> </w:t>
      </w:r>
      <w:r w:rsidRPr="00BB20D2">
        <w:rPr>
          <w:rFonts w:ascii="Times New Roman" w:hAnsi="Times New Roman"/>
          <w:sz w:val="28"/>
          <w:lang w:eastAsia="en-US"/>
        </w:rPr>
        <w:t>та</w:t>
      </w:r>
      <w:r w:rsidRPr="00BB20D2">
        <w:rPr>
          <w:rFonts w:ascii="Times New Roman" w:hAnsi="Times New Roman"/>
          <w:spacing w:val="-1"/>
          <w:sz w:val="28"/>
          <w:lang w:eastAsia="en-US"/>
        </w:rPr>
        <w:t xml:space="preserve"> </w:t>
      </w:r>
      <w:r w:rsidRPr="00BB20D2">
        <w:rPr>
          <w:rFonts w:ascii="Times New Roman" w:hAnsi="Times New Roman"/>
          <w:sz w:val="28"/>
          <w:lang w:eastAsia="en-US"/>
        </w:rPr>
        <w:t>його</w:t>
      </w:r>
      <w:r w:rsidRPr="00BB20D2">
        <w:rPr>
          <w:rFonts w:ascii="Times New Roman" w:hAnsi="Times New Roman"/>
          <w:spacing w:val="-3"/>
          <w:sz w:val="28"/>
          <w:lang w:eastAsia="en-US"/>
        </w:rPr>
        <w:t xml:space="preserve"> </w:t>
      </w:r>
      <w:r w:rsidRPr="00BB20D2">
        <w:rPr>
          <w:rFonts w:ascii="Times New Roman" w:hAnsi="Times New Roman"/>
          <w:sz w:val="28"/>
          <w:lang w:eastAsia="en-US"/>
        </w:rPr>
        <w:t>інвестиційний</w:t>
      </w:r>
      <w:r w:rsidRPr="00BB20D2">
        <w:rPr>
          <w:rFonts w:ascii="Times New Roman" w:hAnsi="Times New Roman"/>
          <w:spacing w:val="3"/>
          <w:sz w:val="28"/>
          <w:lang w:eastAsia="en-US"/>
        </w:rPr>
        <w:t xml:space="preserve"> </w:t>
      </w:r>
      <w:r w:rsidRPr="00BB20D2">
        <w:rPr>
          <w:rFonts w:ascii="Times New Roman" w:hAnsi="Times New Roman"/>
          <w:sz w:val="28"/>
          <w:lang w:eastAsia="en-US"/>
        </w:rPr>
        <w:t>клімат.</w:t>
      </w:r>
    </w:p>
    <w:p w14:paraId="764A2502" w14:textId="19387333" w:rsidR="00BB20D2" w:rsidRDefault="00BB20D2" w:rsidP="00BB20D2">
      <w:pPr>
        <w:widowControl w:val="0"/>
        <w:autoSpaceDE w:val="0"/>
        <w:autoSpaceDN w:val="0"/>
        <w:spacing w:after="0" w:line="240" w:lineRule="auto"/>
        <w:ind w:left="112" w:right="128" w:firstLine="566"/>
        <w:jc w:val="both"/>
        <w:rPr>
          <w:rFonts w:ascii="Times New Roman" w:hAnsi="Times New Roman"/>
          <w:sz w:val="28"/>
          <w:szCs w:val="28"/>
          <w:lang w:eastAsia="en-US"/>
        </w:rPr>
      </w:pPr>
      <w:r w:rsidRPr="00BB20D2">
        <w:rPr>
          <w:rFonts w:ascii="Times New Roman" w:hAnsi="Times New Roman"/>
          <w:i/>
          <w:sz w:val="28"/>
          <w:szCs w:val="28"/>
          <w:lang w:eastAsia="en-US"/>
        </w:rPr>
        <w:t xml:space="preserve">Вказівка. </w:t>
      </w:r>
      <w:r w:rsidRPr="00BB20D2">
        <w:rPr>
          <w:rFonts w:ascii="Times New Roman" w:hAnsi="Times New Roman"/>
          <w:sz w:val="28"/>
          <w:szCs w:val="28"/>
          <w:lang w:eastAsia="en-US"/>
        </w:rPr>
        <w:t>Виконати це завдання допоможе таблиця, наведена в методичних</w:t>
      </w:r>
      <w:r w:rsidR="00B42A1B">
        <w:rPr>
          <w:rFonts w:ascii="Times New Roman" w:hAnsi="Times New Roman"/>
          <w:sz w:val="28"/>
          <w:szCs w:val="28"/>
          <w:lang w:eastAsia="en-US"/>
        </w:rPr>
        <w:t xml:space="preserve"> </w:t>
      </w:r>
      <w:r w:rsidRPr="00BB20D2">
        <w:rPr>
          <w:rFonts w:ascii="Times New Roman" w:hAnsi="Times New Roman"/>
          <w:spacing w:val="-67"/>
          <w:sz w:val="28"/>
          <w:szCs w:val="28"/>
          <w:lang w:eastAsia="en-US"/>
        </w:rPr>
        <w:t xml:space="preserve"> </w:t>
      </w:r>
      <w:r w:rsidRPr="00BB20D2">
        <w:rPr>
          <w:rFonts w:ascii="Times New Roman" w:hAnsi="Times New Roman"/>
          <w:sz w:val="28"/>
          <w:szCs w:val="28"/>
          <w:lang w:eastAsia="en-US"/>
        </w:rPr>
        <w:t xml:space="preserve">вказівках до вивчення теми. Доцільно спочатку визначити фазу </w:t>
      </w:r>
      <w:r w:rsidR="00783149">
        <w:rPr>
          <w:rFonts w:ascii="Times New Roman" w:hAnsi="Times New Roman"/>
          <w:sz w:val="28"/>
          <w:szCs w:val="28"/>
          <w:lang w:eastAsia="en-US"/>
        </w:rPr>
        <w:t>проєкту</w:t>
      </w:r>
      <w:r w:rsidRPr="00BB20D2">
        <w:rPr>
          <w:rFonts w:ascii="Times New Roman" w:hAnsi="Times New Roman"/>
          <w:sz w:val="28"/>
          <w:szCs w:val="28"/>
          <w:lang w:eastAsia="en-US"/>
        </w:rPr>
        <w:t>, а вже</w:t>
      </w:r>
      <w:r w:rsidRPr="00BB20D2">
        <w:rPr>
          <w:rFonts w:ascii="Times New Roman" w:hAnsi="Times New Roman"/>
          <w:spacing w:val="1"/>
          <w:sz w:val="28"/>
          <w:szCs w:val="28"/>
          <w:lang w:eastAsia="en-US"/>
        </w:rPr>
        <w:t xml:space="preserve"> </w:t>
      </w:r>
      <w:r w:rsidRPr="00BB20D2">
        <w:rPr>
          <w:rFonts w:ascii="Times New Roman" w:hAnsi="Times New Roman"/>
          <w:sz w:val="28"/>
          <w:szCs w:val="28"/>
          <w:lang w:eastAsia="en-US"/>
        </w:rPr>
        <w:t>потім перейти до встановлення черговості робіт. Оформити результати роботи</w:t>
      </w:r>
      <w:r w:rsidRPr="00BB20D2">
        <w:rPr>
          <w:rFonts w:ascii="Times New Roman" w:hAnsi="Times New Roman"/>
          <w:spacing w:val="1"/>
          <w:sz w:val="28"/>
          <w:szCs w:val="28"/>
          <w:lang w:eastAsia="en-US"/>
        </w:rPr>
        <w:t xml:space="preserve"> </w:t>
      </w:r>
      <w:r w:rsidRPr="00BB20D2">
        <w:rPr>
          <w:rFonts w:ascii="Times New Roman" w:hAnsi="Times New Roman"/>
          <w:sz w:val="28"/>
          <w:szCs w:val="28"/>
          <w:lang w:eastAsia="en-US"/>
        </w:rPr>
        <w:t>доцільніше</w:t>
      </w:r>
      <w:r w:rsidRPr="00BB20D2">
        <w:rPr>
          <w:rFonts w:ascii="Times New Roman" w:hAnsi="Times New Roman"/>
          <w:spacing w:val="-1"/>
          <w:sz w:val="28"/>
          <w:szCs w:val="28"/>
          <w:lang w:eastAsia="en-US"/>
        </w:rPr>
        <w:t xml:space="preserve"> </w:t>
      </w:r>
      <w:r w:rsidRPr="00BB20D2">
        <w:rPr>
          <w:rFonts w:ascii="Times New Roman" w:hAnsi="Times New Roman"/>
          <w:sz w:val="28"/>
          <w:szCs w:val="28"/>
          <w:lang w:eastAsia="en-US"/>
        </w:rPr>
        <w:t>у</w:t>
      </w:r>
      <w:r w:rsidRPr="00BB20D2">
        <w:rPr>
          <w:rFonts w:ascii="Times New Roman" w:hAnsi="Times New Roman"/>
          <w:spacing w:val="-5"/>
          <w:sz w:val="28"/>
          <w:szCs w:val="28"/>
          <w:lang w:eastAsia="en-US"/>
        </w:rPr>
        <w:t xml:space="preserve"> </w:t>
      </w:r>
      <w:r w:rsidRPr="00BB20D2">
        <w:rPr>
          <w:rFonts w:ascii="Times New Roman" w:hAnsi="Times New Roman"/>
          <w:sz w:val="28"/>
          <w:szCs w:val="28"/>
          <w:lang w:eastAsia="en-US"/>
        </w:rPr>
        <w:t>вигляді</w:t>
      </w:r>
      <w:r w:rsidRPr="00BB20D2">
        <w:rPr>
          <w:rFonts w:ascii="Times New Roman" w:hAnsi="Times New Roman"/>
          <w:spacing w:val="4"/>
          <w:sz w:val="28"/>
          <w:szCs w:val="28"/>
          <w:lang w:eastAsia="en-US"/>
        </w:rPr>
        <w:t xml:space="preserve"> </w:t>
      </w:r>
      <w:r w:rsidRPr="00BB20D2">
        <w:rPr>
          <w:rFonts w:ascii="Times New Roman" w:hAnsi="Times New Roman"/>
          <w:sz w:val="28"/>
          <w:szCs w:val="28"/>
          <w:lang w:eastAsia="en-US"/>
        </w:rPr>
        <w:t>табл.</w:t>
      </w:r>
      <w:r w:rsidRPr="00BB20D2">
        <w:rPr>
          <w:rFonts w:ascii="Times New Roman" w:hAnsi="Times New Roman"/>
          <w:spacing w:val="-1"/>
          <w:sz w:val="28"/>
          <w:szCs w:val="28"/>
          <w:lang w:eastAsia="en-US"/>
        </w:rPr>
        <w:t xml:space="preserve"> </w:t>
      </w:r>
      <w:r w:rsidRPr="00BB20D2">
        <w:rPr>
          <w:rFonts w:ascii="Times New Roman" w:hAnsi="Times New Roman"/>
          <w:sz w:val="28"/>
          <w:szCs w:val="28"/>
          <w:lang w:eastAsia="en-US"/>
        </w:rPr>
        <w:t>1</w:t>
      </w:r>
      <w:r w:rsidRPr="00BB20D2">
        <w:rPr>
          <w:rFonts w:ascii="Times New Roman" w:hAnsi="Times New Roman"/>
          <w:spacing w:val="1"/>
          <w:sz w:val="28"/>
          <w:szCs w:val="28"/>
          <w:lang w:eastAsia="en-US"/>
        </w:rPr>
        <w:t xml:space="preserve"> </w:t>
      </w:r>
      <w:r w:rsidRPr="00BB20D2">
        <w:rPr>
          <w:rFonts w:ascii="Times New Roman" w:hAnsi="Times New Roman"/>
          <w:sz w:val="28"/>
          <w:szCs w:val="28"/>
          <w:lang w:eastAsia="en-US"/>
        </w:rPr>
        <w:t>за</w:t>
      </w:r>
      <w:r w:rsidRPr="00BB20D2">
        <w:rPr>
          <w:rFonts w:ascii="Times New Roman" w:hAnsi="Times New Roman"/>
          <w:spacing w:val="-4"/>
          <w:sz w:val="28"/>
          <w:szCs w:val="28"/>
          <w:lang w:eastAsia="en-US"/>
        </w:rPr>
        <w:t xml:space="preserve"> </w:t>
      </w:r>
      <w:r w:rsidRPr="00BB20D2">
        <w:rPr>
          <w:rFonts w:ascii="Times New Roman" w:hAnsi="Times New Roman"/>
          <w:sz w:val="28"/>
          <w:szCs w:val="28"/>
          <w:lang w:eastAsia="en-US"/>
        </w:rPr>
        <w:t>наведеною</w:t>
      </w:r>
      <w:r w:rsidRPr="00BB20D2">
        <w:rPr>
          <w:rFonts w:ascii="Times New Roman" w:hAnsi="Times New Roman"/>
          <w:spacing w:val="-2"/>
          <w:sz w:val="28"/>
          <w:szCs w:val="28"/>
          <w:lang w:eastAsia="en-US"/>
        </w:rPr>
        <w:t xml:space="preserve"> </w:t>
      </w:r>
      <w:r w:rsidRPr="00BB20D2">
        <w:rPr>
          <w:rFonts w:ascii="Times New Roman" w:hAnsi="Times New Roman"/>
          <w:sz w:val="28"/>
          <w:szCs w:val="28"/>
          <w:lang w:eastAsia="en-US"/>
        </w:rPr>
        <w:t>схемою:</w:t>
      </w:r>
    </w:p>
    <w:p w14:paraId="4BF8B6C1" w14:textId="77777777" w:rsidR="00C9500F" w:rsidRPr="00BB20D2" w:rsidRDefault="00C9500F" w:rsidP="00BB20D2">
      <w:pPr>
        <w:widowControl w:val="0"/>
        <w:autoSpaceDE w:val="0"/>
        <w:autoSpaceDN w:val="0"/>
        <w:spacing w:after="0" w:line="240" w:lineRule="auto"/>
        <w:ind w:left="112" w:right="128" w:firstLine="566"/>
        <w:jc w:val="both"/>
        <w:rPr>
          <w:rFonts w:ascii="Times New Roman" w:hAnsi="Times New Roman"/>
          <w:sz w:val="28"/>
          <w:szCs w:val="28"/>
          <w:lang w:eastAsia="en-US"/>
        </w:rPr>
      </w:pPr>
    </w:p>
    <w:tbl>
      <w:tblPr>
        <w:tblStyle w:val="TableNormal4"/>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1"/>
        <w:gridCol w:w="3092"/>
        <w:gridCol w:w="2956"/>
      </w:tblGrid>
      <w:tr w:rsidR="00BB20D2" w:rsidRPr="00BB20D2" w14:paraId="3CE60A94" w14:textId="77777777" w:rsidTr="00C9500F">
        <w:trPr>
          <w:trHeight w:val="377"/>
        </w:trPr>
        <w:tc>
          <w:tcPr>
            <w:tcW w:w="2861" w:type="dxa"/>
          </w:tcPr>
          <w:p w14:paraId="1DA7A9BC" w14:textId="77777777" w:rsidR="00BB20D2" w:rsidRPr="00BB20D2" w:rsidRDefault="00BB20D2" w:rsidP="00BB20D2">
            <w:pPr>
              <w:spacing w:line="256" w:lineRule="exact"/>
              <w:ind w:left="1039"/>
              <w:rPr>
                <w:rFonts w:ascii="Times New Roman" w:hAnsi="Times New Roman"/>
                <w:sz w:val="24"/>
              </w:rPr>
            </w:pPr>
            <w:proofErr w:type="spellStart"/>
            <w:r w:rsidRPr="00BB20D2">
              <w:rPr>
                <w:rFonts w:ascii="Times New Roman" w:hAnsi="Times New Roman"/>
                <w:sz w:val="24"/>
              </w:rPr>
              <w:lastRenderedPageBreak/>
              <w:t>Види</w:t>
            </w:r>
            <w:proofErr w:type="spellEnd"/>
            <w:r w:rsidRPr="00BB20D2">
              <w:rPr>
                <w:rFonts w:ascii="Times New Roman" w:hAnsi="Times New Roman"/>
                <w:sz w:val="24"/>
              </w:rPr>
              <w:t xml:space="preserve"> </w:t>
            </w:r>
            <w:proofErr w:type="spellStart"/>
            <w:r w:rsidRPr="00BB20D2">
              <w:rPr>
                <w:rFonts w:ascii="Times New Roman" w:hAnsi="Times New Roman"/>
                <w:sz w:val="24"/>
              </w:rPr>
              <w:t>робіт</w:t>
            </w:r>
            <w:proofErr w:type="spellEnd"/>
          </w:p>
        </w:tc>
        <w:tc>
          <w:tcPr>
            <w:tcW w:w="3092" w:type="dxa"/>
          </w:tcPr>
          <w:p w14:paraId="442753AF" w14:textId="77777777" w:rsidR="00BB20D2" w:rsidRPr="00BB20D2" w:rsidRDefault="00BB20D2" w:rsidP="00BB20D2">
            <w:pPr>
              <w:spacing w:line="256" w:lineRule="exact"/>
              <w:ind w:left="1058"/>
              <w:rPr>
                <w:rFonts w:ascii="Times New Roman" w:hAnsi="Times New Roman"/>
                <w:sz w:val="24"/>
              </w:rPr>
            </w:pPr>
            <w:proofErr w:type="spellStart"/>
            <w:r w:rsidRPr="00BB20D2">
              <w:rPr>
                <w:rFonts w:ascii="Times New Roman" w:hAnsi="Times New Roman"/>
                <w:sz w:val="24"/>
              </w:rPr>
              <w:t>Черговість</w:t>
            </w:r>
            <w:proofErr w:type="spellEnd"/>
          </w:p>
        </w:tc>
        <w:tc>
          <w:tcPr>
            <w:tcW w:w="2956" w:type="dxa"/>
          </w:tcPr>
          <w:p w14:paraId="33C237DE" w14:textId="3FA8A4CB" w:rsidR="00BB20D2" w:rsidRPr="00BB20D2" w:rsidRDefault="00BB20D2" w:rsidP="00BB20D2">
            <w:pPr>
              <w:spacing w:line="256" w:lineRule="exact"/>
              <w:ind w:left="922"/>
              <w:rPr>
                <w:rFonts w:ascii="Times New Roman" w:hAnsi="Times New Roman"/>
                <w:sz w:val="24"/>
              </w:rPr>
            </w:pPr>
            <w:proofErr w:type="spellStart"/>
            <w:r w:rsidRPr="00BB20D2">
              <w:rPr>
                <w:rFonts w:ascii="Times New Roman" w:hAnsi="Times New Roman"/>
                <w:sz w:val="24"/>
              </w:rPr>
              <w:t>Фаза</w:t>
            </w:r>
            <w:proofErr w:type="spellEnd"/>
            <w:r w:rsidRPr="00BB20D2">
              <w:rPr>
                <w:rFonts w:ascii="Times New Roman" w:hAnsi="Times New Roman"/>
                <w:spacing w:val="1"/>
                <w:sz w:val="24"/>
              </w:rPr>
              <w:t xml:space="preserve"> </w:t>
            </w:r>
            <w:r w:rsidR="00783149">
              <w:rPr>
                <w:rFonts w:ascii="Times New Roman" w:hAnsi="Times New Roman"/>
                <w:sz w:val="24"/>
              </w:rPr>
              <w:t>проєкту</w:t>
            </w:r>
          </w:p>
        </w:tc>
      </w:tr>
      <w:tr w:rsidR="00BB20D2" w:rsidRPr="00BB20D2" w14:paraId="6B88FE51" w14:textId="77777777" w:rsidTr="00C9500F">
        <w:trPr>
          <w:trHeight w:val="379"/>
        </w:trPr>
        <w:tc>
          <w:tcPr>
            <w:tcW w:w="2861" w:type="dxa"/>
          </w:tcPr>
          <w:p w14:paraId="60309BD1" w14:textId="77777777" w:rsidR="00BB20D2" w:rsidRPr="00BB20D2" w:rsidRDefault="00BB20D2" w:rsidP="00BB20D2">
            <w:pPr>
              <w:rPr>
                <w:rFonts w:ascii="Times New Roman" w:hAnsi="Times New Roman"/>
                <w:sz w:val="20"/>
              </w:rPr>
            </w:pPr>
          </w:p>
        </w:tc>
        <w:tc>
          <w:tcPr>
            <w:tcW w:w="3092" w:type="dxa"/>
          </w:tcPr>
          <w:p w14:paraId="43D688C7" w14:textId="77777777" w:rsidR="00BB20D2" w:rsidRPr="00BB20D2" w:rsidRDefault="00BB20D2" w:rsidP="00BB20D2">
            <w:pPr>
              <w:rPr>
                <w:rFonts w:ascii="Times New Roman" w:hAnsi="Times New Roman"/>
                <w:sz w:val="20"/>
              </w:rPr>
            </w:pPr>
          </w:p>
        </w:tc>
        <w:tc>
          <w:tcPr>
            <w:tcW w:w="2956" w:type="dxa"/>
          </w:tcPr>
          <w:p w14:paraId="184A0AB2" w14:textId="77777777" w:rsidR="00BB20D2" w:rsidRPr="00BB20D2" w:rsidRDefault="00BB20D2" w:rsidP="00BB20D2">
            <w:pPr>
              <w:rPr>
                <w:rFonts w:ascii="Times New Roman" w:hAnsi="Times New Roman"/>
                <w:sz w:val="20"/>
              </w:rPr>
            </w:pPr>
          </w:p>
        </w:tc>
      </w:tr>
    </w:tbl>
    <w:p w14:paraId="0191575A" w14:textId="1E4232B0" w:rsidR="00BB20D2" w:rsidRPr="00BB20D2" w:rsidRDefault="00BB20D2" w:rsidP="00BB20D2">
      <w:pPr>
        <w:widowControl w:val="0"/>
        <w:autoSpaceDE w:val="0"/>
        <w:autoSpaceDN w:val="0"/>
        <w:spacing w:after="0" w:line="240" w:lineRule="auto"/>
        <w:ind w:left="112" w:right="127" w:firstLine="566"/>
        <w:jc w:val="both"/>
        <w:rPr>
          <w:rFonts w:ascii="Times New Roman" w:hAnsi="Times New Roman"/>
          <w:sz w:val="28"/>
          <w:szCs w:val="28"/>
          <w:lang w:eastAsia="en-US"/>
        </w:rPr>
      </w:pPr>
      <w:r w:rsidRPr="00BB20D2">
        <w:rPr>
          <w:rFonts w:ascii="Times New Roman" w:hAnsi="Times New Roman"/>
          <w:sz w:val="28"/>
          <w:szCs w:val="28"/>
          <w:lang w:eastAsia="en-US"/>
        </w:rPr>
        <w:t xml:space="preserve">Зробити висновок, які види робіт потребують значних обсягів фінансування. Визначити, при виконанні яких видів </w:t>
      </w:r>
      <w:r w:rsidR="00783149">
        <w:rPr>
          <w:rFonts w:ascii="Times New Roman" w:hAnsi="Times New Roman"/>
          <w:sz w:val="28"/>
          <w:szCs w:val="28"/>
          <w:lang w:eastAsia="en-US"/>
        </w:rPr>
        <w:t>проєкт</w:t>
      </w:r>
      <w:r w:rsidRPr="00BB20D2">
        <w:rPr>
          <w:rFonts w:ascii="Times New Roman" w:hAnsi="Times New Roman"/>
          <w:sz w:val="28"/>
          <w:szCs w:val="28"/>
          <w:lang w:eastAsia="en-US"/>
        </w:rPr>
        <w:t>них робіт зростає роль аналізу</w:t>
      </w:r>
      <w:r w:rsidRPr="00BB20D2">
        <w:rPr>
          <w:rFonts w:ascii="Times New Roman" w:hAnsi="Times New Roman"/>
          <w:spacing w:val="1"/>
          <w:sz w:val="28"/>
          <w:szCs w:val="28"/>
          <w:lang w:eastAsia="en-US"/>
        </w:rPr>
        <w:t xml:space="preserve"> </w:t>
      </w:r>
      <w:r w:rsidRPr="00BB20D2">
        <w:rPr>
          <w:rFonts w:ascii="Times New Roman" w:hAnsi="Times New Roman"/>
          <w:sz w:val="28"/>
          <w:szCs w:val="28"/>
          <w:lang w:eastAsia="en-US"/>
        </w:rPr>
        <w:t xml:space="preserve">інвестиційного </w:t>
      </w:r>
      <w:r w:rsidR="00783149">
        <w:rPr>
          <w:rFonts w:ascii="Times New Roman" w:hAnsi="Times New Roman"/>
          <w:sz w:val="28"/>
          <w:szCs w:val="28"/>
          <w:lang w:eastAsia="en-US"/>
        </w:rPr>
        <w:t>проєкту</w:t>
      </w:r>
      <w:r w:rsidRPr="00BB20D2">
        <w:rPr>
          <w:rFonts w:ascii="Times New Roman" w:hAnsi="Times New Roman"/>
          <w:sz w:val="28"/>
          <w:szCs w:val="28"/>
          <w:lang w:eastAsia="en-US"/>
        </w:rPr>
        <w:t>.</w:t>
      </w:r>
    </w:p>
    <w:p w14:paraId="3FD0B6CA" w14:textId="77777777" w:rsidR="00BB20D2" w:rsidRPr="00BB20D2" w:rsidRDefault="00BB20D2" w:rsidP="00BB20D2">
      <w:pPr>
        <w:widowControl w:val="0"/>
        <w:autoSpaceDE w:val="0"/>
        <w:autoSpaceDN w:val="0"/>
        <w:spacing w:before="3" w:after="0" w:line="240" w:lineRule="auto"/>
        <w:rPr>
          <w:rFonts w:ascii="Times New Roman" w:hAnsi="Times New Roman"/>
          <w:sz w:val="27"/>
          <w:szCs w:val="28"/>
          <w:lang w:eastAsia="en-US"/>
        </w:rPr>
      </w:pPr>
    </w:p>
    <w:p w14:paraId="45014BD6" w14:textId="2A639047" w:rsidR="00BB20D2" w:rsidRPr="00BB20D2" w:rsidRDefault="00BB20D2" w:rsidP="00BB20D2">
      <w:pPr>
        <w:widowControl w:val="0"/>
        <w:autoSpaceDE w:val="0"/>
        <w:autoSpaceDN w:val="0"/>
        <w:spacing w:after="0" w:line="322" w:lineRule="exact"/>
        <w:ind w:left="4282"/>
        <w:jc w:val="both"/>
        <w:rPr>
          <w:rFonts w:ascii="Times New Roman" w:hAnsi="Times New Roman"/>
          <w:i/>
          <w:sz w:val="28"/>
          <w:lang w:eastAsia="en-US"/>
        </w:rPr>
      </w:pPr>
      <w:bookmarkStart w:id="10" w:name="_Hlk64535768"/>
      <w:r w:rsidRPr="00BB20D2">
        <w:rPr>
          <w:rFonts w:ascii="Times New Roman" w:hAnsi="Times New Roman"/>
          <w:i/>
          <w:sz w:val="28"/>
          <w:lang w:eastAsia="en-US"/>
        </w:rPr>
        <w:t>Завдання</w:t>
      </w:r>
      <w:r w:rsidRPr="00BB20D2">
        <w:rPr>
          <w:rFonts w:ascii="Times New Roman" w:hAnsi="Times New Roman"/>
          <w:i/>
          <w:spacing w:val="-3"/>
          <w:sz w:val="28"/>
          <w:lang w:eastAsia="en-US"/>
        </w:rPr>
        <w:t xml:space="preserve"> </w:t>
      </w:r>
      <w:r w:rsidR="00B42A1B">
        <w:rPr>
          <w:rFonts w:ascii="Times New Roman" w:hAnsi="Times New Roman"/>
          <w:i/>
          <w:sz w:val="28"/>
          <w:lang w:eastAsia="en-US"/>
        </w:rPr>
        <w:t>3</w:t>
      </w:r>
    </w:p>
    <w:p w14:paraId="5DC7179F" w14:textId="37343874" w:rsidR="00BB20D2" w:rsidRPr="00BB20D2" w:rsidRDefault="00BB20D2" w:rsidP="00B42A1B">
      <w:pPr>
        <w:widowControl w:val="0"/>
        <w:autoSpaceDE w:val="0"/>
        <w:autoSpaceDN w:val="0"/>
        <w:spacing w:after="0" w:line="240" w:lineRule="auto"/>
        <w:ind w:left="112" w:right="-1" w:firstLine="566"/>
        <w:jc w:val="both"/>
        <w:rPr>
          <w:rFonts w:ascii="Times New Roman" w:hAnsi="Times New Roman"/>
          <w:sz w:val="28"/>
          <w:szCs w:val="28"/>
          <w:lang w:eastAsia="en-US"/>
        </w:rPr>
      </w:pPr>
      <w:r w:rsidRPr="00BB20D2">
        <w:rPr>
          <w:rFonts w:ascii="Times New Roman" w:hAnsi="Times New Roman"/>
          <w:sz w:val="28"/>
          <w:szCs w:val="28"/>
          <w:lang w:eastAsia="en-US"/>
        </w:rPr>
        <w:t xml:space="preserve">Аналізується </w:t>
      </w:r>
      <w:r w:rsidR="00783149">
        <w:rPr>
          <w:rFonts w:ascii="Times New Roman" w:hAnsi="Times New Roman"/>
          <w:sz w:val="28"/>
          <w:szCs w:val="28"/>
          <w:lang w:eastAsia="en-US"/>
        </w:rPr>
        <w:t>проєкт</w:t>
      </w:r>
      <w:r w:rsidRPr="00BB20D2">
        <w:rPr>
          <w:rFonts w:ascii="Times New Roman" w:hAnsi="Times New Roman"/>
          <w:sz w:val="28"/>
          <w:szCs w:val="28"/>
          <w:lang w:eastAsia="en-US"/>
        </w:rPr>
        <w:t xml:space="preserve"> А вартістю 520 тис. грн. На проведення попередніх</w:t>
      </w:r>
      <w:r w:rsidRPr="00BB20D2">
        <w:rPr>
          <w:rFonts w:ascii="Times New Roman" w:hAnsi="Times New Roman"/>
          <w:spacing w:val="1"/>
          <w:sz w:val="28"/>
          <w:szCs w:val="28"/>
          <w:lang w:eastAsia="en-US"/>
        </w:rPr>
        <w:t xml:space="preserve"> </w:t>
      </w:r>
      <w:r w:rsidRPr="00BB20D2">
        <w:rPr>
          <w:rFonts w:ascii="Times New Roman" w:hAnsi="Times New Roman"/>
          <w:sz w:val="28"/>
          <w:szCs w:val="28"/>
          <w:lang w:eastAsia="en-US"/>
        </w:rPr>
        <w:t xml:space="preserve">досліджень цього </w:t>
      </w:r>
      <w:r w:rsidR="00783149">
        <w:rPr>
          <w:rFonts w:ascii="Times New Roman" w:hAnsi="Times New Roman"/>
          <w:sz w:val="28"/>
          <w:szCs w:val="28"/>
          <w:lang w:eastAsia="en-US"/>
        </w:rPr>
        <w:t>проєкту</w:t>
      </w:r>
      <w:r w:rsidRPr="00BB20D2">
        <w:rPr>
          <w:rFonts w:ascii="Times New Roman" w:hAnsi="Times New Roman"/>
          <w:sz w:val="28"/>
          <w:szCs w:val="28"/>
          <w:lang w:eastAsia="en-US"/>
        </w:rPr>
        <w:t xml:space="preserve"> витрачено 50 тис. грн. Паралельно фірма розробляє</w:t>
      </w:r>
      <w:r w:rsidRPr="00BB20D2">
        <w:rPr>
          <w:rFonts w:ascii="Times New Roman" w:hAnsi="Times New Roman"/>
          <w:spacing w:val="1"/>
          <w:sz w:val="28"/>
          <w:szCs w:val="28"/>
          <w:lang w:eastAsia="en-US"/>
        </w:rPr>
        <w:t xml:space="preserve"> </w:t>
      </w:r>
      <w:r w:rsidRPr="00BB20D2">
        <w:rPr>
          <w:rFonts w:ascii="Times New Roman" w:hAnsi="Times New Roman"/>
          <w:sz w:val="28"/>
          <w:szCs w:val="28"/>
          <w:lang w:eastAsia="en-US"/>
        </w:rPr>
        <w:t xml:space="preserve">два незалежних </w:t>
      </w:r>
      <w:r w:rsidR="00783149">
        <w:rPr>
          <w:rFonts w:ascii="Times New Roman" w:hAnsi="Times New Roman"/>
          <w:sz w:val="28"/>
          <w:szCs w:val="28"/>
          <w:lang w:eastAsia="en-US"/>
        </w:rPr>
        <w:t>проєкти</w:t>
      </w:r>
      <w:r w:rsidRPr="00BB20D2">
        <w:rPr>
          <w:rFonts w:ascii="Times New Roman" w:hAnsi="Times New Roman"/>
          <w:sz w:val="28"/>
          <w:szCs w:val="28"/>
          <w:lang w:eastAsia="en-US"/>
        </w:rPr>
        <w:t xml:space="preserve"> вартістю 840 тис. грн. і 1750 тис. грн. Визначити величину</w:t>
      </w:r>
      <w:r w:rsidRPr="00BB20D2">
        <w:rPr>
          <w:rFonts w:ascii="Times New Roman" w:hAnsi="Times New Roman"/>
          <w:spacing w:val="-5"/>
          <w:sz w:val="28"/>
          <w:szCs w:val="28"/>
          <w:lang w:eastAsia="en-US"/>
        </w:rPr>
        <w:t xml:space="preserve"> </w:t>
      </w:r>
      <w:r w:rsidRPr="00BB20D2">
        <w:rPr>
          <w:rFonts w:ascii="Times New Roman" w:hAnsi="Times New Roman"/>
          <w:sz w:val="28"/>
          <w:szCs w:val="28"/>
          <w:lang w:eastAsia="en-US"/>
        </w:rPr>
        <w:t>безповоротних</w:t>
      </w:r>
      <w:r w:rsidRPr="00BB20D2">
        <w:rPr>
          <w:rFonts w:ascii="Times New Roman" w:hAnsi="Times New Roman"/>
          <w:spacing w:val="-1"/>
          <w:sz w:val="28"/>
          <w:szCs w:val="28"/>
          <w:lang w:eastAsia="en-US"/>
        </w:rPr>
        <w:t xml:space="preserve"> </w:t>
      </w:r>
      <w:r w:rsidRPr="00BB20D2">
        <w:rPr>
          <w:rFonts w:ascii="Times New Roman" w:hAnsi="Times New Roman"/>
          <w:sz w:val="28"/>
          <w:szCs w:val="28"/>
          <w:lang w:eastAsia="en-US"/>
        </w:rPr>
        <w:t>витрат за</w:t>
      </w:r>
      <w:r w:rsidRPr="00BB20D2">
        <w:rPr>
          <w:rFonts w:ascii="Times New Roman" w:hAnsi="Times New Roman"/>
          <w:spacing w:val="-3"/>
          <w:sz w:val="28"/>
          <w:szCs w:val="28"/>
          <w:lang w:eastAsia="en-US"/>
        </w:rPr>
        <w:t xml:space="preserve"> </w:t>
      </w:r>
      <w:r w:rsidR="00783149">
        <w:rPr>
          <w:rFonts w:ascii="Times New Roman" w:hAnsi="Times New Roman"/>
          <w:sz w:val="28"/>
          <w:szCs w:val="28"/>
          <w:lang w:eastAsia="en-US"/>
        </w:rPr>
        <w:t>проєктом</w:t>
      </w:r>
      <w:r w:rsidRPr="00BB20D2">
        <w:rPr>
          <w:rFonts w:ascii="Times New Roman" w:hAnsi="Times New Roman"/>
          <w:spacing w:val="-3"/>
          <w:sz w:val="28"/>
          <w:szCs w:val="28"/>
          <w:lang w:eastAsia="en-US"/>
        </w:rPr>
        <w:t xml:space="preserve"> </w:t>
      </w:r>
      <w:r w:rsidRPr="00BB20D2">
        <w:rPr>
          <w:rFonts w:ascii="Times New Roman" w:hAnsi="Times New Roman"/>
          <w:sz w:val="28"/>
          <w:szCs w:val="28"/>
          <w:lang w:eastAsia="en-US"/>
        </w:rPr>
        <w:t>А.</w:t>
      </w:r>
    </w:p>
    <w:bookmarkEnd w:id="10"/>
    <w:p w14:paraId="396EA8CD" w14:textId="1719786B" w:rsidR="001F37E2" w:rsidRDefault="001F37E2" w:rsidP="001F37E2">
      <w:pPr>
        <w:widowControl w:val="0"/>
        <w:autoSpaceDE w:val="0"/>
        <w:autoSpaceDN w:val="0"/>
        <w:spacing w:after="0" w:line="240" w:lineRule="auto"/>
        <w:ind w:firstLine="709"/>
        <w:rPr>
          <w:rFonts w:ascii="Times New Roman" w:hAnsi="Times New Roman"/>
          <w:sz w:val="28"/>
          <w:szCs w:val="28"/>
          <w:lang w:eastAsia="ru-RU" w:bidi="ru-RU"/>
        </w:rPr>
      </w:pPr>
    </w:p>
    <w:p w14:paraId="472D691A" w14:textId="77777777" w:rsidR="00B82A68" w:rsidRPr="00703F9F" w:rsidRDefault="00B82A68" w:rsidP="001F37E2">
      <w:pPr>
        <w:widowControl w:val="0"/>
        <w:autoSpaceDE w:val="0"/>
        <w:autoSpaceDN w:val="0"/>
        <w:spacing w:after="0" w:line="240" w:lineRule="auto"/>
        <w:ind w:firstLine="709"/>
        <w:rPr>
          <w:rFonts w:ascii="Times New Roman" w:hAnsi="Times New Roman"/>
          <w:sz w:val="28"/>
          <w:szCs w:val="28"/>
          <w:lang w:eastAsia="ru-RU" w:bidi="ru-RU"/>
        </w:rPr>
      </w:pPr>
    </w:p>
    <w:p w14:paraId="4C22A44E" w14:textId="0A2F29B1" w:rsidR="00D50149" w:rsidRPr="00703F9F" w:rsidRDefault="00BB20D2" w:rsidP="00C6549B">
      <w:pPr>
        <w:spacing w:after="0" w:line="240" w:lineRule="auto"/>
        <w:ind w:firstLine="709"/>
        <w:jc w:val="center"/>
        <w:rPr>
          <w:rFonts w:ascii="Times New Roman" w:hAnsi="Times New Roman"/>
          <w:i/>
          <w:iCs/>
          <w:sz w:val="28"/>
          <w:szCs w:val="28"/>
        </w:rPr>
      </w:pPr>
      <w:r w:rsidRPr="00BB20D2">
        <w:rPr>
          <w:rFonts w:ascii="Times New Roman" w:hAnsi="Times New Roman"/>
          <w:noProof/>
          <w:position w:val="-18"/>
          <w:lang w:val="en-US" w:eastAsia="en-US"/>
        </w:rPr>
        <w:drawing>
          <wp:inline distT="0" distB="0" distL="0" distR="0" wp14:anchorId="4E5F14CF" wp14:editId="30AE3B2B">
            <wp:extent cx="357411" cy="309424"/>
            <wp:effectExtent l="0" t="0" r="0" b="0"/>
            <wp:docPr id="68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357411" cy="309424"/>
                    </a:xfrm>
                    <a:prstGeom prst="rect">
                      <a:avLst/>
                    </a:prstGeom>
                  </pic:spPr>
                </pic:pic>
              </a:graphicData>
            </a:graphic>
          </wp:inline>
        </w:drawing>
      </w:r>
      <w:r>
        <w:rPr>
          <w:rFonts w:ascii="Times New Roman" w:hAnsi="Times New Roman"/>
          <w:i/>
          <w:iCs/>
          <w:color w:val="000000"/>
          <w:sz w:val="28"/>
          <w:szCs w:val="28"/>
        </w:rPr>
        <w:t xml:space="preserve"> </w:t>
      </w:r>
      <w:r w:rsidR="00D50149" w:rsidRPr="00703F9F">
        <w:rPr>
          <w:rFonts w:ascii="Times New Roman" w:hAnsi="Times New Roman"/>
          <w:i/>
          <w:iCs/>
          <w:color w:val="000000"/>
          <w:sz w:val="28"/>
          <w:szCs w:val="28"/>
        </w:rPr>
        <w:t>Рекомендована л</w:t>
      </w:r>
      <w:r w:rsidR="00D50149" w:rsidRPr="00703F9F">
        <w:rPr>
          <w:rFonts w:ascii="Times New Roman" w:hAnsi="Times New Roman"/>
          <w:i/>
          <w:iCs/>
          <w:sz w:val="28"/>
          <w:szCs w:val="28"/>
        </w:rPr>
        <w:t>ітература</w:t>
      </w:r>
    </w:p>
    <w:p w14:paraId="3A85EBDE" w14:textId="3ED4B1CA" w:rsidR="00D07417" w:rsidRPr="00680FD3" w:rsidRDefault="00D07417">
      <w:pPr>
        <w:pStyle w:val="a3"/>
        <w:widowControl w:val="0"/>
        <w:numPr>
          <w:ilvl w:val="0"/>
          <w:numId w:val="113"/>
        </w:numPr>
        <w:tabs>
          <w:tab w:val="left" w:pos="474"/>
          <w:tab w:val="left" w:pos="993"/>
        </w:tabs>
        <w:autoSpaceDE w:val="0"/>
        <w:autoSpaceDN w:val="0"/>
        <w:spacing w:line="322" w:lineRule="exact"/>
        <w:ind w:left="0" w:right="51" w:firstLine="709"/>
        <w:jc w:val="both"/>
        <w:rPr>
          <w:rFonts w:ascii="Times New Roman" w:hAnsi="Times New Roman"/>
          <w:sz w:val="28"/>
        </w:rPr>
      </w:pPr>
      <w:r w:rsidRPr="00680FD3">
        <w:rPr>
          <w:rFonts w:ascii="Times New Roman" w:hAnsi="Times New Roman"/>
          <w:sz w:val="28"/>
        </w:rPr>
        <w:t>Інвестиційний аналіз бізнес-</w:t>
      </w:r>
      <w:r w:rsidR="00783149">
        <w:rPr>
          <w:rFonts w:ascii="Times New Roman" w:hAnsi="Times New Roman"/>
          <w:sz w:val="28"/>
        </w:rPr>
        <w:t>проєктів</w:t>
      </w:r>
      <w:r w:rsidRPr="00680FD3">
        <w:rPr>
          <w:rFonts w:ascii="Times New Roman" w:hAnsi="Times New Roman"/>
          <w:sz w:val="28"/>
        </w:rPr>
        <w:t xml:space="preserve"> : </w:t>
      </w:r>
      <w:proofErr w:type="spellStart"/>
      <w:r w:rsidRPr="00680FD3">
        <w:rPr>
          <w:rFonts w:ascii="Times New Roman" w:hAnsi="Times New Roman"/>
          <w:sz w:val="28"/>
        </w:rPr>
        <w:t>навч</w:t>
      </w:r>
      <w:proofErr w:type="spellEnd"/>
      <w:r w:rsidRPr="00680FD3">
        <w:rPr>
          <w:rFonts w:ascii="Times New Roman" w:hAnsi="Times New Roman"/>
          <w:sz w:val="28"/>
        </w:rPr>
        <w:t xml:space="preserve">. </w:t>
      </w:r>
      <w:proofErr w:type="spellStart"/>
      <w:r w:rsidRPr="00680FD3">
        <w:rPr>
          <w:rFonts w:ascii="Times New Roman" w:hAnsi="Times New Roman"/>
          <w:sz w:val="28"/>
        </w:rPr>
        <w:t>посіб</w:t>
      </w:r>
      <w:proofErr w:type="spellEnd"/>
      <w:r w:rsidRPr="00680FD3">
        <w:rPr>
          <w:rFonts w:ascii="Times New Roman" w:hAnsi="Times New Roman"/>
          <w:sz w:val="28"/>
        </w:rPr>
        <w:t>. / Трусова Н. В. та ін.</w:t>
      </w:r>
      <w:r w:rsidR="0011015C">
        <w:rPr>
          <w:rFonts w:ascii="Times New Roman" w:hAnsi="Times New Roman"/>
          <w:sz w:val="28"/>
        </w:rPr>
        <w:t xml:space="preserve">  </w:t>
      </w:r>
      <w:r w:rsidRPr="00680FD3">
        <w:rPr>
          <w:rFonts w:ascii="Times New Roman" w:hAnsi="Times New Roman"/>
          <w:sz w:val="28"/>
        </w:rPr>
        <w:t xml:space="preserve">; Тавр. </w:t>
      </w:r>
      <w:proofErr w:type="spellStart"/>
      <w:r w:rsidRPr="00680FD3">
        <w:rPr>
          <w:rFonts w:ascii="Times New Roman" w:hAnsi="Times New Roman"/>
          <w:sz w:val="28"/>
        </w:rPr>
        <w:t>держ</w:t>
      </w:r>
      <w:proofErr w:type="spellEnd"/>
      <w:r w:rsidRPr="00680FD3">
        <w:rPr>
          <w:rFonts w:ascii="Times New Roman" w:hAnsi="Times New Roman"/>
          <w:sz w:val="28"/>
        </w:rPr>
        <w:t xml:space="preserve">. </w:t>
      </w:r>
      <w:proofErr w:type="spellStart"/>
      <w:r w:rsidRPr="00680FD3">
        <w:rPr>
          <w:rFonts w:ascii="Times New Roman" w:hAnsi="Times New Roman"/>
          <w:sz w:val="28"/>
        </w:rPr>
        <w:t>агротехнол</w:t>
      </w:r>
      <w:proofErr w:type="spellEnd"/>
      <w:r w:rsidRPr="00680FD3">
        <w:rPr>
          <w:rFonts w:ascii="Times New Roman" w:hAnsi="Times New Roman"/>
          <w:sz w:val="28"/>
        </w:rPr>
        <w:t xml:space="preserve">. ун-т ім. Дмитра Моторного. Мелітополь : </w:t>
      </w:r>
      <w:proofErr w:type="spellStart"/>
      <w:r w:rsidRPr="00680FD3">
        <w:rPr>
          <w:rFonts w:ascii="Times New Roman" w:hAnsi="Times New Roman"/>
          <w:sz w:val="28"/>
        </w:rPr>
        <w:t>Мелітоп</w:t>
      </w:r>
      <w:proofErr w:type="spellEnd"/>
      <w:r w:rsidRPr="00680FD3">
        <w:rPr>
          <w:rFonts w:ascii="Times New Roman" w:hAnsi="Times New Roman"/>
          <w:sz w:val="28"/>
        </w:rPr>
        <w:t xml:space="preserve">. </w:t>
      </w:r>
      <w:proofErr w:type="spellStart"/>
      <w:r w:rsidRPr="00680FD3">
        <w:rPr>
          <w:rFonts w:ascii="Times New Roman" w:hAnsi="Times New Roman"/>
          <w:sz w:val="28"/>
        </w:rPr>
        <w:t>міськ</w:t>
      </w:r>
      <w:proofErr w:type="spellEnd"/>
      <w:r w:rsidRPr="00680FD3">
        <w:rPr>
          <w:rFonts w:ascii="Times New Roman" w:hAnsi="Times New Roman"/>
          <w:sz w:val="28"/>
        </w:rPr>
        <w:t>. друк., 2019. 328 с.</w:t>
      </w:r>
    </w:p>
    <w:p w14:paraId="3EB6777E" w14:textId="2C4C2D2F" w:rsidR="00D07417" w:rsidRPr="00680FD3" w:rsidRDefault="00D07417">
      <w:pPr>
        <w:pStyle w:val="a3"/>
        <w:widowControl w:val="0"/>
        <w:numPr>
          <w:ilvl w:val="0"/>
          <w:numId w:val="113"/>
        </w:numPr>
        <w:tabs>
          <w:tab w:val="left" w:pos="474"/>
          <w:tab w:val="left" w:pos="993"/>
        </w:tabs>
        <w:autoSpaceDE w:val="0"/>
        <w:autoSpaceDN w:val="0"/>
        <w:spacing w:line="322" w:lineRule="exact"/>
        <w:ind w:left="0" w:right="51" w:firstLine="709"/>
        <w:jc w:val="both"/>
        <w:rPr>
          <w:rFonts w:ascii="Times New Roman" w:hAnsi="Times New Roman"/>
          <w:sz w:val="28"/>
        </w:rPr>
      </w:pPr>
      <w:r w:rsidRPr="00680FD3">
        <w:rPr>
          <w:rFonts w:ascii="Times New Roman" w:hAnsi="Times New Roman"/>
          <w:sz w:val="28"/>
        </w:rPr>
        <w:t xml:space="preserve">Інвестиційний аналіз: методичні рекомендації до практичних занять / </w:t>
      </w:r>
      <w:proofErr w:type="spellStart"/>
      <w:r w:rsidRPr="00680FD3">
        <w:rPr>
          <w:rFonts w:ascii="Times New Roman" w:hAnsi="Times New Roman"/>
          <w:sz w:val="28"/>
        </w:rPr>
        <w:t>укл</w:t>
      </w:r>
      <w:proofErr w:type="spellEnd"/>
      <w:r w:rsidRPr="00680FD3">
        <w:rPr>
          <w:rFonts w:ascii="Times New Roman" w:hAnsi="Times New Roman"/>
          <w:sz w:val="28"/>
        </w:rPr>
        <w:t>.</w:t>
      </w:r>
      <w:r w:rsidR="0011015C">
        <w:rPr>
          <w:rFonts w:ascii="Times New Roman" w:hAnsi="Times New Roman"/>
          <w:sz w:val="28"/>
        </w:rPr>
        <w:t xml:space="preserve"> </w:t>
      </w:r>
      <w:r w:rsidRPr="00680FD3">
        <w:rPr>
          <w:rFonts w:ascii="Times New Roman" w:hAnsi="Times New Roman"/>
          <w:sz w:val="28"/>
        </w:rPr>
        <w:t xml:space="preserve">: І. С. Смага, І. І. </w:t>
      </w:r>
      <w:proofErr w:type="spellStart"/>
      <w:r w:rsidRPr="00680FD3">
        <w:rPr>
          <w:rFonts w:ascii="Times New Roman" w:hAnsi="Times New Roman"/>
          <w:sz w:val="28"/>
        </w:rPr>
        <w:t>Казімір</w:t>
      </w:r>
      <w:proofErr w:type="spellEnd"/>
      <w:r w:rsidRPr="00680FD3">
        <w:rPr>
          <w:rFonts w:ascii="Times New Roman" w:hAnsi="Times New Roman"/>
          <w:sz w:val="28"/>
        </w:rPr>
        <w:t>. Чернівці</w:t>
      </w:r>
      <w:r w:rsidR="006D62D7">
        <w:rPr>
          <w:rFonts w:ascii="Times New Roman" w:hAnsi="Times New Roman"/>
          <w:sz w:val="28"/>
        </w:rPr>
        <w:t xml:space="preserve"> </w:t>
      </w:r>
      <w:r w:rsidRPr="00680FD3">
        <w:rPr>
          <w:rFonts w:ascii="Times New Roman" w:hAnsi="Times New Roman"/>
          <w:sz w:val="28"/>
        </w:rPr>
        <w:t xml:space="preserve">: </w:t>
      </w:r>
      <w:proofErr w:type="spellStart"/>
      <w:r w:rsidRPr="00680FD3">
        <w:rPr>
          <w:rFonts w:ascii="Times New Roman" w:hAnsi="Times New Roman"/>
          <w:sz w:val="28"/>
        </w:rPr>
        <w:t>Чернівец</w:t>
      </w:r>
      <w:proofErr w:type="spellEnd"/>
      <w:r w:rsidRPr="00680FD3">
        <w:rPr>
          <w:rFonts w:ascii="Times New Roman" w:hAnsi="Times New Roman"/>
          <w:sz w:val="28"/>
        </w:rPr>
        <w:t xml:space="preserve">. </w:t>
      </w:r>
      <w:proofErr w:type="spellStart"/>
      <w:r w:rsidRPr="00680FD3">
        <w:rPr>
          <w:rFonts w:ascii="Times New Roman" w:hAnsi="Times New Roman"/>
          <w:sz w:val="28"/>
        </w:rPr>
        <w:t>нац</w:t>
      </w:r>
      <w:proofErr w:type="spellEnd"/>
      <w:r w:rsidRPr="00680FD3">
        <w:rPr>
          <w:rFonts w:ascii="Times New Roman" w:hAnsi="Times New Roman"/>
          <w:sz w:val="28"/>
        </w:rPr>
        <w:t>. ун-т ім. Ю.</w:t>
      </w:r>
      <w:r w:rsidR="00C662EE">
        <w:rPr>
          <w:rFonts w:ascii="Times New Roman" w:hAnsi="Times New Roman"/>
          <w:sz w:val="28"/>
        </w:rPr>
        <w:t xml:space="preserve"> </w:t>
      </w:r>
      <w:r w:rsidRPr="00680FD3">
        <w:rPr>
          <w:rFonts w:ascii="Times New Roman" w:hAnsi="Times New Roman"/>
          <w:sz w:val="28"/>
        </w:rPr>
        <w:t>Федьковича, 2022</w:t>
      </w:r>
      <w:r w:rsidR="006D62D7">
        <w:rPr>
          <w:rFonts w:ascii="Times New Roman" w:hAnsi="Times New Roman"/>
          <w:sz w:val="28"/>
        </w:rPr>
        <w:t>.</w:t>
      </w:r>
      <w:r w:rsidRPr="00680FD3">
        <w:rPr>
          <w:rFonts w:ascii="Times New Roman" w:hAnsi="Times New Roman"/>
          <w:sz w:val="28"/>
        </w:rPr>
        <w:t xml:space="preserve"> 64 с. URL: https://archer.chnu.edu.ua/jspui/handle/123456789/5713.</w:t>
      </w:r>
    </w:p>
    <w:p w14:paraId="095C5A74" w14:textId="6B108FCE" w:rsidR="001334B9" w:rsidRPr="00680FD3" w:rsidRDefault="00C9500F">
      <w:pPr>
        <w:pStyle w:val="a3"/>
        <w:widowControl w:val="0"/>
        <w:numPr>
          <w:ilvl w:val="0"/>
          <w:numId w:val="113"/>
        </w:numPr>
        <w:tabs>
          <w:tab w:val="left" w:pos="474"/>
          <w:tab w:val="left" w:pos="993"/>
        </w:tabs>
        <w:autoSpaceDE w:val="0"/>
        <w:autoSpaceDN w:val="0"/>
        <w:spacing w:line="322" w:lineRule="exact"/>
        <w:ind w:left="0" w:right="51" w:firstLine="709"/>
        <w:jc w:val="both"/>
        <w:rPr>
          <w:rFonts w:ascii="Times New Roman" w:hAnsi="Times New Roman"/>
          <w:sz w:val="28"/>
          <w:szCs w:val="28"/>
        </w:rPr>
      </w:pPr>
      <w:proofErr w:type="spellStart"/>
      <w:r w:rsidRPr="00C9500F">
        <w:rPr>
          <w:rFonts w:ascii="Times New Roman" w:hAnsi="Times New Roman"/>
          <w:sz w:val="28"/>
          <w:szCs w:val="28"/>
        </w:rPr>
        <w:t>Ковшун</w:t>
      </w:r>
      <w:proofErr w:type="spellEnd"/>
      <w:r w:rsidRPr="00C9500F">
        <w:rPr>
          <w:rFonts w:ascii="Times New Roman" w:hAnsi="Times New Roman"/>
          <w:sz w:val="28"/>
          <w:szCs w:val="28"/>
        </w:rPr>
        <w:t xml:space="preserve"> Н. Е., </w:t>
      </w:r>
      <w:proofErr w:type="spellStart"/>
      <w:r w:rsidRPr="00C9500F">
        <w:rPr>
          <w:rFonts w:ascii="Times New Roman" w:hAnsi="Times New Roman"/>
          <w:sz w:val="28"/>
          <w:szCs w:val="28"/>
        </w:rPr>
        <w:t>Левун</w:t>
      </w:r>
      <w:proofErr w:type="spellEnd"/>
      <w:r w:rsidRPr="00C9500F">
        <w:rPr>
          <w:rFonts w:ascii="Times New Roman" w:hAnsi="Times New Roman"/>
          <w:sz w:val="28"/>
          <w:szCs w:val="28"/>
        </w:rPr>
        <w:t xml:space="preserve"> О. І. Аналіз та реалізація проєктів : </w:t>
      </w:r>
      <w:proofErr w:type="spellStart"/>
      <w:r w:rsidRPr="00C9500F">
        <w:rPr>
          <w:rFonts w:ascii="Times New Roman" w:hAnsi="Times New Roman"/>
          <w:sz w:val="28"/>
          <w:szCs w:val="28"/>
        </w:rPr>
        <w:t>навч</w:t>
      </w:r>
      <w:proofErr w:type="spellEnd"/>
      <w:r w:rsidRPr="00C9500F">
        <w:rPr>
          <w:rFonts w:ascii="Times New Roman" w:hAnsi="Times New Roman"/>
          <w:sz w:val="28"/>
          <w:szCs w:val="28"/>
        </w:rPr>
        <w:t xml:space="preserve">. </w:t>
      </w:r>
      <w:proofErr w:type="spellStart"/>
      <w:r w:rsidRPr="00C9500F">
        <w:rPr>
          <w:rFonts w:ascii="Times New Roman" w:hAnsi="Times New Roman"/>
          <w:sz w:val="28"/>
          <w:szCs w:val="28"/>
        </w:rPr>
        <w:t>посіб</w:t>
      </w:r>
      <w:proofErr w:type="spellEnd"/>
      <w:r w:rsidRPr="00C9500F">
        <w:rPr>
          <w:rFonts w:ascii="Times New Roman" w:hAnsi="Times New Roman"/>
          <w:sz w:val="28"/>
          <w:szCs w:val="28"/>
        </w:rPr>
        <w:t>. Рівне : НУВГП, 2022. 350 с. URL: https://uchebnik-online.net/book/831-analiz-ta-planuvannya-proektiv-navchalnij-posibnik-kovshun-ne/26-ocinka-efektivnosti-proektiv.html</w:t>
      </w:r>
      <w:r w:rsidR="00680FD3" w:rsidRPr="00680FD3">
        <w:rPr>
          <w:rFonts w:ascii="Times New Roman" w:hAnsi="Times New Roman"/>
          <w:sz w:val="28"/>
          <w:szCs w:val="28"/>
        </w:rPr>
        <w:t>.</w:t>
      </w:r>
    </w:p>
    <w:p w14:paraId="21D028F5" w14:textId="126887F5" w:rsidR="00680FD3" w:rsidRDefault="00680FD3">
      <w:pPr>
        <w:pStyle w:val="a3"/>
        <w:widowControl w:val="0"/>
        <w:numPr>
          <w:ilvl w:val="0"/>
          <w:numId w:val="113"/>
        </w:numPr>
        <w:tabs>
          <w:tab w:val="left" w:pos="474"/>
          <w:tab w:val="left" w:pos="993"/>
        </w:tabs>
        <w:autoSpaceDE w:val="0"/>
        <w:autoSpaceDN w:val="0"/>
        <w:spacing w:line="322" w:lineRule="exact"/>
        <w:ind w:left="0" w:right="51" w:firstLine="709"/>
        <w:jc w:val="both"/>
        <w:rPr>
          <w:rFonts w:ascii="Times New Roman" w:hAnsi="Times New Roman"/>
          <w:sz w:val="28"/>
          <w:szCs w:val="28"/>
        </w:rPr>
      </w:pPr>
      <w:r w:rsidRPr="00680FD3">
        <w:rPr>
          <w:rFonts w:ascii="Times New Roman" w:hAnsi="Times New Roman"/>
          <w:sz w:val="28"/>
          <w:szCs w:val="28"/>
        </w:rPr>
        <w:t xml:space="preserve">Микитюк П., Микитюк Ю, Завитій Я.  Дослідження концепції організації </w:t>
      </w:r>
      <w:proofErr w:type="spellStart"/>
      <w:r w:rsidRPr="00680FD3">
        <w:rPr>
          <w:rFonts w:ascii="Times New Roman" w:hAnsi="Times New Roman"/>
          <w:sz w:val="28"/>
          <w:szCs w:val="28"/>
        </w:rPr>
        <w:t>проєктування</w:t>
      </w:r>
      <w:proofErr w:type="spellEnd"/>
      <w:r w:rsidRPr="00680FD3">
        <w:rPr>
          <w:rFonts w:ascii="Times New Roman" w:hAnsi="Times New Roman"/>
          <w:sz w:val="28"/>
          <w:szCs w:val="28"/>
        </w:rPr>
        <w:t xml:space="preserve"> та оцінка факторів формування економічної ефективності інвестиційних </w:t>
      </w:r>
      <w:r w:rsidR="00783149">
        <w:rPr>
          <w:rFonts w:ascii="Times New Roman" w:hAnsi="Times New Roman"/>
          <w:sz w:val="28"/>
          <w:szCs w:val="28"/>
        </w:rPr>
        <w:t>проєктів</w:t>
      </w:r>
      <w:r w:rsidRPr="00680FD3">
        <w:rPr>
          <w:rFonts w:ascii="Times New Roman" w:hAnsi="Times New Roman"/>
          <w:sz w:val="28"/>
          <w:szCs w:val="28"/>
        </w:rPr>
        <w:t xml:space="preserve">. </w:t>
      </w:r>
      <w:r w:rsidRPr="006D62D7">
        <w:rPr>
          <w:rFonts w:ascii="Times New Roman" w:hAnsi="Times New Roman"/>
          <w:i/>
          <w:iCs/>
          <w:sz w:val="28"/>
          <w:szCs w:val="28"/>
        </w:rPr>
        <w:t xml:space="preserve">Вісник </w:t>
      </w:r>
      <w:r w:rsidR="006D62D7">
        <w:rPr>
          <w:rFonts w:ascii="Times New Roman" w:hAnsi="Times New Roman"/>
          <w:i/>
          <w:iCs/>
          <w:sz w:val="28"/>
          <w:szCs w:val="28"/>
        </w:rPr>
        <w:t>е</w:t>
      </w:r>
      <w:r w:rsidRPr="006D62D7">
        <w:rPr>
          <w:rFonts w:ascii="Times New Roman" w:hAnsi="Times New Roman"/>
          <w:i/>
          <w:iCs/>
          <w:sz w:val="28"/>
          <w:szCs w:val="28"/>
        </w:rPr>
        <w:t>кономіки</w:t>
      </w:r>
      <w:r w:rsidRPr="00680FD3">
        <w:rPr>
          <w:rFonts w:ascii="Times New Roman" w:hAnsi="Times New Roman"/>
          <w:sz w:val="28"/>
          <w:szCs w:val="28"/>
        </w:rPr>
        <w:t xml:space="preserve">. 2022. </w:t>
      </w:r>
      <w:r w:rsidR="006D62D7" w:rsidRPr="00680FD3">
        <w:rPr>
          <w:rFonts w:ascii="Times New Roman" w:hAnsi="Times New Roman"/>
          <w:sz w:val="28"/>
          <w:szCs w:val="28"/>
        </w:rPr>
        <w:t>№ 3</w:t>
      </w:r>
      <w:r w:rsidR="006D62D7">
        <w:rPr>
          <w:rFonts w:ascii="Times New Roman" w:hAnsi="Times New Roman"/>
          <w:sz w:val="28"/>
          <w:szCs w:val="28"/>
        </w:rPr>
        <w:t xml:space="preserve">. </w:t>
      </w:r>
      <w:r w:rsidRPr="00680FD3">
        <w:rPr>
          <w:rFonts w:ascii="Times New Roman" w:hAnsi="Times New Roman"/>
          <w:sz w:val="28"/>
          <w:szCs w:val="28"/>
        </w:rPr>
        <w:t>С. 28-35.</w:t>
      </w:r>
    </w:p>
    <w:p w14:paraId="0D7A2423" w14:textId="77777777" w:rsidR="00933F69" w:rsidRPr="00933F69" w:rsidRDefault="00933F69" w:rsidP="00933F69">
      <w:pPr>
        <w:pStyle w:val="a3"/>
        <w:numPr>
          <w:ilvl w:val="0"/>
          <w:numId w:val="113"/>
        </w:numPr>
        <w:tabs>
          <w:tab w:val="left" w:pos="993"/>
        </w:tabs>
        <w:ind w:left="0" w:firstLine="709"/>
        <w:rPr>
          <w:rFonts w:ascii="Times New Roman" w:hAnsi="Times New Roman"/>
          <w:sz w:val="28"/>
          <w:szCs w:val="28"/>
        </w:rPr>
      </w:pPr>
      <w:proofErr w:type="spellStart"/>
      <w:r w:rsidRPr="00933F69">
        <w:rPr>
          <w:rFonts w:ascii="Times New Roman" w:hAnsi="Times New Roman"/>
          <w:sz w:val="28"/>
          <w:szCs w:val="28"/>
        </w:rPr>
        <w:t>Цигилик</w:t>
      </w:r>
      <w:proofErr w:type="spellEnd"/>
      <w:r w:rsidRPr="00933F69">
        <w:rPr>
          <w:rFonts w:ascii="Times New Roman" w:hAnsi="Times New Roman"/>
          <w:sz w:val="28"/>
          <w:szCs w:val="28"/>
        </w:rPr>
        <w:t xml:space="preserve"> І. І. Проєктний аналіз : конспект лекцій. Івано-Франківськ : Інститут менеджменту та економіки, 2020. 92 с.</w:t>
      </w:r>
    </w:p>
    <w:p w14:paraId="230311DA" w14:textId="77777777" w:rsidR="00933F69" w:rsidRPr="00680FD3" w:rsidRDefault="00933F69" w:rsidP="00933F69">
      <w:pPr>
        <w:pStyle w:val="a3"/>
        <w:widowControl w:val="0"/>
        <w:tabs>
          <w:tab w:val="left" w:pos="474"/>
          <w:tab w:val="left" w:pos="993"/>
        </w:tabs>
        <w:autoSpaceDE w:val="0"/>
        <w:autoSpaceDN w:val="0"/>
        <w:spacing w:line="322" w:lineRule="exact"/>
        <w:ind w:left="0" w:right="51"/>
        <w:jc w:val="both"/>
        <w:rPr>
          <w:rFonts w:ascii="Times New Roman" w:hAnsi="Times New Roman"/>
          <w:sz w:val="28"/>
          <w:szCs w:val="28"/>
        </w:rPr>
      </w:pPr>
    </w:p>
    <w:p w14:paraId="34EF0392" w14:textId="7EA423A8" w:rsidR="008B3EC5" w:rsidRDefault="008B3EC5">
      <w:pPr>
        <w:rPr>
          <w:rFonts w:ascii="Times New Roman" w:hAnsi="Times New Roman"/>
          <w:sz w:val="28"/>
          <w:szCs w:val="28"/>
        </w:rPr>
      </w:pPr>
      <w:r>
        <w:rPr>
          <w:rFonts w:ascii="Times New Roman" w:hAnsi="Times New Roman"/>
          <w:sz w:val="28"/>
          <w:szCs w:val="28"/>
        </w:rPr>
        <w:br w:type="page"/>
      </w:r>
    </w:p>
    <w:p w14:paraId="680621EB" w14:textId="219F0234" w:rsidR="00D50149" w:rsidRPr="00B42A1B" w:rsidRDefault="001D1F9F" w:rsidP="00C6549B">
      <w:pPr>
        <w:widowControl w:val="0"/>
        <w:autoSpaceDE w:val="0"/>
        <w:autoSpaceDN w:val="0"/>
        <w:spacing w:after="0" w:line="240" w:lineRule="auto"/>
        <w:ind w:firstLine="709"/>
        <w:jc w:val="center"/>
        <w:rPr>
          <w:rFonts w:ascii="Times New Roman" w:hAnsi="Times New Roman"/>
          <w:b/>
          <w:bCs/>
          <w:sz w:val="28"/>
          <w:szCs w:val="28"/>
          <w:lang w:eastAsia="ru-RU" w:bidi="ru-RU"/>
        </w:rPr>
      </w:pPr>
      <w:r w:rsidRPr="001D1F9F">
        <w:rPr>
          <w:rFonts w:ascii="Times New Roman" w:hAnsi="Times New Roman"/>
          <w:b/>
          <w:bCs/>
          <w:sz w:val="28"/>
          <w:szCs w:val="28"/>
          <w:lang w:eastAsia="ru-RU" w:bidi="ru-RU"/>
        </w:rPr>
        <w:lastRenderedPageBreak/>
        <w:t>ЗМІСТОВИЙ МОДУЛЬ</w:t>
      </w:r>
      <w:r w:rsidR="008C48A2" w:rsidRPr="00B42A1B">
        <w:rPr>
          <w:rFonts w:ascii="Times New Roman" w:hAnsi="Times New Roman"/>
          <w:b/>
          <w:bCs/>
          <w:sz w:val="28"/>
          <w:szCs w:val="28"/>
          <w:lang w:eastAsia="ru-RU" w:bidi="ru-RU"/>
        </w:rPr>
        <w:t xml:space="preserve"> 2. ІНСТРУМЕНТАРІЙ АНАЛІЗУ І ПІДГОТОВКИ </w:t>
      </w:r>
      <w:r w:rsidR="00783149">
        <w:rPr>
          <w:rFonts w:ascii="Times New Roman" w:hAnsi="Times New Roman"/>
          <w:b/>
          <w:bCs/>
          <w:sz w:val="28"/>
          <w:szCs w:val="28"/>
          <w:lang w:eastAsia="ru-RU" w:bidi="ru-RU"/>
        </w:rPr>
        <w:t>ПРОЄКТ</w:t>
      </w:r>
      <w:r w:rsidR="008C48A2" w:rsidRPr="00B42A1B">
        <w:rPr>
          <w:rFonts w:ascii="Times New Roman" w:hAnsi="Times New Roman"/>
          <w:b/>
          <w:bCs/>
          <w:sz w:val="28"/>
          <w:szCs w:val="28"/>
          <w:lang w:eastAsia="ru-RU" w:bidi="ru-RU"/>
        </w:rPr>
        <w:t>НИХ РІШЕНЬ</w:t>
      </w:r>
    </w:p>
    <w:p w14:paraId="0E3E460F" w14:textId="77777777" w:rsidR="00B42A1B" w:rsidRDefault="00B42A1B" w:rsidP="00C6549B">
      <w:pPr>
        <w:widowControl w:val="0"/>
        <w:tabs>
          <w:tab w:val="left" w:pos="2236"/>
          <w:tab w:val="left" w:pos="2268"/>
          <w:tab w:val="left" w:pos="4887"/>
          <w:tab w:val="left" w:pos="7218"/>
          <w:tab w:val="left" w:pos="9281"/>
        </w:tabs>
        <w:autoSpaceDE w:val="0"/>
        <w:autoSpaceDN w:val="0"/>
        <w:spacing w:after="0" w:line="240" w:lineRule="auto"/>
        <w:ind w:right="141" w:firstLine="709"/>
        <w:jc w:val="center"/>
        <w:outlineLvl w:val="0"/>
        <w:rPr>
          <w:rFonts w:ascii="Times New Roman" w:hAnsi="Times New Roman"/>
          <w:b/>
          <w:bCs/>
          <w:sz w:val="28"/>
          <w:szCs w:val="28"/>
          <w:lang w:eastAsia="ru-RU" w:bidi="ru-RU"/>
        </w:rPr>
      </w:pPr>
    </w:p>
    <w:p w14:paraId="45AD4DAB" w14:textId="6755B504" w:rsidR="0000344B" w:rsidRPr="00703F9F" w:rsidRDefault="0000344B" w:rsidP="00C6549B">
      <w:pPr>
        <w:widowControl w:val="0"/>
        <w:tabs>
          <w:tab w:val="left" w:pos="2236"/>
          <w:tab w:val="left" w:pos="2268"/>
          <w:tab w:val="left" w:pos="4887"/>
          <w:tab w:val="left" w:pos="7218"/>
          <w:tab w:val="left" w:pos="9281"/>
        </w:tabs>
        <w:autoSpaceDE w:val="0"/>
        <w:autoSpaceDN w:val="0"/>
        <w:spacing w:after="0" w:line="240" w:lineRule="auto"/>
        <w:ind w:right="141" w:firstLine="709"/>
        <w:jc w:val="center"/>
        <w:outlineLvl w:val="0"/>
        <w:rPr>
          <w:rFonts w:ascii="Times New Roman" w:hAnsi="Times New Roman"/>
          <w:sz w:val="28"/>
          <w:szCs w:val="28"/>
          <w:lang w:eastAsia="ru-RU" w:bidi="ru-RU"/>
        </w:rPr>
      </w:pPr>
      <w:r w:rsidRPr="00703F9F">
        <w:rPr>
          <w:rFonts w:ascii="Times New Roman" w:hAnsi="Times New Roman"/>
          <w:b/>
          <w:bCs/>
          <w:sz w:val="28"/>
          <w:szCs w:val="28"/>
          <w:lang w:eastAsia="ru-RU" w:bidi="ru-RU"/>
        </w:rPr>
        <w:t xml:space="preserve">Тема 3 </w:t>
      </w:r>
      <w:r w:rsidR="0019008D" w:rsidRPr="00703F9F">
        <w:rPr>
          <w:rFonts w:ascii="Times New Roman" w:hAnsi="Times New Roman"/>
          <w:sz w:val="28"/>
          <w:szCs w:val="28"/>
          <w:lang w:eastAsia="ru-RU" w:bidi="ru-RU"/>
        </w:rPr>
        <w:t xml:space="preserve">КОНЦЕПТУАЛЬНІ ОСНОВИ АНАЛІЗУ ІНВЕСТИЦІЙНИХ </w:t>
      </w:r>
      <w:r w:rsidR="00783149">
        <w:rPr>
          <w:rFonts w:ascii="Times New Roman" w:hAnsi="Times New Roman"/>
          <w:spacing w:val="-1"/>
          <w:sz w:val="28"/>
          <w:szCs w:val="28"/>
          <w:lang w:eastAsia="ru-RU" w:bidi="ru-RU"/>
        </w:rPr>
        <w:t>ПРОЄКТІВ</w:t>
      </w:r>
    </w:p>
    <w:p w14:paraId="24897656" w14:textId="77777777" w:rsidR="0000344B" w:rsidRPr="00703F9F" w:rsidRDefault="0000344B" w:rsidP="00C6549B">
      <w:pPr>
        <w:widowControl w:val="0"/>
        <w:autoSpaceDE w:val="0"/>
        <w:autoSpaceDN w:val="0"/>
        <w:spacing w:after="0" w:line="240" w:lineRule="auto"/>
        <w:ind w:right="141" w:firstLine="709"/>
        <w:jc w:val="both"/>
        <w:rPr>
          <w:rFonts w:ascii="Times New Roman" w:hAnsi="Times New Roman"/>
          <w:b/>
          <w:sz w:val="27"/>
          <w:szCs w:val="28"/>
          <w:lang w:eastAsia="ru-RU" w:bidi="ru-RU"/>
        </w:rPr>
      </w:pPr>
    </w:p>
    <w:p w14:paraId="0A138C9D" w14:textId="3FADE87C" w:rsidR="0000344B" w:rsidRPr="00703F9F" w:rsidRDefault="0068029F"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b/>
          <w:i/>
          <w:iCs/>
          <w:sz w:val="28"/>
          <w:szCs w:val="28"/>
          <w:lang w:eastAsia="ru-RU" w:bidi="ru-RU"/>
        </w:rPr>
        <w:t>Мета вивчення теми</w:t>
      </w:r>
      <w:r w:rsidR="0000344B" w:rsidRPr="00703F9F">
        <w:rPr>
          <w:rFonts w:ascii="Times New Roman" w:hAnsi="Times New Roman"/>
          <w:b/>
          <w:sz w:val="28"/>
          <w:szCs w:val="28"/>
          <w:lang w:eastAsia="ru-RU" w:bidi="ru-RU"/>
        </w:rPr>
        <w:t xml:space="preserve">: </w:t>
      </w:r>
      <w:r w:rsidR="0000344B" w:rsidRPr="00703F9F">
        <w:rPr>
          <w:rFonts w:ascii="Times New Roman" w:hAnsi="Times New Roman"/>
          <w:sz w:val="28"/>
          <w:szCs w:val="28"/>
          <w:lang w:eastAsia="ru-RU" w:bidi="ru-RU"/>
        </w:rPr>
        <w:t xml:space="preserve">навчити студентів робити правильний розподіл між витратами та вигодами </w:t>
      </w:r>
      <w:r w:rsidR="00783149">
        <w:rPr>
          <w:rFonts w:ascii="Times New Roman" w:hAnsi="Times New Roman"/>
          <w:sz w:val="28"/>
          <w:szCs w:val="28"/>
          <w:lang w:eastAsia="ru-RU" w:bidi="ru-RU"/>
        </w:rPr>
        <w:t>проєкту</w:t>
      </w:r>
      <w:r w:rsidR="0000344B" w:rsidRPr="00703F9F">
        <w:rPr>
          <w:rFonts w:ascii="Times New Roman" w:hAnsi="Times New Roman"/>
          <w:sz w:val="28"/>
          <w:szCs w:val="28"/>
          <w:lang w:eastAsia="ru-RU" w:bidi="ru-RU"/>
        </w:rPr>
        <w:t xml:space="preserve">, явними та неявними витратами </w:t>
      </w:r>
      <w:r w:rsidR="00783149">
        <w:rPr>
          <w:rFonts w:ascii="Times New Roman" w:hAnsi="Times New Roman"/>
          <w:sz w:val="28"/>
          <w:szCs w:val="28"/>
          <w:lang w:eastAsia="ru-RU" w:bidi="ru-RU"/>
        </w:rPr>
        <w:t>проєкту</w:t>
      </w:r>
      <w:r w:rsidR="0000344B" w:rsidRPr="00703F9F">
        <w:rPr>
          <w:rFonts w:ascii="Times New Roman" w:hAnsi="Times New Roman"/>
          <w:sz w:val="28"/>
          <w:szCs w:val="28"/>
          <w:lang w:eastAsia="ru-RU" w:bidi="ru-RU"/>
        </w:rPr>
        <w:t xml:space="preserve">, вміти визначати альтернативну вартість </w:t>
      </w:r>
      <w:r w:rsidR="00783149">
        <w:rPr>
          <w:rFonts w:ascii="Times New Roman" w:hAnsi="Times New Roman"/>
          <w:sz w:val="28"/>
          <w:szCs w:val="28"/>
          <w:lang w:eastAsia="ru-RU" w:bidi="ru-RU"/>
        </w:rPr>
        <w:t>проєкту</w:t>
      </w:r>
      <w:r w:rsidR="0000344B" w:rsidRPr="00703F9F">
        <w:rPr>
          <w:rFonts w:ascii="Times New Roman" w:hAnsi="Times New Roman"/>
          <w:sz w:val="28"/>
          <w:szCs w:val="28"/>
          <w:lang w:eastAsia="ru-RU" w:bidi="ru-RU"/>
        </w:rPr>
        <w:t xml:space="preserve"> та приймати альтернативні рішення.</w:t>
      </w:r>
    </w:p>
    <w:p w14:paraId="3DBA5596" w14:textId="18A1D818" w:rsidR="0068029F" w:rsidRPr="00703F9F" w:rsidRDefault="0068029F"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b/>
          <w:i/>
          <w:iCs/>
          <w:sz w:val="28"/>
          <w:szCs w:val="28"/>
          <w:lang w:eastAsia="ru-RU" w:bidi="ru-RU"/>
        </w:rPr>
        <w:t>Ключові слова:</w:t>
      </w:r>
      <w:r w:rsidRPr="00703F9F">
        <w:rPr>
          <w:rFonts w:ascii="Times New Roman" w:hAnsi="Times New Roman"/>
          <w:sz w:val="28"/>
          <w:szCs w:val="28"/>
          <w:lang w:eastAsia="ru-RU" w:bidi="ru-RU"/>
        </w:rPr>
        <w:t xml:space="preserve"> </w:t>
      </w:r>
      <w:r w:rsidR="00B42A1B">
        <w:rPr>
          <w:rFonts w:ascii="Times New Roman" w:hAnsi="Times New Roman"/>
          <w:sz w:val="28"/>
          <w:szCs w:val="28"/>
          <w:lang w:eastAsia="ru-RU" w:bidi="ru-RU"/>
        </w:rPr>
        <w:t xml:space="preserve">цінність </w:t>
      </w:r>
      <w:r w:rsidR="00783149">
        <w:rPr>
          <w:rFonts w:ascii="Times New Roman" w:hAnsi="Times New Roman"/>
          <w:sz w:val="28"/>
          <w:szCs w:val="28"/>
          <w:lang w:eastAsia="ru-RU" w:bidi="ru-RU"/>
        </w:rPr>
        <w:t>проєкту</w:t>
      </w:r>
      <w:r w:rsidR="00B42A1B">
        <w:rPr>
          <w:rFonts w:ascii="Times New Roman" w:hAnsi="Times New Roman"/>
          <w:sz w:val="28"/>
          <w:szCs w:val="28"/>
          <w:lang w:eastAsia="ru-RU" w:bidi="ru-RU"/>
        </w:rPr>
        <w:t xml:space="preserve">, граничні витрати, </w:t>
      </w:r>
      <w:r w:rsidR="00B42A1B" w:rsidRPr="00B42A1B">
        <w:rPr>
          <w:rFonts w:ascii="Times New Roman" w:hAnsi="Times New Roman"/>
          <w:sz w:val="28"/>
          <w:szCs w:val="28"/>
          <w:lang w:eastAsia="ru-RU" w:bidi="ru-RU"/>
        </w:rPr>
        <w:t>початковий оборотний капітал</w:t>
      </w:r>
      <w:r w:rsidR="00B42A1B">
        <w:rPr>
          <w:rFonts w:ascii="Times New Roman" w:hAnsi="Times New Roman"/>
          <w:sz w:val="28"/>
          <w:szCs w:val="28"/>
          <w:lang w:eastAsia="ru-RU" w:bidi="ru-RU"/>
        </w:rPr>
        <w:t>, б</w:t>
      </w:r>
      <w:r w:rsidR="00B42A1B" w:rsidRPr="00B42A1B">
        <w:rPr>
          <w:rFonts w:ascii="Times New Roman" w:hAnsi="Times New Roman"/>
          <w:sz w:val="28"/>
          <w:szCs w:val="28"/>
          <w:lang w:eastAsia="ru-RU" w:bidi="ru-RU"/>
        </w:rPr>
        <w:t>езповоротні витрати</w:t>
      </w:r>
      <w:r w:rsidR="00B42A1B">
        <w:rPr>
          <w:rFonts w:ascii="Times New Roman" w:hAnsi="Times New Roman"/>
          <w:sz w:val="28"/>
          <w:szCs w:val="28"/>
          <w:lang w:eastAsia="ru-RU" w:bidi="ru-RU"/>
        </w:rPr>
        <w:t>, вартість грошей.</w:t>
      </w:r>
    </w:p>
    <w:p w14:paraId="2B062533" w14:textId="77777777" w:rsidR="0000344B" w:rsidRDefault="0000344B"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p>
    <w:p w14:paraId="0FA6CAF8" w14:textId="77777777" w:rsidR="004A5750" w:rsidRPr="00703F9F" w:rsidRDefault="004A5750" w:rsidP="004A5750">
      <w:pPr>
        <w:widowControl w:val="0"/>
        <w:autoSpaceDE w:val="0"/>
        <w:autoSpaceDN w:val="0"/>
        <w:spacing w:after="0" w:line="240" w:lineRule="auto"/>
        <w:ind w:right="141" w:firstLine="709"/>
        <w:jc w:val="center"/>
        <w:rPr>
          <w:rFonts w:ascii="Times New Roman" w:hAnsi="Times New Roman"/>
          <w:b/>
          <w:sz w:val="28"/>
          <w:lang w:eastAsia="ru-RU" w:bidi="ru-RU"/>
        </w:rPr>
      </w:pPr>
      <w:r w:rsidRPr="002F434E">
        <w:rPr>
          <w:rFonts w:ascii="Times New Roman" w:hAnsi="Times New Roman"/>
          <w:b/>
          <w:bCs/>
          <w:iCs/>
          <w:sz w:val="28"/>
        </w:rPr>
        <w:t>Питання для самостійного опрацювання</w:t>
      </w:r>
      <w:r w:rsidRPr="00703F9F">
        <w:rPr>
          <w:rFonts w:ascii="Times New Roman" w:hAnsi="Times New Roman"/>
          <w:b/>
          <w:sz w:val="28"/>
          <w:lang w:eastAsia="ru-RU" w:bidi="ru-RU"/>
        </w:rPr>
        <w:t>:</w:t>
      </w:r>
    </w:p>
    <w:p w14:paraId="0CC54677" w14:textId="77777777" w:rsidR="004A5750" w:rsidRPr="00703F9F" w:rsidRDefault="004A5750" w:rsidP="004A5750">
      <w:pPr>
        <w:widowControl w:val="0"/>
        <w:autoSpaceDE w:val="0"/>
        <w:autoSpaceDN w:val="0"/>
        <w:spacing w:after="0" w:line="240" w:lineRule="auto"/>
        <w:ind w:right="141" w:firstLine="709"/>
        <w:jc w:val="center"/>
        <w:rPr>
          <w:rFonts w:ascii="Times New Roman" w:hAnsi="Times New Roman"/>
          <w:b/>
          <w:sz w:val="28"/>
          <w:lang w:eastAsia="ru-RU" w:bidi="ru-RU"/>
        </w:rPr>
      </w:pPr>
    </w:p>
    <w:p w14:paraId="072D09D1" w14:textId="471442FB" w:rsidR="004A5750" w:rsidRPr="00703F9F" w:rsidRDefault="004A5750" w:rsidP="004A5750">
      <w:pPr>
        <w:widowControl w:val="0"/>
        <w:numPr>
          <w:ilvl w:val="0"/>
          <w:numId w:val="10"/>
        </w:numPr>
        <w:tabs>
          <w:tab w:val="left" w:pos="993"/>
        </w:tabs>
        <w:autoSpaceDE w:val="0"/>
        <w:autoSpaceDN w:val="0"/>
        <w:spacing w:after="0" w:line="240" w:lineRule="auto"/>
        <w:ind w:left="0" w:right="141" w:firstLine="709"/>
        <w:jc w:val="both"/>
        <w:rPr>
          <w:rFonts w:ascii="Times New Roman" w:hAnsi="Times New Roman"/>
          <w:sz w:val="28"/>
          <w:lang w:eastAsia="ru-RU" w:bidi="ru-RU"/>
        </w:rPr>
      </w:pPr>
      <w:r w:rsidRPr="00703F9F">
        <w:rPr>
          <w:rFonts w:ascii="Times New Roman" w:hAnsi="Times New Roman"/>
          <w:sz w:val="28"/>
          <w:lang w:eastAsia="ru-RU" w:bidi="ru-RU"/>
        </w:rPr>
        <w:t xml:space="preserve">Витрати і вигоди в </w:t>
      </w:r>
      <w:proofErr w:type="spellStart"/>
      <w:r w:rsidR="00783149">
        <w:rPr>
          <w:rFonts w:ascii="Times New Roman" w:hAnsi="Times New Roman"/>
          <w:sz w:val="28"/>
          <w:lang w:eastAsia="ru-RU" w:bidi="ru-RU"/>
        </w:rPr>
        <w:t>проєкт</w:t>
      </w:r>
      <w:r w:rsidRPr="00703F9F">
        <w:rPr>
          <w:rFonts w:ascii="Times New Roman" w:hAnsi="Times New Roman"/>
          <w:sz w:val="28"/>
          <w:lang w:eastAsia="ru-RU" w:bidi="ru-RU"/>
        </w:rPr>
        <w:t>ному</w:t>
      </w:r>
      <w:proofErr w:type="spellEnd"/>
      <w:r w:rsidRPr="00703F9F">
        <w:rPr>
          <w:rFonts w:ascii="Times New Roman" w:hAnsi="Times New Roman"/>
          <w:spacing w:val="58"/>
          <w:sz w:val="28"/>
          <w:lang w:eastAsia="ru-RU" w:bidi="ru-RU"/>
        </w:rPr>
        <w:t xml:space="preserve"> </w:t>
      </w:r>
      <w:r w:rsidRPr="00703F9F">
        <w:rPr>
          <w:rFonts w:ascii="Times New Roman" w:hAnsi="Times New Roman"/>
          <w:sz w:val="28"/>
          <w:lang w:eastAsia="ru-RU" w:bidi="ru-RU"/>
        </w:rPr>
        <w:t>аналізі</w:t>
      </w:r>
    </w:p>
    <w:p w14:paraId="65DE4E72" w14:textId="77777777" w:rsidR="004A5750" w:rsidRPr="00703F9F" w:rsidRDefault="004A5750" w:rsidP="004A5750">
      <w:pPr>
        <w:widowControl w:val="0"/>
        <w:numPr>
          <w:ilvl w:val="0"/>
          <w:numId w:val="10"/>
        </w:numPr>
        <w:tabs>
          <w:tab w:val="left" w:pos="993"/>
        </w:tabs>
        <w:autoSpaceDE w:val="0"/>
        <w:autoSpaceDN w:val="0"/>
        <w:spacing w:after="0" w:line="240" w:lineRule="auto"/>
        <w:ind w:left="0" w:right="141" w:firstLine="709"/>
        <w:jc w:val="both"/>
        <w:rPr>
          <w:rFonts w:ascii="Times New Roman" w:hAnsi="Times New Roman"/>
          <w:sz w:val="28"/>
          <w:lang w:eastAsia="ru-RU" w:bidi="ru-RU"/>
        </w:rPr>
      </w:pPr>
      <w:r w:rsidRPr="00703F9F">
        <w:rPr>
          <w:rFonts w:ascii="Times New Roman" w:hAnsi="Times New Roman"/>
          <w:sz w:val="28"/>
          <w:lang w:eastAsia="ru-RU" w:bidi="ru-RU"/>
        </w:rPr>
        <w:t>Альтернативна вартість та альтернативні</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рішення</w:t>
      </w:r>
    </w:p>
    <w:p w14:paraId="1C745C1C" w14:textId="77777777" w:rsidR="004A5750" w:rsidRPr="00703F9F" w:rsidRDefault="004A5750" w:rsidP="004A5750">
      <w:pPr>
        <w:widowControl w:val="0"/>
        <w:numPr>
          <w:ilvl w:val="0"/>
          <w:numId w:val="10"/>
        </w:numPr>
        <w:tabs>
          <w:tab w:val="left" w:pos="993"/>
        </w:tabs>
        <w:autoSpaceDE w:val="0"/>
        <w:autoSpaceDN w:val="0"/>
        <w:spacing w:after="0" w:line="240" w:lineRule="auto"/>
        <w:ind w:left="0" w:right="141" w:firstLine="709"/>
        <w:jc w:val="both"/>
        <w:rPr>
          <w:rFonts w:ascii="Times New Roman" w:hAnsi="Times New Roman"/>
          <w:sz w:val="28"/>
          <w:lang w:eastAsia="ru-RU" w:bidi="ru-RU"/>
        </w:rPr>
      </w:pPr>
      <w:r>
        <w:rPr>
          <w:rFonts w:ascii="Times New Roman" w:hAnsi="Times New Roman"/>
          <w:sz w:val="28"/>
          <w:lang w:eastAsia="ru-RU" w:bidi="ru-RU"/>
        </w:rPr>
        <w:t>Варт</w:t>
      </w:r>
      <w:r w:rsidRPr="00703F9F">
        <w:rPr>
          <w:rFonts w:ascii="Times New Roman" w:hAnsi="Times New Roman"/>
          <w:sz w:val="28"/>
          <w:lang w:eastAsia="ru-RU" w:bidi="ru-RU"/>
        </w:rPr>
        <w:t>ість грошей у</w:t>
      </w:r>
      <w:r w:rsidRPr="00703F9F">
        <w:rPr>
          <w:rFonts w:ascii="Times New Roman" w:hAnsi="Times New Roman"/>
          <w:spacing w:val="-7"/>
          <w:sz w:val="28"/>
          <w:lang w:eastAsia="ru-RU" w:bidi="ru-RU"/>
        </w:rPr>
        <w:t xml:space="preserve"> </w:t>
      </w:r>
      <w:r w:rsidRPr="00703F9F">
        <w:rPr>
          <w:rFonts w:ascii="Times New Roman" w:hAnsi="Times New Roman"/>
          <w:sz w:val="28"/>
          <w:lang w:eastAsia="ru-RU" w:bidi="ru-RU"/>
        </w:rPr>
        <w:t>часі.</w:t>
      </w:r>
    </w:p>
    <w:p w14:paraId="36FE58D7" w14:textId="77777777" w:rsidR="004A5750" w:rsidRPr="00703F9F" w:rsidRDefault="004A5750" w:rsidP="004A5750">
      <w:pPr>
        <w:widowControl w:val="0"/>
        <w:autoSpaceDE w:val="0"/>
        <w:autoSpaceDN w:val="0"/>
        <w:spacing w:after="0" w:line="240" w:lineRule="auto"/>
        <w:ind w:right="141" w:firstLine="709"/>
        <w:jc w:val="both"/>
        <w:rPr>
          <w:rFonts w:ascii="Times New Roman" w:hAnsi="Times New Roman"/>
          <w:sz w:val="27"/>
          <w:szCs w:val="28"/>
          <w:lang w:eastAsia="ru-RU" w:bidi="ru-RU"/>
        </w:rPr>
      </w:pPr>
    </w:p>
    <w:p w14:paraId="25CDD7EA" w14:textId="7BE28285" w:rsidR="0000344B" w:rsidRPr="00D83842" w:rsidRDefault="0000344B" w:rsidP="00680FD3">
      <w:pPr>
        <w:pStyle w:val="a3"/>
        <w:widowControl w:val="0"/>
        <w:numPr>
          <w:ilvl w:val="0"/>
          <w:numId w:val="59"/>
        </w:numPr>
        <w:tabs>
          <w:tab w:val="left" w:pos="8789"/>
        </w:tabs>
        <w:autoSpaceDE w:val="0"/>
        <w:autoSpaceDN w:val="0"/>
        <w:jc w:val="both"/>
        <w:outlineLvl w:val="0"/>
        <w:rPr>
          <w:rFonts w:ascii="Times New Roman" w:hAnsi="Times New Roman"/>
          <w:b/>
          <w:bCs/>
          <w:sz w:val="28"/>
          <w:szCs w:val="28"/>
          <w:lang w:eastAsia="ru-RU" w:bidi="ru-RU"/>
        </w:rPr>
      </w:pPr>
      <w:r w:rsidRPr="00D83842">
        <w:rPr>
          <w:rFonts w:ascii="Times New Roman" w:hAnsi="Times New Roman"/>
          <w:b/>
          <w:bCs/>
          <w:sz w:val="28"/>
          <w:szCs w:val="28"/>
          <w:lang w:eastAsia="ru-RU" w:bidi="ru-RU"/>
        </w:rPr>
        <w:t xml:space="preserve">Витрати і вигоди </w:t>
      </w:r>
      <w:r w:rsidR="00783149">
        <w:rPr>
          <w:rFonts w:ascii="Times New Roman" w:hAnsi="Times New Roman"/>
          <w:b/>
          <w:bCs/>
          <w:sz w:val="28"/>
          <w:szCs w:val="28"/>
          <w:lang w:eastAsia="ru-RU" w:bidi="ru-RU"/>
        </w:rPr>
        <w:t>проєкту</w:t>
      </w:r>
      <w:r w:rsidRPr="00D83842">
        <w:rPr>
          <w:rFonts w:ascii="Times New Roman" w:hAnsi="Times New Roman"/>
          <w:b/>
          <w:bCs/>
          <w:sz w:val="28"/>
          <w:szCs w:val="28"/>
          <w:lang w:eastAsia="ru-RU" w:bidi="ru-RU"/>
        </w:rPr>
        <w:t xml:space="preserve"> в </w:t>
      </w:r>
      <w:proofErr w:type="spellStart"/>
      <w:r w:rsidR="00783149">
        <w:rPr>
          <w:rFonts w:ascii="Times New Roman" w:hAnsi="Times New Roman"/>
          <w:b/>
          <w:bCs/>
          <w:sz w:val="28"/>
          <w:szCs w:val="28"/>
          <w:lang w:eastAsia="ru-RU" w:bidi="ru-RU"/>
        </w:rPr>
        <w:t>проєкт</w:t>
      </w:r>
      <w:r w:rsidRPr="00D83842">
        <w:rPr>
          <w:rFonts w:ascii="Times New Roman" w:hAnsi="Times New Roman"/>
          <w:b/>
          <w:bCs/>
          <w:sz w:val="28"/>
          <w:szCs w:val="28"/>
          <w:lang w:eastAsia="ru-RU" w:bidi="ru-RU"/>
        </w:rPr>
        <w:t>ному</w:t>
      </w:r>
      <w:proofErr w:type="spellEnd"/>
      <w:r w:rsidRPr="00D83842">
        <w:rPr>
          <w:rFonts w:ascii="Times New Roman" w:hAnsi="Times New Roman"/>
          <w:b/>
          <w:bCs/>
          <w:spacing w:val="63"/>
          <w:sz w:val="28"/>
          <w:szCs w:val="28"/>
          <w:lang w:eastAsia="ru-RU" w:bidi="ru-RU"/>
        </w:rPr>
        <w:t xml:space="preserve"> </w:t>
      </w:r>
      <w:r w:rsidRPr="00D83842">
        <w:rPr>
          <w:rFonts w:ascii="Times New Roman" w:hAnsi="Times New Roman"/>
          <w:b/>
          <w:bCs/>
          <w:sz w:val="28"/>
          <w:szCs w:val="28"/>
          <w:lang w:eastAsia="ru-RU" w:bidi="ru-RU"/>
        </w:rPr>
        <w:t>аналізі</w:t>
      </w:r>
    </w:p>
    <w:p w14:paraId="3187A97C" w14:textId="77777777" w:rsidR="001D02B8" w:rsidRDefault="001D02B8" w:rsidP="00DA0324">
      <w:pPr>
        <w:widowControl w:val="0"/>
        <w:tabs>
          <w:tab w:val="left" w:pos="8789"/>
        </w:tabs>
        <w:autoSpaceDE w:val="0"/>
        <w:autoSpaceDN w:val="0"/>
        <w:spacing w:after="0" w:line="240" w:lineRule="auto"/>
        <w:ind w:firstLine="709"/>
        <w:jc w:val="both"/>
        <w:rPr>
          <w:rFonts w:ascii="Times New Roman" w:hAnsi="Times New Roman"/>
          <w:sz w:val="28"/>
          <w:szCs w:val="28"/>
          <w:lang w:eastAsia="ru-RU" w:bidi="ru-RU"/>
        </w:rPr>
      </w:pPr>
    </w:p>
    <w:p w14:paraId="64E1034C" w14:textId="568DC471" w:rsidR="0000344B" w:rsidRPr="00703F9F" w:rsidRDefault="0000344B" w:rsidP="00DA0324">
      <w:pPr>
        <w:widowControl w:val="0"/>
        <w:tabs>
          <w:tab w:val="left" w:pos="8789"/>
        </w:tabs>
        <w:autoSpaceDE w:val="0"/>
        <w:autoSpaceDN w:val="0"/>
        <w:spacing w:after="0" w:line="240" w:lineRule="auto"/>
        <w:ind w:firstLine="709"/>
        <w:jc w:val="both"/>
        <w:rPr>
          <w:rFonts w:ascii="Times New Roman" w:hAnsi="Times New Roman"/>
          <w:sz w:val="28"/>
          <w:szCs w:val="28"/>
          <w:lang w:eastAsia="ru-RU" w:bidi="ru-RU"/>
        </w:rPr>
      </w:pPr>
      <w:r w:rsidRPr="00D5596D">
        <w:rPr>
          <w:rFonts w:ascii="Times New Roman" w:hAnsi="Times New Roman"/>
          <w:b/>
          <w:bCs/>
          <w:sz w:val="28"/>
          <w:szCs w:val="28"/>
          <w:lang w:eastAsia="ru-RU" w:bidi="ru-RU"/>
        </w:rPr>
        <w:t>О</w:t>
      </w:r>
      <w:r w:rsidRPr="00703F9F">
        <w:rPr>
          <w:rFonts w:ascii="Times New Roman" w:hAnsi="Times New Roman"/>
          <w:sz w:val="28"/>
          <w:szCs w:val="28"/>
          <w:lang w:eastAsia="ru-RU" w:bidi="ru-RU"/>
        </w:rPr>
        <w:t xml:space="preserve">дним з основних завдань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ного</w:t>
      </w:r>
      <w:proofErr w:type="spellEnd"/>
      <w:r w:rsidRPr="00703F9F">
        <w:rPr>
          <w:rFonts w:ascii="Times New Roman" w:hAnsi="Times New Roman"/>
          <w:sz w:val="28"/>
          <w:szCs w:val="28"/>
          <w:lang w:eastAsia="ru-RU" w:bidi="ru-RU"/>
        </w:rPr>
        <w:t xml:space="preserve"> аналізу є визначення цінності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Цінність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визначається як різниця його позитивних результатів (вигоди), та негативних результатів (витрати), тобто</w:t>
      </w:r>
    </w:p>
    <w:p w14:paraId="18C49E55" w14:textId="77777777" w:rsidR="006A277F" w:rsidRPr="00703F9F" w:rsidRDefault="006A277F" w:rsidP="00DA0324">
      <w:pPr>
        <w:widowControl w:val="0"/>
        <w:tabs>
          <w:tab w:val="left" w:pos="8789"/>
        </w:tabs>
        <w:autoSpaceDE w:val="0"/>
        <w:autoSpaceDN w:val="0"/>
        <w:spacing w:after="0" w:line="240" w:lineRule="auto"/>
        <w:ind w:firstLine="709"/>
        <w:jc w:val="both"/>
        <w:rPr>
          <w:rFonts w:ascii="Times New Roman" w:hAnsi="Times New Roman"/>
          <w:sz w:val="28"/>
          <w:szCs w:val="28"/>
          <w:lang w:eastAsia="ru-RU" w:bidi="ru-RU"/>
        </w:rPr>
      </w:pPr>
    </w:p>
    <w:p w14:paraId="27486BE7" w14:textId="7E71C73D" w:rsidR="0000344B" w:rsidRPr="00703F9F" w:rsidRDefault="0000344B" w:rsidP="00DA0324">
      <w:pPr>
        <w:widowControl w:val="0"/>
        <w:tabs>
          <w:tab w:val="left" w:pos="8789"/>
        </w:tabs>
        <w:autoSpaceDE w:val="0"/>
        <w:autoSpaceDN w:val="0"/>
        <w:spacing w:after="0" w:line="240" w:lineRule="auto"/>
        <w:ind w:firstLine="709"/>
        <w:jc w:val="center"/>
        <w:outlineLvl w:val="0"/>
        <w:rPr>
          <w:rFonts w:ascii="Times New Roman" w:hAnsi="Times New Roman"/>
          <w:sz w:val="28"/>
          <w:szCs w:val="28"/>
          <w:lang w:eastAsia="ru-RU" w:bidi="ru-RU"/>
        </w:rPr>
      </w:pPr>
      <w:r w:rsidRPr="00703F9F">
        <w:rPr>
          <w:rFonts w:ascii="Times New Roman" w:hAnsi="Times New Roman"/>
          <w:sz w:val="28"/>
          <w:szCs w:val="28"/>
          <w:lang w:eastAsia="ru-RU" w:bidi="ru-RU"/>
        </w:rPr>
        <w:t xml:space="preserve">Цінність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 Вигоди </w:t>
      </w:r>
      <w:r w:rsidR="006A277F"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Витрати</w:t>
      </w:r>
    </w:p>
    <w:p w14:paraId="3B92FDF7" w14:textId="77777777" w:rsidR="006A277F" w:rsidRPr="00703F9F" w:rsidRDefault="006A277F" w:rsidP="00DA0324">
      <w:pPr>
        <w:widowControl w:val="0"/>
        <w:tabs>
          <w:tab w:val="left" w:pos="8789"/>
        </w:tabs>
        <w:autoSpaceDE w:val="0"/>
        <w:autoSpaceDN w:val="0"/>
        <w:spacing w:after="0" w:line="240" w:lineRule="auto"/>
        <w:ind w:firstLine="709"/>
        <w:jc w:val="center"/>
        <w:outlineLvl w:val="0"/>
        <w:rPr>
          <w:rFonts w:ascii="Times New Roman" w:hAnsi="Times New Roman"/>
          <w:sz w:val="28"/>
          <w:szCs w:val="28"/>
          <w:lang w:eastAsia="ru-RU" w:bidi="ru-RU"/>
        </w:rPr>
      </w:pPr>
    </w:p>
    <w:p w14:paraId="206048F9" w14:textId="3CA21DC4" w:rsidR="0000344B" w:rsidRPr="00703F9F" w:rsidRDefault="0000344B" w:rsidP="00DA0324">
      <w:pPr>
        <w:widowControl w:val="0"/>
        <w:tabs>
          <w:tab w:val="left" w:pos="878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Для визначення цінності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необхідно оцінити всі вигоди, одержувані від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і з'ясувати, чи вони перевищують витрати на нього протягом усього циклу життя. Оскільки багато активів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розраховано на тривалий строк служби, в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ному</w:t>
      </w:r>
      <w:proofErr w:type="spellEnd"/>
      <w:r w:rsidRPr="00703F9F">
        <w:rPr>
          <w:rFonts w:ascii="Times New Roman" w:hAnsi="Times New Roman"/>
          <w:sz w:val="28"/>
          <w:szCs w:val="28"/>
          <w:lang w:eastAsia="ru-RU" w:bidi="ru-RU"/>
        </w:rPr>
        <w:t xml:space="preserve"> аналізі порівнюються майбутні вигоди з необхідними теперішніми витратами по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28DC39F2" w14:textId="1C0D3C9D" w:rsidR="0000344B" w:rsidRPr="00703F9F" w:rsidRDefault="0000344B" w:rsidP="00DA0324">
      <w:pPr>
        <w:widowControl w:val="0"/>
        <w:tabs>
          <w:tab w:val="left" w:pos="878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Для проведення аналізу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використовується декілька концептуальних положень, серед яких виділяють </w:t>
      </w:r>
      <w:r w:rsidRPr="00703F9F">
        <w:rPr>
          <w:rFonts w:ascii="Times New Roman" w:hAnsi="Times New Roman"/>
          <w:i/>
          <w:iCs/>
          <w:sz w:val="28"/>
          <w:szCs w:val="28"/>
          <w:lang w:eastAsia="ru-RU" w:bidi="ru-RU"/>
        </w:rPr>
        <w:t>додаткові витрати і вигоди</w:t>
      </w:r>
      <w:r w:rsidRPr="00703F9F">
        <w:rPr>
          <w:rFonts w:ascii="Times New Roman" w:hAnsi="Times New Roman"/>
          <w:sz w:val="28"/>
          <w:szCs w:val="28"/>
          <w:lang w:eastAsia="ru-RU" w:bidi="ru-RU"/>
        </w:rPr>
        <w:t>.</w:t>
      </w:r>
    </w:p>
    <w:p w14:paraId="23A7C950" w14:textId="36AE3551" w:rsidR="0000344B" w:rsidRPr="00703F9F" w:rsidRDefault="0000344B" w:rsidP="00DA0324">
      <w:pPr>
        <w:widowControl w:val="0"/>
        <w:tabs>
          <w:tab w:val="left" w:pos="878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Якщо новий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є продовженням діяльності підприємства, здійснюється на розвиток діючого виробництва, то метою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ного</w:t>
      </w:r>
      <w:proofErr w:type="spellEnd"/>
      <w:r w:rsidRPr="00703F9F">
        <w:rPr>
          <w:rFonts w:ascii="Times New Roman" w:hAnsi="Times New Roman"/>
          <w:sz w:val="28"/>
          <w:szCs w:val="28"/>
          <w:lang w:eastAsia="ru-RU" w:bidi="ru-RU"/>
        </w:rPr>
        <w:t xml:space="preserve"> аналізу є встановлення відмінності між ситуаціями </w:t>
      </w:r>
      <w:r w:rsidR="00DA0324">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з </w:t>
      </w:r>
      <w:r w:rsidR="00783149">
        <w:rPr>
          <w:rFonts w:ascii="Times New Roman" w:hAnsi="Times New Roman"/>
          <w:sz w:val="28"/>
          <w:szCs w:val="28"/>
          <w:lang w:eastAsia="ru-RU" w:bidi="ru-RU"/>
        </w:rPr>
        <w:t>проєктом</w:t>
      </w:r>
      <w:r w:rsidR="00DA0324">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та </w:t>
      </w:r>
      <w:r w:rsidR="00DA0324">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без </w:t>
      </w:r>
      <w:r w:rsidR="00783149">
        <w:rPr>
          <w:rFonts w:ascii="Times New Roman" w:hAnsi="Times New Roman"/>
          <w:sz w:val="28"/>
          <w:szCs w:val="28"/>
          <w:lang w:eastAsia="ru-RU" w:bidi="ru-RU"/>
        </w:rPr>
        <w:t>проєкту</w:t>
      </w:r>
      <w:r w:rsidR="00DA0324">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Врахування прирощених у результаті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вигід і витрат вимагає уточнення наведеної раніше</w:t>
      </w:r>
      <w:r w:rsidRPr="00703F9F">
        <w:rPr>
          <w:rFonts w:ascii="Times New Roman" w:hAnsi="Times New Roman"/>
          <w:spacing w:val="-19"/>
          <w:sz w:val="28"/>
          <w:szCs w:val="28"/>
          <w:lang w:eastAsia="ru-RU" w:bidi="ru-RU"/>
        </w:rPr>
        <w:t xml:space="preserve"> </w:t>
      </w:r>
      <w:r w:rsidRPr="00703F9F">
        <w:rPr>
          <w:rFonts w:ascii="Times New Roman" w:hAnsi="Times New Roman"/>
          <w:sz w:val="28"/>
          <w:szCs w:val="28"/>
          <w:lang w:eastAsia="ru-RU" w:bidi="ru-RU"/>
        </w:rPr>
        <w:t>формули.</w:t>
      </w:r>
    </w:p>
    <w:p w14:paraId="60693EAF" w14:textId="77777777" w:rsidR="006A277F" w:rsidRPr="00703F9F" w:rsidRDefault="006A277F"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p>
    <w:p w14:paraId="7788652F" w14:textId="01074246" w:rsidR="0000344B" w:rsidRPr="00703F9F" w:rsidRDefault="0000344B" w:rsidP="006A277F">
      <w:pPr>
        <w:widowControl w:val="0"/>
        <w:tabs>
          <w:tab w:val="left" w:pos="4067"/>
          <w:tab w:val="left" w:pos="6318"/>
          <w:tab w:val="left" w:pos="7789"/>
          <w:tab w:val="left" w:pos="7858"/>
        </w:tabs>
        <w:autoSpaceDE w:val="0"/>
        <w:autoSpaceDN w:val="0"/>
        <w:spacing w:after="0" w:line="240" w:lineRule="auto"/>
        <w:ind w:right="141" w:firstLine="709"/>
        <w:outlineLvl w:val="0"/>
        <w:rPr>
          <w:rFonts w:ascii="Times New Roman" w:hAnsi="Times New Roman"/>
          <w:sz w:val="28"/>
          <w:lang w:eastAsia="ru-RU" w:bidi="ru-RU"/>
        </w:rPr>
      </w:pPr>
      <w:r w:rsidRPr="00703F9F">
        <w:rPr>
          <w:rFonts w:ascii="Times New Roman" w:hAnsi="Times New Roman"/>
          <w:sz w:val="28"/>
          <w:szCs w:val="28"/>
          <w:lang w:eastAsia="ru-RU" w:bidi="ru-RU"/>
        </w:rPr>
        <w:t>Цінність</w:t>
      </w:r>
      <w:r w:rsidRPr="00703F9F">
        <w:rPr>
          <w:rFonts w:ascii="Times New Roman" w:hAnsi="Times New Roman"/>
          <w:spacing w:val="-1"/>
          <w:sz w:val="28"/>
          <w:szCs w:val="28"/>
          <w:lang w:eastAsia="ru-RU" w:bidi="ru-RU"/>
        </w:rPr>
        <w:t xml:space="preserve"> </w:t>
      </w:r>
      <w:r w:rsidR="00783149">
        <w:rPr>
          <w:rFonts w:ascii="Times New Roman" w:hAnsi="Times New Roman"/>
          <w:sz w:val="28"/>
          <w:szCs w:val="28"/>
          <w:lang w:eastAsia="ru-RU" w:bidi="ru-RU"/>
        </w:rPr>
        <w:t>проєкту</w:t>
      </w:r>
      <w:r w:rsidRPr="00703F9F">
        <w:rPr>
          <w:rFonts w:ascii="Times New Roman" w:hAnsi="Times New Roman"/>
          <w:spacing w:val="1"/>
          <w:sz w:val="28"/>
          <w:szCs w:val="28"/>
          <w:lang w:eastAsia="ru-RU" w:bidi="ru-RU"/>
        </w:rPr>
        <w:t xml:space="preserve"> </w:t>
      </w:r>
      <w:r w:rsidRPr="00703F9F">
        <w:rPr>
          <w:rFonts w:ascii="Times New Roman" w:hAnsi="Times New Roman"/>
          <w:sz w:val="28"/>
          <w:szCs w:val="28"/>
          <w:lang w:eastAsia="ru-RU" w:bidi="ru-RU"/>
        </w:rPr>
        <w:t xml:space="preserve">= </w:t>
      </w:r>
      <w:r w:rsidR="006A277F" w:rsidRPr="00703F9F">
        <w:rPr>
          <w:rFonts w:ascii="Times New Roman" w:hAnsi="Times New Roman"/>
          <w:sz w:val="28"/>
          <w:szCs w:val="28"/>
          <w:lang w:eastAsia="ru-RU" w:bidi="ru-RU"/>
        </w:rPr>
        <w:t>Зміна</w:t>
      </w:r>
      <w:r w:rsidR="006A277F" w:rsidRPr="00703F9F">
        <w:rPr>
          <w:rFonts w:ascii="Times New Roman" w:hAnsi="Times New Roman"/>
          <w:spacing w:val="1"/>
          <w:sz w:val="28"/>
          <w:szCs w:val="28"/>
          <w:lang w:eastAsia="ru-RU" w:bidi="ru-RU"/>
        </w:rPr>
        <w:t xml:space="preserve"> </w:t>
      </w:r>
      <w:r w:rsidR="006A277F" w:rsidRPr="00703F9F">
        <w:rPr>
          <w:rFonts w:ascii="Times New Roman" w:hAnsi="Times New Roman"/>
          <w:sz w:val="28"/>
          <w:szCs w:val="28"/>
          <w:lang w:eastAsia="ru-RU" w:bidi="ru-RU"/>
        </w:rPr>
        <w:t xml:space="preserve">вигоди </w:t>
      </w:r>
      <w:r w:rsidR="006A277F" w:rsidRPr="00703F9F">
        <w:rPr>
          <w:rFonts w:ascii="Times New Roman" w:hAnsi="Times New Roman"/>
          <w:sz w:val="28"/>
          <w:lang w:eastAsia="ru-RU" w:bidi="ru-RU"/>
        </w:rPr>
        <w:t>-</w:t>
      </w:r>
      <w:r w:rsidRPr="00703F9F">
        <w:rPr>
          <w:rFonts w:ascii="Times New Roman" w:hAnsi="Times New Roman"/>
          <w:spacing w:val="-3"/>
          <w:sz w:val="28"/>
          <w:szCs w:val="28"/>
          <w:lang w:eastAsia="ru-RU" w:bidi="ru-RU"/>
        </w:rPr>
        <w:t xml:space="preserve"> </w:t>
      </w:r>
      <w:r w:rsidR="006A277F" w:rsidRPr="00703F9F">
        <w:rPr>
          <w:rFonts w:ascii="Times New Roman" w:hAnsi="Times New Roman"/>
          <w:sz w:val="28"/>
          <w:szCs w:val="28"/>
          <w:lang w:eastAsia="ru-RU" w:bidi="ru-RU"/>
        </w:rPr>
        <w:t xml:space="preserve">Зміна витрат </w:t>
      </w:r>
      <w:r w:rsidRPr="00703F9F">
        <w:rPr>
          <w:rFonts w:ascii="Times New Roman" w:hAnsi="Times New Roman"/>
          <w:sz w:val="28"/>
          <w:szCs w:val="28"/>
          <w:lang w:eastAsia="ru-RU" w:bidi="ru-RU"/>
        </w:rPr>
        <w:t>результаті</w:t>
      </w:r>
      <w:r w:rsidR="006A277F" w:rsidRPr="00703F9F">
        <w:rPr>
          <w:rFonts w:ascii="Times New Roman" w:hAnsi="Times New Roman"/>
          <w:sz w:val="28"/>
          <w:szCs w:val="28"/>
          <w:lang w:eastAsia="ru-RU" w:bidi="ru-RU"/>
        </w:rPr>
        <w:t xml:space="preserve"> </w:t>
      </w:r>
      <w:r w:rsidR="00783149">
        <w:rPr>
          <w:rFonts w:ascii="Times New Roman" w:hAnsi="Times New Roman"/>
          <w:sz w:val="28"/>
          <w:lang w:eastAsia="ru-RU" w:bidi="ru-RU"/>
        </w:rPr>
        <w:t>проєкту</w:t>
      </w:r>
    </w:p>
    <w:p w14:paraId="7B3863A8" w14:textId="77777777" w:rsidR="006A277F" w:rsidRPr="00703F9F" w:rsidRDefault="006A277F"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p>
    <w:p w14:paraId="469EA7E5" w14:textId="3FE86C65" w:rsidR="0000344B" w:rsidRPr="00703F9F" w:rsidRDefault="0000344B"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Такий підхід не тотожний зіставленню ситуацій </w:t>
      </w:r>
      <w:r w:rsidR="00DA0324">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до </w:t>
      </w:r>
      <w:r w:rsidR="00783149">
        <w:rPr>
          <w:rFonts w:ascii="Times New Roman" w:hAnsi="Times New Roman"/>
          <w:sz w:val="28"/>
          <w:szCs w:val="28"/>
          <w:lang w:eastAsia="ru-RU" w:bidi="ru-RU"/>
        </w:rPr>
        <w:t>проєкту</w:t>
      </w:r>
      <w:r w:rsidR="00DA0324">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та </w:t>
      </w:r>
      <w:r w:rsidR="00DA0324">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після </w:t>
      </w:r>
      <w:r w:rsidR="00783149">
        <w:rPr>
          <w:rFonts w:ascii="Times New Roman" w:hAnsi="Times New Roman"/>
          <w:sz w:val="28"/>
          <w:szCs w:val="28"/>
          <w:lang w:eastAsia="ru-RU" w:bidi="ru-RU"/>
        </w:rPr>
        <w:t>проєкту</w:t>
      </w:r>
      <w:r w:rsidR="00DA0324">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оскільки порівняння станів </w:t>
      </w:r>
      <w:r w:rsidR="00DA0324">
        <w:rPr>
          <w:rFonts w:ascii="Times New Roman" w:hAnsi="Times New Roman"/>
          <w:sz w:val="28"/>
          <w:szCs w:val="28"/>
          <w:lang w:eastAsia="ru-RU" w:bidi="ru-RU"/>
        </w:rPr>
        <w:t>«</w:t>
      </w:r>
      <w:r w:rsidRPr="00703F9F">
        <w:rPr>
          <w:rFonts w:ascii="Times New Roman" w:hAnsi="Times New Roman"/>
          <w:sz w:val="28"/>
          <w:szCs w:val="28"/>
          <w:lang w:eastAsia="ru-RU" w:bidi="ru-RU"/>
        </w:rPr>
        <w:t>до</w:t>
      </w:r>
      <w:r w:rsidR="00DA0324">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і </w:t>
      </w:r>
      <w:r w:rsidR="00DA0324">
        <w:rPr>
          <w:rFonts w:ascii="Times New Roman" w:hAnsi="Times New Roman"/>
          <w:sz w:val="28"/>
          <w:szCs w:val="28"/>
          <w:lang w:eastAsia="ru-RU" w:bidi="ru-RU"/>
        </w:rPr>
        <w:t>«</w:t>
      </w:r>
      <w:r w:rsidRPr="00703F9F">
        <w:rPr>
          <w:rFonts w:ascii="Times New Roman" w:hAnsi="Times New Roman"/>
          <w:sz w:val="28"/>
          <w:szCs w:val="28"/>
          <w:lang w:eastAsia="ru-RU" w:bidi="ru-RU"/>
        </w:rPr>
        <w:t>після</w:t>
      </w:r>
      <w:r w:rsidR="00DA0324">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не бере до уваги </w:t>
      </w:r>
      <w:r w:rsidRPr="00703F9F">
        <w:rPr>
          <w:rFonts w:ascii="Times New Roman" w:hAnsi="Times New Roman"/>
          <w:sz w:val="28"/>
          <w:szCs w:val="28"/>
          <w:lang w:eastAsia="ru-RU" w:bidi="ru-RU"/>
        </w:rPr>
        <w:lastRenderedPageBreak/>
        <w:t xml:space="preserve">змін у капіталовкладеннях і виробництві, що відбулися незалежно від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і відтак призводить до неточного підрахунку витрат і вигід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4F9BE4B7" w14:textId="76ACF6E6" w:rsidR="0000344B" w:rsidRPr="00703F9F" w:rsidRDefault="0000344B" w:rsidP="00DA0324">
      <w:pPr>
        <w:widowControl w:val="0"/>
        <w:tabs>
          <w:tab w:val="left" w:pos="907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Загалом, усі рішення щодо визначення цінності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а в результаті й доцільності вкладання коштів в його реалізацію, випливають саме з порівняння додаткових вигід з додатковими витратами.</w:t>
      </w:r>
    </w:p>
    <w:p w14:paraId="2AA2293B" w14:textId="77777777" w:rsidR="0000344B" w:rsidRPr="00703F9F" w:rsidRDefault="0000344B" w:rsidP="00DA0324">
      <w:pPr>
        <w:widowControl w:val="0"/>
        <w:tabs>
          <w:tab w:val="left" w:pos="907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Теорія раціональної поведінки фірми вимагає визначення не лише величини середніх витрат на одиницю продукції (середні загальні, середні змінні та середні постійні), але й величини граничних, або маржинальних витрат. </w:t>
      </w:r>
      <w:r w:rsidRPr="00703F9F">
        <w:rPr>
          <w:rFonts w:ascii="Times New Roman" w:hAnsi="Times New Roman"/>
          <w:b/>
          <w:sz w:val="28"/>
          <w:szCs w:val="28"/>
          <w:lang w:eastAsia="ru-RU" w:bidi="ru-RU"/>
        </w:rPr>
        <w:t xml:space="preserve">Граничними </w:t>
      </w:r>
      <w:r w:rsidRPr="00703F9F">
        <w:rPr>
          <w:rFonts w:ascii="Times New Roman" w:hAnsi="Times New Roman"/>
          <w:sz w:val="28"/>
          <w:szCs w:val="28"/>
          <w:lang w:eastAsia="ru-RU" w:bidi="ru-RU"/>
        </w:rPr>
        <w:t>називають ті додаткові витрати, які вимагатимуть від виробника випуску однієї додаткової одиниці продукції.</w:t>
      </w:r>
    </w:p>
    <w:p w14:paraId="2A1493BA" w14:textId="77777777" w:rsidR="0000344B" w:rsidRPr="00703F9F" w:rsidRDefault="0000344B" w:rsidP="00DA0324">
      <w:pPr>
        <w:widowControl w:val="0"/>
        <w:tabs>
          <w:tab w:val="left" w:pos="907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Наведемо простий приклад щодо відмінності між середніми і граничними витратами. На підприємстві випускається продукція з використанням трьох верстатів.</w:t>
      </w:r>
    </w:p>
    <w:p w14:paraId="54361CF9" w14:textId="77777777" w:rsidR="003C0266" w:rsidRPr="00703F9F" w:rsidRDefault="003C0266" w:rsidP="00C6549B">
      <w:pPr>
        <w:widowControl w:val="0"/>
        <w:autoSpaceDE w:val="0"/>
        <w:autoSpaceDN w:val="0"/>
        <w:spacing w:after="0" w:line="240" w:lineRule="auto"/>
        <w:ind w:right="141" w:firstLine="709"/>
        <w:jc w:val="both"/>
        <w:outlineLvl w:val="0"/>
        <w:rPr>
          <w:rFonts w:ascii="Times New Roman" w:hAnsi="Times New Roman"/>
          <w:sz w:val="28"/>
          <w:szCs w:val="28"/>
          <w:lang w:eastAsia="ru-RU" w:bidi="ru-RU"/>
        </w:rPr>
      </w:pPr>
    </w:p>
    <w:p w14:paraId="7274117F" w14:textId="1AE4E589" w:rsidR="0000344B" w:rsidRDefault="006569A7" w:rsidP="00AC600A">
      <w:pPr>
        <w:widowControl w:val="0"/>
        <w:autoSpaceDE w:val="0"/>
        <w:autoSpaceDN w:val="0"/>
        <w:spacing w:after="0" w:line="240" w:lineRule="auto"/>
        <w:ind w:right="142" w:firstLine="709"/>
        <w:jc w:val="both"/>
        <w:outlineLvl w:val="0"/>
        <w:rPr>
          <w:rFonts w:ascii="Times New Roman" w:hAnsi="Times New Roman"/>
          <w:sz w:val="28"/>
          <w:szCs w:val="28"/>
          <w:lang w:eastAsia="ru-RU" w:bidi="ru-RU"/>
        </w:rPr>
      </w:pPr>
      <w:r w:rsidRPr="00703F9F">
        <w:rPr>
          <w:rFonts w:ascii="Times New Roman" w:hAnsi="Times New Roman"/>
          <w:sz w:val="28"/>
          <w:szCs w:val="28"/>
          <w:lang w:eastAsia="ru-RU" w:bidi="ru-RU"/>
        </w:rPr>
        <w:t xml:space="preserve">Таблиця </w:t>
      </w:r>
      <w:r w:rsidR="003C0266" w:rsidRPr="00703F9F">
        <w:rPr>
          <w:rFonts w:ascii="Times New Roman" w:hAnsi="Times New Roman"/>
          <w:sz w:val="28"/>
          <w:szCs w:val="28"/>
          <w:lang w:eastAsia="ru-RU" w:bidi="ru-RU"/>
        </w:rPr>
        <w:t xml:space="preserve">3.1 – </w:t>
      </w:r>
      <w:r w:rsidR="0000344B" w:rsidRPr="00703F9F">
        <w:rPr>
          <w:rFonts w:ascii="Times New Roman" w:hAnsi="Times New Roman"/>
          <w:sz w:val="28"/>
          <w:szCs w:val="28"/>
          <w:lang w:eastAsia="ru-RU" w:bidi="ru-RU"/>
        </w:rPr>
        <w:t>Розрахунок витрат на виготовлення продукції</w:t>
      </w:r>
    </w:p>
    <w:p w14:paraId="5A468C3D" w14:textId="77777777" w:rsidR="00AC600A" w:rsidRPr="00BE183A" w:rsidRDefault="00AC600A" w:rsidP="00AC600A">
      <w:pPr>
        <w:widowControl w:val="0"/>
        <w:autoSpaceDE w:val="0"/>
        <w:autoSpaceDN w:val="0"/>
        <w:spacing w:after="0" w:line="240" w:lineRule="auto"/>
        <w:ind w:right="142" w:firstLine="709"/>
        <w:jc w:val="both"/>
        <w:outlineLvl w:val="0"/>
        <w:rPr>
          <w:rFonts w:ascii="Times New Roman" w:hAnsi="Times New Roman"/>
          <w:sz w:val="16"/>
          <w:szCs w:val="16"/>
          <w:lang w:eastAsia="ru-RU" w:bidi="ru-RU"/>
        </w:r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1"/>
        <w:gridCol w:w="1417"/>
        <w:gridCol w:w="1985"/>
        <w:gridCol w:w="1842"/>
        <w:gridCol w:w="2305"/>
      </w:tblGrid>
      <w:tr w:rsidR="0000344B" w:rsidRPr="00703F9F" w14:paraId="6C18CEE9" w14:textId="77777777" w:rsidTr="00AC600A">
        <w:trPr>
          <w:trHeight w:val="1538"/>
        </w:trPr>
        <w:tc>
          <w:tcPr>
            <w:tcW w:w="1161" w:type="dxa"/>
            <w:tcBorders>
              <w:bottom w:val="single" w:sz="6" w:space="0" w:color="000000"/>
              <w:right w:val="single" w:sz="6" w:space="0" w:color="000000"/>
            </w:tcBorders>
            <w:shd w:val="clear" w:color="auto" w:fill="auto"/>
            <w:vAlign w:val="center"/>
          </w:tcPr>
          <w:p w14:paraId="69D0278D" w14:textId="77777777" w:rsidR="0000344B" w:rsidRPr="00703F9F" w:rsidRDefault="0000344B" w:rsidP="00AC600A">
            <w:pPr>
              <w:widowControl w:val="0"/>
              <w:autoSpaceDE w:val="0"/>
              <w:autoSpaceDN w:val="0"/>
              <w:spacing w:after="0" w:line="240" w:lineRule="auto"/>
              <w:ind w:right="141"/>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Верстат</w:t>
            </w:r>
          </w:p>
        </w:tc>
        <w:tc>
          <w:tcPr>
            <w:tcW w:w="1417" w:type="dxa"/>
            <w:tcBorders>
              <w:left w:val="single" w:sz="6" w:space="0" w:color="000000"/>
              <w:bottom w:val="single" w:sz="6" w:space="0" w:color="000000"/>
              <w:right w:val="single" w:sz="6" w:space="0" w:color="000000"/>
            </w:tcBorders>
            <w:shd w:val="clear" w:color="auto" w:fill="auto"/>
          </w:tcPr>
          <w:p w14:paraId="718A3425" w14:textId="77777777" w:rsidR="0000344B" w:rsidRPr="00703F9F" w:rsidRDefault="0000344B" w:rsidP="003C0266">
            <w:pPr>
              <w:widowControl w:val="0"/>
              <w:autoSpaceDE w:val="0"/>
              <w:autoSpaceDN w:val="0"/>
              <w:spacing w:after="0" w:line="240" w:lineRule="auto"/>
              <w:ind w:right="141"/>
              <w:jc w:val="both"/>
              <w:rPr>
                <w:rFonts w:ascii="Times New Roman" w:eastAsia="Calibri" w:hAnsi="Times New Roman"/>
                <w:sz w:val="24"/>
                <w:lang w:eastAsia="ru-RU" w:bidi="ru-RU"/>
              </w:rPr>
            </w:pPr>
            <w:r w:rsidRPr="00703F9F">
              <w:rPr>
                <w:rFonts w:ascii="Times New Roman" w:eastAsia="Calibri" w:hAnsi="Times New Roman"/>
                <w:sz w:val="24"/>
                <w:lang w:eastAsia="ru-RU" w:bidi="ru-RU"/>
              </w:rPr>
              <w:t>Витрати на виготовлення за годину</w:t>
            </w:r>
          </w:p>
        </w:tc>
        <w:tc>
          <w:tcPr>
            <w:tcW w:w="1985" w:type="dxa"/>
            <w:tcBorders>
              <w:left w:val="single" w:sz="6" w:space="0" w:color="000000"/>
              <w:bottom w:val="single" w:sz="6" w:space="0" w:color="000000"/>
              <w:right w:val="single" w:sz="6" w:space="0" w:color="000000"/>
            </w:tcBorders>
            <w:shd w:val="clear" w:color="auto" w:fill="auto"/>
          </w:tcPr>
          <w:p w14:paraId="5DFF6D2B" w14:textId="77777777" w:rsidR="0000344B" w:rsidRPr="00703F9F" w:rsidRDefault="0000344B" w:rsidP="003C0266">
            <w:pPr>
              <w:widowControl w:val="0"/>
              <w:autoSpaceDE w:val="0"/>
              <w:autoSpaceDN w:val="0"/>
              <w:spacing w:after="0" w:line="240" w:lineRule="auto"/>
              <w:ind w:right="141"/>
              <w:jc w:val="both"/>
              <w:rPr>
                <w:rFonts w:ascii="Times New Roman" w:eastAsia="Calibri" w:hAnsi="Times New Roman"/>
                <w:sz w:val="24"/>
                <w:lang w:eastAsia="ru-RU" w:bidi="ru-RU"/>
              </w:rPr>
            </w:pPr>
            <w:r w:rsidRPr="00703F9F">
              <w:rPr>
                <w:rFonts w:ascii="Times New Roman" w:eastAsia="Calibri" w:hAnsi="Times New Roman"/>
                <w:sz w:val="24"/>
                <w:lang w:eastAsia="ru-RU" w:bidi="ru-RU"/>
              </w:rPr>
              <w:t>Максимально можлива кількість виготовлення за годину</w:t>
            </w:r>
          </w:p>
        </w:tc>
        <w:tc>
          <w:tcPr>
            <w:tcW w:w="1842" w:type="dxa"/>
            <w:tcBorders>
              <w:left w:val="single" w:sz="6" w:space="0" w:color="000000"/>
              <w:bottom w:val="single" w:sz="6" w:space="0" w:color="000000"/>
              <w:right w:val="single" w:sz="6" w:space="0" w:color="000000"/>
            </w:tcBorders>
            <w:shd w:val="clear" w:color="auto" w:fill="auto"/>
          </w:tcPr>
          <w:p w14:paraId="2B0C0308" w14:textId="77777777" w:rsidR="0000344B" w:rsidRPr="00703F9F" w:rsidRDefault="0000344B" w:rsidP="003C0266">
            <w:pPr>
              <w:widowControl w:val="0"/>
              <w:autoSpaceDE w:val="0"/>
              <w:autoSpaceDN w:val="0"/>
              <w:spacing w:after="0" w:line="240" w:lineRule="auto"/>
              <w:ind w:right="141"/>
              <w:jc w:val="both"/>
              <w:rPr>
                <w:rFonts w:ascii="Times New Roman" w:eastAsia="Calibri" w:hAnsi="Times New Roman"/>
                <w:sz w:val="24"/>
                <w:lang w:eastAsia="ru-RU" w:bidi="ru-RU"/>
              </w:rPr>
            </w:pPr>
            <w:r w:rsidRPr="00703F9F">
              <w:rPr>
                <w:rFonts w:ascii="Times New Roman" w:eastAsia="Calibri" w:hAnsi="Times New Roman"/>
                <w:sz w:val="24"/>
                <w:lang w:eastAsia="ru-RU" w:bidi="ru-RU"/>
              </w:rPr>
              <w:t>Кількість виготовлення за годину</w:t>
            </w:r>
          </w:p>
        </w:tc>
        <w:tc>
          <w:tcPr>
            <w:tcW w:w="2305" w:type="dxa"/>
            <w:tcBorders>
              <w:left w:val="single" w:sz="6" w:space="0" w:color="000000"/>
              <w:bottom w:val="single" w:sz="6" w:space="0" w:color="000000"/>
            </w:tcBorders>
            <w:shd w:val="clear" w:color="auto" w:fill="auto"/>
          </w:tcPr>
          <w:p w14:paraId="06DD1FC7" w14:textId="77777777" w:rsidR="0000344B" w:rsidRPr="00703F9F" w:rsidRDefault="0000344B" w:rsidP="003C0266">
            <w:pPr>
              <w:widowControl w:val="0"/>
              <w:autoSpaceDE w:val="0"/>
              <w:autoSpaceDN w:val="0"/>
              <w:spacing w:after="0" w:line="240" w:lineRule="auto"/>
              <w:ind w:right="141"/>
              <w:jc w:val="both"/>
              <w:rPr>
                <w:rFonts w:ascii="Times New Roman" w:eastAsia="Calibri" w:hAnsi="Times New Roman"/>
                <w:sz w:val="24"/>
                <w:lang w:eastAsia="ru-RU" w:bidi="ru-RU"/>
              </w:rPr>
            </w:pPr>
            <w:r w:rsidRPr="00703F9F">
              <w:rPr>
                <w:rFonts w:ascii="Times New Roman" w:eastAsia="Calibri" w:hAnsi="Times New Roman"/>
                <w:sz w:val="24"/>
                <w:lang w:eastAsia="ru-RU" w:bidi="ru-RU"/>
              </w:rPr>
              <w:t>Собівартість одиниці продукції (середні витрати)</w:t>
            </w:r>
          </w:p>
        </w:tc>
      </w:tr>
      <w:tr w:rsidR="0000344B" w:rsidRPr="00703F9F" w14:paraId="70EA1414" w14:textId="77777777" w:rsidTr="0068128E">
        <w:trPr>
          <w:trHeight w:val="336"/>
        </w:trPr>
        <w:tc>
          <w:tcPr>
            <w:tcW w:w="1161" w:type="dxa"/>
            <w:tcBorders>
              <w:top w:val="single" w:sz="6" w:space="0" w:color="000000"/>
              <w:bottom w:val="nil"/>
              <w:right w:val="single" w:sz="6" w:space="0" w:color="000000"/>
            </w:tcBorders>
            <w:shd w:val="clear" w:color="auto" w:fill="auto"/>
          </w:tcPr>
          <w:p w14:paraId="0EC6B4A3" w14:textId="77777777" w:rsidR="0000344B" w:rsidRPr="00703F9F" w:rsidRDefault="0000344B" w:rsidP="002B4AD2">
            <w:pPr>
              <w:widowControl w:val="0"/>
              <w:autoSpaceDE w:val="0"/>
              <w:autoSpaceDN w:val="0"/>
              <w:spacing w:after="0" w:line="240" w:lineRule="auto"/>
              <w:ind w:right="141"/>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1</w:t>
            </w:r>
          </w:p>
        </w:tc>
        <w:tc>
          <w:tcPr>
            <w:tcW w:w="1417" w:type="dxa"/>
            <w:tcBorders>
              <w:top w:val="single" w:sz="6" w:space="0" w:color="000000"/>
              <w:left w:val="single" w:sz="6" w:space="0" w:color="000000"/>
              <w:bottom w:val="nil"/>
              <w:right w:val="single" w:sz="6" w:space="0" w:color="000000"/>
            </w:tcBorders>
            <w:shd w:val="clear" w:color="auto" w:fill="auto"/>
          </w:tcPr>
          <w:p w14:paraId="780C8B95" w14:textId="77777777" w:rsidR="0000344B" w:rsidRPr="00703F9F" w:rsidRDefault="0000344B" w:rsidP="002B4AD2">
            <w:pPr>
              <w:widowControl w:val="0"/>
              <w:autoSpaceDE w:val="0"/>
              <w:autoSpaceDN w:val="0"/>
              <w:spacing w:after="0" w:line="240" w:lineRule="auto"/>
              <w:ind w:right="141"/>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1000</w:t>
            </w:r>
          </w:p>
        </w:tc>
        <w:tc>
          <w:tcPr>
            <w:tcW w:w="1985" w:type="dxa"/>
            <w:tcBorders>
              <w:top w:val="single" w:sz="6" w:space="0" w:color="000000"/>
              <w:left w:val="single" w:sz="6" w:space="0" w:color="000000"/>
              <w:bottom w:val="nil"/>
              <w:right w:val="single" w:sz="6" w:space="0" w:color="000000"/>
            </w:tcBorders>
            <w:shd w:val="clear" w:color="auto" w:fill="auto"/>
          </w:tcPr>
          <w:p w14:paraId="1453C014" w14:textId="77777777" w:rsidR="0000344B" w:rsidRPr="00703F9F" w:rsidRDefault="0000344B" w:rsidP="002B4AD2">
            <w:pPr>
              <w:widowControl w:val="0"/>
              <w:autoSpaceDE w:val="0"/>
              <w:autoSpaceDN w:val="0"/>
              <w:spacing w:after="0" w:line="240" w:lineRule="auto"/>
              <w:ind w:right="141"/>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100</w:t>
            </w:r>
          </w:p>
        </w:tc>
        <w:tc>
          <w:tcPr>
            <w:tcW w:w="1842" w:type="dxa"/>
            <w:tcBorders>
              <w:top w:val="single" w:sz="6" w:space="0" w:color="000000"/>
              <w:left w:val="single" w:sz="6" w:space="0" w:color="000000"/>
              <w:bottom w:val="nil"/>
              <w:right w:val="single" w:sz="6" w:space="0" w:color="000000"/>
            </w:tcBorders>
            <w:shd w:val="clear" w:color="auto" w:fill="auto"/>
          </w:tcPr>
          <w:p w14:paraId="6BFC76EF" w14:textId="77777777" w:rsidR="0000344B" w:rsidRPr="00703F9F" w:rsidRDefault="0000344B" w:rsidP="002B4AD2">
            <w:pPr>
              <w:widowControl w:val="0"/>
              <w:autoSpaceDE w:val="0"/>
              <w:autoSpaceDN w:val="0"/>
              <w:spacing w:after="0" w:line="240" w:lineRule="auto"/>
              <w:ind w:right="141"/>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100</w:t>
            </w:r>
          </w:p>
        </w:tc>
        <w:tc>
          <w:tcPr>
            <w:tcW w:w="2305" w:type="dxa"/>
            <w:tcBorders>
              <w:top w:val="single" w:sz="6" w:space="0" w:color="000000"/>
              <w:left w:val="single" w:sz="6" w:space="0" w:color="000000"/>
              <w:bottom w:val="nil"/>
            </w:tcBorders>
            <w:shd w:val="clear" w:color="auto" w:fill="auto"/>
          </w:tcPr>
          <w:p w14:paraId="4F6BAD74" w14:textId="77777777" w:rsidR="0000344B" w:rsidRPr="00703F9F" w:rsidRDefault="0000344B" w:rsidP="002B4AD2">
            <w:pPr>
              <w:widowControl w:val="0"/>
              <w:autoSpaceDE w:val="0"/>
              <w:autoSpaceDN w:val="0"/>
              <w:spacing w:after="0" w:line="240" w:lineRule="auto"/>
              <w:ind w:right="141"/>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10=1000/100</w:t>
            </w:r>
          </w:p>
        </w:tc>
      </w:tr>
      <w:tr w:rsidR="0000344B" w:rsidRPr="00703F9F" w14:paraId="166AB1A5" w14:textId="77777777" w:rsidTr="0068128E">
        <w:trPr>
          <w:trHeight w:val="340"/>
        </w:trPr>
        <w:tc>
          <w:tcPr>
            <w:tcW w:w="1161" w:type="dxa"/>
            <w:tcBorders>
              <w:top w:val="nil"/>
              <w:bottom w:val="nil"/>
              <w:right w:val="single" w:sz="6" w:space="0" w:color="000000"/>
            </w:tcBorders>
            <w:shd w:val="clear" w:color="auto" w:fill="auto"/>
          </w:tcPr>
          <w:p w14:paraId="5F113468" w14:textId="77777777" w:rsidR="0000344B" w:rsidRPr="00703F9F" w:rsidRDefault="0000344B" w:rsidP="002B4AD2">
            <w:pPr>
              <w:widowControl w:val="0"/>
              <w:autoSpaceDE w:val="0"/>
              <w:autoSpaceDN w:val="0"/>
              <w:spacing w:after="0" w:line="240" w:lineRule="auto"/>
              <w:ind w:right="141"/>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2</w:t>
            </w:r>
          </w:p>
        </w:tc>
        <w:tc>
          <w:tcPr>
            <w:tcW w:w="1417" w:type="dxa"/>
            <w:tcBorders>
              <w:top w:val="nil"/>
              <w:left w:val="single" w:sz="6" w:space="0" w:color="000000"/>
              <w:bottom w:val="nil"/>
              <w:right w:val="single" w:sz="6" w:space="0" w:color="000000"/>
            </w:tcBorders>
            <w:shd w:val="clear" w:color="auto" w:fill="auto"/>
          </w:tcPr>
          <w:p w14:paraId="32145E69" w14:textId="77777777" w:rsidR="0000344B" w:rsidRPr="00703F9F" w:rsidRDefault="0000344B" w:rsidP="002B4AD2">
            <w:pPr>
              <w:widowControl w:val="0"/>
              <w:autoSpaceDE w:val="0"/>
              <w:autoSpaceDN w:val="0"/>
              <w:spacing w:after="0" w:line="240" w:lineRule="auto"/>
              <w:ind w:right="141"/>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1200</w:t>
            </w:r>
          </w:p>
        </w:tc>
        <w:tc>
          <w:tcPr>
            <w:tcW w:w="1985" w:type="dxa"/>
            <w:tcBorders>
              <w:top w:val="nil"/>
              <w:left w:val="single" w:sz="6" w:space="0" w:color="000000"/>
              <w:bottom w:val="nil"/>
              <w:right w:val="single" w:sz="6" w:space="0" w:color="000000"/>
            </w:tcBorders>
            <w:shd w:val="clear" w:color="auto" w:fill="auto"/>
          </w:tcPr>
          <w:p w14:paraId="5276B9CF" w14:textId="77777777" w:rsidR="0000344B" w:rsidRPr="00703F9F" w:rsidRDefault="0000344B" w:rsidP="002B4AD2">
            <w:pPr>
              <w:widowControl w:val="0"/>
              <w:autoSpaceDE w:val="0"/>
              <w:autoSpaceDN w:val="0"/>
              <w:spacing w:after="0" w:line="240" w:lineRule="auto"/>
              <w:ind w:right="141"/>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100</w:t>
            </w:r>
          </w:p>
        </w:tc>
        <w:tc>
          <w:tcPr>
            <w:tcW w:w="1842" w:type="dxa"/>
            <w:tcBorders>
              <w:top w:val="nil"/>
              <w:left w:val="single" w:sz="6" w:space="0" w:color="000000"/>
              <w:bottom w:val="nil"/>
              <w:right w:val="single" w:sz="6" w:space="0" w:color="000000"/>
            </w:tcBorders>
            <w:shd w:val="clear" w:color="auto" w:fill="auto"/>
          </w:tcPr>
          <w:p w14:paraId="2FC327F8" w14:textId="77777777" w:rsidR="0000344B" w:rsidRPr="00703F9F" w:rsidRDefault="0000344B" w:rsidP="002B4AD2">
            <w:pPr>
              <w:widowControl w:val="0"/>
              <w:autoSpaceDE w:val="0"/>
              <w:autoSpaceDN w:val="0"/>
              <w:spacing w:after="0" w:line="240" w:lineRule="auto"/>
              <w:ind w:right="141"/>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100</w:t>
            </w:r>
          </w:p>
        </w:tc>
        <w:tc>
          <w:tcPr>
            <w:tcW w:w="2305" w:type="dxa"/>
            <w:tcBorders>
              <w:top w:val="nil"/>
              <w:left w:val="single" w:sz="6" w:space="0" w:color="000000"/>
              <w:bottom w:val="nil"/>
            </w:tcBorders>
            <w:shd w:val="clear" w:color="auto" w:fill="auto"/>
          </w:tcPr>
          <w:p w14:paraId="6CE132E7" w14:textId="77777777" w:rsidR="0000344B" w:rsidRPr="00703F9F" w:rsidRDefault="0000344B" w:rsidP="002B4AD2">
            <w:pPr>
              <w:widowControl w:val="0"/>
              <w:autoSpaceDE w:val="0"/>
              <w:autoSpaceDN w:val="0"/>
              <w:spacing w:after="0" w:line="240" w:lineRule="auto"/>
              <w:ind w:right="141"/>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12=1200/100</w:t>
            </w:r>
          </w:p>
        </w:tc>
      </w:tr>
      <w:tr w:rsidR="0000344B" w:rsidRPr="00703F9F" w14:paraId="455041BC" w14:textId="77777777" w:rsidTr="0068128E">
        <w:trPr>
          <w:trHeight w:val="410"/>
        </w:trPr>
        <w:tc>
          <w:tcPr>
            <w:tcW w:w="1161" w:type="dxa"/>
            <w:tcBorders>
              <w:top w:val="nil"/>
              <w:right w:val="single" w:sz="6" w:space="0" w:color="000000"/>
            </w:tcBorders>
            <w:shd w:val="clear" w:color="auto" w:fill="auto"/>
          </w:tcPr>
          <w:p w14:paraId="162DC5CF" w14:textId="77777777" w:rsidR="0000344B" w:rsidRPr="00703F9F" w:rsidRDefault="0000344B" w:rsidP="002B4AD2">
            <w:pPr>
              <w:widowControl w:val="0"/>
              <w:autoSpaceDE w:val="0"/>
              <w:autoSpaceDN w:val="0"/>
              <w:spacing w:after="0" w:line="240" w:lineRule="auto"/>
              <w:ind w:right="141"/>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3</w:t>
            </w:r>
          </w:p>
        </w:tc>
        <w:tc>
          <w:tcPr>
            <w:tcW w:w="1417" w:type="dxa"/>
            <w:tcBorders>
              <w:top w:val="nil"/>
              <w:left w:val="single" w:sz="6" w:space="0" w:color="000000"/>
              <w:right w:val="single" w:sz="6" w:space="0" w:color="000000"/>
            </w:tcBorders>
            <w:shd w:val="clear" w:color="auto" w:fill="auto"/>
          </w:tcPr>
          <w:p w14:paraId="750A58E2" w14:textId="77777777" w:rsidR="0000344B" w:rsidRPr="00703F9F" w:rsidRDefault="0000344B" w:rsidP="002B4AD2">
            <w:pPr>
              <w:widowControl w:val="0"/>
              <w:autoSpaceDE w:val="0"/>
              <w:autoSpaceDN w:val="0"/>
              <w:spacing w:after="0" w:line="240" w:lineRule="auto"/>
              <w:ind w:right="141"/>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800</w:t>
            </w:r>
          </w:p>
        </w:tc>
        <w:tc>
          <w:tcPr>
            <w:tcW w:w="1985" w:type="dxa"/>
            <w:tcBorders>
              <w:top w:val="nil"/>
              <w:left w:val="single" w:sz="6" w:space="0" w:color="000000"/>
              <w:right w:val="single" w:sz="6" w:space="0" w:color="000000"/>
            </w:tcBorders>
            <w:shd w:val="clear" w:color="auto" w:fill="auto"/>
          </w:tcPr>
          <w:p w14:paraId="2900C945" w14:textId="77777777" w:rsidR="0000344B" w:rsidRPr="00703F9F" w:rsidRDefault="0000344B" w:rsidP="002B4AD2">
            <w:pPr>
              <w:widowControl w:val="0"/>
              <w:autoSpaceDE w:val="0"/>
              <w:autoSpaceDN w:val="0"/>
              <w:spacing w:after="0" w:line="240" w:lineRule="auto"/>
              <w:ind w:right="141"/>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100</w:t>
            </w:r>
          </w:p>
        </w:tc>
        <w:tc>
          <w:tcPr>
            <w:tcW w:w="1842" w:type="dxa"/>
            <w:tcBorders>
              <w:top w:val="nil"/>
              <w:left w:val="single" w:sz="6" w:space="0" w:color="000000"/>
              <w:right w:val="single" w:sz="6" w:space="0" w:color="000000"/>
            </w:tcBorders>
            <w:shd w:val="clear" w:color="auto" w:fill="auto"/>
          </w:tcPr>
          <w:p w14:paraId="1E361696" w14:textId="77777777" w:rsidR="0000344B" w:rsidRPr="00703F9F" w:rsidRDefault="0000344B" w:rsidP="002B4AD2">
            <w:pPr>
              <w:widowControl w:val="0"/>
              <w:autoSpaceDE w:val="0"/>
              <w:autoSpaceDN w:val="0"/>
              <w:spacing w:after="0" w:line="240" w:lineRule="auto"/>
              <w:ind w:right="141"/>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50</w:t>
            </w:r>
          </w:p>
        </w:tc>
        <w:tc>
          <w:tcPr>
            <w:tcW w:w="2305" w:type="dxa"/>
            <w:tcBorders>
              <w:top w:val="nil"/>
              <w:left w:val="single" w:sz="6" w:space="0" w:color="000000"/>
            </w:tcBorders>
            <w:shd w:val="clear" w:color="auto" w:fill="auto"/>
          </w:tcPr>
          <w:p w14:paraId="1C0D4D04" w14:textId="77777777" w:rsidR="0000344B" w:rsidRPr="00703F9F" w:rsidRDefault="0000344B" w:rsidP="002B4AD2">
            <w:pPr>
              <w:widowControl w:val="0"/>
              <w:autoSpaceDE w:val="0"/>
              <w:autoSpaceDN w:val="0"/>
              <w:spacing w:after="0" w:line="240" w:lineRule="auto"/>
              <w:ind w:right="141"/>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16=800/50</w:t>
            </w:r>
          </w:p>
        </w:tc>
      </w:tr>
    </w:tbl>
    <w:p w14:paraId="450C349B" w14:textId="77777777" w:rsidR="003C0266" w:rsidRPr="00703F9F" w:rsidRDefault="003C0266"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p>
    <w:p w14:paraId="32F69460" w14:textId="105D9B11" w:rsidR="0000344B" w:rsidRPr="00703F9F" w:rsidRDefault="0000344B" w:rsidP="00C6549B">
      <w:pPr>
        <w:widowControl w:val="0"/>
        <w:autoSpaceDE w:val="0"/>
        <w:autoSpaceDN w:val="0"/>
        <w:spacing w:after="0" w:line="240" w:lineRule="auto"/>
        <w:ind w:right="141" w:firstLine="709"/>
        <w:jc w:val="both"/>
        <w:rPr>
          <w:rFonts w:ascii="Times New Roman" w:hAnsi="Times New Roman"/>
          <w:bCs/>
          <w:i/>
          <w:iCs/>
          <w:sz w:val="28"/>
          <w:szCs w:val="28"/>
          <w:lang w:eastAsia="ru-RU" w:bidi="ru-RU"/>
        </w:rPr>
      </w:pPr>
      <w:r w:rsidRPr="00703F9F">
        <w:rPr>
          <w:rFonts w:ascii="Times New Roman" w:hAnsi="Times New Roman"/>
          <w:sz w:val="28"/>
          <w:szCs w:val="28"/>
          <w:lang w:eastAsia="ru-RU" w:bidi="ru-RU"/>
        </w:rPr>
        <w:t xml:space="preserve">Таким чином, </w:t>
      </w:r>
      <w:r w:rsidRPr="00703F9F">
        <w:rPr>
          <w:rFonts w:ascii="Times New Roman" w:hAnsi="Times New Roman"/>
          <w:b/>
          <w:sz w:val="28"/>
          <w:szCs w:val="28"/>
          <w:lang w:eastAsia="ru-RU" w:bidi="ru-RU"/>
        </w:rPr>
        <w:t xml:space="preserve">загальні витрати </w:t>
      </w:r>
      <w:r w:rsidRPr="00703F9F">
        <w:rPr>
          <w:rFonts w:ascii="Times New Roman" w:hAnsi="Times New Roman"/>
          <w:sz w:val="28"/>
          <w:szCs w:val="28"/>
          <w:lang w:eastAsia="ru-RU" w:bidi="ru-RU"/>
        </w:rPr>
        <w:t xml:space="preserve">на виробництво 250 одиниць продукції становлять 3000 (1000+1200+800). </w:t>
      </w:r>
      <w:r w:rsidRPr="00703F9F">
        <w:rPr>
          <w:rFonts w:ascii="Times New Roman" w:hAnsi="Times New Roman"/>
          <w:b/>
          <w:sz w:val="28"/>
          <w:szCs w:val="28"/>
          <w:lang w:eastAsia="ru-RU" w:bidi="ru-RU"/>
        </w:rPr>
        <w:t xml:space="preserve">Середні витрати </w:t>
      </w:r>
      <w:r w:rsidRPr="00703F9F">
        <w:rPr>
          <w:rFonts w:ascii="Times New Roman" w:hAnsi="Times New Roman"/>
          <w:sz w:val="28"/>
          <w:szCs w:val="28"/>
          <w:lang w:eastAsia="ru-RU" w:bidi="ru-RU"/>
        </w:rPr>
        <w:t xml:space="preserve">на виготовлення одиниці продукції становлять 12 (3000/250). Для того, щоб збільшити кількість виготовлення продукції необхідно використовувати 3-ій верстат, оскільки його продуктивність вища, ніж задіяна. Виробничі витрати на одну одиницю продукції, виготовлену </w:t>
      </w:r>
      <w:r w:rsidRPr="00703F9F">
        <w:rPr>
          <w:rFonts w:ascii="Times New Roman" w:hAnsi="Times New Roman"/>
          <w:spacing w:val="3"/>
          <w:sz w:val="28"/>
          <w:szCs w:val="28"/>
          <w:lang w:eastAsia="ru-RU" w:bidi="ru-RU"/>
        </w:rPr>
        <w:t xml:space="preserve">3-ім </w:t>
      </w:r>
      <w:r w:rsidRPr="00703F9F">
        <w:rPr>
          <w:rFonts w:ascii="Times New Roman" w:hAnsi="Times New Roman"/>
          <w:sz w:val="28"/>
          <w:szCs w:val="28"/>
          <w:lang w:eastAsia="ru-RU" w:bidi="ru-RU"/>
        </w:rPr>
        <w:t>верстатом становлять 16 гр</w:t>
      </w:r>
      <w:r w:rsidR="0068128E" w:rsidRPr="00703F9F">
        <w:rPr>
          <w:rFonts w:ascii="Times New Roman" w:hAnsi="Times New Roman"/>
          <w:sz w:val="28"/>
          <w:szCs w:val="28"/>
          <w:lang w:eastAsia="ru-RU" w:bidi="ru-RU"/>
        </w:rPr>
        <w:t>н</w:t>
      </w:r>
      <w:r w:rsidRPr="00703F9F">
        <w:rPr>
          <w:rFonts w:ascii="Times New Roman" w:hAnsi="Times New Roman"/>
          <w:sz w:val="28"/>
          <w:szCs w:val="28"/>
          <w:lang w:eastAsia="ru-RU" w:bidi="ru-RU"/>
        </w:rPr>
        <w:t>. (800/50). Отже, вартість виробництва однієї додаткової одиниці продукції становить: (3000-2200)</w:t>
      </w:r>
      <w:r w:rsidR="001D1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(250-200) = 800/50</w:t>
      </w:r>
      <w:r w:rsidR="002B4AD2">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16 гр</w:t>
      </w:r>
      <w:r w:rsidR="0068128E" w:rsidRPr="00703F9F">
        <w:rPr>
          <w:rFonts w:ascii="Times New Roman" w:hAnsi="Times New Roman"/>
          <w:sz w:val="28"/>
          <w:szCs w:val="28"/>
          <w:lang w:eastAsia="ru-RU" w:bidi="ru-RU"/>
        </w:rPr>
        <w:t>н</w:t>
      </w:r>
      <w:r w:rsidRPr="00703F9F">
        <w:rPr>
          <w:rFonts w:ascii="Times New Roman" w:hAnsi="Times New Roman"/>
          <w:sz w:val="28"/>
          <w:szCs w:val="28"/>
          <w:lang w:eastAsia="ru-RU" w:bidi="ru-RU"/>
        </w:rPr>
        <w:t>. З огляду на це, рішення про збільшення обсягу виробництва продукції має прийматися з розрахунку саме цієї суми, а не середньої собівартості випуску одиниці продукції, оскільки неможливо розбагатіти, виробляючи продукцію за 16, продаючи за 12 гр</w:t>
      </w:r>
      <w:r w:rsidR="0068128E" w:rsidRPr="00703F9F">
        <w:rPr>
          <w:rFonts w:ascii="Times New Roman" w:hAnsi="Times New Roman"/>
          <w:sz w:val="28"/>
          <w:szCs w:val="28"/>
          <w:lang w:eastAsia="ru-RU" w:bidi="ru-RU"/>
        </w:rPr>
        <w:t>н</w:t>
      </w:r>
      <w:r w:rsidRPr="00703F9F">
        <w:rPr>
          <w:rFonts w:ascii="Times New Roman" w:hAnsi="Times New Roman"/>
          <w:sz w:val="28"/>
          <w:szCs w:val="28"/>
          <w:lang w:eastAsia="ru-RU" w:bidi="ru-RU"/>
        </w:rPr>
        <w:t>. Навпаки, для отримання прибутку необхідно повернути 16 гр</w:t>
      </w:r>
      <w:r w:rsidR="0068128E" w:rsidRPr="00703F9F">
        <w:rPr>
          <w:rFonts w:ascii="Times New Roman" w:hAnsi="Times New Roman"/>
          <w:sz w:val="28"/>
          <w:szCs w:val="28"/>
          <w:lang w:eastAsia="ru-RU" w:bidi="ru-RU"/>
        </w:rPr>
        <w:t>н</w:t>
      </w:r>
      <w:r w:rsidRPr="00703F9F">
        <w:rPr>
          <w:rFonts w:ascii="Times New Roman" w:hAnsi="Times New Roman"/>
          <w:sz w:val="28"/>
          <w:szCs w:val="28"/>
          <w:lang w:eastAsia="ru-RU" w:bidi="ru-RU"/>
        </w:rPr>
        <w:t xml:space="preserve">. граничних витрат. </w:t>
      </w:r>
      <w:r w:rsidRPr="00703F9F">
        <w:rPr>
          <w:rFonts w:ascii="Times New Roman" w:hAnsi="Times New Roman"/>
          <w:bCs/>
          <w:i/>
          <w:iCs/>
          <w:sz w:val="28"/>
          <w:szCs w:val="28"/>
          <w:lang w:eastAsia="ru-RU" w:bidi="ru-RU"/>
        </w:rPr>
        <w:t>Це – один з найважливіших принципів поведінки виробника: нарощувати випуск продукції до тих пір, поки граничний дохід не дорівнюватиме граничним</w:t>
      </w:r>
      <w:r w:rsidRPr="00703F9F">
        <w:rPr>
          <w:rFonts w:ascii="Times New Roman" w:hAnsi="Times New Roman"/>
          <w:bCs/>
          <w:i/>
          <w:iCs/>
          <w:spacing w:val="-1"/>
          <w:sz w:val="28"/>
          <w:szCs w:val="28"/>
          <w:lang w:eastAsia="ru-RU" w:bidi="ru-RU"/>
        </w:rPr>
        <w:t xml:space="preserve"> </w:t>
      </w:r>
      <w:r w:rsidRPr="00703F9F">
        <w:rPr>
          <w:rFonts w:ascii="Times New Roman" w:hAnsi="Times New Roman"/>
          <w:bCs/>
          <w:i/>
          <w:iCs/>
          <w:sz w:val="28"/>
          <w:szCs w:val="28"/>
          <w:lang w:eastAsia="ru-RU" w:bidi="ru-RU"/>
        </w:rPr>
        <w:t>витратам.</w:t>
      </w:r>
    </w:p>
    <w:p w14:paraId="38A700DD" w14:textId="36FBDD2F" w:rsidR="0000344B" w:rsidRPr="00703F9F" w:rsidRDefault="0000344B" w:rsidP="00DA0324">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b/>
          <w:sz w:val="28"/>
          <w:szCs w:val="28"/>
          <w:lang w:eastAsia="ru-RU" w:bidi="ru-RU"/>
        </w:rPr>
        <w:t xml:space="preserve">Початкові витрати. </w:t>
      </w:r>
      <w:r w:rsidRPr="00703F9F">
        <w:rPr>
          <w:rFonts w:ascii="Times New Roman" w:hAnsi="Times New Roman"/>
          <w:sz w:val="28"/>
          <w:szCs w:val="28"/>
          <w:lang w:eastAsia="ru-RU" w:bidi="ru-RU"/>
        </w:rPr>
        <w:t xml:space="preserve">В більшості інвестиційних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передбачаються початкові інвестиційні витрати на: придбання будівель, споруд або обладнання; підготовку або перепідготовку робочої сили; маркетинг нового продукту тощо. Ці витрати здійснюються протягом першого року, а інколи й другого та третього років - залежно від розміру та запланованої кількості фаз реалізації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Якщо виникає потреба у заміні обладнання протягом життєвого циклу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lastRenderedPageBreak/>
        <w:t xml:space="preserve">то її визначають як разовий відплив грошових коштів у процесі реалізації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 кінці життєвого циклу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всі залишкові вартості у капітальних інвестиціях показуються як потік надходжень грошових коштів в </w:t>
      </w:r>
      <w:r w:rsidRPr="00703F9F">
        <w:rPr>
          <w:rFonts w:ascii="Times New Roman" w:hAnsi="Times New Roman"/>
          <w:i/>
          <w:iCs/>
          <w:sz w:val="28"/>
          <w:szCs w:val="28"/>
          <w:lang w:eastAsia="ru-RU" w:bidi="ru-RU"/>
        </w:rPr>
        <w:t>останньому або наступному році</w:t>
      </w:r>
      <w:r w:rsidR="001C6E05"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залежно від того, як легше продати ці</w:t>
      </w:r>
      <w:r w:rsidRPr="00703F9F">
        <w:rPr>
          <w:rFonts w:ascii="Times New Roman" w:hAnsi="Times New Roman"/>
          <w:spacing w:val="-18"/>
          <w:sz w:val="28"/>
          <w:szCs w:val="28"/>
          <w:lang w:eastAsia="ru-RU" w:bidi="ru-RU"/>
        </w:rPr>
        <w:t xml:space="preserve"> </w:t>
      </w:r>
      <w:r w:rsidRPr="00703F9F">
        <w:rPr>
          <w:rFonts w:ascii="Times New Roman" w:hAnsi="Times New Roman"/>
          <w:sz w:val="28"/>
          <w:szCs w:val="28"/>
          <w:lang w:eastAsia="ru-RU" w:bidi="ru-RU"/>
        </w:rPr>
        <w:t>активи.</w:t>
      </w:r>
    </w:p>
    <w:p w14:paraId="79D8FDE4" w14:textId="40FD58BA" w:rsidR="0000344B" w:rsidRPr="00703F9F" w:rsidRDefault="0000344B" w:rsidP="00DA0324">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bCs/>
          <w:sz w:val="28"/>
          <w:szCs w:val="28"/>
          <w:lang w:eastAsia="ru-RU" w:bidi="ru-RU"/>
        </w:rPr>
        <w:t>Важливою складовою початкових витрат є</w:t>
      </w:r>
      <w:r w:rsidRPr="00703F9F">
        <w:rPr>
          <w:rFonts w:ascii="Times New Roman" w:hAnsi="Times New Roman"/>
          <w:b/>
          <w:sz w:val="28"/>
          <w:szCs w:val="28"/>
          <w:lang w:eastAsia="ru-RU" w:bidi="ru-RU"/>
        </w:rPr>
        <w:t xml:space="preserve"> початковий оборотний капітал. </w:t>
      </w:r>
      <w:r w:rsidRPr="00703F9F">
        <w:rPr>
          <w:rFonts w:ascii="Times New Roman" w:hAnsi="Times New Roman"/>
          <w:sz w:val="28"/>
          <w:szCs w:val="28"/>
          <w:lang w:eastAsia="ru-RU" w:bidi="ru-RU"/>
        </w:rPr>
        <w:t>Оборотний капітал</w:t>
      </w:r>
      <w:r w:rsidR="001C6E05"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це додаткове джерело, необхідне на початку реалізації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до моменту, коли почнеться надходження грошових потоків від інвестиції. Так, якщо інвестиційний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спрямований на розширення існуючого виробництва, то необхідно закупити додаткову сировину, а також здійснити деякі інші початкові придбання у кредит, ще більше зв'язуючи ресурси підприємства. Цей оборотний капітал визначається як надходження у </w:t>
      </w:r>
      <w:r w:rsidRPr="00703F9F">
        <w:rPr>
          <w:rFonts w:ascii="Times New Roman" w:hAnsi="Times New Roman"/>
          <w:i/>
          <w:iCs/>
          <w:sz w:val="28"/>
          <w:szCs w:val="28"/>
          <w:lang w:eastAsia="ru-RU" w:bidi="ru-RU"/>
        </w:rPr>
        <w:t xml:space="preserve">кінці життєвого циклу </w:t>
      </w:r>
      <w:r w:rsidR="00783149">
        <w:rPr>
          <w:rFonts w:ascii="Times New Roman" w:hAnsi="Times New Roman"/>
          <w:i/>
          <w:iCs/>
          <w:sz w:val="28"/>
          <w:szCs w:val="28"/>
          <w:lang w:eastAsia="ru-RU" w:bidi="ru-RU"/>
        </w:rPr>
        <w:t>проєкту</w:t>
      </w:r>
      <w:r w:rsidRPr="00703F9F">
        <w:rPr>
          <w:rFonts w:ascii="Times New Roman" w:hAnsi="Times New Roman"/>
          <w:sz w:val="28"/>
          <w:szCs w:val="28"/>
          <w:lang w:eastAsia="ru-RU" w:bidi="ru-RU"/>
        </w:rPr>
        <w:t xml:space="preserve">, коли ці ресурси вивільняються для використання з іншою метою. Звичайно його включають у грошові потоки останнього року за умови, що запаси вичерпуються протягом життєвого циклу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поступово, а дебітори платять зразу по закінченні останнього</w:t>
      </w:r>
      <w:r w:rsidRPr="00703F9F">
        <w:rPr>
          <w:rFonts w:ascii="Times New Roman" w:hAnsi="Times New Roman"/>
          <w:spacing w:val="-9"/>
          <w:sz w:val="28"/>
          <w:szCs w:val="28"/>
          <w:lang w:eastAsia="ru-RU" w:bidi="ru-RU"/>
        </w:rPr>
        <w:t xml:space="preserve"> </w:t>
      </w:r>
      <w:r w:rsidRPr="00703F9F">
        <w:rPr>
          <w:rFonts w:ascii="Times New Roman" w:hAnsi="Times New Roman"/>
          <w:sz w:val="28"/>
          <w:szCs w:val="28"/>
          <w:lang w:eastAsia="ru-RU" w:bidi="ru-RU"/>
        </w:rPr>
        <w:t>року.</w:t>
      </w:r>
    </w:p>
    <w:p w14:paraId="14910B57" w14:textId="38DA7EDB" w:rsidR="0000344B" w:rsidRPr="00703F9F" w:rsidRDefault="0000344B" w:rsidP="00DA0324">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b/>
          <w:i/>
          <w:sz w:val="28"/>
          <w:szCs w:val="28"/>
          <w:lang w:eastAsia="ru-RU" w:bidi="ru-RU"/>
        </w:rPr>
        <w:t>Амортизація</w:t>
      </w:r>
      <w:r w:rsidR="00D83842">
        <w:rPr>
          <w:rFonts w:ascii="Times New Roman" w:hAnsi="Times New Roman"/>
          <w:b/>
          <w:i/>
          <w:sz w:val="28"/>
          <w:szCs w:val="28"/>
          <w:lang w:eastAsia="ru-RU" w:bidi="ru-RU"/>
        </w:rPr>
        <w:t xml:space="preserve"> </w:t>
      </w:r>
      <w:r w:rsidR="001C6E05"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це концепція бухгалтерського обліку, за якою вартість основних фондів, зношуваних протягом життєвого циклу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перенесеться на вартість виробленої за цей час продукції. Інвестиції амортизуються протягом певної кількості років і амортизаційні витрати відносяться на рахунок прибутків і збитків після експлуатаційних витрат. Проте за оцінювання інвестицій увага приділяється позитивним і негативним змінам у грошових потоках і, таким чином, </w:t>
      </w:r>
      <w:r w:rsidRPr="00703F9F">
        <w:rPr>
          <w:rFonts w:ascii="Times New Roman" w:hAnsi="Times New Roman"/>
          <w:i/>
          <w:iCs/>
          <w:sz w:val="28"/>
          <w:szCs w:val="28"/>
          <w:lang w:eastAsia="ru-RU" w:bidi="ru-RU"/>
        </w:rPr>
        <w:t>амортизацію можна ігнорувати</w:t>
      </w:r>
      <w:r w:rsidRPr="00703F9F">
        <w:rPr>
          <w:rFonts w:ascii="Times New Roman" w:hAnsi="Times New Roman"/>
          <w:sz w:val="28"/>
          <w:szCs w:val="28"/>
          <w:lang w:eastAsia="ru-RU" w:bidi="ru-RU"/>
        </w:rPr>
        <w:t xml:space="preserve">. Повна вартість початкових інвестицій враховується у початкових витратах, отже, </w:t>
      </w:r>
      <w:r w:rsidRPr="00703F9F">
        <w:rPr>
          <w:rFonts w:ascii="Times New Roman" w:hAnsi="Times New Roman"/>
          <w:b/>
          <w:i/>
          <w:sz w:val="28"/>
          <w:szCs w:val="28"/>
          <w:lang w:eastAsia="ru-RU" w:bidi="ru-RU"/>
        </w:rPr>
        <w:t xml:space="preserve">врахування амортизації в експлуатаційних витратах призведе до подвійного обліку. </w:t>
      </w:r>
      <w:r w:rsidRPr="00703F9F">
        <w:rPr>
          <w:rFonts w:ascii="Times New Roman" w:hAnsi="Times New Roman"/>
          <w:sz w:val="28"/>
          <w:szCs w:val="28"/>
          <w:lang w:eastAsia="ru-RU" w:bidi="ru-RU"/>
        </w:rPr>
        <w:t>До надходжень у вигляді чистих грошових потоків відносять тільки надходження грошових потоків і не відносять бухгалтерський</w:t>
      </w:r>
      <w:r w:rsidRPr="00703F9F">
        <w:rPr>
          <w:rFonts w:ascii="Times New Roman" w:hAnsi="Times New Roman"/>
          <w:spacing w:val="-6"/>
          <w:sz w:val="28"/>
          <w:szCs w:val="28"/>
          <w:lang w:eastAsia="ru-RU" w:bidi="ru-RU"/>
        </w:rPr>
        <w:t xml:space="preserve"> </w:t>
      </w:r>
      <w:r w:rsidRPr="00703F9F">
        <w:rPr>
          <w:rFonts w:ascii="Times New Roman" w:hAnsi="Times New Roman"/>
          <w:sz w:val="28"/>
          <w:szCs w:val="28"/>
          <w:lang w:eastAsia="ru-RU" w:bidi="ru-RU"/>
        </w:rPr>
        <w:t>прибуток.</w:t>
      </w:r>
    </w:p>
    <w:p w14:paraId="1B6CD7A8" w14:textId="77777777" w:rsidR="0000344B" w:rsidRPr="00703F9F" w:rsidRDefault="0000344B" w:rsidP="00C6549B">
      <w:pPr>
        <w:widowControl w:val="0"/>
        <w:autoSpaceDE w:val="0"/>
        <w:autoSpaceDN w:val="0"/>
        <w:spacing w:after="0" w:line="240" w:lineRule="auto"/>
        <w:ind w:right="141" w:firstLine="709"/>
        <w:jc w:val="both"/>
        <w:rPr>
          <w:rFonts w:ascii="Times New Roman" w:hAnsi="Times New Roman"/>
          <w:b/>
          <w:sz w:val="28"/>
          <w:lang w:eastAsia="ru-RU" w:bidi="ru-RU"/>
        </w:rPr>
      </w:pPr>
      <w:r w:rsidRPr="00703F9F">
        <w:rPr>
          <w:rFonts w:ascii="Times New Roman" w:hAnsi="Times New Roman"/>
          <w:sz w:val="28"/>
          <w:lang w:eastAsia="ru-RU" w:bidi="ru-RU"/>
        </w:rPr>
        <w:t xml:space="preserve">Важливим методологічним принципом у розрахунках грошових потоків є врахування </w:t>
      </w:r>
      <w:r w:rsidRPr="00703F9F">
        <w:rPr>
          <w:rFonts w:ascii="Times New Roman" w:hAnsi="Times New Roman"/>
          <w:b/>
          <w:sz w:val="28"/>
          <w:lang w:eastAsia="ru-RU" w:bidi="ru-RU"/>
        </w:rPr>
        <w:t>безповоротних витрат та неявних вигід.</w:t>
      </w:r>
    </w:p>
    <w:p w14:paraId="399A13B6" w14:textId="342FC42E" w:rsidR="0000344B" w:rsidRPr="00703F9F" w:rsidRDefault="0000344B"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b/>
          <w:i/>
          <w:sz w:val="28"/>
          <w:szCs w:val="28"/>
          <w:lang w:eastAsia="ru-RU" w:bidi="ru-RU"/>
        </w:rPr>
        <w:t>Безповоротні витрати</w:t>
      </w:r>
      <w:r w:rsidR="001C6E05" w:rsidRPr="00703F9F">
        <w:rPr>
          <w:rFonts w:ascii="Times New Roman" w:hAnsi="Times New Roman"/>
          <w:b/>
          <w:i/>
          <w:sz w:val="28"/>
          <w:szCs w:val="28"/>
          <w:lang w:eastAsia="ru-RU" w:bidi="ru-RU"/>
        </w:rPr>
        <w:t xml:space="preserve"> – </w:t>
      </w:r>
      <w:r w:rsidRPr="00703F9F">
        <w:rPr>
          <w:rFonts w:ascii="Times New Roman" w:hAnsi="Times New Roman"/>
          <w:sz w:val="28"/>
          <w:szCs w:val="28"/>
          <w:lang w:eastAsia="ru-RU" w:bidi="ru-RU"/>
        </w:rPr>
        <w:t xml:space="preserve">це вже зроблені витрати, які неможливо відшкодувати прийняттям чи неприйняттям даного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66F2F220" w14:textId="278261AF" w:rsidR="0000344B" w:rsidRPr="00703F9F" w:rsidRDefault="0000344B"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Якщо провадиться оцінка доцільності здійснення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то всі витрати, вже зроблені до прийняття рішення про реалізацію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не повинні враховуватися, бо їх не можна відшкодувати і вони жодним чином не впливають на його ефективність. Такі витрати треба </w:t>
      </w:r>
      <w:r w:rsidRPr="00703F9F">
        <w:rPr>
          <w:rFonts w:ascii="Times New Roman" w:hAnsi="Times New Roman"/>
          <w:i/>
          <w:iCs/>
          <w:sz w:val="28"/>
          <w:szCs w:val="28"/>
          <w:lang w:eastAsia="ru-RU" w:bidi="ru-RU"/>
        </w:rPr>
        <w:t>виключити з вартості</w:t>
      </w:r>
      <w:r w:rsidRPr="00703F9F">
        <w:rPr>
          <w:rFonts w:ascii="Times New Roman" w:hAnsi="Times New Roman"/>
          <w:sz w:val="28"/>
          <w:szCs w:val="28"/>
          <w:lang w:eastAsia="ru-RU" w:bidi="ru-RU"/>
        </w:rPr>
        <w:t xml:space="preserve">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при вирішенні питання про те, чи продовжувати роботу за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xml:space="preserve">. На цьому етапі мають вагу лише ті витрати, які треба буде зробити (а іноді, можливо, й уникнути їх). </w:t>
      </w:r>
    </w:p>
    <w:p w14:paraId="113F9AA2" w14:textId="3D317B77" w:rsidR="0000344B" w:rsidRPr="00703F9F" w:rsidRDefault="0000344B"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Цінність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який має завершити інший, розпочатий раніше і незакінчений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залежить не від зроблених до того витрат, а лише від вартості завершення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Подібно до цього, вигодами нового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є лише ті вигоди, які з'являться після і понад ті вигоди, які, можливо, надходять від попередньої незавершеної</w:t>
      </w:r>
      <w:r w:rsidRPr="00703F9F">
        <w:rPr>
          <w:rFonts w:ascii="Times New Roman" w:hAnsi="Times New Roman"/>
          <w:spacing w:val="-21"/>
          <w:sz w:val="28"/>
          <w:szCs w:val="28"/>
          <w:lang w:eastAsia="ru-RU" w:bidi="ru-RU"/>
        </w:rPr>
        <w:t xml:space="preserve"> </w:t>
      </w:r>
      <w:r w:rsidRPr="00703F9F">
        <w:rPr>
          <w:rFonts w:ascii="Times New Roman" w:hAnsi="Times New Roman"/>
          <w:sz w:val="28"/>
          <w:szCs w:val="28"/>
          <w:lang w:eastAsia="ru-RU" w:bidi="ru-RU"/>
        </w:rPr>
        <w:t>діяльності.</w:t>
      </w:r>
    </w:p>
    <w:p w14:paraId="501BE6A2" w14:textId="119A4ABE" w:rsidR="0000344B" w:rsidRPr="00703F9F" w:rsidRDefault="004A5750" w:rsidP="002903E2">
      <w:pPr>
        <w:widowControl w:val="0"/>
        <w:autoSpaceDE w:val="0"/>
        <w:autoSpaceDN w:val="0"/>
        <w:spacing w:after="0" w:line="240" w:lineRule="auto"/>
        <w:ind w:left="2268" w:right="114" w:firstLine="709"/>
        <w:jc w:val="both"/>
        <w:rPr>
          <w:rFonts w:ascii="Times New Roman" w:hAnsi="Times New Roman"/>
          <w:sz w:val="28"/>
          <w:szCs w:val="28"/>
          <w:lang w:eastAsia="ru-RU" w:bidi="ru-RU"/>
        </w:rPr>
      </w:pPr>
      <w:r>
        <w:rPr>
          <w:rFonts w:ascii="Times New Roman" w:hAnsi="Times New Roman"/>
          <w:b/>
          <w:i/>
          <w:iCs/>
          <w:noProof/>
          <w:sz w:val="28"/>
          <w:szCs w:val="28"/>
          <w:lang w:val="en-US" w:eastAsia="en-US"/>
        </w:rPr>
        <w:lastRenderedPageBreak/>
        <mc:AlternateContent>
          <mc:Choice Requires="wps">
            <w:drawing>
              <wp:anchor distT="0" distB="0" distL="114300" distR="114300" simplePos="0" relativeHeight="251745280" behindDoc="0" locked="0" layoutInCell="1" allowOverlap="1" wp14:anchorId="0CC1BE19" wp14:editId="3D07F2EF">
                <wp:simplePos x="0" y="0"/>
                <wp:positionH relativeFrom="column">
                  <wp:posOffset>1364742</wp:posOffset>
                </wp:positionH>
                <wp:positionV relativeFrom="paragraph">
                  <wp:posOffset>241427</wp:posOffset>
                </wp:positionV>
                <wp:extent cx="0" cy="535940"/>
                <wp:effectExtent l="0" t="0" r="38100" b="35560"/>
                <wp:wrapNone/>
                <wp:docPr id="1647803258" name="Пряма сполучна лінія 1"/>
                <wp:cNvGraphicFramePr/>
                <a:graphic xmlns:a="http://schemas.openxmlformats.org/drawingml/2006/main">
                  <a:graphicData uri="http://schemas.microsoft.com/office/word/2010/wordprocessingShape">
                    <wps:wsp>
                      <wps:cNvCnPr/>
                      <wps:spPr>
                        <a:xfrm flipH="1">
                          <a:off x="0" y="0"/>
                          <a:ext cx="0" cy="53594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12D2C" id="Пряма сполучна лінія 1"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45pt,19pt" to="107.4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" strokecolor="black [3213]" strokeweight="1pt">
                <v:stroke joinstyle="miter"/>
              </v:line>
            </w:pict>
          </mc:Fallback>
        </mc:AlternateContent>
      </w:r>
      <w:r w:rsidR="0000344B" w:rsidRPr="00703F9F">
        <w:rPr>
          <w:rFonts w:ascii="Times New Roman" w:hAnsi="Times New Roman"/>
          <w:b/>
          <w:i/>
          <w:iCs/>
          <w:sz w:val="28"/>
          <w:szCs w:val="28"/>
          <w:lang w:eastAsia="ru-RU" w:bidi="ru-RU"/>
        </w:rPr>
        <w:t>Прикладом</w:t>
      </w:r>
      <w:r w:rsidR="0000344B" w:rsidRPr="00703F9F">
        <w:rPr>
          <w:rFonts w:ascii="Times New Roman" w:hAnsi="Times New Roman"/>
          <w:bCs/>
          <w:sz w:val="28"/>
          <w:szCs w:val="28"/>
          <w:lang w:eastAsia="ru-RU" w:bidi="ru-RU"/>
        </w:rPr>
        <w:t xml:space="preserve"> </w:t>
      </w:r>
      <w:r w:rsidR="0000344B" w:rsidRPr="00703F9F">
        <w:rPr>
          <w:rFonts w:ascii="Times New Roman" w:hAnsi="Times New Roman"/>
          <w:sz w:val="28"/>
          <w:szCs w:val="28"/>
          <w:lang w:eastAsia="ru-RU" w:bidi="ru-RU"/>
        </w:rPr>
        <w:t xml:space="preserve">зроблених витрат є витрати на проведення досліджень та розрахунків ефективності </w:t>
      </w:r>
      <w:r w:rsidR="00783149">
        <w:rPr>
          <w:rFonts w:ascii="Times New Roman" w:hAnsi="Times New Roman"/>
          <w:sz w:val="28"/>
          <w:szCs w:val="28"/>
          <w:lang w:eastAsia="ru-RU" w:bidi="ru-RU"/>
        </w:rPr>
        <w:t>проєкту</w:t>
      </w:r>
      <w:r w:rsidR="0000344B" w:rsidRPr="00703F9F">
        <w:rPr>
          <w:rFonts w:ascii="Times New Roman" w:hAnsi="Times New Roman"/>
          <w:sz w:val="28"/>
          <w:szCs w:val="28"/>
          <w:lang w:eastAsia="ru-RU" w:bidi="ru-RU"/>
        </w:rPr>
        <w:t>. Незважаючи на їх чималий обсяг, вони не повинні враховуватися при визначенні показників</w:t>
      </w:r>
      <w:r w:rsidR="0000344B" w:rsidRPr="00703F9F">
        <w:rPr>
          <w:rFonts w:ascii="Times New Roman" w:hAnsi="Times New Roman"/>
          <w:spacing w:val="-6"/>
          <w:sz w:val="28"/>
          <w:szCs w:val="28"/>
          <w:lang w:eastAsia="ru-RU" w:bidi="ru-RU"/>
        </w:rPr>
        <w:t xml:space="preserve"> </w:t>
      </w:r>
      <w:r w:rsidR="00783149">
        <w:rPr>
          <w:rFonts w:ascii="Times New Roman" w:hAnsi="Times New Roman"/>
          <w:sz w:val="28"/>
          <w:szCs w:val="28"/>
          <w:lang w:eastAsia="ru-RU" w:bidi="ru-RU"/>
        </w:rPr>
        <w:t>проєкту</w:t>
      </w:r>
      <w:r w:rsidR="0000344B" w:rsidRPr="00703F9F">
        <w:rPr>
          <w:rFonts w:ascii="Times New Roman" w:hAnsi="Times New Roman"/>
          <w:sz w:val="28"/>
          <w:szCs w:val="28"/>
          <w:lang w:eastAsia="ru-RU" w:bidi="ru-RU"/>
        </w:rPr>
        <w:t>.</w:t>
      </w:r>
    </w:p>
    <w:p w14:paraId="596BAE04" w14:textId="715725F9" w:rsidR="0000344B" w:rsidRPr="00703F9F" w:rsidRDefault="0000344B" w:rsidP="00DA0324">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b/>
          <w:i/>
          <w:sz w:val="28"/>
          <w:szCs w:val="28"/>
          <w:lang w:eastAsia="ru-RU" w:bidi="ru-RU"/>
        </w:rPr>
        <w:t>Неявні вигоди</w:t>
      </w:r>
      <w:r w:rsidR="001C6E05" w:rsidRPr="00703F9F">
        <w:rPr>
          <w:rFonts w:ascii="Times New Roman" w:hAnsi="Times New Roman"/>
          <w:b/>
          <w:i/>
          <w:sz w:val="28"/>
          <w:szCs w:val="28"/>
          <w:lang w:eastAsia="ru-RU" w:bidi="ru-RU"/>
        </w:rPr>
        <w:t xml:space="preserve"> – </w:t>
      </w:r>
      <w:r w:rsidRPr="00703F9F">
        <w:rPr>
          <w:rFonts w:ascii="Times New Roman" w:hAnsi="Times New Roman"/>
          <w:sz w:val="28"/>
          <w:szCs w:val="28"/>
          <w:lang w:eastAsia="ru-RU" w:bidi="ru-RU"/>
        </w:rPr>
        <w:t>це неодержані доходи від найкращого альтернативного використання активу, внаслідок чого відбувся неявний грошовий приплив.</w:t>
      </w:r>
    </w:p>
    <w:p w14:paraId="5FB6ACD6" w14:textId="16D500AF" w:rsidR="00B82A68" w:rsidRDefault="0000344B" w:rsidP="00B82A68">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Необхідність урахування в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ному</w:t>
      </w:r>
      <w:proofErr w:type="spellEnd"/>
      <w:r w:rsidRPr="00703F9F">
        <w:rPr>
          <w:rFonts w:ascii="Times New Roman" w:hAnsi="Times New Roman"/>
          <w:sz w:val="28"/>
          <w:szCs w:val="28"/>
          <w:lang w:eastAsia="ru-RU" w:bidi="ru-RU"/>
        </w:rPr>
        <w:t xml:space="preserve"> аналізі неявних витрат випливає з принципу альтернативної вартості. Неявні вигоди можна визначити і як грошові потоки, котрі можна було б одержати від активів, які фірма вже має. Береться до уваги, що вони не використовуються у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і</w:t>
      </w:r>
      <w:proofErr w:type="spellEnd"/>
      <w:r w:rsidRPr="00703F9F">
        <w:rPr>
          <w:rFonts w:ascii="Times New Roman" w:hAnsi="Times New Roman"/>
          <w:sz w:val="28"/>
          <w:szCs w:val="28"/>
          <w:lang w:eastAsia="ru-RU" w:bidi="ru-RU"/>
        </w:rPr>
        <w:t xml:space="preserve">, який розглядається. </w:t>
      </w:r>
    </w:p>
    <w:p w14:paraId="3ED39EE0" w14:textId="6D44C167" w:rsidR="00B82A68" w:rsidRDefault="0099144A" w:rsidP="00B82A68">
      <w:pPr>
        <w:widowControl w:val="0"/>
        <w:autoSpaceDE w:val="0"/>
        <w:autoSpaceDN w:val="0"/>
        <w:spacing w:after="0" w:line="240" w:lineRule="auto"/>
        <w:ind w:left="2127" w:firstLine="708"/>
        <w:jc w:val="both"/>
        <w:rPr>
          <w:rFonts w:ascii="Times New Roman" w:hAnsi="Times New Roman"/>
          <w:sz w:val="28"/>
          <w:szCs w:val="28"/>
          <w:lang w:eastAsia="ru-RU" w:bidi="ru-RU"/>
        </w:rPr>
      </w:pPr>
      <w:r w:rsidRPr="0099144A">
        <w:rPr>
          <w:rFonts w:ascii="Times New Roman" w:hAnsi="Times New Roman"/>
          <w:b/>
          <w:bCs/>
          <w:noProof/>
          <w:color w:val="000000" w:themeColor="text1"/>
          <w:sz w:val="28"/>
          <w:szCs w:val="28"/>
          <w:lang w:val="en-US" w:eastAsia="en-US"/>
        </w:rPr>
        <mc:AlternateContent>
          <mc:Choice Requires="wps">
            <w:drawing>
              <wp:anchor distT="0" distB="0" distL="114300" distR="114300" simplePos="0" relativeHeight="251746304" behindDoc="0" locked="0" layoutInCell="1" allowOverlap="1" wp14:anchorId="08A98621" wp14:editId="3A7E36E7">
                <wp:simplePos x="0" y="0"/>
                <wp:positionH relativeFrom="column">
                  <wp:posOffset>1261110</wp:posOffset>
                </wp:positionH>
                <wp:positionV relativeFrom="paragraph">
                  <wp:posOffset>287655</wp:posOffset>
                </wp:positionV>
                <wp:extent cx="0" cy="718820"/>
                <wp:effectExtent l="0" t="0" r="38100" b="24130"/>
                <wp:wrapNone/>
                <wp:docPr id="1455976056" name="Пряма сполучна лінія 2"/>
                <wp:cNvGraphicFramePr/>
                <a:graphic xmlns:a="http://schemas.openxmlformats.org/drawingml/2006/main">
                  <a:graphicData uri="http://schemas.microsoft.com/office/word/2010/wordprocessingShape">
                    <wps:wsp>
                      <wps:cNvCnPr/>
                      <wps:spPr>
                        <a:xfrm>
                          <a:off x="0" y="0"/>
                          <a:ext cx="0" cy="7188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DECF0" id="Пряма сполучна лінія 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3pt,22.65pt" to="99.3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" strokecolor="black [3213]" strokeweight="1pt">
                <v:stroke joinstyle="miter"/>
              </v:line>
            </w:pict>
          </mc:Fallback>
        </mc:AlternateContent>
      </w:r>
      <w:r w:rsidR="0000344B" w:rsidRPr="00B82A68">
        <w:rPr>
          <w:rFonts w:ascii="Times New Roman" w:hAnsi="Times New Roman"/>
          <w:b/>
          <w:bCs/>
          <w:sz w:val="28"/>
          <w:szCs w:val="28"/>
          <w:lang w:eastAsia="ru-RU" w:bidi="ru-RU"/>
        </w:rPr>
        <w:t>Наприклад,</w:t>
      </w:r>
      <w:r w:rsidR="0000344B" w:rsidRPr="00703F9F">
        <w:rPr>
          <w:rFonts w:ascii="Times New Roman" w:hAnsi="Times New Roman"/>
          <w:sz w:val="28"/>
          <w:szCs w:val="28"/>
          <w:lang w:eastAsia="ru-RU" w:bidi="ru-RU"/>
        </w:rPr>
        <w:t xml:space="preserve"> фірма має у власності споруду, яку збирається використати у </w:t>
      </w:r>
      <w:proofErr w:type="spellStart"/>
      <w:r w:rsidR="00783149">
        <w:rPr>
          <w:rFonts w:ascii="Times New Roman" w:hAnsi="Times New Roman"/>
          <w:sz w:val="28"/>
          <w:szCs w:val="28"/>
          <w:lang w:eastAsia="ru-RU" w:bidi="ru-RU"/>
        </w:rPr>
        <w:t>проєкт</w:t>
      </w:r>
      <w:r w:rsidR="0000344B" w:rsidRPr="00703F9F">
        <w:rPr>
          <w:rFonts w:ascii="Times New Roman" w:hAnsi="Times New Roman"/>
          <w:sz w:val="28"/>
          <w:szCs w:val="28"/>
          <w:lang w:eastAsia="ru-RU" w:bidi="ru-RU"/>
        </w:rPr>
        <w:t>і</w:t>
      </w:r>
      <w:proofErr w:type="spellEnd"/>
      <w:r w:rsidR="0000344B" w:rsidRPr="00703F9F">
        <w:rPr>
          <w:rFonts w:ascii="Times New Roman" w:hAnsi="Times New Roman"/>
          <w:sz w:val="28"/>
          <w:szCs w:val="28"/>
          <w:lang w:eastAsia="ru-RU" w:bidi="ru-RU"/>
        </w:rPr>
        <w:t xml:space="preserve">. Явного грошового потоку не передбачається, але споруда є складовою витрат </w:t>
      </w:r>
      <w:r w:rsidR="00783149">
        <w:rPr>
          <w:rFonts w:ascii="Times New Roman" w:hAnsi="Times New Roman"/>
          <w:sz w:val="28"/>
          <w:szCs w:val="28"/>
          <w:lang w:eastAsia="ru-RU" w:bidi="ru-RU"/>
        </w:rPr>
        <w:t>проєкту</w:t>
      </w:r>
      <w:r w:rsidR="0000344B" w:rsidRPr="00703F9F">
        <w:rPr>
          <w:rFonts w:ascii="Times New Roman" w:hAnsi="Times New Roman"/>
          <w:sz w:val="28"/>
          <w:szCs w:val="28"/>
          <w:lang w:eastAsia="ru-RU" w:bidi="ru-RU"/>
        </w:rPr>
        <w:t>. Її можна продати за 200 тис.</w:t>
      </w:r>
      <w:r w:rsidR="008C48A2" w:rsidRPr="00703F9F">
        <w:rPr>
          <w:rFonts w:ascii="Times New Roman" w:hAnsi="Times New Roman"/>
          <w:sz w:val="28"/>
          <w:szCs w:val="28"/>
          <w:lang w:eastAsia="ru-RU" w:bidi="ru-RU"/>
        </w:rPr>
        <w:t xml:space="preserve"> </w:t>
      </w:r>
      <w:r w:rsidR="0000344B" w:rsidRPr="00703F9F">
        <w:rPr>
          <w:rFonts w:ascii="Times New Roman" w:hAnsi="Times New Roman"/>
          <w:sz w:val="28"/>
          <w:szCs w:val="28"/>
          <w:lang w:eastAsia="ru-RU" w:bidi="ru-RU"/>
        </w:rPr>
        <w:t xml:space="preserve">грн, і фірма, за мінусом податків та інших </w:t>
      </w:r>
      <w:r w:rsidR="0000344B" w:rsidRPr="0099144A">
        <w:rPr>
          <w:rFonts w:ascii="Times New Roman" w:hAnsi="Times New Roman"/>
          <w:sz w:val="28"/>
          <w:szCs w:val="28"/>
          <w:lang w:eastAsia="ru-RU" w:bidi="ru-RU"/>
        </w:rPr>
        <w:t>витрат</w:t>
      </w:r>
      <w:r w:rsidR="0000344B" w:rsidRPr="00703F9F">
        <w:rPr>
          <w:rFonts w:ascii="Times New Roman" w:hAnsi="Times New Roman"/>
          <w:sz w:val="28"/>
          <w:szCs w:val="28"/>
          <w:lang w:eastAsia="ru-RU" w:bidi="ru-RU"/>
        </w:rPr>
        <w:t>, одержить 120 тис. грн. Це і є неявні витрати.</w:t>
      </w:r>
    </w:p>
    <w:p w14:paraId="12FFAF24" w14:textId="1A80F2FA" w:rsidR="0000344B" w:rsidRPr="00703F9F" w:rsidRDefault="0000344B" w:rsidP="00B82A68">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Неявні грошові потоки у вигляді внесків до статутного фонду або використання матеріальних і нематеріальних активів називають ще матеріальними та нематеріальними</w:t>
      </w:r>
      <w:r w:rsidRPr="00703F9F">
        <w:rPr>
          <w:rFonts w:ascii="Times New Roman" w:hAnsi="Times New Roman"/>
          <w:spacing w:val="-9"/>
          <w:sz w:val="28"/>
          <w:szCs w:val="28"/>
          <w:lang w:eastAsia="ru-RU" w:bidi="ru-RU"/>
        </w:rPr>
        <w:t xml:space="preserve"> </w:t>
      </w:r>
      <w:r w:rsidRPr="00703F9F">
        <w:rPr>
          <w:rFonts w:ascii="Times New Roman" w:hAnsi="Times New Roman"/>
          <w:sz w:val="28"/>
          <w:szCs w:val="28"/>
          <w:lang w:eastAsia="ru-RU" w:bidi="ru-RU"/>
        </w:rPr>
        <w:t>потоками.</w:t>
      </w:r>
    </w:p>
    <w:p w14:paraId="75EEA9D4" w14:textId="4E2231D1" w:rsidR="0000344B" w:rsidRPr="00703F9F" w:rsidRDefault="0000344B" w:rsidP="00DA0324">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До </w:t>
      </w:r>
      <w:r w:rsidRPr="00703F9F">
        <w:rPr>
          <w:rFonts w:ascii="Times New Roman" w:hAnsi="Times New Roman"/>
          <w:b/>
          <w:sz w:val="28"/>
          <w:szCs w:val="28"/>
          <w:lang w:eastAsia="ru-RU" w:bidi="ru-RU"/>
        </w:rPr>
        <w:t xml:space="preserve">неявних вигід </w:t>
      </w:r>
      <w:r w:rsidRPr="00703F9F">
        <w:rPr>
          <w:rFonts w:ascii="Times New Roman" w:hAnsi="Times New Roman"/>
          <w:sz w:val="28"/>
          <w:szCs w:val="28"/>
          <w:lang w:eastAsia="ru-RU" w:bidi="ru-RU"/>
        </w:rPr>
        <w:t xml:space="preserve">відносять також вигоди, які не мають прямої грошової оцінки і в радянській економічній літературі називалися </w:t>
      </w:r>
      <w:r w:rsidR="00B82A68">
        <w:rPr>
          <w:rFonts w:ascii="Times New Roman" w:hAnsi="Times New Roman"/>
          <w:sz w:val="28"/>
          <w:szCs w:val="28"/>
          <w:lang w:eastAsia="ru-RU" w:bidi="ru-RU"/>
        </w:rPr>
        <w:t>«</w:t>
      </w:r>
      <w:r w:rsidRPr="00703F9F">
        <w:rPr>
          <w:rFonts w:ascii="Times New Roman" w:hAnsi="Times New Roman"/>
          <w:sz w:val="28"/>
          <w:szCs w:val="28"/>
          <w:lang w:eastAsia="ru-RU" w:bidi="ru-RU"/>
        </w:rPr>
        <w:t>соціальним ефектом</w:t>
      </w:r>
      <w:r w:rsidR="00B82A68">
        <w:rPr>
          <w:rFonts w:ascii="Times New Roman" w:hAnsi="Times New Roman"/>
          <w:sz w:val="28"/>
          <w:szCs w:val="28"/>
          <w:lang w:eastAsia="ru-RU" w:bidi="ru-RU"/>
        </w:rPr>
        <w:t>»</w:t>
      </w:r>
      <w:r w:rsidRPr="00703F9F">
        <w:rPr>
          <w:rFonts w:ascii="Times New Roman" w:hAnsi="Times New Roman"/>
          <w:sz w:val="28"/>
          <w:szCs w:val="28"/>
          <w:lang w:eastAsia="ru-RU" w:bidi="ru-RU"/>
        </w:rPr>
        <w:t>. Їх врахування є досить складним економічним завданням, що постає, скажімо, при проведенні екологічного аналізу. Невідчутні вигоди мають враховуватися при оцінці вигід і як зміцнення іміджу фірми ("гудвіл"), і як інші види нематеріальних активів.</w:t>
      </w:r>
    </w:p>
    <w:p w14:paraId="5FF61B3B" w14:textId="77777777" w:rsidR="0000344B" w:rsidRPr="00703F9F" w:rsidRDefault="0000344B" w:rsidP="00DA0324">
      <w:pPr>
        <w:widowControl w:val="0"/>
        <w:autoSpaceDE w:val="0"/>
        <w:autoSpaceDN w:val="0"/>
        <w:spacing w:after="0" w:line="240" w:lineRule="auto"/>
        <w:ind w:firstLine="709"/>
        <w:jc w:val="both"/>
        <w:rPr>
          <w:rFonts w:ascii="Times New Roman" w:hAnsi="Times New Roman"/>
          <w:sz w:val="28"/>
          <w:szCs w:val="28"/>
          <w:lang w:eastAsia="ru-RU" w:bidi="ru-RU"/>
        </w:rPr>
      </w:pPr>
    </w:p>
    <w:p w14:paraId="7F7F91F4" w14:textId="77777777" w:rsidR="0000344B" w:rsidRPr="00703F9F" w:rsidRDefault="0000344B" w:rsidP="001D1F9F">
      <w:pPr>
        <w:widowControl w:val="0"/>
        <w:numPr>
          <w:ilvl w:val="0"/>
          <w:numId w:val="8"/>
        </w:numPr>
        <w:tabs>
          <w:tab w:val="left" w:pos="993"/>
        </w:tabs>
        <w:autoSpaceDE w:val="0"/>
        <w:autoSpaceDN w:val="0"/>
        <w:spacing w:after="0" w:line="240" w:lineRule="auto"/>
        <w:ind w:left="0" w:right="141" w:firstLine="709"/>
        <w:jc w:val="center"/>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Альтернативна вартість та альтернативні</w:t>
      </w:r>
      <w:r w:rsidRPr="00703F9F">
        <w:rPr>
          <w:rFonts w:ascii="Times New Roman" w:hAnsi="Times New Roman"/>
          <w:b/>
          <w:bCs/>
          <w:spacing w:val="-10"/>
          <w:sz w:val="28"/>
          <w:szCs w:val="28"/>
          <w:lang w:eastAsia="ru-RU" w:bidi="ru-RU"/>
        </w:rPr>
        <w:t xml:space="preserve"> </w:t>
      </w:r>
      <w:r w:rsidRPr="00703F9F">
        <w:rPr>
          <w:rFonts w:ascii="Times New Roman" w:hAnsi="Times New Roman"/>
          <w:b/>
          <w:bCs/>
          <w:sz w:val="28"/>
          <w:szCs w:val="28"/>
          <w:lang w:eastAsia="ru-RU" w:bidi="ru-RU"/>
        </w:rPr>
        <w:t>рішення</w:t>
      </w:r>
    </w:p>
    <w:p w14:paraId="0869AF6B" w14:textId="77777777" w:rsidR="00E22C2D" w:rsidRDefault="00E22C2D" w:rsidP="00DA0324">
      <w:pPr>
        <w:widowControl w:val="0"/>
        <w:autoSpaceDE w:val="0"/>
        <w:autoSpaceDN w:val="0"/>
        <w:spacing w:after="0" w:line="240" w:lineRule="auto"/>
        <w:ind w:firstLine="709"/>
        <w:jc w:val="both"/>
        <w:rPr>
          <w:rFonts w:ascii="Times New Roman" w:hAnsi="Times New Roman"/>
          <w:sz w:val="28"/>
          <w:szCs w:val="28"/>
          <w:lang w:eastAsia="ru-RU" w:bidi="ru-RU"/>
        </w:rPr>
      </w:pPr>
    </w:p>
    <w:p w14:paraId="5C0F3094" w14:textId="3D601300" w:rsidR="0000344B" w:rsidRPr="00703F9F" w:rsidRDefault="0000344B" w:rsidP="00DA0324">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Часто-густо суми надходжень грошових потоків доцільно порівнювати з надходженнями коштів, які мали б місце у разі реалізації альтернативних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Так, коли підприємство має намір розмістити нове виробництво на земельній ділянці, що є його власністю, воно повинно розглянути варіант використання земельної ділянки у разі відмови від нового виробництва. Якщо буде прийнято рішення щодо продажу цієї земельної ділянки, тоді її ринкова ціна й буде альтернативною вартістю. Вона може розглядатися як надходження грошового потоку у тому разі, коли інвестиційну пропозицію не буде реалізовано. Так само інвестування в обладнання може привести до скорочення витрат, які мали б місце за умови відсутності таких</w:t>
      </w:r>
      <w:r w:rsidRPr="00703F9F">
        <w:rPr>
          <w:rFonts w:ascii="Times New Roman" w:hAnsi="Times New Roman"/>
          <w:spacing w:val="1"/>
          <w:sz w:val="28"/>
          <w:szCs w:val="28"/>
          <w:lang w:eastAsia="ru-RU" w:bidi="ru-RU"/>
        </w:rPr>
        <w:t xml:space="preserve"> </w:t>
      </w:r>
      <w:r w:rsidRPr="00703F9F">
        <w:rPr>
          <w:rFonts w:ascii="Times New Roman" w:hAnsi="Times New Roman"/>
          <w:sz w:val="28"/>
          <w:szCs w:val="28"/>
          <w:lang w:eastAsia="ru-RU" w:bidi="ru-RU"/>
        </w:rPr>
        <w:t>інвестицій.</w:t>
      </w:r>
    </w:p>
    <w:p w14:paraId="4DC7902E" w14:textId="77777777" w:rsidR="0000344B" w:rsidRPr="00703F9F" w:rsidRDefault="0000344B" w:rsidP="00DA0324">
      <w:pPr>
        <w:widowControl w:val="0"/>
        <w:autoSpaceDE w:val="0"/>
        <w:autoSpaceDN w:val="0"/>
        <w:spacing w:after="0" w:line="240" w:lineRule="auto"/>
        <w:ind w:firstLine="709"/>
        <w:jc w:val="both"/>
        <w:rPr>
          <w:rFonts w:ascii="Times New Roman" w:hAnsi="Times New Roman"/>
          <w:sz w:val="28"/>
          <w:lang w:eastAsia="ru-RU" w:bidi="ru-RU"/>
        </w:rPr>
      </w:pPr>
      <w:r w:rsidRPr="00703F9F">
        <w:rPr>
          <w:rFonts w:ascii="Times New Roman" w:hAnsi="Times New Roman"/>
          <w:sz w:val="28"/>
          <w:lang w:eastAsia="ru-RU" w:bidi="ru-RU"/>
        </w:rPr>
        <w:t xml:space="preserve">Оскільки для задоволення всіх потреб завжди бракує ресурсів, постає завдання оптимального використання доступних ресурсів. Потенційно будь-які ресурси можна використати кількома способами. Так, земельну ділянку в місті можна використати для спорудження на ній житла, адміністративних будинків, </w:t>
      </w:r>
      <w:r w:rsidRPr="00703F9F">
        <w:rPr>
          <w:rFonts w:ascii="Times New Roman" w:hAnsi="Times New Roman"/>
          <w:spacing w:val="2"/>
          <w:sz w:val="28"/>
          <w:lang w:eastAsia="ru-RU" w:bidi="ru-RU"/>
        </w:rPr>
        <w:t>про</w:t>
      </w:r>
      <w:r w:rsidRPr="00703F9F">
        <w:rPr>
          <w:rFonts w:ascii="Times New Roman" w:hAnsi="Times New Roman"/>
          <w:sz w:val="28"/>
          <w:lang w:eastAsia="ru-RU" w:bidi="ru-RU"/>
        </w:rPr>
        <w:t xml:space="preserve">мислових підприємств або закладення парку. Резерви іноземної валюти країни можна використати для імпортування споживчих товарів, придбання промислової сировини або для інвестування в капітальне будівництво. </w:t>
      </w:r>
      <w:r w:rsidRPr="00703F9F">
        <w:rPr>
          <w:rFonts w:ascii="Times New Roman" w:hAnsi="Times New Roman"/>
          <w:b/>
          <w:i/>
          <w:sz w:val="28"/>
          <w:lang w:eastAsia="ru-RU" w:bidi="ru-RU"/>
        </w:rPr>
        <w:lastRenderedPageBreak/>
        <w:t xml:space="preserve">Використання ресурсів на одні цілі неминуче виключає можливість іншого їх використання. Альтернативна вартість </w:t>
      </w:r>
      <w:r w:rsidRPr="00703F9F">
        <w:rPr>
          <w:rFonts w:ascii="Times New Roman" w:hAnsi="Times New Roman"/>
          <w:bCs/>
          <w:i/>
          <w:sz w:val="28"/>
          <w:lang w:eastAsia="ru-RU" w:bidi="ru-RU"/>
        </w:rPr>
        <w:t>використовуваного певним чином ресурсу визначається цінністю, яку він міг би мати при використанні найкращим з можливих альтернативних способів</w:t>
      </w:r>
      <w:r w:rsidRPr="00703F9F">
        <w:rPr>
          <w:rFonts w:ascii="Times New Roman" w:hAnsi="Times New Roman"/>
          <w:b/>
          <w:i/>
          <w:sz w:val="28"/>
          <w:lang w:eastAsia="ru-RU" w:bidi="ru-RU"/>
        </w:rPr>
        <w:t xml:space="preserve">. </w:t>
      </w:r>
      <w:r w:rsidRPr="00703F9F">
        <w:rPr>
          <w:rFonts w:ascii="Times New Roman" w:hAnsi="Times New Roman"/>
          <w:sz w:val="28"/>
          <w:lang w:eastAsia="ru-RU" w:bidi="ru-RU"/>
        </w:rPr>
        <w:t>Концепція альтернативної вартості є простим, але потужним знаряддям, що відіграє центральну роль в аналізі витрат і</w:t>
      </w:r>
      <w:r w:rsidRPr="00703F9F">
        <w:rPr>
          <w:rFonts w:ascii="Times New Roman" w:hAnsi="Times New Roman"/>
          <w:spacing w:val="-20"/>
          <w:sz w:val="28"/>
          <w:lang w:eastAsia="ru-RU" w:bidi="ru-RU"/>
        </w:rPr>
        <w:t xml:space="preserve"> </w:t>
      </w:r>
      <w:r w:rsidRPr="00703F9F">
        <w:rPr>
          <w:rFonts w:ascii="Times New Roman" w:hAnsi="Times New Roman"/>
          <w:sz w:val="28"/>
          <w:lang w:eastAsia="ru-RU" w:bidi="ru-RU"/>
        </w:rPr>
        <w:t>вигід.</w:t>
      </w:r>
    </w:p>
    <w:p w14:paraId="7BF31C8F" w14:textId="77777777" w:rsidR="0000344B" w:rsidRPr="00703F9F" w:rsidRDefault="0000344B" w:rsidP="00DA0324">
      <w:pPr>
        <w:widowControl w:val="0"/>
        <w:tabs>
          <w:tab w:val="left" w:pos="9072"/>
        </w:tabs>
        <w:autoSpaceDE w:val="0"/>
        <w:autoSpaceDN w:val="0"/>
        <w:spacing w:after="0" w:line="240" w:lineRule="auto"/>
        <w:ind w:firstLine="709"/>
        <w:jc w:val="both"/>
        <w:outlineLvl w:val="0"/>
        <w:rPr>
          <w:rFonts w:ascii="Times New Roman" w:hAnsi="Times New Roman"/>
          <w:sz w:val="28"/>
          <w:szCs w:val="28"/>
          <w:lang w:eastAsia="ru-RU" w:bidi="ru-RU"/>
        </w:rPr>
      </w:pPr>
      <w:r w:rsidRPr="00703F9F">
        <w:rPr>
          <w:rFonts w:ascii="Times New Roman" w:hAnsi="Times New Roman"/>
          <w:sz w:val="28"/>
          <w:szCs w:val="28"/>
          <w:lang w:eastAsia="ru-RU" w:bidi="ru-RU"/>
        </w:rPr>
        <w:t>Зупинимось на розгляді альтернативної вартості докладніше.</w:t>
      </w:r>
    </w:p>
    <w:p w14:paraId="389B90B6" w14:textId="77777777" w:rsidR="0000344B" w:rsidRPr="00703F9F" w:rsidRDefault="0000344B" w:rsidP="00DA0324">
      <w:pPr>
        <w:widowControl w:val="0"/>
        <w:tabs>
          <w:tab w:val="left" w:pos="907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Розглядаючи питання про витрати виробника, до уваги беруть сировину, матеріали, витрати робочого часу, необхідні інструменти й механізми тощо. Потім проводиться оцінка цих</w:t>
      </w:r>
      <w:r w:rsidRPr="00703F9F">
        <w:rPr>
          <w:rFonts w:ascii="Times New Roman" w:hAnsi="Times New Roman"/>
          <w:spacing w:val="52"/>
          <w:sz w:val="28"/>
          <w:szCs w:val="28"/>
          <w:lang w:eastAsia="ru-RU" w:bidi="ru-RU"/>
        </w:rPr>
        <w:t xml:space="preserve"> </w:t>
      </w:r>
      <w:r w:rsidRPr="00703F9F">
        <w:rPr>
          <w:rFonts w:ascii="Times New Roman" w:hAnsi="Times New Roman"/>
          <w:sz w:val="28"/>
          <w:szCs w:val="28"/>
          <w:lang w:eastAsia="ru-RU" w:bidi="ru-RU"/>
        </w:rPr>
        <w:t>ресурсів у грошовому виразі. Вважається,</w:t>
      </w:r>
      <w:r w:rsidRPr="00703F9F">
        <w:rPr>
          <w:rFonts w:ascii="Times New Roman" w:hAnsi="Times New Roman"/>
          <w:spacing w:val="51"/>
          <w:sz w:val="28"/>
          <w:szCs w:val="28"/>
          <w:lang w:eastAsia="ru-RU" w:bidi="ru-RU"/>
        </w:rPr>
        <w:t xml:space="preserve"> </w:t>
      </w:r>
      <w:r w:rsidRPr="00703F9F">
        <w:rPr>
          <w:rFonts w:ascii="Times New Roman" w:hAnsi="Times New Roman"/>
          <w:sz w:val="28"/>
          <w:szCs w:val="28"/>
          <w:lang w:eastAsia="ru-RU" w:bidi="ru-RU"/>
        </w:rPr>
        <w:t>що</w:t>
      </w:r>
      <w:r w:rsidRPr="00703F9F">
        <w:rPr>
          <w:rFonts w:ascii="Times New Roman" w:hAnsi="Times New Roman"/>
          <w:spacing w:val="52"/>
          <w:sz w:val="28"/>
          <w:szCs w:val="28"/>
          <w:lang w:eastAsia="ru-RU" w:bidi="ru-RU"/>
        </w:rPr>
        <w:t xml:space="preserve"> </w:t>
      </w:r>
      <w:r w:rsidRPr="00703F9F">
        <w:rPr>
          <w:rFonts w:ascii="Times New Roman" w:hAnsi="Times New Roman"/>
          <w:sz w:val="28"/>
          <w:szCs w:val="28"/>
          <w:lang w:eastAsia="ru-RU" w:bidi="ru-RU"/>
        </w:rPr>
        <w:t>витрати</w:t>
      </w:r>
      <w:r w:rsidRPr="00703F9F">
        <w:rPr>
          <w:rFonts w:ascii="Times New Roman" w:hAnsi="Times New Roman"/>
          <w:spacing w:val="51"/>
          <w:sz w:val="28"/>
          <w:szCs w:val="28"/>
          <w:lang w:eastAsia="ru-RU" w:bidi="ru-RU"/>
        </w:rPr>
        <w:t xml:space="preserve"> </w:t>
      </w:r>
      <w:r w:rsidRPr="00703F9F">
        <w:rPr>
          <w:rFonts w:ascii="Times New Roman" w:hAnsi="Times New Roman"/>
          <w:sz w:val="28"/>
          <w:szCs w:val="28"/>
          <w:lang w:eastAsia="ru-RU" w:bidi="ru-RU"/>
        </w:rPr>
        <w:t>на виробництво певного товару дорівнюють сумі проведених грошових оцінок. Тут немає помилки, але питання, чому ці ресурси мають саме таку грошову оцінку, лишається без відповіді.</w:t>
      </w:r>
    </w:p>
    <w:p w14:paraId="430B6C36" w14:textId="77777777" w:rsidR="0000344B" w:rsidRPr="00703F9F" w:rsidRDefault="0000344B" w:rsidP="002903E2">
      <w:pPr>
        <w:widowControl w:val="0"/>
        <w:tabs>
          <w:tab w:val="left" w:pos="9072"/>
        </w:tabs>
        <w:autoSpaceDE w:val="0"/>
        <w:autoSpaceDN w:val="0"/>
        <w:spacing w:after="0" w:line="240" w:lineRule="auto"/>
        <w:ind w:firstLine="993"/>
        <w:jc w:val="both"/>
        <w:rPr>
          <w:rFonts w:ascii="Times New Roman" w:hAnsi="Times New Roman"/>
          <w:sz w:val="28"/>
          <w:lang w:eastAsia="ru-RU" w:bidi="ru-RU"/>
        </w:rPr>
      </w:pPr>
      <w:r w:rsidRPr="00703F9F">
        <w:rPr>
          <w:rFonts w:ascii="Times New Roman" w:hAnsi="Times New Roman"/>
          <w:b/>
          <w:i/>
          <w:iCs/>
          <w:sz w:val="28"/>
          <w:lang w:eastAsia="ru-RU" w:bidi="ru-RU"/>
        </w:rPr>
        <w:t>Згідно з концепцією альтернативної вартості, грошова оцінка ресурсів відображає їх цінність при найкращому альтернативному використанні</w:t>
      </w:r>
      <w:r w:rsidRPr="00703F9F">
        <w:rPr>
          <w:rFonts w:ascii="Times New Roman" w:hAnsi="Times New Roman"/>
          <w:b/>
          <w:sz w:val="28"/>
          <w:lang w:eastAsia="ru-RU" w:bidi="ru-RU"/>
        </w:rPr>
        <w:t xml:space="preserve">. </w:t>
      </w:r>
      <w:r w:rsidRPr="00703F9F">
        <w:rPr>
          <w:rFonts w:ascii="Times New Roman" w:hAnsi="Times New Roman"/>
          <w:sz w:val="28"/>
          <w:lang w:eastAsia="ru-RU" w:bidi="ru-RU"/>
        </w:rPr>
        <w:t xml:space="preserve">Для пояснення цієї думки наведемо </w:t>
      </w:r>
      <w:r w:rsidRPr="002903E2">
        <w:rPr>
          <w:rFonts w:ascii="Times New Roman" w:hAnsi="Times New Roman"/>
          <w:b/>
          <w:i/>
          <w:iCs/>
          <w:sz w:val="28"/>
          <w:lang w:eastAsia="ru-RU" w:bidi="ru-RU"/>
        </w:rPr>
        <w:t>приклад.</w:t>
      </w:r>
      <w:r w:rsidRPr="00703F9F">
        <w:rPr>
          <w:rFonts w:ascii="Times New Roman" w:hAnsi="Times New Roman"/>
          <w:b/>
          <w:sz w:val="28"/>
          <w:lang w:eastAsia="ru-RU" w:bidi="ru-RU"/>
        </w:rPr>
        <w:t xml:space="preserve"> </w:t>
      </w:r>
      <w:r w:rsidRPr="00703F9F">
        <w:rPr>
          <w:rFonts w:ascii="Times New Roman" w:hAnsi="Times New Roman"/>
          <w:sz w:val="28"/>
          <w:lang w:eastAsia="ru-RU" w:bidi="ru-RU"/>
        </w:rPr>
        <w:t>При збільшенні обсягів будівництва зростає попит на деревину, внаслідок чого її вартість збільшується. Відтак збільшуються і витрати на виробництво дерев'яних меблів, оскільки їх виробники мають сплачувати зрослу вартість</w:t>
      </w:r>
      <w:r w:rsidRPr="00703F9F">
        <w:rPr>
          <w:rFonts w:ascii="Times New Roman" w:hAnsi="Times New Roman"/>
          <w:spacing w:val="-8"/>
          <w:sz w:val="28"/>
          <w:lang w:eastAsia="ru-RU" w:bidi="ru-RU"/>
        </w:rPr>
        <w:t xml:space="preserve"> </w:t>
      </w:r>
      <w:r w:rsidRPr="00703F9F">
        <w:rPr>
          <w:rFonts w:ascii="Times New Roman" w:hAnsi="Times New Roman"/>
          <w:sz w:val="28"/>
          <w:lang w:eastAsia="ru-RU" w:bidi="ru-RU"/>
        </w:rPr>
        <w:t>сировини.</w:t>
      </w:r>
    </w:p>
    <w:p w14:paraId="28432225" w14:textId="77777777" w:rsidR="0000344B" w:rsidRPr="00703F9F" w:rsidRDefault="0000344B" w:rsidP="00AC600A">
      <w:pPr>
        <w:widowControl w:val="0"/>
        <w:tabs>
          <w:tab w:val="left" w:pos="9072"/>
        </w:tabs>
        <w:autoSpaceDE w:val="0"/>
        <w:autoSpaceDN w:val="0"/>
        <w:spacing w:after="0" w:line="240" w:lineRule="auto"/>
        <w:ind w:firstLine="426"/>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Розглянемо ще один, складніший </w:t>
      </w:r>
      <w:r w:rsidRPr="002C7B82">
        <w:rPr>
          <w:rFonts w:ascii="Times New Roman" w:hAnsi="Times New Roman"/>
          <w:b/>
          <w:i/>
          <w:iCs/>
          <w:sz w:val="28"/>
          <w:szCs w:val="28"/>
          <w:lang w:eastAsia="ru-RU" w:bidi="ru-RU"/>
        </w:rPr>
        <w:t>приклад</w:t>
      </w:r>
      <w:r w:rsidRPr="00703F9F">
        <w:rPr>
          <w:rFonts w:ascii="Times New Roman" w:hAnsi="Times New Roman"/>
          <w:b/>
          <w:sz w:val="28"/>
          <w:szCs w:val="28"/>
          <w:lang w:eastAsia="ru-RU" w:bidi="ru-RU"/>
        </w:rPr>
        <w:t xml:space="preserve"> </w:t>
      </w:r>
      <w:r w:rsidRPr="00703F9F">
        <w:rPr>
          <w:rFonts w:ascii="Times New Roman" w:hAnsi="Times New Roman"/>
          <w:sz w:val="28"/>
          <w:szCs w:val="28"/>
          <w:lang w:eastAsia="ru-RU" w:bidi="ru-RU"/>
        </w:rPr>
        <w:t>використання альтернативної вартості в економічному аналізі. Країна імпортує сухе молоко, після переробки якого одержує звичайний продукт для реалізації на внутрішньому ринку. Якою буде його економічна ціна, якщо розробити в країні програму розвитку тваринництва для виробництва звичайного молока? Дорівнюватиме вона витратам на його виробництво в країні з певною надбавкою чи має бути прирівняна до паритетної ціни імпорту? Саме вартість імпорту та переробки молока становить альтернативну вартість виробництва молока в країні. Звичайно, навіть якщо вітчизняні витрати будуть вищі, ніж імпортні паритетні ціни, країна може вирішити питання виробництва власного молока, щоб забезпечити зайнятість населення та незалежність від імпорту. Але таке рішення призведе до чистих втрат національного доходу.</w:t>
      </w:r>
    </w:p>
    <w:p w14:paraId="3281A6B5" w14:textId="77777777" w:rsidR="0000344B" w:rsidRPr="00703F9F" w:rsidRDefault="0000344B" w:rsidP="00DA0324">
      <w:pPr>
        <w:widowControl w:val="0"/>
        <w:tabs>
          <w:tab w:val="left" w:pos="907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Подібним чином концепція альтернативної вартості пояснює і вартість робочої сили. Так, при відкритті в країні спільних підприємств, заробітна плата на яких вища за звичайну, збільшуються витрати на заробітну плату і на інших підприємствах.</w:t>
      </w:r>
    </w:p>
    <w:p w14:paraId="32E52940" w14:textId="77777777" w:rsidR="0000344B" w:rsidRPr="00703F9F" w:rsidRDefault="0000344B" w:rsidP="00DA0324">
      <w:pPr>
        <w:widowControl w:val="0"/>
        <w:tabs>
          <w:tab w:val="left" w:pos="8789"/>
        </w:tabs>
        <w:autoSpaceDE w:val="0"/>
        <w:autoSpaceDN w:val="0"/>
        <w:spacing w:after="0" w:line="240" w:lineRule="auto"/>
        <w:ind w:firstLine="709"/>
        <w:jc w:val="both"/>
        <w:outlineLvl w:val="0"/>
        <w:rPr>
          <w:rFonts w:ascii="Times New Roman" w:hAnsi="Times New Roman"/>
          <w:b/>
          <w:bCs/>
          <w:i/>
          <w:iCs/>
          <w:sz w:val="28"/>
          <w:szCs w:val="28"/>
          <w:lang w:eastAsia="ru-RU" w:bidi="ru-RU"/>
        </w:rPr>
      </w:pPr>
      <w:r w:rsidRPr="00703F9F">
        <w:rPr>
          <w:rFonts w:ascii="Times New Roman" w:hAnsi="Times New Roman"/>
          <w:b/>
          <w:bCs/>
          <w:i/>
          <w:iCs/>
          <w:sz w:val="28"/>
          <w:szCs w:val="28"/>
          <w:lang w:eastAsia="ru-RU" w:bidi="ru-RU"/>
        </w:rPr>
        <w:t>Споживча ціна на товар є його альтернативною вартістю. Люди платять за товар не ту ціну, яку вони складають самі, а ту, за якою цей товар оцінюється при найкращому альтернативному використанні.</w:t>
      </w:r>
    </w:p>
    <w:p w14:paraId="1C6C3845" w14:textId="35804EB8" w:rsidR="0000344B" w:rsidRPr="00703F9F" w:rsidRDefault="00BB48A6" w:rsidP="00AC600A">
      <w:pPr>
        <w:widowControl w:val="0"/>
        <w:tabs>
          <w:tab w:val="left" w:pos="8789"/>
        </w:tabs>
        <w:autoSpaceDE w:val="0"/>
        <w:autoSpaceDN w:val="0"/>
        <w:spacing w:after="0" w:line="240" w:lineRule="auto"/>
        <w:ind w:firstLine="709"/>
        <w:jc w:val="both"/>
        <w:rPr>
          <w:rFonts w:ascii="Times New Roman" w:hAnsi="Times New Roman"/>
          <w:sz w:val="28"/>
          <w:szCs w:val="28"/>
          <w:lang w:eastAsia="ru-RU" w:bidi="ru-RU"/>
        </w:rPr>
      </w:pPr>
      <w:r w:rsidRPr="002C7B82">
        <w:rPr>
          <w:rFonts w:ascii="Times New Roman" w:hAnsi="Times New Roman"/>
          <w:b/>
          <w:i/>
          <w:iCs/>
          <w:sz w:val="28"/>
          <w:szCs w:val="28"/>
          <w:lang w:eastAsia="ru-RU" w:bidi="ru-RU"/>
        </w:rPr>
        <w:t>П</w:t>
      </w:r>
      <w:r w:rsidR="0000344B" w:rsidRPr="002C7B82">
        <w:rPr>
          <w:rFonts w:ascii="Times New Roman" w:hAnsi="Times New Roman"/>
          <w:b/>
          <w:i/>
          <w:iCs/>
          <w:sz w:val="28"/>
          <w:szCs w:val="28"/>
          <w:lang w:eastAsia="ru-RU" w:bidi="ru-RU"/>
        </w:rPr>
        <w:t>риклад</w:t>
      </w:r>
      <w:r w:rsidR="0000344B" w:rsidRPr="00703F9F">
        <w:rPr>
          <w:rFonts w:ascii="Times New Roman" w:hAnsi="Times New Roman"/>
          <w:b/>
          <w:sz w:val="28"/>
          <w:szCs w:val="28"/>
          <w:lang w:eastAsia="ru-RU" w:bidi="ru-RU"/>
        </w:rPr>
        <w:t xml:space="preserve"> </w:t>
      </w:r>
      <w:r w:rsidR="0000344B" w:rsidRPr="00703F9F">
        <w:rPr>
          <w:rFonts w:ascii="Times New Roman" w:hAnsi="Times New Roman"/>
          <w:sz w:val="28"/>
          <w:szCs w:val="28"/>
          <w:lang w:eastAsia="ru-RU" w:bidi="ru-RU"/>
        </w:rPr>
        <w:t xml:space="preserve">використання альтернативної вартості в </w:t>
      </w:r>
      <w:proofErr w:type="spellStart"/>
      <w:r w:rsidR="00783149">
        <w:rPr>
          <w:rFonts w:ascii="Times New Roman" w:hAnsi="Times New Roman"/>
          <w:sz w:val="28"/>
          <w:szCs w:val="28"/>
          <w:lang w:eastAsia="ru-RU" w:bidi="ru-RU"/>
        </w:rPr>
        <w:t>проєкт</w:t>
      </w:r>
      <w:r w:rsidR="0000344B" w:rsidRPr="00703F9F">
        <w:rPr>
          <w:rFonts w:ascii="Times New Roman" w:hAnsi="Times New Roman"/>
          <w:sz w:val="28"/>
          <w:szCs w:val="28"/>
          <w:lang w:eastAsia="ru-RU" w:bidi="ru-RU"/>
        </w:rPr>
        <w:t>ному</w:t>
      </w:r>
      <w:proofErr w:type="spellEnd"/>
      <w:r w:rsidR="0000344B" w:rsidRPr="00703F9F">
        <w:rPr>
          <w:rFonts w:ascii="Times New Roman" w:hAnsi="Times New Roman"/>
          <w:sz w:val="28"/>
          <w:szCs w:val="28"/>
          <w:lang w:eastAsia="ru-RU" w:bidi="ru-RU"/>
        </w:rPr>
        <w:t xml:space="preserve"> аналізі.</w:t>
      </w:r>
    </w:p>
    <w:p w14:paraId="7EB7757F" w14:textId="3B7E16D5" w:rsidR="0000344B" w:rsidRPr="00703F9F" w:rsidRDefault="0000344B" w:rsidP="00AC600A">
      <w:pPr>
        <w:widowControl w:val="0"/>
        <w:tabs>
          <w:tab w:val="left" w:pos="8789"/>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 одному з </w:t>
      </w:r>
      <w:proofErr w:type="spellStart"/>
      <w:r w:rsidRPr="00703F9F">
        <w:rPr>
          <w:rFonts w:ascii="Times New Roman" w:hAnsi="Times New Roman"/>
          <w:sz w:val="28"/>
          <w:szCs w:val="28"/>
          <w:lang w:eastAsia="ru-RU" w:bidi="ru-RU"/>
        </w:rPr>
        <w:t>цехів</w:t>
      </w:r>
      <w:proofErr w:type="spellEnd"/>
      <w:r w:rsidRPr="00703F9F">
        <w:rPr>
          <w:rFonts w:ascii="Times New Roman" w:hAnsi="Times New Roman"/>
          <w:sz w:val="28"/>
          <w:szCs w:val="28"/>
          <w:lang w:eastAsia="ru-RU" w:bidi="ru-RU"/>
        </w:rPr>
        <w:t xml:space="preserve"> підприємства стоїть верстат, балансова вартість якого становить 8000 гр</w:t>
      </w:r>
      <w:r w:rsidR="00E806CF" w:rsidRPr="00703F9F">
        <w:rPr>
          <w:rFonts w:ascii="Times New Roman" w:hAnsi="Times New Roman"/>
          <w:sz w:val="28"/>
          <w:szCs w:val="28"/>
          <w:lang w:eastAsia="ru-RU" w:bidi="ru-RU"/>
        </w:rPr>
        <w:t>н</w:t>
      </w:r>
      <w:r w:rsidRPr="00703F9F">
        <w:rPr>
          <w:rFonts w:ascii="Times New Roman" w:hAnsi="Times New Roman"/>
          <w:sz w:val="28"/>
          <w:szCs w:val="28"/>
          <w:lang w:eastAsia="ru-RU" w:bidi="ru-RU"/>
        </w:rPr>
        <w:t>. Завод одержав пропозицію щодо продажу цього верстата за 10000 гр</w:t>
      </w:r>
      <w:r w:rsidR="00E806CF" w:rsidRPr="00703F9F">
        <w:rPr>
          <w:rFonts w:ascii="Times New Roman" w:hAnsi="Times New Roman"/>
          <w:sz w:val="28"/>
          <w:szCs w:val="28"/>
          <w:lang w:eastAsia="ru-RU" w:bidi="ru-RU"/>
        </w:rPr>
        <w:t>н</w:t>
      </w:r>
      <w:r w:rsidRPr="00703F9F">
        <w:rPr>
          <w:rFonts w:ascii="Times New Roman" w:hAnsi="Times New Roman"/>
          <w:sz w:val="28"/>
          <w:szCs w:val="28"/>
          <w:lang w:eastAsia="ru-RU" w:bidi="ru-RU"/>
        </w:rPr>
        <w:t>. на умовах франко-вагон. Вартість демонтування верстата становить 500 гр</w:t>
      </w:r>
      <w:r w:rsidR="00E806CF" w:rsidRPr="00703F9F">
        <w:rPr>
          <w:rFonts w:ascii="Times New Roman" w:hAnsi="Times New Roman"/>
          <w:sz w:val="28"/>
          <w:szCs w:val="28"/>
          <w:lang w:eastAsia="ru-RU" w:bidi="ru-RU"/>
        </w:rPr>
        <w:t>н</w:t>
      </w:r>
      <w:r w:rsidRPr="00703F9F">
        <w:rPr>
          <w:rFonts w:ascii="Times New Roman" w:hAnsi="Times New Roman"/>
          <w:sz w:val="28"/>
          <w:szCs w:val="28"/>
          <w:lang w:eastAsia="ru-RU" w:bidi="ru-RU"/>
        </w:rPr>
        <w:t xml:space="preserve">, підготовка до відправки </w:t>
      </w:r>
      <w:r w:rsidR="00BB48A6"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300 гр</w:t>
      </w:r>
      <w:r w:rsidR="00E806CF" w:rsidRPr="00703F9F">
        <w:rPr>
          <w:rFonts w:ascii="Times New Roman" w:hAnsi="Times New Roman"/>
          <w:sz w:val="28"/>
          <w:szCs w:val="28"/>
          <w:lang w:eastAsia="ru-RU" w:bidi="ru-RU"/>
        </w:rPr>
        <w:t>н</w:t>
      </w:r>
      <w:r w:rsidRPr="00703F9F">
        <w:rPr>
          <w:rFonts w:ascii="Times New Roman" w:hAnsi="Times New Roman"/>
          <w:sz w:val="28"/>
          <w:szCs w:val="28"/>
          <w:lang w:eastAsia="ru-RU" w:bidi="ru-RU"/>
        </w:rPr>
        <w:t xml:space="preserve">., транспортування на станцію та завантаження </w:t>
      </w:r>
      <w:r w:rsidR="00BB48A6"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200 гр</w:t>
      </w:r>
      <w:r w:rsidR="00E806CF" w:rsidRPr="00703F9F">
        <w:rPr>
          <w:rFonts w:ascii="Times New Roman" w:hAnsi="Times New Roman"/>
          <w:sz w:val="28"/>
          <w:szCs w:val="28"/>
          <w:lang w:eastAsia="ru-RU" w:bidi="ru-RU"/>
        </w:rPr>
        <w:t>н</w:t>
      </w:r>
      <w:r w:rsidRPr="00703F9F">
        <w:rPr>
          <w:rFonts w:ascii="Times New Roman" w:hAnsi="Times New Roman"/>
          <w:sz w:val="28"/>
          <w:szCs w:val="28"/>
          <w:lang w:eastAsia="ru-RU" w:bidi="ru-RU"/>
        </w:rPr>
        <w:t xml:space="preserve">, податки </w:t>
      </w:r>
      <w:r w:rsidR="00BB48A6"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20%. Тим часом є можливість використати </w:t>
      </w:r>
      <w:r w:rsidRPr="00703F9F">
        <w:rPr>
          <w:rFonts w:ascii="Times New Roman" w:hAnsi="Times New Roman"/>
          <w:sz w:val="28"/>
          <w:szCs w:val="28"/>
          <w:lang w:eastAsia="ru-RU" w:bidi="ru-RU"/>
        </w:rPr>
        <w:lastRenderedPageBreak/>
        <w:t xml:space="preserve">цей верстат в іншому цеху заводу, що означає витрати на його демонтування </w:t>
      </w:r>
      <w:r w:rsidR="00BB48A6"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500 гр</w:t>
      </w:r>
      <w:r w:rsidR="00E806CF" w:rsidRPr="00703F9F">
        <w:rPr>
          <w:rFonts w:ascii="Times New Roman" w:hAnsi="Times New Roman"/>
          <w:sz w:val="28"/>
          <w:szCs w:val="28"/>
          <w:lang w:eastAsia="ru-RU" w:bidi="ru-RU"/>
        </w:rPr>
        <w:t>н</w:t>
      </w:r>
      <w:r w:rsidRPr="00703F9F">
        <w:rPr>
          <w:rFonts w:ascii="Times New Roman" w:hAnsi="Times New Roman"/>
          <w:sz w:val="28"/>
          <w:szCs w:val="28"/>
          <w:lang w:eastAsia="ru-RU" w:bidi="ru-RU"/>
        </w:rPr>
        <w:t xml:space="preserve">., транспортування на самому заводі </w:t>
      </w:r>
      <w:r w:rsidR="00BB48A6"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50 гр</w:t>
      </w:r>
      <w:r w:rsidR="00E806CF" w:rsidRPr="00703F9F">
        <w:rPr>
          <w:rFonts w:ascii="Times New Roman" w:hAnsi="Times New Roman"/>
          <w:sz w:val="28"/>
          <w:szCs w:val="28"/>
          <w:lang w:eastAsia="ru-RU" w:bidi="ru-RU"/>
        </w:rPr>
        <w:t>н</w:t>
      </w:r>
      <w:r w:rsidRPr="00703F9F">
        <w:rPr>
          <w:rFonts w:ascii="Times New Roman" w:hAnsi="Times New Roman"/>
          <w:sz w:val="28"/>
          <w:szCs w:val="28"/>
          <w:lang w:eastAsia="ru-RU" w:bidi="ru-RU"/>
        </w:rPr>
        <w:t xml:space="preserve">. повторний монтаж та налагодження </w:t>
      </w:r>
      <w:r w:rsidR="00BB48A6"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750 гр</w:t>
      </w:r>
      <w:r w:rsidR="00E806CF" w:rsidRPr="00703F9F">
        <w:rPr>
          <w:rFonts w:ascii="Times New Roman" w:hAnsi="Times New Roman"/>
          <w:sz w:val="28"/>
          <w:szCs w:val="28"/>
          <w:lang w:eastAsia="ru-RU" w:bidi="ru-RU"/>
        </w:rPr>
        <w:t>н</w:t>
      </w:r>
      <w:r w:rsidRPr="00703F9F">
        <w:rPr>
          <w:rFonts w:ascii="Times New Roman" w:hAnsi="Times New Roman"/>
          <w:sz w:val="28"/>
          <w:szCs w:val="28"/>
          <w:lang w:eastAsia="ru-RU" w:bidi="ru-RU"/>
        </w:rPr>
        <w:t>. Як за таких умов вирахувати вартість верстата при його використанні в іншому цеху? Згідно з концепцією альтернативної вартості, розрахунок має бути такий.</w:t>
      </w:r>
    </w:p>
    <w:p w14:paraId="5F237F72" w14:textId="77777777" w:rsidR="0000344B" w:rsidRPr="00703F9F" w:rsidRDefault="0000344B" w:rsidP="00AC600A">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У разі продажу верстата чисті надходження становитимуть (10000- (500+300+200))-((10000-(500+300+200))-8000) * 0,2=8000.</w:t>
      </w:r>
    </w:p>
    <w:p w14:paraId="6FDD316C" w14:textId="77777777" w:rsidR="0000344B" w:rsidRPr="00703F9F" w:rsidRDefault="0000344B" w:rsidP="00AC600A">
      <w:pPr>
        <w:widowControl w:val="0"/>
        <w:autoSpaceDE w:val="0"/>
        <w:autoSpaceDN w:val="0"/>
        <w:spacing w:after="0" w:line="240" w:lineRule="auto"/>
        <w:ind w:right="141" w:firstLine="709"/>
        <w:jc w:val="both"/>
        <w:rPr>
          <w:rFonts w:ascii="Times New Roman" w:hAnsi="Times New Roman"/>
          <w:b/>
          <w:i/>
          <w:sz w:val="28"/>
          <w:lang w:eastAsia="ru-RU" w:bidi="ru-RU"/>
        </w:rPr>
      </w:pPr>
      <w:r w:rsidRPr="00703F9F">
        <w:rPr>
          <w:rFonts w:ascii="Times New Roman" w:hAnsi="Times New Roman"/>
          <w:sz w:val="28"/>
          <w:lang w:eastAsia="ru-RU" w:bidi="ru-RU"/>
        </w:rPr>
        <w:t xml:space="preserve">Вартість використання верстата становитиме: </w:t>
      </w:r>
      <w:r w:rsidRPr="00703F9F">
        <w:rPr>
          <w:rFonts w:ascii="Times New Roman" w:hAnsi="Times New Roman"/>
          <w:b/>
          <w:i/>
          <w:sz w:val="28"/>
          <w:lang w:eastAsia="ru-RU" w:bidi="ru-RU"/>
        </w:rPr>
        <w:t>8000+(50+750)=8800</w:t>
      </w:r>
    </w:p>
    <w:p w14:paraId="13BDE37D" w14:textId="1835F631" w:rsidR="0000344B" w:rsidRPr="00703F9F" w:rsidRDefault="0000344B" w:rsidP="002C7B82">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Тут треба зробити застереження. Іноді при обрахунку цієї вартості помилково включають ще 500 гр</w:t>
      </w:r>
      <w:r w:rsidR="00E806CF" w:rsidRPr="00703F9F">
        <w:rPr>
          <w:rFonts w:ascii="Times New Roman" w:hAnsi="Times New Roman"/>
          <w:sz w:val="28"/>
          <w:szCs w:val="28"/>
          <w:lang w:eastAsia="ru-RU" w:bidi="ru-RU"/>
        </w:rPr>
        <w:t>н</w:t>
      </w:r>
      <w:r w:rsidRPr="00703F9F">
        <w:rPr>
          <w:rFonts w:ascii="Times New Roman" w:hAnsi="Times New Roman"/>
          <w:sz w:val="28"/>
          <w:szCs w:val="28"/>
          <w:lang w:eastAsia="ru-RU" w:bidi="ru-RU"/>
        </w:rPr>
        <w:t>. Утім, вартість монтажу вже було включено в розрахунок чистих надходжень.</w:t>
      </w:r>
    </w:p>
    <w:p w14:paraId="76CCF192" w14:textId="4E706D16" w:rsidR="0000344B" w:rsidRPr="00703F9F" w:rsidRDefault="0000344B"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Для визначення альтернативної вартості капіталу використовуються маргінальні або останні </w:t>
      </w:r>
      <w:r w:rsidR="00783149">
        <w:rPr>
          <w:rFonts w:ascii="Times New Roman" w:hAnsi="Times New Roman"/>
          <w:sz w:val="28"/>
          <w:szCs w:val="28"/>
          <w:lang w:eastAsia="ru-RU" w:bidi="ru-RU"/>
        </w:rPr>
        <w:t>проєкти</w:t>
      </w:r>
      <w:r w:rsidRPr="00703F9F">
        <w:rPr>
          <w:rFonts w:ascii="Times New Roman" w:hAnsi="Times New Roman"/>
          <w:sz w:val="28"/>
          <w:szCs w:val="28"/>
          <w:lang w:eastAsia="ru-RU" w:bidi="ru-RU"/>
        </w:rPr>
        <w:t xml:space="preserve"> оптимальної державної чи корпоративної інвестиційної програми. Це дає можливість враховувати як можливі інвестиції, так і найнижчий прийнятний прибуток від капіталу. Простіше кажучи, ми можемо визначити альтернативну вартість капіталу, якщо відомі всі можливості Щодо вкладення капіталу та розміри доступного капіталу. На жаль, у реальному житті практично неможливо напевне визначити всі інвестиційні можливості, а відтак і досягти абсолютної точності альтернативної вартості капіталу.</w:t>
      </w:r>
    </w:p>
    <w:p w14:paraId="2F5C72F7" w14:textId="3DDF0408" w:rsidR="0000344B" w:rsidRPr="00703F9F" w:rsidRDefault="0000344B" w:rsidP="00C6549B">
      <w:pPr>
        <w:widowControl w:val="0"/>
        <w:autoSpaceDE w:val="0"/>
        <w:autoSpaceDN w:val="0"/>
        <w:spacing w:after="0" w:line="240" w:lineRule="auto"/>
        <w:ind w:right="141" w:firstLine="709"/>
        <w:jc w:val="both"/>
        <w:rPr>
          <w:rFonts w:ascii="Times New Roman" w:hAnsi="Times New Roman"/>
          <w:bCs/>
          <w:sz w:val="28"/>
          <w:lang w:eastAsia="ru-RU" w:bidi="ru-RU"/>
        </w:rPr>
      </w:pPr>
      <w:r w:rsidRPr="00703F9F">
        <w:rPr>
          <w:rFonts w:ascii="Times New Roman" w:hAnsi="Times New Roman"/>
          <w:bCs/>
          <w:sz w:val="28"/>
          <w:lang w:eastAsia="ru-RU" w:bidi="ru-RU"/>
        </w:rPr>
        <w:t xml:space="preserve">При підготовці </w:t>
      </w:r>
      <w:r w:rsidR="00783149">
        <w:rPr>
          <w:rFonts w:ascii="Times New Roman" w:hAnsi="Times New Roman"/>
          <w:bCs/>
          <w:sz w:val="28"/>
          <w:lang w:eastAsia="ru-RU" w:bidi="ru-RU"/>
        </w:rPr>
        <w:t>проєктів</w:t>
      </w:r>
      <w:r w:rsidRPr="00703F9F">
        <w:rPr>
          <w:rFonts w:ascii="Times New Roman" w:hAnsi="Times New Roman"/>
          <w:bCs/>
          <w:sz w:val="28"/>
          <w:lang w:eastAsia="ru-RU" w:bidi="ru-RU"/>
        </w:rPr>
        <w:t xml:space="preserve"> здійснюється аналіз</w:t>
      </w:r>
      <w:r w:rsidRPr="00703F9F">
        <w:rPr>
          <w:rFonts w:ascii="Times New Roman" w:hAnsi="Times New Roman"/>
          <w:b/>
          <w:sz w:val="28"/>
          <w:lang w:eastAsia="ru-RU" w:bidi="ru-RU"/>
        </w:rPr>
        <w:t xml:space="preserve"> альтернативних рішень щодо досягнення мети </w:t>
      </w:r>
      <w:r w:rsidR="00783149">
        <w:rPr>
          <w:rFonts w:ascii="Times New Roman" w:hAnsi="Times New Roman"/>
          <w:b/>
          <w:sz w:val="28"/>
          <w:lang w:eastAsia="ru-RU" w:bidi="ru-RU"/>
        </w:rPr>
        <w:t>проєкту</w:t>
      </w:r>
      <w:r w:rsidRPr="00703F9F">
        <w:rPr>
          <w:rFonts w:ascii="Times New Roman" w:hAnsi="Times New Roman"/>
          <w:b/>
          <w:sz w:val="28"/>
          <w:lang w:eastAsia="ru-RU" w:bidi="ru-RU"/>
        </w:rPr>
        <w:t xml:space="preserve">. </w:t>
      </w:r>
      <w:r w:rsidRPr="00703F9F">
        <w:rPr>
          <w:rFonts w:ascii="Times New Roman" w:hAnsi="Times New Roman"/>
          <w:sz w:val="28"/>
          <w:lang w:eastAsia="ru-RU" w:bidi="ru-RU"/>
        </w:rPr>
        <w:t xml:space="preserve">Оскільки здійснення </w:t>
      </w:r>
      <w:r w:rsidR="00783149">
        <w:rPr>
          <w:rFonts w:ascii="Times New Roman" w:hAnsi="Times New Roman"/>
          <w:sz w:val="28"/>
          <w:lang w:eastAsia="ru-RU" w:bidi="ru-RU"/>
        </w:rPr>
        <w:t>проєкту</w:t>
      </w:r>
      <w:r w:rsidRPr="00703F9F">
        <w:rPr>
          <w:rFonts w:ascii="Times New Roman" w:hAnsi="Times New Roman"/>
          <w:sz w:val="28"/>
          <w:lang w:eastAsia="ru-RU" w:bidi="ru-RU"/>
        </w:rPr>
        <w:t xml:space="preserve"> спрямоване на досягнення певної мети, то після його ідентифікації, тобто чіткого формулювання поставленої мети та її структуризації, проводиться розгляд можливих або альтернативних рішень про шляхи її досягнення. </w:t>
      </w:r>
      <w:r w:rsidRPr="00703F9F">
        <w:rPr>
          <w:rFonts w:ascii="Times New Roman" w:hAnsi="Times New Roman"/>
          <w:bCs/>
          <w:sz w:val="28"/>
          <w:lang w:eastAsia="ru-RU" w:bidi="ru-RU"/>
        </w:rPr>
        <w:t>Розглянемо всю можливу множину типів цих шляхів:</w:t>
      </w:r>
    </w:p>
    <w:p w14:paraId="08B32A34" w14:textId="77777777" w:rsidR="0000344B" w:rsidRPr="00703F9F" w:rsidRDefault="0000344B" w:rsidP="00E22C2D">
      <w:pPr>
        <w:widowControl w:val="0"/>
        <w:numPr>
          <w:ilvl w:val="1"/>
          <w:numId w:val="9"/>
        </w:numPr>
        <w:tabs>
          <w:tab w:val="left" w:pos="993"/>
        </w:tabs>
        <w:autoSpaceDE w:val="0"/>
        <w:autoSpaceDN w:val="0"/>
        <w:spacing w:after="0" w:line="240" w:lineRule="auto"/>
        <w:ind w:left="0" w:right="141" w:firstLine="709"/>
        <w:jc w:val="both"/>
        <w:rPr>
          <w:rFonts w:ascii="Times New Roman" w:hAnsi="Times New Roman"/>
          <w:sz w:val="28"/>
          <w:lang w:eastAsia="ru-RU" w:bidi="ru-RU"/>
        </w:rPr>
      </w:pPr>
      <w:r w:rsidRPr="00703F9F">
        <w:rPr>
          <w:rFonts w:ascii="Times New Roman" w:hAnsi="Times New Roman"/>
          <w:sz w:val="28"/>
          <w:lang w:eastAsia="ru-RU" w:bidi="ru-RU"/>
        </w:rPr>
        <w:t>взаємовиключні рішення;</w:t>
      </w:r>
    </w:p>
    <w:p w14:paraId="5C66B068" w14:textId="77777777" w:rsidR="0000344B" w:rsidRPr="00703F9F" w:rsidRDefault="0000344B" w:rsidP="00E22C2D">
      <w:pPr>
        <w:widowControl w:val="0"/>
        <w:numPr>
          <w:ilvl w:val="1"/>
          <w:numId w:val="9"/>
        </w:numPr>
        <w:tabs>
          <w:tab w:val="left" w:pos="993"/>
        </w:tabs>
        <w:autoSpaceDE w:val="0"/>
        <w:autoSpaceDN w:val="0"/>
        <w:spacing w:after="0" w:line="240" w:lineRule="auto"/>
        <w:ind w:left="0" w:right="141" w:firstLine="709"/>
        <w:jc w:val="both"/>
        <w:rPr>
          <w:rFonts w:ascii="Times New Roman" w:hAnsi="Times New Roman"/>
          <w:sz w:val="28"/>
          <w:lang w:eastAsia="ru-RU" w:bidi="ru-RU"/>
        </w:rPr>
      </w:pPr>
      <w:r w:rsidRPr="00703F9F">
        <w:rPr>
          <w:rFonts w:ascii="Times New Roman" w:hAnsi="Times New Roman"/>
          <w:sz w:val="28"/>
          <w:lang w:eastAsia="ru-RU" w:bidi="ru-RU"/>
        </w:rPr>
        <w:t>заміщувальні рішення;</w:t>
      </w:r>
    </w:p>
    <w:p w14:paraId="6A8A635D" w14:textId="77777777" w:rsidR="0000344B" w:rsidRPr="00703F9F" w:rsidRDefault="0000344B" w:rsidP="00E22C2D">
      <w:pPr>
        <w:widowControl w:val="0"/>
        <w:numPr>
          <w:ilvl w:val="1"/>
          <w:numId w:val="9"/>
        </w:numPr>
        <w:tabs>
          <w:tab w:val="left" w:pos="993"/>
        </w:tabs>
        <w:autoSpaceDE w:val="0"/>
        <w:autoSpaceDN w:val="0"/>
        <w:spacing w:after="0" w:line="240" w:lineRule="auto"/>
        <w:ind w:left="0" w:right="141" w:firstLine="709"/>
        <w:jc w:val="both"/>
        <w:rPr>
          <w:rFonts w:ascii="Times New Roman" w:hAnsi="Times New Roman"/>
          <w:sz w:val="28"/>
          <w:lang w:eastAsia="ru-RU" w:bidi="ru-RU"/>
        </w:rPr>
      </w:pPr>
      <w:r w:rsidRPr="00703F9F">
        <w:rPr>
          <w:rFonts w:ascii="Times New Roman" w:hAnsi="Times New Roman"/>
          <w:sz w:val="28"/>
          <w:lang w:eastAsia="ru-RU" w:bidi="ru-RU"/>
        </w:rPr>
        <w:t>незалежні</w:t>
      </w:r>
      <w:r w:rsidRPr="00703F9F">
        <w:rPr>
          <w:rFonts w:ascii="Times New Roman" w:hAnsi="Times New Roman"/>
          <w:spacing w:val="-3"/>
          <w:sz w:val="28"/>
          <w:lang w:eastAsia="ru-RU" w:bidi="ru-RU"/>
        </w:rPr>
        <w:t xml:space="preserve"> </w:t>
      </w:r>
      <w:r w:rsidRPr="00703F9F">
        <w:rPr>
          <w:rFonts w:ascii="Times New Roman" w:hAnsi="Times New Roman"/>
          <w:sz w:val="28"/>
          <w:lang w:eastAsia="ru-RU" w:bidi="ru-RU"/>
        </w:rPr>
        <w:t>рішення;</w:t>
      </w:r>
    </w:p>
    <w:p w14:paraId="5A12E1F7" w14:textId="77777777" w:rsidR="0000344B" w:rsidRPr="00703F9F" w:rsidRDefault="0000344B" w:rsidP="00E22C2D">
      <w:pPr>
        <w:widowControl w:val="0"/>
        <w:numPr>
          <w:ilvl w:val="1"/>
          <w:numId w:val="9"/>
        </w:numPr>
        <w:tabs>
          <w:tab w:val="left" w:pos="993"/>
        </w:tabs>
        <w:autoSpaceDE w:val="0"/>
        <w:autoSpaceDN w:val="0"/>
        <w:spacing w:after="0" w:line="240" w:lineRule="auto"/>
        <w:ind w:left="0" w:right="141" w:firstLine="709"/>
        <w:jc w:val="both"/>
        <w:rPr>
          <w:rFonts w:ascii="Times New Roman" w:hAnsi="Times New Roman"/>
          <w:sz w:val="28"/>
          <w:lang w:eastAsia="ru-RU" w:bidi="ru-RU"/>
        </w:rPr>
      </w:pPr>
      <w:r w:rsidRPr="00703F9F">
        <w:rPr>
          <w:rFonts w:ascii="Times New Roman" w:hAnsi="Times New Roman"/>
          <w:sz w:val="28"/>
          <w:lang w:eastAsia="ru-RU" w:bidi="ru-RU"/>
        </w:rPr>
        <w:t>синергетичні рішення;</w:t>
      </w:r>
    </w:p>
    <w:p w14:paraId="2173B240" w14:textId="77777777" w:rsidR="0000344B" w:rsidRPr="00703F9F" w:rsidRDefault="0000344B" w:rsidP="00E22C2D">
      <w:pPr>
        <w:widowControl w:val="0"/>
        <w:numPr>
          <w:ilvl w:val="1"/>
          <w:numId w:val="9"/>
        </w:numPr>
        <w:tabs>
          <w:tab w:val="left" w:pos="993"/>
        </w:tabs>
        <w:autoSpaceDE w:val="0"/>
        <w:autoSpaceDN w:val="0"/>
        <w:spacing w:after="0" w:line="240" w:lineRule="auto"/>
        <w:ind w:left="0" w:right="141" w:firstLine="709"/>
        <w:jc w:val="both"/>
        <w:rPr>
          <w:rFonts w:ascii="Times New Roman" w:hAnsi="Times New Roman"/>
          <w:sz w:val="28"/>
          <w:lang w:eastAsia="ru-RU" w:bidi="ru-RU"/>
        </w:rPr>
      </w:pPr>
      <w:r w:rsidRPr="00703F9F">
        <w:rPr>
          <w:rFonts w:ascii="Times New Roman" w:hAnsi="Times New Roman"/>
          <w:sz w:val="28"/>
          <w:lang w:eastAsia="ru-RU" w:bidi="ru-RU"/>
        </w:rPr>
        <w:t>взаємодоповнюючі рішення;</w:t>
      </w:r>
    </w:p>
    <w:p w14:paraId="6E89FBD7" w14:textId="77777777" w:rsidR="0000344B" w:rsidRPr="00703F9F" w:rsidRDefault="0000344B" w:rsidP="00D83842">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До </w:t>
      </w:r>
      <w:r w:rsidRPr="00703F9F">
        <w:rPr>
          <w:rFonts w:ascii="Times New Roman" w:hAnsi="Times New Roman"/>
          <w:b/>
          <w:sz w:val="28"/>
          <w:szCs w:val="28"/>
          <w:lang w:eastAsia="ru-RU" w:bidi="ru-RU"/>
        </w:rPr>
        <w:t xml:space="preserve">взаємовиключних </w:t>
      </w:r>
      <w:r w:rsidRPr="00703F9F">
        <w:rPr>
          <w:rFonts w:ascii="Times New Roman" w:hAnsi="Times New Roman"/>
          <w:sz w:val="28"/>
          <w:szCs w:val="28"/>
          <w:lang w:eastAsia="ru-RU" w:bidi="ru-RU"/>
        </w:rPr>
        <w:t>належать такі рішення, прийняття одного з котрих виключає прийняття іншого. За приклад може слугувати рішення щодо створення на конкретній земельній ділянці зони відпочинку чи спорудження металургійного комбінату.</w:t>
      </w:r>
    </w:p>
    <w:p w14:paraId="3E8F68F5" w14:textId="77777777" w:rsidR="0000344B" w:rsidRPr="00703F9F" w:rsidRDefault="0000344B" w:rsidP="00D83842">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До </w:t>
      </w:r>
      <w:proofErr w:type="spellStart"/>
      <w:r w:rsidRPr="00703F9F">
        <w:rPr>
          <w:rFonts w:ascii="Times New Roman" w:hAnsi="Times New Roman"/>
          <w:b/>
          <w:sz w:val="28"/>
          <w:szCs w:val="28"/>
          <w:lang w:eastAsia="ru-RU" w:bidi="ru-RU"/>
        </w:rPr>
        <w:t>заміщувальних</w:t>
      </w:r>
      <w:proofErr w:type="spellEnd"/>
      <w:r w:rsidRPr="00703F9F">
        <w:rPr>
          <w:rFonts w:ascii="Times New Roman" w:hAnsi="Times New Roman"/>
          <w:b/>
          <w:sz w:val="28"/>
          <w:szCs w:val="28"/>
          <w:lang w:eastAsia="ru-RU" w:bidi="ru-RU"/>
        </w:rPr>
        <w:t xml:space="preserve"> </w:t>
      </w:r>
      <w:r w:rsidRPr="00703F9F">
        <w:rPr>
          <w:rFonts w:ascii="Times New Roman" w:hAnsi="Times New Roman"/>
          <w:sz w:val="28"/>
          <w:szCs w:val="28"/>
          <w:lang w:eastAsia="ru-RU" w:bidi="ru-RU"/>
        </w:rPr>
        <w:t xml:space="preserve">належать рішення, прийняття яких тим чи іншим чином сприяє досягненню різних цілей. Наприклад, гребля будується і для роботи гідроелектростанції, і для зрошення сільськогосподарських угідь. Але технічні характеристики греблі для досягнення оптимальної роботи станції та для оптимального зрошення різні. Відтак, можливі рішення про технічні характеристики греблі будуть </w:t>
      </w:r>
      <w:proofErr w:type="spellStart"/>
      <w:r w:rsidRPr="00703F9F">
        <w:rPr>
          <w:rFonts w:ascii="Times New Roman" w:hAnsi="Times New Roman"/>
          <w:sz w:val="28"/>
          <w:szCs w:val="28"/>
          <w:lang w:eastAsia="ru-RU" w:bidi="ru-RU"/>
        </w:rPr>
        <w:t>заміщувальними</w:t>
      </w:r>
      <w:proofErr w:type="spellEnd"/>
      <w:r w:rsidRPr="00703F9F">
        <w:rPr>
          <w:rFonts w:ascii="Times New Roman" w:hAnsi="Times New Roman"/>
          <w:sz w:val="28"/>
          <w:szCs w:val="28"/>
          <w:lang w:eastAsia="ru-RU" w:bidi="ru-RU"/>
        </w:rPr>
        <w:t>, оскільки вони так чи інакше враховують  обидві мети.</w:t>
      </w:r>
    </w:p>
    <w:p w14:paraId="1EBA509A" w14:textId="77777777" w:rsidR="0000344B" w:rsidRPr="00703F9F" w:rsidRDefault="0000344B" w:rsidP="00D83842">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До </w:t>
      </w:r>
      <w:r w:rsidRPr="00703F9F">
        <w:rPr>
          <w:rFonts w:ascii="Times New Roman" w:hAnsi="Times New Roman"/>
          <w:b/>
          <w:sz w:val="28"/>
          <w:szCs w:val="28"/>
          <w:lang w:eastAsia="ru-RU" w:bidi="ru-RU"/>
        </w:rPr>
        <w:t xml:space="preserve">синергетичних (синергічних) </w:t>
      </w:r>
      <w:r w:rsidRPr="00703F9F">
        <w:rPr>
          <w:rFonts w:ascii="Times New Roman" w:hAnsi="Times New Roman"/>
          <w:sz w:val="28"/>
          <w:szCs w:val="28"/>
          <w:lang w:eastAsia="ru-RU" w:bidi="ru-RU"/>
        </w:rPr>
        <w:t xml:space="preserve">належать рішення, прийняття одного з котрих збільшує ефективність прийняття іншого. Наприклад, модернізація </w:t>
      </w:r>
      <w:r w:rsidRPr="00703F9F">
        <w:rPr>
          <w:rFonts w:ascii="Times New Roman" w:hAnsi="Times New Roman"/>
          <w:sz w:val="28"/>
          <w:szCs w:val="28"/>
          <w:lang w:eastAsia="ru-RU" w:bidi="ru-RU"/>
        </w:rPr>
        <w:lastRenderedPageBreak/>
        <w:t>залізничного вокзалу та морського порту міста.</w:t>
      </w:r>
    </w:p>
    <w:p w14:paraId="6CB2F65D" w14:textId="77777777" w:rsidR="0000344B" w:rsidRPr="00703F9F" w:rsidRDefault="0000344B" w:rsidP="00D83842">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До </w:t>
      </w:r>
      <w:r w:rsidRPr="00703F9F">
        <w:rPr>
          <w:rFonts w:ascii="Times New Roman" w:hAnsi="Times New Roman"/>
          <w:b/>
          <w:sz w:val="28"/>
          <w:szCs w:val="28"/>
          <w:lang w:eastAsia="ru-RU" w:bidi="ru-RU"/>
        </w:rPr>
        <w:t xml:space="preserve">взаємодоповнюючих (умовних) </w:t>
      </w:r>
      <w:r w:rsidRPr="00703F9F">
        <w:rPr>
          <w:rFonts w:ascii="Times New Roman" w:hAnsi="Times New Roman"/>
          <w:sz w:val="28"/>
          <w:szCs w:val="28"/>
          <w:lang w:eastAsia="ru-RU" w:bidi="ru-RU"/>
        </w:rPr>
        <w:t>належать такі рішення, реалізація одного з яких є необхідною умовою реалізації іншого. Наприклад, встановлення системи очищення викидів та запуск</w:t>
      </w:r>
      <w:r w:rsidRPr="00703F9F">
        <w:rPr>
          <w:rFonts w:ascii="Times New Roman" w:hAnsi="Times New Roman"/>
          <w:spacing w:val="-3"/>
          <w:sz w:val="28"/>
          <w:szCs w:val="28"/>
          <w:lang w:eastAsia="ru-RU" w:bidi="ru-RU"/>
        </w:rPr>
        <w:t xml:space="preserve"> </w:t>
      </w:r>
      <w:r w:rsidRPr="00703F9F">
        <w:rPr>
          <w:rFonts w:ascii="Times New Roman" w:hAnsi="Times New Roman"/>
          <w:sz w:val="28"/>
          <w:szCs w:val="28"/>
          <w:lang w:eastAsia="ru-RU" w:bidi="ru-RU"/>
        </w:rPr>
        <w:t>котельної.</w:t>
      </w:r>
    </w:p>
    <w:p w14:paraId="28A2467F" w14:textId="77777777" w:rsidR="0000344B" w:rsidRPr="00703F9F" w:rsidRDefault="0000344B"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p>
    <w:p w14:paraId="74774196" w14:textId="5E2EBFCD" w:rsidR="0000344B" w:rsidRPr="00703F9F" w:rsidRDefault="00D83842" w:rsidP="00E22C2D">
      <w:pPr>
        <w:widowControl w:val="0"/>
        <w:numPr>
          <w:ilvl w:val="0"/>
          <w:numId w:val="8"/>
        </w:numPr>
        <w:tabs>
          <w:tab w:val="left" w:pos="993"/>
        </w:tabs>
        <w:autoSpaceDE w:val="0"/>
        <w:autoSpaceDN w:val="0"/>
        <w:spacing w:after="0" w:line="240" w:lineRule="auto"/>
        <w:ind w:left="0" w:right="141" w:firstLine="709"/>
        <w:jc w:val="center"/>
        <w:outlineLvl w:val="0"/>
        <w:rPr>
          <w:rFonts w:ascii="Times New Roman" w:hAnsi="Times New Roman"/>
          <w:b/>
          <w:bCs/>
          <w:sz w:val="28"/>
          <w:szCs w:val="28"/>
          <w:lang w:eastAsia="ru-RU" w:bidi="ru-RU"/>
        </w:rPr>
      </w:pPr>
      <w:r>
        <w:rPr>
          <w:rFonts w:ascii="Times New Roman" w:hAnsi="Times New Roman"/>
          <w:b/>
          <w:bCs/>
          <w:sz w:val="28"/>
          <w:szCs w:val="28"/>
          <w:lang w:eastAsia="ru-RU" w:bidi="ru-RU"/>
        </w:rPr>
        <w:t>Варті</w:t>
      </w:r>
      <w:r w:rsidR="0000344B" w:rsidRPr="00703F9F">
        <w:rPr>
          <w:rFonts w:ascii="Times New Roman" w:hAnsi="Times New Roman"/>
          <w:b/>
          <w:bCs/>
          <w:sz w:val="28"/>
          <w:szCs w:val="28"/>
          <w:lang w:eastAsia="ru-RU" w:bidi="ru-RU"/>
        </w:rPr>
        <w:t>сть грошей у</w:t>
      </w:r>
      <w:r w:rsidR="0000344B" w:rsidRPr="00703F9F">
        <w:rPr>
          <w:rFonts w:ascii="Times New Roman" w:hAnsi="Times New Roman"/>
          <w:b/>
          <w:bCs/>
          <w:spacing w:val="-4"/>
          <w:sz w:val="28"/>
          <w:szCs w:val="28"/>
          <w:lang w:eastAsia="ru-RU" w:bidi="ru-RU"/>
        </w:rPr>
        <w:t xml:space="preserve"> </w:t>
      </w:r>
      <w:r w:rsidR="0000344B" w:rsidRPr="00703F9F">
        <w:rPr>
          <w:rFonts w:ascii="Times New Roman" w:hAnsi="Times New Roman"/>
          <w:b/>
          <w:bCs/>
          <w:sz w:val="28"/>
          <w:szCs w:val="28"/>
          <w:lang w:eastAsia="ru-RU" w:bidi="ru-RU"/>
        </w:rPr>
        <w:t>часі</w:t>
      </w:r>
    </w:p>
    <w:p w14:paraId="1D61B294" w14:textId="77777777" w:rsidR="00E22C2D" w:rsidRDefault="00E22C2D"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p>
    <w:p w14:paraId="1E1C1453" w14:textId="7802C58D" w:rsidR="0000344B" w:rsidRPr="00703F9F" w:rsidRDefault="0000344B" w:rsidP="00E22C2D">
      <w:pPr>
        <w:widowControl w:val="0"/>
        <w:autoSpaceDE w:val="0"/>
        <w:autoSpaceDN w:val="0"/>
        <w:spacing w:after="0" w:line="240" w:lineRule="auto"/>
        <w:ind w:right="141" w:firstLine="709"/>
        <w:rPr>
          <w:rFonts w:ascii="Times New Roman" w:hAnsi="Times New Roman"/>
          <w:sz w:val="28"/>
          <w:szCs w:val="28"/>
          <w:lang w:eastAsia="ru-RU" w:bidi="ru-RU"/>
        </w:rPr>
      </w:pPr>
      <w:r w:rsidRPr="00703F9F">
        <w:rPr>
          <w:rFonts w:ascii="Times New Roman" w:hAnsi="Times New Roman"/>
          <w:sz w:val="28"/>
          <w:szCs w:val="28"/>
          <w:lang w:eastAsia="ru-RU" w:bidi="ru-RU"/>
        </w:rPr>
        <w:t>Цінність грошей у часі залежить від інфляції, ризику та схильності до ліквідності.</w:t>
      </w:r>
    </w:p>
    <w:p w14:paraId="36447F4E" w14:textId="77777777" w:rsidR="0000344B" w:rsidRPr="00703F9F" w:rsidRDefault="0000344B"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Розглянемо сутність цих понять:</w:t>
      </w:r>
    </w:p>
    <w:p w14:paraId="7CD4B44A" w14:textId="4EF407EE" w:rsidR="0000344B" w:rsidRPr="00703F9F" w:rsidRDefault="0000344B"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Інфляція </w:t>
      </w:r>
      <w:r w:rsidR="00BB48A6"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це процес знецінення грошей у результаті перевищення кількості грошових знаків, що перебувають в обігу над сумою цін товарів та послуг, тобто недотримання вимог закону грошового обігу.</w:t>
      </w:r>
    </w:p>
    <w:p w14:paraId="07157CBD" w14:textId="475E2449" w:rsidR="0000344B" w:rsidRPr="00703F9F" w:rsidRDefault="0000344B"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Ризик </w:t>
      </w:r>
      <w:r w:rsidR="00BB48A6"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це нестабільність, непевність у майбутньому. Тому підприємці, Щоби уникнути ризику, вище цінують ті гроші, що є сьогодні, ніж ті, що будуть у майбутньому.</w:t>
      </w:r>
    </w:p>
    <w:p w14:paraId="5E5F09E4" w14:textId="62B1A4A4" w:rsidR="0000344B" w:rsidRPr="00703F9F" w:rsidRDefault="0000344B"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Схильність до ліквідності </w:t>
      </w:r>
      <w:r w:rsidR="00BB48A6"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це перевага віддана наявним грошам перед іншими цінностями та ризикованими </w:t>
      </w:r>
      <w:proofErr w:type="spellStart"/>
      <w:r w:rsidRPr="00703F9F">
        <w:rPr>
          <w:rFonts w:ascii="Times New Roman" w:hAnsi="Times New Roman"/>
          <w:sz w:val="28"/>
          <w:szCs w:val="28"/>
          <w:lang w:eastAsia="ru-RU" w:bidi="ru-RU"/>
        </w:rPr>
        <w:t>вкладеннями</w:t>
      </w:r>
      <w:proofErr w:type="spellEnd"/>
      <w:r w:rsidRPr="00703F9F">
        <w:rPr>
          <w:rFonts w:ascii="Times New Roman" w:hAnsi="Times New Roman"/>
          <w:sz w:val="28"/>
          <w:szCs w:val="28"/>
          <w:lang w:eastAsia="ru-RU" w:bidi="ru-RU"/>
        </w:rPr>
        <w:t>.</w:t>
      </w:r>
    </w:p>
    <w:p w14:paraId="7F0B689C" w14:textId="6548C6B9" w:rsidR="0000344B" w:rsidRPr="00703F9F" w:rsidRDefault="0000344B"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У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ному</w:t>
      </w:r>
      <w:proofErr w:type="spellEnd"/>
      <w:r w:rsidRPr="00703F9F">
        <w:rPr>
          <w:rFonts w:ascii="Times New Roman" w:hAnsi="Times New Roman"/>
          <w:sz w:val="28"/>
          <w:szCs w:val="28"/>
          <w:lang w:eastAsia="ru-RU" w:bidi="ru-RU"/>
        </w:rPr>
        <w:t xml:space="preserve"> аналізі при оцінці ефективності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для порівняння поточних та майбутніх витрат та вигід використовується дисконтування </w:t>
      </w:r>
      <w:r w:rsidR="00E22C2D">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перерахунок вигід і витрат для кожного розрахункового періоду за допомогою норми (ставки)</w:t>
      </w:r>
      <w:r w:rsidRPr="00703F9F">
        <w:rPr>
          <w:rFonts w:ascii="Times New Roman" w:hAnsi="Times New Roman"/>
          <w:spacing w:val="-1"/>
          <w:sz w:val="28"/>
          <w:szCs w:val="28"/>
          <w:lang w:eastAsia="ru-RU" w:bidi="ru-RU"/>
        </w:rPr>
        <w:t xml:space="preserve"> </w:t>
      </w:r>
      <w:r w:rsidRPr="00703F9F">
        <w:rPr>
          <w:rFonts w:ascii="Times New Roman" w:hAnsi="Times New Roman"/>
          <w:sz w:val="28"/>
          <w:szCs w:val="28"/>
          <w:lang w:eastAsia="ru-RU" w:bidi="ru-RU"/>
        </w:rPr>
        <w:t>дисконт</w:t>
      </w:r>
      <w:r w:rsidR="00BB48A6" w:rsidRPr="00703F9F">
        <w:rPr>
          <w:rFonts w:ascii="Times New Roman" w:hAnsi="Times New Roman"/>
          <w:sz w:val="28"/>
          <w:szCs w:val="28"/>
          <w:lang w:eastAsia="ru-RU" w:bidi="ru-RU"/>
        </w:rPr>
        <w:t>у</w:t>
      </w:r>
      <w:r w:rsidRPr="00703F9F">
        <w:rPr>
          <w:rFonts w:ascii="Times New Roman" w:hAnsi="Times New Roman"/>
          <w:sz w:val="28"/>
          <w:szCs w:val="28"/>
          <w:lang w:eastAsia="ru-RU" w:bidi="ru-RU"/>
        </w:rPr>
        <w:t>.</w:t>
      </w:r>
    </w:p>
    <w:p w14:paraId="73B92161" w14:textId="754E6DA2" w:rsidR="0000344B" w:rsidRPr="00703F9F" w:rsidRDefault="0000344B"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Приведення до базисного періоду витрат і вигід </w:t>
      </w:r>
      <w:r w:rsidRPr="00703F9F">
        <w:rPr>
          <w:rFonts w:ascii="Times New Roman" w:hAnsi="Times New Roman"/>
          <w:i/>
          <w:iCs/>
          <w:sz w:val="28"/>
          <w:szCs w:val="28"/>
          <w:lang w:eastAsia="ru-RU" w:bidi="ru-RU"/>
        </w:rPr>
        <w:t>t-</w:t>
      </w:r>
      <w:proofErr w:type="spellStart"/>
      <w:r w:rsidRPr="00703F9F">
        <w:rPr>
          <w:rFonts w:ascii="Times New Roman" w:hAnsi="Times New Roman"/>
          <w:i/>
          <w:iCs/>
          <w:sz w:val="28"/>
          <w:szCs w:val="28"/>
          <w:lang w:eastAsia="ru-RU" w:bidi="ru-RU"/>
        </w:rPr>
        <w:t>гo</w:t>
      </w:r>
      <w:proofErr w:type="spellEnd"/>
      <w:r w:rsidRPr="00703F9F">
        <w:rPr>
          <w:rFonts w:ascii="Times New Roman" w:hAnsi="Times New Roman"/>
          <w:sz w:val="28"/>
          <w:szCs w:val="28"/>
          <w:lang w:eastAsia="ru-RU" w:bidi="ru-RU"/>
        </w:rPr>
        <w:t xml:space="preserve"> розрахункового періоду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зручно здійснювати через їх множення на коефіцієнт дисконтування </w:t>
      </w:r>
      <w:proofErr w:type="spellStart"/>
      <w:r w:rsidRPr="00703F9F">
        <w:rPr>
          <w:rFonts w:ascii="Times New Roman" w:hAnsi="Times New Roman"/>
          <w:i/>
          <w:iCs/>
          <w:sz w:val="28"/>
          <w:szCs w:val="28"/>
          <w:lang w:eastAsia="ru-RU" w:bidi="ru-RU"/>
        </w:rPr>
        <w:t>А</w:t>
      </w:r>
      <w:r w:rsidRPr="00703F9F">
        <w:rPr>
          <w:rFonts w:ascii="Times New Roman" w:hAnsi="Times New Roman"/>
          <w:i/>
          <w:iCs/>
          <w:sz w:val="28"/>
          <w:szCs w:val="28"/>
          <w:vertAlign w:val="subscript"/>
          <w:lang w:eastAsia="ru-RU" w:bidi="ru-RU"/>
        </w:rPr>
        <w:t>t</w:t>
      </w:r>
      <w:proofErr w:type="spellEnd"/>
      <w:r w:rsidRPr="00703F9F">
        <w:rPr>
          <w:rFonts w:ascii="Times New Roman" w:hAnsi="Times New Roman"/>
          <w:sz w:val="28"/>
          <w:szCs w:val="28"/>
          <w:lang w:eastAsia="ru-RU" w:bidi="ru-RU"/>
        </w:rPr>
        <w:t xml:space="preserve"> що визначається для постійної норми дисконт</w:t>
      </w:r>
      <w:r w:rsidR="00BB48A6" w:rsidRPr="00703F9F">
        <w:rPr>
          <w:rFonts w:ascii="Times New Roman" w:hAnsi="Times New Roman"/>
          <w:sz w:val="28"/>
          <w:szCs w:val="28"/>
          <w:lang w:eastAsia="ru-RU" w:bidi="ru-RU"/>
        </w:rPr>
        <w:t xml:space="preserve">у </w:t>
      </w:r>
      <w:r w:rsidR="00BB48A6" w:rsidRPr="00703F9F">
        <w:rPr>
          <w:rFonts w:ascii="Times New Roman" w:hAnsi="Times New Roman"/>
          <w:i/>
          <w:iCs/>
          <w:sz w:val="28"/>
          <w:szCs w:val="28"/>
          <w:lang w:eastAsia="ru-RU" w:bidi="ru-RU"/>
        </w:rPr>
        <w:t>E</w:t>
      </w:r>
      <w:r w:rsidRPr="00703F9F">
        <w:rPr>
          <w:rFonts w:ascii="Times New Roman" w:hAnsi="Times New Roman"/>
          <w:sz w:val="28"/>
          <w:szCs w:val="28"/>
          <w:lang w:eastAsia="ru-RU" w:bidi="ru-RU"/>
        </w:rPr>
        <w:t>, як:</w:t>
      </w:r>
    </w:p>
    <w:p w14:paraId="2042780E" w14:textId="77777777" w:rsidR="0000344B" w:rsidRPr="00703F9F" w:rsidRDefault="0000344B" w:rsidP="00C6549B">
      <w:pPr>
        <w:widowControl w:val="0"/>
        <w:autoSpaceDE w:val="0"/>
        <w:autoSpaceDN w:val="0"/>
        <w:spacing w:after="0" w:line="240" w:lineRule="auto"/>
        <w:ind w:right="141" w:firstLine="709"/>
        <w:jc w:val="both"/>
        <w:rPr>
          <w:rFonts w:ascii="Times New Roman" w:hAnsi="Times New Roman"/>
          <w:sz w:val="27"/>
          <w:szCs w:val="28"/>
          <w:lang w:eastAsia="ru-RU" w:bidi="ru-RU"/>
        </w:rPr>
      </w:pPr>
    </w:p>
    <w:p w14:paraId="310487A1" w14:textId="772FF8B9" w:rsidR="0000344B" w:rsidRPr="002C7B82" w:rsidRDefault="0000344B" w:rsidP="002C7B82">
      <w:pPr>
        <w:widowControl w:val="0"/>
        <w:autoSpaceDE w:val="0"/>
        <w:autoSpaceDN w:val="0"/>
        <w:spacing w:after="0" w:line="240" w:lineRule="auto"/>
        <w:ind w:right="141" w:firstLine="709"/>
        <w:jc w:val="right"/>
        <w:rPr>
          <w:rFonts w:ascii="Times New Roman" w:hAnsi="Times New Roman"/>
          <w:sz w:val="28"/>
          <w:szCs w:val="28"/>
          <w:lang w:val="ru-RU" w:eastAsia="ru-RU" w:bidi="ru-RU"/>
        </w:rPr>
      </w:pPr>
      <w:proofErr w:type="spellStart"/>
      <w:r w:rsidRPr="00AC600A">
        <w:rPr>
          <w:rFonts w:ascii="Times New Roman" w:hAnsi="Times New Roman"/>
          <w:i/>
          <w:iCs/>
          <w:sz w:val="28"/>
          <w:szCs w:val="28"/>
          <w:lang w:eastAsia="ru-RU" w:bidi="ru-RU"/>
        </w:rPr>
        <w:t>A</w:t>
      </w:r>
      <w:r w:rsidRPr="00703F9F">
        <w:rPr>
          <w:rFonts w:ascii="Times New Roman" w:hAnsi="Times New Roman"/>
          <w:sz w:val="28"/>
          <w:szCs w:val="28"/>
          <w:vertAlign w:val="subscript"/>
          <w:lang w:eastAsia="ru-RU" w:bidi="ru-RU"/>
        </w:rPr>
        <w:t>t</w:t>
      </w:r>
      <w:proofErr w:type="spellEnd"/>
      <w:r w:rsidRPr="00703F9F">
        <w:rPr>
          <w:rFonts w:ascii="Times New Roman" w:hAnsi="Times New Roman"/>
          <w:sz w:val="28"/>
          <w:szCs w:val="28"/>
          <w:lang w:eastAsia="ru-RU" w:bidi="ru-RU"/>
        </w:rPr>
        <w:t xml:space="preserve"> = 1/(1+</w:t>
      </w:r>
      <w:r w:rsidRPr="00703F9F">
        <w:rPr>
          <w:rFonts w:ascii="Times New Roman" w:hAnsi="Times New Roman"/>
          <w:i/>
          <w:iCs/>
          <w:sz w:val="28"/>
          <w:szCs w:val="28"/>
          <w:lang w:eastAsia="ru-RU" w:bidi="ru-RU"/>
        </w:rPr>
        <w:t>Е</w:t>
      </w:r>
      <w:r w:rsidRPr="00703F9F">
        <w:rPr>
          <w:rFonts w:ascii="Times New Roman" w:hAnsi="Times New Roman"/>
          <w:sz w:val="28"/>
          <w:szCs w:val="28"/>
          <w:lang w:eastAsia="ru-RU" w:bidi="ru-RU"/>
        </w:rPr>
        <w:t>)</w:t>
      </w:r>
      <w:r w:rsidRPr="00703F9F">
        <w:rPr>
          <w:rFonts w:ascii="Times New Roman" w:hAnsi="Times New Roman"/>
          <w:sz w:val="28"/>
          <w:szCs w:val="28"/>
          <w:vertAlign w:val="superscript"/>
          <w:lang w:eastAsia="ru-RU" w:bidi="ru-RU"/>
        </w:rPr>
        <w:t>t</w:t>
      </w:r>
      <w:r w:rsidRPr="00703F9F">
        <w:rPr>
          <w:rFonts w:ascii="Times New Roman" w:hAnsi="Times New Roman"/>
          <w:sz w:val="28"/>
          <w:szCs w:val="28"/>
          <w:lang w:eastAsia="ru-RU" w:bidi="ru-RU"/>
        </w:rPr>
        <w:t>,</w:t>
      </w:r>
      <w:r w:rsidR="002C7B82">
        <w:rPr>
          <w:rFonts w:ascii="Times New Roman" w:hAnsi="Times New Roman"/>
          <w:sz w:val="28"/>
          <w:szCs w:val="28"/>
          <w:lang w:val="ru-RU" w:eastAsia="ru-RU" w:bidi="ru-RU"/>
        </w:rPr>
        <w:t xml:space="preserve">                                                       (3.1)</w:t>
      </w:r>
    </w:p>
    <w:p w14:paraId="15D3FD76" w14:textId="77777777" w:rsidR="0000344B" w:rsidRPr="00703F9F" w:rsidRDefault="0000344B"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де: </w:t>
      </w:r>
      <w:r w:rsidRPr="00AC600A">
        <w:rPr>
          <w:rFonts w:ascii="Times New Roman" w:hAnsi="Times New Roman"/>
          <w:i/>
          <w:iCs/>
          <w:sz w:val="28"/>
          <w:szCs w:val="28"/>
          <w:lang w:eastAsia="ru-RU" w:bidi="ru-RU"/>
        </w:rPr>
        <w:t>t</w:t>
      </w:r>
      <w:r w:rsidRPr="00703F9F">
        <w:rPr>
          <w:rFonts w:ascii="Times New Roman" w:hAnsi="Times New Roman"/>
          <w:sz w:val="28"/>
          <w:szCs w:val="28"/>
          <w:lang w:eastAsia="ru-RU" w:bidi="ru-RU"/>
        </w:rPr>
        <w:t>-номер кроку розрахунку.</w:t>
      </w:r>
    </w:p>
    <w:p w14:paraId="0A6A04A5" w14:textId="77777777" w:rsidR="00F41AE2" w:rsidRPr="00703F9F" w:rsidRDefault="00F41AE2"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p>
    <w:p w14:paraId="00AF66C5" w14:textId="6D77751A" w:rsidR="0000344B" w:rsidRPr="00703F9F" w:rsidRDefault="0000344B"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Так при тій самій процентній ставці 10% зобов'язання виплатити </w:t>
      </w:r>
      <w:r w:rsidR="00C662EE"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1 через рік коштує сьогодні $ 0,91, через два роки </w:t>
      </w:r>
      <w:r w:rsidR="00C662EE"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0,83, (0,91 : 1,1); через три </w:t>
      </w:r>
      <w:r w:rsidR="00C662EE"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0,75 (0,83 : 1,1) і т.</w:t>
      </w:r>
      <w:r w:rsidR="00BB48A6"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д., через десять років </w:t>
      </w:r>
      <w:r w:rsidR="00C662EE">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лише </w:t>
      </w:r>
      <w:r w:rsidR="00C662EE"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0,39.</w:t>
      </w:r>
    </w:p>
    <w:p w14:paraId="6406514E" w14:textId="67DB7C97" w:rsidR="0000344B" w:rsidRPr="00703F9F" w:rsidRDefault="0000344B"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Результат порівняння двох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з різним розподілом витрат і вигід у часі може істотно залежати від норми дисконт</w:t>
      </w:r>
      <w:r w:rsidR="00BB48A6" w:rsidRPr="00703F9F">
        <w:rPr>
          <w:rFonts w:ascii="Times New Roman" w:hAnsi="Times New Roman"/>
          <w:sz w:val="28"/>
          <w:szCs w:val="28"/>
          <w:lang w:eastAsia="ru-RU" w:bidi="ru-RU"/>
        </w:rPr>
        <w:t>у</w:t>
      </w:r>
      <w:r w:rsidRPr="00703F9F">
        <w:rPr>
          <w:rFonts w:ascii="Times New Roman" w:hAnsi="Times New Roman"/>
          <w:sz w:val="28"/>
          <w:szCs w:val="28"/>
          <w:lang w:eastAsia="ru-RU" w:bidi="ru-RU"/>
        </w:rPr>
        <w:t>.</w:t>
      </w:r>
    </w:p>
    <w:p w14:paraId="616A10F3" w14:textId="5184299D" w:rsidR="0000344B" w:rsidRPr="00703F9F" w:rsidRDefault="0000344B"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У стабільній ринковій економіці величина норми дисконт</w:t>
      </w:r>
      <w:r w:rsidR="00BB48A6" w:rsidRPr="00703F9F">
        <w:rPr>
          <w:rFonts w:ascii="Times New Roman" w:hAnsi="Times New Roman"/>
          <w:sz w:val="28"/>
          <w:szCs w:val="28"/>
          <w:lang w:eastAsia="ru-RU" w:bidi="ru-RU"/>
        </w:rPr>
        <w:t>у</w:t>
      </w:r>
      <w:r w:rsidRPr="00703F9F">
        <w:rPr>
          <w:rFonts w:ascii="Times New Roman" w:hAnsi="Times New Roman"/>
          <w:sz w:val="28"/>
          <w:szCs w:val="28"/>
          <w:lang w:eastAsia="ru-RU" w:bidi="ru-RU"/>
        </w:rPr>
        <w:t xml:space="preserve"> стосовно власного капіталу визначається з депозитного процента по вкладах з урахуванням інфляції та ризиків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3D1929FF" w14:textId="77777777" w:rsidR="0000344B" w:rsidRPr="00703F9F" w:rsidRDefault="0000344B"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Норма дисконту при використанні позикового капіталу являє собою відповідну процентну ставку, яка визначається умовами процентних виплат і погашення позик.</w:t>
      </w:r>
    </w:p>
    <w:p w14:paraId="096CEED0" w14:textId="0305731B" w:rsidR="0000344B" w:rsidRPr="00703F9F" w:rsidRDefault="0000344B"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Норма дисконт</w:t>
      </w:r>
      <w:r w:rsidR="0068128E" w:rsidRPr="00703F9F">
        <w:rPr>
          <w:rFonts w:ascii="Times New Roman" w:hAnsi="Times New Roman"/>
          <w:sz w:val="28"/>
          <w:szCs w:val="28"/>
          <w:lang w:eastAsia="ru-RU" w:bidi="ru-RU"/>
        </w:rPr>
        <w:t>у</w:t>
      </w:r>
      <w:r w:rsidRPr="00703F9F">
        <w:rPr>
          <w:rFonts w:ascii="Times New Roman" w:hAnsi="Times New Roman"/>
          <w:sz w:val="28"/>
          <w:szCs w:val="28"/>
          <w:lang w:eastAsia="ru-RU" w:bidi="ru-RU"/>
        </w:rPr>
        <w:t xml:space="preserve"> повинна відображати не тільки фінансові інтереси держави, а і членів суспільства щодо значущості доходів у різні часові проміжки.</w:t>
      </w:r>
    </w:p>
    <w:p w14:paraId="33124681" w14:textId="77777777" w:rsidR="0000344B" w:rsidRPr="00703F9F" w:rsidRDefault="0000344B" w:rsidP="00C6549B">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При проведенні розрахунків необхідне дотримання таких умов: </w:t>
      </w:r>
    </w:p>
    <w:p w14:paraId="5F278B64" w14:textId="062A6582" w:rsidR="0000344B" w:rsidRPr="00703F9F" w:rsidRDefault="0000344B" w:rsidP="002C7B82">
      <w:pPr>
        <w:pStyle w:val="a3"/>
        <w:widowControl w:val="0"/>
        <w:numPr>
          <w:ilvl w:val="0"/>
          <w:numId w:val="23"/>
        </w:numPr>
        <w:tabs>
          <w:tab w:val="left" w:pos="993"/>
        </w:tabs>
        <w:autoSpaceDE w:val="0"/>
        <w:autoSpaceDN w:val="0"/>
        <w:ind w:left="0"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lastRenderedPageBreak/>
        <w:t xml:space="preserve">початковий розрахунковий період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має бути позначений як нульовий або як перший</w:t>
      </w:r>
      <w:r w:rsidR="00BB48A6"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w:t>
      </w:r>
    </w:p>
    <w:p w14:paraId="0B1B74F1" w14:textId="3B024F08" w:rsidR="0000344B" w:rsidRPr="00703F9F" w:rsidRDefault="00BB48A6" w:rsidP="002C7B82">
      <w:pPr>
        <w:pStyle w:val="a3"/>
        <w:widowControl w:val="0"/>
        <w:numPr>
          <w:ilvl w:val="0"/>
          <w:numId w:val="23"/>
        </w:numPr>
        <w:tabs>
          <w:tab w:val="left" w:pos="993"/>
        </w:tabs>
        <w:autoSpaceDE w:val="0"/>
        <w:autoSpaceDN w:val="0"/>
        <w:ind w:left="0"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в</w:t>
      </w:r>
      <w:r w:rsidR="0000344B" w:rsidRPr="00703F9F">
        <w:rPr>
          <w:rFonts w:ascii="Times New Roman" w:hAnsi="Times New Roman"/>
          <w:sz w:val="28"/>
          <w:szCs w:val="28"/>
          <w:lang w:eastAsia="ru-RU" w:bidi="ru-RU"/>
        </w:rPr>
        <w:t>ибір моменту часу для дисконтування грошових потоків має бути узгоджений до початку розрахункового періоду для всіх витрат даного періоду.</w:t>
      </w:r>
    </w:p>
    <w:p w14:paraId="629EAE36" w14:textId="77777777" w:rsidR="003C0266" w:rsidRPr="00703F9F" w:rsidRDefault="003C0266" w:rsidP="003C0266">
      <w:pPr>
        <w:pStyle w:val="a3"/>
        <w:widowControl w:val="0"/>
        <w:tabs>
          <w:tab w:val="left" w:pos="1276"/>
        </w:tabs>
        <w:autoSpaceDE w:val="0"/>
        <w:autoSpaceDN w:val="0"/>
        <w:ind w:left="709" w:right="141"/>
        <w:jc w:val="both"/>
        <w:rPr>
          <w:rFonts w:ascii="Times New Roman" w:hAnsi="Times New Roman"/>
          <w:sz w:val="28"/>
          <w:szCs w:val="28"/>
          <w:lang w:eastAsia="ru-RU" w:bidi="ru-RU"/>
        </w:rPr>
      </w:pPr>
    </w:p>
    <w:p w14:paraId="14E30E7F" w14:textId="77777777" w:rsidR="0000344B" w:rsidRPr="00703F9F" w:rsidRDefault="0000344B" w:rsidP="00C6549B">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703F9F">
        <w:rPr>
          <w:rFonts w:ascii="Times New Roman" w:hAnsi="Times New Roman"/>
          <w:i/>
          <w:iCs/>
          <w:sz w:val="28"/>
          <w:szCs w:val="28"/>
          <w:lang w:eastAsia="ru-RU" w:bidi="ru-RU"/>
        </w:rPr>
        <w:t>Питання для самоконтролю</w:t>
      </w:r>
    </w:p>
    <w:p w14:paraId="0214EF9A" w14:textId="3E584D9A" w:rsidR="0000344B" w:rsidRPr="00703F9F" w:rsidRDefault="0000344B" w:rsidP="00A63AAF">
      <w:pPr>
        <w:widowControl w:val="0"/>
        <w:numPr>
          <w:ilvl w:val="0"/>
          <w:numId w:val="7"/>
        </w:numPr>
        <w:tabs>
          <w:tab w:val="left" w:pos="1134"/>
        </w:tabs>
        <w:autoSpaceDE w:val="0"/>
        <w:autoSpaceDN w:val="0"/>
        <w:spacing w:after="0" w:line="240" w:lineRule="auto"/>
        <w:ind w:left="0" w:right="141" w:firstLine="709"/>
        <w:jc w:val="both"/>
        <w:rPr>
          <w:rFonts w:ascii="Times New Roman" w:hAnsi="Times New Roman"/>
          <w:sz w:val="28"/>
          <w:lang w:eastAsia="ru-RU" w:bidi="ru-RU"/>
        </w:rPr>
      </w:pPr>
      <w:r w:rsidRPr="00703F9F">
        <w:rPr>
          <w:rFonts w:ascii="Times New Roman" w:hAnsi="Times New Roman"/>
          <w:sz w:val="28"/>
          <w:lang w:eastAsia="ru-RU" w:bidi="ru-RU"/>
        </w:rPr>
        <w:t>Як визначити цінність інвестиційного</w:t>
      </w:r>
      <w:r w:rsidRPr="00703F9F">
        <w:rPr>
          <w:rFonts w:ascii="Times New Roman" w:hAnsi="Times New Roman"/>
          <w:spacing w:val="-5"/>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78389C37" w14:textId="63B8DD02" w:rsidR="0000344B" w:rsidRPr="00703F9F" w:rsidRDefault="0000344B" w:rsidP="00A63AAF">
      <w:pPr>
        <w:widowControl w:val="0"/>
        <w:numPr>
          <w:ilvl w:val="0"/>
          <w:numId w:val="7"/>
        </w:numPr>
        <w:tabs>
          <w:tab w:val="left" w:pos="1134"/>
        </w:tabs>
        <w:autoSpaceDE w:val="0"/>
        <w:autoSpaceDN w:val="0"/>
        <w:spacing w:after="0" w:line="240" w:lineRule="auto"/>
        <w:ind w:left="0" w:right="141" w:firstLine="709"/>
        <w:jc w:val="both"/>
        <w:rPr>
          <w:rFonts w:ascii="Times New Roman" w:hAnsi="Times New Roman"/>
          <w:sz w:val="28"/>
          <w:lang w:eastAsia="ru-RU" w:bidi="ru-RU"/>
        </w:rPr>
      </w:pPr>
      <w:r w:rsidRPr="00703F9F">
        <w:rPr>
          <w:rFonts w:ascii="Times New Roman" w:hAnsi="Times New Roman"/>
          <w:sz w:val="28"/>
          <w:lang w:eastAsia="ru-RU" w:bidi="ru-RU"/>
        </w:rPr>
        <w:t xml:space="preserve">Які витрати та вигоди можуть бути </w:t>
      </w:r>
      <w:r w:rsidR="0068128E" w:rsidRPr="00703F9F">
        <w:rPr>
          <w:rFonts w:ascii="Times New Roman" w:hAnsi="Times New Roman"/>
          <w:sz w:val="28"/>
          <w:lang w:eastAsia="ru-RU" w:bidi="ru-RU"/>
        </w:rPr>
        <w:t>пов’язані</w:t>
      </w:r>
      <w:r w:rsidRPr="00703F9F">
        <w:rPr>
          <w:rFonts w:ascii="Times New Roman" w:hAnsi="Times New Roman"/>
          <w:sz w:val="28"/>
          <w:lang w:eastAsia="ru-RU" w:bidi="ru-RU"/>
        </w:rPr>
        <w:t xml:space="preserve"> з реалізацією інвестиційного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2ECDEFCE" w14:textId="77777777" w:rsidR="0000344B" w:rsidRPr="00703F9F" w:rsidRDefault="0000344B" w:rsidP="00A63AAF">
      <w:pPr>
        <w:widowControl w:val="0"/>
        <w:numPr>
          <w:ilvl w:val="0"/>
          <w:numId w:val="7"/>
        </w:numPr>
        <w:tabs>
          <w:tab w:val="left" w:pos="1134"/>
        </w:tabs>
        <w:autoSpaceDE w:val="0"/>
        <w:autoSpaceDN w:val="0"/>
        <w:spacing w:after="0" w:line="240" w:lineRule="auto"/>
        <w:ind w:left="0" w:right="141" w:firstLine="709"/>
        <w:jc w:val="both"/>
        <w:rPr>
          <w:rFonts w:ascii="Times New Roman" w:hAnsi="Times New Roman"/>
          <w:sz w:val="28"/>
          <w:lang w:eastAsia="ru-RU" w:bidi="ru-RU"/>
        </w:rPr>
      </w:pPr>
      <w:r w:rsidRPr="00703F9F">
        <w:rPr>
          <w:rFonts w:ascii="Times New Roman" w:hAnsi="Times New Roman"/>
          <w:sz w:val="28"/>
          <w:lang w:eastAsia="ru-RU" w:bidi="ru-RU"/>
        </w:rPr>
        <w:t>Що таке безповоротні</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витрати?</w:t>
      </w:r>
    </w:p>
    <w:p w14:paraId="2D758C20" w14:textId="1042D82A" w:rsidR="0000344B" w:rsidRPr="00703F9F" w:rsidRDefault="0000344B" w:rsidP="00A63AAF">
      <w:pPr>
        <w:widowControl w:val="0"/>
        <w:numPr>
          <w:ilvl w:val="0"/>
          <w:numId w:val="7"/>
        </w:numPr>
        <w:tabs>
          <w:tab w:val="left" w:pos="1134"/>
        </w:tabs>
        <w:autoSpaceDE w:val="0"/>
        <w:autoSpaceDN w:val="0"/>
        <w:spacing w:after="0" w:line="240" w:lineRule="auto"/>
        <w:ind w:left="0" w:right="141" w:firstLine="709"/>
        <w:jc w:val="both"/>
        <w:rPr>
          <w:rFonts w:ascii="Times New Roman" w:hAnsi="Times New Roman"/>
          <w:sz w:val="28"/>
          <w:lang w:eastAsia="ru-RU" w:bidi="ru-RU"/>
        </w:rPr>
      </w:pPr>
      <w:r w:rsidRPr="00703F9F">
        <w:rPr>
          <w:rFonts w:ascii="Times New Roman" w:hAnsi="Times New Roman"/>
          <w:sz w:val="28"/>
          <w:lang w:eastAsia="ru-RU" w:bidi="ru-RU"/>
        </w:rPr>
        <w:t>Що таке неявні витрати (вигоди)</w:t>
      </w:r>
      <w:r w:rsidRPr="00703F9F">
        <w:rPr>
          <w:rFonts w:ascii="Times New Roman" w:hAnsi="Times New Roman"/>
          <w:spacing w:val="-3"/>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118D7CBF" w14:textId="5FDCFCF5" w:rsidR="0000344B" w:rsidRPr="00703F9F" w:rsidRDefault="0000344B" w:rsidP="00A63AAF">
      <w:pPr>
        <w:widowControl w:val="0"/>
        <w:numPr>
          <w:ilvl w:val="0"/>
          <w:numId w:val="7"/>
        </w:numPr>
        <w:tabs>
          <w:tab w:val="left" w:pos="1134"/>
        </w:tabs>
        <w:autoSpaceDE w:val="0"/>
        <w:autoSpaceDN w:val="0"/>
        <w:spacing w:after="0" w:line="240" w:lineRule="auto"/>
        <w:ind w:left="0" w:right="141" w:firstLine="709"/>
        <w:jc w:val="both"/>
        <w:rPr>
          <w:rFonts w:ascii="Times New Roman" w:hAnsi="Times New Roman"/>
          <w:sz w:val="28"/>
          <w:lang w:eastAsia="ru-RU" w:bidi="ru-RU"/>
        </w:rPr>
      </w:pPr>
      <w:r w:rsidRPr="00703F9F">
        <w:rPr>
          <w:rFonts w:ascii="Times New Roman" w:hAnsi="Times New Roman"/>
          <w:sz w:val="28"/>
          <w:lang w:eastAsia="ru-RU" w:bidi="ru-RU"/>
        </w:rPr>
        <w:t>Як ви розумієте понятт</w:t>
      </w:r>
      <w:r w:rsidR="00E16F26" w:rsidRPr="00703F9F">
        <w:rPr>
          <w:rFonts w:ascii="Times New Roman" w:hAnsi="Times New Roman"/>
          <w:sz w:val="28"/>
          <w:lang w:eastAsia="ru-RU" w:bidi="ru-RU"/>
        </w:rPr>
        <w:t>я</w:t>
      </w:r>
      <w:r w:rsidRPr="00703F9F">
        <w:rPr>
          <w:rFonts w:ascii="Times New Roman" w:hAnsi="Times New Roman"/>
          <w:sz w:val="28"/>
          <w:lang w:eastAsia="ru-RU" w:bidi="ru-RU"/>
        </w:rPr>
        <w:t xml:space="preserve"> альтернативної</w:t>
      </w:r>
      <w:r w:rsidRPr="00703F9F">
        <w:rPr>
          <w:rFonts w:ascii="Times New Roman" w:hAnsi="Times New Roman"/>
          <w:spacing w:val="-6"/>
          <w:sz w:val="28"/>
          <w:lang w:eastAsia="ru-RU" w:bidi="ru-RU"/>
        </w:rPr>
        <w:t xml:space="preserve"> </w:t>
      </w:r>
      <w:r w:rsidRPr="00703F9F">
        <w:rPr>
          <w:rFonts w:ascii="Times New Roman" w:hAnsi="Times New Roman"/>
          <w:sz w:val="28"/>
          <w:lang w:eastAsia="ru-RU" w:bidi="ru-RU"/>
        </w:rPr>
        <w:t>вартості?</w:t>
      </w:r>
    </w:p>
    <w:p w14:paraId="7BF76C0C" w14:textId="77777777" w:rsidR="0000344B" w:rsidRPr="00703F9F" w:rsidRDefault="0000344B" w:rsidP="00A63AAF">
      <w:pPr>
        <w:widowControl w:val="0"/>
        <w:numPr>
          <w:ilvl w:val="0"/>
          <w:numId w:val="7"/>
        </w:numPr>
        <w:tabs>
          <w:tab w:val="left" w:pos="1134"/>
        </w:tabs>
        <w:autoSpaceDE w:val="0"/>
        <w:autoSpaceDN w:val="0"/>
        <w:spacing w:after="0" w:line="240" w:lineRule="auto"/>
        <w:ind w:left="0" w:right="141" w:firstLine="709"/>
        <w:jc w:val="both"/>
        <w:rPr>
          <w:rFonts w:ascii="Times New Roman" w:hAnsi="Times New Roman"/>
          <w:sz w:val="28"/>
          <w:lang w:eastAsia="ru-RU" w:bidi="ru-RU"/>
        </w:rPr>
      </w:pPr>
      <w:r w:rsidRPr="00703F9F">
        <w:rPr>
          <w:rFonts w:ascii="Times New Roman" w:hAnsi="Times New Roman"/>
          <w:sz w:val="28"/>
          <w:lang w:eastAsia="ru-RU" w:bidi="ru-RU"/>
        </w:rPr>
        <w:t>Які рішення називають взаємовиключними,</w:t>
      </w:r>
      <w:r w:rsidRPr="00703F9F">
        <w:rPr>
          <w:rFonts w:ascii="Times New Roman" w:hAnsi="Times New Roman"/>
          <w:spacing w:val="-6"/>
          <w:sz w:val="28"/>
          <w:lang w:eastAsia="ru-RU" w:bidi="ru-RU"/>
        </w:rPr>
        <w:t xml:space="preserve"> </w:t>
      </w:r>
      <w:r w:rsidRPr="00703F9F">
        <w:rPr>
          <w:rFonts w:ascii="Times New Roman" w:hAnsi="Times New Roman"/>
          <w:sz w:val="28"/>
          <w:lang w:eastAsia="ru-RU" w:bidi="ru-RU"/>
        </w:rPr>
        <w:t>синергічними?</w:t>
      </w:r>
    </w:p>
    <w:p w14:paraId="4BEEAAB5" w14:textId="77777777" w:rsidR="0000344B" w:rsidRPr="00703F9F" w:rsidRDefault="0000344B" w:rsidP="00C6549B">
      <w:pPr>
        <w:widowControl w:val="0"/>
        <w:autoSpaceDE w:val="0"/>
        <w:autoSpaceDN w:val="0"/>
        <w:spacing w:after="0" w:line="240" w:lineRule="auto"/>
        <w:ind w:firstLine="709"/>
        <w:rPr>
          <w:rFonts w:ascii="Times New Roman" w:hAnsi="Times New Roman"/>
          <w:sz w:val="28"/>
          <w:szCs w:val="28"/>
          <w:lang w:eastAsia="ru-RU" w:bidi="ru-RU"/>
        </w:rPr>
      </w:pPr>
    </w:p>
    <w:p w14:paraId="1E17C87C" w14:textId="77777777" w:rsidR="0000344B" w:rsidRPr="00703F9F" w:rsidRDefault="0000344B" w:rsidP="00C6549B">
      <w:pPr>
        <w:widowControl w:val="0"/>
        <w:autoSpaceDE w:val="0"/>
        <w:autoSpaceDN w:val="0"/>
        <w:spacing w:after="0" w:line="240" w:lineRule="auto"/>
        <w:ind w:firstLine="709"/>
        <w:jc w:val="center"/>
        <w:rPr>
          <w:rFonts w:ascii="Times New Roman" w:hAnsi="Times New Roman"/>
          <w:i/>
          <w:iCs/>
          <w:sz w:val="28"/>
          <w:szCs w:val="28"/>
          <w:lang w:eastAsia="ru-RU" w:bidi="ru-RU"/>
        </w:rPr>
      </w:pPr>
      <w:bookmarkStart w:id="11" w:name="_Hlk62067124"/>
      <w:r w:rsidRPr="00703F9F">
        <w:rPr>
          <w:rFonts w:ascii="Times New Roman" w:hAnsi="Times New Roman"/>
          <w:i/>
          <w:iCs/>
          <w:sz w:val="28"/>
          <w:szCs w:val="28"/>
          <w:lang w:eastAsia="ru-RU" w:bidi="ru-RU"/>
        </w:rPr>
        <w:t>Тестові завдання для самоконтролю</w:t>
      </w:r>
    </w:p>
    <w:p w14:paraId="7668E145" w14:textId="3E32CF77" w:rsidR="00FA54D9" w:rsidRPr="00703F9F" w:rsidRDefault="00FA54D9" w:rsidP="00F41AE2">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1.</w:t>
      </w:r>
      <w:r w:rsidRPr="00703F9F">
        <w:rPr>
          <w:rFonts w:ascii="Times New Roman" w:hAnsi="Times New Roman"/>
          <w:sz w:val="28"/>
          <w:szCs w:val="28"/>
          <w:lang w:eastAsia="ru-RU" w:bidi="ru-RU"/>
        </w:rPr>
        <w:tab/>
        <w:t xml:space="preserve">Окремі </w:t>
      </w:r>
      <w:r w:rsidR="00783149">
        <w:rPr>
          <w:rFonts w:ascii="Times New Roman" w:hAnsi="Times New Roman"/>
          <w:sz w:val="28"/>
          <w:szCs w:val="28"/>
          <w:lang w:eastAsia="ru-RU" w:bidi="ru-RU"/>
        </w:rPr>
        <w:t>проєкти</w:t>
      </w:r>
      <w:r w:rsidRPr="00703F9F">
        <w:rPr>
          <w:rFonts w:ascii="Times New Roman" w:hAnsi="Times New Roman"/>
          <w:sz w:val="28"/>
          <w:szCs w:val="28"/>
          <w:lang w:eastAsia="ru-RU" w:bidi="ru-RU"/>
        </w:rPr>
        <w:t xml:space="preserve"> певного виду і масштабу </w:t>
      </w:r>
      <w:r w:rsidR="00920073"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це:</w:t>
      </w:r>
    </w:p>
    <w:p w14:paraId="30970762" w14:textId="4EA14A4B" w:rsidR="00FA54D9" w:rsidRPr="00703F9F" w:rsidRDefault="00FA54D9" w:rsidP="00F41AE2">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а) складні </w:t>
      </w:r>
      <w:r w:rsidR="00783149">
        <w:rPr>
          <w:rFonts w:ascii="Times New Roman" w:hAnsi="Times New Roman"/>
          <w:sz w:val="28"/>
          <w:szCs w:val="28"/>
          <w:lang w:eastAsia="ru-RU" w:bidi="ru-RU"/>
        </w:rPr>
        <w:t>проєкти</w:t>
      </w:r>
      <w:r w:rsidRPr="00703F9F">
        <w:rPr>
          <w:rFonts w:ascii="Times New Roman" w:hAnsi="Times New Roman"/>
          <w:sz w:val="28"/>
          <w:szCs w:val="28"/>
          <w:lang w:eastAsia="ru-RU" w:bidi="ru-RU"/>
        </w:rPr>
        <w:t>;</w:t>
      </w:r>
    </w:p>
    <w:p w14:paraId="55B33491" w14:textId="0F0EF52E" w:rsidR="00AF5563" w:rsidRPr="00703F9F" w:rsidRDefault="00FA54D9" w:rsidP="00F41AE2">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б) навчальні </w:t>
      </w:r>
      <w:r w:rsidR="00783149">
        <w:rPr>
          <w:rFonts w:ascii="Times New Roman" w:hAnsi="Times New Roman"/>
          <w:sz w:val="28"/>
          <w:szCs w:val="28"/>
          <w:lang w:eastAsia="ru-RU" w:bidi="ru-RU"/>
        </w:rPr>
        <w:t>проєкти</w:t>
      </w:r>
      <w:r w:rsidRPr="00703F9F">
        <w:rPr>
          <w:rFonts w:ascii="Times New Roman" w:hAnsi="Times New Roman"/>
          <w:sz w:val="28"/>
          <w:szCs w:val="28"/>
          <w:lang w:eastAsia="ru-RU" w:bidi="ru-RU"/>
        </w:rPr>
        <w:t xml:space="preserve">; </w:t>
      </w:r>
    </w:p>
    <w:p w14:paraId="2D03030F" w14:textId="053BB744" w:rsidR="00FA54D9" w:rsidRPr="00703F9F" w:rsidRDefault="00FA54D9" w:rsidP="00F41AE2">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в) </w:t>
      </w:r>
      <w:proofErr w:type="spellStart"/>
      <w:r w:rsidRPr="00703F9F">
        <w:rPr>
          <w:rFonts w:ascii="Times New Roman" w:hAnsi="Times New Roman"/>
          <w:sz w:val="28"/>
          <w:szCs w:val="28"/>
          <w:lang w:eastAsia="ru-RU" w:bidi="ru-RU"/>
        </w:rPr>
        <w:t>моно</w:t>
      </w:r>
      <w:r w:rsidR="00783149">
        <w:rPr>
          <w:rFonts w:ascii="Times New Roman" w:hAnsi="Times New Roman"/>
          <w:sz w:val="28"/>
          <w:szCs w:val="28"/>
          <w:lang w:eastAsia="ru-RU" w:bidi="ru-RU"/>
        </w:rPr>
        <w:t>проєкти</w:t>
      </w:r>
      <w:proofErr w:type="spellEnd"/>
      <w:r w:rsidRPr="00703F9F">
        <w:rPr>
          <w:rFonts w:ascii="Times New Roman" w:hAnsi="Times New Roman"/>
          <w:sz w:val="28"/>
          <w:szCs w:val="28"/>
          <w:lang w:eastAsia="ru-RU" w:bidi="ru-RU"/>
        </w:rPr>
        <w:t>;</w:t>
      </w:r>
    </w:p>
    <w:p w14:paraId="679922B9" w14:textId="11854D0B" w:rsidR="00FA54D9"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г) модульні </w:t>
      </w:r>
      <w:r w:rsidR="00783149">
        <w:rPr>
          <w:rFonts w:ascii="Times New Roman" w:hAnsi="Times New Roman"/>
          <w:sz w:val="28"/>
          <w:szCs w:val="28"/>
          <w:lang w:eastAsia="ru-RU" w:bidi="ru-RU"/>
        </w:rPr>
        <w:t>проєкти</w:t>
      </w:r>
      <w:r w:rsidRPr="00703F9F">
        <w:rPr>
          <w:rFonts w:ascii="Times New Roman" w:hAnsi="Times New Roman"/>
          <w:sz w:val="28"/>
          <w:szCs w:val="28"/>
          <w:lang w:eastAsia="ru-RU" w:bidi="ru-RU"/>
        </w:rPr>
        <w:t>.</w:t>
      </w:r>
    </w:p>
    <w:p w14:paraId="0324F40A" w14:textId="77777777" w:rsidR="002C7B82" w:rsidRPr="00703F9F" w:rsidRDefault="002C7B82"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p>
    <w:p w14:paraId="78D60FF6" w14:textId="30DF68AE" w:rsidR="00FA54D9" w:rsidRPr="00703F9F"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2.</w:t>
      </w:r>
      <w:r w:rsidRPr="00703F9F">
        <w:rPr>
          <w:rFonts w:ascii="Times New Roman" w:hAnsi="Times New Roman"/>
          <w:sz w:val="28"/>
          <w:szCs w:val="28"/>
          <w:lang w:eastAsia="ru-RU" w:bidi="ru-RU"/>
        </w:rPr>
        <w:tab/>
      </w:r>
      <w:r w:rsidR="00783149">
        <w:rPr>
          <w:rFonts w:ascii="Times New Roman" w:hAnsi="Times New Roman"/>
          <w:sz w:val="28"/>
          <w:szCs w:val="28"/>
          <w:lang w:eastAsia="ru-RU" w:bidi="ru-RU"/>
        </w:rPr>
        <w:t>Проєкти</w:t>
      </w:r>
      <w:r w:rsidRPr="00703F9F">
        <w:rPr>
          <w:rFonts w:ascii="Times New Roman" w:hAnsi="Times New Roman"/>
          <w:sz w:val="28"/>
          <w:szCs w:val="28"/>
          <w:lang w:eastAsia="ru-RU" w:bidi="ru-RU"/>
        </w:rPr>
        <w:t xml:space="preserve">, пов'язані з трансформуванням наукових досліджень та розробок або інших науково-технічних досягнень у новий чи удосконалений продукт або технологічний процес, </w:t>
      </w:r>
      <w:r w:rsidR="00920073"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це:</w:t>
      </w:r>
    </w:p>
    <w:p w14:paraId="608F4BF8" w14:textId="243020D0" w:rsidR="00AF5563" w:rsidRPr="00703F9F"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а) інноваційні </w:t>
      </w:r>
      <w:r w:rsidR="00783149">
        <w:rPr>
          <w:rFonts w:ascii="Times New Roman" w:hAnsi="Times New Roman"/>
          <w:sz w:val="28"/>
          <w:szCs w:val="28"/>
          <w:lang w:eastAsia="ru-RU" w:bidi="ru-RU"/>
        </w:rPr>
        <w:t>проєкти</w:t>
      </w:r>
      <w:r w:rsidRPr="00703F9F">
        <w:rPr>
          <w:rFonts w:ascii="Times New Roman" w:hAnsi="Times New Roman"/>
          <w:sz w:val="28"/>
          <w:szCs w:val="28"/>
          <w:lang w:eastAsia="ru-RU" w:bidi="ru-RU"/>
        </w:rPr>
        <w:t xml:space="preserve">; </w:t>
      </w:r>
    </w:p>
    <w:p w14:paraId="2932B163" w14:textId="52E281DE" w:rsidR="00AF5563" w:rsidRPr="00703F9F"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б) навчальні </w:t>
      </w:r>
      <w:r w:rsidR="00783149">
        <w:rPr>
          <w:rFonts w:ascii="Times New Roman" w:hAnsi="Times New Roman"/>
          <w:sz w:val="28"/>
          <w:szCs w:val="28"/>
          <w:lang w:eastAsia="ru-RU" w:bidi="ru-RU"/>
        </w:rPr>
        <w:t>проєкти</w:t>
      </w:r>
      <w:r w:rsidRPr="00703F9F">
        <w:rPr>
          <w:rFonts w:ascii="Times New Roman" w:hAnsi="Times New Roman"/>
          <w:sz w:val="28"/>
          <w:szCs w:val="28"/>
          <w:lang w:eastAsia="ru-RU" w:bidi="ru-RU"/>
        </w:rPr>
        <w:t xml:space="preserve">; </w:t>
      </w:r>
    </w:p>
    <w:p w14:paraId="0904E002" w14:textId="5FF2B5DF" w:rsidR="00AF5563" w:rsidRPr="00703F9F"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 антикризові </w:t>
      </w:r>
      <w:r w:rsidR="00783149">
        <w:rPr>
          <w:rFonts w:ascii="Times New Roman" w:hAnsi="Times New Roman"/>
          <w:sz w:val="28"/>
          <w:szCs w:val="28"/>
          <w:lang w:eastAsia="ru-RU" w:bidi="ru-RU"/>
        </w:rPr>
        <w:t>проєкти</w:t>
      </w:r>
      <w:r w:rsidRPr="00703F9F">
        <w:rPr>
          <w:rFonts w:ascii="Times New Roman" w:hAnsi="Times New Roman"/>
          <w:sz w:val="28"/>
          <w:szCs w:val="28"/>
          <w:lang w:eastAsia="ru-RU" w:bidi="ru-RU"/>
        </w:rPr>
        <w:t xml:space="preserve">; </w:t>
      </w:r>
    </w:p>
    <w:p w14:paraId="472F3AC4" w14:textId="6E0DD6C6" w:rsidR="00FA54D9"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г) модульні </w:t>
      </w:r>
      <w:r w:rsidR="00783149">
        <w:rPr>
          <w:rFonts w:ascii="Times New Roman" w:hAnsi="Times New Roman"/>
          <w:sz w:val="28"/>
          <w:szCs w:val="28"/>
          <w:lang w:eastAsia="ru-RU" w:bidi="ru-RU"/>
        </w:rPr>
        <w:t>проєкти</w:t>
      </w:r>
      <w:r w:rsidRPr="00703F9F">
        <w:rPr>
          <w:rFonts w:ascii="Times New Roman" w:hAnsi="Times New Roman"/>
          <w:sz w:val="28"/>
          <w:szCs w:val="28"/>
          <w:lang w:eastAsia="ru-RU" w:bidi="ru-RU"/>
        </w:rPr>
        <w:t>.</w:t>
      </w:r>
    </w:p>
    <w:p w14:paraId="5832307D" w14:textId="77777777" w:rsidR="002C7B82" w:rsidRPr="00703F9F" w:rsidRDefault="002C7B82"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p>
    <w:p w14:paraId="79EE4857" w14:textId="68EE1D44" w:rsidR="00FA54D9" w:rsidRPr="00703F9F"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3.</w:t>
      </w:r>
      <w:r w:rsidRPr="00703F9F">
        <w:rPr>
          <w:rFonts w:ascii="Times New Roman" w:hAnsi="Times New Roman"/>
          <w:sz w:val="28"/>
          <w:szCs w:val="28"/>
          <w:lang w:eastAsia="ru-RU" w:bidi="ru-RU"/>
        </w:rPr>
        <w:tab/>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що здійснюється на основі фінансових інвестицій, є:</w:t>
      </w:r>
    </w:p>
    <w:p w14:paraId="455A3B53" w14:textId="7B8A5D06" w:rsidR="00FA54D9" w:rsidRPr="00703F9F"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а) </w:t>
      </w:r>
      <w:proofErr w:type="spellStart"/>
      <w:r w:rsidRPr="00703F9F">
        <w:rPr>
          <w:rFonts w:ascii="Times New Roman" w:hAnsi="Times New Roman"/>
          <w:sz w:val="28"/>
          <w:szCs w:val="28"/>
          <w:lang w:eastAsia="ru-RU" w:bidi="ru-RU"/>
        </w:rPr>
        <w:t>моно</w:t>
      </w:r>
      <w:r w:rsidR="00783149">
        <w:rPr>
          <w:rFonts w:ascii="Times New Roman" w:hAnsi="Times New Roman"/>
          <w:sz w:val="28"/>
          <w:szCs w:val="28"/>
          <w:lang w:eastAsia="ru-RU" w:bidi="ru-RU"/>
        </w:rPr>
        <w:t>проєкт</w:t>
      </w:r>
      <w:proofErr w:type="spellEnd"/>
      <w:r w:rsidRPr="00703F9F">
        <w:rPr>
          <w:rFonts w:ascii="Times New Roman" w:hAnsi="Times New Roman"/>
          <w:sz w:val="28"/>
          <w:szCs w:val="28"/>
          <w:lang w:eastAsia="ru-RU" w:bidi="ru-RU"/>
        </w:rPr>
        <w:t>;</w:t>
      </w:r>
    </w:p>
    <w:p w14:paraId="7E2A83F5" w14:textId="08F9CFF4" w:rsidR="00AF5563" w:rsidRPr="00703F9F"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б) фінансово-інвестиційний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w:t>
      </w:r>
    </w:p>
    <w:p w14:paraId="31A2B399" w14:textId="39FF494D" w:rsidR="00FA54D9" w:rsidRPr="00703F9F"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 </w:t>
      </w:r>
      <w:proofErr w:type="spellStart"/>
      <w:r w:rsidRPr="00703F9F">
        <w:rPr>
          <w:rFonts w:ascii="Times New Roman" w:hAnsi="Times New Roman"/>
          <w:sz w:val="28"/>
          <w:szCs w:val="28"/>
          <w:lang w:eastAsia="ru-RU" w:bidi="ru-RU"/>
        </w:rPr>
        <w:t>мега</w:t>
      </w:r>
      <w:r w:rsidR="00783149">
        <w:rPr>
          <w:rFonts w:ascii="Times New Roman" w:hAnsi="Times New Roman"/>
          <w:sz w:val="28"/>
          <w:szCs w:val="28"/>
          <w:lang w:eastAsia="ru-RU" w:bidi="ru-RU"/>
        </w:rPr>
        <w:t>проєкт</w:t>
      </w:r>
      <w:proofErr w:type="spellEnd"/>
      <w:r w:rsidRPr="00703F9F">
        <w:rPr>
          <w:rFonts w:ascii="Times New Roman" w:hAnsi="Times New Roman"/>
          <w:sz w:val="28"/>
          <w:szCs w:val="28"/>
          <w:lang w:eastAsia="ru-RU" w:bidi="ru-RU"/>
        </w:rPr>
        <w:t>;</w:t>
      </w:r>
    </w:p>
    <w:p w14:paraId="49D0C342" w14:textId="0851E4CB" w:rsidR="00FA54D9" w:rsidRDefault="00FA54D9" w:rsidP="00F41AE2">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г) складний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w:t>
      </w:r>
    </w:p>
    <w:p w14:paraId="46568DF3" w14:textId="77777777" w:rsidR="002C7B82" w:rsidRPr="00703F9F" w:rsidRDefault="002C7B82" w:rsidP="00F41AE2">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p>
    <w:p w14:paraId="68DF8A2C" w14:textId="7B1ED62F" w:rsidR="00FA54D9" w:rsidRPr="00703F9F" w:rsidRDefault="00FA54D9" w:rsidP="00F41AE2">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4.</w:t>
      </w:r>
      <w:r w:rsidRPr="00703F9F">
        <w:rPr>
          <w:rFonts w:ascii="Times New Roman" w:hAnsi="Times New Roman"/>
          <w:sz w:val="28"/>
          <w:szCs w:val="28"/>
          <w:lang w:eastAsia="ru-RU" w:bidi="ru-RU"/>
        </w:rPr>
        <w:tab/>
        <w:t xml:space="preserve">До внутрішніх чинників впливу на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відносять:</w:t>
      </w:r>
    </w:p>
    <w:p w14:paraId="62C4B9F6" w14:textId="77777777" w:rsidR="00FA54D9" w:rsidRPr="00703F9F" w:rsidRDefault="00FA54D9" w:rsidP="00F41AE2">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а) політичні чинники;</w:t>
      </w:r>
    </w:p>
    <w:p w14:paraId="46B3689F" w14:textId="0B3D9EE0" w:rsidR="00AF5563" w:rsidRPr="00703F9F" w:rsidRDefault="00FA54D9" w:rsidP="00F41AE2">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б) чинники, пов'язані з організацією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w:t>
      </w:r>
    </w:p>
    <w:p w14:paraId="301EF580" w14:textId="6BC16E68" w:rsidR="00FA54D9" w:rsidRPr="00703F9F" w:rsidRDefault="00FA54D9" w:rsidP="00F41AE2">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в) екологічні чинники;</w:t>
      </w:r>
    </w:p>
    <w:p w14:paraId="2EBCEEE4" w14:textId="01908EF4" w:rsidR="00FA54D9"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г) соціальні чинники.</w:t>
      </w:r>
    </w:p>
    <w:p w14:paraId="21C8DACB" w14:textId="77777777" w:rsidR="002C7B82" w:rsidRPr="00703F9F" w:rsidRDefault="002C7B82"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p>
    <w:p w14:paraId="21256DEE" w14:textId="04637879" w:rsidR="00FA54D9" w:rsidRPr="00703F9F"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5.</w:t>
      </w:r>
      <w:r w:rsidRPr="00703F9F">
        <w:rPr>
          <w:rFonts w:ascii="Times New Roman" w:hAnsi="Times New Roman"/>
          <w:sz w:val="28"/>
          <w:szCs w:val="28"/>
          <w:lang w:eastAsia="ru-RU" w:bidi="ru-RU"/>
        </w:rPr>
        <w:tab/>
        <w:t xml:space="preserve">До політичних чинників, що впливають на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відносять:</w:t>
      </w:r>
    </w:p>
    <w:p w14:paraId="7B0D2134" w14:textId="77777777" w:rsidR="00AF5563" w:rsidRPr="00703F9F"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а) політичну стабільність; </w:t>
      </w:r>
    </w:p>
    <w:p w14:paraId="33F719C8" w14:textId="746252BD" w:rsidR="00FA54D9" w:rsidRPr="00703F9F"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б) структуру ВВП;</w:t>
      </w:r>
    </w:p>
    <w:p w14:paraId="29A4CAB9" w14:textId="77777777" w:rsidR="00FA54D9" w:rsidRPr="00703F9F"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lastRenderedPageBreak/>
        <w:t>в) рівень освіти;</w:t>
      </w:r>
    </w:p>
    <w:p w14:paraId="3201F679" w14:textId="7FE16084" w:rsidR="00FA54D9"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г) історичні традиції; д) кліматичні умови.</w:t>
      </w:r>
    </w:p>
    <w:p w14:paraId="04409D98" w14:textId="77777777" w:rsidR="00AC600A" w:rsidRPr="00703F9F" w:rsidRDefault="00AC600A"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p>
    <w:p w14:paraId="10593C94" w14:textId="75380F1E" w:rsidR="00FA54D9" w:rsidRPr="00703F9F"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6.</w:t>
      </w:r>
      <w:r w:rsidRPr="00703F9F">
        <w:rPr>
          <w:rFonts w:ascii="Times New Roman" w:hAnsi="Times New Roman"/>
          <w:sz w:val="28"/>
          <w:szCs w:val="28"/>
          <w:lang w:eastAsia="ru-RU" w:bidi="ru-RU"/>
        </w:rPr>
        <w:tab/>
        <w:t xml:space="preserve">До економічних чинників, що впливають на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відносять:</w:t>
      </w:r>
    </w:p>
    <w:p w14:paraId="77493CFF" w14:textId="77777777" w:rsidR="00AF5563" w:rsidRPr="00703F9F"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а) політичну стабільність; </w:t>
      </w:r>
    </w:p>
    <w:p w14:paraId="4A75AB38" w14:textId="41BFD488" w:rsidR="00FA54D9" w:rsidRPr="00703F9F"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б) структуру ВВП;</w:t>
      </w:r>
    </w:p>
    <w:p w14:paraId="1F3658B0" w14:textId="77777777" w:rsidR="00FA54D9" w:rsidRPr="00703F9F"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в) рівень освіти;</w:t>
      </w:r>
    </w:p>
    <w:p w14:paraId="10C94F9F" w14:textId="77777777" w:rsidR="00AF5563" w:rsidRPr="00703F9F"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г) історичні традиції; </w:t>
      </w:r>
    </w:p>
    <w:p w14:paraId="1172F1A6" w14:textId="317E6169" w:rsidR="0000344B"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д) кліматичні умови.</w:t>
      </w:r>
    </w:p>
    <w:p w14:paraId="586BB8F2" w14:textId="77777777" w:rsidR="002C7B82" w:rsidRPr="00703F9F" w:rsidRDefault="002C7B82"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p>
    <w:p w14:paraId="1749563F" w14:textId="341CD656" w:rsidR="00FA54D9" w:rsidRPr="00703F9F" w:rsidRDefault="00AF5563"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7</w:t>
      </w:r>
      <w:r w:rsidR="00FA54D9" w:rsidRPr="00703F9F">
        <w:rPr>
          <w:rFonts w:ascii="Times New Roman" w:hAnsi="Times New Roman"/>
          <w:sz w:val="28"/>
          <w:szCs w:val="28"/>
          <w:lang w:eastAsia="ru-RU" w:bidi="ru-RU"/>
        </w:rPr>
        <w:t>.</w:t>
      </w:r>
      <w:r w:rsidR="00FA54D9" w:rsidRPr="00703F9F">
        <w:rPr>
          <w:rFonts w:ascii="Times New Roman" w:hAnsi="Times New Roman"/>
          <w:sz w:val="28"/>
          <w:szCs w:val="28"/>
          <w:lang w:eastAsia="ru-RU" w:bidi="ru-RU"/>
        </w:rPr>
        <w:tab/>
        <w:t xml:space="preserve">Загальний напрямок дій за </w:t>
      </w:r>
      <w:r w:rsidR="00783149">
        <w:rPr>
          <w:rFonts w:ascii="Times New Roman" w:hAnsi="Times New Roman"/>
          <w:sz w:val="28"/>
          <w:szCs w:val="28"/>
          <w:lang w:eastAsia="ru-RU" w:bidi="ru-RU"/>
        </w:rPr>
        <w:t>проєктом</w:t>
      </w:r>
      <w:r w:rsidR="00FA54D9" w:rsidRPr="00703F9F">
        <w:rPr>
          <w:rFonts w:ascii="Times New Roman" w:hAnsi="Times New Roman"/>
          <w:sz w:val="28"/>
          <w:szCs w:val="28"/>
          <w:lang w:eastAsia="ru-RU" w:bidi="ru-RU"/>
        </w:rPr>
        <w:t xml:space="preserve"> </w:t>
      </w:r>
      <w:r w:rsidR="00920073" w:rsidRPr="00703F9F">
        <w:rPr>
          <w:rFonts w:ascii="Times New Roman" w:hAnsi="Times New Roman"/>
          <w:sz w:val="28"/>
          <w:szCs w:val="28"/>
          <w:lang w:eastAsia="ru-RU" w:bidi="ru-RU"/>
        </w:rPr>
        <w:t>–</w:t>
      </w:r>
      <w:r w:rsidR="00FA54D9" w:rsidRPr="00703F9F">
        <w:rPr>
          <w:rFonts w:ascii="Times New Roman" w:hAnsi="Times New Roman"/>
          <w:sz w:val="28"/>
          <w:szCs w:val="28"/>
          <w:lang w:eastAsia="ru-RU" w:bidi="ru-RU"/>
        </w:rPr>
        <w:t xml:space="preserve"> це:</w:t>
      </w:r>
    </w:p>
    <w:p w14:paraId="4B2609A1" w14:textId="0B12CAC5" w:rsidR="00AF5563" w:rsidRPr="00703F9F"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а) корпоративна стратегія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w:t>
      </w:r>
    </w:p>
    <w:p w14:paraId="737E7A7D" w14:textId="04000F35" w:rsidR="00FA54D9" w:rsidRPr="00703F9F"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б) ділова стратегія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562DF1D0" w14:textId="62922D6E" w:rsidR="00FA54D9"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 функціональна стратегія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02B083C5" w14:textId="77777777" w:rsidR="002C7B82" w:rsidRPr="00703F9F" w:rsidRDefault="002C7B82"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p>
    <w:p w14:paraId="3BA2A1B0" w14:textId="386B906E" w:rsidR="00FA54D9" w:rsidRPr="00703F9F" w:rsidRDefault="00F41AE2"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8</w:t>
      </w:r>
      <w:r w:rsidR="00FA54D9" w:rsidRPr="00703F9F">
        <w:rPr>
          <w:rFonts w:ascii="Times New Roman" w:hAnsi="Times New Roman"/>
          <w:sz w:val="28"/>
          <w:szCs w:val="28"/>
          <w:lang w:eastAsia="ru-RU" w:bidi="ru-RU"/>
        </w:rPr>
        <w:t>.</w:t>
      </w:r>
      <w:r w:rsidR="00FA54D9" w:rsidRPr="00703F9F">
        <w:rPr>
          <w:rFonts w:ascii="Times New Roman" w:hAnsi="Times New Roman"/>
          <w:sz w:val="28"/>
          <w:szCs w:val="28"/>
          <w:lang w:eastAsia="ru-RU" w:bidi="ru-RU"/>
        </w:rPr>
        <w:tab/>
        <w:t xml:space="preserve">Стратегія конкуренції певного товару на певному ринку </w:t>
      </w:r>
      <w:r w:rsidR="00920073" w:rsidRPr="00703F9F">
        <w:rPr>
          <w:rFonts w:ascii="Times New Roman" w:hAnsi="Times New Roman"/>
          <w:sz w:val="28"/>
          <w:szCs w:val="28"/>
          <w:lang w:eastAsia="ru-RU" w:bidi="ru-RU"/>
        </w:rPr>
        <w:t>–</w:t>
      </w:r>
      <w:r w:rsidR="00FA54D9" w:rsidRPr="00703F9F">
        <w:rPr>
          <w:rFonts w:ascii="Times New Roman" w:hAnsi="Times New Roman"/>
          <w:sz w:val="28"/>
          <w:szCs w:val="28"/>
          <w:lang w:eastAsia="ru-RU" w:bidi="ru-RU"/>
        </w:rPr>
        <w:t xml:space="preserve"> це:</w:t>
      </w:r>
    </w:p>
    <w:p w14:paraId="35418B87" w14:textId="3669525D" w:rsidR="00AF5563" w:rsidRPr="00703F9F" w:rsidRDefault="00FA54D9" w:rsidP="008359F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а) корпоративна стратегія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w:t>
      </w:r>
    </w:p>
    <w:p w14:paraId="6921B0B5" w14:textId="15B7B563" w:rsidR="00FA54D9" w:rsidRPr="00703F9F" w:rsidRDefault="00FA54D9" w:rsidP="00F41AE2">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б) ділова стратегія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5348C2E2" w14:textId="441BE52C" w:rsidR="007B3F5B" w:rsidRDefault="00FA54D9" w:rsidP="007B3F5B">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в) функціональна стратегія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434EE07E" w14:textId="77777777" w:rsidR="007B3F5B" w:rsidRDefault="007B3F5B" w:rsidP="007B3F5B">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p>
    <w:p w14:paraId="6CC08871" w14:textId="440709B4" w:rsidR="0000344B" w:rsidRPr="00703F9F" w:rsidRDefault="00990379" w:rsidP="007B3F5B">
      <w:pPr>
        <w:widowControl w:val="0"/>
        <w:tabs>
          <w:tab w:val="left" w:pos="1134"/>
        </w:tabs>
        <w:autoSpaceDE w:val="0"/>
        <w:autoSpaceDN w:val="0"/>
        <w:spacing w:after="0" w:line="240" w:lineRule="auto"/>
        <w:ind w:firstLine="709"/>
        <w:jc w:val="center"/>
        <w:rPr>
          <w:rFonts w:ascii="Times New Roman" w:hAnsi="Times New Roman"/>
          <w:b/>
          <w:bCs/>
          <w:sz w:val="28"/>
          <w:szCs w:val="28"/>
          <w:lang w:eastAsia="ru-RU" w:bidi="ru-RU"/>
        </w:rPr>
      </w:pPr>
      <w:r w:rsidRPr="001A2D51">
        <w:rPr>
          <w:rFonts w:ascii="Times New Roman" w:hAnsi="Times New Roman"/>
          <w:noProof/>
          <w:lang w:val="en-US" w:eastAsia="en-US"/>
        </w:rPr>
        <mc:AlternateContent>
          <mc:Choice Requires="wpg">
            <w:drawing>
              <wp:anchor distT="0" distB="0" distL="114300" distR="114300" simplePos="0" relativeHeight="251740160" behindDoc="0" locked="0" layoutInCell="1" allowOverlap="1" wp14:anchorId="79A612B4" wp14:editId="586FAB28">
                <wp:simplePos x="0" y="0"/>
                <wp:positionH relativeFrom="page">
                  <wp:posOffset>2637790</wp:posOffset>
                </wp:positionH>
                <wp:positionV relativeFrom="paragraph">
                  <wp:posOffset>-77470</wp:posOffset>
                </wp:positionV>
                <wp:extent cx="385445" cy="385445"/>
                <wp:effectExtent l="0" t="0" r="14605" b="14605"/>
                <wp:wrapNone/>
                <wp:docPr id="235"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385445"/>
                          <a:chOff x="3834" y="-96"/>
                          <a:chExt cx="607" cy="607"/>
                        </a:xfrm>
                      </wpg:grpSpPr>
                      <wps:wsp>
                        <wps:cNvPr id="236" name="Freeform 194"/>
                        <wps:cNvSpPr>
                          <a:spLocks/>
                        </wps:cNvSpPr>
                        <wps:spPr bwMode="auto">
                          <a:xfrm>
                            <a:off x="3874" y="-56"/>
                            <a:ext cx="567" cy="567"/>
                          </a:xfrm>
                          <a:custGeom>
                            <a:avLst/>
                            <a:gdLst>
                              <a:gd name="T0" fmla="+- 0 4157 3874"/>
                              <a:gd name="T1" fmla="*/ T0 w 567"/>
                              <a:gd name="T2" fmla="+- 0 -55 -55"/>
                              <a:gd name="T3" fmla="*/ -55 h 567"/>
                              <a:gd name="T4" fmla="+- 0 4082 3874"/>
                              <a:gd name="T5" fmla="*/ T4 w 567"/>
                              <a:gd name="T6" fmla="+- 0 -45 -55"/>
                              <a:gd name="T7" fmla="*/ -45 h 567"/>
                              <a:gd name="T8" fmla="+- 0 4014 3874"/>
                              <a:gd name="T9" fmla="*/ T8 w 567"/>
                              <a:gd name="T10" fmla="+- 0 -17 -55"/>
                              <a:gd name="T11" fmla="*/ -17 h 567"/>
                              <a:gd name="T12" fmla="+- 0 3957 3874"/>
                              <a:gd name="T13" fmla="*/ T12 w 567"/>
                              <a:gd name="T14" fmla="+- 0 28 -55"/>
                              <a:gd name="T15" fmla="*/ 28 h 567"/>
                              <a:gd name="T16" fmla="+- 0 3913 3874"/>
                              <a:gd name="T17" fmla="*/ T16 w 567"/>
                              <a:gd name="T18" fmla="+- 0 85 -55"/>
                              <a:gd name="T19" fmla="*/ 85 h 567"/>
                              <a:gd name="T20" fmla="+- 0 3884 3874"/>
                              <a:gd name="T21" fmla="*/ T20 w 567"/>
                              <a:gd name="T22" fmla="+- 0 153 -55"/>
                              <a:gd name="T23" fmla="*/ 153 h 567"/>
                              <a:gd name="T24" fmla="+- 0 3874 3874"/>
                              <a:gd name="T25" fmla="*/ T24 w 567"/>
                              <a:gd name="T26" fmla="+- 0 228 -55"/>
                              <a:gd name="T27" fmla="*/ 228 h 567"/>
                              <a:gd name="T28" fmla="+- 0 3884 3874"/>
                              <a:gd name="T29" fmla="*/ T28 w 567"/>
                              <a:gd name="T30" fmla="+- 0 304 -55"/>
                              <a:gd name="T31" fmla="*/ 304 h 567"/>
                              <a:gd name="T32" fmla="+- 0 3913 3874"/>
                              <a:gd name="T33" fmla="*/ T32 w 567"/>
                              <a:gd name="T34" fmla="+- 0 371 -55"/>
                              <a:gd name="T35" fmla="*/ 371 h 567"/>
                              <a:gd name="T36" fmla="+- 0 3957 3874"/>
                              <a:gd name="T37" fmla="*/ T36 w 567"/>
                              <a:gd name="T38" fmla="+- 0 429 -55"/>
                              <a:gd name="T39" fmla="*/ 429 h 567"/>
                              <a:gd name="T40" fmla="+- 0 4014 3874"/>
                              <a:gd name="T41" fmla="*/ T40 w 567"/>
                              <a:gd name="T42" fmla="+- 0 473 -55"/>
                              <a:gd name="T43" fmla="*/ 473 h 567"/>
                              <a:gd name="T44" fmla="+- 0 4082 3874"/>
                              <a:gd name="T45" fmla="*/ T44 w 567"/>
                              <a:gd name="T46" fmla="+- 0 501 -55"/>
                              <a:gd name="T47" fmla="*/ 501 h 567"/>
                              <a:gd name="T48" fmla="+- 0 4157 3874"/>
                              <a:gd name="T49" fmla="*/ T48 w 567"/>
                              <a:gd name="T50" fmla="+- 0 512 -55"/>
                              <a:gd name="T51" fmla="*/ 512 h 567"/>
                              <a:gd name="T52" fmla="+- 0 4233 3874"/>
                              <a:gd name="T53" fmla="*/ T52 w 567"/>
                              <a:gd name="T54" fmla="+- 0 501 -55"/>
                              <a:gd name="T55" fmla="*/ 501 h 567"/>
                              <a:gd name="T56" fmla="+- 0 4301 3874"/>
                              <a:gd name="T57" fmla="*/ T56 w 567"/>
                              <a:gd name="T58" fmla="+- 0 473 -55"/>
                              <a:gd name="T59" fmla="*/ 473 h 567"/>
                              <a:gd name="T60" fmla="+- 0 4358 3874"/>
                              <a:gd name="T61" fmla="*/ T60 w 567"/>
                              <a:gd name="T62" fmla="+- 0 429 -55"/>
                              <a:gd name="T63" fmla="*/ 429 h 567"/>
                              <a:gd name="T64" fmla="+- 0 4402 3874"/>
                              <a:gd name="T65" fmla="*/ T64 w 567"/>
                              <a:gd name="T66" fmla="+- 0 371 -55"/>
                              <a:gd name="T67" fmla="*/ 371 h 567"/>
                              <a:gd name="T68" fmla="+- 0 4431 3874"/>
                              <a:gd name="T69" fmla="*/ T68 w 567"/>
                              <a:gd name="T70" fmla="+- 0 304 -55"/>
                              <a:gd name="T71" fmla="*/ 304 h 567"/>
                              <a:gd name="T72" fmla="+- 0 4441 3874"/>
                              <a:gd name="T73" fmla="*/ T72 w 567"/>
                              <a:gd name="T74" fmla="+- 0 228 -55"/>
                              <a:gd name="T75" fmla="*/ 228 h 567"/>
                              <a:gd name="T76" fmla="+- 0 4431 3874"/>
                              <a:gd name="T77" fmla="*/ T76 w 567"/>
                              <a:gd name="T78" fmla="+- 0 153 -55"/>
                              <a:gd name="T79" fmla="*/ 153 h 567"/>
                              <a:gd name="T80" fmla="+- 0 4402 3874"/>
                              <a:gd name="T81" fmla="*/ T80 w 567"/>
                              <a:gd name="T82" fmla="+- 0 85 -55"/>
                              <a:gd name="T83" fmla="*/ 85 h 567"/>
                              <a:gd name="T84" fmla="+- 0 4358 3874"/>
                              <a:gd name="T85" fmla="*/ T84 w 567"/>
                              <a:gd name="T86" fmla="+- 0 28 -55"/>
                              <a:gd name="T87" fmla="*/ 28 h 567"/>
                              <a:gd name="T88" fmla="+- 0 4301 3874"/>
                              <a:gd name="T89" fmla="*/ T88 w 567"/>
                              <a:gd name="T90" fmla="+- 0 -17 -55"/>
                              <a:gd name="T91" fmla="*/ -17 h 567"/>
                              <a:gd name="T92" fmla="+- 0 4233 3874"/>
                              <a:gd name="T93" fmla="*/ T92 w 567"/>
                              <a:gd name="T94" fmla="+- 0 -45 -55"/>
                              <a:gd name="T95" fmla="*/ -45 h 567"/>
                              <a:gd name="T96" fmla="+- 0 4157 3874"/>
                              <a:gd name="T97" fmla="*/ T96 w 567"/>
                              <a:gd name="T98" fmla="+- 0 -55 -55"/>
                              <a:gd name="T99" fmla="*/ -5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8"/>
                                </a:lnTo>
                                <a:lnTo>
                                  <a:pt x="83" y="83"/>
                                </a:lnTo>
                                <a:lnTo>
                                  <a:pt x="39" y="140"/>
                                </a:lnTo>
                                <a:lnTo>
                                  <a:pt x="10" y="208"/>
                                </a:lnTo>
                                <a:lnTo>
                                  <a:pt x="0" y="283"/>
                                </a:lnTo>
                                <a:lnTo>
                                  <a:pt x="10" y="359"/>
                                </a:lnTo>
                                <a:lnTo>
                                  <a:pt x="39" y="426"/>
                                </a:lnTo>
                                <a:lnTo>
                                  <a:pt x="83" y="484"/>
                                </a:lnTo>
                                <a:lnTo>
                                  <a:pt x="140" y="528"/>
                                </a:lnTo>
                                <a:lnTo>
                                  <a:pt x="208" y="556"/>
                                </a:lnTo>
                                <a:lnTo>
                                  <a:pt x="283" y="567"/>
                                </a:lnTo>
                                <a:lnTo>
                                  <a:pt x="359" y="556"/>
                                </a:lnTo>
                                <a:lnTo>
                                  <a:pt x="427" y="528"/>
                                </a:lnTo>
                                <a:lnTo>
                                  <a:pt x="484" y="484"/>
                                </a:lnTo>
                                <a:lnTo>
                                  <a:pt x="528" y="426"/>
                                </a:lnTo>
                                <a:lnTo>
                                  <a:pt x="557" y="359"/>
                                </a:lnTo>
                                <a:lnTo>
                                  <a:pt x="567" y="283"/>
                                </a:lnTo>
                                <a:lnTo>
                                  <a:pt x="557" y="208"/>
                                </a:lnTo>
                                <a:lnTo>
                                  <a:pt x="528" y="140"/>
                                </a:lnTo>
                                <a:lnTo>
                                  <a:pt x="484" y="83"/>
                                </a:lnTo>
                                <a:lnTo>
                                  <a:pt x="427" y="38"/>
                                </a:lnTo>
                                <a:lnTo>
                                  <a:pt x="359" y="10"/>
                                </a:lnTo>
                                <a:lnTo>
                                  <a:pt x="28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93"/>
                        <wps:cNvSpPr>
                          <a:spLocks/>
                        </wps:cNvSpPr>
                        <wps:spPr bwMode="auto">
                          <a:xfrm>
                            <a:off x="3874" y="-56"/>
                            <a:ext cx="567" cy="567"/>
                          </a:xfrm>
                          <a:custGeom>
                            <a:avLst/>
                            <a:gdLst>
                              <a:gd name="T0" fmla="+- 0 4157 3874"/>
                              <a:gd name="T1" fmla="*/ T0 w 567"/>
                              <a:gd name="T2" fmla="+- 0 -55 -55"/>
                              <a:gd name="T3" fmla="*/ -55 h 567"/>
                              <a:gd name="T4" fmla="+- 0 4082 3874"/>
                              <a:gd name="T5" fmla="*/ T4 w 567"/>
                              <a:gd name="T6" fmla="+- 0 -45 -55"/>
                              <a:gd name="T7" fmla="*/ -45 h 567"/>
                              <a:gd name="T8" fmla="+- 0 4014 3874"/>
                              <a:gd name="T9" fmla="*/ T8 w 567"/>
                              <a:gd name="T10" fmla="+- 0 -17 -55"/>
                              <a:gd name="T11" fmla="*/ -17 h 567"/>
                              <a:gd name="T12" fmla="+- 0 3957 3874"/>
                              <a:gd name="T13" fmla="*/ T12 w 567"/>
                              <a:gd name="T14" fmla="+- 0 28 -55"/>
                              <a:gd name="T15" fmla="*/ 28 h 567"/>
                              <a:gd name="T16" fmla="+- 0 3913 3874"/>
                              <a:gd name="T17" fmla="*/ T16 w 567"/>
                              <a:gd name="T18" fmla="+- 0 85 -55"/>
                              <a:gd name="T19" fmla="*/ 85 h 567"/>
                              <a:gd name="T20" fmla="+- 0 3884 3874"/>
                              <a:gd name="T21" fmla="*/ T20 w 567"/>
                              <a:gd name="T22" fmla="+- 0 153 -55"/>
                              <a:gd name="T23" fmla="*/ 153 h 567"/>
                              <a:gd name="T24" fmla="+- 0 3874 3874"/>
                              <a:gd name="T25" fmla="*/ T24 w 567"/>
                              <a:gd name="T26" fmla="+- 0 228 -55"/>
                              <a:gd name="T27" fmla="*/ 228 h 567"/>
                              <a:gd name="T28" fmla="+- 0 3884 3874"/>
                              <a:gd name="T29" fmla="*/ T28 w 567"/>
                              <a:gd name="T30" fmla="+- 0 304 -55"/>
                              <a:gd name="T31" fmla="*/ 304 h 567"/>
                              <a:gd name="T32" fmla="+- 0 3913 3874"/>
                              <a:gd name="T33" fmla="*/ T32 w 567"/>
                              <a:gd name="T34" fmla="+- 0 371 -55"/>
                              <a:gd name="T35" fmla="*/ 371 h 567"/>
                              <a:gd name="T36" fmla="+- 0 3957 3874"/>
                              <a:gd name="T37" fmla="*/ T36 w 567"/>
                              <a:gd name="T38" fmla="+- 0 429 -55"/>
                              <a:gd name="T39" fmla="*/ 429 h 567"/>
                              <a:gd name="T40" fmla="+- 0 4014 3874"/>
                              <a:gd name="T41" fmla="*/ T40 w 567"/>
                              <a:gd name="T42" fmla="+- 0 473 -55"/>
                              <a:gd name="T43" fmla="*/ 473 h 567"/>
                              <a:gd name="T44" fmla="+- 0 4082 3874"/>
                              <a:gd name="T45" fmla="*/ T44 w 567"/>
                              <a:gd name="T46" fmla="+- 0 501 -55"/>
                              <a:gd name="T47" fmla="*/ 501 h 567"/>
                              <a:gd name="T48" fmla="+- 0 4157 3874"/>
                              <a:gd name="T49" fmla="*/ T48 w 567"/>
                              <a:gd name="T50" fmla="+- 0 512 -55"/>
                              <a:gd name="T51" fmla="*/ 512 h 567"/>
                              <a:gd name="T52" fmla="+- 0 4233 3874"/>
                              <a:gd name="T53" fmla="*/ T52 w 567"/>
                              <a:gd name="T54" fmla="+- 0 501 -55"/>
                              <a:gd name="T55" fmla="*/ 501 h 567"/>
                              <a:gd name="T56" fmla="+- 0 4301 3874"/>
                              <a:gd name="T57" fmla="*/ T56 w 567"/>
                              <a:gd name="T58" fmla="+- 0 473 -55"/>
                              <a:gd name="T59" fmla="*/ 473 h 567"/>
                              <a:gd name="T60" fmla="+- 0 4358 3874"/>
                              <a:gd name="T61" fmla="*/ T60 w 567"/>
                              <a:gd name="T62" fmla="+- 0 429 -55"/>
                              <a:gd name="T63" fmla="*/ 429 h 567"/>
                              <a:gd name="T64" fmla="+- 0 4402 3874"/>
                              <a:gd name="T65" fmla="*/ T64 w 567"/>
                              <a:gd name="T66" fmla="+- 0 371 -55"/>
                              <a:gd name="T67" fmla="*/ 371 h 567"/>
                              <a:gd name="T68" fmla="+- 0 4431 3874"/>
                              <a:gd name="T69" fmla="*/ T68 w 567"/>
                              <a:gd name="T70" fmla="+- 0 304 -55"/>
                              <a:gd name="T71" fmla="*/ 304 h 567"/>
                              <a:gd name="T72" fmla="+- 0 4441 3874"/>
                              <a:gd name="T73" fmla="*/ T72 w 567"/>
                              <a:gd name="T74" fmla="+- 0 228 -55"/>
                              <a:gd name="T75" fmla="*/ 228 h 567"/>
                              <a:gd name="T76" fmla="+- 0 4431 3874"/>
                              <a:gd name="T77" fmla="*/ T76 w 567"/>
                              <a:gd name="T78" fmla="+- 0 153 -55"/>
                              <a:gd name="T79" fmla="*/ 153 h 567"/>
                              <a:gd name="T80" fmla="+- 0 4402 3874"/>
                              <a:gd name="T81" fmla="*/ T80 w 567"/>
                              <a:gd name="T82" fmla="+- 0 85 -55"/>
                              <a:gd name="T83" fmla="*/ 85 h 567"/>
                              <a:gd name="T84" fmla="+- 0 4358 3874"/>
                              <a:gd name="T85" fmla="*/ T84 w 567"/>
                              <a:gd name="T86" fmla="+- 0 28 -55"/>
                              <a:gd name="T87" fmla="*/ 28 h 567"/>
                              <a:gd name="T88" fmla="+- 0 4301 3874"/>
                              <a:gd name="T89" fmla="*/ T88 w 567"/>
                              <a:gd name="T90" fmla="+- 0 -17 -55"/>
                              <a:gd name="T91" fmla="*/ -17 h 567"/>
                              <a:gd name="T92" fmla="+- 0 4233 3874"/>
                              <a:gd name="T93" fmla="*/ T92 w 567"/>
                              <a:gd name="T94" fmla="+- 0 -45 -55"/>
                              <a:gd name="T95" fmla="*/ -45 h 567"/>
                              <a:gd name="T96" fmla="+- 0 4157 3874"/>
                              <a:gd name="T97" fmla="*/ T96 w 567"/>
                              <a:gd name="T98" fmla="+- 0 -55 -55"/>
                              <a:gd name="T99" fmla="*/ -5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8"/>
                                </a:lnTo>
                                <a:lnTo>
                                  <a:pt x="83" y="83"/>
                                </a:lnTo>
                                <a:lnTo>
                                  <a:pt x="39" y="140"/>
                                </a:lnTo>
                                <a:lnTo>
                                  <a:pt x="10" y="208"/>
                                </a:lnTo>
                                <a:lnTo>
                                  <a:pt x="0" y="283"/>
                                </a:lnTo>
                                <a:lnTo>
                                  <a:pt x="10" y="359"/>
                                </a:lnTo>
                                <a:lnTo>
                                  <a:pt x="39" y="426"/>
                                </a:lnTo>
                                <a:lnTo>
                                  <a:pt x="83" y="484"/>
                                </a:lnTo>
                                <a:lnTo>
                                  <a:pt x="140" y="528"/>
                                </a:lnTo>
                                <a:lnTo>
                                  <a:pt x="208" y="556"/>
                                </a:lnTo>
                                <a:lnTo>
                                  <a:pt x="283" y="567"/>
                                </a:lnTo>
                                <a:lnTo>
                                  <a:pt x="359" y="556"/>
                                </a:lnTo>
                                <a:lnTo>
                                  <a:pt x="427" y="528"/>
                                </a:lnTo>
                                <a:lnTo>
                                  <a:pt x="484" y="484"/>
                                </a:lnTo>
                                <a:lnTo>
                                  <a:pt x="528" y="426"/>
                                </a:lnTo>
                                <a:lnTo>
                                  <a:pt x="557" y="359"/>
                                </a:lnTo>
                                <a:lnTo>
                                  <a:pt x="567" y="283"/>
                                </a:lnTo>
                                <a:lnTo>
                                  <a:pt x="557" y="208"/>
                                </a:lnTo>
                                <a:lnTo>
                                  <a:pt x="528" y="140"/>
                                </a:lnTo>
                                <a:lnTo>
                                  <a:pt x="484" y="83"/>
                                </a:lnTo>
                                <a:lnTo>
                                  <a:pt x="427" y="38"/>
                                </a:lnTo>
                                <a:lnTo>
                                  <a:pt x="359" y="10"/>
                                </a:lnTo>
                                <a:lnTo>
                                  <a:pt x="283" y="0"/>
                                </a:lnTo>
                                <a:close/>
                              </a:path>
                            </a:pathLst>
                          </a:custGeom>
                          <a:noFill/>
                          <a:ln w="190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192"/>
                        <wps:cNvSpPr>
                          <a:spLocks/>
                        </wps:cNvSpPr>
                        <wps:spPr bwMode="auto">
                          <a:xfrm>
                            <a:off x="3834" y="-96"/>
                            <a:ext cx="567" cy="567"/>
                          </a:xfrm>
                          <a:custGeom>
                            <a:avLst/>
                            <a:gdLst>
                              <a:gd name="T0" fmla="+- 0 4118 3834"/>
                              <a:gd name="T1" fmla="*/ T0 w 567"/>
                              <a:gd name="T2" fmla="+- 0 -95 -95"/>
                              <a:gd name="T3" fmla="*/ -95 h 567"/>
                              <a:gd name="T4" fmla="+- 0 4042 3834"/>
                              <a:gd name="T5" fmla="*/ T4 w 567"/>
                              <a:gd name="T6" fmla="+- 0 -85 -95"/>
                              <a:gd name="T7" fmla="*/ -85 h 567"/>
                              <a:gd name="T8" fmla="+- 0 3974 3834"/>
                              <a:gd name="T9" fmla="*/ T8 w 567"/>
                              <a:gd name="T10" fmla="+- 0 -57 -95"/>
                              <a:gd name="T11" fmla="*/ -57 h 567"/>
                              <a:gd name="T12" fmla="+- 0 3917 3834"/>
                              <a:gd name="T13" fmla="*/ T12 w 567"/>
                              <a:gd name="T14" fmla="+- 0 -12 -95"/>
                              <a:gd name="T15" fmla="*/ -12 h 567"/>
                              <a:gd name="T16" fmla="+- 0 3873 3834"/>
                              <a:gd name="T17" fmla="*/ T16 w 567"/>
                              <a:gd name="T18" fmla="+- 0 45 -95"/>
                              <a:gd name="T19" fmla="*/ 45 h 567"/>
                              <a:gd name="T20" fmla="+- 0 3844 3834"/>
                              <a:gd name="T21" fmla="*/ T20 w 567"/>
                              <a:gd name="T22" fmla="+- 0 113 -95"/>
                              <a:gd name="T23" fmla="*/ 113 h 567"/>
                              <a:gd name="T24" fmla="+- 0 3834 3834"/>
                              <a:gd name="T25" fmla="*/ T24 w 567"/>
                              <a:gd name="T26" fmla="+- 0 188 -95"/>
                              <a:gd name="T27" fmla="*/ 188 h 567"/>
                              <a:gd name="T28" fmla="+- 0 3844 3834"/>
                              <a:gd name="T29" fmla="*/ T28 w 567"/>
                              <a:gd name="T30" fmla="+- 0 264 -95"/>
                              <a:gd name="T31" fmla="*/ 264 h 567"/>
                              <a:gd name="T32" fmla="+- 0 3873 3834"/>
                              <a:gd name="T33" fmla="*/ T32 w 567"/>
                              <a:gd name="T34" fmla="+- 0 331 -95"/>
                              <a:gd name="T35" fmla="*/ 331 h 567"/>
                              <a:gd name="T36" fmla="+- 0 3917 3834"/>
                              <a:gd name="T37" fmla="*/ T36 w 567"/>
                              <a:gd name="T38" fmla="+- 0 389 -95"/>
                              <a:gd name="T39" fmla="*/ 389 h 567"/>
                              <a:gd name="T40" fmla="+- 0 3974 3834"/>
                              <a:gd name="T41" fmla="*/ T40 w 567"/>
                              <a:gd name="T42" fmla="+- 0 433 -95"/>
                              <a:gd name="T43" fmla="*/ 433 h 567"/>
                              <a:gd name="T44" fmla="+- 0 4042 3834"/>
                              <a:gd name="T45" fmla="*/ T44 w 567"/>
                              <a:gd name="T46" fmla="+- 0 461 -95"/>
                              <a:gd name="T47" fmla="*/ 461 h 567"/>
                              <a:gd name="T48" fmla="+- 0 4118 3834"/>
                              <a:gd name="T49" fmla="*/ T48 w 567"/>
                              <a:gd name="T50" fmla="+- 0 472 -95"/>
                              <a:gd name="T51" fmla="*/ 472 h 567"/>
                              <a:gd name="T52" fmla="+- 0 4193 3834"/>
                              <a:gd name="T53" fmla="*/ T52 w 567"/>
                              <a:gd name="T54" fmla="+- 0 461 -95"/>
                              <a:gd name="T55" fmla="*/ 461 h 567"/>
                              <a:gd name="T56" fmla="+- 0 4261 3834"/>
                              <a:gd name="T57" fmla="*/ T56 w 567"/>
                              <a:gd name="T58" fmla="+- 0 433 -95"/>
                              <a:gd name="T59" fmla="*/ 433 h 567"/>
                              <a:gd name="T60" fmla="+- 0 4318 3834"/>
                              <a:gd name="T61" fmla="*/ T60 w 567"/>
                              <a:gd name="T62" fmla="+- 0 389 -95"/>
                              <a:gd name="T63" fmla="*/ 389 h 567"/>
                              <a:gd name="T64" fmla="+- 0 4362 3834"/>
                              <a:gd name="T65" fmla="*/ T64 w 567"/>
                              <a:gd name="T66" fmla="+- 0 331 -95"/>
                              <a:gd name="T67" fmla="*/ 331 h 567"/>
                              <a:gd name="T68" fmla="+- 0 4391 3834"/>
                              <a:gd name="T69" fmla="*/ T68 w 567"/>
                              <a:gd name="T70" fmla="+- 0 264 -95"/>
                              <a:gd name="T71" fmla="*/ 264 h 567"/>
                              <a:gd name="T72" fmla="+- 0 4401 3834"/>
                              <a:gd name="T73" fmla="*/ T72 w 567"/>
                              <a:gd name="T74" fmla="+- 0 188 -95"/>
                              <a:gd name="T75" fmla="*/ 188 h 567"/>
                              <a:gd name="T76" fmla="+- 0 4391 3834"/>
                              <a:gd name="T77" fmla="*/ T76 w 567"/>
                              <a:gd name="T78" fmla="+- 0 113 -95"/>
                              <a:gd name="T79" fmla="*/ 113 h 567"/>
                              <a:gd name="T80" fmla="+- 0 4362 3834"/>
                              <a:gd name="T81" fmla="*/ T80 w 567"/>
                              <a:gd name="T82" fmla="+- 0 45 -95"/>
                              <a:gd name="T83" fmla="*/ 45 h 567"/>
                              <a:gd name="T84" fmla="+- 0 4318 3834"/>
                              <a:gd name="T85" fmla="*/ T84 w 567"/>
                              <a:gd name="T86" fmla="+- 0 -12 -95"/>
                              <a:gd name="T87" fmla="*/ -12 h 567"/>
                              <a:gd name="T88" fmla="+- 0 4261 3834"/>
                              <a:gd name="T89" fmla="*/ T88 w 567"/>
                              <a:gd name="T90" fmla="+- 0 -57 -95"/>
                              <a:gd name="T91" fmla="*/ -57 h 567"/>
                              <a:gd name="T92" fmla="+- 0 4193 3834"/>
                              <a:gd name="T93" fmla="*/ T92 w 567"/>
                              <a:gd name="T94" fmla="+- 0 -85 -95"/>
                              <a:gd name="T95" fmla="*/ -85 h 567"/>
                              <a:gd name="T96" fmla="+- 0 4118 3834"/>
                              <a:gd name="T97" fmla="*/ T96 w 567"/>
                              <a:gd name="T98" fmla="+- 0 -95 -95"/>
                              <a:gd name="T99" fmla="*/ -9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4" y="0"/>
                                </a:moveTo>
                                <a:lnTo>
                                  <a:pt x="208" y="10"/>
                                </a:lnTo>
                                <a:lnTo>
                                  <a:pt x="140" y="38"/>
                                </a:lnTo>
                                <a:lnTo>
                                  <a:pt x="83" y="83"/>
                                </a:lnTo>
                                <a:lnTo>
                                  <a:pt x="39" y="140"/>
                                </a:lnTo>
                                <a:lnTo>
                                  <a:pt x="10" y="208"/>
                                </a:lnTo>
                                <a:lnTo>
                                  <a:pt x="0" y="283"/>
                                </a:lnTo>
                                <a:lnTo>
                                  <a:pt x="10" y="359"/>
                                </a:lnTo>
                                <a:lnTo>
                                  <a:pt x="39" y="426"/>
                                </a:lnTo>
                                <a:lnTo>
                                  <a:pt x="83" y="484"/>
                                </a:lnTo>
                                <a:lnTo>
                                  <a:pt x="140" y="528"/>
                                </a:lnTo>
                                <a:lnTo>
                                  <a:pt x="208" y="556"/>
                                </a:lnTo>
                                <a:lnTo>
                                  <a:pt x="284" y="567"/>
                                </a:lnTo>
                                <a:lnTo>
                                  <a:pt x="359" y="556"/>
                                </a:lnTo>
                                <a:lnTo>
                                  <a:pt x="427" y="528"/>
                                </a:lnTo>
                                <a:lnTo>
                                  <a:pt x="484" y="484"/>
                                </a:lnTo>
                                <a:lnTo>
                                  <a:pt x="528" y="426"/>
                                </a:lnTo>
                                <a:lnTo>
                                  <a:pt x="557" y="359"/>
                                </a:lnTo>
                                <a:lnTo>
                                  <a:pt x="567" y="283"/>
                                </a:lnTo>
                                <a:lnTo>
                                  <a:pt x="557" y="208"/>
                                </a:lnTo>
                                <a:lnTo>
                                  <a:pt x="528" y="140"/>
                                </a:lnTo>
                                <a:lnTo>
                                  <a:pt x="484" y="83"/>
                                </a:lnTo>
                                <a:lnTo>
                                  <a:pt x="427" y="38"/>
                                </a:lnTo>
                                <a:lnTo>
                                  <a:pt x="359" y="10"/>
                                </a:lnTo>
                                <a:lnTo>
                                  <a:pt x="284"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91"/>
                        <wps:cNvSpPr>
                          <a:spLocks/>
                        </wps:cNvSpPr>
                        <wps:spPr bwMode="auto">
                          <a:xfrm>
                            <a:off x="3834" y="-96"/>
                            <a:ext cx="567" cy="567"/>
                          </a:xfrm>
                          <a:custGeom>
                            <a:avLst/>
                            <a:gdLst>
                              <a:gd name="T0" fmla="+- 0 4118 3834"/>
                              <a:gd name="T1" fmla="*/ T0 w 567"/>
                              <a:gd name="T2" fmla="+- 0 -95 -95"/>
                              <a:gd name="T3" fmla="*/ -95 h 567"/>
                              <a:gd name="T4" fmla="+- 0 4042 3834"/>
                              <a:gd name="T5" fmla="*/ T4 w 567"/>
                              <a:gd name="T6" fmla="+- 0 -85 -95"/>
                              <a:gd name="T7" fmla="*/ -85 h 567"/>
                              <a:gd name="T8" fmla="+- 0 3974 3834"/>
                              <a:gd name="T9" fmla="*/ T8 w 567"/>
                              <a:gd name="T10" fmla="+- 0 -57 -95"/>
                              <a:gd name="T11" fmla="*/ -57 h 567"/>
                              <a:gd name="T12" fmla="+- 0 3917 3834"/>
                              <a:gd name="T13" fmla="*/ T12 w 567"/>
                              <a:gd name="T14" fmla="+- 0 -12 -95"/>
                              <a:gd name="T15" fmla="*/ -12 h 567"/>
                              <a:gd name="T16" fmla="+- 0 3873 3834"/>
                              <a:gd name="T17" fmla="*/ T16 w 567"/>
                              <a:gd name="T18" fmla="+- 0 45 -95"/>
                              <a:gd name="T19" fmla="*/ 45 h 567"/>
                              <a:gd name="T20" fmla="+- 0 3844 3834"/>
                              <a:gd name="T21" fmla="*/ T20 w 567"/>
                              <a:gd name="T22" fmla="+- 0 113 -95"/>
                              <a:gd name="T23" fmla="*/ 113 h 567"/>
                              <a:gd name="T24" fmla="+- 0 3834 3834"/>
                              <a:gd name="T25" fmla="*/ T24 w 567"/>
                              <a:gd name="T26" fmla="+- 0 188 -95"/>
                              <a:gd name="T27" fmla="*/ 188 h 567"/>
                              <a:gd name="T28" fmla="+- 0 3844 3834"/>
                              <a:gd name="T29" fmla="*/ T28 w 567"/>
                              <a:gd name="T30" fmla="+- 0 264 -95"/>
                              <a:gd name="T31" fmla="*/ 264 h 567"/>
                              <a:gd name="T32" fmla="+- 0 3873 3834"/>
                              <a:gd name="T33" fmla="*/ T32 w 567"/>
                              <a:gd name="T34" fmla="+- 0 331 -95"/>
                              <a:gd name="T35" fmla="*/ 331 h 567"/>
                              <a:gd name="T36" fmla="+- 0 3917 3834"/>
                              <a:gd name="T37" fmla="*/ T36 w 567"/>
                              <a:gd name="T38" fmla="+- 0 389 -95"/>
                              <a:gd name="T39" fmla="*/ 389 h 567"/>
                              <a:gd name="T40" fmla="+- 0 3974 3834"/>
                              <a:gd name="T41" fmla="*/ T40 w 567"/>
                              <a:gd name="T42" fmla="+- 0 433 -95"/>
                              <a:gd name="T43" fmla="*/ 433 h 567"/>
                              <a:gd name="T44" fmla="+- 0 4042 3834"/>
                              <a:gd name="T45" fmla="*/ T44 w 567"/>
                              <a:gd name="T46" fmla="+- 0 461 -95"/>
                              <a:gd name="T47" fmla="*/ 461 h 567"/>
                              <a:gd name="T48" fmla="+- 0 4118 3834"/>
                              <a:gd name="T49" fmla="*/ T48 w 567"/>
                              <a:gd name="T50" fmla="+- 0 472 -95"/>
                              <a:gd name="T51" fmla="*/ 472 h 567"/>
                              <a:gd name="T52" fmla="+- 0 4193 3834"/>
                              <a:gd name="T53" fmla="*/ T52 w 567"/>
                              <a:gd name="T54" fmla="+- 0 461 -95"/>
                              <a:gd name="T55" fmla="*/ 461 h 567"/>
                              <a:gd name="T56" fmla="+- 0 4261 3834"/>
                              <a:gd name="T57" fmla="*/ T56 w 567"/>
                              <a:gd name="T58" fmla="+- 0 433 -95"/>
                              <a:gd name="T59" fmla="*/ 433 h 567"/>
                              <a:gd name="T60" fmla="+- 0 4318 3834"/>
                              <a:gd name="T61" fmla="*/ T60 w 567"/>
                              <a:gd name="T62" fmla="+- 0 389 -95"/>
                              <a:gd name="T63" fmla="*/ 389 h 567"/>
                              <a:gd name="T64" fmla="+- 0 4362 3834"/>
                              <a:gd name="T65" fmla="*/ T64 w 567"/>
                              <a:gd name="T66" fmla="+- 0 331 -95"/>
                              <a:gd name="T67" fmla="*/ 331 h 567"/>
                              <a:gd name="T68" fmla="+- 0 4391 3834"/>
                              <a:gd name="T69" fmla="*/ T68 w 567"/>
                              <a:gd name="T70" fmla="+- 0 264 -95"/>
                              <a:gd name="T71" fmla="*/ 264 h 567"/>
                              <a:gd name="T72" fmla="+- 0 4401 3834"/>
                              <a:gd name="T73" fmla="*/ T72 w 567"/>
                              <a:gd name="T74" fmla="+- 0 188 -95"/>
                              <a:gd name="T75" fmla="*/ 188 h 567"/>
                              <a:gd name="T76" fmla="+- 0 4391 3834"/>
                              <a:gd name="T77" fmla="*/ T76 w 567"/>
                              <a:gd name="T78" fmla="+- 0 113 -95"/>
                              <a:gd name="T79" fmla="*/ 113 h 567"/>
                              <a:gd name="T80" fmla="+- 0 4362 3834"/>
                              <a:gd name="T81" fmla="*/ T80 w 567"/>
                              <a:gd name="T82" fmla="+- 0 45 -95"/>
                              <a:gd name="T83" fmla="*/ 45 h 567"/>
                              <a:gd name="T84" fmla="+- 0 4318 3834"/>
                              <a:gd name="T85" fmla="*/ T84 w 567"/>
                              <a:gd name="T86" fmla="+- 0 -12 -95"/>
                              <a:gd name="T87" fmla="*/ -12 h 567"/>
                              <a:gd name="T88" fmla="+- 0 4261 3834"/>
                              <a:gd name="T89" fmla="*/ T88 w 567"/>
                              <a:gd name="T90" fmla="+- 0 -57 -95"/>
                              <a:gd name="T91" fmla="*/ -57 h 567"/>
                              <a:gd name="T92" fmla="+- 0 4193 3834"/>
                              <a:gd name="T93" fmla="*/ T92 w 567"/>
                              <a:gd name="T94" fmla="+- 0 -85 -95"/>
                              <a:gd name="T95" fmla="*/ -85 h 567"/>
                              <a:gd name="T96" fmla="+- 0 4118 3834"/>
                              <a:gd name="T97" fmla="*/ T96 w 567"/>
                              <a:gd name="T98" fmla="+- 0 -95 -95"/>
                              <a:gd name="T99" fmla="*/ -9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4" y="0"/>
                                </a:moveTo>
                                <a:lnTo>
                                  <a:pt x="208" y="10"/>
                                </a:lnTo>
                                <a:lnTo>
                                  <a:pt x="140" y="38"/>
                                </a:lnTo>
                                <a:lnTo>
                                  <a:pt x="83" y="83"/>
                                </a:lnTo>
                                <a:lnTo>
                                  <a:pt x="39" y="140"/>
                                </a:lnTo>
                                <a:lnTo>
                                  <a:pt x="10" y="208"/>
                                </a:lnTo>
                                <a:lnTo>
                                  <a:pt x="0" y="283"/>
                                </a:lnTo>
                                <a:lnTo>
                                  <a:pt x="10" y="359"/>
                                </a:lnTo>
                                <a:lnTo>
                                  <a:pt x="39" y="426"/>
                                </a:lnTo>
                                <a:lnTo>
                                  <a:pt x="83" y="484"/>
                                </a:lnTo>
                                <a:lnTo>
                                  <a:pt x="140" y="528"/>
                                </a:lnTo>
                                <a:lnTo>
                                  <a:pt x="208" y="556"/>
                                </a:lnTo>
                                <a:lnTo>
                                  <a:pt x="284" y="567"/>
                                </a:lnTo>
                                <a:lnTo>
                                  <a:pt x="359" y="556"/>
                                </a:lnTo>
                                <a:lnTo>
                                  <a:pt x="427" y="528"/>
                                </a:lnTo>
                                <a:lnTo>
                                  <a:pt x="484" y="484"/>
                                </a:lnTo>
                                <a:lnTo>
                                  <a:pt x="528" y="426"/>
                                </a:lnTo>
                                <a:lnTo>
                                  <a:pt x="557" y="359"/>
                                </a:lnTo>
                                <a:lnTo>
                                  <a:pt x="567" y="283"/>
                                </a:lnTo>
                                <a:lnTo>
                                  <a:pt x="557" y="208"/>
                                </a:lnTo>
                                <a:lnTo>
                                  <a:pt x="528" y="140"/>
                                </a:lnTo>
                                <a:lnTo>
                                  <a:pt x="484" y="83"/>
                                </a:lnTo>
                                <a:lnTo>
                                  <a:pt x="427" y="38"/>
                                </a:lnTo>
                                <a:lnTo>
                                  <a:pt x="359" y="10"/>
                                </a:lnTo>
                                <a:lnTo>
                                  <a:pt x="284"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0" name="Picture 1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60" y="-13"/>
                            <a:ext cx="44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5D1874" id="Group 189" o:spid="_x0000_s1026" style="position:absolute;margin-left:207.7pt;margin-top:-6.1pt;width:30.35pt;height:30.35pt;z-index:251740160;mso-position-horizontal-relative:page" coordorigin="3834,-96" coordsize="607,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">
                <v:shape id="Freeform 194" o:spid="_x0000_s1027" style="position:absolute;left:3874;top:-5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" path="m283,l208,10,140,38,83,83,39,140,10,208,,283r10,76l39,426r44,58l140,528r68,28l283,567r76,-11l427,528r57,-44l528,426r29,-67l567,283,557,208,528,140,484,83,427,38,359,10,283,xe" fillcolor="gray" stroked="f">
                  <v:path arrowok="t" o:connecttype="custom" o:connectlocs="283,-55;208,-45;140,-17;83,28;39,85;10,153;0,228;10,304;39,371;83,429;140,473;208,501;283,512;359,501;427,473;484,429;528,371;557,304;567,228;557,153;528,85;484,28;427,-17;359,-45;283,-55" o:connectangles="0,0,0,0,0,0,0,0,0,0,0,0,0,0,0,0,0,0,0,0,0,0,0,0,0"/>
                </v:shape>
                <v:shape id="Freeform 193" o:spid="_x0000_s1028" style="position:absolute;left:3874;top:-5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" path="m283,l208,10,140,38,83,83,39,140,10,208,,283r10,76l39,426r44,58l140,528r68,28l283,567r76,-11l427,528r57,-44l528,426r29,-67l567,283,557,208,528,140,484,83,427,38,359,10,283,xe" filled="f" strokecolor="gray" strokeweight="1.5pt">
                  <v:path arrowok="t" o:connecttype="custom" o:connectlocs="283,-55;208,-45;140,-17;83,28;39,85;10,153;0,228;10,304;39,371;83,429;140,473;208,501;283,512;359,501;427,473;484,429;528,371;557,304;567,228;557,153;528,85;484,28;427,-17;359,-45;283,-55" o:connectangles="0,0,0,0,0,0,0,0,0,0,0,0,0,0,0,0,0,0,0,0,0,0,0,0,0"/>
                </v:shape>
                <v:shape id="Freeform 192" o:spid="_x0000_s1029" style="position:absolute;left:3834;top:-9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" path="m284,l208,10,140,38,83,83,39,140,10,208,,283r10,76l39,426r44,58l140,528r68,28l284,567r75,-11l427,528r57,-44l528,426r29,-67l567,283,557,208,528,140,484,83,427,38,359,10,284,xe" fillcolor="#eaeaea" stroked="f">
                  <v:path arrowok="t" o:connecttype="custom" o:connectlocs="284,-95;208,-85;140,-57;83,-12;39,45;10,113;0,188;10,264;39,331;83,389;140,433;208,461;284,472;359,461;427,433;484,389;528,331;557,264;567,188;557,113;528,45;484,-12;427,-57;359,-85;284,-95" o:connectangles="0,0,0,0,0,0,0,0,0,0,0,0,0,0,0,0,0,0,0,0,0,0,0,0,0"/>
                </v:shape>
                <v:shape id="Freeform 191" o:spid="_x0000_s1030" style="position:absolute;left:3834;top:-9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" path="m284,l208,10,140,38,83,83,39,140,10,208,,283r10,76l39,426r44,58l140,528r68,28l284,567r75,-11l427,528r57,-44l528,426r29,-67l567,283,557,208,528,140,484,83,427,38,359,10,284,xe" filled="f" strokeweight="1.5pt">
                  <v:path arrowok="t" o:connecttype="custom" o:connectlocs="284,-95;208,-85;140,-57;83,-12;39,45;10,113;0,188;10,264;39,331;83,389;140,433;208,461;284,472;359,461;427,433;484,389;528,331;557,264;567,188;557,113;528,45;484,-12;427,-57;359,-85;284,-95" o:connectangles="0,0,0,0,0,0,0,0,0,0,0,0,0,0,0,0,0,0,0,0,0,0,0,0,0"/>
                </v:shape>
                <v:shape id="Picture 190" o:spid="_x0000_s1031" type="#_x0000_t75" style="position:absolute;left:3960;top:-13;width:44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">
                  <v:imagedata r:id="rId13" o:title=""/>
                </v:shape>
                <w10:wrap anchorx="page"/>
              </v:group>
            </w:pict>
          </mc:Fallback>
        </mc:AlternateContent>
      </w:r>
      <w:r w:rsidR="0000344B" w:rsidRPr="00703F9F">
        <w:rPr>
          <w:rFonts w:ascii="Times New Roman" w:hAnsi="Times New Roman"/>
          <w:b/>
          <w:bCs/>
          <w:sz w:val="28"/>
          <w:szCs w:val="28"/>
          <w:lang w:eastAsia="ru-RU" w:bidi="ru-RU"/>
        </w:rPr>
        <w:t>Практичні завдання</w:t>
      </w:r>
    </w:p>
    <w:p w14:paraId="23C2CC2E" w14:textId="1FDF9DE4" w:rsidR="00121EC8" w:rsidRDefault="00121EC8" w:rsidP="00C6549B">
      <w:pPr>
        <w:widowControl w:val="0"/>
        <w:autoSpaceDE w:val="0"/>
        <w:autoSpaceDN w:val="0"/>
        <w:spacing w:after="0" w:line="240" w:lineRule="auto"/>
        <w:ind w:firstLine="709"/>
        <w:jc w:val="center"/>
        <w:rPr>
          <w:rFonts w:ascii="Times New Roman" w:hAnsi="Times New Roman"/>
          <w:bCs/>
          <w:sz w:val="28"/>
          <w:szCs w:val="28"/>
          <w:lang w:eastAsia="ru-RU" w:bidi="ru-RU"/>
        </w:rPr>
      </w:pPr>
    </w:p>
    <w:p w14:paraId="4394438C" w14:textId="340616CE" w:rsidR="00C032B8" w:rsidRDefault="00C032B8" w:rsidP="00C032B8">
      <w:pPr>
        <w:widowControl w:val="0"/>
        <w:autoSpaceDE w:val="0"/>
        <w:autoSpaceDN w:val="0"/>
        <w:spacing w:after="0" w:line="240" w:lineRule="auto"/>
        <w:ind w:firstLine="709"/>
        <w:jc w:val="center"/>
        <w:rPr>
          <w:rFonts w:ascii="Times New Roman" w:hAnsi="Times New Roman"/>
          <w:i/>
          <w:iCs/>
          <w:sz w:val="28"/>
          <w:szCs w:val="28"/>
          <w:lang w:eastAsia="ru-RU" w:bidi="ru-RU"/>
        </w:rPr>
      </w:pPr>
      <w:r>
        <w:rPr>
          <w:rFonts w:ascii="Times New Roman" w:hAnsi="Times New Roman"/>
          <w:i/>
          <w:iCs/>
          <w:sz w:val="28"/>
          <w:szCs w:val="28"/>
          <w:lang w:eastAsia="ru-RU" w:bidi="ru-RU"/>
        </w:rPr>
        <w:t>Приклади розв’язання</w:t>
      </w:r>
      <w:r w:rsidR="0099144A">
        <w:rPr>
          <w:rFonts w:ascii="Times New Roman" w:hAnsi="Times New Roman"/>
          <w:i/>
          <w:iCs/>
          <w:sz w:val="28"/>
          <w:szCs w:val="28"/>
          <w:lang w:eastAsia="ru-RU" w:bidi="ru-RU"/>
        </w:rPr>
        <w:t xml:space="preserve"> практичних занять</w:t>
      </w:r>
    </w:p>
    <w:p w14:paraId="29F03272" w14:textId="0A0F2FEF" w:rsidR="00C032B8" w:rsidRDefault="00AA2106" w:rsidP="00C032B8">
      <w:pPr>
        <w:widowControl w:val="0"/>
        <w:autoSpaceDE w:val="0"/>
        <w:autoSpaceDN w:val="0"/>
        <w:spacing w:after="0" w:line="240" w:lineRule="auto"/>
        <w:ind w:firstLine="709"/>
        <w:jc w:val="center"/>
        <w:rPr>
          <w:rFonts w:ascii="Times New Roman" w:hAnsi="Times New Roman"/>
          <w:i/>
          <w:iCs/>
          <w:sz w:val="28"/>
          <w:szCs w:val="28"/>
          <w:lang w:eastAsia="ru-RU" w:bidi="ru-RU"/>
        </w:rPr>
      </w:pPr>
      <w:r>
        <w:rPr>
          <w:rFonts w:ascii="Times New Roman" w:hAnsi="Times New Roman"/>
          <w:i/>
          <w:iCs/>
          <w:sz w:val="28"/>
          <w:szCs w:val="28"/>
          <w:lang w:eastAsia="ru-RU" w:bidi="ru-RU"/>
        </w:rPr>
        <w:t>Завдання</w:t>
      </w:r>
      <w:r w:rsidR="00C032B8">
        <w:rPr>
          <w:rFonts w:ascii="Times New Roman" w:hAnsi="Times New Roman"/>
          <w:i/>
          <w:iCs/>
          <w:sz w:val="28"/>
          <w:szCs w:val="28"/>
          <w:lang w:eastAsia="ru-RU" w:bidi="ru-RU"/>
        </w:rPr>
        <w:t xml:space="preserve"> 1</w:t>
      </w:r>
    </w:p>
    <w:p w14:paraId="2840FEBE" w14:textId="016E2065" w:rsidR="0012467F" w:rsidRPr="0012467F" w:rsidRDefault="0012467F" w:rsidP="00D83842">
      <w:pPr>
        <w:widowControl w:val="0"/>
        <w:autoSpaceDE w:val="0"/>
        <w:autoSpaceDN w:val="0"/>
        <w:spacing w:after="0" w:line="240" w:lineRule="auto"/>
        <w:ind w:left="142" w:firstLine="567"/>
        <w:jc w:val="both"/>
        <w:rPr>
          <w:rFonts w:ascii="Times New Roman" w:hAnsi="Times New Roman"/>
          <w:bCs/>
          <w:sz w:val="28"/>
          <w:szCs w:val="28"/>
          <w:lang w:eastAsia="ru-RU" w:bidi="ru-RU"/>
        </w:rPr>
      </w:pPr>
      <w:r w:rsidRPr="0012467F">
        <w:rPr>
          <w:rFonts w:ascii="Times New Roman" w:hAnsi="Times New Roman"/>
          <w:bCs/>
          <w:sz w:val="28"/>
          <w:szCs w:val="28"/>
          <w:lang w:eastAsia="ru-RU" w:bidi="ru-RU"/>
        </w:rPr>
        <w:t>Усі активи підприємства на початок періоду становили 2934 грн., на кінець періоду – 3573 грн.; постійні активи – відповідно</w:t>
      </w:r>
      <w:r w:rsidR="006D62D7">
        <w:rPr>
          <w:rFonts w:ascii="Times New Roman" w:hAnsi="Times New Roman"/>
          <w:bCs/>
          <w:sz w:val="28"/>
          <w:szCs w:val="28"/>
          <w:lang w:eastAsia="ru-RU" w:bidi="ru-RU"/>
        </w:rPr>
        <w:t xml:space="preserve"> </w:t>
      </w:r>
      <w:r w:rsidRPr="0012467F">
        <w:rPr>
          <w:rFonts w:ascii="Times New Roman" w:hAnsi="Times New Roman"/>
          <w:bCs/>
          <w:sz w:val="28"/>
          <w:szCs w:val="28"/>
          <w:lang w:eastAsia="ru-RU" w:bidi="ru-RU"/>
        </w:rPr>
        <w:t>1573грн. і 1694 грн. Поточна заборгованість за даний період дорівнювала також відповідно 798 грн. та 744 грн. Амортизація становила 94 грн.</w:t>
      </w:r>
    </w:p>
    <w:p w14:paraId="6079878D" w14:textId="77777777" w:rsidR="0012467F" w:rsidRPr="0012467F" w:rsidRDefault="0012467F" w:rsidP="00D83842">
      <w:pPr>
        <w:widowControl w:val="0"/>
        <w:autoSpaceDE w:val="0"/>
        <w:autoSpaceDN w:val="0"/>
        <w:spacing w:after="0" w:line="240" w:lineRule="auto"/>
        <w:ind w:left="142" w:firstLine="567"/>
        <w:rPr>
          <w:rFonts w:ascii="Times New Roman" w:hAnsi="Times New Roman"/>
          <w:bCs/>
          <w:sz w:val="28"/>
          <w:szCs w:val="28"/>
          <w:lang w:eastAsia="ru-RU" w:bidi="ru-RU"/>
        </w:rPr>
      </w:pPr>
      <w:r w:rsidRPr="0012467F">
        <w:rPr>
          <w:rFonts w:ascii="Times New Roman" w:hAnsi="Times New Roman"/>
          <w:bCs/>
          <w:sz w:val="28"/>
          <w:szCs w:val="28"/>
          <w:lang w:eastAsia="ru-RU" w:bidi="ru-RU"/>
        </w:rPr>
        <w:t>Розрахувати приріст чистого робочого капіталу.</w:t>
      </w:r>
    </w:p>
    <w:p w14:paraId="37822EA7" w14:textId="77777777" w:rsidR="0012467F" w:rsidRPr="0012467F" w:rsidRDefault="0012467F" w:rsidP="0012467F">
      <w:pPr>
        <w:widowControl w:val="0"/>
        <w:autoSpaceDE w:val="0"/>
        <w:autoSpaceDN w:val="0"/>
        <w:spacing w:after="0" w:line="240" w:lineRule="auto"/>
        <w:ind w:firstLine="709"/>
        <w:jc w:val="center"/>
        <w:rPr>
          <w:rFonts w:ascii="Times New Roman" w:hAnsi="Times New Roman"/>
          <w:bCs/>
          <w:i/>
          <w:iCs/>
          <w:sz w:val="28"/>
          <w:szCs w:val="28"/>
          <w:lang w:eastAsia="ru-RU" w:bidi="ru-RU"/>
        </w:rPr>
      </w:pPr>
      <w:r w:rsidRPr="0012467F">
        <w:rPr>
          <w:rFonts w:ascii="Times New Roman" w:hAnsi="Times New Roman"/>
          <w:bCs/>
          <w:i/>
          <w:iCs/>
          <w:sz w:val="28"/>
          <w:szCs w:val="28"/>
          <w:lang w:eastAsia="ru-RU" w:bidi="ru-RU"/>
        </w:rPr>
        <w:t>Розв’язання</w:t>
      </w:r>
    </w:p>
    <w:p w14:paraId="385D5302" w14:textId="75EF92CB" w:rsidR="007B3F5B" w:rsidRDefault="0012467F" w:rsidP="004D4A89">
      <w:pPr>
        <w:widowControl w:val="0"/>
        <w:autoSpaceDE w:val="0"/>
        <w:autoSpaceDN w:val="0"/>
        <w:spacing w:after="0" w:line="240" w:lineRule="auto"/>
        <w:ind w:left="567" w:firstLine="142"/>
        <w:rPr>
          <w:rFonts w:ascii="Times New Roman" w:hAnsi="Times New Roman"/>
          <w:bCs/>
          <w:sz w:val="28"/>
          <w:szCs w:val="28"/>
          <w:lang w:eastAsia="ru-RU" w:bidi="ru-RU"/>
        </w:rPr>
      </w:pPr>
      <w:r w:rsidRPr="0012467F">
        <w:rPr>
          <w:rFonts w:ascii="Times New Roman" w:hAnsi="Times New Roman"/>
          <w:bCs/>
          <w:sz w:val="28"/>
          <w:szCs w:val="28"/>
          <w:lang w:eastAsia="ru-RU" w:bidi="ru-RU"/>
        </w:rPr>
        <w:t>А пот</w:t>
      </w:r>
      <w:r w:rsidR="007B3F5B">
        <w:rPr>
          <w:rFonts w:ascii="Times New Roman" w:hAnsi="Times New Roman"/>
          <w:bCs/>
          <w:sz w:val="28"/>
          <w:szCs w:val="28"/>
          <w:lang w:eastAsia="ru-RU" w:bidi="ru-RU"/>
        </w:rPr>
        <w:t>оч.</w:t>
      </w:r>
      <w:r w:rsidRPr="0012467F">
        <w:rPr>
          <w:rFonts w:ascii="Times New Roman" w:hAnsi="Times New Roman"/>
          <w:bCs/>
          <w:sz w:val="28"/>
          <w:szCs w:val="28"/>
          <w:lang w:eastAsia="ru-RU" w:bidi="ru-RU"/>
        </w:rPr>
        <w:t xml:space="preserve"> </w:t>
      </w:r>
      <w:proofErr w:type="spellStart"/>
      <w:r w:rsidRPr="0012467F">
        <w:rPr>
          <w:rFonts w:ascii="Times New Roman" w:hAnsi="Times New Roman"/>
          <w:bCs/>
          <w:sz w:val="28"/>
          <w:szCs w:val="28"/>
          <w:lang w:eastAsia="ru-RU" w:bidi="ru-RU"/>
        </w:rPr>
        <w:t>п.п</w:t>
      </w:r>
      <w:proofErr w:type="spellEnd"/>
      <w:r w:rsidRPr="0012467F">
        <w:rPr>
          <w:rFonts w:ascii="Times New Roman" w:hAnsi="Times New Roman"/>
          <w:bCs/>
          <w:sz w:val="28"/>
          <w:szCs w:val="28"/>
          <w:lang w:eastAsia="ru-RU" w:bidi="ru-RU"/>
        </w:rPr>
        <w:t xml:space="preserve">. = 2934 – 1573 = 1361 (грн.) </w:t>
      </w:r>
    </w:p>
    <w:p w14:paraId="420B8D35" w14:textId="263AC9D2" w:rsidR="007B3F5B" w:rsidRDefault="0012467F" w:rsidP="004D4A89">
      <w:pPr>
        <w:widowControl w:val="0"/>
        <w:autoSpaceDE w:val="0"/>
        <w:autoSpaceDN w:val="0"/>
        <w:spacing w:after="0" w:line="240" w:lineRule="auto"/>
        <w:ind w:left="567" w:firstLine="142"/>
        <w:rPr>
          <w:rFonts w:ascii="Times New Roman" w:hAnsi="Times New Roman"/>
          <w:bCs/>
          <w:sz w:val="28"/>
          <w:szCs w:val="28"/>
          <w:lang w:eastAsia="ru-RU" w:bidi="ru-RU"/>
        </w:rPr>
      </w:pPr>
      <w:r w:rsidRPr="0012467F">
        <w:rPr>
          <w:rFonts w:ascii="Times New Roman" w:hAnsi="Times New Roman"/>
          <w:bCs/>
          <w:sz w:val="28"/>
          <w:szCs w:val="28"/>
          <w:lang w:eastAsia="ru-RU" w:bidi="ru-RU"/>
        </w:rPr>
        <w:t xml:space="preserve">А поточ. </w:t>
      </w:r>
      <w:proofErr w:type="spellStart"/>
      <w:r w:rsidRPr="0012467F">
        <w:rPr>
          <w:rFonts w:ascii="Times New Roman" w:hAnsi="Times New Roman"/>
          <w:bCs/>
          <w:sz w:val="28"/>
          <w:szCs w:val="28"/>
          <w:lang w:eastAsia="ru-RU" w:bidi="ru-RU"/>
        </w:rPr>
        <w:t>к.п</w:t>
      </w:r>
      <w:proofErr w:type="spellEnd"/>
      <w:r w:rsidRPr="0012467F">
        <w:rPr>
          <w:rFonts w:ascii="Times New Roman" w:hAnsi="Times New Roman"/>
          <w:bCs/>
          <w:sz w:val="28"/>
          <w:szCs w:val="28"/>
          <w:lang w:eastAsia="ru-RU" w:bidi="ru-RU"/>
        </w:rPr>
        <w:t>. = 3573 – 1694 = 1879(грн.)</w:t>
      </w:r>
    </w:p>
    <w:p w14:paraId="18448115" w14:textId="36324847" w:rsidR="0012467F" w:rsidRPr="0012467F" w:rsidRDefault="0012467F" w:rsidP="007B3F5B">
      <w:pPr>
        <w:widowControl w:val="0"/>
        <w:autoSpaceDE w:val="0"/>
        <w:autoSpaceDN w:val="0"/>
        <w:spacing w:after="0" w:line="240" w:lineRule="auto"/>
        <w:ind w:left="709"/>
        <w:rPr>
          <w:rFonts w:ascii="Times New Roman" w:hAnsi="Times New Roman"/>
          <w:bCs/>
          <w:sz w:val="28"/>
          <w:szCs w:val="28"/>
          <w:lang w:eastAsia="ru-RU" w:bidi="ru-RU"/>
        </w:rPr>
      </w:pPr>
      <w:r w:rsidRPr="0012467F">
        <w:rPr>
          <w:rFonts w:ascii="Times New Roman" w:hAnsi="Times New Roman"/>
          <w:bCs/>
          <w:sz w:val="28"/>
          <w:szCs w:val="28"/>
          <w:lang w:eastAsia="ru-RU" w:bidi="ru-RU"/>
        </w:rPr>
        <w:t xml:space="preserve">Ч </w:t>
      </w:r>
      <w:proofErr w:type="spellStart"/>
      <w:r w:rsidRPr="0012467F">
        <w:rPr>
          <w:rFonts w:ascii="Times New Roman" w:hAnsi="Times New Roman"/>
          <w:bCs/>
          <w:sz w:val="28"/>
          <w:szCs w:val="28"/>
          <w:lang w:eastAsia="ru-RU" w:bidi="ru-RU"/>
        </w:rPr>
        <w:t>р.к</w:t>
      </w:r>
      <w:proofErr w:type="spellEnd"/>
      <w:r w:rsidRPr="0012467F">
        <w:rPr>
          <w:rFonts w:ascii="Times New Roman" w:hAnsi="Times New Roman"/>
          <w:bCs/>
          <w:sz w:val="28"/>
          <w:szCs w:val="28"/>
          <w:lang w:eastAsia="ru-RU" w:bidi="ru-RU"/>
        </w:rPr>
        <w:t xml:space="preserve">. </w:t>
      </w:r>
      <w:proofErr w:type="spellStart"/>
      <w:r w:rsidRPr="0012467F">
        <w:rPr>
          <w:rFonts w:ascii="Times New Roman" w:hAnsi="Times New Roman"/>
          <w:bCs/>
          <w:sz w:val="28"/>
          <w:szCs w:val="28"/>
          <w:lang w:eastAsia="ru-RU" w:bidi="ru-RU"/>
        </w:rPr>
        <w:t>п.п</w:t>
      </w:r>
      <w:proofErr w:type="spellEnd"/>
      <w:r w:rsidRPr="0012467F">
        <w:rPr>
          <w:rFonts w:ascii="Times New Roman" w:hAnsi="Times New Roman"/>
          <w:bCs/>
          <w:sz w:val="28"/>
          <w:szCs w:val="28"/>
          <w:lang w:eastAsia="ru-RU" w:bidi="ru-RU"/>
        </w:rPr>
        <w:t>. = 1361 – 798 = 563 (грн.)</w:t>
      </w:r>
    </w:p>
    <w:p w14:paraId="440ABC80" w14:textId="6B74FC66" w:rsidR="0012467F" w:rsidRDefault="0012467F" w:rsidP="00D83842">
      <w:pPr>
        <w:widowControl w:val="0"/>
        <w:autoSpaceDE w:val="0"/>
        <w:autoSpaceDN w:val="0"/>
        <w:spacing w:after="0" w:line="240" w:lineRule="auto"/>
        <w:ind w:firstLine="709"/>
        <w:jc w:val="both"/>
        <w:rPr>
          <w:rFonts w:ascii="Times New Roman" w:hAnsi="Times New Roman"/>
          <w:bCs/>
          <w:sz w:val="28"/>
          <w:szCs w:val="28"/>
          <w:lang w:eastAsia="ru-RU" w:bidi="ru-RU"/>
        </w:rPr>
      </w:pPr>
      <w:r w:rsidRPr="0012467F">
        <w:rPr>
          <w:rFonts w:ascii="Times New Roman" w:hAnsi="Times New Roman"/>
          <w:bCs/>
          <w:sz w:val="28"/>
          <w:szCs w:val="28"/>
          <w:lang w:eastAsia="ru-RU" w:bidi="ru-RU"/>
        </w:rPr>
        <w:t xml:space="preserve">Ч </w:t>
      </w:r>
      <w:proofErr w:type="spellStart"/>
      <w:r w:rsidRPr="0012467F">
        <w:rPr>
          <w:rFonts w:ascii="Times New Roman" w:hAnsi="Times New Roman"/>
          <w:bCs/>
          <w:sz w:val="28"/>
          <w:szCs w:val="28"/>
          <w:lang w:eastAsia="ru-RU" w:bidi="ru-RU"/>
        </w:rPr>
        <w:t>р.к</w:t>
      </w:r>
      <w:proofErr w:type="spellEnd"/>
      <w:r w:rsidRPr="0012467F">
        <w:rPr>
          <w:rFonts w:ascii="Times New Roman" w:hAnsi="Times New Roman"/>
          <w:bCs/>
          <w:sz w:val="28"/>
          <w:szCs w:val="28"/>
          <w:lang w:eastAsia="ru-RU" w:bidi="ru-RU"/>
        </w:rPr>
        <w:t xml:space="preserve">. </w:t>
      </w:r>
      <w:proofErr w:type="spellStart"/>
      <w:r w:rsidRPr="0012467F">
        <w:rPr>
          <w:rFonts w:ascii="Times New Roman" w:hAnsi="Times New Roman"/>
          <w:bCs/>
          <w:sz w:val="28"/>
          <w:szCs w:val="28"/>
          <w:lang w:eastAsia="ru-RU" w:bidi="ru-RU"/>
        </w:rPr>
        <w:t>к.п</w:t>
      </w:r>
      <w:proofErr w:type="spellEnd"/>
      <w:r w:rsidRPr="0012467F">
        <w:rPr>
          <w:rFonts w:ascii="Times New Roman" w:hAnsi="Times New Roman"/>
          <w:bCs/>
          <w:sz w:val="28"/>
          <w:szCs w:val="28"/>
          <w:lang w:eastAsia="ru-RU" w:bidi="ru-RU"/>
        </w:rPr>
        <w:t>. = 1873 – 744 = 1135 (грн.) Δ Ч р. н. = 1135 – 563 = 572 (грн.)</w:t>
      </w:r>
    </w:p>
    <w:p w14:paraId="0203C17B" w14:textId="77777777" w:rsidR="0012467F" w:rsidRPr="00703F9F" w:rsidRDefault="0012467F" w:rsidP="00D83842">
      <w:pPr>
        <w:widowControl w:val="0"/>
        <w:autoSpaceDE w:val="0"/>
        <w:autoSpaceDN w:val="0"/>
        <w:spacing w:after="0" w:line="240" w:lineRule="auto"/>
        <w:ind w:firstLine="709"/>
        <w:jc w:val="both"/>
        <w:rPr>
          <w:rFonts w:ascii="Times New Roman" w:hAnsi="Times New Roman"/>
          <w:bCs/>
          <w:sz w:val="28"/>
          <w:szCs w:val="28"/>
          <w:lang w:eastAsia="ru-RU" w:bidi="ru-RU"/>
        </w:rPr>
      </w:pPr>
    </w:p>
    <w:p w14:paraId="5F3A00D7" w14:textId="77777777" w:rsidR="00AA2106" w:rsidRPr="00AA2106" w:rsidRDefault="00AA2106" w:rsidP="00AA2106">
      <w:pPr>
        <w:widowControl w:val="0"/>
        <w:autoSpaceDE w:val="0"/>
        <w:autoSpaceDN w:val="0"/>
        <w:spacing w:after="0" w:line="240" w:lineRule="auto"/>
        <w:ind w:firstLine="709"/>
        <w:jc w:val="center"/>
        <w:rPr>
          <w:rFonts w:ascii="Times New Roman" w:hAnsi="Times New Roman"/>
          <w:i/>
          <w:iCs/>
          <w:sz w:val="28"/>
          <w:szCs w:val="28"/>
          <w:lang w:eastAsia="ru-RU" w:bidi="ru-RU"/>
        </w:rPr>
      </w:pPr>
      <w:bookmarkStart w:id="12" w:name="_Hlk148446413"/>
      <w:r w:rsidRPr="00AA2106">
        <w:rPr>
          <w:rFonts w:ascii="Times New Roman" w:hAnsi="Times New Roman"/>
          <w:i/>
          <w:iCs/>
          <w:sz w:val="28"/>
          <w:szCs w:val="28"/>
          <w:lang w:eastAsia="ru-RU" w:bidi="ru-RU"/>
        </w:rPr>
        <w:t>Практичні завдання для самостійної роботи</w:t>
      </w:r>
      <w:bookmarkEnd w:id="12"/>
    </w:p>
    <w:p w14:paraId="1F3ADD2D" w14:textId="11EF035D" w:rsidR="00121EC8" w:rsidRPr="00703F9F" w:rsidRDefault="00121EC8" w:rsidP="006D62D7">
      <w:pPr>
        <w:widowControl w:val="0"/>
        <w:autoSpaceDE w:val="0"/>
        <w:autoSpaceDN w:val="0"/>
        <w:spacing w:after="0" w:line="240" w:lineRule="auto"/>
        <w:ind w:firstLine="709"/>
        <w:jc w:val="center"/>
        <w:rPr>
          <w:rFonts w:ascii="Times New Roman" w:hAnsi="Times New Roman"/>
          <w:b/>
          <w:sz w:val="28"/>
          <w:szCs w:val="28"/>
          <w:lang w:eastAsia="ru-RU" w:bidi="ru-RU"/>
        </w:rPr>
      </w:pPr>
      <w:r w:rsidRPr="00703F9F">
        <w:rPr>
          <w:rFonts w:ascii="Times New Roman" w:hAnsi="Times New Roman"/>
          <w:bCs/>
          <w:i/>
          <w:iCs/>
          <w:sz w:val="28"/>
          <w:szCs w:val="28"/>
          <w:lang w:eastAsia="ru-RU" w:bidi="ru-RU"/>
        </w:rPr>
        <w:t xml:space="preserve">Завдання </w:t>
      </w:r>
      <w:r w:rsidR="00AA2106">
        <w:rPr>
          <w:rFonts w:ascii="Times New Roman" w:hAnsi="Times New Roman"/>
          <w:bCs/>
          <w:i/>
          <w:iCs/>
          <w:sz w:val="28"/>
          <w:szCs w:val="28"/>
          <w:lang w:eastAsia="ru-RU" w:bidi="ru-RU"/>
        </w:rPr>
        <w:t>2</w:t>
      </w:r>
    </w:p>
    <w:p w14:paraId="3043B80D" w14:textId="29206637" w:rsidR="00121EC8" w:rsidRPr="00703F9F" w:rsidRDefault="00121EC8" w:rsidP="006D62D7">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Підприємство має два варіанти інвестування вільних грошових коштів у сумі 200000 грн.;</w:t>
      </w:r>
    </w:p>
    <w:p w14:paraId="4E2FB596" w14:textId="401CF448" w:rsidR="00121EC8" w:rsidRPr="00703F9F" w:rsidRDefault="00121EC8" w:rsidP="006D62D7">
      <w:pPr>
        <w:widowControl w:val="0"/>
        <w:numPr>
          <w:ilvl w:val="0"/>
          <w:numId w:val="24"/>
        </w:numPr>
        <w:tabs>
          <w:tab w:val="left" w:pos="993"/>
        </w:tabs>
        <w:autoSpaceDE w:val="0"/>
        <w:autoSpaceDN w:val="0"/>
        <w:spacing w:after="0" w:line="240" w:lineRule="auto"/>
        <w:ind w:left="0"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Придбання</w:t>
      </w:r>
      <w:r w:rsidRPr="00703F9F">
        <w:rPr>
          <w:rFonts w:ascii="Times New Roman" w:hAnsi="Times New Roman"/>
          <w:spacing w:val="24"/>
          <w:sz w:val="28"/>
          <w:szCs w:val="28"/>
          <w:lang w:eastAsia="ru-RU" w:bidi="ru-RU"/>
        </w:rPr>
        <w:t xml:space="preserve"> </w:t>
      </w:r>
      <w:r w:rsidRPr="00703F9F">
        <w:rPr>
          <w:rFonts w:ascii="Times New Roman" w:hAnsi="Times New Roman"/>
          <w:sz w:val="28"/>
          <w:szCs w:val="28"/>
          <w:lang w:eastAsia="ru-RU" w:bidi="ru-RU"/>
        </w:rPr>
        <w:t>нового</w:t>
      </w:r>
      <w:r w:rsidRPr="00703F9F">
        <w:rPr>
          <w:rFonts w:ascii="Times New Roman" w:hAnsi="Times New Roman"/>
          <w:spacing w:val="25"/>
          <w:sz w:val="28"/>
          <w:szCs w:val="28"/>
          <w:lang w:eastAsia="ru-RU" w:bidi="ru-RU"/>
        </w:rPr>
        <w:t xml:space="preserve"> </w:t>
      </w:r>
      <w:r w:rsidRPr="00703F9F">
        <w:rPr>
          <w:rFonts w:ascii="Times New Roman" w:hAnsi="Times New Roman"/>
          <w:sz w:val="28"/>
          <w:szCs w:val="28"/>
          <w:lang w:eastAsia="ru-RU" w:bidi="ru-RU"/>
        </w:rPr>
        <w:t>обладнання,</w:t>
      </w:r>
      <w:r w:rsidRPr="00703F9F">
        <w:rPr>
          <w:rFonts w:ascii="Times New Roman" w:hAnsi="Times New Roman"/>
          <w:spacing w:val="27"/>
          <w:sz w:val="28"/>
          <w:szCs w:val="28"/>
          <w:lang w:eastAsia="ru-RU" w:bidi="ru-RU"/>
        </w:rPr>
        <w:t xml:space="preserve"> </w:t>
      </w:r>
      <w:r w:rsidRPr="007A795B">
        <w:rPr>
          <w:rFonts w:ascii="Times New Roman" w:hAnsi="Times New Roman"/>
          <w:iCs/>
          <w:sz w:val="28"/>
          <w:szCs w:val="28"/>
          <w:lang w:eastAsia="ru-RU" w:bidi="ru-RU"/>
        </w:rPr>
        <w:t>яке</w:t>
      </w:r>
      <w:r w:rsidRPr="00703F9F">
        <w:rPr>
          <w:rFonts w:ascii="Times New Roman" w:hAnsi="Times New Roman"/>
          <w:i/>
          <w:spacing w:val="25"/>
          <w:sz w:val="28"/>
          <w:szCs w:val="28"/>
          <w:lang w:eastAsia="ru-RU" w:bidi="ru-RU"/>
        </w:rPr>
        <w:t xml:space="preserve"> </w:t>
      </w:r>
      <w:r w:rsidRPr="00703F9F">
        <w:rPr>
          <w:rFonts w:ascii="Times New Roman" w:hAnsi="Times New Roman"/>
          <w:sz w:val="28"/>
          <w:szCs w:val="28"/>
          <w:lang w:eastAsia="ru-RU" w:bidi="ru-RU"/>
        </w:rPr>
        <w:t>через</w:t>
      </w:r>
      <w:r w:rsidRPr="00703F9F">
        <w:rPr>
          <w:rFonts w:ascii="Times New Roman" w:hAnsi="Times New Roman"/>
          <w:spacing w:val="25"/>
          <w:sz w:val="28"/>
          <w:szCs w:val="28"/>
          <w:lang w:eastAsia="ru-RU" w:bidi="ru-RU"/>
        </w:rPr>
        <w:t xml:space="preserve"> </w:t>
      </w:r>
      <w:r w:rsidRPr="00703F9F">
        <w:rPr>
          <w:rFonts w:ascii="Times New Roman" w:hAnsi="Times New Roman"/>
          <w:sz w:val="28"/>
          <w:szCs w:val="28"/>
          <w:lang w:eastAsia="ru-RU" w:bidi="ru-RU"/>
        </w:rPr>
        <w:t>6</w:t>
      </w:r>
      <w:r w:rsidRPr="00703F9F">
        <w:rPr>
          <w:rFonts w:ascii="Times New Roman" w:hAnsi="Times New Roman"/>
          <w:spacing w:val="26"/>
          <w:sz w:val="28"/>
          <w:szCs w:val="28"/>
          <w:lang w:eastAsia="ru-RU" w:bidi="ru-RU"/>
        </w:rPr>
        <w:t xml:space="preserve"> </w:t>
      </w:r>
      <w:r w:rsidRPr="00703F9F">
        <w:rPr>
          <w:rFonts w:ascii="Times New Roman" w:hAnsi="Times New Roman"/>
          <w:sz w:val="28"/>
          <w:szCs w:val="28"/>
          <w:lang w:eastAsia="ru-RU" w:bidi="ru-RU"/>
        </w:rPr>
        <w:t>років</w:t>
      </w:r>
      <w:r w:rsidRPr="00703F9F">
        <w:rPr>
          <w:rFonts w:ascii="Times New Roman" w:hAnsi="Times New Roman"/>
          <w:spacing w:val="25"/>
          <w:sz w:val="28"/>
          <w:szCs w:val="28"/>
          <w:lang w:eastAsia="ru-RU" w:bidi="ru-RU"/>
        </w:rPr>
        <w:t xml:space="preserve"> </w:t>
      </w:r>
      <w:r w:rsidRPr="00703F9F">
        <w:rPr>
          <w:rFonts w:ascii="Times New Roman" w:hAnsi="Times New Roman"/>
          <w:sz w:val="28"/>
          <w:szCs w:val="28"/>
          <w:lang w:eastAsia="ru-RU" w:bidi="ru-RU"/>
        </w:rPr>
        <w:t>(період</w:t>
      </w:r>
      <w:r w:rsidRPr="00703F9F">
        <w:rPr>
          <w:rFonts w:ascii="Times New Roman" w:hAnsi="Times New Roman"/>
          <w:spacing w:val="25"/>
          <w:sz w:val="28"/>
          <w:szCs w:val="28"/>
          <w:lang w:eastAsia="ru-RU" w:bidi="ru-RU"/>
        </w:rPr>
        <w:t xml:space="preserve"> </w:t>
      </w:r>
      <w:r w:rsidRPr="00703F9F">
        <w:rPr>
          <w:rFonts w:ascii="Times New Roman" w:hAnsi="Times New Roman"/>
          <w:sz w:val="28"/>
          <w:szCs w:val="28"/>
          <w:lang w:eastAsia="ru-RU" w:bidi="ru-RU"/>
        </w:rPr>
        <w:t>ді</w:t>
      </w:r>
      <w:r w:rsidR="00BB20D2">
        <w:rPr>
          <w:rFonts w:ascii="Times New Roman" w:hAnsi="Times New Roman"/>
          <w:sz w:val="28"/>
          <w:szCs w:val="28"/>
          <w:lang w:eastAsia="ru-RU" w:bidi="ru-RU"/>
        </w:rPr>
        <w:t>ї</w:t>
      </w:r>
      <w:r w:rsidRPr="00703F9F">
        <w:rPr>
          <w:rFonts w:ascii="Times New Roman" w:hAnsi="Times New Roman"/>
          <w:spacing w:val="24"/>
          <w:sz w:val="28"/>
          <w:szCs w:val="28"/>
          <w:lang w:eastAsia="ru-RU" w:bidi="ru-RU"/>
        </w:rPr>
        <w:t xml:space="preserve"> </w:t>
      </w:r>
      <w:r w:rsidRPr="00703F9F">
        <w:rPr>
          <w:rFonts w:ascii="Times New Roman" w:hAnsi="Times New Roman"/>
          <w:sz w:val="28"/>
          <w:szCs w:val="28"/>
          <w:lang w:eastAsia="ru-RU" w:bidi="ru-RU"/>
        </w:rPr>
        <w:t>інвестиційного</w:t>
      </w:r>
      <w:r w:rsidRPr="00703F9F">
        <w:rPr>
          <w:rFonts w:ascii="Times New Roman" w:hAnsi="Times New Roman"/>
          <w:spacing w:val="27"/>
          <w:sz w:val="28"/>
          <w:szCs w:val="28"/>
          <w:lang w:eastAsia="ru-RU" w:bidi="ru-RU"/>
        </w:rPr>
        <w:t xml:space="preserve">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r w:rsidRPr="00703F9F">
        <w:rPr>
          <w:rFonts w:ascii="Times New Roman" w:hAnsi="Times New Roman"/>
          <w:spacing w:val="25"/>
          <w:sz w:val="28"/>
          <w:szCs w:val="28"/>
          <w:lang w:eastAsia="ru-RU" w:bidi="ru-RU"/>
        </w:rPr>
        <w:t xml:space="preserve"> </w:t>
      </w:r>
      <w:r w:rsidRPr="00703F9F">
        <w:rPr>
          <w:rFonts w:ascii="Times New Roman" w:hAnsi="Times New Roman"/>
          <w:sz w:val="28"/>
          <w:szCs w:val="28"/>
          <w:lang w:eastAsia="ru-RU" w:bidi="ru-RU"/>
        </w:rPr>
        <w:t>очікує</w:t>
      </w:r>
      <w:r w:rsidRPr="00703F9F">
        <w:rPr>
          <w:rFonts w:ascii="Times New Roman" w:hAnsi="Times New Roman"/>
          <w:spacing w:val="27"/>
          <w:sz w:val="28"/>
          <w:szCs w:val="28"/>
          <w:lang w:eastAsia="ru-RU" w:bidi="ru-RU"/>
        </w:rPr>
        <w:t xml:space="preserve"> </w:t>
      </w:r>
      <w:r w:rsidRPr="00703F9F">
        <w:rPr>
          <w:rFonts w:ascii="Times New Roman" w:hAnsi="Times New Roman"/>
          <w:sz w:val="28"/>
          <w:szCs w:val="28"/>
          <w:lang w:eastAsia="ru-RU" w:bidi="ru-RU"/>
        </w:rPr>
        <w:t>продати</w:t>
      </w:r>
      <w:r w:rsidRPr="00703F9F">
        <w:rPr>
          <w:rFonts w:ascii="Times New Roman" w:hAnsi="Times New Roman"/>
          <w:spacing w:val="24"/>
          <w:sz w:val="28"/>
          <w:szCs w:val="28"/>
          <w:lang w:eastAsia="ru-RU" w:bidi="ru-RU"/>
        </w:rPr>
        <w:t xml:space="preserve"> </w:t>
      </w:r>
      <w:r w:rsidRPr="00703F9F">
        <w:rPr>
          <w:rFonts w:ascii="Times New Roman" w:hAnsi="Times New Roman"/>
          <w:sz w:val="28"/>
          <w:szCs w:val="28"/>
          <w:lang w:eastAsia="ru-RU" w:bidi="ru-RU"/>
        </w:rPr>
        <w:t>за</w:t>
      </w:r>
      <w:r w:rsidRPr="00703F9F">
        <w:rPr>
          <w:rFonts w:ascii="Times New Roman" w:hAnsi="Times New Roman"/>
          <w:spacing w:val="25"/>
          <w:sz w:val="28"/>
          <w:szCs w:val="28"/>
          <w:lang w:eastAsia="ru-RU" w:bidi="ru-RU"/>
        </w:rPr>
        <w:t xml:space="preserve"> </w:t>
      </w:r>
      <w:r w:rsidRPr="00703F9F">
        <w:rPr>
          <w:rFonts w:ascii="Times New Roman" w:hAnsi="Times New Roman"/>
          <w:sz w:val="28"/>
          <w:szCs w:val="28"/>
          <w:lang w:eastAsia="ru-RU" w:bidi="ru-RU"/>
        </w:rPr>
        <w:t>1000 грн. Чистий грошовий дохід від такої інвестиції оцінюється в сумі 5</w:t>
      </w:r>
      <w:r w:rsidR="005F7BFC" w:rsidRPr="005F7BFC">
        <w:rPr>
          <w:rFonts w:ascii="Times New Roman" w:hAnsi="Times New Roman"/>
          <w:sz w:val="28"/>
          <w:szCs w:val="28"/>
          <w:lang w:val="ru-RU" w:eastAsia="ru-RU" w:bidi="ru-RU"/>
        </w:rPr>
        <w:t>0</w:t>
      </w:r>
      <w:r w:rsidRPr="00703F9F">
        <w:rPr>
          <w:rFonts w:ascii="Times New Roman" w:hAnsi="Times New Roman"/>
          <w:sz w:val="28"/>
          <w:szCs w:val="28"/>
          <w:lang w:eastAsia="ru-RU" w:bidi="ru-RU"/>
        </w:rPr>
        <w:t>000 грн.</w:t>
      </w:r>
    </w:p>
    <w:p w14:paraId="17562239" w14:textId="3E9B9CBE" w:rsidR="00121EC8" w:rsidRPr="00703F9F" w:rsidRDefault="00121EC8" w:rsidP="00A63AAF">
      <w:pPr>
        <w:widowControl w:val="0"/>
        <w:numPr>
          <w:ilvl w:val="0"/>
          <w:numId w:val="24"/>
        </w:numPr>
        <w:tabs>
          <w:tab w:val="left" w:pos="993"/>
          <w:tab w:val="left" w:pos="1208"/>
        </w:tabs>
        <w:autoSpaceDE w:val="0"/>
        <w:autoSpaceDN w:val="0"/>
        <w:spacing w:after="0" w:line="240" w:lineRule="auto"/>
        <w:ind w:left="0"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Придбання нового оснащення на суму 40000 грн., а решта суми спрямувати на збільшення робочого капіталу (товарно-матеріальні запаси, </w:t>
      </w:r>
      <w:r w:rsidRPr="00703F9F">
        <w:rPr>
          <w:rFonts w:ascii="Times New Roman" w:hAnsi="Times New Roman"/>
          <w:sz w:val="28"/>
          <w:szCs w:val="28"/>
          <w:lang w:eastAsia="ru-RU" w:bidi="ru-RU"/>
        </w:rPr>
        <w:lastRenderedPageBreak/>
        <w:t>збільшення дебіторської заборгованості). Це дасть змогу отримувати 3</w:t>
      </w:r>
      <w:r w:rsidR="005F7BFC" w:rsidRPr="005F7BFC">
        <w:rPr>
          <w:rFonts w:ascii="Times New Roman" w:hAnsi="Times New Roman"/>
          <w:sz w:val="28"/>
          <w:szCs w:val="28"/>
          <w:lang w:val="ru-RU" w:eastAsia="ru-RU" w:bidi="ru-RU"/>
        </w:rPr>
        <w:t>0</w:t>
      </w:r>
      <w:r w:rsidRPr="00703F9F">
        <w:rPr>
          <w:rFonts w:ascii="Times New Roman" w:hAnsi="Times New Roman"/>
          <w:sz w:val="28"/>
          <w:szCs w:val="28"/>
          <w:lang w:eastAsia="ru-RU" w:bidi="ru-RU"/>
        </w:rPr>
        <w:t>000 грн. чистого грошового доходу на протязі 6 років. Тобто, після закінчення цього періоду робочий капітал звільняється (товарно-матеріальні цінності продаються, рахунки дебіторів</w:t>
      </w:r>
      <w:r w:rsidRPr="00703F9F">
        <w:rPr>
          <w:rFonts w:ascii="Times New Roman" w:hAnsi="Times New Roman"/>
          <w:spacing w:val="-6"/>
          <w:sz w:val="28"/>
          <w:szCs w:val="28"/>
          <w:lang w:eastAsia="ru-RU" w:bidi="ru-RU"/>
        </w:rPr>
        <w:t xml:space="preserve"> </w:t>
      </w:r>
      <w:r w:rsidRPr="00703F9F">
        <w:rPr>
          <w:rFonts w:ascii="Times New Roman" w:hAnsi="Times New Roman"/>
          <w:sz w:val="28"/>
          <w:szCs w:val="28"/>
          <w:lang w:eastAsia="ru-RU" w:bidi="ru-RU"/>
        </w:rPr>
        <w:t>закриваються).</w:t>
      </w:r>
    </w:p>
    <w:p w14:paraId="5E6B994E" w14:textId="77777777" w:rsidR="00121EC8" w:rsidRPr="00703F9F" w:rsidRDefault="00121EC8" w:rsidP="006D62D7">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Якому варіанту необхідно надати перевагу, якщо підприємство розраховує на 14% віддачі на інвестовані ним грошові кошти?</w:t>
      </w:r>
    </w:p>
    <w:p w14:paraId="60E532CE" w14:textId="77777777" w:rsidR="00121EC8" w:rsidRPr="00703F9F" w:rsidRDefault="00121EC8" w:rsidP="006D62D7">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Для розв'язку задачі використайте метод норми прибутку на капітал.</w:t>
      </w:r>
    </w:p>
    <w:p w14:paraId="76AE94CC" w14:textId="77777777" w:rsidR="00121EC8" w:rsidRPr="00703F9F" w:rsidRDefault="00121EC8" w:rsidP="00C6549B">
      <w:pPr>
        <w:widowControl w:val="0"/>
        <w:autoSpaceDE w:val="0"/>
        <w:autoSpaceDN w:val="0"/>
        <w:spacing w:after="0" w:line="240" w:lineRule="auto"/>
        <w:ind w:right="1361" w:firstLine="709"/>
        <w:jc w:val="center"/>
        <w:rPr>
          <w:rFonts w:ascii="Times New Roman" w:hAnsi="Times New Roman"/>
          <w:bCs/>
          <w:sz w:val="28"/>
          <w:szCs w:val="28"/>
          <w:lang w:eastAsia="ru-RU" w:bidi="ru-RU"/>
        </w:rPr>
      </w:pPr>
    </w:p>
    <w:p w14:paraId="37F6E543" w14:textId="2D861D25" w:rsidR="00920073" w:rsidRPr="00D83842" w:rsidRDefault="00920073" w:rsidP="002C7B82">
      <w:pPr>
        <w:widowControl w:val="0"/>
        <w:autoSpaceDE w:val="0"/>
        <w:autoSpaceDN w:val="0"/>
        <w:spacing w:after="0" w:line="240" w:lineRule="auto"/>
        <w:ind w:right="1361" w:firstLine="709"/>
        <w:jc w:val="center"/>
        <w:rPr>
          <w:rFonts w:ascii="Times New Roman" w:hAnsi="Times New Roman"/>
          <w:bCs/>
          <w:i/>
          <w:iCs/>
          <w:sz w:val="28"/>
          <w:szCs w:val="28"/>
          <w:lang w:eastAsia="ru-RU" w:bidi="ru-RU"/>
        </w:rPr>
      </w:pPr>
      <w:r w:rsidRPr="00D83842">
        <w:rPr>
          <w:rFonts w:ascii="Times New Roman" w:hAnsi="Times New Roman"/>
          <w:bCs/>
          <w:i/>
          <w:iCs/>
          <w:sz w:val="28"/>
          <w:szCs w:val="28"/>
          <w:lang w:eastAsia="ru-RU" w:bidi="ru-RU"/>
        </w:rPr>
        <w:t xml:space="preserve">Завдання </w:t>
      </w:r>
      <w:r w:rsidR="00AA2106">
        <w:rPr>
          <w:rFonts w:ascii="Times New Roman" w:hAnsi="Times New Roman"/>
          <w:bCs/>
          <w:i/>
          <w:iCs/>
          <w:sz w:val="28"/>
          <w:szCs w:val="28"/>
          <w:lang w:eastAsia="ru-RU" w:bidi="ru-RU"/>
        </w:rPr>
        <w:t>3</w:t>
      </w:r>
    </w:p>
    <w:p w14:paraId="15C6079F" w14:textId="45796310" w:rsidR="00920073" w:rsidRPr="00703F9F" w:rsidRDefault="00920073" w:rsidP="008359F4">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Підприємство виробляє калькулятори і продає їх за ціною </w:t>
      </w:r>
      <w:r w:rsidRPr="007A795B">
        <w:rPr>
          <w:rFonts w:ascii="Times New Roman" w:hAnsi="Times New Roman"/>
          <w:iCs/>
          <w:sz w:val="28"/>
          <w:szCs w:val="28"/>
          <w:lang w:eastAsia="ru-RU" w:bidi="ru-RU"/>
        </w:rPr>
        <w:t>2</w:t>
      </w:r>
      <w:r w:rsidR="00206514" w:rsidRPr="007A795B">
        <w:rPr>
          <w:rFonts w:ascii="Times New Roman" w:hAnsi="Times New Roman"/>
          <w:iCs/>
          <w:sz w:val="28"/>
          <w:szCs w:val="28"/>
          <w:lang w:eastAsia="ru-RU" w:bidi="ru-RU"/>
        </w:rPr>
        <w:t>,</w:t>
      </w:r>
      <w:r w:rsidRPr="007A795B">
        <w:rPr>
          <w:rFonts w:ascii="Times New Roman" w:hAnsi="Times New Roman"/>
          <w:iCs/>
          <w:sz w:val="28"/>
          <w:szCs w:val="28"/>
          <w:lang w:eastAsia="ru-RU" w:bidi="ru-RU"/>
        </w:rPr>
        <w:t>0</w:t>
      </w:r>
      <w:r w:rsidRPr="00703F9F">
        <w:rPr>
          <w:rFonts w:ascii="Times New Roman" w:hAnsi="Times New Roman"/>
          <w:i/>
          <w:sz w:val="28"/>
          <w:szCs w:val="28"/>
          <w:lang w:eastAsia="ru-RU" w:bidi="ru-RU"/>
        </w:rPr>
        <w:t xml:space="preserve"> </w:t>
      </w:r>
      <w:r w:rsidRPr="00703F9F">
        <w:rPr>
          <w:rFonts w:ascii="Times New Roman" w:hAnsi="Times New Roman"/>
          <w:sz w:val="28"/>
          <w:szCs w:val="28"/>
          <w:lang w:eastAsia="ru-RU" w:bidi="ru-RU"/>
        </w:rPr>
        <w:t>грн. за штуку. Витрати виробництва на один калькулятор складають (грн.):</w:t>
      </w:r>
    </w:p>
    <w:p w14:paraId="028608AF" w14:textId="3E556868" w:rsidR="00121EC8" w:rsidRPr="00703F9F" w:rsidRDefault="00920073" w:rsidP="008359F4">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Прямі матеріальні витрати</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40, </w:t>
      </w:r>
    </w:p>
    <w:p w14:paraId="5D8FBEAC" w14:textId="44CC54CB" w:rsidR="00121EC8" w:rsidRPr="00703F9F" w:rsidRDefault="00920073" w:rsidP="008359F4">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Прямі витрати на робочу силу</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60; </w:t>
      </w:r>
    </w:p>
    <w:p w14:paraId="0D5F34AB" w14:textId="69E3487A" w:rsidR="00121EC8" w:rsidRPr="00703F9F" w:rsidRDefault="00920073" w:rsidP="008359F4">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Змінні непрямі витрати</w:t>
      </w:r>
      <w:r w:rsidR="003C0266" w:rsidRPr="00703F9F">
        <w:rPr>
          <w:rFonts w:ascii="Times New Roman" w:hAnsi="Times New Roman"/>
          <w:sz w:val="28"/>
          <w:szCs w:val="28"/>
          <w:lang w:eastAsia="ru-RU" w:bidi="ru-RU"/>
        </w:rPr>
        <w:t xml:space="preserve"> </w:t>
      </w:r>
      <w:r w:rsidR="00E817B2">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20; </w:t>
      </w:r>
    </w:p>
    <w:p w14:paraId="3FFE1DCD" w14:textId="7262BBF4" w:rsidR="00121EC8" w:rsidRPr="00703F9F" w:rsidRDefault="00920073" w:rsidP="008359F4">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Постійні непрямі витрати</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50 </w:t>
      </w:r>
    </w:p>
    <w:p w14:paraId="691F0ECA" w14:textId="0C8A7C9A" w:rsidR="00920073" w:rsidRPr="00703F9F" w:rsidRDefault="00920073" w:rsidP="008359F4">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Змінні витрати обігу</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10;</w:t>
      </w:r>
    </w:p>
    <w:p w14:paraId="678745C7" w14:textId="640FA3D3" w:rsidR="00920073" w:rsidRPr="00703F9F" w:rsidRDefault="00920073" w:rsidP="008359F4">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Постійні витрати обігу</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5.</w:t>
      </w:r>
    </w:p>
    <w:p w14:paraId="7091C632" w14:textId="4CCF2548" w:rsidR="00121EC8" w:rsidRPr="00703F9F" w:rsidRDefault="00920073" w:rsidP="008359F4">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Виробнича потужність підприємства</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15 000 штук. </w:t>
      </w:r>
    </w:p>
    <w:p w14:paraId="0DCAD829" w14:textId="2D7B9D0F" w:rsidR="00121EC8" w:rsidRPr="00703F9F" w:rsidRDefault="00920073" w:rsidP="008359F4">
      <w:pPr>
        <w:widowControl w:val="0"/>
        <w:tabs>
          <w:tab w:val="left" w:pos="8647"/>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Фактичний обсяг виробництва за місяць складає</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10000 шт. Підприємство отримало пропозицію підписати контракт на виробництво додаткової партії калькуляторів</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1000 штук за ціною 1</w:t>
      </w:r>
      <w:r w:rsidR="00121EC8"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0 грн.</w:t>
      </w:r>
    </w:p>
    <w:p w14:paraId="7698D576" w14:textId="0C7463E2" w:rsidR="00920073" w:rsidRPr="00703F9F" w:rsidRDefault="00920073" w:rsidP="00C6549B">
      <w:pPr>
        <w:widowControl w:val="0"/>
        <w:tabs>
          <w:tab w:val="left" w:pos="8647"/>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Чи варто прийняти підприємству пропозицію?</w:t>
      </w:r>
    </w:p>
    <w:p w14:paraId="313F5143" w14:textId="1673E55D" w:rsidR="0000344B" w:rsidRDefault="0000344B" w:rsidP="00C6549B">
      <w:pPr>
        <w:widowControl w:val="0"/>
        <w:autoSpaceDE w:val="0"/>
        <w:autoSpaceDN w:val="0"/>
        <w:spacing w:after="0" w:line="240" w:lineRule="auto"/>
        <w:ind w:firstLine="709"/>
        <w:rPr>
          <w:rFonts w:ascii="Times New Roman" w:hAnsi="Times New Roman"/>
          <w:sz w:val="28"/>
          <w:szCs w:val="28"/>
          <w:lang w:eastAsia="ru-RU" w:bidi="ru-RU"/>
        </w:rPr>
      </w:pPr>
    </w:p>
    <w:p w14:paraId="4FD46D5C" w14:textId="77777777" w:rsidR="002B4AD2" w:rsidRDefault="002B4AD2" w:rsidP="00C6549B">
      <w:pPr>
        <w:widowControl w:val="0"/>
        <w:autoSpaceDE w:val="0"/>
        <w:autoSpaceDN w:val="0"/>
        <w:spacing w:after="0" w:line="240" w:lineRule="auto"/>
        <w:ind w:firstLine="709"/>
        <w:rPr>
          <w:rFonts w:ascii="Times New Roman" w:hAnsi="Times New Roman"/>
          <w:sz w:val="28"/>
          <w:szCs w:val="28"/>
          <w:lang w:eastAsia="ru-RU" w:bidi="ru-RU"/>
        </w:rPr>
      </w:pPr>
    </w:p>
    <w:p w14:paraId="651D4BA2" w14:textId="659845F5" w:rsidR="0000344B" w:rsidRPr="00BB20D2" w:rsidRDefault="00BB20D2" w:rsidP="00C6549B">
      <w:pPr>
        <w:spacing w:after="0" w:line="240" w:lineRule="auto"/>
        <w:ind w:firstLine="709"/>
        <w:jc w:val="center"/>
        <w:rPr>
          <w:rFonts w:ascii="Times New Roman" w:hAnsi="Times New Roman"/>
          <w:i/>
          <w:iCs/>
          <w:sz w:val="28"/>
          <w:szCs w:val="28"/>
        </w:rPr>
      </w:pPr>
      <w:r w:rsidRPr="00BB20D2">
        <w:rPr>
          <w:rFonts w:ascii="Times New Roman" w:hAnsi="Times New Roman"/>
          <w:noProof/>
          <w:position w:val="-18"/>
          <w:lang w:val="en-US" w:eastAsia="en-US"/>
        </w:rPr>
        <w:drawing>
          <wp:inline distT="0" distB="0" distL="0" distR="0" wp14:anchorId="1DC0A478" wp14:editId="0272489E">
            <wp:extent cx="357411" cy="309424"/>
            <wp:effectExtent l="0" t="0" r="0" b="0"/>
            <wp:docPr id="6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357411" cy="309424"/>
                    </a:xfrm>
                    <a:prstGeom prst="rect">
                      <a:avLst/>
                    </a:prstGeom>
                  </pic:spPr>
                </pic:pic>
              </a:graphicData>
            </a:graphic>
          </wp:inline>
        </w:drawing>
      </w:r>
      <w:r>
        <w:rPr>
          <w:rFonts w:ascii="Times New Roman" w:hAnsi="Times New Roman"/>
          <w:b/>
          <w:bCs/>
          <w:color w:val="000000"/>
          <w:sz w:val="28"/>
          <w:szCs w:val="28"/>
        </w:rPr>
        <w:t xml:space="preserve"> </w:t>
      </w:r>
      <w:r w:rsidR="0000344B" w:rsidRPr="00BB20D2">
        <w:rPr>
          <w:rFonts w:ascii="Times New Roman" w:hAnsi="Times New Roman"/>
          <w:i/>
          <w:iCs/>
          <w:color w:val="000000"/>
          <w:sz w:val="28"/>
          <w:szCs w:val="28"/>
        </w:rPr>
        <w:t>Рекомендована л</w:t>
      </w:r>
      <w:r w:rsidR="0000344B" w:rsidRPr="00BB20D2">
        <w:rPr>
          <w:rFonts w:ascii="Times New Roman" w:hAnsi="Times New Roman"/>
          <w:i/>
          <w:iCs/>
          <w:sz w:val="28"/>
          <w:szCs w:val="28"/>
        </w:rPr>
        <w:t>ітература</w:t>
      </w:r>
    </w:p>
    <w:p w14:paraId="7494BB63" w14:textId="77777777" w:rsidR="00D07417" w:rsidRPr="00680FD3" w:rsidRDefault="00D07417">
      <w:pPr>
        <w:pStyle w:val="a3"/>
        <w:widowControl w:val="0"/>
        <w:numPr>
          <w:ilvl w:val="0"/>
          <w:numId w:val="114"/>
        </w:numPr>
        <w:tabs>
          <w:tab w:val="left" w:pos="993"/>
          <w:tab w:val="left" w:pos="1134"/>
        </w:tabs>
        <w:autoSpaceDE w:val="0"/>
        <w:autoSpaceDN w:val="0"/>
        <w:ind w:left="0" w:firstLine="851"/>
        <w:jc w:val="both"/>
        <w:rPr>
          <w:rFonts w:ascii="Times New Roman" w:hAnsi="Times New Roman"/>
          <w:sz w:val="28"/>
          <w:szCs w:val="28"/>
          <w:lang w:eastAsia="ru-RU" w:bidi="ru-RU"/>
        </w:rPr>
      </w:pPr>
      <w:r w:rsidRPr="00680FD3">
        <w:rPr>
          <w:rFonts w:ascii="Times New Roman" w:hAnsi="Times New Roman"/>
          <w:sz w:val="28"/>
          <w:szCs w:val="28"/>
          <w:lang w:eastAsia="ru-RU" w:bidi="ru-RU"/>
        </w:rPr>
        <w:t xml:space="preserve">Інвестиційний аналіз. Методичні вказівки для проведення практичних занять, виконання контрольної роботи та самостійної роботи студентів ; уклад. Ю. О. </w:t>
      </w:r>
      <w:proofErr w:type="spellStart"/>
      <w:r w:rsidRPr="00680FD3">
        <w:rPr>
          <w:rFonts w:ascii="Times New Roman" w:hAnsi="Times New Roman"/>
          <w:sz w:val="28"/>
          <w:szCs w:val="28"/>
          <w:lang w:eastAsia="ru-RU" w:bidi="ru-RU"/>
        </w:rPr>
        <w:t>Тараруєв</w:t>
      </w:r>
      <w:proofErr w:type="spellEnd"/>
      <w:r w:rsidRPr="00680FD3">
        <w:rPr>
          <w:rFonts w:ascii="Times New Roman" w:hAnsi="Times New Roman"/>
          <w:sz w:val="28"/>
          <w:szCs w:val="28"/>
          <w:lang w:eastAsia="ru-RU" w:bidi="ru-RU"/>
        </w:rPr>
        <w:t>.  Харків : ХНУМГ ім. О. М. Бекетова, 2018.  35 с.</w:t>
      </w:r>
    </w:p>
    <w:p w14:paraId="08E5B882" w14:textId="78DD7EA2" w:rsidR="00D07417" w:rsidRPr="00680FD3" w:rsidRDefault="00D07417">
      <w:pPr>
        <w:pStyle w:val="a3"/>
        <w:widowControl w:val="0"/>
        <w:numPr>
          <w:ilvl w:val="0"/>
          <w:numId w:val="114"/>
        </w:numPr>
        <w:tabs>
          <w:tab w:val="left" w:pos="1134"/>
        </w:tabs>
        <w:autoSpaceDE w:val="0"/>
        <w:autoSpaceDN w:val="0"/>
        <w:ind w:left="0" w:firstLine="851"/>
        <w:jc w:val="both"/>
        <w:rPr>
          <w:rFonts w:ascii="Times New Roman" w:hAnsi="Times New Roman"/>
          <w:sz w:val="28"/>
          <w:szCs w:val="28"/>
          <w:lang w:eastAsia="ru-RU" w:bidi="ru-RU"/>
        </w:rPr>
      </w:pPr>
      <w:r w:rsidRPr="00680FD3">
        <w:rPr>
          <w:rFonts w:ascii="Times New Roman" w:hAnsi="Times New Roman"/>
          <w:sz w:val="28"/>
          <w:szCs w:val="28"/>
          <w:lang w:eastAsia="ru-RU" w:bidi="ru-RU"/>
        </w:rPr>
        <w:t xml:space="preserve">Мойсеєнко І., </w:t>
      </w:r>
      <w:proofErr w:type="spellStart"/>
      <w:r w:rsidRPr="00680FD3">
        <w:rPr>
          <w:rFonts w:ascii="Times New Roman" w:hAnsi="Times New Roman"/>
          <w:sz w:val="28"/>
          <w:szCs w:val="28"/>
          <w:lang w:eastAsia="ru-RU" w:bidi="ru-RU"/>
        </w:rPr>
        <w:t>Ревак</w:t>
      </w:r>
      <w:proofErr w:type="spellEnd"/>
      <w:r w:rsidRPr="00680FD3">
        <w:rPr>
          <w:rFonts w:ascii="Times New Roman" w:hAnsi="Times New Roman"/>
          <w:sz w:val="28"/>
          <w:szCs w:val="28"/>
          <w:lang w:eastAsia="ru-RU" w:bidi="ru-RU"/>
        </w:rPr>
        <w:t xml:space="preserve"> І., </w:t>
      </w:r>
      <w:proofErr w:type="spellStart"/>
      <w:r w:rsidRPr="00680FD3">
        <w:rPr>
          <w:rFonts w:ascii="Times New Roman" w:hAnsi="Times New Roman"/>
          <w:sz w:val="28"/>
          <w:szCs w:val="28"/>
          <w:lang w:eastAsia="ru-RU" w:bidi="ru-RU"/>
        </w:rPr>
        <w:t>Миськів</w:t>
      </w:r>
      <w:proofErr w:type="spellEnd"/>
      <w:r w:rsidRPr="00680FD3">
        <w:rPr>
          <w:rFonts w:ascii="Times New Roman" w:hAnsi="Times New Roman"/>
          <w:sz w:val="28"/>
          <w:szCs w:val="28"/>
          <w:lang w:eastAsia="ru-RU" w:bidi="ru-RU"/>
        </w:rPr>
        <w:t xml:space="preserve"> Г., </w:t>
      </w:r>
      <w:proofErr w:type="spellStart"/>
      <w:r w:rsidRPr="00680FD3">
        <w:rPr>
          <w:rFonts w:ascii="Times New Roman" w:hAnsi="Times New Roman"/>
          <w:sz w:val="28"/>
          <w:szCs w:val="28"/>
          <w:lang w:eastAsia="ru-RU" w:bidi="ru-RU"/>
        </w:rPr>
        <w:t>Чапляк</w:t>
      </w:r>
      <w:proofErr w:type="spellEnd"/>
      <w:r w:rsidRPr="00680FD3">
        <w:rPr>
          <w:rFonts w:ascii="Times New Roman" w:hAnsi="Times New Roman"/>
          <w:sz w:val="28"/>
          <w:szCs w:val="28"/>
          <w:lang w:eastAsia="ru-RU" w:bidi="ru-RU"/>
        </w:rPr>
        <w:t xml:space="preserve"> Н. Інвестиційний аналіз : </w:t>
      </w:r>
      <w:proofErr w:type="spellStart"/>
      <w:r w:rsidRPr="00680FD3">
        <w:rPr>
          <w:rFonts w:ascii="Times New Roman" w:hAnsi="Times New Roman"/>
          <w:sz w:val="28"/>
          <w:szCs w:val="28"/>
          <w:lang w:eastAsia="ru-RU" w:bidi="ru-RU"/>
        </w:rPr>
        <w:t>навч</w:t>
      </w:r>
      <w:proofErr w:type="spellEnd"/>
      <w:r w:rsidRPr="00680FD3">
        <w:rPr>
          <w:rFonts w:ascii="Times New Roman" w:hAnsi="Times New Roman"/>
          <w:sz w:val="28"/>
          <w:szCs w:val="28"/>
          <w:lang w:eastAsia="ru-RU" w:bidi="ru-RU"/>
        </w:rPr>
        <w:t xml:space="preserve">. </w:t>
      </w:r>
      <w:proofErr w:type="spellStart"/>
      <w:r w:rsidRPr="00680FD3">
        <w:rPr>
          <w:rFonts w:ascii="Times New Roman" w:hAnsi="Times New Roman"/>
          <w:sz w:val="28"/>
          <w:szCs w:val="28"/>
          <w:lang w:eastAsia="ru-RU" w:bidi="ru-RU"/>
        </w:rPr>
        <w:t>посіб</w:t>
      </w:r>
      <w:proofErr w:type="spellEnd"/>
      <w:r w:rsidRPr="00680FD3">
        <w:rPr>
          <w:rFonts w:ascii="Times New Roman" w:hAnsi="Times New Roman"/>
          <w:sz w:val="28"/>
          <w:szCs w:val="28"/>
          <w:lang w:eastAsia="ru-RU" w:bidi="ru-RU"/>
        </w:rPr>
        <w:t>. Львів</w:t>
      </w:r>
      <w:r w:rsidR="002B4AD2">
        <w:rPr>
          <w:rFonts w:ascii="Times New Roman" w:hAnsi="Times New Roman"/>
          <w:sz w:val="28"/>
          <w:szCs w:val="28"/>
          <w:lang w:eastAsia="ru-RU" w:bidi="ru-RU"/>
        </w:rPr>
        <w:t xml:space="preserve"> </w:t>
      </w:r>
      <w:r w:rsidRPr="00680FD3">
        <w:rPr>
          <w:rFonts w:ascii="Times New Roman" w:hAnsi="Times New Roman"/>
          <w:sz w:val="28"/>
          <w:szCs w:val="28"/>
          <w:lang w:eastAsia="ru-RU" w:bidi="ru-RU"/>
        </w:rPr>
        <w:t xml:space="preserve">: </w:t>
      </w:r>
      <w:proofErr w:type="spellStart"/>
      <w:r w:rsidRPr="00680FD3">
        <w:rPr>
          <w:rFonts w:ascii="Times New Roman" w:hAnsi="Times New Roman"/>
          <w:sz w:val="28"/>
          <w:szCs w:val="28"/>
          <w:lang w:eastAsia="ru-RU" w:bidi="ru-RU"/>
        </w:rPr>
        <w:t>ЛьвДУВС</w:t>
      </w:r>
      <w:proofErr w:type="spellEnd"/>
      <w:r w:rsidRPr="00680FD3">
        <w:rPr>
          <w:rFonts w:ascii="Times New Roman" w:hAnsi="Times New Roman"/>
          <w:sz w:val="28"/>
          <w:szCs w:val="28"/>
          <w:lang w:eastAsia="ru-RU" w:bidi="ru-RU"/>
        </w:rPr>
        <w:t xml:space="preserve">, 2019. 276 с. </w:t>
      </w:r>
      <w:r w:rsidR="002B4AD2" w:rsidRPr="002B4AD2">
        <w:rPr>
          <w:rFonts w:ascii="Times New Roman" w:hAnsi="Times New Roman"/>
          <w:sz w:val="28"/>
          <w:szCs w:val="28"/>
          <w:lang w:eastAsia="ru-RU" w:bidi="ru-RU"/>
        </w:rPr>
        <w:t>URL:</w:t>
      </w:r>
      <w:r w:rsidR="002B4AD2">
        <w:rPr>
          <w:rFonts w:ascii="Times New Roman" w:hAnsi="Times New Roman"/>
          <w:sz w:val="28"/>
          <w:szCs w:val="28"/>
          <w:lang w:eastAsia="ru-RU" w:bidi="ru-RU"/>
        </w:rPr>
        <w:t xml:space="preserve"> </w:t>
      </w:r>
      <w:r w:rsidRPr="00680FD3">
        <w:rPr>
          <w:rFonts w:ascii="Times New Roman" w:hAnsi="Times New Roman"/>
          <w:sz w:val="28"/>
          <w:szCs w:val="28"/>
          <w:lang w:eastAsia="ru-RU" w:bidi="ru-RU"/>
        </w:rPr>
        <w:t>https://dspace.lvduvs.edu.ua/bitstream/1234567890/2844/1/%D0%86%D0%BD%D0%B2%D0%B5%D1%81%D0%90%D0%BD%D0%B0%D0%BB%D1%96%D0%B7_10-03_2020.pdf</w:t>
      </w:r>
      <w:r w:rsidR="006D62D7">
        <w:rPr>
          <w:rFonts w:ascii="Times New Roman" w:hAnsi="Times New Roman"/>
          <w:sz w:val="28"/>
          <w:szCs w:val="28"/>
          <w:lang w:eastAsia="ru-RU" w:bidi="ru-RU"/>
        </w:rPr>
        <w:t>.</w:t>
      </w:r>
    </w:p>
    <w:p w14:paraId="555E3538" w14:textId="1DF6A3C9" w:rsidR="00680FD3" w:rsidRPr="003A59FA" w:rsidRDefault="00680FD3">
      <w:pPr>
        <w:pStyle w:val="a3"/>
        <w:numPr>
          <w:ilvl w:val="0"/>
          <w:numId w:val="114"/>
        </w:numPr>
        <w:tabs>
          <w:tab w:val="left" w:pos="1134"/>
        </w:tabs>
        <w:ind w:left="0" w:firstLine="851"/>
        <w:jc w:val="both"/>
        <w:rPr>
          <w:rFonts w:ascii="Times New Roman" w:hAnsi="Times New Roman"/>
          <w:sz w:val="28"/>
          <w:szCs w:val="28"/>
          <w:lang w:eastAsia="ru-RU" w:bidi="ru-RU"/>
        </w:rPr>
      </w:pPr>
      <w:proofErr w:type="spellStart"/>
      <w:r w:rsidRPr="00680FD3">
        <w:rPr>
          <w:rFonts w:ascii="Times New Roman" w:hAnsi="Times New Roman"/>
          <w:sz w:val="28"/>
          <w:szCs w:val="28"/>
          <w:lang w:eastAsia="ru-RU" w:bidi="ru-RU"/>
        </w:rPr>
        <w:t>Телишевська</w:t>
      </w:r>
      <w:proofErr w:type="spellEnd"/>
      <w:r w:rsidRPr="00680FD3">
        <w:rPr>
          <w:rFonts w:ascii="Times New Roman" w:hAnsi="Times New Roman"/>
          <w:sz w:val="28"/>
          <w:szCs w:val="28"/>
          <w:lang w:eastAsia="ru-RU" w:bidi="ru-RU"/>
        </w:rPr>
        <w:t xml:space="preserve"> Л. І., </w:t>
      </w:r>
      <w:proofErr w:type="spellStart"/>
      <w:r w:rsidRPr="00680FD3">
        <w:rPr>
          <w:rFonts w:ascii="Times New Roman" w:hAnsi="Times New Roman"/>
          <w:sz w:val="28"/>
          <w:szCs w:val="28"/>
          <w:lang w:eastAsia="ru-RU" w:bidi="ru-RU"/>
        </w:rPr>
        <w:t>Успаленко</w:t>
      </w:r>
      <w:proofErr w:type="spellEnd"/>
      <w:r w:rsidRPr="00680FD3">
        <w:rPr>
          <w:rFonts w:ascii="Times New Roman" w:hAnsi="Times New Roman"/>
          <w:sz w:val="28"/>
          <w:szCs w:val="28"/>
          <w:lang w:eastAsia="ru-RU" w:bidi="ru-RU"/>
        </w:rPr>
        <w:t xml:space="preserve"> В. І. Інвестиційний аналіз : </w:t>
      </w:r>
      <w:proofErr w:type="spellStart"/>
      <w:r w:rsidRPr="00680FD3">
        <w:rPr>
          <w:rFonts w:ascii="Times New Roman" w:hAnsi="Times New Roman"/>
          <w:sz w:val="28"/>
          <w:szCs w:val="28"/>
          <w:lang w:eastAsia="ru-RU" w:bidi="ru-RU"/>
        </w:rPr>
        <w:t>навч</w:t>
      </w:r>
      <w:proofErr w:type="spellEnd"/>
      <w:r w:rsidRPr="00680FD3">
        <w:rPr>
          <w:rFonts w:ascii="Times New Roman" w:hAnsi="Times New Roman"/>
          <w:sz w:val="28"/>
          <w:szCs w:val="28"/>
          <w:lang w:eastAsia="ru-RU" w:bidi="ru-RU"/>
        </w:rPr>
        <w:t xml:space="preserve">. посібник. Харків : Бурун Книга, 2018. 280 с. </w:t>
      </w:r>
    </w:p>
    <w:p w14:paraId="4C827A7B" w14:textId="77777777" w:rsidR="003A59FA" w:rsidRPr="003A59FA" w:rsidRDefault="003A59FA" w:rsidP="00881433">
      <w:pPr>
        <w:pStyle w:val="a3"/>
        <w:numPr>
          <w:ilvl w:val="0"/>
          <w:numId w:val="114"/>
        </w:numPr>
        <w:tabs>
          <w:tab w:val="left" w:pos="1134"/>
        </w:tabs>
        <w:ind w:left="0" w:firstLine="851"/>
        <w:jc w:val="both"/>
        <w:rPr>
          <w:rFonts w:ascii="Times New Roman" w:hAnsi="Times New Roman"/>
          <w:sz w:val="28"/>
          <w:szCs w:val="28"/>
          <w:lang w:eastAsia="ru-RU" w:bidi="ru-RU"/>
        </w:rPr>
      </w:pPr>
      <w:proofErr w:type="spellStart"/>
      <w:r w:rsidRPr="003A59FA">
        <w:rPr>
          <w:rFonts w:ascii="Times New Roman" w:hAnsi="Times New Roman"/>
          <w:sz w:val="28"/>
          <w:szCs w:val="28"/>
          <w:lang w:eastAsia="ru-RU" w:bidi="ru-RU"/>
        </w:rPr>
        <w:t>Цигилик</w:t>
      </w:r>
      <w:proofErr w:type="spellEnd"/>
      <w:r w:rsidRPr="003A59FA">
        <w:rPr>
          <w:rFonts w:ascii="Times New Roman" w:hAnsi="Times New Roman"/>
          <w:sz w:val="28"/>
          <w:szCs w:val="28"/>
          <w:lang w:eastAsia="ru-RU" w:bidi="ru-RU"/>
        </w:rPr>
        <w:t xml:space="preserve"> І. І. Проєктний аналіз : конспект лекцій. Івано-Франківськ : Інститут менеджменту та економіки, 2020. 92 с.</w:t>
      </w:r>
    </w:p>
    <w:p w14:paraId="15CBC596" w14:textId="77777777" w:rsidR="003A59FA" w:rsidRPr="00680FD3" w:rsidRDefault="003A59FA" w:rsidP="003A59FA">
      <w:pPr>
        <w:pStyle w:val="a3"/>
        <w:tabs>
          <w:tab w:val="left" w:pos="1134"/>
        </w:tabs>
        <w:ind w:left="851"/>
        <w:jc w:val="both"/>
        <w:rPr>
          <w:rFonts w:ascii="Times New Roman" w:hAnsi="Times New Roman"/>
          <w:sz w:val="28"/>
          <w:szCs w:val="28"/>
          <w:lang w:eastAsia="ru-RU" w:bidi="ru-RU"/>
        </w:rPr>
      </w:pPr>
    </w:p>
    <w:p w14:paraId="698FA6AE" w14:textId="3DEA8A97" w:rsidR="00E143B1" w:rsidRPr="003A59FA" w:rsidRDefault="00E143B1" w:rsidP="00C6549B">
      <w:pPr>
        <w:widowControl w:val="0"/>
        <w:autoSpaceDE w:val="0"/>
        <w:autoSpaceDN w:val="0"/>
        <w:spacing w:after="0" w:line="240" w:lineRule="auto"/>
        <w:ind w:right="-426" w:firstLine="709"/>
        <w:jc w:val="center"/>
        <w:outlineLvl w:val="0"/>
        <w:rPr>
          <w:rFonts w:ascii="Times New Roman" w:hAnsi="Times New Roman"/>
          <w:sz w:val="28"/>
          <w:szCs w:val="28"/>
          <w:lang w:eastAsia="ru-RU" w:bidi="ru-RU"/>
        </w:rPr>
      </w:pPr>
    </w:p>
    <w:p w14:paraId="69D38970" w14:textId="19F62A51" w:rsidR="003A59FA" w:rsidRDefault="003A59FA">
      <w:pPr>
        <w:rPr>
          <w:rFonts w:ascii="Times New Roman" w:hAnsi="Times New Roman"/>
          <w:sz w:val="28"/>
          <w:szCs w:val="28"/>
          <w:lang w:eastAsia="ru-RU" w:bidi="ru-RU"/>
        </w:rPr>
      </w:pPr>
      <w:r>
        <w:rPr>
          <w:rFonts w:ascii="Times New Roman" w:hAnsi="Times New Roman"/>
          <w:sz w:val="28"/>
          <w:szCs w:val="28"/>
          <w:lang w:eastAsia="ru-RU" w:bidi="ru-RU"/>
        </w:rPr>
        <w:br w:type="page"/>
      </w:r>
    </w:p>
    <w:p w14:paraId="3CD4E2CC" w14:textId="5E0E41C7" w:rsidR="0000344B" w:rsidRPr="00703F9F" w:rsidRDefault="0000344B" w:rsidP="00C6549B">
      <w:pPr>
        <w:widowControl w:val="0"/>
        <w:autoSpaceDE w:val="0"/>
        <w:autoSpaceDN w:val="0"/>
        <w:spacing w:after="0" w:line="240" w:lineRule="auto"/>
        <w:ind w:right="-426" w:firstLine="709"/>
        <w:jc w:val="center"/>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lastRenderedPageBreak/>
        <w:t xml:space="preserve">Тема 4 </w:t>
      </w:r>
      <w:r w:rsidR="00F41AE2" w:rsidRPr="00E143B1">
        <w:rPr>
          <w:rFonts w:ascii="Times New Roman" w:hAnsi="Times New Roman"/>
          <w:sz w:val="28"/>
          <w:szCs w:val="28"/>
          <w:lang w:eastAsia="ru-RU" w:bidi="ru-RU"/>
        </w:rPr>
        <w:t>ГРОШОВИЙ ПОТІК</w:t>
      </w:r>
    </w:p>
    <w:p w14:paraId="4E0D8CD7" w14:textId="77777777" w:rsidR="0000344B" w:rsidRPr="00703F9F" w:rsidRDefault="0000344B" w:rsidP="00C6549B">
      <w:pPr>
        <w:widowControl w:val="0"/>
        <w:autoSpaceDE w:val="0"/>
        <w:autoSpaceDN w:val="0"/>
        <w:spacing w:after="0" w:line="240" w:lineRule="auto"/>
        <w:ind w:right="-426" w:firstLine="709"/>
        <w:rPr>
          <w:rFonts w:ascii="Times New Roman" w:hAnsi="Times New Roman"/>
          <w:b/>
          <w:sz w:val="24"/>
          <w:szCs w:val="28"/>
          <w:lang w:eastAsia="ru-RU" w:bidi="ru-RU"/>
        </w:rPr>
      </w:pPr>
    </w:p>
    <w:p w14:paraId="30415548" w14:textId="02E6435E" w:rsidR="0000344B" w:rsidRPr="00703F9F" w:rsidRDefault="0068029F" w:rsidP="00E22C2D">
      <w:pPr>
        <w:widowControl w:val="0"/>
        <w:tabs>
          <w:tab w:val="left" w:pos="9214"/>
        </w:tabs>
        <w:autoSpaceDE w:val="0"/>
        <w:autoSpaceDN w:val="0"/>
        <w:spacing w:after="0" w:line="240" w:lineRule="auto"/>
        <w:ind w:right="256" w:firstLine="709"/>
        <w:jc w:val="both"/>
        <w:rPr>
          <w:rFonts w:ascii="Times New Roman" w:hAnsi="Times New Roman"/>
          <w:sz w:val="28"/>
          <w:szCs w:val="28"/>
          <w:lang w:eastAsia="ru-RU" w:bidi="ru-RU"/>
        </w:rPr>
      </w:pPr>
      <w:r w:rsidRPr="00703F9F">
        <w:rPr>
          <w:rFonts w:ascii="Times New Roman" w:hAnsi="Times New Roman"/>
          <w:b/>
          <w:i/>
          <w:color w:val="000000"/>
          <w:sz w:val="28"/>
          <w:szCs w:val="28"/>
        </w:rPr>
        <w:t>Мета вивчення теми</w:t>
      </w:r>
      <w:r w:rsidR="0000344B" w:rsidRPr="00703F9F">
        <w:rPr>
          <w:rFonts w:ascii="Times New Roman" w:hAnsi="Times New Roman"/>
          <w:b/>
          <w:sz w:val="28"/>
          <w:szCs w:val="28"/>
          <w:lang w:eastAsia="ru-RU" w:bidi="ru-RU"/>
        </w:rPr>
        <w:t xml:space="preserve">: </w:t>
      </w:r>
      <w:r w:rsidR="0000344B" w:rsidRPr="00703F9F">
        <w:rPr>
          <w:rFonts w:ascii="Times New Roman" w:hAnsi="Times New Roman"/>
          <w:sz w:val="28"/>
          <w:szCs w:val="28"/>
          <w:lang w:eastAsia="ru-RU" w:bidi="ru-RU"/>
        </w:rPr>
        <w:t>ознайомити студент</w:t>
      </w:r>
      <w:r w:rsidR="00206514" w:rsidRPr="00703F9F">
        <w:rPr>
          <w:rFonts w:ascii="Times New Roman" w:hAnsi="Times New Roman"/>
          <w:sz w:val="28"/>
          <w:szCs w:val="28"/>
          <w:lang w:eastAsia="ru-RU" w:bidi="ru-RU"/>
        </w:rPr>
        <w:t>ів</w:t>
      </w:r>
      <w:r w:rsidR="0000344B" w:rsidRPr="00703F9F">
        <w:rPr>
          <w:rFonts w:ascii="Times New Roman" w:hAnsi="Times New Roman"/>
          <w:sz w:val="28"/>
          <w:szCs w:val="28"/>
          <w:lang w:eastAsia="ru-RU" w:bidi="ru-RU"/>
        </w:rPr>
        <w:t xml:space="preserve"> з поняттям грошового потоку, його видами, процесом дисконтування та врахуванням інфляції при розрахунку грошових потоків.</w:t>
      </w:r>
    </w:p>
    <w:p w14:paraId="71B2EA1D" w14:textId="34EF1C98" w:rsidR="0068029F" w:rsidRPr="00703F9F" w:rsidRDefault="0068029F" w:rsidP="00E22C2D">
      <w:pPr>
        <w:widowControl w:val="0"/>
        <w:tabs>
          <w:tab w:val="left" w:pos="9214"/>
        </w:tabs>
        <w:autoSpaceDE w:val="0"/>
        <w:autoSpaceDN w:val="0"/>
        <w:spacing w:after="0" w:line="240" w:lineRule="auto"/>
        <w:ind w:right="256" w:firstLine="709"/>
        <w:jc w:val="both"/>
        <w:rPr>
          <w:rFonts w:ascii="Times New Roman" w:hAnsi="Times New Roman"/>
          <w:sz w:val="28"/>
          <w:szCs w:val="28"/>
          <w:lang w:eastAsia="ru-RU" w:bidi="ru-RU"/>
        </w:rPr>
      </w:pPr>
      <w:r w:rsidRPr="00703F9F">
        <w:rPr>
          <w:rFonts w:ascii="Times New Roman" w:hAnsi="Times New Roman"/>
          <w:b/>
          <w:i/>
          <w:color w:val="000000"/>
          <w:sz w:val="28"/>
          <w:szCs w:val="28"/>
        </w:rPr>
        <w:t>Ключові слова:</w:t>
      </w:r>
      <w:r w:rsidRPr="00703F9F">
        <w:rPr>
          <w:rFonts w:ascii="Times New Roman" w:hAnsi="Times New Roman"/>
          <w:sz w:val="28"/>
          <w:szCs w:val="28"/>
          <w:lang w:eastAsia="ru-RU" w:bidi="ru-RU"/>
        </w:rPr>
        <w:t xml:space="preserve"> </w:t>
      </w:r>
      <w:r w:rsidR="007A795B">
        <w:rPr>
          <w:rFonts w:ascii="Times New Roman" w:hAnsi="Times New Roman"/>
          <w:sz w:val="28"/>
          <w:szCs w:val="28"/>
          <w:lang w:eastAsia="ru-RU" w:bidi="ru-RU"/>
        </w:rPr>
        <w:t>грошовий потік, чистий грошовий потік, релевантний потік, дисконтований грошовий потік</w:t>
      </w:r>
      <w:r w:rsidR="00BA2983">
        <w:rPr>
          <w:rFonts w:ascii="Times New Roman" w:hAnsi="Times New Roman"/>
          <w:sz w:val="28"/>
          <w:szCs w:val="28"/>
          <w:lang w:eastAsia="ru-RU" w:bidi="ru-RU"/>
        </w:rPr>
        <w:t>.</w:t>
      </w:r>
    </w:p>
    <w:p w14:paraId="557173D6" w14:textId="77777777" w:rsidR="0000344B" w:rsidRDefault="0000344B" w:rsidP="00E22C2D">
      <w:pPr>
        <w:widowControl w:val="0"/>
        <w:tabs>
          <w:tab w:val="left" w:pos="9214"/>
        </w:tabs>
        <w:autoSpaceDE w:val="0"/>
        <w:autoSpaceDN w:val="0"/>
        <w:spacing w:after="0" w:line="240" w:lineRule="auto"/>
        <w:ind w:right="256" w:firstLine="709"/>
        <w:rPr>
          <w:rFonts w:ascii="Times New Roman" w:hAnsi="Times New Roman"/>
          <w:sz w:val="28"/>
          <w:szCs w:val="28"/>
          <w:lang w:eastAsia="ru-RU" w:bidi="ru-RU"/>
        </w:rPr>
      </w:pPr>
    </w:p>
    <w:p w14:paraId="5367B4DF" w14:textId="77777777" w:rsidR="00AA2106" w:rsidRDefault="00AA2106" w:rsidP="00AA2106">
      <w:pPr>
        <w:widowControl w:val="0"/>
        <w:autoSpaceDE w:val="0"/>
        <w:autoSpaceDN w:val="0"/>
        <w:spacing w:after="0" w:line="240" w:lineRule="auto"/>
        <w:ind w:right="-426" w:firstLine="709"/>
        <w:jc w:val="center"/>
        <w:rPr>
          <w:rFonts w:ascii="Times New Roman" w:hAnsi="Times New Roman"/>
          <w:b/>
          <w:sz w:val="28"/>
          <w:lang w:eastAsia="ru-RU" w:bidi="ru-RU"/>
        </w:rPr>
      </w:pPr>
      <w:r w:rsidRPr="002F434E">
        <w:rPr>
          <w:rFonts w:ascii="Times New Roman" w:hAnsi="Times New Roman"/>
          <w:b/>
          <w:bCs/>
          <w:iCs/>
          <w:sz w:val="28"/>
        </w:rPr>
        <w:t>Питання для самостійного опрацювання</w:t>
      </w:r>
      <w:r w:rsidRPr="00703F9F">
        <w:rPr>
          <w:rFonts w:ascii="Times New Roman" w:hAnsi="Times New Roman"/>
          <w:b/>
          <w:sz w:val="28"/>
          <w:lang w:eastAsia="ru-RU" w:bidi="ru-RU"/>
        </w:rPr>
        <w:t>:</w:t>
      </w:r>
    </w:p>
    <w:p w14:paraId="4C92ACBF" w14:textId="77777777" w:rsidR="00AA2106" w:rsidRPr="00703F9F" w:rsidRDefault="00AA2106" w:rsidP="00AA2106">
      <w:pPr>
        <w:widowControl w:val="0"/>
        <w:numPr>
          <w:ilvl w:val="0"/>
          <w:numId w:val="17"/>
        </w:numPr>
        <w:tabs>
          <w:tab w:val="left" w:pos="954"/>
        </w:tabs>
        <w:autoSpaceDE w:val="0"/>
        <w:autoSpaceDN w:val="0"/>
        <w:spacing w:after="0" w:line="240" w:lineRule="auto"/>
        <w:ind w:left="0" w:right="-426" w:firstLine="709"/>
        <w:rPr>
          <w:rFonts w:ascii="Times New Roman" w:hAnsi="Times New Roman"/>
          <w:sz w:val="28"/>
          <w:lang w:eastAsia="ru-RU" w:bidi="ru-RU"/>
        </w:rPr>
      </w:pPr>
      <w:r w:rsidRPr="00703F9F">
        <w:rPr>
          <w:rFonts w:ascii="Times New Roman" w:hAnsi="Times New Roman"/>
          <w:sz w:val="28"/>
          <w:lang w:eastAsia="ru-RU" w:bidi="ru-RU"/>
        </w:rPr>
        <w:t>Поняття грошового потоку. Види грошових</w:t>
      </w:r>
      <w:r w:rsidRPr="00703F9F">
        <w:rPr>
          <w:rFonts w:ascii="Times New Roman" w:hAnsi="Times New Roman"/>
          <w:spacing w:val="-8"/>
          <w:sz w:val="28"/>
          <w:lang w:eastAsia="ru-RU" w:bidi="ru-RU"/>
        </w:rPr>
        <w:t xml:space="preserve"> </w:t>
      </w:r>
      <w:r w:rsidRPr="00703F9F">
        <w:rPr>
          <w:rFonts w:ascii="Times New Roman" w:hAnsi="Times New Roman"/>
          <w:sz w:val="28"/>
          <w:lang w:eastAsia="ru-RU" w:bidi="ru-RU"/>
        </w:rPr>
        <w:t>потоків.</w:t>
      </w:r>
    </w:p>
    <w:p w14:paraId="31F9FE25" w14:textId="77777777" w:rsidR="00AA2106" w:rsidRPr="00703F9F" w:rsidRDefault="00AA2106" w:rsidP="00AA2106">
      <w:pPr>
        <w:widowControl w:val="0"/>
        <w:numPr>
          <w:ilvl w:val="0"/>
          <w:numId w:val="17"/>
        </w:numPr>
        <w:tabs>
          <w:tab w:val="left" w:pos="954"/>
        </w:tabs>
        <w:autoSpaceDE w:val="0"/>
        <w:autoSpaceDN w:val="0"/>
        <w:spacing w:after="0" w:line="240" w:lineRule="auto"/>
        <w:ind w:left="0" w:right="256" w:firstLine="709"/>
        <w:rPr>
          <w:rFonts w:ascii="Times New Roman" w:hAnsi="Times New Roman"/>
          <w:sz w:val="28"/>
          <w:lang w:eastAsia="ru-RU" w:bidi="ru-RU"/>
        </w:rPr>
      </w:pPr>
      <w:r w:rsidRPr="00703F9F">
        <w:rPr>
          <w:rFonts w:ascii="Times New Roman" w:hAnsi="Times New Roman"/>
          <w:sz w:val="28"/>
          <w:lang w:eastAsia="ru-RU" w:bidi="ru-RU"/>
        </w:rPr>
        <w:t>Методика розрахунку грошового потоку.</w:t>
      </w:r>
    </w:p>
    <w:p w14:paraId="5E97945A" w14:textId="275F558E" w:rsidR="00AA2106" w:rsidRPr="00703F9F" w:rsidRDefault="00AA2106" w:rsidP="00AA2106">
      <w:pPr>
        <w:widowControl w:val="0"/>
        <w:numPr>
          <w:ilvl w:val="0"/>
          <w:numId w:val="17"/>
        </w:numPr>
        <w:tabs>
          <w:tab w:val="left" w:pos="954"/>
        </w:tabs>
        <w:autoSpaceDE w:val="0"/>
        <w:autoSpaceDN w:val="0"/>
        <w:spacing w:after="0" w:line="240" w:lineRule="auto"/>
        <w:ind w:left="0" w:right="256" w:firstLine="709"/>
        <w:rPr>
          <w:rFonts w:ascii="Times New Roman" w:hAnsi="Times New Roman"/>
          <w:sz w:val="28"/>
          <w:lang w:eastAsia="ru-RU" w:bidi="ru-RU"/>
        </w:rPr>
      </w:pPr>
      <w:r w:rsidRPr="00703F9F">
        <w:rPr>
          <w:rFonts w:ascii="Times New Roman" w:hAnsi="Times New Roman"/>
          <w:sz w:val="28"/>
          <w:lang w:eastAsia="ru-RU" w:bidi="ru-RU"/>
        </w:rPr>
        <w:t xml:space="preserve">Урахування інфляції в </w:t>
      </w:r>
      <w:proofErr w:type="spellStart"/>
      <w:r w:rsidR="00783149">
        <w:rPr>
          <w:rFonts w:ascii="Times New Roman" w:hAnsi="Times New Roman"/>
          <w:sz w:val="28"/>
          <w:lang w:eastAsia="ru-RU" w:bidi="ru-RU"/>
        </w:rPr>
        <w:t>проєкт</w:t>
      </w:r>
      <w:r w:rsidRPr="00703F9F">
        <w:rPr>
          <w:rFonts w:ascii="Times New Roman" w:hAnsi="Times New Roman"/>
          <w:sz w:val="28"/>
          <w:lang w:eastAsia="ru-RU" w:bidi="ru-RU"/>
        </w:rPr>
        <w:t>ному</w:t>
      </w:r>
      <w:proofErr w:type="spellEnd"/>
      <w:r w:rsidRPr="00703F9F">
        <w:rPr>
          <w:rFonts w:ascii="Times New Roman" w:hAnsi="Times New Roman"/>
          <w:spacing w:val="-8"/>
          <w:sz w:val="28"/>
          <w:lang w:eastAsia="ru-RU" w:bidi="ru-RU"/>
        </w:rPr>
        <w:t xml:space="preserve"> </w:t>
      </w:r>
      <w:r w:rsidRPr="00703F9F">
        <w:rPr>
          <w:rFonts w:ascii="Times New Roman" w:hAnsi="Times New Roman"/>
          <w:sz w:val="28"/>
          <w:lang w:eastAsia="ru-RU" w:bidi="ru-RU"/>
        </w:rPr>
        <w:t>аналізі.</w:t>
      </w:r>
    </w:p>
    <w:p w14:paraId="15720CF4" w14:textId="77777777" w:rsidR="00AA2106" w:rsidRPr="00703F9F" w:rsidRDefault="00AA2106" w:rsidP="00E22C2D">
      <w:pPr>
        <w:widowControl w:val="0"/>
        <w:tabs>
          <w:tab w:val="left" w:pos="9214"/>
        </w:tabs>
        <w:autoSpaceDE w:val="0"/>
        <w:autoSpaceDN w:val="0"/>
        <w:spacing w:after="0" w:line="240" w:lineRule="auto"/>
        <w:ind w:right="256" w:firstLine="709"/>
        <w:rPr>
          <w:rFonts w:ascii="Times New Roman" w:hAnsi="Times New Roman"/>
          <w:sz w:val="28"/>
          <w:szCs w:val="28"/>
          <w:lang w:eastAsia="ru-RU" w:bidi="ru-RU"/>
        </w:rPr>
      </w:pPr>
    </w:p>
    <w:p w14:paraId="7C75B9EC" w14:textId="75D1CB51" w:rsidR="0000344B" w:rsidRPr="00703F9F" w:rsidRDefault="0000344B" w:rsidP="00A63AAF">
      <w:pPr>
        <w:widowControl w:val="0"/>
        <w:numPr>
          <w:ilvl w:val="1"/>
          <w:numId w:val="17"/>
        </w:numPr>
        <w:tabs>
          <w:tab w:val="left" w:pos="567"/>
          <w:tab w:val="left" w:pos="1134"/>
        </w:tabs>
        <w:autoSpaceDE w:val="0"/>
        <w:autoSpaceDN w:val="0"/>
        <w:spacing w:after="0" w:line="240" w:lineRule="auto"/>
        <w:ind w:left="0" w:right="140" w:firstLine="709"/>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Поняття грошового потоку. Види грошових</w:t>
      </w:r>
      <w:r w:rsidRPr="00703F9F">
        <w:rPr>
          <w:rFonts w:ascii="Times New Roman" w:hAnsi="Times New Roman"/>
          <w:b/>
          <w:bCs/>
          <w:spacing w:val="-7"/>
          <w:sz w:val="28"/>
          <w:szCs w:val="28"/>
          <w:lang w:eastAsia="ru-RU" w:bidi="ru-RU"/>
        </w:rPr>
        <w:t xml:space="preserve"> </w:t>
      </w:r>
      <w:r w:rsidRPr="00703F9F">
        <w:rPr>
          <w:rFonts w:ascii="Times New Roman" w:hAnsi="Times New Roman"/>
          <w:b/>
          <w:bCs/>
          <w:sz w:val="28"/>
          <w:szCs w:val="28"/>
          <w:lang w:eastAsia="ru-RU" w:bidi="ru-RU"/>
        </w:rPr>
        <w:t>потоків</w:t>
      </w:r>
    </w:p>
    <w:p w14:paraId="74BB74B0" w14:textId="77777777" w:rsidR="00AC600A" w:rsidRDefault="00AC600A" w:rsidP="007A795B">
      <w:pPr>
        <w:widowControl w:val="0"/>
        <w:autoSpaceDE w:val="0"/>
        <w:autoSpaceDN w:val="0"/>
        <w:spacing w:after="0" w:line="240" w:lineRule="auto"/>
        <w:ind w:right="140" w:firstLine="709"/>
        <w:jc w:val="both"/>
        <w:rPr>
          <w:rFonts w:ascii="Times New Roman" w:hAnsi="Times New Roman"/>
          <w:sz w:val="28"/>
          <w:szCs w:val="28"/>
          <w:lang w:eastAsia="ru-RU" w:bidi="ru-RU"/>
        </w:rPr>
      </w:pPr>
    </w:p>
    <w:p w14:paraId="50354E25" w14:textId="3B26F940" w:rsidR="0000344B" w:rsidRPr="00703F9F" w:rsidRDefault="0000344B" w:rsidP="007A795B">
      <w:pPr>
        <w:widowControl w:val="0"/>
        <w:autoSpaceDE w:val="0"/>
        <w:autoSpaceDN w:val="0"/>
        <w:spacing w:after="0" w:line="240" w:lineRule="auto"/>
        <w:ind w:right="140"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Рух грошових коштів фірми є безперервним процесом. У фінансовому менеджменті управління грошовим потоком є одним з найважливіших завдань. У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ному</w:t>
      </w:r>
      <w:proofErr w:type="spellEnd"/>
      <w:r w:rsidRPr="00703F9F">
        <w:rPr>
          <w:rFonts w:ascii="Times New Roman" w:hAnsi="Times New Roman"/>
          <w:sz w:val="28"/>
          <w:szCs w:val="28"/>
          <w:lang w:eastAsia="ru-RU" w:bidi="ru-RU"/>
        </w:rPr>
        <w:t xml:space="preserve"> аналізі методи аналізу та прогнозування грошових потоків використовуються при </w:t>
      </w:r>
      <w:r w:rsidR="00E16F26" w:rsidRPr="00703F9F">
        <w:rPr>
          <w:rFonts w:ascii="Times New Roman" w:hAnsi="Times New Roman"/>
          <w:sz w:val="28"/>
          <w:szCs w:val="28"/>
          <w:lang w:eastAsia="ru-RU" w:bidi="ru-RU"/>
        </w:rPr>
        <w:t>обґрунтуванні</w:t>
      </w:r>
      <w:r w:rsidRPr="00703F9F">
        <w:rPr>
          <w:rFonts w:ascii="Times New Roman" w:hAnsi="Times New Roman"/>
          <w:sz w:val="28"/>
          <w:szCs w:val="28"/>
          <w:lang w:eastAsia="ru-RU" w:bidi="ru-RU"/>
        </w:rPr>
        <w:t xml:space="preserve"> ефективності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та розрахунках забезпечення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коштами, що є </w:t>
      </w:r>
      <w:r w:rsidRPr="00703F9F">
        <w:rPr>
          <w:rFonts w:ascii="Times New Roman" w:hAnsi="Times New Roman"/>
          <w:b/>
          <w:bCs/>
          <w:i/>
          <w:iCs/>
          <w:sz w:val="28"/>
          <w:szCs w:val="28"/>
          <w:lang w:eastAsia="ru-RU" w:bidi="ru-RU"/>
        </w:rPr>
        <w:t>центральною проблемою</w:t>
      </w:r>
      <w:r w:rsidRPr="00703F9F">
        <w:rPr>
          <w:rFonts w:ascii="Times New Roman" w:hAnsi="Times New Roman"/>
          <w:sz w:val="28"/>
          <w:szCs w:val="28"/>
          <w:lang w:eastAsia="ru-RU" w:bidi="ru-RU"/>
        </w:rPr>
        <w:t>.</w:t>
      </w:r>
    </w:p>
    <w:p w14:paraId="2803D462" w14:textId="779AE58A" w:rsidR="0000344B" w:rsidRPr="00703F9F" w:rsidRDefault="0000344B" w:rsidP="00AC600A">
      <w:pPr>
        <w:widowControl w:val="0"/>
        <w:autoSpaceDE w:val="0"/>
        <w:autoSpaceDN w:val="0"/>
        <w:spacing w:after="0" w:line="240" w:lineRule="auto"/>
        <w:ind w:right="140" w:firstLine="709"/>
        <w:jc w:val="both"/>
        <w:rPr>
          <w:rFonts w:ascii="Times New Roman" w:hAnsi="Times New Roman"/>
          <w:sz w:val="28"/>
          <w:lang w:eastAsia="ru-RU" w:bidi="ru-RU"/>
        </w:rPr>
      </w:pPr>
      <w:r w:rsidRPr="00703F9F">
        <w:rPr>
          <w:rFonts w:ascii="Times New Roman" w:hAnsi="Times New Roman"/>
          <w:sz w:val="28"/>
          <w:lang w:eastAsia="ru-RU" w:bidi="ru-RU"/>
        </w:rPr>
        <w:t xml:space="preserve">Вітчизняна практика оцінки інвестиційних рішень довгий час базувалася на визначенні величини прибутку, яку можна отримати в результаті реалізації </w:t>
      </w:r>
      <w:r w:rsidR="00783149">
        <w:rPr>
          <w:rFonts w:ascii="Times New Roman" w:hAnsi="Times New Roman"/>
          <w:sz w:val="28"/>
          <w:lang w:eastAsia="ru-RU" w:bidi="ru-RU"/>
        </w:rPr>
        <w:t>проєкту</w:t>
      </w:r>
      <w:r w:rsidRPr="00703F9F">
        <w:rPr>
          <w:rFonts w:ascii="Times New Roman" w:hAnsi="Times New Roman"/>
          <w:sz w:val="28"/>
          <w:lang w:eastAsia="ru-RU" w:bidi="ru-RU"/>
        </w:rPr>
        <w:t xml:space="preserve">. Однак було б помилкою оцінювати </w:t>
      </w:r>
      <w:r w:rsidR="00783149">
        <w:rPr>
          <w:rFonts w:ascii="Times New Roman" w:hAnsi="Times New Roman"/>
          <w:sz w:val="28"/>
          <w:lang w:eastAsia="ru-RU" w:bidi="ru-RU"/>
        </w:rPr>
        <w:t>проєкти</w:t>
      </w:r>
      <w:r w:rsidRPr="00703F9F">
        <w:rPr>
          <w:rFonts w:ascii="Times New Roman" w:hAnsi="Times New Roman"/>
          <w:sz w:val="28"/>
          <w:lang w:eastAsia="ru-RU" w:bidi="ru-RU"/>
        </w:rPr>
        <w:t xml:space="preserve"> за критерієм чистого доходу, а не грошового потоку. </w:t>
      </w:r>
      <w:r w:rsidRPr="00703F9F">
        <w:rPr>
          <w:rFonts w:ascii="Times New Roman" w:hAnsi="Times New Roman"/>
          <w:b/>
          <w:sz w:val="28"/>
          <w:lang w:eastAsia="ru-RU" w:bidi="ru-RU"/>
        </w:rPr>
        <w:t xml:space="preserve">Використання грошового потоку дозволяє враховувати подію, яка об'єктивно відбулася </w:t>
      </w:r>
      <w:r w:rsidR="00206514" w:rsidRPr="00703F9F">
        <w:rPr>
          <w:rFonts w:ascii="Times New Roman" w:hAnsi="Times New Roman"/>
          <w:b/>
          <w:sz w:val="28"/>
          <w:lang w:eastAsia="ru-RU" w:bidi="ru-RU"/>
        </w:rPr>
        <w:t>–</w:t>
      </w:r>
      <w:r w:rsidRPr="00703F9F">
        <w:rPr>
          <w:rFonts w:ascii="Times New Roman" w:hAnsi="Times New Roman"/>
          <w:b/>
          <w:sz w:val="28"/>
          <w:lang w:eastAsia="ru-RU" w:bidi="ru-RU"/>
        </w:rPr>
        <w:t xml:space="preserve"> отримання або сплата грошей. </w:t>
      </w:r>
      <w:r w:rsidRPr="00703F9F">
        <w:rPr>
          <w:rFonts w:ascii="Times New Roman" w:hAnsi="Times New Roman"/>
          <w:sz w:val="28"/>
          <w:lang w:eastAsia="ru-RU" w:bidi="ru-RU"/>
        </w:rPr>
        <w:t>Трактування деяких грошових витрат з точки зору бухгалтерського обліку не впливає на розмір прибутку і терміни його виявлення. Іноді вагомі грошові надходження не впливають на розмір доходу, і</w:t>
      </w:r>
      <w:r w:rsidRPr="00703F9F">
        <w:rPr>
          <w:rFonts w:ascii="Times New Roman" w:hAnsi="Times New Roman"/>
          <w:spacing w:val="-4"/>
          <w:sz w:val="28"/>
          <w:lang w:eastAsia="ru-RU" w:bidi="ru-RU"/>
        </w:rPr>
        <w:t xml:space="preserve"> </w:t>
      </w:r>
      <w:r w:rsidRPr="00703F9F">
        <w:rPr>
          <w:rFonts w:ascii="Times New Roman" w:hAnsi="Times New Roman"/>
          <w:sz w:val="28"/>
          <w:lang w:eastAsia="ru-RU" w:bidi="ru-RU"/>
        </w:rPr>
        <w:t>навпаки.</w:t>
      </w:r>
    </w:p>
    <w:p w14:paraId="35F77F81" w14:textId="77777777" w:rsidR="0000344B" w:rsidRPr="00703F9F" w:rsidRDefault="0000344B" w:rsidP="007A795B">
      <w:pPr>
        <w:widowControl w:val="0"/>
        <w:autoSpaceDE w:val="0"/>
        <w:autoSpaceDN w:val="0"/>
        <w:spacing w:after="0" w:line="240" w:lineRule="auto"/>
        <w:ind w:right="140"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Під </w:t>
      </w:r>
      <w:r w:rsidRPr="00703F9F">
        <w:rPr>
          <w:rFonts w:ascii="Times New Roman" w:hAnsi="Times New Roman"/>
          <w:b/>
          <w:sz w:val="28"/>
          <w:szCs w:val="28"/>
          <w:lang w:eastAsia="ru-RU" w:bidi="ru-RU"/>
        </w:rPr>
        <w:t xml:space="preserve">грошовим потоком </w:t>
      </w:r>
      <w:r w:rsidRPr="00703F9F">
        <w:rPr>
          <w:rFonts w:ascii="Times New Roman" w:hAnsi="Times New Roman"/>
          <w:sz w:val="28"/>
          <w:szCs w:val="28"/>
          <w:lang w:eastAsia="ru-RU" w:bidi="ru-RU"/>
        </w:rPr>
        <w:t xml:space="preserve">розуміють </w:t>
      </w:r>
      <w:r w:rsidRPr="00AC600A">
        <w:rPr>
          <w:rFonts w:ascii="Times New Roman" w:hAnsi="Times New Roman"/>
          <w:sz w:val="28"/>
          <w:szCs w:val="28"/>
          <w:lang w:eastAsia="ru-RU" w:bidi="ru-RU"/>
        </w:rPr>
        <w:t xml:space="preserve">різницю між кількістю отриманих і витрачених грошей, </w:t>
      </w:r>
      <w:r w:rsidRPr="00AC600A">
        <w:rPr>
          <w:rFonts w:ascii="Times New Roman" w:hAnsi="Times New Roman"/>
          <w:i/>
          <w:iCs/>
          <w:sz w:val="28"/>
          <w:szCs w:val="28"/>
          <w:lang w:eastAsia="ru-RU" w:bidi="ru-RU"/>
        </w:rPr>
        <w:t>фактичні чисті готівкові кошти</w:t>
      </w:r>
      <w:r w:rsidRPr="00AC600A">
        <w:rPr>
          <w:rFonts w:ascii="Times New Roman" w:hAnsi="Times New Roman"/>
          <w:sz w:val="28"/>
          <w:szCs w:val="28"/>
          <w:lang w:eastAsia="ru-RU" w:bidi="ru-RU"/>
        </w:rPr>
        <w:t>, які надходять</w:t>
      </w:r>
      <w:r w:rsidRPr="00703F9F">
        <w:rPr>
          <w:rFonts w:ascii="Times New Roman" w:hAnsi="Times New Roman"/>
          <w:sz w:val="28"/>
          <w:szCs w:val="28"/>
          <w:lang w:eastAsia="ru-RU" w:bidi="ru-RU"/>
        </w:rPr>
        <w:t xml:space="preserve"> у фірму (чи витрачаються нею) протягом деякого визначеного періоду.</w:t>
      </w:r>
    </w:p>
    <w:p w14:paraId="72E351C6" w14:textId="46408875" w:rsidR="0000344B" w:rsidRPr="00703F9F" w:rsidRDefault="0000344B" w:rsidP="007A795B">
      <w:pPr>
        <w:widowControl w:val="0"/>
        <w:autoSpaceDE w:val="0"/>
        <w:autoSpaceDN w:val="0"/>
        <w:spacing w:after="0" w:line="240" w:lineRule="auto"/>
        <w:ind w:right="140"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З точки зору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ного</w:t>
      </w:r>
      <w:proofErr w:type="spellEnd"/>
      <w:r w:rsidRPr="00703F9F">
        <w:rPr>
          <w:rFonts w:ascii="Times New Roman" w:hAnsi="Times New Roman"/>
          <w:sz w:val="28"/>
          <w:szCs w:val="28"/>
          <w:lang w:eastAsia="ru-RU" w:bidi="ru-RU"/>
        </w:rPr>
        <w:t xml:space="preserve"> аналізу, грошовий потік обчислюється як різниця між надходженнями грошових коштів та їх витратами, що виникають у результаті реалізації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15C517F0" w14:textId="77777777" w:rsidR="0000344B" w:rsidRPr="00703F9F" w:rsidRDefault="0000344B" w:rsidP="007A795B">
      <w:pPr>
        <w:widowControl w:val="0"/>
        <w:autoSpaceDE w:val="0"/>
        <w:autoSpaceDN w:val="0"/>
        <w:spacing w:after="0" w:line="240" w:lineRule="auto"/>
        <w:ind w:right="140"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Існує декілька підходів до визначення грошового потоку залежно від методів його розрахунку.</w:t>
      </w:r>
    </w:p>
    <w:p w14:paraId="4534012B" w14:textId="40216CE7" w:rsidR="0000344B" w:rsidRPr="00703F9F" w:rsidRDefault="0000344B" w:rsidP="007A795B">
      <w:pPr>
        <w:widowControl w:val="0"/>
        <w:autoSpaceDE w:val="0"/>
        <w:autoSpaceDN w:val="0"/>
        <w:spacing w:after="0" w:line="240" w:lineRule="auto"/>
        <w:ind w:right="140" w:firstLine="709"/>
        <w:jc w:val="both"/>
        <w:rPr>
          <w:rFonts w:ascii="Times New Roman" w:hAnsi="Times New Roman"/>
          <w:sz w:val="28"/>
          <w:lang w:eastAsia="ru-RU" w:bidi="ru-RU"/>
        </w:rPr>
      </w:pPr>
      <w:r w:rsidRPr="00703F9F">
        <w:rPr>
          <w:rFonts w:ascii="Times New Roman" w:hAnsi="Times New Roman"/>
          <w:b/>
          <w:i/>
          <w:sz w:val="28"/>
          <w:lang w:eastAsia="ru-RU" w:bidi="ru-RU"/>
        </w:rPr>
        <w:t xml:space="preserve">Традиційний грошовий потік </w:t>
      </w:r>
      <w:r w:rsidR="00206514" w:rsidRPr="00703F9F">
        <w:rPr>
          <w:rFonts w:ascii="Times New Roman" w:hAnsi="Times New Roman"/>
          <w:i/>
          <w:sz w:val="28"/>
          <w:lang w:eastAsia="ru-RU" w:bidi="ru-RU"/>
        </w:rPr>
        <w:t>–</w:t>
      </w:r>
      <w:r w:rsidRPr="00703F9F">
        <w:rPr>
          <w:rFonts w:ascii="Times New Roman" w:hAnsi="Times New Roman"/>
          <w:i/>
          <w:sz w:val="28"/>
          <w:lang w:eastAsia="ru-RU" w:bidi="ru-RU"/>
        </w:rPr>
        <w:t xml:space="preserve"> </w:t>
      </w:r>
      <w:r w:rsidRPr="00703F9F">
        <w:rPr>
          <w:rFonts w:ascii="Times New Roman" w:hAnsi="Times New Roman"/>
          <w:sz w:val="28"/>
          <w:lang w:eastAsia="ru-RU" w:bidi="ru-RU"/>
        </w:rPr>
        <w:t>це сума чистого доходу та нарахованої амортизації.</w:t>
      </w:r>
    </w:p>
    <w:p w14:paraId="011680E6" w14:textId="1F0D55C9" w:rsidR="0054732E" w:rsidRPr="00703F9F" w:rsidRDefault="0000344B" w:rsidP="007A795B">
      <w:pPr>
        <w:widowControl w:val="0"/>
        <w:autoSpaceDE w:val="0"/>
        <w:autoSpaceDN w:val="0"/>
        <w:spacing w:after="0" w:line="240" w:lineRule="auto"/>
        <w:ind w:right="140" w:firstLine="709"/>
        <w:jc w:val="both"/>
        <w:rPr>
          <w:rFonts w:ascii="Times New Roman" w:hAnsi="Times New Roman"/>
          <w:sz w:val="28"/>
          <w:szCs w:val="28"/>
          <w:lang w:eastAsia="ru-RU" w:bidi="ru-RU"/>
        </w:rPr>
      </w:pPr>
      <w:r w:rsidRPr="00703F9F">
        <w:rPr>
          <w:rFonts w:ascii="Times New Roman" w:hAnsi="Times New Roman"/>
          <w:b/>
          <w:i/>
          <w:sz w:val="28"/>
          <w:szCs w:val="28"/>
          <w:lang w:eastAsia="ru-RU" w:bidi="ru-RU"/>
        </w:rPr>
        <w:t xml:space="preserve">Чистий грошовий потік </w:t>
      </w:r>
      <w:r w:rsidR="00206514" w:rsidRPr="00703F9F">
        <w:rPr>
          <w:rFonts w:ascii="Times New Roman" w:hAnsi="Times New Roman"/>
          <w:i/>
          <w:sz w:val="28"/>
          <w:szCs w:val="28"/>
          <w:lang w:eastAsia="ru-RU" w:bidi="ru-RU"/>
        </w:rPr>
        <w:t>–</w:t>
      </w:r>
      <w:r w:rsidRPr="00703F9F">
        <w:rPr>
          <w:rFonts w:ascii="Times New Roman" w:hAnsi="Times New Roman"/>
          <w:i/>
          <w:sz w:val="28"/>
          <w:szCs w:val="28"/>
          <w:lang w:eastAsia="ru-RU" w:bidi="ru-RU"/>
        </w:rPr>
        <w:t xml:space="preserve"> </w:t>
      </w:r>
      <w:r w:rsidRPr="00703F9F">
        <w:rPr>
          <w:rFonts w:ascii="Times New Roman" w:hAnsi="Times New Roman"/>
          <w:sz w:val="28"/>
          <w:szCs w:val="28"/>
          <w:lang w:eastAsia="ru-RU" w:bidi="ru-RU"/>
        </w:rPr>
        <w:t xml:space="preserve">це загальні зміни у залишках грошових коштів фірми за певний період. Після одного або двох років діяльності підприємство сподівається на надходження чистого грошового потоку від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Цей потік грошових надходжень є додатковим доходом від інвестиції за мінусом</w:t>
      </w:r>
      <w:r w:rsidR="0054732E"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експлуатаційних витрат, які включають у себе прямі витрати і будь-які податкові платежі, що також є грошовими потоками. Звісно, не всі інвестиції матимуть таку модель грошових потоків. </w:t>
      </w:r>
    </w:p>
    <w:p w14:paraId="4730AFE9" w14:textId="7BEA2016" w:rsidR="0000344B" w:rsidRPr="00703F9F" w:rsidRDefault="00AA2106" w:rsidP="007A795B">
      <w:pPr>
        <w:widowControl w:val="0"/>
        <w:autoSpaceDE w:val="0"/>
        <w:autoSpaceDN w:val="0"/>
        <w:spacing w:after="0" w:line="240" w:lineRule="auto"/>
        <w:ind w:left="1985" w:right="140" w:firstLine="709"/>
        <w:jc w:val="both"/>
        <w:rPr>
          <w:rFonts w:ascii="Times New Roman" w:hAnsi="Times New Roman"/>
          <w:sz w:val="28"/>
          <w:szCs w:val="28"/>
          <w:lang w:eastAsia="ru-RU" w:bidi="ru-RU"/>
        </w:rPr>
      </w:pPr>
      <w:r>
        <w:rPr>
          <w:rFonts w:ascii="Times New Roman" w:hAnsi="Times New Roman"/>
          <w:b/>
          <w:bCs/>
          <w:i/>
          <w:iCs/>
          <w:noProof/>
          <w:sz w:val="28"/>
          <w:szCs w:val="28"/>
          <w:lang w:val="en-US" w:eastAsia="en-US"/>
        </w:rPr>
        <w:lastRenderedPageBreak/>
        <mc:AlternateContent>
          <mc:Choice Requires="wps">
            <w:drawing>
              <wp:anchor distT="0" distB="0" distL="114300" distR="114300" simplePos="0" relativeHeight="251747328" behindDoc="0" locked="0" layoutInCell="1" allowOverlap="1" wp14:anchorId="2C17CC21" wp14:editId="4180AE6F">
                <wp:simplePos x="0" y="0"/>
                <wp:positionH relativeFrom="column">
                  <wp:posOffset>1151382</wp:posOffset>
                </wp:positionH>
                <wp:positionV relativeFrom="paragraph">
                  <wp:posOffset>290195</wp:posOffset>
                </wp:positionV>
                <wp:extent cx="0" cy="1298448"/>
                <wp:effectExtent l="0" t="0" r="38100" b="35560"/>
                <wp:wrapNone/>
                <wp:docPr id="252525637" name="Пряма сполучна лінія 3"/>
                <wp:cNvGraphicFramePr/>
                <a:graphic xmlns:a="http://schemas.openxmlformats.org/drawingml/2006/main">
                  <a:graphicData uri="http://schemas.microsoft.com/office/word/2010/wordprocessingShape">
                    <wps:wsp>
                      <wps:cNvCnPr/>
                      <wps:spPr>
                        <a:xfrm>
                          <a:off x="0" y="0"/>
                          <a:ext cx="0" cy="129844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6128E" id="Пряма сполучна лінія 3"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5pt,22.85pt" to="90.6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" strokecolor="black [3200]" strokeweight="1pt">
                <v:stroke joinstyle="miter"/>
              </v:line>
            </w:pict>
          </mc:Fallback>
        </mc:AlternateContent>
      </w:r>
      <w:r w:rsidR="0054732E" w:rsidRPr="00E143B1">
        <w:rPr>
          <w:rFonts w:ascii="Times New Roman" w:hAnsi="Times New Roman"/>
          <w:b/>
          <w:bCs/>
          <w:i/>
          <w:iCs/>
          <w:sz w:val="28"/>
          <w:szCs w:val="28"/>
          <w:lang w:eastAsia="ru-RU" w:bidi="ru-RU"/>
        </w:rPr>
        <w:t>Наприклад</w:t>
      </w:r>
      <w:r w:rsidR="0000344B" w:rsidRPr="00703F9F">
        <w:rPr>
          <w:rFonts w:ascii="Times New Roman" w:hAnsi="Times New Roman"/>
          <w:sz w:val="28"/>
          <w:szCs w:val="28"/>
          <w:lang w:eastAsia="ru-RU" w:bidi="ru-RU"/>
        </w:rPr>
        <w:t xml:space="preserve">, інвестиції фармацевтичної компанії у багатонадійні дослідження матимуть відплив грошових коштів протягом кількох років, аж поки такі роботи забезпечать надходження грошових потоків. У разі розширення інвестиційного </w:t>
      </w:r>
      <w:r w:rsidR="00783149">
        <w:rPr>
          <w:rFonts w:ascii="Times New Roman" w:hAnsi="Times New Roman"/>
          <w:sz w:val="28"/>
          <w:szCs w:val="28"/>
          <w:lang w:eastAsia="ru-RU" w:bidi="ru-RU"/>
        </w:rPr>
        <w:t>проєкту</w:t>
      </w:r>
      <w:r w:rsidR="0000344B" w:rsidRPr="00703F9F">
        <w:rPr>
          <w:rFonts w:ascii="Times New Roman" w:hAnsi="Times New Roman"/>
          <w:sz w:val="28"/>
          <w:szCs w:val="28"/>
          <w:lang w:eastAsia="ru-RU" w:bidi="ru-RU"/>
        </w:rPr>
        <w:t>, потреба в оборотному капіталі може змінюватися. Так, із зростанням обсягів продажу можна очікувати зростання продажу у кредит, що призводитиме до відстрочення надходження потоку грошей у виробництво.</w:t>
      </w:r>
    </w:p>
    <w:p w14:paraId="31D95BD5" w14:textId="40D79020" w:rsidR="0000344B" w:rsidRPr="00703F9F" w:rsidRDefault="0000344B" w:rsidP="007A795B">
      <w:pPr>
        <w:widowControl w:val="0"/>
        <w:autoSpaceDE w:val="0"/>
        <w:autoSpaceDN w:val="0"/>
        <w:spacing w:after="0" w:line="240" w:lineRule="auto"/>
        <w:ind w:right="140" w:firstLine="709"/>
        <w:jc w:val="both"/>
        <w:rPr>
          <w:rFonts w:ascii="Times New Roman" w:hAnsi="Times New Roman"/>
          <w:sz w:val="28"/>
          <w:lang w:eastAsia="ru-RU" w:bidi="ru-RU"/>
        </w:rPr>
      </w:pPr>
      <w:r w:rsidRPr="00703F9F">
        <w:rPr>
          <w:rFonts w:ascii="Times New Roman" w:hAnsi="Times New Roman"/>
          <w:b/>
          <w:i/>
          <w:sz w:val="28"/>
          <w:lang w:eastAsia="ru-RU" w:bidi="ru-RU"/>
        </w:rPr>
        <w:t xml:space="preserve">Операційний грошовий потік </w:t>
      </w:r>
      <w:r w:rsidR="0054732E" w:rsidRPr="00703F9F">
        <w:rPr>
          <w:rFonts w:ascii="Times New Roman" w:hAnsi="Times New Roman"/>
          <w:i/>
          <w:sz w:val="28"/>
          <w:lang w:eastAsia="ru-RU" w:bidi="ru-RU"/>
        </w:rPr>
        <w:t>–</w:t>
      </w:r>
      <w:r w:rsidRPr="00703F9F">
        <w:rPr>
          <w:rFonts w:ascii="Times New Roman" w:hAnsi="Times New Roman"/>
          <w:i/>
          <w:sz w:val="28"/>
          <w:lang w:eastAsia="ru-RU" w:bidi="ru-RU"/>
        </w:rPr>
        <w:t xml:space="preserve"> </w:t>
      </w:r>
      <w:r w:rsidRPr="00703F9F">
        <w:rPr>
          <w:rFonts w:ascii="Times New Roman" w:hAnsi="Times New Roman"/>
          <w:sz w:val="28"/>
          <w:lang w:eastAsia="ru-RU" w:bidi="ru-RU"/>
        </w:rPr>
        <w:t>це фактичні надходження або витрати грошових коштів у результаті поточної (операційної) діяльності фірми.</w:t>
      </w:r>
    </w:p>
    <w:p w14:paraId="7AA4BA37" w14:textId="0F2815CD" w:rsidR="0000344B" w:rsidRPr="00703F9F" w:rsidRDefault="0000344B" w:rsidP="007A795B">
      <w:pPr>
        <w:widowControl w:val="0"/>
        <w:autoSpaceDE w:val="0"/>
        <w:autoSpaceDN w:val="0"/>
        <w:spacing w:after="0" w:line="240" w:lineRule="auto"/>
        <w:ind w:right="140" w:firstLine="709"/>
        <w:jc w:val="both"/>
        <w:rPr>
          <w:rFonts w:ascii="Times New Roman" w:hAnsi="Times New Roman"/>
          <w:sz w:val="28"/>
          <w:szCs w:val="28"/>
          <w:lang w:eastAsia="ru-RU" w:bidi="ru-RU"/>
        </w:rPr>
      </w:pPr>
      <w:r w:rsidRPr="00703F9F">
        <w:rPr>
          <w:rFonts w:ascii="Times New Roman" w:hAnsi="Times New Roman"/>
          <w:b/>
          <w:i/>
          <w:sz w:val="28"/>
          <w:szCs w:val="28"/>
          <w:lang w:eastAsia="ru-RU" w:bidi="ru-RU"/>
        </w:rPr>
        <w:t xml:space="preserve">Фінансовий потік </w:t>
      </w:r>
      <w:r w:rsidR="0054732E" w:rsidRPr="00703F9F">
        <w:rPr>
          <w:rFonts w:ascii="Times New Roman" w:hAnsi="Times New Roman"/>
          <w:i/>
          <w:sz w:val="28"/>
          <w:szCs w:val="28"/>
          <w:lang w:eastAsia="ru-RU" w:bidi="ru-RU"/>
        </w:rPr>
        <w:t>–</w:t>
      </w:r>
      <w:r w:rsidRPr="00703F9F">
        <w:rPr>
          <w:rFonts w:ascii="Times New Roman" w:hAnsi="Times New Roman"/>
          <w:i/>
          <w:sz w:val="28"/>
          <w:szCs w:val="28"/>
          <w:lang w:eastAsia="ru-RU" w:bidi="ru-RU"/>
        </w:rPr>
        <w:t xml:space="preserve"> </w:t>
      </w:r>
      <w:r w:rsidRPr="00703F9F">
        <w:rPr>
          <w:rFonts w:ascii="Times New Roman" w:hAnsi="Times New Roman"/>
          <w:sz w:val="28"/>
          <w:szCs w:val="28"/>
          <w:lang w:eastAsia="ru-RU" w:bidi="ru-RU"/>
        </w:rPr>
        <w:t>це надходження та витрати грошових коштів, пов'язані зі змінами власного та позикового довгострокового капіталу.</w:t>
      </w:r>
    </w:p>
    <w:p w14:paraId="1C88C6E5" w14:textId="1487DB51" w:rsidR="0000344B" w:rsidRPr="00703F9F" w:rsidRDefault="0000344B" w:rsidP="007A795B">
      <w:pPr>
        <w:widowControl w:val="0"/>
        <w:autoSpaceDE w:val="0"/>
        <w:autoSpaceDN w:val="0"/>
        <w:spacing w:after="0" w:line="240" w:lineRule="auto"/>
        <w:ind w:right="140" w:firstLine="709"/>
        <w:jc w:val="both"/>
        <w:rPr>
          <w:rFonts w:ascii="Times New Roman" w:hAnsi="Times New Roman"/>
          <w:sz w:val="28"/>
          <w:lang w:eastAsia="ru-RU" w:bidi="ru-RU"/>
        </w:rPr>
      </w:pPr>
      <w:r w:rsidRPr="00703F9F">
        <w:rPr>
          <w:rFonts w:ascii="Times New Roman" w:hAnsi="Times New Roman"/>
          <w:b/>
          <w:i/>
          <w:sz w:val="28"/>
          <w:lang w:eastAsia="ru-RU" w:bidi="ru-RU"/>
        </w:rPr>
        <w:t xml:space="preserve">Загальний грошовий потік </w:t>
      </w:r>
      <w:r w:rsidR="0054732E" w:rsidRPr="00703F9F">
        <w:rPr>
          <w:rFonts w:ascii="Times New Roman" w:hAnsi="Times New Roman"/>
          <w:i/>
          <w:sz w:val="28"/>
          <w:lang w:eastAsia="ru-RU" w:bidi="ru-RU"/>
        </w:rPr>
        <w:t>–</w:t>
      </w:r>
      <w:r w:rsidRPr="00703F9F">
        <w:rPr>
          <w:rFonts w:ascii="Times New Roman" w:hAnsi="Times New Roman"/>
          <w:i/>
          <w:sz w:val="28"/>
          <w:lang w:eastAsia="ru-RU" w:bidi="ru-RU"/>
        </w:rPr>
        <w:t xml:space="preserve"> </w:t>
      </w:r>
      <w:r w:rsidRPr="00703F9F">
        <w:rPr>
          <w:rFonts w:ascii="Times New Roman" w:hAnsi="Times New Roman"/>
          <w:sz w:val="28"/>
          <w:lang w:eastAsia="ru-RU" w:bidi="ru-RU"/>
        </w:rPr>
        <w:t>це фактичні чисті грошові кошти, що надходять у фірму чи витрачаються нею протягом певного періоду.</w:t>
      </w:r>
    </w:p>
    <w:p w14:paraId="4642FCDB" w14:textId="5C7F335F" w:rsidR="0000344B" w:rsidRPr="00703F9F" w:rsidRDefault="0000344B" w:rsidP="007A795B">
      <w:pPr>
        <w:widowControl w:val="0"/>
        <w:autoSpaceDE w:val="0"/>
        <w:autoSpaceDN w:val="0"/>
        <w:spacing w:after="0" w:line="240" w:lineRule="auto"/>
        <w:ind w:right="140"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Всі ці підходи можуть бути використані у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ному</w:t>
      </w:r>
      <w:proofErr w:type="spellEnd"/>
      <w:r w:rsidRPr="00703F9F">
        <w:rPr>
          <w:rFonts w:ascii="Times New Roman" w:hAnsi="Times New Roman"/>
          <w:sz w:val="28"/>
          <w:szCs w:val="28"/>
          <w:lang w:eastAsia="ru-RU" w:bidi="ru-RU"/>
        </w:rPr>
        <w:t xml:space="preserve"> аналізі, але базовою моделлю є визначення </w:t>
      </w:r>
      <w:r w:rsidRPr="00703F9F">
        <w:rPr>
          <w:rFonts w:ascii="Times New Roman" w:hAnsi="Times New Roman"/>
          <w:b/>
          <w:sz w:val="28"/>
          <w:szCs w:val="28"/>
          <w:lang w:eastAsia="ru-RU" w:bidi="ru-RU"/>
        </w:rPr>
        <w:t xml:space="preserve">загального грошового потоку. </w:t>
      </w:r>
      <w:r w:rsidRPr="00703F9F">
        <w:rPr>
          <w:rFonts w:ascii="Times New Roman" w:hAnsi="Times New Roman"/>
          <w:sz w:val="28"/>
          <w:szCs w:val="28"/>
          <w:lang w:eastAsia="ru-RU" w:bidi="ru-RU"/>
        </w:rPr>
        <w:t xml:space="preserve">Поняття грошового потоку як загального руху коштів протягом певного періоду, тобто циклу реалізації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найбільш прийнятне у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ному</w:t>
      </w:r>
      <w:proofErr w:type="spellEnd"/>
      <w:r w:rsidRPr="00703F9F">
        <w:rPr>
          <w:rFonts w:ascii="Times New Roman" w:hAnsi="Times New Roman"/>
          <w:sz w:val="28"/>
          <w:szCs w:val="28"/>
          <w:lang w:eastAsia="ru-RU" w:bidi="ru-RU"/>
        </w:rPr>
        <w:t xml:space="preserve"> аналізі. Загальний грошовий потік розраховується за допомогою показника кеш-</w:t>
      </w:r>
      <w:proofErr w:type="spellStart"/>
      <w:r w:rsidRPr="00703F9F">
        <w:rPr>
          <w:rFonts w:ascii="Times New Roman" w:hAnsi="Times New Roman"/>
          <w:sz w:val="28"/>
          <w:szCs w:val="28"/>
          <w:lang w:eastAsia="ru-RU" w:bidi="ru-RU"/>
        </w:rPr>
        <w:t>фло</w:t>
      </w:r>
      <w:r w:rsidR="0054732E" w:rsidRPr="00703F9F">
        <w:rPr>
          <w:rFonts w:ascii="Times New Roman" w:hAnsi="Times New Roman"/>
          <w:sz w:val="28"/>
          <w:szCs w:val="28"/>
          <w:lang w:eastAsia="ru-RU" w:bidi="ru-RU"/>
        </w:rPr>
        <w:t>у</w:t>
      </w:r>
      <w:proofErr w:type="spellEnd"/>
      <w:r w:rsidRPr="00703F9F">
        <w:rPr>
          <w:rFonts w:ascii="Times New Roman" w:hAnsi="Times New Roman"/>
          <w:sz w:val="28"/>
          <w:szCs w:val="28"/>
          <w:lang w:eastAsia="ru-RU" w:bidi="ru-RU"/>
        </w:rPr>
        <w:t>.</w:t>
      </w:r>
    </w:p>
    <w:p w14:paraId="678A9543" w14:textId="1350229B" w:rsidR="0000344B" w:rsidRPr="00703F9F" w:rsidRDefault="0000344B" w:rsidP="007A795B">
      <w:pPr>
        <w:widowControl w:val="0"/>
        <w:autoSpaceDE w:val="0"/>
        <w:autoSpaceDN w:val="0"/>
        <w:spacing w:after="0" w:line="240" w:lineRule="auto"/>
        <w:ind w:right="140"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У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ному</w:t>
      </w:r>
      <w:proofErr w:type="spellEnd"/>
      <w:r w:rsidRPr="00703F9F">
        <w:rPr>
          <w:rFonts w:ascii="Times New Roman" w:hAnsi="Times New Roman"/>
          <w:sz w:val="28"/>
          <w:szCs w:val="28"/>
          <w:lang w:eastAsia="ru-RU" w:bidi="ru-RU"/>
        </w:rPr>
        <w:t xml:space="preserve"> аналізі важливо зробити оцінку саме тих грошових потоків, які будуть прийняті при розрахунках критеріїв та показників ефективності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Такі грошові потоки називаються </w:t>
      </w:r>
      <w:r w:rsidRPr="00703F9F">
        <w:rPr>
          <w:rFonts w:ascii="Times New Roman" w:hAnsi="Times New Roman"/>
          <w:b/>
          <w:bCs/>
          <w:i/>
          <w:iCs/>
          <w:sz w:val="28"/>
          <w:szCs w:val="28"/>
          <w:lang w:eastAsia="ru-RU" w:bidi="ru-RU"/>
        </w:rPr>
        <w:t>релевантними</w:t>
      </w:r>
      <w:r w:rsidRPr="00703F9F">
        <w:rPr>
          <w:rFonts w:ascii="Times New Roman" w:hAnsi="Times New Roman"/>
          <w:sz w:val="28"/>
          <w:szCs w:val="28"/>
          <w:lang w:eastAsia="ru-RU" w:bidi="ru-RU"/>
        </w:rPr>
        <w:t>.</w:t>
      </w:r>
    </w:p>
    <w:p w14:paraId="4A8D2C84" w14:textId="7E567115" w:rsidR="0000344B" w:rsidRPr="00703F9F" w:rsidRDefault="0000344B" w:rsidP="007A795B">
      <w:pPr>
        <w:widowControl w:val="0"/>
        <w:autoSpaceDE w:val="0"/>
        <w:autoSpaceDN w:val="0"/>
        <w:spacing w:after="0" w:line="240" w:lineRule="auto"/>
        <w:ind w:right="140" w:firstLine="709"/>
        <w:jc w:val="both"/>
        <w:rPr>
          <w:rFonts w:ascii="Times New Roman" w:hAnsi="Times New Roman"/>
          <w:sz w:val="28"/>
          <w:szCs w:val="28"/>
          <w:lang w:eastAsia="ru-RU" w:bidi="ru-RU"/>
        </w:rPr>
      </w:pPr>
      <w:r w:rsidRPr="00703F9F">
        <w:rPr>
          <w:rFonts w:ascii="Times New Roman" w:hAnsi="Times New Roman"/>
          <w:b/>
          <w:i/>
          <w:sz w:val="28"/>
          <w:szCs w:val="28"/>
          <w:lang w:eastAsia="ru-RU" w:bidi="ru-RU"/>
        </w:rPr>
        <w:t xml:space="preserve">Релевантні грошові потоки </w:t>
      </w:r>
      <w:r w:rsidR="0054732E" w:rsidRPr="00703F9F">
        <w:rPr>
          <w:rFonts w:ascii="Times New Roman" w:hAnsi="Times New Roman"/>
          <w:i/>
          <w:sz w:val="28"/>
          <w:szCs w:val="28"/>
          <w:lang w:eastAsia="ru-RU" w:bidi="ru-RU"/>
        </w:rPr>
        <w:t>–</w:t>
      </w:r>
      <w:r w:rsidRPr="00703F9F">
        <w:rPr>
          <w:rFonts w:ascii="Times New Roman" w:hAnsi="Times New Roman"/>
          <w:i/>
          <w:sz w:val="28"/>
          <w:szCs w:val="28"/>
          <w:lang w:eastAsia="ru-RU" w:bidi="ru-RU"/>
        </w:rPr>
        <w:t xml:space="preserve"> </w:t>
      </w:r>
      <w:r w:rsidRPr="00703F9F">
        <w:rPr>
          <w:rFonts w:ascii="Times New Roman" w:hAnsi="Times New Roman"/>
          <w:sz w:val="28"/>
          <w:szCs w:val="28"/>
          <w:lang w:eastAsia="ru-RU" w:bidi="ru-RU"/>
        </w:rPr>
        <w:t xml:space="preserve">це визначені грошові потоки, які розглядаються у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ному</w:t>
      </w:r>
      <w:proofErr w:type="spellEnd"/>
      <w:r w:rsidRPr="00703F9F">
        <w:rPr>
          <w:rFonts w:ascii="Times New Roman" w:hAnsi="Times New Roman"/>
          <w:sz w:val="28"/>
          <w:szCs w:val="28"/>
          <w:lang w:eastAsia="ru-RU" w:bidi="ru-RU"/>
        </w:rPr>
        <w:t xml:space="preserve"> аналізі доцільності інвестицій та оцінки їх ефективності.</w:t>
      </w:r>
    </w:p>
    <w:p w14:paraId="24F1A37D" w14:textId="28DC5B3B" w:rsidR="0000344B" w:rsidRPr="00703F9F" w:rsidRDefault="0000344B" w:rsidP="007A795B">
      <w:pPr>
        <w:widowControl w:val="0"/>
        <w:autoSpaceDE w:val="0"/>
        <w:autoSpaceDN w:val="0"/>
        <w:spacing w:after="0" w:line="240" w:lineRule="auto"/>
        <w:ind w:right="140"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Якщо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впроваджується на базі існуючого підприємства, тобто фірма має фіксовані на певну дату основні та оборотні засоби і намагається досягти певної мети, для достовірної оцінки впливу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на її фінансовий стан, результати та забезпеченість коштами необхідно враховувати тільки цей вплив, а не поточні фактори, які не мають відношення до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Тому у розрахунках необхідно використовувати лише додаткові грошові потоки.</w:t>
      </w:r>
    </w:p>
    <w:p w14:paraId="79D60D3E" w14:textId="202B5DBC" w:rsidR="00194BDF" w:rsidRPr="00194BDF" w:rsidRDefault="00194BDF" w:rsidP="00194BDF">
      <w:pPr>
        <w:widowControl w:val="0"/>
        <w:autoSpaceDE w:val="0"/>
        <w:autoSpaceDN w:val="0"/>
        <w:spacing w:after="0" w:line="240" w:lineRule="auto"/>
        <w:ind w:right="140" w:firstLine="709"/>
        <w:jc w:val="both"/>
        <w:rPr>
          <w:rFonts w:ascii="Times New Roman" w:hAnsi="Times New Roman"/>
          <w:sz w:val="28"/>
          <w:szCs w:val="28"/>
          <w:lang w:eastAsia="ru-RU" w:bidi="ru-RU"/>
        </w:rPr>
      </w:pPr>
      <w:r w:rsidRPr="00194BDF">
        <w:rPr>
          <w:rFonts w:ascii="Times New Roman" w:hAnsi="Times New Roman"/>
          <w:sz w:val="28"/>
          <w:szCs w:val="28"/>
          <w:lang w:eastAsia="ru-RU" w:bidi="ru-RU"/>
        </w:rPr>
        <w:t xml:space="preserve">Додаткові грошові потоки – це грошові потоки, що стосуються інвестиційного </w:t>
      </w:r>
      <w:r w:rsidR="00783149">
        <w:rPr>
          <w:rFonts w:ascii="Times New Roman" w:hAnsi="Times New Roman"/>
          <w:sz w:val="28"/>
          <w:szCs w:val="28"/>
          <w:lang w:eastAsia="ru-RU" w:bidi="ru-RU"/>
        </w:rPr>
        <w:t>проєкту</w:t>
      </w:r>
      <w:r w:rsidRPr="00194BDF">
        <w:rPr>
          <w:rFonts w:ascii="Times New Roman" w:hAnsi="Times New Roman"/>
          <w:sz w:val="28"/>
          <w:szCs w:val="28"/>
          <w:lang w:eastAsia="ru-RU" w:bidi="ru-RU"/>
        </w:rPr>
        <w:t xml:space="preserve">. </w:t>
      </w:r>
    </w:p>
    <w:p w14:paraId="50B4E2B3" w14:textId="4F57DE4E" w:rsidR="003C0266" w:rsidRDefault="00194BDF" w:rsidP="00194BDF">
      <w:pPr>
        <w:widowControl w:val="0"/>
        <w:autoSpaceDE w:val="0"/>
        <w:autoSpaceDN w:val="0"/>
        <w:spacing w:after="0" w:line="240" w:lineRule="auto"/>
        <w:ind w:right="140" w:firstLine="709"/>
        <w:jc w:val="both"/>
        <w:rPr>
          <w:rFonts w:ascii="Times New Roman" w:hAnsi="Times New Roman"/>
          <w:sz w:val="28"/>
          <w:szCs w:val="28"/>
          <w:lang w:eastAsia="ru-RU" w:bidi="ru-RU"/>
        </w:rPr>
      </w:pPr>
      <w:r w:rsidRPr="00194BDF">
        <w:rPr>
          <w:rFonts w:ascii="Times New Roman" w:hAnsi="Times New Roman"/>
          <w:sz w:val="28"/>
          <w:szCs w:val="28"/>
          <w:lang w:eastAsia="ru-RU" w:bidi="ru-RU"/>
        </w:rPr>
        <w:t xml:space="preserve">Додаткові грошові потоки є виразом додаткових вигід і витрат </w:t>
      </w:r>
      <w:r w:rsidR="00783149">
        <w:rPr>
          <w:rFonts w:ascii="Times New Roman" w:hAnsi="Times New Roman"/>
          <w:sz w:val="28"/>
          <w:szCs w:val="28"/>
          <w:lang w:eastAsia="ru-RU" w:bidi="ru-RU"/>
        </w:rPr>
        <w:t>проєкту</w:t>
      </w:r>
      <w:r w:rsidRPr="00194BDF">
        <w:rPr>
          <w:rFonts w:ascii="Times New Roman" w:hAnsi="Times New Roman"/>
          <w:sz w:val="28"/>
          <w:szCs w:val="28"/>
          <w:lang w:eastAsia="ru-RU" w:bidi="ru-RU"/>
        </w:rPr>
        <w:t xml:space="preserve">. Оскільки грошові надходження фірми не ідентичні їхнім доходам, </w:t>
      </w:r>
      <w:r w:rsidR="00783149">
        <w:rPr>
          <w:rFonts w:ascii="Times New Roman" w:hAnsi="Times New Roman"/>
          <w:sz w:val="28"/>
          <w:szCs w:val="28"/>
          <w:lang w:eastAsia="ru-RU" w:bidi="ru-RU"/>
        </w:rPr>
        <w:t>проєкт</w:t>
      </w:r>
      <w:r w:rsidRPr="00194BDF">
        <w:rPr>
          <w:rFonts w:ascii="Times New Roman" w:hAnsi="Times New Roman"/>
          <w:sz w:val="28"/>
          <w:szCs w:val="28"/>
          <w:lang w:eastAsia="ru-RU" w:bidi="ru-RU"/>
        </w:rPr>
        <w:t>ний аналіз використовує поняття грошового потоку. Чистий доход, як правило, розраховується згідно з бухгалтерськими правилами й визначається як різниця між доходами та витратами:</w:t>
      </w:r>
    </w:p>
    <w:p w14:paraId="191660FE" w14:textId="77777777" w:rsidR="008B3EC5" w:rsidRPr="00194BDF" w:rsidRDefault="008B3EC5" w:rsidP="00194BDF">
      <w:pPr>
        <w:widowControl w:val="0"/>
        <w:autoSpaceDE w:val="0"/>
        <w:autoSpaceDN w:val="0"/>
        <w:spacing w:after="0" w:line="240" w:lineRule="auto"/>
        <w:ind w:right="140" w:firstLine="709"/>
        <w:jc w:val="both"/>
        <w:rPr>
          <w:rFonts w:ascii="Times New Roman" w:hAnsi="Times New Roman"/>
          <w:sz w:val="28"/>
          <w:szCs w:val="28"/>
          <w:lang w:eastAsia="ru-RU" w:bidi="ru-RU"/>
        </w:rPr>
      </w:pPr>
    </w:p>
    <w:p w14:paraId="10B12831" w14:textId="3B7FC548" w:rsidR="00194BDF" w:rsidRPr="00194BDF" w:rsidRDefault="00194BDF" w:rsidP="00D77FD6">
      <w:pPr>
        <w:widowControl w:val="0"/>
        <w:autoSpaceDE w:val="0"/>
        <w:autoSpaceDN w:val="0"/>
        <w:spacing w:after="0" w:line="240" w:lineRule="auto"/>
        <w:ind w:right="140" w:firstLine="567"/>
        <w:jc w:val="center"/>
        <w:rPr>
          <w:rFonts w:ascii="Times New Roman" w:hAnsi="Times New Roman"/>
          <w:sz w:val="28"/>
          <w:szCs w:val="28"/>
          <w:lang w:eastAsia="ru-RU" w:bidi="ru-RU"/>
        </w:rPr>
      </w:pPr>
      <w:r w:rsidRPr="00194BDF">
        <w:rPr>
          <w:rFonts w:ascii="Times New Roman" w:hAnsi="Times New Roman"/>
          <w:sz w:val="28"/>
          <w:szCs w:val="28"/>
          <w:lang w:eastAsia="ru-RU" w:bidi="ru-RU"/>
        </w:rPr>
        <w:t>Грошовий потік = Чистий доход + Неявні надходження</w:t>
      </w:r>
    </w:p>
    <w:p w14:paraId="471D4EE8" w14:textId="77777777" w:rsidR="00BA37E1" w:rsidRDefault="00BA37E1" w:rsidP="007A795B">
      <w:pPr>
        <w:widowControl w:val="0"/>
        <w:autoSpaceDE w:val="0"/>
        <w:autoSpaceDN w:val="0"/>
        <w:spacing w:after="0" w:line="240" w:lineRule="auto"/>
        <w:ind w:right="140" w:firstLine="709"/>
        <w:jc w:val="both"/>
        <w:rPr>
          <w:rFonts w:ascii="Times New Roman" w:hAnsi="Times New Roman"/>
          <w:sz w:val="28"/>
          <w:szCs w:val="28"/>
          <w:lang w:eastAsia="ru-RU" w:bidi="ru-RU"/>
        </w:rPr>
      </w:pPr>
    </w:p>
    <w:p w14:paraId="12774E51" w14:textId="77777777" w:rsidR="00D77FD6" w:rsidRPr="00D77FD6" w:rsidRDefault="00D77FD6" w:rsidP="00D77FD6">
      <w:pPr>
        <w:widowControl w:val="0"/>
        <w:autoSpaceDE w:val="0"/>
        <w:autoSpaceDN w:val="0"/>
        <w:spacing w:after="0" w:line="240" w:lineRule="auto"/>
        <w:ind w:right="140" w:firstLine="709"/>
        <w:jc w:val="both"/>
        <w:rPr>
          <w:rFonts w:ascii="Times New Roman" w:hAnsi="Times New Roman"/>
          <w:sz w:val="28"/>
          <w:szCs w:val="28"/>
          <w:lang w:eastAsia="ru-RU" w:bidi="ru-RU"/>
        </w:rPr>
      </w:pPr>
      <w:r w:rsidRPr="00D77FD6">
        <w:rPr>
          <w:rFonts w:ascii="Times New Roman" w:hAnsi="Times New Roman"/>
          <w:sz w:val="28"/>
          <w:szCs w:val="28"/>
          <w:lang w:eastAsia="ru-RU" w:bidi="ru-RU"/>
        </w:rPr>
        <w:t>Головна складова неявних надходжень – це амортизаційні відрахування.</w:t>
      </w:r>
    </w:p>
    <w:p w14:paraId="4F273D32" w14:textId="060441CF" w:rsidR="008B3EC5" w:rsidRPr="00703F9F" w:rsidRDefault="00D77FD6" w:rsidP="00D77FD6">
      <w:pPr>
        <w:widowControl w:val="0"/>
        <w:autoSpaceDE w:val="0"/>
        <w:autoSpaceDN w:val="0"/>
        <w:spacing w:after="0" w:line="240" w:lineRule="auto"/>
        <w:ind w:right="140" w:firstLine="709"/>
        <w:jc w:val="both"/>
        <w:rPr>
          <w:rFonts w:ascii="Times New Roman" w:hAnsi="Times New Roman"/>
          <w:sz w:val="28"/>
          <w:szCs w:val="28"/>
          <w:lang w:eastAsia="ru-RU" w:bidi="ru-RU"/>
        </w:rPr>
      </w:pPr>
      <w:r w:rsidRPr="00D77FD6">
        <w:rPr>
          <w:rFonts w:ascii="Times New Roman" w:hAnsi="Times New Roman"/>
          <w:sz w:val="28"/>
          <w:szCs w:val="28"/>
          <w:lang w:eastAsia="ru-RU" w:bidi="ru-RU"/>
        </w:rPr>
        <w:t>Як критерій оцінки доцільності грошового проєкту виступають додаткові грошові потоки, які утворюються в результаті здійснення проєкту.</w:t>
      </w:r>
    </w:p>
    <w:p w14:paraId="6519BC96" w14:textId="59395653" w:rsidR="0000344B" w:rsidRPr="00703F9F" w:rsidRDefault="003C0266" w:rsidP="00C6549B">
      <w:pPr>
        <w:widowControl w:val="0"/>
        <w:autoSpaceDE w:val="0"/>
        <w:autoSpaceDN w:val="0"/>
        <w:spacing w:after="0" w:line="240" w:lineRule="auto"/>
        <w:ind w:right="256"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lastRenderedPageBreak/>
        <w:t xml:space="preserve">Таблиця </w:t>
      </w:r>
      <w:r w:rsidR="007A795B">
        <w:rPr>
          <w:rFonts w:ascii="Times New Roman" w:hAnsi="Times New Roman"/>
          <w:sz w:val="28"/>
          <w:szCs w:val="28"/>
          <w:lang w:eastAsia="ru-RU" w:bidi="ru-RU"/>
        </w:rPr>
        <w:t>4</w:t>
      </w:r>
      <w:r w:rsidRPr="00703F9F">
        <w:rPr>
          <w:rFonts w:ascii="Times New Roman" w:hAnsi="Times New Roman"/>
          <w:sz w:val="28"/>
          <w:szCs w:val="28"/>
          <w:lang w:eastAsia="ru-RU" w:bidi="ru-RU"/>
        </w:rPr>
        <w:t>.</w:t>
      </w:r>
      <w:r w:rsidR="007A795B">
        <w:rPr>
          <w:rFonts w:ascii="Times New Roman" w:hAnsi="Times New Roman"/>
          <w:sz w:val="28"/>
          <w:szCs w:val="28"/>
          <w:lang w:eastAsia="ru-RU" w:bidi="ru-RU"/>
        </w:rPr>
        <w:t>1</w:t>
      </w:r>
      <w:r w:rsidRPr="00703F9F">
        <w:rPr>
          <w:rFonts w:ascii="Times New Roman" w:hAnsi="Times New Roman"/>
          <w:sz w:val="28"/>
          <w:szCs w:val="28"/>
          <w:lang w:eastAsia="ru-RU" w:bidi="ru-RU"/>
        </w:rPr>
        <w:t xml:space="preserve"> – Додаткові грошові надходження та виплати </w:t>
      </w:r>
      <w:r w:rsidR="00783149">
        <w:rPr>
          <w:rFonts w:ascii="Times New Roman" w:hAnsi="Times New Roman"/>
          <w:sz w:val="28"/>
          <w:szCs w:val="28"/>
          <w:lang w:eastAsia="ru-RU" w:bidi="ru-RU"/>
        </w:rPr>
        <w:t>проєкту</w:t>
      </w:r>
    </w:p>
    <w:tbl>
      <w:tblPr>
        <w:tblpPr w:leftFromText="180" w:rightFromText="180" w:vertAnchor="text" w:horzAnchor="margin" w:tblpY="117"/>
        <w:tblW w:w="9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8"/>
        <w:gridCol w:w="4685"/>
      </w:tblGrid>
      <w:tr w:rsidR="0000344B" w:rsidRPr="00703F9F" w14:paraId="1EB2BE79" w14:textId="77777777" w:rsidTr="008B3EC5">
        <w:trPr>
          <w:trHeight w:val="701"/>
        </w:trPr>
        <w:tc>
          <w:tcPr>
            <w:tcW w:w="4708" w:type="dxa"/>
            <w:shd w:val="clear" w:color="auto" w:fill="auto"/>
          </w:tcPr>
          <w:p w14:paraId="2764BFF4" w14:textId="20E38B4A" w:rsidR="0000344B" w:rsidRPr="00703F9F" w:rsidRDefault="0000344B" w:rsidP="00C6549B">
            <w:pPr>
              <w:widowControl w:val="0"/>
              <w:autoSpaceDE w:val="0"/>
              <w:autoSpaceDN w:val="0"/>
              <w:spacing w:after="0" w:line="240" w:lineRule="auto"/>
              <w:ind w:right="107" w:firstLine="709"/>
              <w:rPr>
                <w:rFonts w:ascii="Times New Roman" w:eastAsia="Calibri" w:hAnsi="Times New Roman"/>
                <w:bCs/>
                <w:sz w:val="24"/>
                <w:lang w:eastAsia="ru-RU" w:bidi="ru-RU"/>
              </w:rPr>
            </w:pPr>
            <w:r w:rsidRPr="00703F9F">
              <w:rPr>
                <w:rFonts w:ascii="Times New Roman" w:eastAsia="Calibri" w:hAnsi="Times New Roman"/>
                <w:bCs/>
                <w:sz w:val="24"/>
                <w:lang w:eastAsia="ru-RU" w:bidi="ru-RU"/>
              </w:rPr>
              <w:t xml:space="preserve">Можливі додаткові вигоди (грошові припливи за </w:t>
            </w:r>
            <w:r w:rsidR="00783149">
              <w:rPr>
                <w:rFonts w:ascii="Times New Roman" w:eastAsia="Calibri" w:hAnsi="Times New Roman"/>
                <w:bCs/>
                <w:sz w:val="24"/>
                <w:lang w:eastAsia="ru-RU" w:bidi="ru-RU"/>
              </w:rPr>
              <w:t>проєктом</w:t>
            </w:r>
            <w:r w:rsidRPr="00703F9F">
              <w:rPr>
                <w:rFonts w:ascii="Times New Roman" w:eastAsia="Calibri" w:hAnsi="Times New Roman"/>
                <w:bCs/>
                <w:sz w:val="24"/>
                <w:lang w:eastAsia="ru-RU" w:bidi="ru-RU"/>
              </w:rPr>
              <w:t>)</w:t>
            </w:r>
          </w:p>
        </w:tc>
        <w:tc>
          <w:tcPr>
            <w:tcW w:w="4685" w:type="dxa"/>
            <w:shd w:val="clear" w:color="auto" w:fill="auto"/>
          </w:tcPr>
          <w:p w14:paraId="5F24B7F9" w14:textId="04187106" w:rsidR="0000344B" w:rsidRPr="00703F9F" w:rsidRDefault="0000344B" w:rsidP="00C6549B">
            <w:pPr>
              <w:widowControl w:val="0"/>
              <w:autoSpaceDE w:val="0"/>
              <w:autoSpaceDN w:val="0"/>
              <w:spacing w:after="0" w:line="240" w:lineRule="auto"/>
              <w:ind w:right="200" w:firstLine="709"/>
              <w:rPr>
                <w:rFonts w:ascii="Times New Roman" w:eastAsia="Calibri" w:hAnsi="Times New Roman"/>
                <w:bCs/>
                <w:sz w:val="24"/>
                <w:lang w:eastAsia="ru-RU" w:bidi="ru-RU"/>
              </w:rPr>
            </w:pPr>
            <w:r w:rsidRPr="00703F9F">
              <w:rPr>
                <w:rFonts w:ascii="Times New Roman" w:eastAsia="Calibri" w:hAnsi="Times New Roman"/>
                <w:bCs/>
                <w:sz w:val="24"/>
                <w:lang w:eastAsia="ru-RU" w:bidi="ru-RU"/>
              </w:rPr>
              <w:t xml:space="preserve">Можливі додаткові заграти (грошові відтоки за </w:t>
            </w:r>
            <w:r w:rsidR="00783149">
              <w:rPr>
                <w:rFonts w:ascii="Times New Roman" w:eastAsia="Calibri" w:hAnsi="Times New Roman"/>
                <w:bCs/>
                <w:sz w:val="24"/>
                <w:lang w:eastAsia="ru-RU" w:bidi="ru-RU"/>
              </w:rPr>
              <w:t>проєктом</w:t>
            </w:r>
            <w:r w:rsidRPr="00703F9F">
              <w:rPr>
                <w:rFonts w:ascii="Times New Roman" w:eastAsia="Calibri" w:hAnsi="Times New Roman"/>
                <w:bCs/>
                <w:sz w:val="24"/>
                <w:lang w:eastAsia="ru-RU" w:bidi="ru-RU"/>
              </w:rPr>
              <w:t>)</w:t>
            </w:r>
          </w:p>
        </w:tc>
      </w:tr>
      <w:tr w:rsidR="0000344B" w:rsidRPr="00703F9F" w14:paraId="1843E671" w14:textId="77777777" w:rsidTr="008B3EC5">
        <w:trPr>
          <w:trHeight w:val="4628"/>
        </w:trPr>
        <w:tc>
          <w:tcPr>
            <w:tcW w:w="4708" w:type="dxa"/>
            <w:shd w:val="clear" w:color="auto" w:fill="auto"/>
          </w:tcPr>
          <w:p w14:paraId="4A41FAD4" w14:textId="77777777" w:rsidR="0000344B" w:rsidRPr="00703F9F" w:rsidRDefault="0000344B" w:rsidP="00FC1239">
            <w:pPr>
              <w:widowControl w:val="0"/>
              <w:numPr>
                <w:ilvl w:val="0"/>
                <w:numId w:val="16"/>
              </w:numPr>
              <w:tabs>
                <w:tab w:val="left" w:pos="416"/>
                <w:tab w:val="left" w:pos="557"/>
              </w:tabs>
              <w:autoSpaceDE w:val="0"/>
              <w:autoSpaceDN w:val="0"/>
              <w:spacing w:after="0" w:line="240" w:lineRule="auto"/>
              <w:ind w:left="0" w:right="249" w:firstLine="132"/>
              <w:jc w:val="both"/>
              <w:rPr>
                <w:rFonts w:ascii="Times New Roman" w:eastAsia="Calibri" w:hAnsi="Times New Roman"/>
                <w:sz w:val="24"/>
                <w:lang w:eastAsia="ru-RU" w:bidi="ru-RU"/>
              </w:rPr>
            </w:pPr>
            <w:r w:rsidRPr="00703F9F">
              <w:rPr>
                <w:rFonts w:ascii="Times New Roman" w:eastAsia="Calibri" w:hAnsi="Times New Roman"/>
                <w:sz w:val="24"/>
                <w:lang w:eastAsia="ru-RU" w:bidi="ru-RU"/>
              </w:rPr>
              <w:t xml:space="preserve">Надходження коштів від </w:t>
            </w:r>
            <w:r w:rsidRPr="00703F9F">
              <w:rPr>
                <w:rFonts w:ascii="Times New Roman" w:eastAsia="Calibri" w:hAnsi="Times New Roman"/>
                <w:spacing w:val="2"/>
                <w:sz w:val="24"/>
                <w:lang w:eastAsia="ru-RU" w:bidi="ru-RU"/>
              </w:rPr>
              <w:t xml:space="preserve">продажу </w:t>
            </w:r>
            <w:r w:rsidRPr="00703F9F">
              <w:rPr>
                <w:rFonts w:ascii="Times New Roman" w:eastAsia="Calibri" w:hAnsi="Times New Roman"/>
                <w:spacing w:val="3"/>
                <w:sz w:val="24"/>
                <w:lang w:eastAsia="ru-RU" w:bidi="ru-RU"/>
              </w:rPr>
              <w:t>застарілих</w:t>
            </w:r>
            <w:r w:rsidRPr="00703F9F">
              <w:rPr>
                <w:rFonts w:ascii="Times New Roman" w:eastAsia="Calibri" w:hAnsi="Times New Roman"/>
                <w:spacing w:val="11"/>
                <w:sz w:val="24"/>
                <w:lang w:eastAsia="ru-RU" w:bidi="ru-RU"/>
              </w:rPr>
              <w:t xml:space="preserve"> </w:t>
            </w:r>
            <w:r w:rsidRPr="00703F9F">
              <w:rPr>
                <w:rFonts w:ascii="Times New Roman" w:eastAsia="Calibri" w:hAnsi="Times New Roman"/>
                <w:spacing w:val="3"/>
                <w:sz w:val="24"/>
                <w:lang w:eastAsia="ru-RU" w:bidi="ru-RU"/>
              </w:rPr>
              <w:t>фондів</w:t>
            </w:r>
          </w:p>
          <w:p w14:paraId="60406CCF" w14:textId="77777777" w:rsidR="0000344B" w:rsidRPr="00703F9F" w:rsidRDefault="0000344B" w:rsidP="00FC1239">
            <w:pPr>
              <w:widowControl w:val="0"/>
              <w:numPr>
                <w:ilvl w:val="0"/>
                <w:numId w:val="16"/>
              </w:numPr>
              <w:tabs>
                <w:tab w:val="left" w:pos="416"/>
                <w:tab w:val="left" w:pos="557"/>
                <w:tab w:val="left" w:pos="709"/>
              </w:tabs>
              <w:autoSpaceDE w:val="0"/>
              <w:autoSpaceDN w:val="0"/>
              <w:spacing w:after="0" w:line="240" w:lineRule="auto"/>
              <w:ind w:left="0" w:right="249" w:firstLine="132"/>
              <w:jc w:val="both"/>
              <w:rPr>
                <w:rFonts w:ascii="Times New Roman" w:eastAsia="Calibri" w:hAnsi="Times New Roman"/>
                <w:sz w:val="24"/>
                <w:lang w:eastAsia="ru-RU" w:bidi="ru-RU"/>
              </w:rPr>
            </w:pPr>
            <w:r w:rsidRPr="00703F9F">
              <w:rPr>
                <w:rFonts w:ascii="Times New Roman" w:eastAsia="Calibri" w:hAnsi="Times New Roman"/>
                <w:sz w:val="24"/>
                <w:lang w:eastAsia="ru-RU" w:bidi="ru-RU"/>
              </w:rPr>
              <w:t xml:space="preserve">Економія витрат на обслуговування </w:t>
            </w:r>
            <w:r w:rsidRPr="00703F9F">
              <w:rPr>
                <w:rFonts w:ascii="Times New Roman" w:eastAsia="Calibri" w:hAnsi="Times New Roman"/>
                <w:spacing w:val="2"/>
                <w:sz w:val="24"/>
                <w:lang w:eastAsia="ru-RU" w:bidi="ru-RU"/>
              </w:rPr>
              <w:t xml:space="preserve">обладнання </w:t>
            </w:r>
            <w:r w:rsidRPr="00703F9F">
              <w:rPr>
                <w:rFonts w:ascii="Times New Roman" w:eastAsia="Calibri" w:hAnsi="Times New Roman"/>
                <w:sz w:val="24"/>
                <w:lang w:eastAsia="ru-RU" w:bidi="ru-RU"/>
              </w:rPr>
              <w:t xml:space="preserve">завдяки </w:t>
            </w:r>
            <w:r w:rsidRPr="00703F9F">
              <w:rPr>
                <w:rFonts w:ascii="Times New Roman" w:eastAsia="Calibri" w:hAnsi="Times New Roman"/>
                <w:spacing w:val="2"/>
                <w:sz w:val="24"/>
                <w:lang w:eastAsia="ru-RU" w:bidi="ru-RU"/>
              </w:rPr>
              <w:t xml:space="preserve">зміні </w:t>
            </w:r>
            <w:r w:rsidRPr="00703F9F">
              <w:rPr>
                <w:rFonts w:ascii="Times New Roman" w:eastAsia="Calibri" w:hAnsi="Times New Roman"/>
                <w:spacing w:val="3"/>
                <w:sz w:val="24"/>
                <w:lang w:eastAsia="ru-RU" w:bidi="ru-RU"/>
              </w:rPr>
              <w:t>застарілих фондів</w:t>
            </w:r>
          </w:p>
          <w:p w14:paraId="229B1A37" w14:textId="77777777" w:rsidR="0000344B" w:rsidRPr="00703F9F" w:rsidRDefault="0000344B" w:rsidP="00FC1239">
            <w:pPr>
              <w:widowControl w:val="0"/>
              <w:numPr>
                <w:ilvl w:val="0"/>
                <w:numId w:val="16"/>
              </w:numPr>
              <w:tabs>
                <w:tab w:val="left" w:pos="416"/>
                <w:tab w:val="left" w:pos="557"/>
                <w:tab w:val="left" w:pos="709"/>
              </w:tabs>
              <w:autoSpaceDE w:val="0"/>
              <w:autoSpaceDN w:val="0"/>
              <w:spacing w:after="0" w:line="240" w:lineRule="auto"/>
              <w:ind w:left="0" w:right="249" w:firstLine="132"/>
              <w:jc w:val="both"/>
              <w:rPr>
                <w:rFonts w:ascii="Times New Roman" w:eastAsia="Calibri" w:hAnsi="Times New Roman"/>
                <w:sz w:val="24"/>
                <w:lang w:eastAsia="ru-RU" w:bidi="ru-RU"/>
              </w:rPr>
            </w:pPr>
            <w:r w:rsidRPr="00703F9F">
              <w:rPr>
                <w:rFonts w:ascii="Times New Roman" w:eastAsia="Calibri" w:hAnsi="Times New Roman"/>
                <w:spacing w:val="4"/>
                <w:sz w:val="24"/>
                <w:lang w:eastAsia="ru-RU" w:bidi="ru-RU"/>
              </w:rPr>
              <w:t xml:space="preserve">Додаткові амортизаційні відрахування </w:t>
            </w:r>
            <w:r w:rsidRPr="00703F9F">
              <w:rPr>
                <w:rFonts w:ascii="Times New Roman" w:eastAsia="Calibri" w:hAnsi="Times New Roman"/>
                <w:spacing w:val="2"/>
                <w:sz w:val="24"/>
                <w:lang w:eastAsia="ru-RU" w:bidi="ru-RU"/>
              </w:rPr>
              <w:t xml:space="preserve">на </w:t>
            </w:r>
            <w:r w:rsidRPr="00703F9F">
              <w:rPr>
                <w:rFonts w:ascii="Times New Roman" w:eastAsia="Calibri" w:hAnsi="Times New Roman"/>
                <w:spacing w:val="3"/>
                <w:sz w:val="24"/>
                <w:lang w:eastAsia="ru-RU" w:bidi="ru-RU"/>
              </w:rPr>
              <w:t>нове</w:t>
            </w:r>
            <w:r w:rsidRPr="00703F9F">
              <w:rPr>
                <w:rFonts w:ascii="Times New Roman" w:eastAsia="Calibri" w:hAnsi="Times New Roman"/>
                <w:spacing w:val="8"/>
                <w:sz w:val="24"/>
                <w:lang w:eastAsia="ru-RU" w:bidi="ru-RU"/>
              </w:rPr>
              <w:t xml:space="preserve"> </w:t>
            </w:r>
            <w:r w:rsidRPr="00703F9F">
              <w:rPr>
                <w:rFonts w:ascii="Times New Roman" w:eastAsia="Calibri" w:hAnsi="Times New Roman"/>
                <w:spacing w:val="2"/>
                <w:sz w:val="24"/>
                <w:lang w:eastAsia="ru-RU" w:bidi="ru-RU"/>
              </w:rPr>
              <w:t>обладнання</w:t>
            </w:r>
          </w:p>
          <w:p w14:paraId="334981BA" w14:textId="77777777" w:rsidR="0000344B" w:rsidRPr="00703F9F" w:rsidRDefault="0000344B" w:rsidP="00FC1239">
            <w:pPr>
              <w:widowControl w:val="0"/>
              <w:numPr>
                <w:ilvl w:val="0"/>
                <w:numId w:val="16"/>
              </w:numPr>
              <w:tabs>
                <w:tab w:val="left" w:pos="416"/>
                <w:tab w:val="left" w:pos="557"/>
                <w:tab w:val="left" w:pos="709"/>
              </w:tabs>
              <w:autoSpaceDE w:val="0"/>
              <w:autoSpaceDN w:val="0"/>
              <w:spacing w:after="0" w:line="240" w:lineRule="auto"/>
              <w:ind w:left="0" w:right="249" w:firstLine="132"/>
              <w:jc w:val="both"/>
              <w:rPr>
                <w:rFonts w:ascii="Times New Roman" w:eastAsia="Calibri" w:hAnsi="Times New Roman"/>
                <w:sz w:val="24"/>
                <w:lang w:eastAsia="ru-RU" w:bidi="ru-RU"/>
              </w:rPr>
            </w:pPr>
            <w:r w:rsidRPr="00703F9F">
              <w:rPr>
                <w:rFonts w:ascii="Times New Roman" w:eastAsia="Calibri" w:hAnsi="Times New Roman"/>
                <w:spacing w:val="3"/>
                <w:sz w:val="24"/>
                <w:lang w:eastAsia="ru-RU" w:bidi="ru-RU"/>
              </w:rPr>
              <w:t xml:space="preserve">Пільги </w:t>
            </w:r>
            <w:r w:rsidRPr="00703F9F">
              <w:rPr>
                <w:rFonts w:ascii="Times New Roman" w:eastAsia="Calibri" w:hAnsi="Times New Roman"/>
                <w:sz w:val="24"/>
                <w:lang w:eastAsia="ru-RU" w:bidi="ru-RU"/>
              </w:rPr>
              <w:t xml:space="preserve">з </w:t>
            </w:r>
            <w:r w:rsidRPr="00703F9F">
              <w:rPr>
                <w:rFonts w:ascii="Times New Roman" w:eastAsia="Calibri" w:hAnsi="Times New Roman"/>
                <w:spacing w:val="2"/>
                <w:sz w:val="24"/>
                <w:lang w:eastAsia="ru-RU" w:bidi="ru-RU"/>
              </w:rPr>
              <w:t xml:space="preserve">оподаткування </w:t>
            </w:r>
            <w:r w:rsidRPr="00703F9F">
              <w:rPr>
                <w:rFonts w:ascii="Times New Roman" w:eastAsia="Calibri" w:hAnsi="Times New Roman"/>
                <w:sz w:val="24"/>
                <w:lang w:eastAsia="ru-RU" w:bidi="ru-RU"/>
              </w:rPr>
              <w:t xml:space="preserve">при </w:t>
            </w:r>
            <w:r w:rsidRPr="00703F9F">
              <w:rPr>
                <w:rFonts w:ascii="Times New Roman" w:eastAsia="Calibri" w:hAnsi="Times New Roman"/>
                <w:spacing w:val="2"/>
                <w:sz w:val="24"/>
                <w:lang w:eastAsia="ru-RU" w:bidi="ru-RU"/>
              </w:rPr>
              <w:t xml:space="preserve">наданні </w:t>
            </w:r>
            <w:r w:rsidRPr="00703F9F">
              <w:rPr>
                <w:rFonts w:ascii="Times New Roman" w:eastAsia="Calibri" w:hAnsi="Times New Roman"/>
                <w:sz w:val="24"/>
                <w:lang w:eastAsia="ru-RU" w:bidi="ru-RU"/>
              </w:rPr>
              <w:t>інвестиційного</w:t>
            </w:r>
            <w:r w:rsidRPr="00703F9F">
              <w:rPr>
                <w:rFonts w:ascii="Times New Roman" w:eastAsia="Calibri" w:hAnsi="Times New Roman"/>
                <w:spacing w:val="3"/>
                <w:sz w:val="24"/>
                <w:lang w:eastAsia="ru-RU" w:bidi="ru-RU"/>
              </w:rPr>
              <w:t xml:space="preserve"> </w:t>
            </w:r>
            <w:r w:rsidRPr="00703F9F">
              <w:rPr>
                <w:rFonts w:ascii="Times New Roman" w:eastAsia="Calibri" w:hAnsi="Times New Roman"/>
                <w:sz w:val="24"/>
                <w:lang w:eastAsia="ru-RU" w:bidi="ru-RU"/>
              </w:rPr>
              <w:t>кредиту</w:t>
            </w:r>
          </w:p>
          <w:p w14:paraId="26029CEE" w14:textId="77777777" w:rsidR="0000344B" w:rsidRPr="00703F9F" w:rsidRDefault="0000344B" w:rsidP="00FC1239">
            <w:pPr>
              <w:widowControl w:val="0"/>
              <w:numPr>
                <w:ilvl w:val="0"/>
                <w:numId w:val="16"/>
              </w:numPr>
              <w:tabs>
                <w:tab w:val="left" w:pos="416"/>
                <w:tab w:val="left" w:pos="557"/>
                <w:tab w:val="left" w:pos="709"/>
              </w:tabs>
              <w:autoSpaceDE w:val="0"/>
              <w:autoSpaceDN w:val="0"/>
              <w:spacing w:after="0" w:line="240" w:lineRule="auto"/>
              <w:ind w:left="0" w:right="249" w:firstLine="132"/>
              <w:jc w:val="both"/>
              <w:rPr>
                <w:rFonts w:ascii="Times New Roman" w:eastAsia="Calibri" w:hAnsi="Times New Roman"/>
                <w:sz w:val="24"/>
                <w:lang w:eastAsia="ru-RU" w:bidi="ru-RU"/>
              </w:rPr>
            </w:pPr>
            <w:r w:rsidRPr="00703F9F">
              <w:rPr>
                <w:rFonts w:ascii="Times New Roman" w:eastAsia="Calibri" w:hAnsi="Times New Roman"/>
                <w:spacing w:val="3"/>
                <w:sz w:val="24"/>
                <w:lang w:eastAsia="ru-RU" w:bidi="ru-RU"/>
              </w:rPr>
              <w:t xml:space="preserve">Додатковий дохід, одержаний </w:t>
            </w:r>
            <w:r w:rsidRPr="00703F9F">
              <w:rPr>
                <w:rFonts w:ascii="Times New Roman" w:eastAsia="Calibri" w:hAnsi="Times New Roman"/>
                <w:sz w:val="24"/>
                <w:lang w:eastAsia="ru-RU" w:bidi="ru-RU"/>
              </w:rPr>
              <w:t>внаслідок зменшення</w:t>
            </w:r>
            <w:r w:rsidRPr="00703F9F">
              <w:rPr>
                <w:rFonts w:ascii="Times New Roman" w:eastAsia="Calibri" w:hAnsi="Times New Roman"/>
                <w:spacing w:val="15"/>
                <w:sz w:val="24"/>
                <w:lang w:eastAsia="ru-RU" w:bidi="ru-RU"/>
              </w:rPr>
              <w:t xml:space="preserve"> </w:t>
            </w:r>
            <w:r w:rsidRPr="00703F9F">
              <w:rPr>
                <w:rFonts w:ascii="Times New Roman" w:eastAsia="Calibri" w:hAnsi="Times New Roman"/>
                <w:sz w:val="24"/>
                <w:lang w:eastAsia="ru-RU" w:bidi="ru-RU"/>
              </w:rPr>
              <w:t>оподаткування</w:t>
            </w:r>
          </w:p>
          <w:p w14:paraId="4D4B2091" w14:textId="77777777" w:rsidR="0000344B" w:rsidRPr="00703F9F" w:rsidRDefault="0000344B" w:rsidP="00FC1239">
            <w:pPr>
              <w:widowControl w:val="0"/>
              <w:numPr>
                <w:ilvl w:val="0"/>
                <w:numId w:val="16"/>
              </w:numPr>
              <w:tabs>
                <w:tab w:val="left" w:pos="416"/>
                <w:tab w:val="left" w:pos="557"/>
              </w:tabs>
              <w:autoSpaceDE w:val="0"/>
              <w:autoSpaceDN w:val="0"/>
              <w:spacing w:after="0" w:line="240" w:lineRule="auto"/>
              <w:ind w:left="0" w:right="249" w:firstLine="132"/>
              <w:jc w:val="both"/>
              <w:rPr>
                <w:rFonts w:ascii="Times New Roman" w:eastAsia="Calibri" w:hAnsi="Times New Roman"/>
                <w:sz w:val="24"/>
                <w:lang w:eastAsia="ru-RU" w:bidi="ru-RU"/>
              </w:rPr>
            </w:pPr>
            <w:r w:rsidRPr="00703F9F">
              <w:rPr>
                <w:rFonts w:ascii="Times New Roman" w:eastAsia="Calibri" w:hAnsi="Times New Roman"/>
                <w:spacing w:val="2"/>
                <w:sz w:val="24"/>
                <w:lang w:eastAsia="ru-RU" w:bidi="ru-RU"/>
              </w:rPr>
              <w:t xml:space="preserve">Отримання ліквідаційної вартості </w:t>
            </w:r>
            <w:r w:rsidRPr="00703F9F">
              <w:rPr>
                <w:rFonts w:ascii="Times New Roman" w:eastAsia="Calibri" w:hAnsi="Times New Roman"/>
                <w:sz w:val="24"/>
                <w:lang w:eastAsia="ru-RU" w:bidi="ru-RU"/>
              </w:rPr>
              <w:t>нових основних</w:t>
            </w:r>
            <w:r w:rsidRPr="00703F9F">
              <w:rPr>
                <w:rFonts w:ascii="Times New Roman" w:eastAsia="Calibri" w:hAnsi="Times New Roman"/>
                <w:spacing w:val="2"/>
                <w:sz w:val="24"/>
                <w:lang w:eastAsia="ru-RU" w:bidi="ru-RU"/>
              </w:rPr>
              <w:t xml:space="preserve"> </w:t>
            </w:r>
            <w:r w:rsidRPr="00703F9F">
              <w:rPr>
                <w:rFonts w:ascii="Times New Roman" w:eastAsia="Calibri" w:hAnsi="Times New Roman"/>
                <w:sz w:val="24"/>
                <w:lang w:eastAsia="ru-RU" w:bidi="ru-RU"/>
              </w:rPr>
              <w:t>фондів</w:t>
            </w:r>
          </w:p>
          <w:p w14:paraId="562D26CD" w14:textId="77777777" w:rsidR="0000344B" w:rsidRPr="00703F9F" w:rsidRDefault="0000344B" w:rsidP="00FC1239">
            <w:pPr>
              <w:widowControl w:val="0"/>
              <w:numPr>
                <w:ilvl w:val="0"/>
                <w:numId w:val="16"/>
              </w:numPr>
              <w:tabs>
                <w:tab w:val="left" w:pos="416"/>
                <w:tab w:val="left" w:pos="557"/>
              </w:tabs>
              <w:autoSpaceDE w:val="0"/>
              <w:autoSpaceDN w:val="0"/>
              <w:spacing w:after="0" w:line="240" w:lineRule="auto"/>
              <w:ind w:left="0" w:right="249" w:firstLine="132"/>
              <w:jc w:val="both"/>
              <w:rPr>
                <w:rFonts w:ascii="Times New Roman" w:eastAsia="Calibri" w:hAnsi="Times New Roman"/>
                <w:sz w:val="24"/>
                <w:lang w:eastAsia="ru-RU" w:bidi="ru-RU"/>
              </w:rPr>
            </w:pPr>
            <w:r w:rsidRPr="00703F9F">
              <w:rPr>
                <w:rFonts w:ascii="Times New Roman" w:eastAsia="Calibri" w:hAnsi="Times New Roman"/>
                <w:spacing w:val="3"/>
                <w:sz w:val="24"/>
                <w:lang w:eastAsia="ru-RU" w:bidi="ru-RU"/>
              </w:rPr>
              <w:t xml:space="preserve">Зниження собівартості випуску </w:t>
            </w:r>
            <w:r w:rsidRPr="00703F9F">
              <w:rPr>
                <w:rFonts w:ascii="Times New Roman" w:eastAsia="Calibri" w:hAnsi="Times New Roman"/>
                <w:spacing w:val="4"/>
                <w:sz w:val="24"/>
                <w:lang w:eastAsia="ru-RU" w:bidi="ru-RU"/>
              </w:rPr>
              <w:t>продукції</w:t>
            </w:r>
          </w:p>
          <w:p w14:paraId="1D36754B" w14:textId="77777777" w:rsidR="0000344B" w:rsidRPr="00703F9F" w:rsidRDefault="0000344B" w:rsidP="00FC1239">
            <w:pPr>
              <w:widowControl w:val="0"/>
              <w:numPr>
                <w:ilvl w:val="0"/>
                <w:numId w:val="16"/>
              </w:numPr>
              <w:tabs>
                <w:tab w:val="left" w:pos="416"/>
                <w:tab w:val="left" w:pos="557"/>
              </w:tabs>
              <w:autoSpaceDE w:val="0"/>
              <w:autoSpaceDN w:val="0"/>
              <w:spacing w:after="0" w:line="240" w:lineRule="auto"/>
              <w:ind w:left="0" w:right="249" w:firstLine="132"/>
              <w:jc w:val="both"/>
              <w:rPr>
                <w:rFonts w:ascii="Times New Roman" w:eastAsia="Calibri" w:hAnsi="Times New Roman"/>
                <w:sz w:val="24"/>
                <w:lang w:eastAsia="ru-RU" w:bidi="ru-RU"/>
              </w:rPr>
            </w:pPr>
            <w:r w:rsidRPr="00703F9F">
              <w:rPr>
                <w:rFonts w:ascii="Times New Roman" w:eastAsia="Calibri" w:hAnsi="Times New Roman"/>
                <w:sz w:val="24"/>
                <w:lang w:eastAsia="ru-RU" w:bidi="ru-RU"/>
              </w:rPr>
              <w:t>Збільшення обсягу</w:t>
            </w:r>
            <w:r w:rsidRPr="00703F9F">
              <w:rPr>
                <w:rFonts w:ascii="Times New Roman" w:eastAsia="Calibri" w:hAnsi="Times New Roman"/>
                <w:spacing w:val="3"/>
                <w:sz w:val="24"/>
                <w:lang w:eastAsia="ru-RU" w:bidi="ru-RU"/>
              </w:rPr>
              <w:t xml:space="preserve"> </w:t>
            </w:r>
            <w:r w:rsidRPr="00703F9F">
              <w:rPr>
                <w:rFonts w:ascii="Times New Roman" w:eastAsia="Calibri" w:hAnsi="Times New Roman"/>
                <w:sz w:val="24"/>
                <w:lang w:eastAsia="ru-RU" w:bidi="ru-RU"/>
              </w:rPr>
              <w:t>продажу</w:t>
            </w:r>
          </w:p>
        </w:tc>
        <w:tc>
          <w:tcPr>
            <w:tcW w:w="4685" w:type="dxa"/>
            <w:shd w:val="clear" w:color="auto" w:fill="auto"/>
          </w:tcPr>
          <w:p w14:paraId="4D3E8A86" w14:textId="77777777" w:rsidR="0000344B" w:rsidRPr="00703F9F" w:rsidRDefault="0000344B" w:rsidP="00FC1239">
            <w:pPr>
              <w:widowControl w:val="0"/>
              <w:numPr>
                <w:ilvl w:val="0"/>
                <w:numId w:val="15"/>
              </w:numPr>
              <w:tabs>
                <w:tab w:val="left" w:pos="304"/>
                <w:tab w:val="left" w:pos="446"/>
                <w:tab w:val="left" w:pos="730"/>
              </w:tabs>
              <w:autoSpaceDE w:val="0"/>
              <w:autoSpaceDN w:val="0"/>
              <w:spacing w:after="0" w:line="240" w:lineRule="auto"/>
              <w:ind w:left="106" w:right="58" w:firstLine="142"/>
              <w:jc w:val="both"/>
              <w:rPr>
                <w:rFonts w:ascii="Times New Roman" w:eastAsia="Calibri" w:hAnsi="Times New Roman"/>
                <w:sz w:val="24"/>
                <w:lang w:eastAsia="ru-RU" w:bidi="ru-RU"/>
              </w:rPr>
            </w:pPr>
            <w:r w:rsidRPr="00703F9F">
              <w:rPr>
                <w:rFonts w:ascii="Times New Roman" w:eastAsia="Calibri" w:hAnsi="Times New Roman"/>
                <w:sz w:val="24"/>
                <w:lang w:eastAsia="ru-RU" w:bidi="ru-RU"/>
              </w:rPr>
              <w:t xml:space="preserve">Витрати на придбання </w:t>
            </w:r>
            <w:r w:rsidRPr="00703F9F">
              <w:rPr>
                <w:rFonts w:ascii="Times New Roman" w:eastAsia="Calibri" w:hAnsi="Times New Roman"/>
                <w:spacing w:val="2"/>
                <w:sz w:val="24"/>
                <w:lang w:eastAsia="ru-RU" w:bidi="ru-RU"/>
              </w:rPr>
              <w:t xml:space="preserve">обладнання </w:t>
            </w:r>
            <w:r w:rsidRPr="00703F9F">
              <w:rPr>
                <w:rFonts w:ascii="Times New Roman" w:eastAsia="Calibri" w:hAnsi="Times New Roman"/>
                <w:spacing w:val="3"/>
                <w:sz w:val="24"/>
                <w:lang w:eastAsia="ru-RU" w:bidi="ru-RU"/>
              </w:rPr>
              <w:t xml:space="preserve">(які містять </w:t>
            </w:r>
            <w:r w:rsidRPr="00703F9F">
              <w:rPr>
                <w:rFonts w:ascii="Times New Roman" w:eastAsia="Calibri" w:hAnsi="Times New Roman"/>
                <w:sz w:val="24"/>
                <w:lang w:eastAsia="ru-RU" w:bidi="ru-RU"/>
              </w:rPr>
              <w:t xml:space="preserve">у </w:t>
            </w:r>
            <w:r w:rsidRPr="00703F9F">
              <w:rPr>
                <w:rFonts w:ascii="Times New Roman" w:eastAsia="Calibri" w:hAnsi="Times New Roman"/>
                <w:spacing w:val="2"/>
                <w:sz w:val="24"/>
                <w:lang w:eastAsia="ru-RU" w:bidi="ru-RU"/>
              </w:rPr>
              <w:t xml:space="preserve">собі </w:t>
            </w:r>
            <w:r w:rsidRPr="00703F9F">
              <w:rPr>
                <w:rFonts w:ascii="Times New Roman" w:eastAsia="Calibri" w:hAnsi="Times New Roman"/>
                <w:spacing w:val="4"/>
                <w:sz w:val="24"/>
                <w:lang w:eastAsia="ru-RU" w:bidi="ru-RU"/>
              </w:rPr>
              <w:t xml:space="preserve">ціну </w:t>
            </w:r>
            <w:r w:rsidRPr="00703F9F">
              <w:rPr>
                <w:rFonts w:ascii="Times New Roman" w:eastAsia="Calibri" w:hAnsi="Times New Roman"/>
                <w:spacing w:val="3"/>
                <w:sz w:val="24"/>
                <w:lang w:eastAsia="ru-RU" w:bidi="ru-RU"/>
              </w:rPr>
              <w:t xml:space="preserve">покупки </w:t>
            </w:r>
            <w:r w:rsidRPr="00703F9F">
              <w:rPr>
                <w:rFonts w:ascii="Times New Roman" w:eastAsia="Calibri" w:hAnsi="Times New Roman"/>
                <w:spacing w:val="2"/>
                <w:sz w:val="24"/>
                <w:lang w:eastAsia="ru-RU" w:bidi="ru-RU"/>
              </w:rPr>
              <w:t xml:space="preserve">та </w:t>
            </w:r>
            <w:r w:rsidRPr="00703F9F">
              <w:rPr>
                <w:rFonts w:ascii="Times New Roman" w:eastAsia="Calibri" w:hAnsi="Times New Roman"/>
                <w:sz w:val="24"/>
                <w:lang w:eastAsia="ru-RU" w:bidi="ru-RU"/>
              </w:rPr>
              <w:t>витрати, пов'язані зі</w:t>
            </w:r>
            <w:r w:rsidRPr="00703F9F">
              <w:rPr>
                <w:rFonts w:ascii="Times New Roman" w:eastAsia="Calibri" w:hAnsi="Times New Roman"/>
                <w:spacing w:val="10"/>
                <w:sz w:val="24"/>
                <w:lang w:eastAsia="ru-RU" w:bidi="ru-RU"/>
              </w:rPr>
              <w:t xml:space="preserve"> </w:t>
            </w:r>
            <w:r w:rsidRPr="00703F9F">
              <w:rPr>
                <w:rFonts w:ascii="Times New Roman" w:eastAsia="Calibri" w:hAnsi="Times New Roman"/>
                <w:sz w:val="24"/>
                <w:lang w:eastAsia="ru-RU" w:bidi="ru-RU"/>
              </w:rPr>
              <w:t>встановленням)</w:t>
            </w:r>
          </w:p>
          <w:p w14:paraId="73550D12" w14:textId="77777777" w:rsidR="0000344B" w:rsidRPr="00703F9F" w:rsidRDefault="0000344B" w:rsidP="00FC1239">
            <w:pPr>
              <w:widowControl w:val="0"/>
              <w:numPr>
                <w:ilvl w:val="0"/>
                <w:numId w:val="15"/>
              </w:numPr>
              <w:tabs>
                <w:tab w:val="left" w:pos="304"/>
                <w:tab w:val="left" w:pos="446"/>
                <w:tab w:val="left" w:pos="730"/>
              </w:tabs>
              <w:autoSpaceDE w:val="0"/>
              <w:autoSpaceDN w:val="0"/>
              <w:spacing w:after="0" w:line="240" w:lineRule="auto"/>
              <w:ind w:left="106" w:right="58" w:firstLine="142"/>
              <w:jc w:val="both"/>
              <w:rPr>
                <w:rFonts w:ascii="Times New Roman" w:eastAsia="Calibri" w:hAnsi="Times New Roman"/>
                <w:sz w:val="24"/>
                <w:lang w:eastAsia="ru-RU" w:bidi="ru-RU"/>
              </w:rPr>
            </w:pPr>
            <w:r w:rsidRPr="00703F9F">
              <w:rPr>
                <w:rFonts w:ascii="Times New Roman" w:eastAsia="Calibri" w:hAnsi="Times New Roman"/>
                <w:sz w:val="24"/>
                <w:lang w:eastAsia="ru-RU" w:bidi="ru-RU"/>
              </w:rPr>
              <w:t xml:space="preserve">Додаткові </w:t>
            </w:r>
            <w:r w:rsidRPr="00703F9F">
              <w:rPr>
                <w:rFonts w:ascii="Times New Roman" w:eastAsia="Calibri" w:hAnsi="Times New Roman"/>
                <w:spacing w:val="2"/>
                <w:sz w:val="24"/>
                <w:lang w:eastAsia="ru-RU" w:bidi="ru-RU"/>
              </w:rPr>
              <w:t xml:space="preserve">щорічні </w:t>
            </w:r>
            <w:r w:rsidRPr="00703F9F">
              <w:rPr>
                <w:rFonts w:ascii="Times New Roman" w:eastAsia="Calibri" w:hAnsi="Times New Roman"/>
                <w:sz w:val="24"/>
                <w:lang w:eastAsia="ru-RU" w:bidi="ru-RU"/>
              </w:rPr>
              <w:t xml:space="preserve">витрати на </w:t>
            </w:r>
            <w:r w:rsidRPr="00703F9F">
              <w:rPr>
                <w:rFonts w:ascii="Times New Roman" w:eastAsia="Calibri" w:hAnsi="Times New Roman"/>
                <w:spacing w:val="3"/>
                <w:sz w:val="24"/>
                <w:lang w:eastAsia="ru-RU" w:bidi="ru-RU"/>
              </w:rPr>
              <w:t xml:space="preserve">виробництво продукції (експлуатаційні </w:t>
            </w:r>
            <w:r w:rsidRPr="00703F9F">
              <w:rPr>
                <w:rFonts w:ascii="Times New Roman" w:eastAsia="Calibri" w:hAnsi="Times New Roman"/>
                <w:spacing w:val="4"/>
                <w:sz w:val="24"/>
                <w:lang w:eastAsia="ru-RU" w:bidi="ru-RU"/>
              </w:rPr>
              <w:t xml:space="preserve">витрати, пов'язані </w:t>
            </w:r>
            <w:r w:rsidRPr="00703F9F">
              <w:rPr>
                <w:rFonts w:ascii="Times New Roman" w:eastAsia="Calibri" w:hAnsi="Times New Roman"/>
                <w:sz w:val="24"/>
                <w:lang w:eastAsia="ru-RU" w:bidi="ru-RU"/>
              </w:rPr>
              <w:t xml:space="preserve">з </w:t>
            </w:r>
            <w:r w:rsidRPr="00703F9F">
              <w:rPr>
                <w:rFonts w:ascii="Times New Roman" w:eastAsia="Calibri" w:hAnsi="Times New Roman"/>
                <w:spacing w:val="4"/>
                <w:sz w:val="24"/>
                <w:lang w:eastAsia="ru-RU" w:bidi="ru-RU"/>
              </w:rPr>
              <w:t xml:space="preserve">роботою нового </w:t>
            </w:r>
            <w:r w:rsidRPr="00703F9F">
              <w:rPr>
                <w:rFonts w:ascii="Times New Roman" w:eastAsia="Calibri" w:hAnsi="Times New Roman"/>
                <w:spacing w:val="3"/>
                <w:sz w:val="24"/>
                <w:lang w:eastAsia="ru-RU" w:bidi="ru-RU"/>
              </w:rPr>
              <w:t>обладнання)</w:t>
            </w:r>
          </w:p>
          <w:p w14:paraId="20E355F1" w14:textId="77777777" w:rsidR="0000344B" w:rsidRPr="00703F9F" w:rsidRDefault="0000344B" w:rsidP="00FC1239">
            <w:pPr>
              <w:widowControl w:val="0"/>
              <w:numPr>
                <w:ilvl w:val="0"/>
                <w:numId w:val="15"/>
              </w:numPr>
              <w:tabs>
                <w:tab w:val="left" w:pos="304"/>
                <w:tab w:val="left" w:pos="446"/>
                <w:tab w:val="left" w:pos="730"/>
              </w:tabs>
              <w:autoSpaceDE w:val="0"/>
              <w:autoSpaceDN w:val="0"/>
              <w:spacing w:after="0" w:line="240" w:lineRule="auto"/>
              <w:ind w:left="106" w:right="58" w:firstLine="142"/>
              <w:jc w:val="both"/>
              <w:rPr>
                <w:rFonts w:ascii="Times New Roman" w:eastAsia="Calibri" w:hAnsi="Times New Roman"/>
                <w:sz w:val="24"/>
                <w:lang w:eastAsia="ru-RU" w:bidi="ru-RU"/>
              </w:rPr>
            </w:pPr>
            <w:r w:rsidRPr="00703F9F">
              <w:rPr>
                <w:rFonts w:ascii="Times New Roman" w:eastAsia="Calibri" w:hAnsi="Times New Roman"/>
                <w:spacing w:val="3"/>
                <w:sz w:val="24"/>
                <w:lang w:eastAsia="ru-RU" w:bidi="ru-RU"/>
              </w:rPr>
              <w:t xml:space="preserve">Зменшення </w:t>
            </w:r>
            <w:r w:rsidRPr="00703F9F">
              <w:rPr>
                <w:rFonts w:ascii="Times New Roman" w:eastAsia="Calibri" w:hAnsi="Times New Roman"/>
                <w:spacing w:val="2"/>
                <w:sz w:val="24"/>
                <w:lang w:eastAsia="ru-RU" w:bidi="ru-RU"/>
              </w:rPr>
              <w:t xml:space="preserve">амортизаційних відрахувань </w:t>
            </w:r>
            <w:r w:rsidRPr="00703F9F">
              <w:rPr>
                <w:rFonts w:ascii="Times New Roman" w:eastAsia="Calibri" w:hAnsi="Times New Roman"/>
                <w:sz w:val="24"/>
                <w:lang w:eastAsia="ru-RU" w:bidi="ru-RU"/>
              </w:rPr>
              <w:t>при продажу основних</w:t>
            </w:r>
            <w:r w:rsidRPr="00703F9F">
              <w:rPr>
                <w:rFonts w:ascii="Times New Roman" w:eastAsia="Calibri" w:hAnsi="Times New Roman"/>
                <w:spacing w:val="9"/>
                <w:sz w:val="24"/>
                <w:lang w:eastAsia="ru-RU" w:bidi="ru-RU"/>
              </w:rPr>
              <w:t xml:space="preserve"> </w:t>
            </w:r>
            <w:r w:rsidRPr="00703F9F">
              <w:rPr>
                <w:rFonts w:ascii="Times New Roman" w:eastAsia="Calibri" w:hAnsi="Times New Roman"/>
                <w:sz w:val="24"/>
                <w:lang w:eastAsia="ru-RU" w:bidi="ru-RU"/>
              </w:rPr>
              <w:t>фондів</w:t>
            </w:r>
          </w:p>
          <w:p w14:paraId="4C64AF54" w14:textId="77777777" w:rsidR="0000344B" w:rsidRPr="00703F9F" w:rsidRDefault="0000344B" w:rsidP="00FC1239">
            <w:pPr>
              <w:widowControl w:val="0"/>
              <w:numPr>
                <w:ilvl w:val="0"/>
                <w:numId w:val="15"/>
              </w:numPr>
              <w:tabs>
                <w:tab w:val="left" w:pos="304"/>
                <w:tab w:val="left" w:pos="446"/>
                <w:tab w:val="left" w:pos="730"/>
              </w:tabs>
              <w:autoSpaceDE w:val="0"/>
              <w:autoSpaceDN w:val="0"/>
              <w:spacing w:after="0" w:line="240" w:lineRule="auto"/>
              <w:ind w:left="106" w:right="58" w:firstLine="142"/>
              <w:jc w:val="both"/>
              <w:rPr>
                <w:rFonts w:ascii="Times New Roman" w:eastAsia="Calibri" w:hAnsi="Times New Roman"/>
                <w:sz w:val="24"/>
                <w:lang w:eastAsia="ru-RU" w:bidi="ru-RU"/>
              </w:rPr>
            </w:pPr>
            <w:r w:rsidRPr="00703F9F">
              <w:rPr>
                <w:rFonts w:ascii="Times New Roman" w:eastAsia="Calibri" w:hAnsi="Times New Roman"/>
                <w:spacing w:val="3"/>
                <w:sz w:val="24"/>
                <w:lang w:eastAsia="ru-RU" w:bidi="ru-RU"/>
              </w:rPr>
              <w:t xml:space="preserve">Податки </w:t>
            </w:r>
            <w:r w:rsidRPr="00703F9F">
              <w:rPr>
                <w:rFonts w:ascii="Times New Roman" w:eastAsia="Calibri" w:hAnsi="Times New Roman"/>
                <w:spacing w:val="2"/>
                <w:sz w:val="24"/>
                <w:lang w:eastAsia="ru-RU" w:bidi="ru-RU"/>
              </w:rPr>
              <w:t xml:space="preserve">на </w:t>
            </w:r>
            <w:r w:rsidRPr="00703F9F">
              <w:rPr>
                <w:rFonts w:ascii="Times New Roman" w:eastAsia="Calibri" w:hAnsi="Times New Roman"/>
                <w:spacing w:val="3"/>
                <w:sz w:val="24"/>
                <w:lang w:eastAsia="ru-RU" w:bidi="ru-RU"/>
              </w:rPr>
              <w:t xml:space="preserve">доходи від </w:t>
            </w:r>
            <w:r w:rsidRPr="00703F9F">
              <w:rPr>
                <w:rFonts w:ascii="Times New Roman" w:eastAsia="Calibri" w:hAnsi="Times New Roman"/>
                <w:spacing w:val="4"/>
                <w:sz w:val="24"/>
                <w:lang w:eastAsia="ru-RU" w:bidi="ru-RU"/>
              </w:rPr>
              <w:t xml:space="preserve">продажу </w:t>
            </w:r>
            <w:r w:rsidRPr="00703F9F">
              <w:rPr>
                <w:rFonts w:ascii="Times New Roman" w:eastAsia="Calibri" w:hAnsi="Times New Roman"/>
                <w:sz w:val="24"/>
                <w:lang w:eastAsia="ru-RU" w:bidi="ru-RU"/>
              </w:rPr>
              <w:t>застарілих</w:t>
            </w:r>
            <w:r w:rsidRPr="00703F9F">
              <w:rPr>
                <w:rFonts w:ascii="Times New Roman" w:eastAsia="Calibri" w:hAnsi="Times New Roman"/>
                <w:spacing w:val="2"/>
                <w:sz w:val="24"/>
                <w:lang w:eastAsia="ru-RU" w:bidi="ru-RU"/>
              </w:rPr>
              <w:t xml:space="preserve"> </w:t>
            </w:r>
            <w:r w:rsidRPr="00703F9F">
              <w:rPr>
                <w:rFonts w:ascii="Times New Roman" w:eastAsia="Calibri" w:hAnsi="Times New Roman"/>
                <w:sz w:val="24"/>
                <w:lang w:eastAsia="ru-RU" w:bidi="ru-RU"/>
              </w:rPr>
              <w:t>фондів</w:t>
            </w:r>
          </w:p>
          <w:p w14:paraId="4DA70CDF" w14:textId="77777777" w:rsidR="0000344B" w:rsidRPr="00703F9F" w:rsidRDefault="0000344B" w:rsidP="00FC1239">
            <w:pPr>
              <w:widowControl w:val="0"/>
              <w:numPr>
                <w:ilvl w:val="0"/>
                <w:numId w:val="15"/>
              </w:numPr>
              <w:tabs>
                <w:tab w:val="left" w:pos="304"/>
                <w:tab w:val="left" w:pos="446"/>
                <w:tab w:val="left" w:pos="730"/>
              </w:tabs>
              <w:autoSpaceDE w:val="0"/>
              <w:autoSpaceDN w:val="0"/>
              <w:spacing w:after="0" w:line="240" w:lineRule="auto"/>
              <w:ind w:left="106" w:right="58" w:firstLine="142"/>
              <w:jc w:val="both"/>
              <w:rPr>
                <w:rFonts w:ascii="Times New Roman" w:eastAsia="Calibri" w:hAnsi="Times New Roman"/>
                <w:sz w:val="24"/>
                <w:lang w:eastAsia="ru-RU" w:bidi="ru-RU"/>
              </w:rPr>
            </w:pPr>
            <w:r w:rsidRPr="00703F9F">
              <w:rPr>
                <w:rFonts w:ascii="Times New Roman" w:eastAsia="Calibri" w:hAnsi="Times New Roman"/>
                <w:spacing w:val="2"/>
                <w:sz w:val="24"/>
                <w:lang w:eastAsia="ru-RU" w:bidi="ru-RU"/>
              </w:rPr>
              <w:t xml:space="preserve">Зростання податків </w:t>
            </w:r>
            <w:r w:rsidRPr="00703F9F">
              <w:rPr>
                <w:rFonts w:ascii="Times New Roman" w:eastAsia="Calibri" w:hAnsi="Times New Roman"/>
                <w:sz w:val="24"/>
                <w:lang w:eastAsia="ru-RU" w:bidi="ru-RU"/>
              </w:rPr>
              <w:t>у результаті підвищення прибутковості</w:t>
            </w:r>
            <w:r w:rsidRPr="00703F9F">
              <w:rPr>
                <w:rFonts w:ascii="Times New Roman" w:eastAsia="Calibri" w:hAnsi="Times New Roman"/>
                <w:spacing w:val="17"/>
                <w:sz w:val="24"/>
                <w:lang w:eastAsia="ru-RU" w:bidi="ru-RU"/>
              </w:rPr>
              <w:t xml:space="preserve"> </w:t>
            </w:r>
            <w:r w:rsidRPr="00703F9F">
              <w:rPr>
                <w:rFonts w:ascii="Times New Roman" w:eastAsia="Calibri" w:hAnsi="Times New Roman"/>
                <w:sz w:val="24"/>
                <w:lang w:eastAsia="ru-RU" w:bidi="ru-RU"/>
              </w:rPr>
              <w:t>підприємства</w:t>
            </w:r>
          </w:p>
          <w:p w14:paraId="1CA59B4F" w14:textId="77777777" w:rsidR="0000344B" w:rsidRPr="00703F9F" w:rsidRDefault="0000344B" w:rsidP="00FC1239">
            <w:pPr>
              <w:widowControl w:val="0"/>
              <w:numPr>
                <w:ilvl w:val="0"/>
                <w:numId w:val="15"/>
              </w:numPr>
              <w:tabs>
                <w:tab w:val="left" w:pos="304"/>
                <w:tab w:val="left" w:pos="446"/>
                <w:tab w:val="left" w:pos="730"/>
              </w:tabs>
              <w:autoSpaceDE w:val="0"/>
              <w:autoSpaceDN w:val="0"/>
              <w:spacing w:after="0" w:line="240" w:lineRule="auto"/>
              <w:ind w:left="106" w:right="58" w:firstLine="142"/>
              <w:jc w:val="both"/>
              <w:rPr>
                <w:rFonts w:ascii="Times New Roman" w:eastAsia="Calibri" w:hAnsi="Times New Roman"/>
                <w:sz w:val="24"/>
                <w:lang w:eastAsia="ru-RU" w:bidi="ru-RU"/>
              </w:rPr>
            </w:pPr>
            <w:r w:rsidRPr="00703F9F">
              <w:rPr>
                <w:rFonts w:ascii="Times New Roman" w:eastAsia="Calibri" w:hAnsi="Times New Roman"/>
                <w:spacing w:val="2"/>
                <w:sz w:val="24"/>
                <w:lang w:eastAsia="ru-RU" w:bidi="ru-RU"/>
              </w:rPr>
              <w:t xml:space="preserve">Втрачені </w:t>
            </w:r>
            <w:r w:rsidRPr="00703F9F">
              <w:rPr>
                <w:rFonts w:ascii="Times New Roman" w:eastAsia="Calibri" w:hAnsi="Times New Roman"/>
                <w:spacing w:val="3"/>
                <w:sz w:val="24"/>
                <w:lang w:eastAsia="ru-RU" w:bidi="ru-RU"/>
              </w:rPr>
              <w:t xml:space="preserve">доходи, </w:t>
            </w:r>
            <w:r w:rsidRPr="00703F9F">
              <w:rPr>
                <w:rFonts w:ascii="Times New Roman" w:eastAsia="Calibri" w:hAnsi="Times New Roman"/>
                <w:spacing w:val="2"/>
                <w:sz w:val="24"/>
                <w:lang w:eastAsia="ru-RU" w:bidi="ru-RU"/>
              </w:rPr>
              <w:t xml:space="preserve">які отримувала </w:t>
            </w:r>
            <w:r w:rsidRPr="00703F9F">
              <w:rPr>
                <w:rFonts w:ascii="Times New Roman" w:eastAsia="Calibri" w:hAnsi="Times New Roman"/>
                <w:spacing w:val="4"/>
                <w:sz w:val="24"/>
                <w:lang w:eastAsia="ru-RU" w:bidi="ru-RU"/>
              </w:rPr>
              <w:t xml:space="preserve">фірма </w:t>
            </w:r>
            <w:r w:rsidRPr="00703F9F">
              <w:rPr>
                <w:rFonts w:ascii="Times New Roman" w:eastAsia="Calibri" w:hAnsi="Times New Roman"/>
                <w:spacing w:val="3"/>
                <w:sz w:val="24"/>
                <w:lang w:eastAsia="ru-RU" w:bidi="ru-RU"/>
              </w:rPr>
              <w:t xml:space="preserve">від </w:t>
            </w:r>
            <w:r w:rsidRPr="00703F9F">
              <w:rPr>
                <w:rFonts w:ascii="Times New Roman" w:eastAsia="Calibri" w:hAnsi="Times New Roman"/>
                <w:spacing w:val="4"/>
                <w:sz w:val="24"/>
                <w:lang w:eastAsia="ru-RU" w:bidi="ru-RU"/>
              </w:rPr>
              <w:t xml:space="preserve">використання </w:t>
            </w:r>
            <w:r w:rsidRPr="00703F9F">
              <w:rPr>
                <w:rFonts w:ascii="Times New Roman" w:eastAsia="Calibri" w:hAnsi="Times New Roman"/>
                <w:spacing w:val="3"/>
                <w:sz w:val="24"/>
                <w:lang w:eastAsia="ru-RU" w:bidi="ru-RU"/>
              </w:rPr>
              <w:t xml:space="preserve">старих </w:t>
            </w:r>
            <w:r w:rsidRPr="00703F9F">
              <w:rPr>
                <w:rFonts w:ascii="Times New Roman" w:eastAsia="Calibri" w:hAnsi="Times New Roman"/>
                <w:spacing w:val="4"/>
                <w:sz w:val="24"/>
                <w:lang w:eastAsia="ru-RU" w:bidi="ru-RU"/>
              </w:rPr>
              <w:t xml:space="preserve">основних </w:t>
            </w:r>
            <w:r w:rsidRPr="00703F9F">
              <w:rPr>
                <w:rFonts w:ascii="Times New Roman" w:eastAsia="Calibri" w:hAnsi="Times New Roman"/>
                <w:sz w:val="24"/>
                <w:lang w:eastAsia="ru-RU" w:bidi="ru-RU"/>
              </w:rPr>
              <w:t>фондів</w:t>
            </w:r>
          </w:p>
        </w:tc>
      </w:tr>
    </w:tbl>
    <w:p w14:paraId="40B23BC0" w14:textId="77777777" w:rsidR="00E16F26" w:rsidRPr="00703F9F" w:rsidRDefault="00E16F26" w:rsidP="00C6549B">
      <w:pPr>
        <w:widowControl w:val="0"/>
        <w:autoSpaceDE w:val="0"/>
        <w:autoSpaceDN w:val="0"/>
        <w:spacing w:after="0" w:line="240" w:lineRule="auto"/>
        <w:ind w:right="-426" w:firstLine="709"/>
        <w:jc w:val="both"/>
        <w:rPr>
          <w:rFonts w:ascii="Times New Roman" w:hAnsi="Times New Roman"/>
          <w:b/>
          <w:i/>
          <w:sz w:val="28"/>
          <w:szCs w:val="28"/>
          <w:lang w:eastAsia="ru-RU" w:bidi="ru-RU"/>
        </w:rPr>
      </w:pPr>
    </w:p>
    <w:p w14:paraId="4CA0B9D4" w14:textId="77777777" w:rsidR="0000344B" w:rsidRPr="00703F9F" w:rsidRDefault="0000344B" w:rsidP="00194BDF">
      <w:pPr>
        <w:widowControl w:val="0"/>
        <w:autoSpaceDE w:val="0"/>
        <w:autoSpaceDN w:val="0"/>
        <w:spacing w:after="0" w:line="240" w:lineRule="auto"/>
        <w:ind w:right="140" w:firstLine="709"/>
        <w:jc w:val="both"/>
        <w:outlineLvl w:val="0"/>
        <w:rPr>
          <w:rFonts w:ascii="Times New Roman" w:hAnsi="Times New Roman"/>
          <w:sz w:val="28"/>
          <w:szCs w:val="28"/>
          <w:lang w:eastAsia="ru-RU" w:bidi="ru-RU"/>
        </w:rPr>
      </w:pPr>
      <w:r w:rsidRPr="00703F9F">
        <w:rPr>
          <w:rFonts w:ascii="Times New Roman" w:hAnsi="Times New Roman"/>
          <w:b/>
          <w:bCs/>
          <w:sz w:val="28"/>
          <w:szCs w:val="28"/>
          <w:lang w:eastAsia="ru-RU" w:bidi="ru-RU"/>
        </w:rPr>
        <w:t xml:space="preserve">Розрахунок дисконтованого грошового потоку. </w:t>
      </w:r>
      <w:r w:rsidRPr="00703F9F">
        <w:rPr>
          <w:rFonts w:ascii="Times New Roman" w:hAnsi="Times New Roman"/>
          <w:sz w:val="28"/>
          <w:szCs w:val="28"/>
          <w:lang w:eastAsia="ru-RU" w:bidi="ru-RU"/>
        </w:rPr>
        <w:t xml:space="preserve">Порядок розрахунку дисконтованого грошового потоку. </w:t>
      </w:r>
    </w:p>
    <w:p w14:paraId="4D05D7FA" w14:textId="77777777" w:rsidR="0000344B" w:rsidRPr="00703F9F" w:rsidRDefault="0000344B" w:rsidP="00194BDF">
      <w:pPr>
        <w:widowControl w:val="0"/>
        <w:autoSpaceDE w:val="0"/>
        <w:autoSpaceDN w:val="0"/>
        <w:spacing w:after="0" w:line="240" w:lineRule="auto"/>
        <w:ind w:right="256" w:firstLine="709"/>
        <w:jc w:val="both"/>
        <w:outlineLvl w:val="0"/>
        <w:rPr>
          <w:rFonts w:ascii="Times New Roman" w:hAnsi="Times New Roman"/>
          <w:sz w:val="28"/>
          <w:szCs w:val="28"/>
          <w:lang w:eastAsia="ru-RU" w:bidi="ru-RU"/>
        </w:rPr>
      </w:pPr>
      <w:r w:rsidRPr="00703F9F">
        <w:rPr>
          <w:rFonts w:ascii="Times New Roman" w:hAnsi="Times New Roman"/>
          <w:sz w:val="28"/>
          <w:szCs w:val="28"/>
          <w:lang w:eastAsia="ru-RU" w:bidi="ru-RU"/>
        </w:rPr>
        <w:t>А. Приплив</w:t>
      </w:r>
      <w:r w:rsidRPr="00703F9F">
        <w:rPr>
          <w:rFonts w:ascii="Times New Roman" w:hAnsi="Times New Roman"/>
          <w:spacing w:val="-3"/>
          <w:sz w:val="28"/>
          <w:szCs w:val="28"/>
          <w:lang w:eastAsia="ru-RU" w:bidi="ru-RU"/>
        </w:rPr>
        <w:t xml:space="preserve"> </w:t>
      </w:r>
      <w:r w:rsidRPr="00703F9F">
        <w:rPr>
          <w:rFonts w:ascii="Times New Roman" w:hAnsi="Times New Roman"/>
          <w:sz w:val="28"/>
          <w:szCs w:val="28"/>
          <w:lang w:eastAsia="ru-RU" w:bidi="ru-RU"/>
        </w:rPr>
        <w:t>готівки.</w:t>
      </w:r>
    </w:p>
    <w:p w14:paraId="743B631D" w14:textId="77777777" w:rsidR="0000344B" w:rsidRPr="00703F9F" w:rsidRDefault="0000344B" w:rsidP="00194BDF">
      <w:pPr>
        <w:widowControl w:val="0"/>
        <w:numPr>
          <w:ilvl w:val="0"/>
          <w:numId w:val="14"/>
        </w:numPr>
        <w:tabs>
          <w:tab w:val="left" w:pos="709"/>
          <w:tab w:val="left" w:pos="1276"/>
        </w:tabs>
        <w:autoSpaceDE w:val="0"/>
        <w:autoSpaceDN w:val="0"/>
        <w:spacing w:after="0" w:line="240" w:lineRule="auto"/>
        <w:ind w:left="0" w:right="256" w:firstLine="709"/>
        <w:jc w:val="both"/>
        <w:rPr>
          <w:rFonts w:ascii="Times New Roman" w:hAnsi="Times New Roman"/>
          <w:sz w:val="28"/>
          <w:lang w:eastAsia="ru-RU" w:bidi="ru-RU"/>
        </w:rPr>
      </w:pPr>
      <w:r w:rsidRPr="00703F9F">
        <w:rPr>
          <w:rFonts w:ascii="Times New Roman" w:hAnsi="Times New Roman"/>
          <w:sz w:val="28"/>
          <w:lang w:eastAsia="ru-RU" w:bidi="ru-RU"/>
        </w:rPr>
        <w:t>дохід від</w:t>
      </w:r>
      <w:r w:rsidRPr="00703F9F">
        <w:rPr>
          <w:rFonts w:ascii="Times New Roman" w:hAnsi="Times New Roman"/>
          <w:spacing w:val="-2"/>
          <w:sz w:val="28"/>
          <w:lang w:eastAsia="ru-RU" w:bidi="ru-RU"/>
        </w:rPr>
        <w:t xml:space="preserve"> </w:t>
      </w:r>
      <w:r w:rsidRPr="00703F9F">
        <w:rPr>
          <w:rFonts w:ascii="Times New Roman" w:hAnsi="Times New Roman"/>
          <w:sz w:val="28"/>
          <w:lang w:eastAsia="ru-RU" w:bidi="ru-RU"/>
        </w:rPr>
        <w:t>продажу;</w:t>
      </w:r>
    </w:p>
    <w:p w14:paraId="255652D0" w14:textId="77777777" w:rsidR="0000344B" w:rsidRPr="00703F9F" w:rsidRDefault="0000344B" w:rsidP="00194BDF">
      <w:pPr>
        <w:widowControl w:val="0"/>
        <w:numPr>
          <w:ilvl w:val="0"/>
          <w:numId w:val="14"/>
        </w:numPr>
        <w:tabs>
          <w:tab w:val="left" w:pos="709"/>
          <w:tab w:val="left" w:pos="1276"/>
          <w:tab w:val="left" w:pos="1718"/>
          <w:tab w:val="left" w:pos="1719"/>
        </w:tabs>
        <w:autoSpaceDE w:val="0"/>
        <w:autoSpaceDN w:val="0"/>
        <w:spacing w:after="0" w:line="240" w:lineRule="auto"/>
        <w:ind w:left="0" w:right="256" w:firstLine="709"/>
        <w:jc w:val="both"/>
        <w:rPr>
          <w:rFonts w:ascii="Times New Roman" w:hAnsi="Times New Roman"/>
          <w:sz w:val="28"/>
          <w:lang w:eastAsia="ru-RU" w:bidi="ru-RU"/>
        </w:rPr>
      </w:pPr>
      <w:r w:rsidRPr="00703F9F">
        <w:rPr>
          <w:rFonts w:ascii="Times New Roman" w:hAnsi="Times New Roman"/>
          <w:sz w:val="28"/>
          <w:lang w:eastAsia="ru-RU" w:bidi="ru-RU"/>
        </w:rPr>
        <w:t>ліквідаційна вартість проданого</w:t>
      </w:r>
      <w:r w:rsidRPr="00703F9F">
        <w:rPr>
          <w:rFonts w:ascii="Times New Roman" w:hAnsi="Times New Roman"/>
          <w:spacing w:val="-5"/>
          <w:sz w:val="28"/>
          <w:lang w:eastAsia="ru-RU" w:bidi="ru-RU"/>
        </w:rPr>
        <w:t xml:space="preserve"> </w:t>
      </w:r>
      <w:r w:rsidRPr="00703F9F">
        <w:rPr>
          <w:rFonts w:ascii="Times New Roman" w:hAnsi="Times New Roman"/>
          <w:sz w:val="28"/>
          <w:lang w:eastAsia="ru-RU" w:bidi="ru-RU"/>
        </w:rPr>
        <w:t>обладнання;</w:t>
      </w:r>
    </w:p>
    <w:p w14:paraId="19876648" w14:textId="77777777" w:rsidR="00206514" w:rsidRPr="00703F9F" w:rsidRDefault="0000344B" w:rsidP="00194BDF">
      <w:pPr>
        <w:widowControl w:val="0"/>
        <w:numPr>
          <w:ilvl w:val="0"/>
          <w:numId w:val="14"/>
        </w:numPr>
        <w:tabs>
          <w:tab w:val="left" w:pos="709"/>
          <w:tab w:val="left" w:pos="1276"/>
        </w:tabs>
        <w:autoSpaceDE w:val="0"/>
        <w:autoSpaceDN w:val="0"/>
        <w:spacing w:after="0" w:line="240" w:lineRule="auto"/>
        <w:ind w:left="0" w:right="256" w:firstLine="709"/>
        <w:jc w:val="both"/>
        <w:rPr>
          <w:rFonts w:ascii="Times New Roman" w:hAnsi="Times New Roman"/>
          <w:sz w:val="28"/>
          <w:lang w:eastAsia="ru-RU" w:bidi="ru-RU"/>
        </w:rPr>
      </w:pPr>
      <w:r w:rsidRPr="00703F9F">
        <w:rPr>
          <w:rFonts w:ascii="Times New Roman" w:hAnsi="Times New Roman"/>
          <w:sz w:val="28"/>
          <w:lang w:eastAsia="ru-RU" w:bidi="ru-RU"/>
        </w:rPr>
        <w:t>амортизаційні</w:t>
      </w:r>
      <w:r w:rsidRPr="00703F9F">
        <w:rPr>
          <w:rFonts w:ascii="Times New Roman" w:hAnsi="Times New Roman"/>
          <w:spacing w:val="-11"/>
          <w:sz w:val="28"/>
          <w:lang w:eastAsia="ru-RU" w:bidi="ru-RU"/>
        </w:rPr>
        <w:t xml:space="preserve"> </w:t>
      </w:r>
      <w:r w:rsidRPr="00703F9F">
        <w:rPr>
          <w:rFonts w:ascii="Times New Roman" w:hAnsi="Times New Roman"/>
          <w:sz w:val="28"/>
          <w:lang w:eastAsia="ru-RU" w:bidi="ru-RU"/>
        </w:rPr>
        <w:t xml:space="preserve">відрахування. </w:t>
      </w:r>
    </w:p>
    <w:p w14:paraId="7BB3B207" w14:textId="557F8E6A" w:rsidR="0000344B" w:rsidRPr="00703F9F" w:rsidRDefault="0000344B" w:rsidP="00194BDF">
      <w:pPr>
        <w:widowControl w:val="0"/>
        <w:tabs>
          <w:tab w:val="left" w:pos="709"/>
        </w:tabs>
        <w:autoSpaceDE w:val="0"/>
        <w:autoSpaceDN w:val="0"/>
        <w:spacing w:after="0" w:line="240" w:lineRule="auto"/>
        <w:ind w:right="256" w:firstLine="709"/>
        <w:jc w:val="both"/>
        <w:rPr>
          <w:rFonts w:ascii="Times New Roman" w:hAnsi="Times New Roman"/>
          <w:sz w:val="28"/>
          <w:lang w:eastAsia="ru-RU" w:bidi="ru-RU"/>
        </w:rPr>
      </w:pPr>
      <w:r w:rsidRPr="00703F9F">
        <w:rPr>
          <w:rFonts w:ascii="Times New Roman" w:hAnsi="Times New Roman"/>
          <w:sz w:val="28"/>
          <w:lang w:eastAsia="ru-RU" w:bidi="ru-RU"/>
        </w:rPr>
        <w:t>Б. Відплив</w:t>
      </w:r>
      <w:r w:rsidRPr="00703F9F">
        <w:rPr>
          <w:rFonts w:ascii="Times New Roman" w:hAnsi="Times New Roman"/>
          <w:spacing w:val="-4"/>
          <w:sz w:val="28"/>
          <w:lang w:eastAsia="ru-RU" w:bidi="ru-RU"/>
        </w:rPr>
        <w:t xml:space="preserve"> </w:t>
      </w:r>
      <w:r w:rsidRPr="00703F9F">
        <w:rPr>
          <w:rFonts w:ascii="Times New Roman" w:hAnsi="Times New Roman"/>
          <w:sz w:val="28"/>
          <w:lang w:eastAsia="ru-RU" w:bidi="ru-RU"/>
        </w:rPr>
        <w:t>готівки</w:t>
      </w:r>
    </w:p>
    <w:p w14:paraId="37C1A6C9" w14:textId="77777777" w:rsidR="0000344B" w:rsidRPr="00703F9F" w:rsidRDefault="0000344B" w:rsidP="00194BDF">
      <w:pPr>
        <w:widowControl w:val="0"/>
        <w:numPr>
          <w:ilvl w:val="0"/>
          <w:numId w:val="13"/>
        </w:numPr>
        <w:tabs>
          <w:tab w:val="left" w:pos="709"/>
          <w:tab w:val="left" w:pos="1247"/>
        </w:tabs>
        <w:autoSpaceDE w:val="0"/>
        <w:autoSpaceDN w:val="0"/>
        <w:spacing w:after="0" w:line="240" w:lineRule="auto"/>
        <w:ind w:left="0" w:right="256" w:firstLine="709"/>
        <w:jc w:val="both"/>
        <w:rPr>
          <w:rFonts w:ascii="Times New Roman" w:hAnsi="Times New Roman"/>
          <w:sz w:val="28"/>
          <w:lang w:eastAsia="ru-RU" w:bidi="ru-RU"/>
        </w:rPr>
      </w:pPr>
      <w:r w:rsidRPr="00703F9F">
        <w:rPr>
          <w:rFonts w:ascii="Times New Roman" w:hAnsi="Times New Roman"/>
          <w:sz w:val="28"/>
          <w:lang w:eastAsia="ru-RU" w:bidi="ru-RU"/>
        </w:rPr>
        <w:t>інвестиції в основний</w:t>
      </w:r>
      <w:r w:rsidRPr="00703F9F">
        <w:rPr>
          <w:rFonts w:ascii="Times New Roman" w:hAnsi="Times New Roman"/>
          <w:spacing w:val="-5"/>
          <w:sz w:val="28"/>
          <w:lang w:eastAsia="ru-RU" w:bidi="ru-RU"/>
        </w:rPr>
        <w:t xml:space="preserve"> </w:t>
      </w:r>
      <w:r w:rsidRPr="00703F9F">
        <w:rPr>
          <w:rFonts w:ascii="Times New Roman" w:hAnsi="Times New Roman"/>
          <w:sz w:val="28"/>
          <w:lang w:eastAsia="ru-RU" w:bidi="ru-RU"/>
        </w:rPr>
        <w:t>капітал;</w:t>
      </w:r>
    </w:p>
    <w:p w14:paraId="41A0767A" w14:textId="77777777" w:rsidR="0054732E" w:rsidRPr="00703F9F" w:rsidRDefault="0000344B" w:rsidP="00194BDF">
      <w:pPr>
        <w:widowControl w:val="0"/>
        <w:numPr>
          <w:ilvl w:val="0"/>
          <w:numId w:val="13"/>
        </w:numPr>
        <w:tabs>
          <w:tab w:val="left" w:pos="709"/>
          <w:tab w:val="left" w:pos="1247"/>
        </w:tabs>
        <w:autoSpaceDE w:val="0"/>
        <w:autoSpaceDN w:val="0"/>
        <w:spacing w:after="0" w:line="240" w:lineRule="auto"/>
        <w:ind w:left="0" w:right="256" w:firstLine="709"/>
        <w:jc w:val="both"/>
        <w:rPr>
          <w:rFonts w:ascii="Times New Roman" w:hAnsi="Times New Roman"/>
          <w:sz w:val="28"/>
          <w:lang w:eastAsia="ru-RU" w:bidi="ru-RU"/>
        </w:rPr>
      </w:pPr>
      <w:r w:rsidRPr="00703F9F">
        <w:rPr>
          <w:rFonts w:ascii="Times New Roman" w:hAnsi="Times New Roman"/>
          <w:sz w:val="28"/>
          <w:lang w:eastAsia="ru-RU" w:bidi="ru-RU"/>
        </w:rPr>
        <w:t>інвестиції в оборотний</w:t>
      </w:r>
      <w:r w:rsidRPr="00703F9F">
        <w:rPr>
          <w:rFonts w:ascii="Times New Roman" w:hAnsi="Times New Roman"/>
          <w:spacing w:val="-19"/>
          <w:sz w:val="28"/>
          <w:lang w:eastAsia="ru-RU" w:bidi="ru-RU"/>
        </w:rPr>
        <w:t xml:space="preserve"> </w:t>
      </w:r>
      <w:r w:rsidRPr="00703F9F">
        <w:rPr>
          <w:rFonts w:ascii="Times New Roman" w:hAnsi="Times New Roman"/>
          <w:sz w:val="28"/>
          <w:lang w:eastAsia="ru-RU" w:bidi="ru-RU"/>
        </w:rPr>
        <w:t xml:space="preserve">капітал; </w:t>
      </w:r>
    </w:p>
    <w:p w14:paraId="1B284AC2" w14:textId="495BEFB9" w:rsidR="0000344B" w:rsidRPr="00703F9F" w:rsidRDefault="0000344B" w:rsidP="00194BDF">
      <w:pPr>
        <w:widowControl w:val="0"/>
        <w:numPr>
          <w:ilvl w:val="0"/>
          <w:numId w:val="13"/>
        </w:numPr>
        <w:tabs>
          <w:tab w:val="left" w:pos="709"/>
          <w:tab w:val="left" w:pos="1247"/>
        </w:tabs>
        <w:autoSpaceDE w:val="0"/>
        <w:autoSpaceDN w:val="0"/>
        <w:spacing w:after="0" w:line="240" w:lineRule="auto"/>
        <w:ind w:left="0" w:right="256" w:firstLine="709"/>
        <w:jc w:val="both"/>
        <w:rPr>
          <w:rFonts w:ascii="Times New Roman" w:hAnsi="Times New Roman"/>
          <w:sz w:val="28"/>
          <w:lang w:eastAsia="ru-RU" w:bidi="ru-RU"/>
        </w:rPr>
      </w:pPr>
      <w:r w:rsidRPr="00703F9F">
        <w:rPr>
          <w:rFonts w:ascii="Times New Roman" w:hAnsi="Times New Roman"/>
          <w:sz w:val="28"/>
          <w:lang w:eastAsia="ru-RU" w:bidi="ru-RU"/>
        </w:rPr>
        <w:t>виробничо-збутові</w:t>
      </w:r>
      <w:r w:rsidRPr="00703F9F">
        <w:rPr>
          <w:rFonts w:ascii="Times New Roman" w:hAnsi="Times New Roman"/>
          <w:spacing w:val="-2"/>
          <w:sz w:val="28"/>
          <w:lang w:eastAsia="ru-RU" w:bidi="ru-RU"/>
        </w:rPr>
        <w:t xml:space="preserve"> </w:t>
      </w:r>
      <w:r w:rsidRPr="00703F9F">
        <w:rPr>
          <w:rFonts w:ascii="Times New Roman" w:hAnsi="Times New Roman"/>
          <w:sz w:val="28"/>
          <w:lang w:eastAsia="ru-RU" w:bidi="ru-RU"/>
        </w:rPr>
        <w:t>витрати.</w:t>
      </w:r>
    </w:p>
    <w:p w14:paraId="73C8B0DE" w14:textId="01A11DE8" w:rsidR="0000344B" w:rsidRPr="00703F9F" w:rsidRDefault="0000344B" w:rsidP="00194BDF">
      <w:pPr>
        <w:widowControl w:val="0"/>
        <w:autoSpaceDE w:val="0"/>
        <w:autoSpaceDN w:val="0"/>
        <w:spacing w:after="0" w:line="240" w:lineRule="auto"/>
        <w:ind w:right="256" w:firstLine="709"/>
        <w:jc w:val="both"/>
        <w:outlineLvl w:val="0"/>
        <w:rPr>
          <w:rFonts w:ascii="Times New Roman" w:hAnsi="Times New Roman"/>
          <w:sz w:val="28"/>
          <w:szCs w:val="28"/>
          <w:lang w:eastAsia="ru-RU" w:bidi="ru-RU"/>
        </w:rPr>
      </w:pPr>
      <w:r w:rsidRPr="00703F9F">
        <w:rPr>
          <w:rFonts w:ascii="Times New Roman" w:hAnsi="Times New Roman"/>
          <w:sz w:val="28"/>
          <w:szCs w:val="28"/>
          <w:lang w:eastAsia="ru-RU" w:bidi="ru-RU"/>
        </w:rPr>
        <w:t>В. Чистий грошовий потік (А</w:t>
      </w:r>
      <w:r w:rsidR="003C0266" w:rsidRPr="00703F9F">
        <w:rPr>
          <w:rFonts w:ascii="Times New Roman" w:hAnsi="Times New Roman"/>
          <w:sz w:val="28"/>
          <w:szCs w:val="28"/>
          <w:lang w:eastAsia="ru-RU" w:bidi="ru-RU"/>
        </w:rPr>
        <w:t xml:space="preserve"> </w:t>
      </w:r>
      <w:r w:rsidR="00E817B2">
        <w:rPr>
          <w:rFonts w:ascii="Times New Roman" w:hAnsi="Times New Roman"/>
          <w:sz w:val="28"/>
          <w:szCs w:val="28"/>
          <w:lang w:eastAsia="ru-RU" w:bidi="ru-RU"/>
        </w:rPr>
        <w:t>-</w:t>
      </w:r>
      <w:r w:rsidR="003C0266"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Б) </w:t>
      </w:r>
    </w:p>
    <w:p w14:paraId="75361DEB" w14:textId="77777777" w:rsidR="0000344B" w:rsidRPr="00703F9F" w:rsidRDefault="0000344B" w:rsidP="00194BDF">
      <w:pPr>
        <w:widowControl w:val="0"/>
        <w:autoSpaceDE w:val="0"/>
        <w:autoSpaceDN w:val="0"/>
        <w:spacing w:after="0" w:line="240" w:lineRule="auto"/>
        <w:ind w:right="256" w:firstLine="709"/>
        <w:jc w:val="both"/>
        <w:outlineLvl w:val="0"/>
        <w:rPr>
          <w:rFonts w:ascii="Times New Roman" w:hAnsi="Times New Roman"/>
          <w:sz w:val="28"/>
          <w:szCs w:val="28"/>
          <w:lang w:eastAsia="ru-RU" w:bidi="ru-RU"/>
        </w:rPr>
      </w:pPr>
      <w:r w:rsidRPr="00703F9F">
        <w:rPr>
          <w:rFonts w:ascii="Times New Roman" w:hAnsi="Times New Roman"/>
          <w:sz w:val="28"/>
          <w:szCs w:val="28"/>
          <w:lang w:eastAsia="ru-RU" w:bidi="ru-RU"/>
        </w:rPr>
        <w:t xml:space="preserve">Г. Кумулятивний грошовий потік. </w:t>
      </w:r>
    </w:p>
    <w:p w14:paraId="3826C884" w14:textId="77777777" w:rsidR="0000344B" w:rsidRPr="00703F9F" w:rsidRDefault="0000344B" w:rsidP="00194BDF">
      <w:pPr>
        <w:widowControl w:val="0"/>
        <w:tabs>
          <w:tab w:val="left" w:pos="8647"/>
          <w:tab w:val="left" w:pos="9356"/>
        </w:tabs>
        <w:autoSpaceDE w:val="0"/>
        <w:autoSpaceDN w:val="0"/>
        <w:spacing w:after="0" w:line="240" w:lineRule="auto"/>
        <w:ind w:right="-1" w:firstLine="709"/>
        <w:jc w:val="both"/>
        <w:outlineLvl w:val="0"/>
        <w:rPr>
          <w:rFonts w:ascii="Times New Roman" w:hAnsi="Times New Roman"/>
          <w:sz w:val="28"/>
          <w:szCs w:val="28"/>
          <w:lang w:eastAsia="ru-RU" w:bidi="ru-RU"/>
        </w:rPr>
      </w:pPr>
      <w:r w:rsidRPr="00703F9F">
        <w:rPr>
          <w:rFonts w:ascii="Times New Roman" w:hAnsi="Times New Roman"/>
          <w:sz w:val="28"/>
          <w:szCs w:val="28"/>
          <w:lang w:eastAsia="ru-RU" w:bidi="ru-RU"/>
        </w:rPr>
        <w:t>Д. Дисконтований грошовий потік</w:t>
      </w:r>
    </w:p>
    <w:p w14:paraId="42E74B71" w14:textId="74D95F88" w:rsidR="0000344B" w:rsidRPr="00703F9F" w:rsidRDefault="0000344B" w:rsidP="00194BDF">
      <w:pPr>
        <w:widowControl w:val="0"/>
        <w:tabs>
          <w:tab w:val="left" w:pos="8647"/>
          <w:tab w:val="left" w:pos="9356"/>
        </w:tabs>
        <w:autoSpaceDE w:val="0"/>
        <w:autoSpaceDN w:val="0"/>
        <w:spacing w:after="0" w:line="240" w:lineRule="auto"/>
        <w:ind w:right="-1" w:firstLine="709"/>
        <w:jc w:val="both"/>
        <w:rPr>
          <w:rFonts w:ascii="Times New Roman" w:hAnsi="Times New Roman"/>
          <w:sz w:val="28"/>
          <w:lang w:eastAsia="ru-RU" w:bidi="ru-RU"/>
        </w:rPr>
      </w:pPr>
      <w:r w:rsidRPr="00703F9F">
        <w:rPr>
          <w:rFonts w:ascii="Times New Roman" w:hAnsi="Times New Roman"/>
          <w:b/>
          <w:sz w:val="28"/>
          <w:lang w:eastAsia="ru-RU" w:bidi="ru-RU"/>
        </w:rPr>
        <w:t xml:space="preserve">Кумулятивний грошовий потік </w:t>
      </w:r>
      <w:r w:rsidR="0054732E" w:rsidRPr="00703F9F">
        <w:rPr>
          <w:rFonts w:ascii="Times New Roman" w:hAnsi="Times New Roman"/>
          <w:sz w:val="28"/>
          <w:lang w:eastAsia="ru-RU" w:bidi="ru-RU"/>
        </w:rPr>
        <w:t>–</w:t>
      </w:r>
      <w:r w:rsidRPr="00703F9F">
        <w:rPr>
          <w:rFonts w:ascii="Times New Roman" w:hAnsi="Times New Roman"/>
          <w:sz w:val="28"/>
          <w:lang w:eastAsia="ru-RU" w:bidi="ru-RU"/>
        </w:rPr>
        <w:t xml:space="preserve"> це чистий грошовий потік протягом тривалого циклу.</w:t>
      </w:r>
    </w:p>
    <w:p w14:paraId="1E6A75DC" w14:textId="3C0D8D75" w:rsidR="0000344B" w:rsidRPr="00703F9F" w:rsidRDefault="0000344B" w:rsidP="00A46C23">
      <w:pPr>
        <w:widowControl w:val="0"/>
        <w:tabs>
          <w:tab w:val="left" w:pos="8647"/>
          <w:tab w:val="left" w:pos="9356"/>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Інвестиційний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треба розглядати окремо від іншої діяльності незалежно від того чи є </w:t>
      </w:r>
      <w:r w:rsidR="002B4AD2">
        <w:rPr>
          <w:rFonts w:ascii="Times New Roman" w:hAnsi="Times New Roman"/>
          <w:sz w:val="28"/>
          <w:szCs w:val="28"/>
          <w:lang w:eastAsia="ru-RU" w:bidi="ru-RU"/>
        </w:rPr>
        <w:t>с</w:t>
      </w:r>
      <w:r w:rsidRPr="00703F9F">
        <w:rPr>
          <w:rFonts w:ascii="Times New Roman" w:hAnsi="Times New Roman"/>
          <w:sz w:val="28"/>
          <w:szCs w:val="28"/>
          <w:lang w:eastAsia="ru-RU" w:bidi="ru-RU"/>
        </w:rPr>
        <w:t>форм</w:t>
      </w:r>
      <w:r w:rsidR="002B4AD2">
        <w:rPr>
          <w:rFonts w:ascii="Times New Roman" w:hAnsi="Times New Roman"/>
          <w:sz w:val="28"/>
          <w:szCs w:val="28"/>
          <w:lang w:eastAsia="ru-RU" w:bidi="ru-RU"/>
        </w:rPr>
        <w:t>ова</w:t>
      </w:r>
      <w:r w:rsidRPr="00703F9F">
        <w:rPr>
          <w:rFonts w:ascii="Times New Roman" w:hAnsi="Times New Roman"/>
          <w:sz w:val="28"/>
          <w:szCs w:val="28"/>
          <w:lang w:eastAsia="ru-RU" w:bidi="ru-RU"/>
        </w:rPr>
        <w:t>ний створенням нового підприємства, чи здійснюється у межах</w:t>
      </w:r>
      <w:r w:rsidR="003B641B">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поточної діяльності фірми. У будь-якому випадку розглядаються грошові потоки, що стосуються даного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75382906" w14:textId="6EF88F0D" w:rsidR="0000344B" w:rsidRPr="00703F9F" w:rsidRDefault="0000344B" w:rsidP="00A46C23">
      <w:pPr>
        <w:widowControl w:val="0"/>
        <w:tabs>
          <w:tab w:val="left" w:pos="8647"/>
          <w:tab w:val="left" w:pos="9356"/>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Значною статтею грошового потоку є амортизаційні відрахування. Нарахування і витрати грошових коштів мають і такі назви: </w:t>
      </w:r>
      <w:r w:rsidR="003B641B">
        <w:rPr>
          <w:rFonts w:ascii="Times New Roman" w:hAnsi="Times New Roman"/>
          <w:sz w:val="28"/>
          <w:szCs w:val="28"/>
          <w:lang w:eastAsia="ru-RU" w:bidi="ru-RU"/>
        </w:rPr>
        <w:t xml:space="preserve"> </w:t>
      </w:r>
      <w:r w:rsidRPr="00703F9F">
        <w:rPr>
          <w:rFonts w:ascii="Times New Roman" w:hAnsi="Times New Roman"/>
          <w:b/>
          <w:sz w:val="28"/>
          <w:szCs w:val="28"/>
          <w:lang w:eastAsia="ru-RU" w:bidi="ru-RU"/>
        </w:rPr>
        <w:t xml:space="preserve">Грошовий приплив </w:t>
      </w:r>
      <w:r w:rsidR="0054732E"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це нарахування грошових коштів; </w:t>
      </w:r>
      <w:r w:rsidRPr="00703F9F">
        <w:rPr>
          <w:rFonts w:ascii="Times New Roman" w:hAnsi="Times New Roman"/>
          <w:b/>
          <w:sz w:val="28"/>
          <w:szCs w:val="28"/>
          <w:lang w:eastAsia="ru-RU" w:bidi="ru-RU"/>
        </w:rPr>
        <w:t>Грошовий відплив</w:t>
      </w:r>
      <w:r w:rsidR="003C0266" w:rsidRPr="00703F9F">
        <w:rPr>
          <w:rFonts w:ascii="Times New Roman" w:hAnsi="Times New Roman"/>
          <w:b/>
          <w:sz w:val="28"/>
          <w:szCs w:val="28"/>
          <w:lang w:eastAsia="ru-RU" w:bidi="ru-RU"/>
        </w:rPr>
        <w:t xml:space="preserve"> – </w:t>
      </w:r>
      <w:r w:rsidRPr="00703F9F">
        <w:rPr>
          <w:rFonts w:ascii="Times New Roman" w:hAnsi="Times New Roman"/>
          <w:sz w:val="28"/>
          <w:szCs w:val="28"/>
          <w:lang w:eastAsia="ru-RU" w:bidi="ru-RU"/>
        </w:rPr>
        <w:t>це витрати грошових коштів (виплати);</w:t>
      </w:r>
    </w:p>
    <w:p w14:paraId="068ABC8D" w14:textId="79027E28" w:rsidR="0000344B" w:rsidRPr="00703F9F" w:rsidRDefault="0000344B" w:rsidP="00A46C23">
      <w:pPr>
        <w:widowControl w:val="0"/>
        <w:tabs>
          <w:tab w:val="left" w:pos="8647"/>
          <w:tab w:val="left" w:pos="9356"/>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b/>
          <w:sz w:val="28"/>
          <w:szCs w:val="28"/>
          <w:lang w:eastAsia="ru-RU" w:bidi="ru-RU"/>
        </w:rPr>
        <w:t xml:space="preserve">Активи </w:t>
      </w:r>
      <w:r w:rsidR="0054732E"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це ресурси фірми, що враховані як її власність, або підтвердження боргових зобов'язань.</w:t>
      </w:r>
    </w:p>
    <w:p w14:paraId="137019F5" w14:textId="1E372397" w:rsidR="0000344B" w:rsidRPr="00703F9F" w:rsidRDefault="0000344B" w:rsidP="00A46C23">
      <w:pPr>
        <w:widowControl w:val="0"/>
        <w:tabs>
          <w:tab w:val="left" w:pos="8647"/>
          <w:tab w:val="left" w:pos="9356"/>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b/>
          <w:sz w:val="28"/>
          <w:szCs w:val="28"/>
          <w:lang w:eastAsia="ru-RU" w:bidi="ru-RU"/>
        </w:rPr>
        <w:lastRenderedPageBreak/>
        <w:t xml:space="preserve">Пасиви </w:t>
      </w:r>
      <w:r w:rsidR="0054732E"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це джерела ресурсів фірми, що враховані, як власні та залучені фонди, а також боргові зобов'язання.</w:t>
      </w:r>
    </w:p>
    <w:p w14:paraId="4EA09057" w14:textId="77777777" w:rsidR="0000344B" w:rsidRPr="00703F9F" w:rsidRDefault="0000344B" w:rsidP="00A46C23">
      <w:pPr>
        <w:widowControl w:val="0"/>
        <w:tabs>
          <w:tab w:val="left" w:pos="8647"/>
          <w:tab w:val="left" w:pos="9356"/>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Обчислення загального грошового потоку CF проводять за формулою:</w:t>
      </w:r>
    </w:p>
    <w:p w14:paraId="00CE2643" w14:textId="77777777" w:rsidR="0000344B" w:rsidRPr="00703F9F" w:rsidRDefault="0000344B" w:rsidP="00A46C23">
      <w:pPr>
        <w:widowControl w:val="0"/>
        <w:tabs>
          <w:tab w:val="left" w:pos="8647"/>
          <w:tab w:val="left" w:pos="9356"/>
        </w:tabs>
        <w:autoSpaceDE w:val="0"/>
        <w:autoSpaceDN w:val="0"/>
        <w:spacing w:after="0" w:line="240" w:lineRule="auto"/>
        <w:ind w:right="-1" w:firstLine="709"/>
        <w:rPr>
          <w:rFonts w:ascii="Times New Roman" w:hAnsi="Times New Roman"/>
          <w:sz w:val="19"/>
          <w:szCs w:val="28"/>
          <w:lang w:eastAsia="ru-RU" w:bidi="ru-RU"/>
        </w:rPr>
      </w:pPr>
    </w:p>
    <w:p w14:paraId="7F9E84D8" w14:textId="64625F7E" w:rsidR="0000344B" w:rsidRPr="0021453E" w:rsidRDefault="0000344B" w:rsidP="00E143B1">
      <w:pPr>
        <w:widowControl w:val="0"/>
        <w:autoSpaceDE w:val="0"/>
        <w:autoSpaceDN w:val="0"/>
        <w:spacing w:after="0" w:line="240" w:lineRule="auto"/>
        <w:ind w:firstLine="709"/>
        <w:jc w:val="right"/>
        <w:outlineLvl w:val="1"/>
        <w:rPr>
          <w:rFonts w:ascii="Times New Roman" w:hAnsi="Times New Roman"/>
          <w:i/>
          <w:sz w:val="28"/>
          <w:szCs w:val="28"/>
          <w:lang w:eastAsia="ru-RU" w:bidi="ru-RU"/>
        </w:rPr>
      </w:pPr>
      <w:r w:rsidRPr="00E143B1">
        <w:rPr>
          <w:rFonts w:ascii="Times New Roman" w:hAnsi="Times New Roman"/>
          <w:i/>
          <w:sz w:val="28"/>
          <w:szCs w:val="28"/>
          <w:lang w:eastAsia="ru-RU" w:bidi="ru-RU"/>
        </w:rPr>
        <w:t>CF</w:t>
      </w:r>
      <w:r w:rsidR="0054732E" w:rsidRPr="00E143B1">
        <w:rPr>
          <w:rFonts w:ascii="Times New Roman" w:hAnsi="Times New Roman"/>
          <w:i/>
          <w:sz w:val="28"/>
          <w:szCs w:val="28"/>
          <w:lang w:eastAsia="ru-RU" w:bidi="ru-RU"/>
        </w:rPr>
        <w:t xml:space="preserve"> </w:t>
      </w:r>
      <w:r w:rsidRPr="00E143B1">
        <w:rPr>
          <w:rFonts w:ascii="Times New Roman" w:hAnsi="Times New Roman"/>
          <w:i/>
          <w:sz w:val="28"/>
          <w:szCs w:val="28"/>
          <w:lang w:eastAsia="ru-RU" w:bidi="ru-RU"/>
        </w:rPr>
        <w:t>=</w:t>
      </w:r>
      <w:r w:rsidR="0054732E" w:rsidRPr="00E143B1">
        <w:rPr>
          <w:rFonts w:ascii="Times New Roman" w:hAnsi="Times New Roman"/>
          <w:i/>
          <w:sz w:val="28"/>
          <w:szCs w:val="28"/>
          <w:lang w:eastAsia="ru-RU" w:bidi="ru-RU"/>
        </w:rPr>
        <w:t xml:space="preserve"> </w:t>
      </w:r>
      <w:r w:rsidRPr="00E143B1">
        <w:rPr>
          <w:rFonts w:ascii="Times New Roman" w:hAnsi="Times New Roman"/>
          <w:i/>
          <w:sz w:val="28"/>
          <w:szCs w:val="28"/>
          <w:lang w:eastAsia="ru-RU" w:bidi="ru-RU"/>
        </w:rPr>
        <w:t>CF</w:t>
      </w:r>
      <w:r w:rsidRPr="00E143B1">
        <w:rPr>
          <w:rFonts w:ascii="Times New Roman" w:hAnsi="Times New Roman"/>
          <w:i/>
          <w:sz w:val="28"/>
          <w:szCs w:val="28"/>
          <w:vertAlign w:val="subscript"/>
          <w:lang w:eastAsia="ru-RU" w:bidi="ru-RU"/>
        </w:rPr>
        <w:t>1</w:t>
      </w:r>
      <w:r w:rsidR="003C0266" w:rsidRPr="00E143B1">
        <w:rPr>
          <w:rFonts w:ascii="Times New Roman" w:hAnsi="Times New Roman"/>
          <w:i/>
          <w:sz w:val="28"/>
          <w:szCs w:val="28"/>
          <w:vertAlign w:val="subscript"/>
          <w:lang w:eastAsia="ru-RU" w:bidi="ru-RU"/>
        </w:rPr>
        <w:t xml:space="preserve"> </w:t>
      </w:r>
      <w:r w:rsidR="00E817B2">
        <w:rPr>
          <w:rFonts w:ascii="Times New Roman" w:hAnsi="Times New Roman"/>
          <w:i/>
          <w:sz w:val="28"/>
          <w:szCs w:val="28"/>
          <w:lang w:eastAsia="ru-RU" w:bidi="ru-RU"/>
        </w:rPr>
        <w:t>-</w:t>
      </w:r>
      <w:r w:rsidR="003C0266" w:rsidRPr="00E143B1">
        <w:rPr>
          <w:rFonts w:ascii="Times New Roman" w:hAnsi="Times New Roman"/>
          <w:i/>
          <w:sz w:val="28"/>
          <w:szCs w:val="28"/>
          <w:vertAlign w:val="subscript"/>
          <w:lang w:eastAsia="ru-RU" w:bidi="ru-RU"/>
        </w:rPr>
        <w:t xml:space="preserve"> </w:t>
      </w:r>
      <w:r w:rsidRPr="00E143B1">
        <w:rPr>
          <w:rFonts w:ascii="Times New Roman" w:hAnsi="Times New Roman"/>
          <w:i/>
          <w:sz w:val="28"/>
          <w:szCs w:val="28"/>
          <w:lang w:eastAsia="ru-RU" w:bidi="ru-RU"/>
        </w:rPr>
        <w:t>CF</w:t>
      </w:r>
      <w:r w:rsidRPr="00E143B1">
        <w:rPr>
          <w:rFonts w:ascii="Times New Roman" w:hAnsi="Times New Roman"/>
          <w:i/>
          <w:sz w:val="28"/>
          <w:szCs w:val="28"/>
          <w:vertAlign w:val="subscript"/>
          <w:lang w:eastAsia="ru-RU" w:bidi="ru-RU"/>
        </w:rPr>
        <w:t>0</w:t>
      </w:r>
      <w:r w:rsidR="00A46C23" w:rsidRPr="00E143B1">
        <w:rPr>
          <w:rFonts w:ascii="Times New Roman" w:hAnsi="Times New Roman"/>
          <w:i/>
          <w:sz w:val="28"/>
          <w:szCs w:val="28"/>
          <w:vertAlign w:val="subscript"/>
          <w:lang w:eastAsia="ru-RU" w:bidi="ru-RU"/>
        </w:rPr>
        <w:t xml:space="preserve"> </w:t>
      </w:r>
      <w:r w:rsidR="00A46C23" w:rsidRPr="00E143B1">
        <w:rPr>
          <w:rFonts w:ascii="Times New Roman" w:hAnsi="Times New Roman"/>
          <w:iCs/>
          <w:sz w:val="28"/>
          <w:szCs w:val="28"/>
          <w:lang w:eastAsia="ru-RU" w:bidi="ru-RU"/>
        </w:rPr>
        <w:t>,</w:t>
      </w:r>
      <w:r w:rsidR="00E143B1" w:rsidRPr="0021453E">
        <w:rPr>
          <w:rFonts w:ascii="Times New Roman" w:hAnsi="Times New Roman"/>
          <w:iCs/>
          <w:sz w:val="28"/>
          <w:szCs w:val="28"/>
          <w:lang w:eastAsia="ru-RU" w:bidi="ru-RU"/>
        </w:rPr>
        <w:t xml:space="preserve">                                        (4.1)</w:t>
      </w:r>
    </w:p>
    <w:p w14:paraId="6CE434C0" w14:textId="79E0A00D" w:rsidR="0000344B" w:rsidRPr="00703F9F" w:rsidRDefault="00A46C23" w:rsidP="00C6549B">
      <w:pPr>
        <w:widowControl w:val="0"/>
        <w:autoSpaceDE w:val="0"/>
        <w:autoSpaceDN w:val="0"/>
        <w:spacing w:after="0" w:line="240" w:lineRule="auto"/>
        <w:ind w:right="256" w:firstLine="709"/>
        <w:rPr>
          <w:rFonts w:ascii="Times New Roman" w:hAnsi="Times New Roman"/>
          <w:sz w:val="28"/>
          <w:szCs w:val="28"/>
          <w:lang w:eastAsia="ru-RU" w:bidi="ru-RU"/>
        </w:rPr>
      </w:pPr>
      <w:r>
        <w:rPr>
          <w:rFonts w:ascii="Times New Roman" w:hAnsi="Times New Roman"/>
          <w:sz w:val="28"/>
          <w:szCs w:val="28"/>
          <w:lang w:eastAsia="ru-RU" w:bidi="ru-RU"/>
        </w:rPr>
        <w:t xml:space="preserve">де </w:t>
      </w:r>
      <w:r w:rsidR="0000344B" w:rsidRPr="00E22C2D">
        <w:rPr>
          <w:rFonts w:ascii="Times New Roman" w:hAnsi="Times New Roman"/>
          <w:i/>
          <w:iCs/>
          <w:sz w:val="28"/>
          <w:szCs w:val="28"/>
          <w:lang w:eastAsia="ru-RU" w:bidi="ru-RU"/>
        </w:rPr>
        <w:t>CF</w:t>
      </w:r>
      <w:r w:rsidR="0000344B" w:rsidRPr="00703F9F">
        <w:rPr>
          <w:rFonts w:ascii="Times New Roman" w:hAnsi="Times New Roman"/>
          <w:sz w:val="28"/>
          <w:szCs w:val="28"/>
          <w:vertAlign w:val="subscript"/>
          <w:lang w:eastAsia="ru-RU" w:bidi="ru-RU"/>
        </w:rPr>
        <w:t>1</w:t>
      </w:r>
      <w:r w:rsidR="0000344B" w:rsidRPr="00703F9F">
        <w:rPr>
          <w:rFonts w:ascii="Times New Roman" w:hAnsi="Times New Roman"/>
          <w:sz w:val="28"/>
          <w:szCs w:val="28"/>
          <w:lang w:eastAsia="ru-RU" w:bidi="ru-RU"/>
        </w:rPr>
        <w:t xml:space="preserve"> </w:t>
      </w:r>
      <w:r w:rsidR="0054732E" w:rsidRPr="00703F9F">
        <w:rPr>
          <w:rFonts w:ascii="Times New Roman" w:hAnsi="Times New Roman"/>
          <w:sz w:val="28"/>
          <w:szCs w:val="28"/>
          <w:lang w:eastAsia="ru-RU" w:bidi="ru-RU"/>
        </w:rPr>
        <w:t>–</w:t>
      </w:r>
      <w:r w:rsidR="0000344B" w:rsidRPr="00703F9F">
        <w:rPr>
          <w:rFonts w:ascii="Times New Roman" w:hAnsi="Times New Roman"/>
          <w:sz w:val="28"/>
          <w:szCs w:val="28"/>
          <w:lang w:eastAsia="ru-RU" w:bidi="ru-RU"/>
        </w:rPr>
        <w:t xml:space="preserve"> грошові надходження; </w:t>
      </w:r>
      <w:r w:rsidR="0000344B" w:rsidRPr="00E22C2D">
        <w:rPr>
          <w:rFonts w:ascii="Times New Roman" w:hAnsi="Times New Roman"/>
          <w:i/>
          <w:iCs/>
          <w:sz w:val="28"/>
          <w:szCs w:val="28"/>
          <w:lang w:eastAsia="ru-RU" w:bidi="ru-RU"/>
        </w:rPr>
        <w:t>CF</w:t>
      </w:r>
      <w:r w:rsidR="0000344B" w:rsidRPr="00703F9F">
        <w:rPr>
          <w:rFonts w:ascii="Times New Roman" w:hAnsi="Times New Roman"/>
          <w:sz w:val="28"/>
          <w:szCs w:val="28"/>
          <w:vertAlign w:val="subscript"/>
          <w:lang w:eastAsia="ru-RU" w:bidi="ru-RU"/>
        </w:rPr>
        <w:t>0</w:t>
      </w:r>
      <w:r>
        <w:rPr>
          <w:rFonts w:ascii="Times New Roman" w:hAnsi="Times New Roman"/>
          <w:sz w:val="28"/>
          <w:szCs w:val="28"/>
          <w:vertAlign w:val="subscript"/>
          <w:lang w:eastAsia="ru-RU" w:bidi="ru-RU"/>
        </w:rPr>
        <w:t xml:space="preserve"> </w:t>
      </w:r>
      <w:r>
        <w:rPr>
          <w:rFonts w:ascii="Times New Roman" w:hAnsi="Times New Roman"/>
          <w:sz w:val="28"/>
          <w:szCs w:val="28"/>
          <w:lang w:eastAsia="ru-RU" w:bidi="ru-RU"/>
        </w:rPr>
        <w:t>–</w:t>
      </w:r>
      <w:r w:rsidR="0000344B" w:rsidRPr="00703F9F">
        <w:rPr>
          <w:rFonts w:ascii="Times New Roman" w:hAnsi="Times New Roman"/>
          <w:sz w:val="28"/>
          <w:szCs w:val="28"/>
          <w:lang w:eastAsia="ru-RU" w:bidi="ru-RU"/>
        </w:rPr>
        <w:t xml:space="preserve"> грошові ви</w:t>
      </w:r>
      <w:r w:rsidR="00F41AE2" w:rsidRPr="00703F9F">
        <w:rPr>
          <w:rFonts w:ascii="Times New Roman" w:hAnsi="Times New Roman"/>
          <w:sz w:val="28"/>
          <w:szCs w:val="28"/>
          <w:lang w:eastAsia="ru-RU" w:bidi="ru-RU"/>
        </w:rPr>
        <w:t>пл</w:t>
      </w:r>
      <w:r w:rsidR="0000344B" w:rsidRPr="00703F9F">
        <w:rPr>
          <w:rFonts w:ascii="Times New Roman" w:hAnsi="Times New Roman"/>
          <w:sz w:val="28"/>
          <w:szCs w:val="28"/>
          <w:lang w:eastAsia="ru-RU" w:bidi="ru-RU"/>
        </w:rPr>
        <w:t>ати.</w:t>
      </w:r>
    </w:p>
    <w:p w14:paraId="0B70F0AC" w14:textId="77777777" w:rsidR="00206514" w:rsidRPr="00703F9F" w:rsidRDefault="00206514" w:rsidP="00C6549B">
      <w:pPr>
        <w:widowControl w:val="0"/>
        <w:autoSpaceDE w:val="0"/>
        <w:autoSpaceDN w:val="0"/>
        <w:spacing w:after="0" w:line="240" w:lineRule="auto"/>
        <w:ind w:right="256" w:firstLine="709"/>
        <w:rPr>
          <w:rFonts w:ascii="Times New Roman" w:hAnsi="Times New Roman"/>
          <w:sz w:val="28"/>
          <w:szCs w:val="28"/>
          <w:lang w:eastAsia="ru-RU" w:bidi="ru-RU"/>
        </w:rPr>
      </w:pPr>
    </w:p>
    <w:p w14:paraId="09C8A7DC" w14:textId="72D903A8" w:rsidR="0000344B" w:rsidRPr="00703F9F" w:rsidRDefault="0000344B" w:rsidP="00851CAC">
      <w:pPr>
        <w:widowControl w:val="0"/>
        <w:numPr>
          <w:ilvl w:val="1"/>
          <w:numId w:val="17"/>
        </w:numPr>
        <w:tabs>
          <w:tab w:val="left" w:pos="993"/>
          <w:tab w:val="left" w:pos="8789"/>
          <w:tab w:val="left" w:pos="9214"/>
        </w:tabs>
        <w:autoSpaceDE w:val="0"/>
        <w:autoSpaceDN w:val="0"/>
        <w:spacing w:after="0" w:line="240" w:lineRule="auto"/>
        <w:ind w:left="0" w:right="-1" w:firstLine="709"/>
        <w:jc w:val="center"/>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Методика розрахунку грошових потоків на прикладі</w:t>
      </w:r>
    </w:p>
    <w:p w14:paraId="1ED677E1" w14:textId="77777777" w:rsidR="00194BDF" w:rsidRDefault="00194BDF" w:rsidP="005F7BFC">
      <w:pPr>
        <w:widowControl w:val="0"/>
        <w:tabs>
          <w:tab w:val="left" w:pos="8789"/>
          <w:tab w:val="left" w:pos="9214"/>
        </w:tabs>
        <w:autoSpaceDE w:val="0"/>
        <w:autoSpaceDN w:val="0"/>
        <w:spacing w:after="0" w:line="240" w:lineRule="auto"/>
        <w:ind w:right="-1" w:firstLine="709"/>
        <w:jc w:val="both"/>
        <w:rPr>
          <w:rFonts w:ascii="Times New Roman" w:hAnsi="Times New Roman"/>
          <w:sz w:val="28"/>
          <w:szCs w:val="28"/>
          <w:lang w:eastAsia="ru-RU" w:bidi="ru-RU"/>
        </w:rPr>
      </w:pPr>
    </w:p>
    <w:p w14:paraId="71DC4B01" w14:textId="788198F9" w:rsidR="0000344B" w:rsidRPr="00703F9F" w:rsidRDefault="0000344B" w:rsidP="005F7BFC">
      <w:pPr>
        <w:widowControl w:val="0"/>
        <w:tabs>
          <w:tab w:val="left" w:pos="8789"/>
          <w:tab w:val="left" w:pos="921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Розрахунок грошових потоків не можна отримати зі стандартної фінансової звітності, оскільки інформація подається не у тій формі, що нам потрібна. Тому нижче на прикладі підприємства </w:t>
      </w:r>
      <w:r w:rsidR="001C6E05"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Ка</w:t>
      </w:r>
      <w:r w:rsidRPr="00703F9F">
        <w:rPr>
          <w:rFonts w:ascii="Times New Roman" w:hAnsi="Times New Roman"/>
          <w:w w:val="87"/>
          <w:sz w:val="28"/>
          <w:szCs w:val="28"/>
          <w:lang w:eastAsia="ru-RU" w:bidi="ru-RU"/>
        </w:rPr>
        <w:t>скад</w:t>
      </w:r>
      <w:r w:rsidR="001C6E05" w:rsidRPr="00703F9F">
        <w:rPr>
          <w:rFonts w:ascii="Times New Roman" w:hAnsi="Times New Roman"/>
          <w:w w:val="87"/>
          <w:sz w:val="28"/>
          <w:szCs w:val="28"/>
          <w:lang w:eastAsia="ru-RU" w:bidi="ru-RU"/>
        </w:rPr>
        <w:t>»</w:t>
      </w:r>
      <w:r w:rsidRPr="00703F9F">
        <w:rPr>
          <w:rFonts w:ascii="Times New Roman" w:hAnsi="Times New Roman"/>
          <w:sz w:val="28"/>
          <w:szCs w:val="28"/>
          <w:lang w:eastAsia="ru-RU" w:bidi="ru-RU"/>
        </w:rPr>
        <w:t xml:space="preserve"> буде продемонстровано, яким чином підрахувати грошовий потік. Стандартна фінансова бухгалтерська звітність, що має назву </w:t>
      </w:r>
      <w:r w:rsidRPr="00703F9F">
        <w:rPr>
          <w:rFonts w:ascii="Times New Roman" w:hAnsi="Times New Roman"/>
          <w:i/>
          <w:sz w:val="28"/>
          <w:szCs w:val="28"/>
          <w:lang w:eastAsia="ru-RU" w:bidi="ru-RU"/>
        </w:rPr>
        <w:t xml:space="preserve">звітність по грошових потоках, </w:t>
      </w:r>
      <w:r w:rsidRPr="00703F9F">
        <w:rPr>
          <w:rFonts w:ascii="Times New Roman" w:hAnsi="Times New Roman"/>
          <w:sz w:val="28"/>
          <w:szCs w:val="28"/>
          <w:lang w:eastAsia="ru-RU" w:bidi="ru-RU"/>
        </w:rPr>
        <w:t>стосується дещо іншого поняття, і її не треба плутати з тим, про що піде мова в цьому розділі.</w:t>
      </w:r>
    </w:p>
    <w:p w14:paraId="2B366C63" w14:textId="77777777" w:rsidR="0000344B" w:rsidRPr="00703F9F" w:rsidRDefault="0000344B" w:rsidP="005F7BFC">
      <w:pPr>
        <w:widowControl w:val="0"/>
        <w:tabs>
          <w:tab w:val="left" w:pos="8789"/>
          <w:tab w:val="left" w:pos="921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З балансу підприємства ми знаємо, що вартість активів фірми дорівнює вартості її заборгованості плюс вартість її власного капіталу. Так само грошовий потік з активів фірми має дорівнювати сумі грошового потоку кредиторам плюс грошовий потік акціонерам (чи власникам):</w:t>
      </w:r>
    </w:p>
    <w:p w14:paraId="3C409813" w14:textId="77777777" w:rsidR="005A2020" w:rsidRPr="00703F9F" w:rsidRDefault="005A2020" w:rsidP="005F7BFC">
      <w:pPr>
        <w:widowControl w:val="0"/>
        <w:tabs>
          <w:tab w:val="left" w:pos="3814"/>
          <w:tab w:val="left" w:pos="4328"/>
          <w:tab w:val="left" w:pos="4452"/>
          <w:tab w:val="left" w:pos="6277"/>
          <w:tab w:val="left" w:pos="7626"/>
          <w:tab w:val="left" w:pos="8029"/>
          <w:tab w:val="left" w:pos="8789"/>
          <w:tab w:val="left" w:pos="9214"/>
        </w:tabs>
        <w:autoSpaceDE w:val="0"/>
        <w:autoSpaceDN w:val="0"/>
        <w:spacing w:after="0" w:line="240" w:lineRule="auto"/>
        <w:ind w:right="-1" w:firstLine="709"/>
        <w:jc w:val="center"/>
        <w:outlineLvl w:val="0"/>
        <w:rPr>
          <w:rFonts w:ascii="Times New Roman" w:hAnsi="Times New Roman"/>
          <w:sz w:val="28"/>
          <w:szCs w:val="28"/>
          <w:lang w:eastAsia="ru-RU" w:bidi="ru-RU"/>
        </w:rPr>
      </w:pPr>
    </w:p>
    <w:p w14:paraId="61E8D1BA" w14:textId="003ED538" w:rsidR="0000344B" w:rsidRPr="008B3EC5" w:rsidRDefault="0000344B" w:rsidP="008B3EC5">
      <w:pPr>
        <w:widowControl w:val="0"/>
        <w:tabs>
          <w:tab w:val="left" w:pos="3814"/>
          <w:tab w:val="left" w:pos="4328"/>
          <w:tab w:val="left" w:pos="4452"/>
          <w:tab w:val="left" w:pos="6277"/>
          <w:tab w:val="left" w:pos="7626"/>
          <w:tab w:val="left" w:pos="8029"/>
          <w:tab w:val="left" w:pos="8789"/>
          <w:tab w:val="left" w:pos="9214"/>
        </w:tabs>
        <w:autoSpaceDE w:val="0"/>
        <w:autoSpaceDN w:val="0"/>
        <w:spacing w:after="0" w:line="240" w:lineRule="auto"/>
        <w:ind w:right="-1"/>
        <w:jc w:val="center"/>
        <w:outlineLvl w:val="0"/>
        <w:rPr>
          <w:rFonts w:ascii="Times New Roman" w:hAnsi="Times New Roman"/>
          <w:sz w:val="24"/>
          <w:szCs w:val="24"/>
          <w:lang w:eastAsia="ru-RU" w:bidi="ru-RU"/>
        </w:rPr>
      </w:pPr>
      <w:r w:rsidRPr="008B3EC5">
        <w:rPr>
          <w:rFonts w:ascii="Times New Roman" w:hAnsi="Times New Roman"/>
          <w:sz w:val="24"/>
          <w:szCs w:val="24"/>
          <w:lang w:eastAsia="ru-RU" w:bidi="ru-RU"/>
        </w:rPr>
        <w:t>Грошовий</w:t>
      </w:r>
      <w:r w:rsidR="00F41AE2" w:rsidRPr="008B3EC5">
        <w:rPr>
          <w:rFonts w:ascii="Times New Roman" w:hAnsi="Times New Roman"/>
          <w:sz w:val="24"/>
          <w:szCs w:val="24"/>
          <w:lang w:eastAsia="ru-RU" w:bidi="ru-RU"/>
        </w:rPr>
        <w:t xml:space="preserve"> потік з активів = </w:t>
      </w:r>
      <w:r w:rsidRPr="008B3EC5">
        <w:rPr>
          <w:rFonts w:ascii="Times New Roman" w:hAnsi="Times New Roman"/>
          <w:sz w:val="24"/>
          <w:szCs w:val="24"/>
          <w:lang w:eastAsia="ru-RU" w:bidi="ru-RU"/>
        </w:rPr>
        <w:t>Грошовий</w:t>
      </w:r>
      <w:r w:rsidR="00F41AE2" w:rsidRPr="008B3EC5">
        <w:rPr>
          <w:rFonts w:ascii="Times New Roman" w:hAnsi="Times New Roman"/>
          <w:sz w:val="24"/>
          <w:szCs w:val="24"/>
          <w:lang w:eastAsia="ru-RU" w:bidi="ru-RU"/>
        </w:rPr>
        <w:t xml:space="preserve"> потік кредиторам</w:t>
      </w:r>
      <w:r w:rsidR="005A2020" w:rsidRPr="008B3EC5">
        <w:rPr>
          <w:rFonts w:ascii="Times New Roman" w:hAnsi="Times New Roman"/>
          <w:sz w:val="24"/>
          <w:szCs w:val="24"/>
          <w:lang w:eastAsia="ru-RU" w:bidi="ru-RU"/>
        </w:rPr>
        <w:t xml:space="preserve"> + </w:t>
      </w:r>
      <w:r w:rsidRPr="008B3EC5">
        <w:rPr>
          <w:rFonts w:ascii="Times New Roman" w:hAnsi="Times New Roman"/>
          <w:spacing w:val="-1"/>
          <w:sz w:val="24"/>
          <w:szCs w:val="24"/>
          <w:lang w:eastAsia="ru-RU" w:bidi="ru-RU"/>
        </w:rPr>
        <w:t>Грошовий</w:t>
      </w:r>
      <w:r w:rsidR="005A2020" w:rsidRPr="008B3EC5">
        <w:rPr>
          <w:rFonts w:ascii="Times New Roman" w:hAnsi="Times New Roman"/>
          <w:spacing w:val="-1"/>
          <w:sz w:val="24"/>
          <w:szCs w:val="24"/>
          <w:lang w:eastAsia="ru-RU" w:bidi="ru-RU"/>
        </w:rPr>
        <w:t xml:space="preserve"> </w:t>
      </w:r>
      <w:r w:rsidRPr="008B3EC5">
        <w:rPr>
          <w:rFonts w:ascii="Times New Roman" w:hAnsi="Times New Roman"/>
          <w:sz w:val="24"/>
          <w:szCs w:val="24"/>
          <w:lang w:eastAsia="ru-RU" w:bidi="ru-RU"/>
        </w:rPr>
        <w:t>потік</w:t>
      </w:r>
      <w:r w:rsidR="005A2020" w:rsidRPr="008B3EC5">
        <w:rPr>
          <w:rFonts w:ascii="Times New Roman" w:hAnsi="Times New Roman"/>
          <w:sz w:val="24"/>
          <w:szCs w:val="24"/>
          <w:lang w:eastAsia="ru-RU" w:bidi="ru-RU"/>
        </w:rPr>
        <w:t xml:space="preserve"> акціонерам</w:t>
      </w:r>
    </w:p>
    <w:p w14:paraId="2CF2F8C8" w14:textId="77777777" w:rsidR="005A2020" w:rsidRPr="00703F9F" w:rsidRDefault="005A2020" w:rsidP="005F7BFC">
      <w:pPr>
        <w:widowControl w:val="0"/>
        <w:tabs>
          <w:tab w:val="left" w:pos="8789"/>
          <w:tab w:val="left" w:pos="9214"/>
        </w:tabs>
        <w:autoSpaceDE w:val="0"/>
        <w:autoSpaceDN w:val="0"/>
        <w:spacing w:after="0" w:line="240" w:lineRule="auto"/>
        <w:ind w:right="-1" w:firstLine="709"/>
        <w:jc w:val="both"/>
        <w:rPr>
          <w:rFonts w:ascii="Times New Roman" w:hAnsi="Times New Roman"/>
          <w:sz w:val="28"/>
          <w:szCs w:val="28"/>
          <w:lang w:eastAsia="ru-RU" w:bidi="ru-RU"/>
        </w:rPr>
      </w:pPr>
    </w:p>
    <w:p w14:paraId="78299324" w14:textId="77777777" w:rsidR="005F7BFC" w:rsidRDefault="0000344B" w:rsidP="005F7BFC">
      <w:pPr>
        <w:widowControl w:val="0"/>
        <w:tabs>
          <w:tab w:val="left" w:pos="8789"/>
          <w:tab w:val="left" w:pos="921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Це означає, що грошовий потік з активів фірми дорівнює грошовому потоку, виплаченому постачальникам капіталу до фірми, що відображає генерацію грошей завдяки різноманітній діяльності фірми та використання грошей, або на виплату кредиторам, власникам фірми. Розглянемо складові грошових потоків: грошовий потік з активів і грошовий потік кредиторам та акціонерам.</w:t>
      </w:r>
    </w:p>
    <w:p w14:paraId="64A986A3" w14:textId="77777777" w:rsidR="005F7BFC" w:rsidRPr="005F7BFC" w:rsidRDefault="0000344B" w:rsidP="005F7BFC">
      <w:pPr>
        <w:widowControl w:val="0"/>
        <w:tabs>
          <w:tab w:val="left" w:pos="8789"/>
          <w:tab w:val="left" w:pos="9214"/>
        </w:tabs>
        <w:autoSpaceDE w:val="0"/>
        <w:autoSpaceDN w:val="0"/>
        <w:spacing w:after="0" w:line="240" w:lineRule="auto"/>
        <w:ind w:right="-1" w:firstLine="709"/>
        <w:jc w:val="both"/>
        <w:rPr>
          <w:rFonts w:ascii="Times New Roman" w:hAnsi="Times New Roman"/>
          <w:sz w:val="28"/>
          <w:szCs w:val="28"/>
          <w:lang w:eastAsia="ru-RU" w:bidi="ru-RU"/>
        </w:rPr>
      </w:pPr>
      <w:r w:rsidRPr="005F7BFC">
        <w:rPr>
          <w:rFonts w:ascii="Times New Roman" w:hAnsi="Times New Roman"/>
          <w:sz w:val="28"/>
          <w:szCs w:val="28"/>
          <w:lang w:eastAsia="ru-RU" w:bidi="ru-RU"/>
        </w:rPr>
        <w:t xml:space="preserve">Грошовий потік з активів містить три компоненти: </w:t>
      </w:r>
    </w:p>
    <w:p w14:paraId="216F18CC" w14:textId="77777777" w:rsidR="005F7BFC" w:rsidRPr="005F7BFC" w:rsidRDefault="0000344B" w:rsidP="00680FD3">
      <w:pPr>
        <w:pStyle w:val="a3"/>
        <w:widowControl w:val="0"/>
        <w:numPr>
          <w:ilvl w:val="0"/>
          <w:numId w:val="60"/>
        </w:numPr>
        <w:tabs>
          <w:tab w:val="left" w:pos="8789"/>
          <w:tab w:val="left" w:pos="9214"/>
        </w:tabs>
        <w:autoSpaceDE w:val="0"/>
        <w:autoSpaceDN w:val="0"/>
        <w:ind w:left="1134" w:right="-1" w:hanging="283"/>
        <w:jc w:val="both"/>
        <w:rPr>
          <w:rFonts w:ascii="Times New Roman" w:hAnsi="Times New Roman"/>
          <w:sz w:val="28"/>
          <w:szCs w:val="28"/>
          <w:lang w:eastAsia="ru-RU" w:bidi="ru-RU"/>
        </w:rPr>
      </w:pPr>
      <w:r w:rsidRPr="005F7BFC">
        <w:rPr>
          <w:rFonts w:ascii="Times New Roman" w:hAnsi="Times New Roman"/>
          <w:sz w:val="28"/>
          <w:szCs w:val="28"/>
          <w:lang w:eastAsia="ru-RU" w:bidi="ru-RU"/>
        </w:rPr>
        <w:t xml:space="preserve">операційний потік грошей, </w:t>
      </w:r>
    </w:p>
    <w:p w14:paraId="7AB78636" w14:textId="77777777" w:rsidR="005F7BFC" w:rsidRPr="005F7BFC" w:rsidRDefault="0000344B" w:rsidP="00680FD3">
      <w:pPr>
        <w:pStyle w:val="a3"/>
        <w:widowControl w:val="0"/>
        <w:numPr>
          <w:ilvl w:val="0"/>
          <w:numId w:val="60"/>
        </w:numPr>
        <w:tabs>
          <w:tab w:val="left" w:pos="8789"/>
          <w:tab w:val="left" w:pos="9214"/>
        </w:tabs>
        <w:autoSpaceDE w:val="0"/>
        <w:autoSpaceDN w:val="0"/>
        <w:ind w:left="1134" w:right="-1" w:hanging="283"/>
        <w:jc w:val="both"/>
        <w:rPr>
          <w:rFonts w:ascii="Times New Roman" w:hAnsi="Times New Roman"/>
          <w:sz w:val="28"/>
          <w:szCs w:val="28"/>
          <w:lang w:eastAsia="ru-RU" w:bidi="ru-RU"/>
        </w:rPr>
      </w:pPr>
      <w:r w:rsidRPr="005F7BFC">
        <w:rPr>
          <w:rFonts w:ascii="Times New Roman" w:hAnsi="Times New Roman"/>
          <w:sz w:val="28"/>
          <w:szCs w:val="28"/>
          <w:lang w:eastAsia="ru-RU" w:bidi="ru-RU"/>
        </w:rPr>
        <w:t xml:space="preserve">капітальні витрати і </w:t>
      </w:r>
    </w:p>
    <w:p w14:paraId="3EFFC010" w14:textId="13CEAC5F" w:rsidR="0000344B" w:rsidRPr="005F7BFC" w:rsidRDefault="0000344B" w:rsidP="00680FD3">
      <w:pPr>
        <w:pStyle w:val="a3"/>
        <w:widowControl w:val="0"/>
        <w:numPr>
          <w:ilvl w:val="0"/>
          <w:numId w:val="60"/>
        </w:numPr>
        <w:tabs>
          <w:tab w:val="left" w:pos="8789"/>
          <w:tab w:val="left" w:pos="9214"/>
        </w:tabs>
        <w:autoSpaceDE w:val="0"/>
        <w:autoSpaceDN w:val="0"/>
        <w:ind w:left="1134" w:right="-1" w:hanging="283"/>
        <w:jc w:val="both"/>
        <w:rPr>
          <w:rFonts w:ascii="Times New Roman" w:hAnsi="Times New Roman"/>
          <w:sz w:val="28"/>
          <w:szCs w:val="28"/>
          <w:lang w:eastAsia="ru-RU" w:bidi="ru-RU"/>
        </w:rPr>
      </w:pPr>
      <w:r w:rsidRPr="005F7BFC">
        <w:rPr>
          <w:rFonts w:ascii="Times New Roman" w:hAnsi="Times New Roman"/>
          <w:sz w:val="28"/>
          <w:szCs w:val="28"/>
          <w:lang w:eastAsia="ru-RU" w:bidi="ru-RU"/>
        </w:rPr>
        <w:t>приріст чистого робочого капіталу.</w:t>
      </w:r>
    </w:p>
    <w:p w14:paraId="7477EF77" w14:textId="5F3BCDE8" w:rsidR="0000344B" w:rsidRPr="00703F9F" w:rsidRDefault="0000344B" w:rsidP="005F7BFC">
      <w:pPr>
        <w:widowControl w:val="0"/>
        <w:tabs>
          <w:tab w:val="left" w:pos="8789"/>
          <w:tab w:val="left" w:pos="921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b/>
          <w:i/>
          <w:sz w:val="28"/>
          <w:szCs w:val="28"/>
          <w:lang w:eastAsia="ru-RU" w:bidi="ru-RU"/>
        </w:rPr>
        <w:t>Операційний потік грошей</w:t>
      </w:r>
      <w:r w:rsidR="001C6E05" w:rsidRPr="00703F9F">
        <w:rPr>
          <w:rFonts w:ascii="Times New Roman" w:hAnsi="Times New Roman"/>
          <w:b/>
          <w:i/>
          <w:sz w:val="28"/>
          <w:szCs w:val="28"/>
          <w:lang w:eastAsia="ru-RU" w:bidi="ru-RU"/>
        </w:rPr>
        <w:t xml:space="preserve"> – </w:t>
      </w:r>
      <w:r w:rsidRPr="00703F9F">
        <w:rPr>
          <w:rFonts w:ascii="Times New Roman" w:hAnsi="Times New Roman"/>
          <w:sz w:val="28"/>
          <w:szCs w:val="28"/>
          <w:lang w:eastAsia="ru-RU" w:bidi="ru-RU"/>
        </w:rPr>
        <w:t>це потік грошей, що є результатом щоденної роботи фірми з виробництва і продажу. Витрати, пов'язані з фінансуванням фірмою своїх активів, не включаються до операційного потоку, оскільки вони не є операційними витратами.</w:t>
      </w:r>
    </w:p>
    <w:p w14:paraId="382A9746" w14:textId="0D6CC7C1" w:rsidR="0000344B" w:rsidRPr="00703F9F" w:rsidRDefault="0000344B" w:rsidP="005F7BFC">
      <w:pPr>
        <w:widowControl w:val="0"/>
        <w:tabs>
          <w:tab w:val="left" w:pos="8789"/>
          <w:tab w:val="left" w:pos="921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Внаслідок того, що певна частина грошового потоку фірми, як правило, </w:t>
      </w:r>
      <w:proofErr w:type="spellStart"/>
      <w:r w:rsidRPr="00703F9F">
        <w:rPr>
          <w:rFonts w:ascii="Times New Roman" w:hAnsi="Times New Roman"/>
          <w:sz w:val="28"/>
          <w:szCs w:val="28"/>
          <w:lang w:eastAsia="ru-RU" w:bidi="ru-RU"/>
        </w:rPr>
        <w:t>реінвестується</w:t>
      </w:r>
      <w:proofErr w:type="spellEnd"/>
      <w:r w:rsidRPr="00703F9F">
        <w:rPr>
          <w:rFonts w:ascii="Times New Roman" w:hAnsi="Times New Roman"/>
          <w:sz w:val="28"/>
          <w:szCs w:val="28"/>
          <w:lang w:eastAsia="ru-RU" w:bidi="ru-RU"/>
        </w:rPr>
        <w:t>,  у фірми виникають капітальні витрати.</w:t>
      </w:r>
    </w:p>
    <w:p w14:paraId="54FA39C3" w14:textId="6E71D729" w:rsidR="0000344B" w:rsidRPr="00703F9F" w:rsidRDefault="0000344B" w:rsidP="005F7BFC">
      <w:pPr>
        <w:widowControl w:val="0"/>
        <w:tabs>
          <w:tab w:val="left" w:pos="8789"/>
          <w:tab w:val="left" w:pos="9214"/>
        </w:tabs>
        <w:autoSpaceDE w:val="0"/>
        <w:autoSpaceDN w:val="0"/>
        <w:spacing w:after="0" w:line="240" w:lineRule="auto"/>
        <w:ind w:right="-1" w:firstLine="709"/>
        <w:jc w:val="both"/>
        <w:rPr>
          <w:rFonts w:ascii="Times New Roman" w:hAnsi="Times New Roman"/>
          <w:sz w:val="28"/>
          <w:lang w:eastAsia="ru-RU" w:bidi="ru-RU"/>
        </w:rPr>
      </w:pPr>
      <w:r w:rsidRPr="00703F9F">
        <w:rPr>
          <w:rFonts w:ascii="Times New Roman" w:hAnsi="Times New Roman"/>
          <w:b/>
          <w:i/>
          <w:sz w:val="28"/>
          <w:lang w:eastAsia="ru-RU" w:bidi="ru-RU"/>
        </w:rPr>
        <w:t>Капітальні витрати</w:t>
      </w:r>
      <w:r w:rsidR="001C6E05" w:rsidRPr="00703F9F">
        <w:rPr>
          <w:rFonts w:ascii="Times New Roman" w:hAnsi="Times New Roman"/>
          <w:bCs/>
          <w:iCs/>
          <w:sz w:val="28"/>
          <w:lang w:eastAsia="ru-RU" w:bidi="ru-RU"/>
        </w:rPr>
        <w:t xml:space="preserve"> – </w:t>
      </w:r>
      <w:r w:rsidRPr="00703F9F">
        <w:rPr>
          <w:rFonts w:ascii="Times New Roman" w:hAnsi="Times New Roman"/>
          <w:sz w:val="28"/>
          <w:lang w:eastAsia="ru-RU" w:bidi="ru-RU"/>
        </w:rPr>
        <w:t>це чисті витрати на придбання активів без продажу активів.</w:t>
      </w:r>
    </w:p>
    <w:p w14:paraId="1E86C5CF" w14:textId="7B42A70C" w:rsidR="0000344B" w:rsidRPr="00703F9F" w:rsidRDefault="0000344B" w:rsidP="005F7BFC">
      <w:pPr>
        <w:widowControl w:val="0"/>
        <w:tabs>
          <w:tab w:val="left" w:pos="8789"/>
          <w:tab w:val="left" w:pos="921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Різниця між </w:t>
      </w:r>
      <w:proofErr w:type="spellStart"/>
      <w:r w:rsidR="003B641B">
        <w:rPr>
          <w:rFonts w:ascii="Times New Roman" w:hAnsi="Times New Roman"/>
          <w:sz w:val="28"/>
          <w:szCs w:val="28"/>
          <w:lang w:eastAsia="ru-RU" w:bidi="ru-RU"/>
        </w:rPr>
        <w:t>за</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ованим</w:t>
      </w:r>
      <w:proofErr w:type="spellEnd"/>
      <w:r w:rsidRPr="00703F9F">
        <w:rPr>
          <w:rFonts w:ascii="Times New Roman" w:hAnsi="Times New Roman"/>
          <w:sz w:val="28"/>
          <w:szCs w:val="28"/>
          <w:lang w:eastAsia="ru-RU" w:bidi="ru-RU"/>
        </w:rPr>
        <w:t xml:space="preserve"> збільшенням оборотних активів і поточних зобов'язань визначається як зміна в чистому робочому капіталі.</w:t>
      </w:r>
    </w:p>
    <w:p w14:paraId="335F531E" w14:textId="54FA8252" w:rsidR="0000344B" w:rsidRPr="00703F9F" w:rsidRDefault="0000344B" w:rsidP="005F7BFC">
      <w:pPr>
        <w:widowControl w:val="0"/>
        <w:tabs>
          <w:tab w:val="left" w:pos="8789"/>
          <w:tab w:val="left" w:pos="921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b/>
          <w:i/>
          <w:sz w:val="28"/>
          <w:szCs w:val="28"/>
          <w:lang w:eastAsia="ru-RU" w:bidi="ru-RU"/>
        </w:rPr>
        <w:t>Приріст чистого робочого капіталу</w:t>
      </w:r>
      <w:r w:rsidR="001C6E05" w:rsidRPr="00703F9F">
        <w:rPr>
          <w:rFonts w:ascii="Times New Roman" w:hAnsi="Times New Roman"/>
          <w:b/>
          <w:i/>
          <w:sz w:val="28"/>
          <w:szCs w:val="28"/>
          <w:lang w:eastAsia="ru-RU" w:bidi="ru-RU"/>
        </w:rPr>
        <w:t xml:space="preserve"> – </w:t>
      </w:r>
      <w:r w:rsidRPr="00703F9F">
        <w:rPr>
          <w:rFonts w:ascii="Times New Roman" w:hAnsi="Times New Roman"/>
          <w:sz w:val="28"/>
          <w:szCs w:val="28"/>
          <w:lang w:eastAsia="ru-RU" w:bidi="ru-RU"/>
        </w:rPr>
        <w:t xml:space="preserve">це різниця між  збільшенням поточних активів внаслідок реалізації нового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та автоматичним </w:t>
      </w:r>
      <w:r w:rsidRPr="00703F9F">
        <w:rPr>
          <w:rFonts w:ascii="Times New Roman" w:hAnsi="Times New Roman"/>
          <w:sz w:val="28"/>
          <w:szCs w:val="28"/>
          <w:lang w:eastAsia="ru-RU" w:bidi="ru-RU"/>
        </w:rPr>
        <w:lastRenderedPageBreak/>
        <w:t>збільшенням кредиторських рахунків і нарахувань. Він вимірюється як зміна чистого робочого капіталу за період, що досліджується, і репрезентує чистий ріст теперішніх активів порівняно з теперішньою заборгованістю. Нижче три компоненти грошового потоку розглядаються більш</w:t>
      </w:r>
      <w:r w:rsidRPr="00703F9F">
        <w:rPr>
          <w:rFonts w:ascii="Times New Roman" w:hAnsi="Times New Roman"/>
          <w:spacing w:val="-1"/>
          <w:sz w:val="28"/>
          <w:szCs w:val="28"/>
          <w:lang w:eastAsia="ru-RU" w:bidi="ru-RU"/>
        </w:rPr>
        <w:t xml:space="preserve"> </w:t>
      </w:r>
      <w:r w:rsidRPr="00703F9F">
        <w:rPr>
          <w:rFonts w:ascii="Times New Roman" w:hAnsi="Times New Roman"/>
          <w:sz w:val="28"/>
          <w:szCs w:val="28"/>
          <w:lang w:eastAsia="ru-RU" w:bidi="ru-RU"/>
        </w:rPr>
        <w:t>детально.</w:t>
      </w:r>
    </w:p>
    <w:p w14:paraId="24C53CEE" w14:textId="47B93A7D" w:rsidR="0000344B" w:rsidRPr="00703F9F" w:rsidRDefault="0000344B" w:rsidP="005F7BFC">
      <w:pPr>
        <w:widowControl w:val="0"/>
        <w:tabs>
          <w:tab w:val="left" w:pos="8789"/>
          <w:tab w:val="left" w:pos="9214"/>
        </w:tabs>
        <w:autoSpaceDE w:val="0"/>
        <w:autoSpaceDN w:val="0"/>
        <w:spacing w:after="0" w:line="240" w:lineRule="auto"/>
        <w:ind w:right="-1" w:firstLine="709"/>
        <w:jc w:val="both"/>
        <w:rPr>
          <w:rFonts w:ascii="Times New Roman" w:hAnsi="Times New Roman"/>
          <w:sz w:val="28"/>
          <w:lang w:eastAsia="ru-RU" w:bidi="ru-RU"/>
        </w:rPr>
      </w:pPr>
      <w:r w:rsidRPr="00703F9F">
        <w:rPr>
          <w:rFonts w:ascii="Times New Roman" w:hAnsi="Times New Roman"/>
          <w:sz w:val="28"/>
          <w:szCs w:val="28"/>
          <w:lang w:eastAsia="ru-RU" w:bidi="ru-RU"/>
        </w:rPr>
        <w:t xml:space="preserve">Для розрахунку операційного потоку необхідно визначити різницю між доходами та витратами, причому до витрат </w:t>
      </w:r>
      <w:r w:rsidRPr="00703F9F">
        <w:rPr>
          <w:rFonts w:ascii="Times New Roman" w:hAnsi="Times New Roman"/>
          <w:i/>
          <w:iCs/>
          <w:sz w:val="28"/>
          <w:szCs w:val="28"/>
          <w:lang w:eastAsia="ru-RU" w:bidi="ru-RU"/>
        </w:rPr>
        <w:t>не включаються амортизація</w:t>
      </w:r>
      <w:r w:rsidRPr="00703F9F">
        <w:rPr>
          <w:rFonts w:ascii="Times New Roman" w:hAnsi="Times New Roman"/>
          <w:sz w:val="28"/>
          <w:szCs w:val="28"/>
          <w:lang w:eastAsia="ru-RU" w:bidi="ru-RU"/>
        </w:rPr>
        <w:t>, оскільки це</w:t>
      </w:r>
      <w:r w:rsidR="000A26DD" w:rsidRPr="00703F9F">
        <w:rPr>
          <w:rFonts w:ascii="Times New Roman" w:hAnsi="Times New Roman"/>
          <w:sz w:val="28"/>
          <w:szCs w:val="28"/>
          <w:lang w:eastAsia="ru-RU" w:bidi="ru-RU"/>
        </w:rPr>
        <w:t xml:space="preserve"> </w:t>
      </w:r>
      <w:r w:rsidRPr="00703F9F">
        <w:rPr>
          <w:rFonts w:ascii="Times New Roman" w:hAnsi="Times New Roman"/>
          <w:sz w:val="28"/>
          <w:lang w:eastAsia="ru-RU" w:bidi="ru-RU"/>
        </w:rPr>
        <w:t>не відтік грошей, та проценти, тому що вони є фінансовими витратами. Амортизаційні відрахування</w:t>
      </w:r>
      <w:r w:rsidR="001C6E05" w:rsidRPr="00703F9F">
        <w:rPr>
          <w:rFonts w:ascii="Times New Roman" w:hAnsi="Times New Roman"/>
          <w:sz w:val="28"/>
          <w:lang w:eastAsia="ru-RU" w:bidi="ru-RU"/>
        </w:rPr>
        <w:t xml:space="preserve"> – </w:t>
      </w:r>
      <w:r w:rsidRPr="00703F9F">
        <w:rPr>
          <w:rFonts w:ascii="Times New Roman" w:hAnsi="Times New Roman"/>
          <w:sz w:val="28"/>
          <w:lang w:eastAsia="ru-RU" w:bidi="ru-RU"/>
        </w:rPr>
        <w:t>це вид затрат, які фірма не сплачує зовнішнім постачальникам як заробітну плату, а акумулює в окремий фонд, чим зменшує суму оподаткованого доходу та створює таким чином додатковий грошовий</w:t>
      </w:r>
      <w:r w:rsidRPr="00703F9F">
        <w:rPr>
          <w:rFonts w:ascii="Times New Roman" w:hAnsi="Times New Roman"/>
          <w:spacing w:val="-21"/>
          <w:sz w:val="28"/>
          <w:lang w:eastAsia="ru-RU" w:bidi="ru-RU"/>
        </w:rPr>
        <w:t xml:space="preserve"> </w:t>
      </w:r>
      <w:r w:rsidRPr="00703F9F">
        <w:rPr>
          <w:rFonts w:ascii="Times New Roman" w:hAnsi="Times New Roman"/>
          <w:sz w:val="28"/>
          <w:lang w:eastAsia="ru-RU" w:bidi="ru-RU"/>
        </w:rPr>
        <w:t>потік.</w:t>
      </w:r>
    </w:p>
    <w:p w14:paraId="2CA05018" w14:textId="319D3649" w:rsidR="00E16F26" w:rsidRPr="00BA37E1" w:rsidRDefault="00E16F26" w:rsidP="00C6549B">
      <w:pPr>
        <w:widowControl w:val="0"/>
        <w:autoSpaceDE w:val="0"/>
        <w:autoSpaceDN w:val="0"/>
        <w:spacing w:after="0" w:line="240" w:lineRule="auto"/>
        <w:ind w:right="-426" w:firstLine="709"/>
        <w:rPr>
          <w:rFonts w:ascii="Times New Roman" w:hAnsi="Times New Roman"/>
          <w:bCs/>
          <w:iCs/>
          <w:sz w:val="28"/>
          <w:szCs w:val="28"/>
          <w:lang w:eastAsia="ru-RU" w:bidi="ru-RU"/>
        </w:rPr>
      </w:pPr>
    </w:p>
    <w:p w14:paraId="5661ADE1" w14:textId="6F58E1C9" w:rsidR="0000344B" w:rsidRDefault="0000344B" w:rsidP="00C6549B">
      <w:pPr>
        <w:widowControl w:val="0"/>
        <w:autoSpaceDE w:val="0"/>
        <w:autoSpaceDN w:val="0"/>
        <w:spacing w:after="0" w:line="240" w:lineRule="auto"/>
        <w:ind w:right="-426" w:firstLine="709"/>
        <w:rPr>
          <w:rFonts w:ascii="Times New Roman" w:hAnsi="Times New Roman"/>
          <w:spacing w:val="-1"/>
          <w:sz w:val="28"/>
          <w:szCs w:val="28"/>
          <w:lang w:eastAsia="ru-RU" w:bidi="ru-RU"/>
        </w:rPr>
      </w:pPr>
      <w:r w:rsidRPr="00703F9F">
        <w:rPr>
          <w:rFonts w:ascii="Times New Roman" w:hAnsi="Times New Roman"/>
          <w:bCs/>
          <w:iCs/>
          <w:sz w:val="28"/>
          <w:szCs w:val="28"/>
          <w:lang w:eastAsia="ru-RU" w:bidi="ru-RU"/>
        </w:rPr>
        <w:t xml:space="preserve">Таблиця </w:t>
      </w:r>
      <w:r w:rsidR="00A46C23">
        <w:rPr>
          <w:rFonts w:ascii="Times New Roman" w:hAnsi="Times New Roman"/>
          <w:bCs/>
          <w:iCs/>
          <w:sz w:val="28"/>
          <w:szCs w:val="28"/>
          <w:lang w:eastAsia="ru-RU" w:bidi="ru-RU"/>
        </w:rPr>
        <w:t>4</w:t>
      </w:r>
      <w:r w:rsidR="00703F9F" w:rsidRPr="00703F9F">
        <w:rPr>
          <w:rFonts w:ascii="Times New Roman" w:hAnsi="Times New Roman"/>
          <w:bCs/>
          <w:iCs/>
          <w:sz w:val="28"/>
          <w:szCs w:val="28"/>
          <w:lang w:eastAsia="ru-RU" w:bidi="ru-RU"/>
        </w:rPr>
        <w:t>.</w:t>
      </w:r>
      <w:r w:rsidR="00A46C23">
        <w:rPr>
          <w:rFonts w:ascii="Times New Roman" w:hAnsi="Times New Roman"/>
          <w:bCs/>
          <w:iCs/>
          <w:sz w:val="28"/>
          <w:szCs w:val="28"/>
          <w:lang w:eastAsia="ru-RU" w:bidi="ru-RU"/>
        </w:rPr>
        <w:t>2</w:t>
      </w:r>
      <w:r w:rsidR="00703F9F" w:rsidRPr="00703F9F">
        <w:rPr>
          <w:rFonts w:ascii="Times New Roman" w:hAnsi="Times New Roman"/>
          <w:bCs/>
          <w:iCs/>
          <w:sz w:val="28"/>
          <w:szCs w:val="28"/>
          <w:lang w:eastAsia="ru-RU" w:bidi="ru-RU"/>
        </w:rPr>
        <w:t xml:space="preserve"> –</w:t>
      </w:r>
      <w:r w:rsidR="00E16F26" w:rsidRPr="00703F9F">
        <w:rPr>
          <w:rFonts w:ascii="Times New Roman" w:hAnsi="Times New Roman"/>
          <w:bCs/>
          <w:iCs/>
          <w:sz w:val="28"/>
          <w:szCs w:val="28"/>
          <w:lang w:eastAsia="ru-RU" w:bidi="ru-RU"/>
        </w:rPr>
        <w:t xml:space="preserve"> </w:t>
      </w:r>
      <w:r w:rsidRPr="00703F9F">
        <w:rPr>
          <w:rFonts w:ascii="Times New Roman" w:hAnsi="Times New Roman"/>
          <w:sz w:val="28"/>
          <w:szCs w:val="28"/>
          <w:lang w:eastAsia="ru-RU" w:bidi="ru-RU"/>
        </w:rPr>
        <w:t>З</w:t>
      </w:r>
      <w:r w:rsidRPr="00703F9F">
        <w:rPr>
          <w:rFonts w:ascii="Times New Roman" w:hAnsi="Times New Roman"/>
          <w:spacing w:val="-1"/>
          <w:sz w:val="28"/>
          <w:szCs w:val="28"/>
          <w:lang w:eastAsia="ru-RU" w:bidi="ru-RU"/>
        </w:rPr>
        <w:t>в</w:t>
      </w:r>
      <w:r w:rsidRPr="00703F9F">
        <w:rPr>
          <w:rFonts w:ascii="Times New Roman" w:hAnsi="Times New Roman"/>
          <w:sz w:val="28"/>
          <w:szCs w:val="28"/>
          <w:lang w:eastAsia="ru-RU" w:bidi="ru-RU"/>
        </w:rPr>
        <w:t>іт</w:t>
      </w:r>
      <w:r w:rsidRPr="00703F9F">
        <w:rPr>
          <w:rFonts w:ascii="Times New Roman" w:hAnsi="Times New Roman"/>
          <w:spacing w:val="1"/>
          <w:sz w:val="28"/>
          <w:szCs w:val="28"/>
          <w:lang w:eastAsia="ru-RU" w:bidi="ru-RU"/>
        </w:rPr>
        <w:t xml:space="preserve"> </w:t>
      </w:r>
      <w:r w:rsidRPr="00703F9F">
        <w:rPr>
          <w:rFonts w:ascii="Times New Roman" w:hAnsi="Times New Roman"/>
          <w:sz w:val="28"/>
          <w:szCs w:val="28"/>
          <w:lang w:eastAsia="ru-RU" w:bidi="ru-RU"/>
        </w:rPr>
        <w:t>про п</w:t>
      </w:r>
      <w:r w:rsidRPr="00703F9F">
        <w:rPr>
          <w:rFonts w:ascii="Times New Roman" w:hAnsi="Times New Roman"/>
          <w:spacing w:val="-3"/>
          <w:sz w:val="28"/>
          <w:szCs w:val="28"/>
          <w:lang w:eastAsia="ru-RU" w:bidi="ru-RU"/>
        </w:rPr>
        <w:t>р</w:t>
      </w:r>
      <w:r w:rsidRPr="00703F9F">
        <w:rPr>
          <w:rFonts w:ascii="Times New Roman" w:hAnsi="Times New Roman"/>
          <w:sz w:val="28"/>
          <w:szCs w:val="28"/>
          <w:lang w:eastAsia="ru-RU" w:bidi="ru-RU"/>
        </w:rPr>
        <w:t>и</w:t>
      </w:r>
      <w:r w:rsidRPr="00703F9F">
        <w:rPr>
          <w:rFonts w:ascii="Times New Roman" w:hAnsi="Times New Roman"/>
          <w:spacing w:val="2"/>
          <w:sz w:val="28"/>
          <w:szCs w:val="28"/>
          <w:lang w:eastAsia="ru-RU" w:bidi="ru-RU"/>
        </w:rPr>
        <w:t>б</w:t>
      </w:r>
      <w:r w:rsidRPr="00703F9F">
        <w:rPr>
          <w:rFonts w:ascii="Times New Roman" w:hAnsi="Times New Roman"/>
          <w:spacing w:val="-8"/>
          <w:sz w:val="28"/>
          <w:szCs w:val="28"/>
          <w:lang w:eastAsia="ru-RU" w:bidi="ru-RU"/>
        </w:rPr>
        <w:t>у</w:t>
      </w:r>
      <w:r w:rsidRPr="00703F9F">
        <w:rPr>
          <w:rFonts w:ascii="Times New Roman" w:hAnsi="Times New Roman"/>
          <w:sz w:val="28"/>
          <w:szCs w:val="28"/>
          <w:lang w:eastAsia="ru-RU" w:bidi="ru-RU"/>
        </w:rPr>
        <w:t xml:space="preserve">тки і </w:t>
      </w:r>
      <w:r w:rsidRPr="00703F9F">
        <w:rPr>
          <w:rFonts w:ascii="Times New Roman" w:hAnsi="Times New Roman"/>
          <w:spacing w:val="1"/>
          <w:sz w:val="28"/>
          <w:szCs w:val="28"/>
          <w:lang w:eastAsia="ru-RU" w:bidi="ru-RU"/>
        </w:rPr>
        <w:t>з</w:t>
      </w:r>
      <w:r w:rsidRPr="00703F9F">
        <w:rPr>
          <w:rFonts w:ascii="Times New Roman" w:hAnsi="Times New Roman"/>
          <w:sz w:val="28"/>
          <w:szCs w:val="28"/>
          <w:lang w:eastAsia="ru-RU" w:bidi="ru-RU"/>
        </w:rPr>
        <w:t>б</w:t>
      </w:r>
      <w:r w:rsidRPr="00703F9F">
        <w:rPr>
          <w:rFonts w:ascii="Times New Roman" w:hAnsi="Times New Roman"/>
          <w:spacing w:val="-1"/>
          <w:sz w:val="28"/>
          <w:szCs w:val="28"/>
          <w:lang w:eastAsia="ru-RU" w:bidi="ru-RU"/>
        </w:rPr>
        <w:t>и</w:t>
      </w:r>
      <w:r w:rsidRPr="00703F9F">
        <w:rPr>
          <w:rFonts w:ascii="Times New Roman" w:hAnsi="Times New Roman"/>
          <w:sz w:val="28"/>
          <w:szCs w:val="28"/>
          <w:lang w:eastAsia="ru-RU" w:bidi="ru-RU"/>
        </w:rPr>
        <w:t>тки</w:t>
      </w:r>
      <w:r w:rsidRPr="00703F9F">
        <w:rPr>
          <w:rFonts w:ascii="Times New Roman" w:hAnsi="Times New Roman"/>
          <w:spacing w:val="-2"/>
          <w:sz w:val="28"/>
          <w:szCs w:val="28"/>
          <w:lang w:eastAsia="ru-RU" w:bidi="ru-RU"/>
        </w:rPr>
        <w:t xml:space="preserve"> </w:t>
      </w:r>
      <w:r w:rsidRPr="00703F9F">
        <w:rPr>
          <w:rFonts w:ascii="Times New Roman" w:hAnsi="Times New Roman"/>
          <w:sz w:val="28"/>
          <w:szCs w:val="28"/>
          <w:lang w:eastAsia="ru-RU" w:bidi="ru-RU"/>
        </w:rPr>
        <w:t>під</w:t>
      </w:r>
      <w:r w:rsidRPr="00703F9F">
        <w:rPr>
          <w:rFonts w:ascii="Times New Roman" w:hAnsi="Times New Roman"/>
          <w:spacing w:val="1"/>
          <w:sz w:val="28"/>
          <w:szCs w:val="28"/>
          <w:lang w:eastAsia="ru-RU" w:bidi="ru-RU"/>
        </w:rPr>
        <w:t>п</w:t>
      </w:r>
      <w:r w:rsidRPr="00703F9F">
        <w:rPr>
          <w:rFonts w:ascii="Times New Roman" w:hAnsi="Times New Roman"/>
          <w:spacing w:val="-3"/>
          <w:sz w:val="28"/>
          <w:szCs w:val="28"/>
          <w:lang w:eastAsia="ru-RU" w:bidi="ru-RU"/>
        </w:rPr>
        <w:t>р</w:t>
      </w:r>
      <w:r w:rsidRPr="00703F9F">
        <w:rPr>
          <w:rFonts w:ascii="Times New Roman" w:hAnsi="Times New Roman"/>
          <w:sz w:val="28"/>
          <w:szCs w:val="28"/>
          <w:lang w:eastAsia="ru-RU" w:bidi="ru-RU"/>
        </w:rPr>
        <w:t>и</w:t>
      </w:r>
      <w:r w:rsidRPr="00703F9F">
        <w:rPr>
          <w:rFonts w:ascii="Times New Roman" w:hAnsi="Times New Roman"/>
          <w:spacing w:val="-1"/>
          <w:sz w:val="28"/>
          <w:szCs w:val="28"/>
          <w:lang w:eastAsia="ru-RU" w:bidi="ru-RU"/>
        </w:rPr>
        <w:t>єм</w:t>
      </w:r>
      <w:r w:rsidRPr="00703F9F">
        <w:rPr>
          <w:rFonts w:ascii="Times New Roman" w:hAnsi="Times New Roman"/>
          <w:spacing w:val="-2"/>
          <w:sz w:val="28"/>
          <w:szCs w:val="28"/>
          <w:lang w:eastAsia="ru-RU" w:bidi="ru-RU"/>
        </w:rPr>
        <w:t>с</w:t>
      </w:r>
      <w:r w:rsidRPr="00703F9F">
        <w:rPr>
          <w:rFonts w:ascii="Times New Roman" w:hAnsi="Times New Roman"/>
          <w:sz w:val="28"/>
          <w:szCs w:val="28"/>
          <w:lang w:eastAsia="ru-RU" w:bidi="ru-RU"/>
        </w:rPr>
        <w:t>т</w:t>
      </w:r>
      <w:r w:rsidRPr="00703F9F">
        <w:rPr>
          <w:rFonts w:ascii="Times New Roman" w:hAnsi="Times New Roman"/>
          <w:spacing w:val="-1"/>
          <w:sz w:val="28"/>
          <w:szCs w:val="28"/>
          <w:lang w:eastAsia="ru-RU" w:bidi="ru-RU"/>
        </w:rPr>
        <w:t>в</w:t>
      </w:r>
      <w:r w:rsidRPr="00703F9F">
        <w:rPr>
          <w:rFonts w:ascii="Times New Roman" w:hAnsi="Times New Roman"/>
          <w:sz w:val="28"/>
          <w:szCs w:val="28"/>
          <w:lang w:eastAsia="ru-RU" w:bidi="ru-RU"/>
        </w:rPr>
        <w:t>а</w:t>
      </w:r>
      <w:r w:rsidRPr="00703F9F">
        <w:rPr>
          <w:rFonts w:ascii="Times New Roman" w:hAnsi="Times New Roman"/>
          <w:spacing w:val="-2"/>
          <w:sz w:val="28"/>
          <w:szCs w:val="28"/>
          <w:lang w:eastAsia="ru-RU" w:bidi="ru-RU"/>
        </w:rPr>
        <w:t xml:space="preserve"> </w:t>
      </w:r>
      <w:r w:rsidR="001C6E05" w:rsidRPr="00703F9F">
        <w:rPr>
          <w:rFonts w:ascii="Times New Roman" w:hAnsi="Times New Roman"/>
          <w:spacing w:val="-2"/>
          <w:sz w:val="28"/>
          <w:szCs w:val="28"/>
          <w:lang w:eastAsia="ru-RU" w:bidi="ru-RU"/>
        </w:rPr>
        <w:t>«</w:t>
      </w:r>
      <w:r w:rsidRPr="00703F9F">
        <w:rPr>
          <w:rFonts w:ascii="Times New Roman" w:hAnsi="Times New Roman"/>
          <w:sz w:val="28"/>
          <w:szCs w:val="28"/>
          <w:lang w:eastAsia="ru-RU" w:bidi="ru-RU"/>
        </w:rPr>
        <w:t>К</w:t>
      </w:r>
      <w:r w:rsidR="001C6E05" w:rsidRPr="00703F9F">
        <w:rPr>
          <w:rFonts w:ascii="Times New Roman" w:hAnsi="Times New Roman"/>
          <w:spacing w:val="-1"/>
          <w:sz w:val="28"/>
          <w:szCs w:val="28"/>
          <w:lang w:eastAsia="ru-RU" w:bidi="ru-RU"/>
        </w:rPr>
        <w:t>ас</w:t>
      </w:r>
      <w:r w:rsidR="001C6E05" w:rsidRPr="00703F9F">
        <w:rPr>
          <w:rFonts w:ascii="Times New Roman" w:hAnsi="Times New Roman"/>
          <w:sz w:val="28"/>
          <w:szCs w:val="28"/>
          <w:lang w:eastAsia="ru-RU" w:bidi="ru-RU"/>
        </w:rPr>
        <w:t>к</w:t>
      </w:r>
      <w:r w:rsidR="001C6E05" w:rsidRPr="00703F9F">
        <w:rPr>
          <w:rFonts w:ascii="Times New Roman" w:hAnsi="Times New Roman"/>
          <w:spacing w:val="-1"/>
          <w:sz w:val="28"/>
          <w:szCs w:val="28"/>
          <w:lang w:eastAsia="ru-RU" w:bidi="ru-RU"/>
        </w:rPr>
        <w:t>ад»</w:t>
      </w:r>
    </w:p>
    <w:p w14:paraId="3FDAD10F" w14:textId="77777777" w:rsidR="00EC16A5" w:rsidRPr="00EC16A5" w:rsidRDefault="00EC16A5" w:rsidP="00C6549B">
      <w:pPr>
        <w:widowControl w:val="0"/>
        <w:autoSpaceDE w:val="0"/>
        <w:autoSpaceDN w:val="0"/>
        <w:spacing w:after="0" w:line="240" w:lineRule="auto"/>
        <w:ind w:right="-426" w:firstLine="709"/>
        <w:rPr>
          <w:rFonts w:ascii="Times New Roman" w:hAnsi="Times New Roman"/>
          <w:sz w:val="16"/>
          <w:szCs w:val="16"/>
          <w:lang w:eastAsia="ru-RU" w:bidi="ru-RU"/>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6282"/>
        <w:gridCol w:w="2081"/>
      </w:tblGrid>
      <w:tr w:rsidR="0000344B" w:rsidRPr="00703F9F" w14:paraId="6BA25D0F" w14:textId="77777777" w:rsidTr="00E817B2">
        <w:trPr>
          <w:trHeight w:val="280"/>
        </w:trPr>
        <w:tc>
          <w:tcPr>
            <w:tcW w:w="806" w:type="dxa"/>
            <w:shd w:val="clear" w:color="auto" w:fill="auto"/>
          </w:tcPr>
          <w:p w14:paraId="7C586F38" w14:textId="77777777" w:rsidR="0000344B" w:rsidRPr="00703F9F" w:rsidRDefault="0000344B" w:rsidP="001C6E05">
            <w:pPr>
              <w:widowControl w:val="0"/>
              <w:autoSpaceDE w:val="0"/>
              <w:autoSpaceDN w:val="0"/>
              <w:spacing w:after="0" w:line="240" w:lineRule="auto"/>
              <w:ind w:right="-426"/>
              <w:rPr>
                <w:rFonts w:ascii="Times New Roman" w:eastAsia="Calibri" w:hAnsi="Times New Roman"/>
                <w:bCs/>
                <w:sz w:val="24"/>
                <w:lang w:eastAsia="ru-RU" w:bidi="ru-RU"/>
              </w:rPr>
            </w:pPr>
            <w:r w:rsidRPr="00703F9F">
              <w:rPr>
                <w:rFonts w:ascii="Times New Roman" w:eastAsia="Calibri" w:hAnsi="Times New Roman"/>
                <w:bCs/>
                <w:sz w:val="24"/>
                <w:lang w:eastAsia="ru-RU" w:bidi="ru-RU"/>
              </w:rPr>
              <w:t>№з/п</w:t>
            </w:r>
          </w:p>
        </w:tc>
        <w:tc>
          <w:tcPr>
            <w:tcW w:w="6282" w:type="dxa"/>
            <w:shd w:val="clear" w:color="auto" w:fill="auto"/>
          </w:tcPr>
          <w:p w14:paraId="67AFB96B" w14:textId="77777777" w:rsidR="0000344B" w:rsidRPr="00703F9F" w:rsidRDefault="0000344B" w:rsidP="00C6549B">
            <w:pPr>
              <w:widowControl w:val="0"/>
              <w:autoSpaceDE w:val="0"/>
              <w:autoSpaceDN w:val="0"/>
              <w:spacing w:after="0" w:line="240" w:lineRule="auto"/>
              <w:ind w:right="-426" w:firstLine="709"/>
              <w:jc w:val="center"/>
              <w:rPr>
                <w:rFonts w:ascii="Times New Roman" w:eastAsia="Calibri" w:hAnsi="Times New Roman"/>
                <w:bCs/>
                <w:sz w:val="24"/>
                <w:lang w:eastAsia="ru-RU" w:bidi="ru-RU"/>
              </w:rPr>
            </w:pPr>
            <w:r w:rsidRPr="00703F9F">
              <w:rPr>
                <w:rFonts w:ascii="Times New Roman" w:eastAsia="Calibri" w:hAnsi="Times New Roman"/>
                <w:bCs/>
                <w:sz w:val="24"/>
                <w:lang w:eastAsia="ru-RU" w:bidi="ru-RU"/>
              </w:rPr>
              <w:t>Показник</w:t>
            </w:r>
          </w:p>
        </w:tc>
        <w:tc>
          <w:tcPr>
            <w:tcW w:w="2081" w:type="dxa"/>
            <w:shd w:val="clear" w:color="auto" w:fill="auto"/>
          </w:tcPr>
          <w:p w14:paraId="5B69244C" w14:textId="77777777" w:rsidR="0000344B" w:rsidRPr="00703F9F" w:rsidRDefault="0000344B" w:rsidP="001C6E05">
            <w:pPr>
              <w:widowControl w:val="0"/>
              <w:autoSpaceDE w:val="0"/>
              <w:autoSpaceDN w:val="0"/>
              <w:spacing w:after="0" w:line="240" w:lineRule="auto"/>
              <w:ind w:right="519" w:firstLine="136"/>
              <w:jc w:val="center"/>
              <w:rPr>
                <w:rFonts w:ascii="Times New Roman" w:eastAsia="Calibri" w:hAnsi="Times New Roman"/>
                <w:bCs/>
                <w:sz w:val="24"/>
                <w:lang w:eastAsia="ru-RU" w:bidi="ru-RU"/>
              </w:rPr>
            </w:pPr>
            <w:r w:rsidRPr="00703F9F">
              <w:rPr>
                <w:rFonts w:ascii="Times New Roman" w:eastAsia="Calibri" w:hAnsi="Times New Roman"/>
                <w:bCs/>
                <w:sz w:val="24"/>
                <w:lang w:eastAsia="ru-RU" w:bidi="ru-RU"/>
              </w:rPr>
              <w:t>Сума</w:t>
            </w:r>
          </w:p>
        </w:tc>
      </w:tr>
      <w:tr w:rsidR="0000344B" w:rsidRPr="00703F9F" w14:paraId="7026E2AB" w14:textId="77777777" w:rsidTr="00E817B2">
        <w:trPr>
          <w:trHeight w:val="280"/>
        </w:trPr>
        <w:tc>
          <w:tcPr>
            <w:tcW w:w="806" w:type="dxa"/>
            <w:shd w:val="clear" w:color="auto" w:fill="auto"/>
          </w:tcPr>
          <w:p w14:paraId="4ED90667" w14:textId="77777777" w:rsidR="0000344B" w:rsidRPr="00703F9F" w:rsidRDefault="0000344B" w:rsidP="001C6E05">
            <w:pPr>
              <w:widowControl w:val="0"/>
              <w:autoSpaceDE w:val="0"/>
              <w:autoSpaceDN w:val="0"/>
              <w:spacing w:after="0" w:line="240" w:lineRule="auto"/>
              <w:ind w:right="-56"/>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1</w:t>
            </w:r>
          </w:p>
        </w:tc>
        <w:tc>
          <w:tcPr>
            <w:tcW w:w="6282" w:type="dxa"/>
            <w:shd w:val="clear" w:color="auto" w:fill="auto"/>
          </w:tcPr>
          <w:p w14:paraId="76D7844B" w14:textId="77777777" w:rsidR="0000344B" w:rsidRPr="00703F9F" w:rsidRDefault="0000344B" w:rsidP="001C6E05">
            <w:pPr>
              <w:widowControl w:val="0"/>
              <w:autoSpaceDE w:val="0"/>
              <w:autoSpaceDN w:val="0"/>
              <w:spacing w:after="0" w:line="240" w:lineRule="auto"/>
              <w:ind w:firstLine="325"/>
              <w:rPr>
                <w:rFonts w:ascii="Times New Roman" w:eastAsia="Calibri" w:hAnsi="Times New Roman"/>
                <w:sz w:val="24"/>
                <w:lang w:eastAsia="ru-RU" w:bidi="ru-RU"/>
              </w:rPr>
            </w:pPr>
            <w:r w:rsidRPr="00703F9F">
              <w:rPr>
                <w:rFonts w:ascii="Times New Roman" w:eastAsia="Calibri" w:hAnsi="Times New Roman"/>
                <w:sz w:val="24"/>
                <w:lang w:eastAsia="ru-RU" w:bidi="ru-RU"/>
              </w:rPr>
              <w:t>Виручка від реалізації</w:t>
            </w:r>
          </w:p>
        </w:tc>
        <w:tc>
          <w:tcPr>
            <w:tcW w:w="2081" w:type="dxa"/>
            <w:shd w:val="clear" w:color="auto" w:fill="auto"/>
          </w:tcPr>
          <w:p w14:paraId="44FB1A25" w14:textId="77777777" w:rsidR="0000344B" w:rsidRPr="00703F9F" w:rsidRDefault="0000344B" w:rsidP="001C6E05">
            <w:pPr>
              <w:widowControl w:val="0"/>
              <w:autoSpaceDE w:val="0"/>
              <w:autoSpaceDN w:val="0"/>
              <w:spacing w:after="0" w:line="240" w:lineRule="auto"/>
              <w:ind w:right="519" w:firstLine="136"/>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1509</w:t>
            </w:r>
          </w:p>
        </w:tc>
      </w:tr>
      <w:tr w:rsidR="0000344B" w:rsidRPr="00703F9F" w14:paraId="69B4BC58" w14:textId="77777777" w:rsidTr="00E817B2">
        <w:trPr>
          <w:trHeight w:val="280"/>
        </w:trPr>
        <w:tc>
          <w:tcPr>
            <w:tcW w:w="806" w:type="dxa"/>
            <w:shd w:val="clear" w:color="auto" w:fill="auto"/>
          </w:tcPr>
          <w:p w14:paraId="1ED2A32C" w14:textId="77777777" w:rsidR="0000344B" w:rsidRPr="00703F9F" w:rsidRDefault="0000344B" w:rsidP="001C6E05">
            <w:pPr>
              <w:widowControl w:val="0"/>
              <w:autoSpaceDE w:val="0"/>
              <w:autoSpaceDN w:val="0"/>
              <w:spacing w:after="0" w:line="240" w:lineRule="auto"/>
              <w:ind w:right="-56"/>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2</w:t>
            </w:r>
          </w:p>
        </w:tc>
        <w:tc>
          <w:tcPr>
            <w:tcW w:w="6282" w:type="dxa"/>
            <w:shd w:val="clear" w:color="auto" w:fill="auto"/>
          </w:tcPr>
          <w:p w14:paraId="11CA9BF0" w14:textId="77777777" w:rsidR="0000344B" w:rsidRPr="00703F9F" w:rsidRDefault="0000344B" w:rsidP="001C6E05">
            <w:pPr>
              <w:widowControl w:val="0"/>
              <w:autoSpaceDE w:val="0"/>
              <w:autoSpaceDN w:val="0"/>
              <w:spacing w:after="0" w:line="240" w:lineRule="auto"/>
              <w:ind w:firstLine="325"/>
              <w:rPr>
                <w:rFonts w:ascii="Times New Roman" w:eastAsia="Calibri" w:hAnsi="Times New Roman"/>
                <w:sz w:val="24"/>
                <w:lang w:eastAsia="ru-RU" w:bidi="ru-RU"/>
              </w:rPr>
            </w:pPr>
            <w:r w:rsidRPr="00703F9F">
              <w:rPr>
                <w:rFonts w:ascii="Times New Roman" w:eastAsia="Calibri" w:hAnsi="Times New Roman"/>
                <w:sz w:val="24"/>
                <w:lang w:eastAsia="ru-RU" w:bidi="ru-RU"/>
              </w:rPr>
              <w:t>Операційні затрати</w:t>
            </w:r>
          </w:p>
        </w:tc>
        <w:tc>
          <w:tcPr>
            <w:tcW w:w="2081" w:type="dxa"/>
            <w:shd w:val="clear" w:color="auto" w:fill="auto"/>
          </w:tcPr>
          <w:p w14:paraId="24CD0E92" w14:textId="77777777" w:rsidR="0000344B" w:rsidRPr="00703F9F" w:rsidRDefault="0000344B" w:rsidP="001C6E05">
            <w:pPr>
              <w:widowControl w:val="0"/>
              <w:autoSpaceDE w:val="0"/>
              <w:autoSpaceDN w:val="0"/>
              <w:spacing w:after="0" w:line="240" w:lineRule="auto"/>
              <w:ind w:right="519" w:firstLine="136"/>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750</w:t>
            </w:r>
          </w:p>
        </w:tc>
      </w:tr>
      <w:tr w:rsidR="0000344B" w:rsidRPr="00703F9F" w14:paraId="3976DA49" w14:textId="77777777" w:rsidTr="00E817B2">
        <w:trPr>
          <w:trHeight w:val="280"/>
        </w:trPr>
        <w:tc>
          <w:tcPr>
            <w:tcW w:w="806" w:type="dxa"/>
            <w:shd w:val="clear" w:color="auto" w:fill="auto"/>
          </w:tcPr>
          <w:p w14:paraId="55AA7CD8" w14:textId="77777777" w:rsidR="0000344B" w:rsidRPr="00703F9F" w:rsidRDefault="0000344B" w:rsidP="001C6E05">
            <w:pPr>
              <w:widowControl w:val="0"/>
              <w:autoSpaceDE w:val="0"/>
              <w:autoSpaceDN w:val="0"/>
              <w:spacing w:after="0" w:line="240" w:lineRule="auto"/>
              <w:ind w:right="-56"/>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3</w:t>
            </w:r>
          </w:p>
        </w:tc>
        <w:tc>
          <w:tcPr>
            <w:tcW w:w="6282" w:type="dxa"/>
            <w:shd w:val="clear" w:color="auto" w:fill="auto"/>
          </w:tcPr>
          <w:p w14:paraId="0884547F" w14:textId="77777777" w:rsidR="0000344B" w:rsidRPr="00703F9F" w:rsidRDefault="0000344B" w:rsidP="001C6E05">
            <w:pPr>
              <w:widowControl w:val="0"/>
              <w:autoSpaceDE w:val="0"/>
              <w:autoSpaceDN w:val="0"/>
              <w:spacing w:after="0" w:line="240" w:lineRule="auto"/>
              <w:ind w:firstLine="325"/>
              <w:rPr>
                <w:rFonts w:ascii="Times New Roman" w:eastAsia="Calibri" w:hAnsi="Times New Roman"/>
                <w:sz w:val="24"/>
                <w:lang w:eastAsia="ru-RU" w:bidi="ru-RU"/>
              </w:rPr>
            </w:pPr>
            <w:r w:rsidRPr="00703F9F">
              <w:rPr>
                <w:rFonts w:ascii="Times New Roman" w:eastAsia="Calibri" w:hAnsi="Times New Roman"/>
                <w:sz w:val="24"/>
                <w:lang w:eastAsia="ru-RU" w:bidi="ru-RU"/>
              </w:rPr>
              <w:t>Амортизаційні відрахування</w:t>
            </w:r>
          </w:p>
        </w:tc>
        <w:tc>
          <w:tcPr>
            <w:tcW w:w="2081" w:type="dxa"/>
            <w:shd w:val="clear" w:color="auto" w:fill="auto"/>
          </w:tcPr>
          <w:p w14:paraId="57AA4070" w14:textId="77777777" w:rsidR="0000344B" w:rsidRPr="00703F9F" w:rsidRDefault="0000344B" w:rsidP="001C6E05">
            <w:pPr>
              <w:widowControl w:val="0"/>
              <w:autoSpaceDE w:val="0"/>
              <w:autoSpaceDN w:val="0"/>
              <w:spacing w:after="0" w:line="240" w:lineRule="auto"/>
              <w:ind w:right="519" w:firstLine="136"/>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65</w:t>
            </w:r>
          </w:p>
        </w:tc>
      </w:tr>
      <w:tr w:rsidR="0000344B" w:rsidRPr="00703F9F" w14:paraId="42CB0579" w14:textId="77777777" w:rsidTr="00E817B2">
        <w:trPr>
          <w:trHeight w:val="280"/>
        </w:trPr>
        <w:tc>
          <w:tcPr>
            <w:tcW w:w="806" w:type="dxa"/>
            <w:shd w:val="clear" w:color="auto" w:fill="auto"/>
          </w:tcPr>
          <w:p w14:paraId="1FA0F4F1" w14:textId="77777777" w:rsidR="0000344B" w:rsidRPr="00703F9F" w:rsidRDefault="0000344B" w:rsidP="001C6E05">
            <w:pPr>
              <w:widowControl w:val="0"/>
              <w:autoSpaceDE w:val="0"/>
              <w:autoSpaceDN w:val="0"/>
              <w:spacing w:after="0" w:line="240" w:lineRule="auto"/>
              <w:ind w:right="-56"/>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4</w:t>
            </w:r>
          </w:p>
        </w:tc>
        <w:tc>
          <w:tcPr>
            <w:tcW w:w="6282" w:type="dxa"/>
            <w:shd w:val="clear" w:color="auto" w:fill="auto"/>
          </w:tcPr>
          <w:p w14:paraId="7CE193E5" w14:textId="77777777" w:rsidR="0000344B" w:rsidRPr="00703F9F" w:rsidRDefault="0000344B" w:rsidP="001C6E05">
            <w:pPr>
              <w:widowControl w:val="0"/>
              <w:autoSpaceDE w:val="0"/>
              <w:autoSpaceDN w:val="0"/>
              <w:spacing w:after="0" w:line="240" w:lineRule="auto"/>
              <w:ind w:firstLine="325"/>
              <w:rPr>
                <w:rFonts w:ascii="Times New Roman" w:eastAsia="Calibri" w:hAnsi="Times New Roman"/>
                <w:sz w:val="24"/>
                <w:lang w:eastAsia="ru-RU" w:bidi="ru-RU"/>
              </w:rPr>
            </w:pPr>
            <w:r w:rsidRPr="00703F9F">
              <w:rPr>
                <w:rFonts w:ascii="Times New Roman" w:eastAsia="Calibri" w:hAnsi="Times New Roman"/>
                <w:sz w:val="24"/>
                <w:lang w:eastAsia="ru-RU" w:bidi="ru-RU"/>
              </w:rPr>
              <w:t>Прибуток до виплати податків і процентів (1-2-3)</w:t>
            </w:r>
          </w:p>
        </w:tc>
        <w:tc>
          <w:tcPr>
            <w:tcW w:w="2081" w:type="dxa"/>
            <w:shd w:val="clear" w:color="auto" w:fill="auto"/>
          </w:tcPr>
          <w:p w14:paraId="74F3A9EE" w14:textId="77777777" w:rsidR="0000344B" w:rsidRPr="00703F9F" w:rsidRDefault="0000344B" w:rsidP="001C6E05">
            <w:pPr>
              <w:widowControl w:val="0"/>
              <w:autoSpaceDE w:val="0"/>
              <w:autoSpaceDN w:val="0"/>
              <w:spacing w:after="0" w:line="240" w:lineRule="auto"/>
              <w:ind w:right="519" w:firstLine="136"/>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694</w:t>
            </w:r>
          </w:p>
        </w:tc>
      </w:tr>
      <w:tr w:rsidR="0000344B" w:rsidRPr="00703F9F" w14:paraId="13837003" w14:textId="77777777" w:rsidTr="00E817B2">
        <w:trPr>
          <w:trHeight w:val="283"/>
        </w:trPr>
        <w:tc>
          <w:tcPr>
            <w:tcW w:w="806" w:type="dxa"/>
            <w:shd w:val="clear" w:color="auto" w:fill="auto"/>
          </w:tcPr>
          <w:p w14:paraId="019DD019" w14:textId="77777777" w:rsidR="0000344B" w:rsidRPr="00703F9F" w:rsidRDefault="0000344B" w:rsidP="001C6E05">
            <w:pPr>
              <w:widowControl w:val="0"/>
              <w:autoSpaceDE w:val="0"/>
              <w:autoSpaceDN w:val="0"/>
              <w:spacing w:after="0" w:line="240" w:lineRule="auto"/>
              <w:ind w:right="-56"/>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5</w:t>
            </w:r>
          </w:p>
        </w:tc>
        <w:tc>
          <w:tcPr>
            <w:tcW w:w="6282" w:type="dxa"/>
            <w:shd w:val="clear" w:color="auto" w:fill="auto"/>
          </w:tcPr>
          <w:p w14:paraId="1E44FA18" w14:textId="77777777" w:rsidR="0000344B" w:rsidRPr="00703F9F" w:rsidRDefault="0000344B" w:rsidP="001C6E05">
            <w:pPr>
              <w:widowControl w:val="0"/>
              <w:autoSpaceDE w:val="0"/>
              <w:autoSpaceDN w:val="0"/>
              <w:spacing w:after="0" w:line="240" w:lineRule="auto"/>
              <w:ind w:firstLine="325"/>
              <w:rPr>
                <w:rFonts w:ascii="Times New Roman" w:eastAsia="Calibri" w:hAnsi="Times New Roman"/>
                <w:sz w:val="24"/>
                <w:lang w:eastAsia="ru-RU" w:bidi="ru-RU"/>
              </w:rPr>
            </w:pPr>
            <w:r w:rsidRPr="00703F9F">
              <w:rPr>
                <w:rFonts w:ascii="Times New Roman" w:eastAsia="Calibri" w:hAnsi="Times New Roman"/>
                <w:sz w:val="24"/>
                <w:lang w:eastAsia="ru-RU" w:bidi="ru-RU"/>
              </w:rPr>
              <w:t>Виплата процентів</w:t>
            </w:r>
          </w:p>
        </w:tc>
        <w:tc>
          <w:tcPr>
            <w:tcW w:w="2081" w:type="dxa"/>
            <w:shd w:val="clear" w:color="auto" w:fill="auto"/>
          </w:tcPr>
          <w:p w14:paraId="573B283C" w14:textId="77777777" w:rsidR="0000344B" w:rsidRPr="00703F9F" w:rsidRDefault="0000344B" w:rsidP="001C6E05">
            <w:pPr>
              <w:widowControl w:val="0"/>
              <w:autoSpaceDE w:val="0"/>
              <w:autoSpaceDN w:val="0"/>
              <w:spacing w:after="0" w:line="240" w:lineRule="auto"/>
              <w:ind w:right="519" w:firstLine="136"/>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70</w:t>
            </w:r>
          </w:p>
        </w:tc>
      </w:tr>
      <w:tr w:rsidR="0000344B" w:rsidRPr="00703F9F" w14:paraId="5E91A1CB" w14:textId="77777777" w:rsidTr="00E817B2">
        <w:trPr>
          <w:trHeight w:val="281"/>
        </w:trPr>
        <w:tc>
          <w:tcPr>
            <w:tcW w:w="806" w:type="dxa"/>
            <w:shd w:val="clear" w:color="auto" w:fill="auto"/>
          </w:tcPr>
          <w:p w14:paraId="346CD598" w14:textId="77777777" w:rsidR="0000344B" w:rsidRPr="00703F9F" w:rsidRDefault="0000344B" w:rsidP="001C6E05">
            <w:pPr>
              <w:widowControl w:val="0"/>
              <w:autoSpaceDE w:val="0"/>
              <w:autoSpaceDN w:val="0"/>
              <w:spacing w:after="0" w:line="240" w:lineRule="auto"/>
              <w:ind w:right="-56"/>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6</w:t>
            </w:r>
          </w:p>
        </w:tc>
        <w:tc>
          <w:tcPr>
            <w:tcW w:w="6282" w:type="dxa"/>
            <w:shd w:val="clear" w:color="auto" w:fill="auto"/>
          </w:tcPr>
          <w:p w14:paraId="4E4AEC07" w14:textId="77777777" w:rsidR="0000344B" w:rsidRPr="00703F9F" w:rsidRDefault="0000344B" w:rsidP="001C6E05">
            <w:pPr>
              <w:widowControl w:val="0"/>
              <w:autoSpaceDE w:val="0"/>
              <w:autoSpaceDN w:val="0"/>
              <w:spacing w:after="0" w:line="240" w:lineRule="auto"/>
              <w:ind w:firstLine="325"/>
              <w:rPr>
                <w:rFonts w:ascii="Times New Roman" w:eastAsia="Calibri" w:hAnsi="Times New Roman"/>
                <w:sz w:val="24"/>
                <w:lang w:eastAsia="ru-RU" w:bidi="ru-RU"/>
              </w:rPr>
            </w:pPr>
            <w:r w:rsidRPr="00703F9F">
              <w:rPr>
                <w:rFonts w:ascii="Times New Roman" w:eastAsia="Calibri" w:hAnsi="Times New Roman"/>
                <w:sz w:val="24"/>
                <w:lang w:eastAsia="ru-RU" w:bidi="ru-RU"/>
              </w:rPr>
              <w:t>Прибуток до оподаткування</w:t>
            </w:r>
            <w:r w:rsidRPr="00703F9F">
              <w:rPr>
                <w:rFonts w:ascii="Times New Roman" w:eastAsia="Calibri" w:hAnsi="Times New Roman"/>
                <w:spacing w:val="57"/>
                <w:sz w:val="24"/>
                <w:lang w:eastAsia="ru-RU" w:bidi="ru-RU"/>
              </w:rPr>
              <w:t xml:space="preserve"> </w:t>
            </w:r>
            <w:r w:rsidRPr="00703F9F">
              <w:rPr>
                <w:rFonts w:ascii="Times New Roman" w:eastAsia="Calibri" w:hAnsi="Times New Roman"/>
                <w:sz w:val="24"/>
                <w:lang w:eastAsia="ru-RU" w:bidi="ru-RU"/>
              </w:rPr>
              <w:t>(4-5)</w:t>
            </w:r>
          </w:p>
        </w:tc>
        <w:tc>
          <w:tcPr>
            <w:tcW w:w="2081" w:type="dxa"/>
            <w:shd w:val="clear" w:color="auto" w:fill="auto"/>
          </w:tcPr>
          <w:p w14:paraId="2B4DB125" w14:textId="77777777" w:rsidR="0000344B" w:rsidRPr="00703F9F" w:rsidRDefault="0000344B" w:rsidP="001C6E05">
            <w:pPr>
              <w:widowControl w:val="0"/>
              <w:autoSpaceDE w:val="0"/>
              <w:autoSpaceDN w:val="0"/>
              <w:spacing w:after="0" w:line="240" w:lineRule="auto"/>
              <w:ind w:right="519" w:firstLine="136"/>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624</w:t>
            </w:r>
          </w:p>
        </w:tc>
      </w:tr>
      <w:tr w:rsidR="0000344B" w:rsidRPr="00703F9F" w14:paraId="6EC8BE4C" w14:textId="77777777" w:rsidTr="00E817B2">
        <w:trPr>
          <w:trHeight w:val="280"/>
        </w:trPr>
        <w:tc>
          <w:tcPr>
            <w:tcW w:w="806" w:type="dxa"/>
            <w:shd w:val="clear" w:color="auto" w:fill="auto"/>
          </w:tcPr>
          <w:p w14:paraId="13F8E248" w14:textId="77777777" w:rsidR="0000344B" w:rsidRPr="00703F9F" w:rsidRDefault="0000344B" w:rsidP="001C6E05">
            <w:pPr>
              <w:widowControl w:val="0"/>
              <w:autoSpaceDE w:val="0"/>
              <w:autoSpaceDN w:val="0"/>
              <w:spacing w:after="0" w:line="240" w:lineRule="auto"/>
              <w:ind w:right="-56"/>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7</w:t>
            </w:r>
          </w:p>
        </w:tc>
        <w:tc>
          <w:tcPr>
            <w:tcW w:w="6282" w:type="dxa"/>
            <w:shd w:val="clear" w:color="auto" w:fill="auto"/>
          </w:tcPr>
          <w:p w14:paraId="4E0DAF75" w14:textId="77777777" w:rsidR="0000344B" w:rsidRPr="00703F9F" w:rsidRDefault="0000344B" w:rsidP="001C6E05">
            <w:pPr>
              <w:widowControl w:val="0"/>
              <w:autoSpaceDE w:val="0"/>
              <w:autoSpaceDN w:val="0"/>
              <w:spacing w:after="0" w:line="240" w:lineRule="auto"/>
              <w:ind w:firstLine="325"/>
              <w:rPr>
                <w:rFonts w:ascii="Times New Roman" w:eastAsia="Calibri" w:hAnsi="Times New Roman"/>
                <w:sz w:val="24"/>
                <w:lang w:eastAsia="ru-RU" w:bidi="ru-RU"/>
              </w:rPr>
            </w:pPr>
            <w:r w:rsidRPr="00703F9F">
              <w:rPr>
                <w:rFonts w:ascii="Times New Roman" w:eastAsia="Calibri" w:hAnsi="Times New Roman"/>
                <w:sz w:val="24"/>
                <w:lang w:eastAsia="ru-RU" w:bidi="ru-RU"/>
              </w:rPr>
              <w:t>Податки</w:t>
            </w:r>
          </w:p>
        </w:tc>
        <w:tc>
          <w:tcPr>
            <w:tcW w:w="2081" w:type="dxa"/>
            <w:shd w:val="clear" w:color="auto" w:fill="auto"/>
          </w:tcPr>
          <w:p w14:paraId="7E110A65" w14:textId="77777777" w:rsidR="0000344B" w:rsidRPr="00703F9F" w:rsidRDefault="0000344B" w:rsidP="001C6E05">
            <w:pPr>
              <w:widowControl w:val="0"/>
              <w:autoSpaceDE w:val="0"/>
              <w:autoSpaceDN w:val="0"/>
              <w:spacing w:after="0" w:line="240" w:lineRule="auto"/>
              <w:ind w:right="519" w:firstLine="136"/>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212</w:t>
            </w:r>
          </w:p>
        </w:tc>
      </w:tr>
      <w:tr w:rsidR="0000344B" w:rsidRPr="00703F9F" w14:paraId="0ADDE248" w14:textId="77777777" w:rsidTr="00E817B2">
        <w:trPr>
          <w:trHeight w:val="280"/>
        </w:trPr>
        <w:tc>
          <w:tcPr>
            <w:tcW w:w="806" w:type="dxa"/>
            <w:shd w:val="clear" w:color="auto" w:fill="auto"/>
          </w:tcPr>
          <w:p w14:paraId="26396252" w14:textId="77777777" w:rsidR="0000344B" w:rsidRPr="00703F9F" w:rsidRDefault="0000344B" w:rsidP="001C6E05">
            <w:pPr>
              <w:widowControl w:val="0"/>
              <w:autoSpaceDE w:val="0"/>
              <w:autoSpaceDN w:val="0"/>
              <w:spacing w:after="0" w:line="240" w:lineRule="auto"/>
              <w:ind w:right="-56"/>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8</w:t>
            </w:r>
          </w:p>
        </w:tc>
        <w:tc>
          <w:tcPr>
            <w:tcW w:w="6282" w:type="dxa"/>
            <w:shd w:val="clear" w:color="auto" w:fill="auto"/>
          </w:tcPr>
          <w:p w14:paraId="027DAF3F" w14:textId="77777777" w:rsidR="0000344B" w:rsidRPr="00703F9F" w:rsidRDefault="0000344B" w:rsidP="001C6E05">
            <w:pPr>
              <w:widowControl w:val="0"/>
              <w:autoSpaceDE w:val="0"/>
              <w:autoSpaceDN w:val="0"/>
              <w:spacing w:after="0" w:line="240" w:lineRule="auto"/>
              <w:ind w:firstLine="325"/>
              <w:rPr>
                <w:rFonts w:ascii="Times New Roman" w:eastAsia="Calibri" w:hAnsi="Times New Roman"/>
                <w:sz w:val="24"/>
                <w:lang w:eastAsia="ru-RU" w:bidi="ru-RU"/>
              </w:rPr>
            </w:pPr>
            <w:r w:rsidRPr="00703F9F">
              <w:rPr>
                <w:rFonts w:ascii="Times New Roman" w:eastAsia="Calibri" w:hAnsi="Times New Roman"/>
                <w:sz w:val="24"/>
                <w:lang w:eastAsia="ru-RU" w:bidi="ru-RU"/>
              </w:rPr>
              <w:t>Чистий прибуток</w:t>
            </w:r>
            <w:r w:rsidRPr="00703F9F">
              <w:rPr>
                <w:rFonts w:ascii="Times New Roman" w:eastAsia="Calibri" w:hAnsi="Times New Roman"/>
                <w:spacing w:val="57"/>
                <w:sz w:val="24"/>
                <w:lang w:eastAsia="ru-RU" w:bidi="ru-RU"/>
              </w:rPr>
              <w:t xml:space="preserve"> </w:t>
            </w:r>
            <w:r w:rsidRPr="00703F9F">
              <w:rPr>
                <w:rFonts w:ascii="Times New Roman" w:eastAsia="Calibri" w:hAnsi="Times New Roman"/>
                <w:sz w:val="24"/>
                <w:lang w:eastAsia="ru-RU" w:bidi="ru-RU"/>
              </w:rPr>
              <w:t>(6-7)</w:t>
            </w:r>
          </w:p>
        </w:tc>
        <w:tc>
          <w:tcPr>
            <w:tcW w:w="2081" w:type="dxa"/>
            <w:shd w:val="clear" w:color="auto" w:fill="auto"/>
          </w:tcPr>
          <w:p w14:paraId="2AB8B3FE" w14:textId="77777777" w:rsidR="0000344B" w:rsidRPr="00703F9F" w:rsidRDefault="0000344B" w:rsidP="001C6E05">
            <w:pPr>
              <w:widowControl w:val="0"/>
              <w:autoSpaceDE w:val="0"/>
              <w:autoSpaceDN w:val="0"/>
              <w:spacing w:after="0" w:line="240" w:lineRule="auto"/>
              <w:ind w:right="519" w:firstLine="136"/>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412</w:t>
            </w:r>
          </w:p>
        </w:tc>
      </w:tr>
      <w:tr w:rsidR="0000344B" w:rsidRPr="00703F9F" w14:paraId="09CC2D4F" w14:textId="77777777" w:rsidTr="00E817B2">
        <w:trPr>
          <w:trHeight w:val="280"/>
        </w:trPr>
        <w:tc>
          <w:tcPr>
            <w:tcW w:w="806" w:type="dxa"/>
            <w:shd w:val="clear" w:color="auto" w:fill="auto"/>
          </w:tcPr>
          <w:p w14:paraId="7D3EA7D0" w14:textId="77777777" w:rsidR="0000344B" w:rsidRPr="00703F9F" w:rsidRDefault="0000344B" w:rsidP="001C6E05">
            <w:pPr>
              <w:widowControl w:val="0"/>
              <w:autoSpaceDE w:val="0"/>
              <w:autoSpaceDN w:val="0"/>
              <w:spacing w:after="0" w:line="240" w:lineRule="auto"/>
              <w:ind w:right="-56"/>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9</w:t>
            </w:r>
          </w:p>
        </w:tc>
        <w:tc>
          <w:tcPr>
            <w:tcW w:w="6282" w:type="dxa"/>
            <w:shd w:val="clear" w:color="auto" w:fill="auto"/>
          </w:tcPr>
          <w:p w14:paraId="67B8D796" w14:textId="77777777" w:rsidR="0000344B" w:rsidRPr="00703F9F" w:rsidRDefault="0000344B" w:rsidP="001C6E05">
            <w:pPr>
              <w:widowControl w:val="0"/>
              <w:autoSpaceDE w:val="0"/>
              <w:autoSpaceDN w:val="0"/>
              <w:spacing w:after="0" w:line="240" w:lineRule="auto"/>
              <w:ind w:firstLine="325"/>
              <w:rPr>
                <w:rFonts w:ascii="Times New Roman" w:eastAsia="Calibri" w:hAnsi="Times New Roman"/>
                <w:sz w:val="24"/>
                <w:lang w:eastAsia="ru-RU" w:bidi="ru-RU"/>
              </w:rPr>
            </w:pPr>
            <w:r w:rsidRPr="00703F9F">
              <w:rPr>
                <w:rFonts w:ascii="Times New Roman" w:eastAsia="Calibri" w:hAnsi="Times New Roman"/>
                <w:sz w:val="24"/>
                <w:lang w:eastAsia="ru-RU" w:bidi="ru-RU"/>
              </w:rPr>
              <w:t>Реінвестований прибуток</w:t>
            </w:r>
          </w:p>
        </w:tc>
        <w:tc>
          <w:tcPr>
            <w:tcW w:w="2081" w:type="dxa"/>
            <w:shd w:val="clear" w:color="auto" w:fill="auto"/>
          </w:tcPr>
          <w:p w14:paraId="39338D9A" w14:textId="77777777" w:rsidR="0000344B" w:rsidRPr="00703F9F" w:rsidRDefault="0000344B" w:rsidP="001C6E05">
            <w:pPr>
              <w:widowControl w:val="0"/>
              <w:autoSpaceDE w:val="0"/>
              <w:autoSpaceDN w:val="0"/>
              <w:spacing w:after="0" w:line="240" w:lineRule="auto"/>
              <w:ind w:right="519" w:firstLine="136"/>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309</w:t>
            </w:r>
          </w:p>
        </w:tc>
      </w:tr>
      <w:tr w:rsidR="0000344B" w:rsidRPr="00703F9F" w14:paraId="19E408E7" w14:textId="77777777" w:rsidTr="00E817B2">
        <w:trPr>
          <w:trHeight w:val="280"/>
        </w:trPr>
        <w:tc>
          <w:tcPr>
            <w:tcW w:w="806" w:type="dxa"/>
            <w:shd w:val="clear" w:color="auto" w:fill="auto"/>
          </w:tcPr>
          <w:p w14:paraId="78F2D370" w14:textId="77777777" w:rsidR="0000344B" w:rsidRPr="00703F9F" w:rsidRDefault="0000344B" w:rsidP="001C6E05">
            <w:pPr>
              <w:widowControl w:val="0"/>
              <w:autoSpaceDE w:val="0"/>
              <w:autoSpaceDN w:val="0"/>
              <w:spacing w:after="0" w:line="240" w:lineRule="auto"/>
              <w:ind w:right="-56"/>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10</w:t>
            </w:r>
          </w:p>
        </w:tc>
        <w:tc>
          <w:tcPr>
            <w:tcW w:w="6282" w:type="dxa"/>
            <w:shd w:val="clear" w:color="auto" w:fill="auto"/>
          </w:tcPr>
          <w:p w14:paraId="16A6622E" w14:textId="77777777" w:rsidR="0000344B" w:rsidRPr="00703F9F" w:rsidRDefault="0000344B" w:rsidP="001C6E05">
            <w:pPr>
              <w:widowControl w:val="0"/>
              <w:autoSpaceDE w:val="0"/>
              <w:autoSpaceDN w:val="0"/>
              <w:spacing w:after="0" w:line="240" w:lineRule="auto"/>
              <w:ind w:firstLine="325"/>
              <w:rPr>
                <w:rFonts w:ascii="Times New Roman" w:eastAsia="Calibri" w:hAnsi="Times New Roman"/>
                <w:sz w:val="24"/>
                <w:lang w:eastAsia="ru-RU" w:bidi="ru-RU"/>
              </w:rPr>
            </w:pPr>
            <w:r w:rsidRPr="00703F9F">
              <w:rPr>
                <w:rFonts w:ascii="Times New Roman" w:eastAsia="Calibri" w:hAnsi="Times New Roman"/>
                <w:sz w:val="24"/>
                <w:lang w:eastAsia="ru-RU" w:bidi="ru-RU"/>
              </w:rPr>
              <w:t>Виплата дивідендів</w:t>
            </w:r>
          </w:p>
        </w:tc>
        <w:tc>
          <w:tcPr>
            <w:tcW w:w="2081" w:type="dxa"/>
            <w:shd w:val="clear" w:color="auto" w:fill="auto"/>
          </w:tcPr>
          <w:p w14:paraId="0811472C" w14:textId="77777777" w:rsidR="0000344B" w:rsidRPr="00703F9F" w:rsidRDefault="0000344B" w:rsidP="001C6E05">
            <w:pPr>
              <w:widowControl w:val="0"/>
              <w:autoSpaceDE w:val="0"/>
              <w:autoSpaceDN w:val="0"/>
              <w:spacing w:after="0" w:line="240" w:lineRule="auto"/>
              <w:ind w:right="519" w:firstLine="136"/>
              <w:jc w:val="center"/>
              <w:rPr>
                <w:rFonts w:ascii="Times New Roman" w:eastAsia="Calibri" w:hAnsi="Times New Roman"/>
                <w:sz w:val="24"/>
                <w:lang w:eastAsia="ru-RU" w:bidi="ru-RU"/>
              </w:rPr>
            </w:pPr>
            <w:r w:rsidRPr="00703F9F">
              <w:rPr>
                <w:rFonts w:ascii="Times New Roman" w:eastAsia="Calibri" w:hAnsi="Times New Roman"/>
                <w:sz w:val="24"/>
                <w:lang w:eastAsia="ru-RU" w:bidi="ru-RU"/>
              </w:rPr>
              <w:t>103</w:t>
            </w:r>
          </w:p>
        </w:tc>
      </w:tr>
    </w:tbl>
    <w:p w14:paraId="003852E1" w14:textId="77777777" w:rsidR="00E817B2" w:rsidRDefault="00E817B2" w:rsidP="005F7BFC">
      <w:pPr>
        <w:widowControl w:val="0"/>
        <w:autoSpaceDE w:val="0"/>
        <w:autoSpaceDN w:val="0"/>
        <w:spacing w:after="0" w:line="240" w:lineRule="auto"/>
        <w:ind w:right="-1" w:firstLine="709"/>
        <w:jc w:val="both"/>
        <w:rPr>
          <w:rFonts w:ascii="Times New Roman" w:hAnsi="Times New Roman"/>
          <w:sz w:val="28"/>
          <w:szCs w:val="28"/>
          <w:lang w:eastAsia="ru-RU" w:bidi="ru-RU"/>
        </w:rPr>
      </w:pPr>
    </w:p>
    <w:p w14:paraId="2978A03D" w14:textId="77777777" w:rsidR="00D77FD6" w:rsidRDefault="00D77FD6" w:rsidP="005F7BFC">
      <w:pPr>
        <w:widowControl w:val="0"/>
        <w:autoSpaceDE w:val="0"/>
        <w:autoSpaceDN w:val="0"/>
        <w:spacing w:after="0" w:line="240" w:lineRule="auto"/>
        <w:ind w:right="-1" w:firstLine="709"/>
        <w:jc w:val="both"/>
        <w:rPr>
          <w:rFonts w:ascii="Times New Roman" w:hAnsi="Times New Roman"/>
          <w:sz w:val="28"/>
          <w:szCs w:val="28"/>
          <w:lang w:eastAsia="ru-RU" w:bidi="ru-RU"/>
        </w:rPr>
      </w:pPr>
    </w:p>
    <w:p w14:paraId="58D6B350" w14:textId="2CF64EC3" w:rsidR="00E22C2D" w:rsidRDefault="00BA2983" w:rsidP="005F7BFC">
      <w:pPr>
        <w:widowControl w:val="0"/>
        <w:autoSpaceDE w:val="0"/>
        <w:autoSpaceDN w:val="0"/>
        <w:spacing w:after="0" w:line="240" w:lineRule="auto"/>
        <w:ind w:right="-1" w:firstLine="709"/>
        <w:jc w:val="both"/>
        <w:rPr>
          <w:rFonts w:ascii="Times New Roman" w:hAnsi="Times New Roman"/>
          <w:sz w:val="28"/>
          <w:szCs w:val="28"/>
          <w:lang w:eastAsia="ru-RU" w:bidi="ru-RU"/>
        </w:rPr>
      </w:pPr>
      <w:r w:rsidRPr="00BA2983">
        <w:rPr>
          <w:rFonts w:ascii="Times New Roman" w:hAnsi="Times New Roman"/>
          <w:sz w:val="28"/>
          <w:szCs w:val="28"/>
          <w:lang w:eastAsia="ru-RU" w:bidi="ru-RU"/>
        </w:rPr>
        <w:t>У розрахунках операційного потоку враховуються податки, оскільки вони виплачуються грошима.</w:t>
      </w:r>
    </w:p>
    <w:p w14:paraId="26C06F50" w14:textId="6F8B94C1" w:rsidR="0000344B" w:rsidRPr="00703F9F" w:rsidRDefault="0000344B" w:rsidP="005F7BFC">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Якщо </w:t>
      </w:r>
      <w:r w:rsidRPr="00703F9F">
        <w:rPr>
          <w:rFonts w:ascii="Times New Roman" w:hAnsi="Times New Roman"/>
          <w:spacing w:val="-32"/>
          <w:sz w:val="28"/>
          <w:szCs w:val="28"/>
          <w:lang w:eastAsia="ru-RU" w:bidi="ru-RU"/>
        </w:rPr>
        <w:t xml:space="preserve"> </w:t>
      </w:r>
      <w:r w:rsidRPr="00703F9F">
        <w:rPr>
          <w:rFonts w:ascii="Times New Roman" w:hAnsi="Times New Roman"/>
          <w:spacing w:val="-2"/>
          <w:sz w:val="28"/>
          <w:szCs w:val="28"/>
          <w:lang w:eastAsia="ru-RU" w:bidi="ru-RU"/>
        </w:rPr>
        <w:t>п</w:t>
      </w:r>
      <w:r w:rsidRPr="00703F9F">
        <w:rPr>
          <w:rFonts w:ascii="Times New Roman" w:hAnsi="Times New Roman"/>
          <w:sz w:val="28"/>
          <w:szCs w:val="28"/>
          <w:lang w:eastAsia="ru-RU" w:bidi="ru-RU"/>
        </w:rPr>
        <w:t>р</w:t>
      </w:r>
      <w:r w:rsidRPr="00703F9F">
        <w:rPr>
          <w:rFonts w:ascii="Times New Roman" w:hAnsi="Times New Roman"/>
          <w:spacing w:val="-2"/>
          <w:sz w:val="28"/>
          <w:szCs w:val="28"/>
          <w:lang w:eastAsia="ru-RU" w:bidi="ru-RU"/>
        </w:rPr>
        <w:t>о</w:t>
      </w:r>
      <w:r w:rsidRPr="00703F9F">
        <w:rPr>
          <w:rFonts w:ascii="Times New Roman" w:hAnsi="Times New Roman"/>
          <w:sz w:val="28"/>
          <w:szCs w:val="28"/>
          <w:lang w:eastAsia="ru-RU" w:bidi="ru-RU"/>
        </w:rPr>
        <w:t>ана</w:t>
      </w:r>
      <w:r w:rsidRPr="00703F9F">
        <w:rPr>
          <w:rFonts w:ascii="Times New Roman" w:hAnsi="Times New Roman"/>
          <w:spacing w:val="-4"/>
          <w:sz w:val="28"/>
          <w:szCs w:val="28"/>
          <w:lang w:eastAsia="ru-RU" w:bidi="ru-RU"/>
        </w:rPr>
        <w:t>л</w:t>
      </w:r>
      <w:r w:rsidRPr="00703F9F">
        <w:rPr>
          <w:rFonts w:ascii="Times New Roman" w:hAnsi="Times New Roman"/>
          <w:sz w:val="28"/>
          <w:szCs w:val="28"/>
          <w:lang w:eastAsia="ru-RU" w:bidi="ru-RU"/>
        </w:rPr>
        <w:t>із</w:t>
      </w:r>
      <w:r w:rsidRPr="00703F9F">
        <w:rPr>
          <w:rFonts w:ascii="Times New Roman" w:hAnsi="Times New Roman"/>
          <w:spacing w:val="-5"/>
          <w:sz w:val="28"/>
          <w:szCs w:val="28"/>
          <w:lang w:eastAsia="ru-RU" w:bidi="ru-RU"/>
        </w:rPr>
        <w:t>у</w:t>
      </w:r>
      <w:r w:rsidRPr="00703F9F">
        <w:rPr>
          <w:rFonts w:ascii="Times New Roman" w:hAnsi="Times New Roman"/>
          <w:spacing w:val="-1"/>
          <w:sz w:val="28"/>
          <w:szCs w:val="28"/>
          <w:lang w:eastAsia="ru-RU" w:bidi="ru-RU"/>
        </w:rPr>
        <w:t>ват</w:t>
      </w:r>
      <w:r w:rsidRPr="00703F9F">
        <w:rPr>
          <w:rFonts w:ascii="Times New Roman" w:hAnsi="Times New Roman"/>
          <w:sz w:val="28"/>
          <w:szCs w:val="28"/>
          <w:lang w:eastAsia="ru-RU" w:bidi="ru-RU"/>
        </w:rPr>
        <w:t xml:space="preserve">и </w:t>
      </w:r>
      <w:r w:rsidRPr="00703F9F">
        <w:rPr>
          <w:rFonts w:ascii="Times New Roman" w:hAnsi="Times New Roman"/>
          <w:spacing w:val="-30"/>
          <w:sz w:val="28"/>
          <w:szCs w:val="28"/>
          <w:lang w:eastAsia="ru-RU" w:bidi="ru-RU"/>
        </w:rPr>
        <w:t xml:space="preserve"> </w:t>
      </w:r>
      <w:r w:rsidRPr="00703F9F">
        <w:rPr>
          <w:rFonts w:ascii="Times New Roman" w:hAnsi="Times New Roman"/>
          <w:spacing w:val="-2"/>
          <w:sz w:val="28"/>
          <w:szCs w:val="28"/>
          <w:lang w:eastAsia="ru-RU" w:bidi="ru-RU"/>
        </w:rPr>
        <w:t>ф</w:t>
      </w:r>
      <w:r w:rsidRPr="00703F9F">
        <w:rPr>
          <w:rFonts w:ascii="Times New Roman" w:hAnsi="Times New Roman"/>
          <w:sz w:val="28"/>
          <w:szCs w:val="28"/>
          <w:lang w:eastAsia="ru-RU" w:bidi="ru-RU"/>
        </w:rPr>
        <w:t>і</w:t>
      </w:r>
      <w:r w:rsidRPr="00703F9F">
        <w:rPr>
          <w:rFonts w:ascii="Times New Roman" w:hAnsi="Times New Roman"/>
          <w:spacing w:val="-2"/>
          <w:sz w:val="28"/>
          <w:szCs w:val="28"/>
          <w:lang w:eastAsia="ru-RU" w:bidi="ru-RU"/>
        </w:rPr>
        <w:t>н</w:t>
      </w:r>
      <w:r w:rsidRPr="00703F9F">
        <w:rPr>
          <w:rFonts w:ascii="Times New Roman" w:hAnsi="Times New Roman"/>
          <w:sz w:val="28"/>
          <w:szCs w:val="28"/>
          <w:lang w:eastAsia="ru-RU" w:bidi="ru-RU"/>
        </w:rPr>
        <w:t>ан</w:t>
      </w:r>
      <w:r w:rsidRPr="00703F9F">
        <w:rPr>
          <w:rFonts w:ascii="Times New Roman" w:hAnsi="Times New Roman"/>
          <w:spacing w:val="-3"/>
          <w:sz w:val="28"/>
          <w:szCs w:val="28"/>
          <w:lang w:eastAsia="ru-RU" w:bidi="ru-RU"/>
        </w:rPr>
        <w:t>с</w:t>
      </w:r>
      <w:r w:rsidRPr="00703F9F">
        <w:rPr>
          <w:rFonts w:ascii="Times New Roman" w:hAnsi="Times New Roman"/>
          <w:sz w:val="28"/>
          <w:szCs w:val="28"/>
          <w:lang w:eastAsia="ru-RU" w:bidi="ru-RU"/>
        </w:rPr>
        <w:t>о</w:t>
      </w:r>
      <w:r w:rsidRPr="00703F9F">
        <w:rPr>
          <w:rFonts w:ascii="Times New Roman" w:hAnsi="Times New Roman"/>
          <w:spacing w:val="-1"/>
          <w:sz w:val="28"/>
          <w:szCs w:val="28"/>
          <w:lang w:eastAsia="ru-RU" w:bidi="ru-RU"/>
        </w:rPr>
        <w:t>в</w:t>
      </w:r>
      <w:r w:rsidRPr="00703F9F">
        <w:rPr>
          <w:rFonts w:ascii="Times New Roman" w:hAnsi="Times New Roman"/>
          <w:sz w:val="28"/>
          <w:szCs w:val="28"/>
          <w:lang w:eastAsia="ru-RU" w:bidi="ru-RU"/>
        </w:rPr>
        <w:t xml:space="preserve">у </w:t>
      </w:r>
      <w:r w:rsidRPr="00703F9F">
        <w:rPr>
          <w:rFonts w:ascii="Times New Roman" w:hAnsi="Times New Roman"/>
          <w:spacing w:val="-35"/>
          <w:sz w:val="28"/>
          <w:szCs w:val="28"/>
          <w:lang w:eastAsia="ru-RU" w:bidi="ru-RU"/>
        </w:rPr>
        <w:t xml:space="preserve"> </w:t>
      </w:r>
      <w:r w:rsidRPr="00703F9F">
        <w:rPr>
          <w:rFonts w:ascii="Times New Roman" w:hAnsi="Times New Roman"/>
          <w:sz w:val="28"/>
          <w:szCs w:val="28"/>
          <w:lang w:eastAsia="ru-RU" w:bidi="ru-RU"/>
        </w:rPr>
        <w:t>з</w:t>
      </w:r>
      <w:r w:rsidRPr="00703F9F">
        <w:rPr>
          <w:rFonts w:ascii="Times New Roman" w:hAnsi="Times New Roman"/>
          <w:spacing w:val="-2"/>
          <w:sz w:val="28"/>
          <w:szCs w:val="28"/>
          <w:lang w:eastAsia="ru-RU" w:bidi="ru-RU"/>
        </w:rPr>
        <w:t>в</w:t>
      </w:r>
      <w:r w:rsidRPr="00703F9F">
        <w:rPr>
          <w:rFonts w:ascii="Times New Roman" w:hAnsi="Times New Roman"/>
          <w:sz w:val="28"/>
          <w:szCs w:val="28"/>
          <w:lang w:eastAsia="ru-RU" w:bidi="ru-RU"/>
        </w:rPr>
        <w:t xml:space="preserve">ітність </w:t>
      </w:r>
      <w:r w:rsidRPr="00703F9F">
        <w:rPr>
          <w:rFonts w:ascii="Times New Roman" w:hAnsi="Times New Roman"/>
          <w:spacing w:val="-32"/>
          <w:sz w:val="28"/>
          <w:szCs w:val="28"/>
          <w:lang w:eastAsia="ru-RU" w:bidi="ru-RU"/>
        </w:rPr>
        <w:t xml:space="preserve"> </w:t>
      </w:r>
      <w:r w:rsidRPr="00703F9F">
        <w:rPr>
          <w:rFonts w:ascii="Times New Roman" w:hAnsi="Times New Roman"/>
          <w:sz w:val="28"/>
          <w:szCs w:val="28"/>
          <w:lang w:eastAsia="ru-RU" w:bidi="ru-RU"/>
        </w:rPr>
        <w:t>п</w:t>
      </w:r>
      <w:r w:rsidRPr="00703F9F">
        <w:rPr>
          <w:rFonts w:ascii="Times New Roman" w:hAnsi="Times New Roman"/>
          <w:spacing w:val="-2"/>
          <w:sz w:val="28"/>
          <w:szCs w:val="28"/>
          <w:lang w:eastAsia="ru-RU" w:bidi="ru-RU"/>
        </w:rPr>
        <w:t>ід</w:t>
      </w:r>
      <w:r w:rsidRPr="00703F9F">
        <w:rPr>
          <w:rFonts w:ascii="Times New Roman" w:hAnsi="Times New Roman"/>
          <w:sz w:val="28"/>
          <w:szCs w:val="28"/>
          <w:lang w:eastAsia="ru-RU" w:bidi="ru-RU"/>
        </w:rPr>
        <w:t>п</w:t>
      </w:r>
      <w:r w:rsidRPr="00703F9F">
        <w:rPr>
          <w:rFonts w:ascii="Times New Roman" w:hAnsi="Times New Roman"/>
          <w:spacing w:val="-2"/>
          <w:sz w:val="28"/>
          <w:szCs w:val="28"/>
          <w:lang w:eastAsia="ru-RU" w:bidi="ru-RU"/>
        </w:rPr>
        <w:t>р</w:t>
      </w:r>
      <w:r w:rsidRPr="00703F9F">
        <w:rPr>
          <w:rFonts w:ascii="Times New Roman" w:hAnsi="Times New Roman"/>
          <w:sz w:val="28"/>
          <w:szCs w:val="28"/>
          <w:lang w:eastAsia="ru-RU" w:bidi="ru-RU"/>
        </w:rPr>
        <w:t>и</w:t>
      </w:r>
      <w:r w:rsidRPr="00703F9F">
        <w:rPr>
          <w:rFonts w:ascii="Times New Roman" w:hAnsi="Times New Roman"/>
          <w:spacing w:val="-1"/>
          <w:sz w:val="28"/>
          <w:szCs w:val="28"/>
          <w:lang w:eastAsia="ru-RU" w:bidi="ru-RU"/>
        </w:rPr>
        <w:t>ємст</w:t>
      </w:r>
      <w:r w:rsidRPr="00703F9F">
        <w:rPr>
          <w:rFonts w:ascii="Times New Roman" w:hAnsi="Times New Roman"/>
          <w:spacing w:val="-2"/>
          <w:sz w:val="28"/>
          <w:szCs w:val="28"/>
          <w:lang w:eastAsia="ru-RU" w:bidi="ru-RU"/>
        </w:rPr>
        <w:t>в</w:t>
      </w:r>
      <w:r w:rsidRPr="00703F9F">
        <w:rPr>
          <w:rFonts w:ascii="Times New Roman" w:hAnsi="Times New Roman"/>
          <w:sz w:val="28"/>
          <w:szCs w:val="28"/>
          <w:lang w:eastAsia="ru-RU" w:bidi="ru-RU"/>
        </w:rPr>
        <w:t xml:space="preserve">а </w:t>
      </w:r>
      <w:r w:rsidR="001C6E05"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К</w:t>
      </w:r>
      <w:r w:rsidR="001C6E05" w:rsidRPr="00703F9F">
        <w:rPr>
          <w:rFonts w:ascii="Times New Roman" w:hAnsi="Times New Roman"/>
          <w:spacing w:val="-2"/>
          <w:sz w:val="28"/>
          <w:szCs w:val="28"/>
          <w:lang w:eastAsia="ru-RU" w:bidi="ru-RU"/>
        </w:rPr>
        <w:t>а</w:t>
      </w:r>
      <w:r w:rsidR="001C6E05" w:rsidRPr="00703F9F">
        <w:rPr>
          <w:rFonts w:ascii="Times New Roman" w:hAnsi="Times New Roman"/>
          <w:sz w:val="28"/>
          <w:szCs w:val="28"/>
          <w:lang w:eastAsia="ru-RU" w:bidi="ru-RU"/>
        </w:rPr>
        <w:t>ск</w:t>
      </w:r>
      <w:r w:rsidR="001C6E05" w:rsidRPr="00703F9F">
        <w:rPr>
          <w:rFonts w:ascii="Times New Roman" w:hAnsi="Times New Roman"/>
          <w:spacing w:val="-2"/>
          <w:sz w:val="28"/>
          <w:szCs w:val="28"/>
          <w:lang w:eastAsia="ru-RU" w:bidi="ru-RU"/>
        </w:rPr>
        <w:t>а</w:t>
      </w:r>
      <w:r w:rsidR="001C6E05" w:rsidRPr="00703F9F">
        <w:rPr>
          <w:rFonts w:ascii="Times New Roman" w:hAnsi="Times New Roman"/>
          <w:spacing w:val="-1"/>
          <w:w w:val="77"/>
          <w:sz w:val="28"/>
          <w:szCs w:val="28"/>
          <w:lang w:eastAsia="ru-RU" w:bidi="ru-RU"/>
        </w:rPr>
        <w:t>д»</w:t>
      </w:r>
      <w:r w:rsidRPr="00703F9F">
        <w:rPr>
          <w:rFonts w:ascii="Times New Roman" w:hAnsi="Times New Roman"/>
          <w:sz w:val="28"/>
          <w:szCs w:val="28"/>
          <w:lang w:eastAsia="ru-RU" w:bidi="ru-RU"/>
        </w:rPr>
        <w:t xml:space="preserve"> </w:t>
      </w:r>
      <w:r w:rsidRPr="00703F9F">
        <w:rPr>
          <w:rFonts w:ascii="Times New Roman" w:hAnsi="Times New Roman"/>
          <w:spacing w:val="-30"/>
          <w:sz w:val="28"/>
          <w:szCs w:val="28"/>
          <w:lang w:eastAsia="ru-RU" w:bidi="ru-RU"/>
        </w:rPr>
        <w:t xml:space="preserve"> </w:t>
      </w:r>
      <w:r w:rsidRPr="00703F9F">
        <w:rPr>
          <w:rFonts w:ascii="Times New Roman" w:hAnsi="Times New Roman"/>
          <w:sz w:val="28"/>
          <w:szCs w:val="28"/>
          <w:lang w:eastAsia="ru-RU" w:bidi="ru-RU"/>
        </w:rPr>
        <w:t>(т</w:t>
      </w:r>
      <w:r w:rsidRPr="00703F9F">
        <w:rPr>
          <w:rFonts w:ascii="Times New Roman" w:hAnsi="Times New Roman"/>
          <w:spacing w:val="-3"/>
          <w:sz w:val="28"/>
          <w:szCs w:val="28"/>
          <w:lang w:eastAsia="ru-RU" w:bidi="ru-RU"/>
        </w:rPr>
        <w:t>а</w:t>
      </w:r>
      <w:r w:rsidRPr="00703F9F">
        <w:rPr>
          <w:rFonts w:ascii="Times New Roman" w:hAnsi="Times New Roman"/>
          <w:sz w:val="28"/>
          <w:szCs w:val="28"/>
          <w:lang w:eastAsia="ru-RU" w:bidi="ru-RU"/>
        </w:rPr>
        <w:t>б</w:t>
      </w:r>
      <w:r w:rsidRPr="00703F9F">
        <w:rPr>
          <w:rFonts w:ascii="Times New Roman" w:hAnsi="Times New Roman"/>
          <w:spacing w:val="-1"/>
          <w:sz w:val="28"/>
          <w:szCs w:val="28"/>
          <w:lang w:eastAsia="ru-RU" w:bidi="ru-RU"/>
        </w:rPr>
        <w:t>л</w:t>
      </w:r>
      <w:r w:rsidRPr="00703F9F">
        <w:rPr>
          <w:rFonts w:ascii="Times New Roman" w:hAnsi="Times New Roman"/>
          <w:sz w:val="28"/>
          <w:szCs w:val="28"/>
          <w:lang w:eastAsia="ru-RU" w:bidi="ru-RU"/>
        </w:rPr>
        <w:t xml:space="preserve">. </w:t>
      </w:r>
      <w:r w:rsidR="00E143B1">
        <w:rPr>
          <w:rFonts w:ascii="Times New Roman" w:hAnsi="Times New Roman"/>
          <w:sz w:val="28"/>
          <w:szCs w:val="28"/>
          <w:lang w:val="ru-RU" w:eastAsia="ru-RU" w:bidi="ru-RU"/>
        </w:rPr>
        <w:t>4.2</w:t>
      </w:r>
      <w:r w:rsidRPr="00703F9F">
        <w:rPr>
          <w:rFonts w:ascii="Times New Roman" w:hAnsi="Times New Roman"/>
          <w:spacing w:val="-7"/>
          <w:sz w:val="28"/>
          <w:szCs w:val="28"/>
          <w:lang w:eastAsia="ru-RU" w:bidi="ru-RU"/>
        </w:rPr>
        <w:t>)</w:t>
      </w:r>
      <w:r w:rsidRPr="00703F9F">
        <w:rPr>
          <w:rFonts w:ascii="Times New Roman" w:hAnsi="Times New Roman"/>
          <w:spacing w:val="-4"/>
          <w:sz w:val="28"/>
          <w:szCs w:val="28"/>
          <w:lang w:eastAsia="ru-RU" w:bidi="ru-RU"/>
        </w:rPr>
        <w:t>,</w:t>
      </w:r>
      <w:r w:rsidRPr="00703F9F">
        <w:rPr>
          <w:rFonts w:ascii="Times New Roman" w:hAnsi="Times New Roman"/>
          <w:sz w:val="28"/>
          <w:szCs w:val="28"/>
          <w:lang w:eastAsia="ru-RU" w:bidi="ru-RU"/>
        </w:rPr>
        <w:t xml:space="preserve"> видно, що прибуток до виплати процентів і податків становить 694 грн. Це майже те, що нам потрібно, оскільки тут не включені виплачені проценти. </w:t>
      </w:r>
      <w:proofErr w:type="spellStart"/>
      <w:r w:rsidRPr="00703F9F">
        <w:rPr>
          <w:rFonts w:ascii="Times New Roman" w:hAnsi="Times New Roman"/>
          <w:sz w:val="28"/>
          <w:szCs w:val="28"/>
          <w:lang w:eastAsia="ru-RU" w:bidi="ru-RU"/>
        </w:rPr>
        <w:t>Внесем</w:t>
      </w:r>
      <w:r w:rsidR="00064F62">
        <w:rPr>
          <w:rFonts w:ascii="Times New Roman" w:hAnsi="Times New Roman"/>
          <w:sz w:val="28"/>
          <w:szCs w:val="28"/>
          <w:lang w:eastAsia="ru-RU" w:bidi="ru-RU"/>
        </w:rPr>
        <w:t>о</w:t>
      </w:r>
      <w:proofErr w:type="spellEnd"/>
      <w:r w:rsidRPr="00703F9F">
        <w:rPr>
          <w:rFonts w:ascii="Times New Roman" w:hAnsi="Times New Roman"/>
          <w:sz w:val="28"/>
          <w:szCs w:val="28"/>
          <w:lang w:eastAsia="ru-RU" w:bidi="ru-RU"/>
        </w:rPr>
        <w:t xml:space="preserve"> дві корективи у наші розрахунки. По-перше, згадаємо, що амортизація</w:t>
      </w:r>
      <w:r w:rsidR="001C6E05"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це не грошові відрахування, тому для отримання грошового потоку необхідно додати знову 65 грн. амортизаційних відрахувань. По-друге, треба відняти 212 грн. податків, оскільки вони були виплачені грошима. Таким чином, у 20</w:t>
      </w:r>
      <w:r w:rsidR="00E143B1">
        <w:rPr>
          <w:rFonts w:ascii="Times New Roman" w:hAnsi="Times New Roman"/>
          <w:sz w:val="28"/>
          <w:szCs w:val="28"/>
          <w:lang w:val="ru-RU" w:eastAsia="ru-RU" w:bidi="ru-RU"/>
        </w:rPr>
        <w:t>20</w:t>
      </w:r>
      <w:r w:rsidRPr="00703F9F">
        <w:rPr>
          <w:rFonts w:ascii="Times New Roman" w:hAnsi="Times New Roman"/>
          <w:sz w:val="28"/>
          <w:szCs w:val="28"/>
          <w:lang w:eastAsia="ru-RU" w:bidi="ru-RU"/>
        </w:rPr>
        <w:t xml:space="preserve"> році операційний грошовий по</w:t>
      </w:r>
      <w:r w:rsidRPr="00703F9F">
        <w:rPr>
          <w:rFonts w:ascii="Times New Roman" w:hAnsi="Times New Roman"/>
          <w:spacing w:val="-3"/>
          <w:sz w:val="28"/>
          <w:szCs w:val="28"/>
          <w:lang w:eastAsia="ru-RU" w:bidi="ru-RU"/>
        </w:rPr>
        <w:t>т</w:t>
      </w:r>
      <w:r w:rsidRPr="00703F9F">
        <w:rPr>
          <w:rFonts w:ascii="Times New Roman" w:hAnsi="Times New Roman"/>
          <w:sz w:val="28"/>
          <w:szCs w:val="28"/>
          <w:lang w:eastAsia="ru-RU" w:bidi="ru-RU"/>
        </w:rPr>
        <w:t>ік</w:t>
      </w:r>
      <w:r w:rsidRPr="00703F9F">
        <w:rPr>
          <w:rFonts w:ascii="Times New Roman" w:hAnsi="Times New Roman"/>
          <w:spacing w:val="-3"/>
          <w:sz w:val="28"/>
          <w:szCs w:val="28"/>
          <w:lang w:eastAsia="ru-RU" w:bidi="ru-RU"/>
        </w:rPr>
        <w:t xml:space="preserve"> </w:t>
      </w:r>
      <w:r w:rsidRPr="00703F9F">
        <w:rPr>
          <w:rFonts w:ascii="Times New Roman" w:hAnsi="Times New Roman"/>
          <w:sz w:val="28"/>
          <w:szCs w:val="28"/>
          <w:lang w:eastAsia="ru-RU" w:bidi="ru-RU"/>
        </w:rPr>
        <w:t>п</w:t>
      </w:r>
      <w:r w:rsidRPr="00703F9F">
        <w:rPr>
          <w:rFonts w:ascii="Times New Roman" w:hAnsi="Times New Roman"/>
          <w:spacing w:val="-2"/>
          <w:sz w:val="28"/>
          <w:szCs w:val="28"/>
          <w:lang w:eastAsia="ru-RU" w:bidi="ru-RU"/>
        </w:rPr>
        <w:t>і</w:t>
      </w:r>
      <w:r w:rsidRPr="00703F9F">
        <w:rPr>
          <w:rFonts w:ascii="Times New Roman" w:hAnsi="Times New Roman"/>
          <w:sz w:val="28"/>
          <w:szCs w:val="28"/>
          <w:lang w:eastAsia="ru-RU" w:bidi="ru-RU"/>
        </w:rPr>
        <w:t>д</w:t>
      </w:r>
      <w:r w:rsidRPr="00703F9F">
        <w:rPr>
          <w:rFonts w:ascii="Times New Roman" w:hAnsi="Times New Roman"/>
          <w:spacing w:val="-2"/>
          <w:sz w:val="28"/>
          <w:szCs w:val="28"/>
          <w:lang w:eastAsia="ru-RU" w:bidi="ru-RU"/>
        </w:rPr>
        <w:t>пр</w:t>
      </w:r>
      <w:r w:rsidRPr="00703F9F">
        <w:rPr>
          <w:rFonts w:ascii="Times New Roman" w:hAnsi="Times New Roman"/>
          <w:sz w:val="28"/>
          <w:szCs w:val="28"/>
          <w:lang w:eastAsia="ru-RU" w:bidi="ru-RU"/>
        </w:rPr>
        <w:t>и</w:t>
      </w:r>
      <w:r w:rsidRPr="00703F9F">
        <w:rPr>
          <w:rFonts w:ascii="Times New Roman" w:hAnsi="Times New Roman"/>
          <w:spacing w:val="-1"/>
          <w:sz w:val="28"/>
          <w:szCs w:val="28"/>
          <w:lang w:eastAsia="ru-RU" w:bidi="ru-RU"/>
        </w:rPr>
        <w:t>ємст</w:t>
      </w:r>
      <w:r w:rsidRPr="00703F9F">
        <w:rPr>
          <w:rFonts w:ascii="Times New Roman" w:hAnsi="Times New Roman"/>
          <w:spacing w:val="-2"/>
          <w:sz w:val="28"/>
          <w:szCs w:val="28"/>
          <w:lang w:eastAsia="ru-RU" w:bidi="ru-RU"/>
        </w:rPr>
        <w:t>в</w:t>
      </w:r>
      <w:r w:rsidRPr="00703F9F">
        <w:rPr>
          <w:rFonts w:ascii="Times New Roman" w:hAnsi="Times New Roman"/>
          <w:sz w:val="28"/>
          <w:szCs w:val="28"/>
          <w:lang w:eastAsia="ru-RU" w:bidi="ru-RU"/>
        </w:rPr>
        <w:t>а</w:t>
      </w:r>
      <w:r w:rsidRPr="00703F9F">
        <w:rPr>
          <w:rFonts w:ascii="Times New Roman" w:hAnsi="Times New Roman"/>
          <w:spacing w:val="-3"/>
          <w:sz w:val="28"/>
          <w:szCs w:val="28"/>
          <w:lang w:eastAsia="ru-RU" w:bidi="ru-RU"/>
        </w:rPr>
        <w:t xml:space="preserve"> </w:t>
      </w:r>
      <w:r w:rsidR="001C1EBE" w:rsidRPr="00703F9F">
        <w:rPr>
          <w:rFonts w:ascii="Times New Roman" w:hAnsi="Times New Roman"/>
          <w:spacing w:val="-3"/>
          <w:sz w:val="28"/>
          <w:szCs w:val="28"/>
          <w:lang w:eastAsia="ru-RU" w:bidi="ru-RU"/>
        </w:rPr>
        <w:t>«</w:t>
      </w:r>
      <w:r w:rsidRPr="00703F9F">
        <w:rPr>
          <w:rFonts w:ascii="Times New Roman" w:hAnsi="Times New Roman"/>
          <w:sz w:val="28"/>
          <w:szCs w:val="28"/>
          <w:lang w:eastAsia="ru-RU" w:bidi="ru-RU"/>
        </w:rPr>
        <w:t>К</w:t>
      </w:r>
      <w:r w:rsidR="001C1EBE" w:rsidRPr="00703F9F">
        <w:rPr>
          <w:rFonts w:ascii="Times New Roman" w:hAnsi="Times New Roman"/>
          <w:spacing w:val="-2"/>
          <w:sz w:val="28"/>
          <w:szCs w:val="28"/>
          <w:lang w:eastAsia="ru-RU" w:bidi="ru-RU"/>
        </w:rPr>
        <w:t>а</w:t>
      </w:r>
      <w:r w:rsidR="001C1EBE" w:rsidRPr="00703F9F">
        <w:rPr>
          <w:rFonts w:ascii="Times New Roman" w:hAnsi="Times New Roman"/>
          <w:sz w:val="28"/>
          <w:szCs w:val="28"/>
          <w:lang w:eastAsia="ru-RU" w:bidi="ru-RU"/>
        </w:rPr>
        <w:t>ск</w:t>
      </w:r>
      <w:r w:rsidR="001C1EBE" w:rsidRPr="00703F9F">
        <w:rPr>
          <w:rFonts w:ascii="Times New Roman" w:hAnsi="Times New Roman"/>
          <w:spacing w:val="-2"/>
          <w:sz w:val="28"/>
          <w:szCs w:val="28"/>
          <w:lang w:eastAsia="ru-RU" w:bidi="ru-RU"/>
        </w:rPr>
        <w:t>а</w:t>
      </w:r>
      <w:r w:rsidR="001C1EBE" w:rsidRPr="00703F9F">
        <w:rPr>
          <w:rFonts w:ascii="Times New Roman" w:hAnsi="Times New Roman"/>
          <w:spacing w:val="-1"/>
          <w:w w:val="77"/>
          <w:sz w:val="28"/>
          <w:szCs w:val="28"/>
          <w:lang w:eastAsia="ru-RU" w:bidi="ru-RU"/>
        </w:rPr>
        <w:t>д»</w:t>
      </w:r>
      <w:r w:rsidRPr="00703F9F">
        <w:rPr>
          <w:rFonts w:ascii="Times New Roman" w:hAnsi="Times New Roman"/>
          <w:sz w:val="28"/>
          <w:szCs w:val="28"/>
          <w:lang w:eastAsia="ru-RU" w:bidi="ru-RU"/>
        </w:rPr>
        <w:t xml:space="preserve"> д</w:t>
      </w:r>
      <w:r w:rsidRPr="00703F9F">
        <w:rPr>
          <w:rFonts w:ascii="Times New Roman" w:hAnsi="Times New Roman"/>
          <w:spacing w:val="-2"/>
          <w:sz w:val="28"/>
          <w:szCs w:val="28"/>
          <w:lang w:eastAsia="ru-RU" w:bidi="ru-RU"/>
        </w:rPr>
        <w:t>о</w:t>
      </w:r>
      <w:r w:rsidRPr="00703F9F">
        <w:rPr>
          <w:rFonts w:ascii="Times New Roman" w:hAnsi="Times New Roman"/>
          <w:sz w:val="28"/>
          <w:szCs w:val="28"/>
          <w:lang w:eastAsia="ru-RU" w:bidi="ru-RU"/>
        </w:rPr>
        <w:t>рі</w:t>
      </w:r>
      <w:r w:rsidRPr="00703F9F">
        <w:rPr>
          <w:rFonts w:ascii="Times New Roman" w:hAnsi="Times New Roman"/>
          <w:spacing w:val="-3"/>
          <w:sz w:val="28"/>
          <w:szCs w:val="28"/>
          <w:lang w:eastAsia="ru-RU" w:bidi="ru-RU"/>
        </w:rPr>
        <w:t>в</w:t>
      </w:r>
      <w:r w:rsidRPr="00703F9F">
        <w:rPr>
          <w:rFonts w:ascii="Times New Roman" w:hAnsi="Times New Roman"/>
          <w:spacing w:val="-2"/>
          <w:sz w:val="28"/>
          <w:szCs w:val="28"/>
          <w:lang w:eastAsia="ru-RU" w:bidi="ru-RU"/>
        </w:rPr>
        <w:t>н</w:t>
      </w:r>
      <w:r w:rsidRPr="00703F9F">
        <w:rPr>
          <w:rFonts w:ascii="Times New Roman" w:hAnsi="Times New Roman"/>
          <w:spacing w:val="-1"/>
          <w:sz w:val="28"/>
          <w:szCs w:val="28"/>
          <w:lang w:eastAsia="ru-RU" w:bidi="ru-RU"/>
        </w:rPr>
        <w:t>юва</w:t>
      </w:r>
      <w:r w:rsidRPr="00703F9F">
        <w:rPr>
          <w:rFonts w:ascii="Times New Roman" w:hAnsi="Times New Roman"/>
          <w:sz w:val="28"/>
          <w:szCs w:val="28"/>
          <w:lang w:eastAsia="ru-RU" w:bidi="ru-RU"/>
        </w:rPr>
        <w:t>в</w:t>
      </w:r>
      <w:r w:rsidRPr="00703F9F">
        <w:rPr>
          <w:rFonts w:ascii="Times New Roman" w:hAnsi="Times New Roman"/>
          <w:spacing w:val="-1"/>
          <w:sz w:val="28"/>
          <w:szCs w:val="28"/>
          <w:lang w:eastAsia="ru-RU" w:bidi="ru-RU"/>
        </w:rPr>
        <w:t xml:space="preserve"> </w:t>
      </w:r>
      <w:r w:rsidRPr="00703F9F">
        <w:rPr>
          <w:rFonts w:ascii="Times New Roman" w:hAnsi="Times New Roman"/>
          <w:sz w:val="28"/>
          <w:szCs w:val="28"/>
          <w:lang w:eastAsia="ru-RU" w:bidi="ru-RU"/>
        </w:rPr>
        <w:t xml:space="preserve">547 </w:t>
      </w:r>
      <w:r w:rsidRPr="00703F9F">
        <w:rPr>
          <w:rFonts w:ascii="Times New Roman" w:hAnsi="Times New Roman"/>
          <w:spacing w:val="-1"/>
          <w:sz w:val="28"/>
          <w:szCs w:val="28"/>
          <w:lang w:eastAsia="ru-RU" w:bidi="ru-RU"/>
        </w:rPr>
        <w:t>г</w:t>
      </w:r>
      <w:r w:rsidRPr="00703F9F">
        <w:rPr>
          <w:rFonts w:ascii="Times New Roman" w:hAnsi="Times New Roman"/>
          <w:spacing w:val="-2"/>
          <w:sz w:val="28"/>
          <w:szCs w:val="28"/>
          <w:lang w:eastAsia="ru-RU" w:bidi="ru-RU"/>
        </w:rPr>
        <w:t>р</w:t>
      </w:r>
      <w:r w:rsidRPr="00703F9F">
        <w:rPr>
          <w:rFonts w:ascii="Times New Roman" w:hAnsi="Times New Roman"/>
          <w:sz w:val="28"/>
          <w:szCs w:val="28"/>
          <w:lang w:eastAsia="ru-RU" w:bidi="ru-RU"/>
        </w:rPr>
        <w:t>н.</w:t>
      </w:r>
      <w:r w:rsidRPr="00703F9F">
        <w:rPr>
          <w:rFonts w:ascii="Times New Roman" w:hAnsi="Times New Roman"/>
          <w:spacing w:val="-1"/>
          <w:sz w:val="28"/>
          <w:szCs w:val="28"/>
          <w:lang w:eastAsia="ru-RU" w:bidi="ru-RU"/>
        </w:rPr>
        <w:t xml:space="preserve"> </w:t>
      </w:r>
      <w:r w:rsidRPr="00703F9F">
        <w:rPr>
          <w:rFonts w:ascii="Times New Roman" w:hAnsi="Times New Roman"/>
          <w:sz w:val="28"/>
          <w:szCs w:val="28"/>
          <w:lang w:eastAsia="ru-RU" w:bidi="ru-RU"/>
        </w:rPr>
        <w:t>(т</w:t>
      </w:r>
      <w:r w:rsidRPr="00703F9F">
        <w:rPr>
          <w:rFonts w:ascii="Times New Roman" w:hAnsi="Times New Roman"/>
          <w:spacing w:val="-3"/>
          <w:sz w:val="28"/>
          <w:szCs w:val="28"/>
          <w:lang w:eastAsia="ru-RU" w:bidi="ru-RU"/>
        </w:rPr>
        <w:t>а</w:t>
      </w:r>
      <w:r w:rsidRPr="00703F9F">
        <w:rPr>
          <w:rFonts w:ascii="Times New Roman" w:hAnsi="Times New Roman"/>
          <w:sz w:val="28"/>
          <w:szCs w:val="28"/>
          <w:lang w:eastAsia="ru-RU" w:bidi="ru-RU"/>
        </w:rPr>
        <w:t>б</w:t>
      </w:r>
      <w:r w:rsidRPr="00703F9F">
        <w:rPr>
          <w:rFonts w:ascii="Times New Roman" w:hAnsi="Times New Roman"/>
          <w:spacing w:val="-1"/>
          <w:sz w:val="28"/>
          <w:szCs w:val="28"/>
          <w:lang w:eastAsia="ru-RU" w:bidi="ru-RU"/>
        </w:rPr>
        <w:t>л</w:t>
      </w:r>
      <w:r w:rsidRPr="00E143B1">
        <w:rPr>
          <w:rFonts w:ascii="Times New Roman" w:hAnsi="Times New Roman"/>
          <w:sz w:val="28"/>
          <w:szCs w:val="28"/>
          <w:lang w:eastAsia="ru-RU" w:bidi="ru-RU"/>
        </w:rPr>
        <w:t>.</w:t>
      </w:r>
      <w:r w:rsidRPr="00E143B1">
        <w:rPr>
          <w:rFonts w:ascii="Times New Roman" w:hAnsi="Times New Roman"/>
          <w:spacing w:val="-1"/>
          <w:sz w:val="28"/>
          <w:szCs w:val="28"/>
          <w:highlight w:val="yellow"/>
          <w:lang w:eastAsia="ru-RU" w:bidi="ru-RU"/>
        </w:rPr>
        <w:t xml:space="preserve"> </w:t>
      </w:r>
      <w:r w:rsidR="00E143B1" w:rsidRPr="0021453E">
        <w:rPr>
          <w:rFonts w:ascii="Times New Roman" w:hAnsi="Times New Roman"/>
          <w:spacing w:val="-1"/>
          <w:sz w:val="28"/>
          <w:szCs w:val="28"/>
          <w:lang w:eastAsia="ru-RU" w:bidi="ru-RU"/>
        </w:rPr>
        <w:t>4.3</w:t>
      </w:r>
      <w:r w:rsidRPr="00E143B1">
        <w:rPr>
          <w:rFonts w:ascii="Times New Roman" w:hAnsi="Times New Roman"/>
          <w:sz w:val="28"/>
          <w:szCs w:val="28"/>
          <w:lang w:eastAsia="ru-RU" w:bidi="ru-RU"/>
        </w:rPr>
        <w:t>).</w:t>
      </w:r>
    </w:p>
    <w:p w14:paraId="3F7B2734" w14:textId="5DBC506B" w:rsidR="0000344B" w:rsidRDefault="0000344B" w:rsidP="005F7BFC">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Необхідно зазначити, що у бухгалтерській практиці операційний грошовий потік часто визначається як чистий прибуток плюс амортизаційні відрахування. Для підприємства </w:t>
      </w:r>
      <w:r w:rsidR="001C1EBE" w:rsidRPr="00703F9F">
        <w:rPr>
          <w:rFonts w:ascii="Times New Roman" w:hAnsi="Times New Roman"/>
          <w:w w:val="44"/>
          <w:sz w:val="28"/>
          <w:szCs w:val="28"/>
          <w:lang w:eastAsia="ru-RU" w:bidi="ru-RU"/>
        </w:rPr>
        <w:t>«</w:t>
      </w:r>
      <w:r w:rsidRPr="00703F9F">
        <w:rPr>
          <w:rFonts w:ascii="Times New Roman" w:hAnsi="Times New Roman"/>
          <w:sz w:val="28"/>
          <w:szCs w:val="28"/>
          <w:lang w:eastAsia="ru-RU" w:bidi="ru-RU"/>
        </w:rPr>
        <w:t>К</w:t>
      </w:r>
      <w:r w:rsidR="001C1EBE" w:rsidRPr="00703F9F">
        <w:rPr>
          <w:rFonts w:ascii="Times New Roman" w:hAnsi="Times New Roman"/>
          <w:sz w:val="28"/>
          <w:szCs w:val="28"/>
          <w:lang w:eastAsia="ru-RU" w:bidi="ru-RU"/>
        </w:rPr>
        <w:t>аска</w:t>
      </w:r>
      <w:r w:rsidR="001C1EBE" w:rsidRPr="00703F9F">
        <w:rPr>
          <w:rFonts w:ascii="Times New Roman" w:hAnsi="Times New Roman"/>
          <w:w w:val="77"/>
          <w:sz w:val="28"/>
          <w:szCs w:val="28"/>
          <w:lang w:eastAsia="ru-RU" w:bidi="ru-RU"/>
        </w:rPr>
        <w:t>д»</w:t>
      </w:r>
      <w:r w:rsidRPr="00703F9F">
        <w:rPr>
          <w:rFonts w:ascii="Times New Roman" w:hAnsi="Times New Roman"/>
          <w:sz w:val="28"/>
          <w:szCs w:val="28"/>
          <w:lang w:eastAsia="ru-RU" w:bidi="ru-RU"/>
        </w:rPr>
        <w:t xml:space="preserve"> це становило б: 412 + 65 = 477</w:t>
      </w:r>
      <w:r w:rsidR="00E817B2">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грн. Бухгалтерське визначення операційного грошового потоку відрізняється від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ного</w:t>
      </w:r>
      <w:proofErr w:type="spellEnd"/>
      <w:r w:rsidRPr="00703F9F">
        <w:rPr>
          <w:rFonts w:ascii="Times New Roman" w:hAnsi="Times New Roman"/>
          <w:sz w:val="28"/>
          <w:szCs w:val="28"/>
          <w:lang w:eastAsia="ru-RU" w:bidi="ru-RU"/>
        </w:rPr>
        <w:t xml:space="preserve"> в одному важливому моменті: проценти відраховуються, коли визначається чистий прибуток.</w:t>
      </w:r>
    </w:p>
    <w:p w14:paraId="27AA697D" w14:textId="77777777" w:rsidR="00E817B2" w:rsidRDefault="00E817B2" w:rsidP="005F7BFC">
      <w:pPr>
        <w:widowControl w:val="0"/>
        <w:autoSpaceDE w:val="0"/>
        <w:autoSpaceDN w:val="0"/>
        <w:spacing w:after="0" w:line="240" w:lineRule="auto"/>
        <w:ind w:right="-1" w:firstLine="709"/>
        <w:jc w:val="both"/>
        <w:rPr>
          <w:rFonts w:ascii="Times New Roman" w:hAnsi="Times New Roman"/>
          <w:sz w:val="28"/>
          <w:szCs w:val="28"/>
          <w:lang w:eastAsia="ru-RU" w:bidi="ru-RU"/>
        </w:rPr>
      </w:pPr>
    </w:p>
    <w:p w14:paraId="5658C0BD" w14:textId="77777777" w:rsidR="00D77FD6" w:rsidRPr="00703F9F" w:rsidRDefault="00D77FD6" w:rsidP="005F7BFC">
      <w:pPr>
        <w:widowControl w:val="0"/>
        <w:autoSpaceDE w:val="0"/>
        <w:autoSpaceDN w:val="0"/>
        <w:spacing w:after="0" w:line="240" w:lineRule="auto"/>
        <w:ind w:right="-1" w:firstLine="709"/>
        <w:jc w:val="both"/>
        <w:rPr>
          <w:rFonts w:ascii="Times New Roman" w:hAnsi="Times New Roman"/>
          <w:sz w:val="28"/>
          <w:szCs w:val="28"/>
          <w:lang w:eastAsia="ru-RU" w:bidi="ru-RU"/>
        </w:rPr>
      </w:pPr>
    </w:p>
    <w:p w14:paraId="32FB3DE3" w14:textId="14443260" w:rsidR="0000344B" w:rsidRPr="00703F9F" w:rsidRDefault="0000344B" w:rsidP="005F7BFC">
      <w:pPr>
        <w:widowControl w:val="0"/>
        <w:autoSpaceDE w:val="0"/>
        <w:autoSpaceDN w:val="0"/>
        <w:spacing w:after="0" w:line="240" w:lineRule="auto"/>
        <w:ind w:right="-1" w:firstLine="709"/>
        <w:rPr>
          <w:rFonts w:ascii="Times New Roman" w:hAnsi="Times New Roman"/>
          <w:bCs/>
          <w:sz w:val="28"/>
          <w:szCs w:val="28"/>
          <w:lang w:eastAsia="ru-RU" w:bidi="ru-RU"/>
        </w:rPr>
      </w:pPr>
      <w:r w:rsidRPr="00703F9F">
        <w:rPr>
          <w:rFonts w:ascii="Times New Roman" w:hAnsi="Times New Roman"/>
          <w:bCs/>
          <w:iCs/>
          <w:sz w:val="28"/>
          <w:szCs w:val="28"/>
          <w:lang w:eastAsia="ru-RU" w:bidi="ru-RU"/>
        </w:rPr>
        <w:lastRenderedPageBreak/>
        <w:t>Таблиця</w:t>
      </w:r>
      <w:r w:rsidR="00703F9F" w:rsidRPr="00703F9F">
        <w:rPr>
          <w:rFonts w:ascii="Times New Roman" w:hAnsi="Times New Roman"/>
          <w:bCs/>
          <w:iCs/>
          <w:sz w:val="28"/>
          <w:szCs w:val="28"/>
          <w:lang w:eastAsia="ru-RU" w:bidi="ru-RU"/>
        </w:rPr>
        <w:t xml:space="preserve"> </w:t>
      </w:r>
      <w:r w:rsidR="005F7BFC" w:rsidRPr="005F7BFC">
        <w:rPr>
          <w:rFonts w:ascii="Times New Roman" w:hAnsi="Times New Roman"/>
          <w:bCs/>
          <w:iCs/>
          <w:sz w:val="28"/>
          <w:szCs w:val="28"/>
          <w:lang w:val="ru-RU" w:eastAsia="ru-RU" w:bidi="ru-RU"/>
        </w:rPr>
        <w:t>4</w:t>
      </w:r>
      <w:r w:rsidR="005F7BFC">
        <w:rPr>
          <w:rFonts w:ascii="Times New Roman" w:hAnsi="Times New Roman"/>
          <w:bCs/>
          <w:iCs/>
          <w:sz w:val="28"/>
          <w:szCs w:val="28"/>
          <w:lang w:val="ru-RU" w:eastAsia="ru-RU" w:bidi="ru-RU"/>
        </w:rPr>
        <w:t>.</w:t>
      </w:r>
      <w:r w:rsidR="00703F9F" w:rsidRPr="00703F9F">
        <w:rPr>
          <w:rFonts w:ascii="Times New Roman" w:hAnsi="Times New Roman"/>
          <w:bCs/>
          <w:iCs/>
          <w:sz w:val="28"/>
          <w:szCs w:val="28"/>
          <w:lang w:eastAsia="ru-RU" w:bidi="ru-RU"/>
        </w:rPr>
        <w:t>3 –</w:t>
      </w:r>
      <w:r w:rsidR="00E16F26" w:rsidRPr="00703F9F">
        <w:rPr>
          <w:rFonts w:ascii="Times New Roman" w:hAnsi="Times New Roman"/>
          <w:bCs/>
          <w:sz w:val="28"/>
          <w:szCs w:val="28"/>
          <w:lang w:eastAsia="ru-RU" w:bidi="ru-RU"/>
        </w:rPr>
        <w:t xml:space="preserve"> </w:t>
      </w:r>
      <w:r w:rsidRPr="00703F9F">
        <w:rPr>
          <w:rFonts w:ascii="Times New Roman" w:hAnsi="Times New Roman"/>
          <w:bCs/>
          <w:sz w:val="28"/>
          <w:szCs w:val="28"/>
          <w:lang w:eastAsia="ru-RU" w:bidi="ru-RU"/>
        </w:rPr>
        <w:t>Розр</w:t>
      </w:r>
      <w:r w:rsidRPr="00703F9F">
        <w:rPr>
          <w:rFonts w:ascii="Times New Roman" w:hAnsi="Times New Roman"/>
          <w:bCs/>
          <w:spacing w:val="-1"/>
          <w:sz w:val="28"/>
          <w:szCs w:val="28"/>
          <w:lang w:eastAsia="ru-RU" w:bidi="ru-RU"/>
        </w:rPr>
        <w:t>а</w:t>
      </w:r>
      <w:r w:rsidRPr="00703F9F">
        <w:rPr>
          <w:rFonts w:ascii="Times New Roman" w:hAnsi="Times New Roman"/>
          <w:bCs/>
          <w:spacing w:val="4"/>
          <w:sz w:val="28"/>
          <w:szCs w:val="28"/>
          <w:lang w:eastAsia="ru-RU" w:bidi="ru-RU"/>
        </w:rPr>
        <w:t>х</w:t>
      </w:r>
      <w:r w:rsidRPr="00703F9F">
        <w:rPr>
          <w:rFonts w:ascii="Times New Roman" w:hAnsi="Times New Roman"/>
          <w:bCs/>
          <w:spacing w:val="-8"/>
          <w:sz w:val="28"/>
          <w:szCs w:val="28"/>
          <w:lang w:eastAsia="ru-RU" w:bidi="ru-RU"/>
        </w:rPr>
        <w:t>у</w:t>
      </w:r>
      <w:r w:rsidRPr="00703F9F">
        <w:rPr>
          <w:rFonts w:ascii="Times New Roman" w:hAnsi="Times New Roman"/>
          <w:bCs/>
          <w:sz w:val="28"/>
          <w:szCs w:val="28"/>
          <w:lang w:eastAsia="ru-RU" w:bidi="ru-RU"/>
        </w:rPr>
        <w:t>нок оп</w:t>
      </w:r>
      <w:r w:rsidRPr="00703F9F">
        <w:rPr>
          <w:rFonts w:ascii="Times New Roman" w:hAnsi="Times New Roman"/>
          <w:bCs/>
          <w:spacing w:val="-1"/>
          <w:sz w:val="28"/>
          <w:szCs w:val="28"/>
          <w:lang w:eastAsia="ru-RU" w:bidi="ru-RU"/>
        </w:rPr>
        <w:t>е</w:t>
      </w:r>
      <w:r w:rsidRPr="00703F9F">
        <w:rPr>
          <w:rFonts w:ascii="Times New Roman" w:hAnsi="Times New Roman"/>
          <w:bCs/>
          <w:sz w:val="28"/>
          <w:szCs w:val="28"/>
          <w:lang w:eastAsia="ru-RU" w:bidi="ru-RU"/>
        </w:rPr>
        <w:t>р</w:t>
      </w:r>
      <w:r w:rsidRPr="00703F9F">
        <w:rPr>
          <w:rFonts w:ascii="Times New Roman" w:hAnsi="Times New Roman"/>
          <w:bCs/>
          <w:spacing w:val="-1"/>
          <w:sz w:val="28"/>
          <w:szCs w:val="28"/>
          <w:lang w:eastAsia="ru-RU" w:bidi="ru-RU"/>
        </w:rPr>
        <w:t>а</w:t>
      </w:r>
      <w:r w:rsidRPr="00703F9F">
        <w:rPr>
          <w:rFonts w:ascii="Times New Roman" w:hAnsi="Times New Roman"/>
          <w:bCs/>
          <w:sz w:val="28"/>
          <w:szCs w:val="28"/>
          <w:lang w:eastAsia="ru-RU" w:bidi="ru-RU"/>
        </w:rPr>
        <w:t>ці</w:t>
      </w:r>
      <w:r w:rsidRPr="00703F9F">
        <w:rPr>
          <w:rFonts w:ascii="Times New Roman" w:hAnsi="Times New Roman"/>
          <w:bCs/>
          <w:spacing w:val="-1"/>
          <w:sz w:val="28"/>
          <w:szCs w:val="28"/>
          <w:lang w:eastAsia="ru-RU" w:bidi="ru-RU"/>
        </w:rPr>
        <w:t>й</w:t>
      </w:r>
      <w:r w:rsidRPr="00703F9F">
        <w:rPr>
          <w:rFonts w:ascii="Times New Roman" w:hAnsi="Times New Roman"/>
          <w:bCs/>
          <w:sz w:val="28"/>
          <w:szCs w:val="28"/>
          <w:lang w:eastAsia="ru-RU" w:bidi="ru-RU"/>
        </w:rPr>
        <w:t>н</w:t>
      </w:r>
      <w:r w:rsidRPr="00703F9F">
        <w:rPr>
          <w:rFonts w:ascii="Times New Roman" w:hAnsi="Times New Roman"/>
          <w:bCs/>
          <w:spacing w:val="-3"/>
          <w:sz w:val="28"/>
          <w:szCs w:val="28"/>
          <w:lang w:eastAsia="ru-RU" w:bidi="ru-RU"/>
        </w:rPr>
        <w:t>о</w:t>
      </w:r>
      <w:r w:rsidRPr="00703F9F">
        <w:rPr>
          <w:rFonts w:ascii="Times New Roman" w:hAnsi="Times New Roman"/>
          <w:bCs/>
          <w:spacing w:val="-1"/>
          <w:sz w:val="28"/>
          <w:szCs w:val="28"/>
          <w:lang w:eastAsia="ru-RU" w:bidi="ru-RU"/>
        </w:rPr>
        <w:t>г</w:t>
      </w:r>
      <w:r w:rsidRPr="00703F9F">
        <w:rPr>
          <w:rFonts w:ascii="Times New Roman" w:hAnsi="Times New Roman"/>
          <w:bCs/>
          <w:sz w:val="28"/>
          <w:szCs w:val="28"/>
          <w:lang w:eastAsia="ru-RU" w:bidi="ru-RU"/>
        </w:rPr>
        <w:t>о</w:t>
      </w:r>
      <w:r w:rsidRPr="00703F9F">
        <w:rPr>
          <w:rFonts w:ascii="Times New Roman" w:hAnsi="Times New Roman"/>
          <w:bCs/>
          <w:spacing w:val="-1"/>
          <w:sz w:val="28"/>
          <w:szCs w:val="28"/>
          <w:lang w:eastAsia="ru-RU" w:bidi="ru-RU"/>
        </w:rPr>
        <w:t xml:space="preserve"> грошовог</w:t>
      </w:r>
      <w:r w:rsidRPr="00703F9F">
        <w:rPr>
          <w:rFonts w:ascii="Times New Roman" w:hAnsi="Times New Roman"/>
          <w:bCs/>
          <w:sz w:val="28"/>
          <w:szCs w:val="28"/>
          <w:lang w:eastAsia="ru-RU" w:bidi="ru-RU"/>
        </w:rPr>
        <w:t>о</w:t>
      </w:r>
      <w:r w:rsidRPr="00703F9F">
        <w:rPr>
          <w:rFonts w:ascii="Times New Roman" w:hAnsi="Times New Roman"/>
          <w:bCs/>
          <w:spacing w:val="-1"/>
          <w:sz w:val="28"/>
          <w:szCs w:val="28"/>
          <w:lang w:eastAsia="ru-RU" w:bidi="ru-RU"/>
        </w:rPr>
        <w:t xml:space="preserve"> </w:t>
      </w:r>
      <w:r w:rsidRPr="00703F9F">
        <w:rPr>
          <w:rFonts w:ascii="Times New Roman" w:hAnsi="Times New Roman"/>
          <w:bCs/>
          <w:sz w:val="28"/>
          <w:szCs w:val="28"/>
          <w:lang w:eastAsia="ru-RU" w:bidi="ru-RU"/>
        </w:rPr>
        <w:t>пото</w:t>
      </w:r>
      <w:r w:rsidRPr="00703F9F">
        <w:rPr>
          <w:rFonts w:ascii="Times New Roman" w:hAnsi="Times New Roman"/>
          <w:bCs/>
          <w:spacing w:val="3"/>
          <w:sz w:val="28"/>
          <w:szCs w:val="28"/>
          <w:lang w:eastAsia="ru-RU" w:bidi="ru-RU"/>
        </w:rPr>
        <w:t>к</w:t>
      </w:r>
      <w:r w:rsidRPr="00703F9F">
        <w:rPr>
          <w:rFonts w:ascii="Times New Roman" w:hAnsi="Times New Roman"/>
          <w:bCs/>
          <w:sz w:val="28"/>
          <w:szCs w:val="28"/>
          <w:lang w:eastAsia="ru-RU" w:bidi="ru-RU"/>
        </w:rPr>
        <w:t>у</w:t>
      </w:r>
      <w:r w:rsidRPr="00703F9F">
        <w:rPr>
          <w:rFonts w:ascii="Times New Roman" w:hAnsi="Times New Roman"/>
          <w:bCs/>
          <w:spacing w:val="-8"/>
          <w:sz w:val="28"/>
          <w:szCs w:val="28"/>
          <w:lang w:eastAsia="ru-RU" w:bidi="ru-RU"/>
        </w:rPr>
        <w:t xml:space="preserve"> </w:t>
      </w:r>
      <w:r w:rsidRPr="00703F9F">
        <w:rPr>
          <w:rFonts w:ascii="Times New Roman" w:hAnsi="Times New Roman"/>
          <w:bCs/>
          <w:sz w:val="28"/>
          <w:szCs w:val="28"/>
          <w:lang w:eastAsia="ru-RU" w:bidi="ru-RU"/>
        </w:rPr>
        <w:t>під</w:t>
      </w:r>
      <w:r w:rsidRPr="00703F9F">
        <w:rPr>
          <w:rFonts w:ascii="Times New Roman" w:hAnsi="Times New Roman"/>
          <w:bCs/>
          <w:spacing w:val="1"/>
          <w:sz w:val="28"/>
          <w:szCs w:val="28"/>
          <w:lang w:eastAsia="ru-RU" w:bidi="ru-RU"/>
        </w:rPr>
        <w:t>п</w:t>
      </w:r>
      <w:r w:rsidRPr="00703F9F">
        <w:rPr>
          <w:rFonts w:ascii="Times New Roman" w:hAnsi="Times New Roman"/>
          <w:bCs/>
          <w:sz w:val="28"/>
          <w:szCs w:val="28"/>
          <w:lang w:eastAsia="ru-RU" w:bidi="ru-RU"/>
        </w:rPr>
        <w:t>ри</w:t>
      </w:r>
      <w:r w:rsidRPr="00703F9F">
        <w:rPr>
          <w:rFonts w:ascii="Times New Roman" w:hAnsi="Times New Roman"/>
          <w:bCs/>
          <w:spacing w:val="-1"/>
          <w:sz w:val="28"/>
          <w:szCs w:val="28"/>
          <w:lang w:eastAsia="ru-RU" w:bidi="ru-RU"/>
        </w:rPr>
        <w:t>єм</w:t>
      </w:r>
      <w:r w:rsidRPr="00703F9F">
        <w:rPr>
          <w:rFonts w:ascii="Times New Roman" w:hAnsi="Times New Roman"/>
          <w:bCs/>
          <w:spacing w:val="-2"/>
          <w:sz w:val="28"/>
          <w:szCs w:val="28"/>
          <w:lang w:eastAsia="ru-RU" w:bidi="ru-RU"/>
        </w:rPr>
        <w:t>с</w:t>
      </w:r>
      <w:r w:rsidRPr="00703F9F">
        <w:rPr>
          <w:rFonts w:ascii="Times New Roman" w:hAnsi="Times New Roman"/>
          <w:bCs/>
          <w:sz w:val="28"/>
          <w:szCs w:val="28"/>
          <w:lang w:eastAsia="ru-RU" w:bidi="ru-RU"/>
        </w:rPr>
        <w:t>т</w:t>
      </w:r>
      <w:r w:rsidRPr="00703F9F">
        <w:rPr>
          <w:rFonts w:ascii="Times New Roman" w:hAnsi="Times New Roman"/>
          <w:bCs/>
          <w:spacing w:val="-1"/>
          <w:sz w:val="28"/>
          <w:szCs w:val="28"/>
          <w:lang w:eastAsia="ru-RU" w:bidi="ru-RU"/>
        </w:rPr>
        <w:t>в</w:t>
      </w:r>
      <w:r w:rsidRPr="00703F9F">
        <w:rPr>
          <w:rFonts w:ascii="Times New Roman" w:hAnsi="Times New Roman"/>
          <w:bCs/>
          <w:sz w:val="28"/>
          <w:szCs w:val="28"/>
          <w:lang w:eastAsia="ru-RU" w:bidi="ru-RU"/>
        </w:rPr>
        <w:t>а</w:t>
      </w:r>
      <w:r w:rsidRPr="00703F9F">
        <w:rPr>
          <w:rFonts w:ascii="Times New Roman" w:hAnsi="Times New Roman"/>
          <w:bCs/>
          <w:spacing w:val="-2"/>
          <w:sz w:val="28"/>
          <w:szCs w:val="28"/>
          <w:lang w:eastAsia="ru-RU" w:bidi="ru-RU"/>
        </w:rPr>
        <w:t xml:space="preserve"> </w:t>
      </w:r>
      <w:r w:rsidR="001C1EBE" w:rsidRPr="00703F9F">
        <w:rPr>
          <w:rFonts w:ascii="Times New Roman" w:hAnsi="Times New Roman"/>
          <w:bCs/>
          <w:spacing w:val="-2"/>
          <w:sz w:val="28"/>
          <w:szCs w:val="28"/>
          <w:lang w:eastAsia="ru-RU" w:bidi="ru-RU"/>
        </w:rPr>
        <w:t>«</w:t>
      </w:r>
      <w:r w:rsidRPr="00703F9F">
        <w:rPr>
          <w:rFonts w:ascii="Times New Roman" w:hAnsi="Times New Roman"/>
          <w:bCs/>
          <w:sz w:val="28"/>
          <w:szCs w:val="28"/>
          <w:lang w:eastAsia="ru-RU" w:bidi="ru-RU"/>
        </w:rPr>
        <w:t>К</w:t>
      </w:r>
      <w:r w:rsidR="001C1EBE" w:rsidRPr="00703F9F">
        <w:rPr>
          <w:rFonts w:ascii="Times New Roman" w:hAnsi="Times New Roman"/>
          <w:bCs/>
          <w:spacing w:val="-1"/>
          <w:sz w:val="28"/>
          <w:szCs w:val="28"/>
          <w:lang w:eastAsia="ru-RU" w:bidi="ru-RU"/>
        </w:rPr>
        <w:t>ас</w:t>
      </w:r>
      <w:r w:rsidR="001C1EBE" w:rsidRPr="00703F9F">
        <w:rPr>
          <w:rFonts w:ascii="Times New Roman" w:hAnsi="Times New Roman"/>
          <w:bCs/>
          <w:sz w:val="28"/>
          <w:szCs w:val="28"/>
          <w:lang w:eastAsia="ru-RU" w:bidi="ru-RU"/>
        </w:rPr>
        <w:t>к</w:t>
      </w:r>
      <w:r w:rsidR="001C1EBE" w:rsidRPr="00703F9F">
        <w:rPr>
          <w:rFonts w:ascii="Times New Roman" w:hAnsi="Times New Roman"/>
          <w:bCs/>
          <w:spacing w:val="-1"/>
          <w:sz w:val="28"/>
          <w:szCs w:val="28"/>
          <w:lang w:eastAsia="ru-RU" w:bidi="ru-RU"/>
        </w:rPr>
        <w:t>ад»</w:t>
      </w:r>
      <w:r w:rsidR="00E16F26" w:rsidRPr="00703F9F">
        <w:rPr>
          <w:rFonts w:ascii="Times New Roman" w:hAnsi="Times New Roman"/>
          <w:bCs/>
          <w:w w:val="57"/>
          <w:sz w:val="28"/>
          <w:szCs w:val="28"/>
          <w:lang w:eastAsia="ru-RU" w:bidi="ru-RU"/>
        </w:rPr>
        <w:t xml:space="preserve">. </w:t>
      </w:r>
    </w:p>
    <w:tbl>
      <w:tblPr>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5"/>
        <w:gridCol w:w="5326"/>
        <w:gridCol w:w="2733"/>
      </w:tblGrid>
      <w:tr w:rsidR="0000344B" w:rsidRPr="00703F9F" w14:paraId="7BE84C6F" w14:textId="77777777" w:rsidTr="001C1EBE">
        <w:trPr>
          <w:trHeight w:val="331"/>
        </w:trPr>
        <w:tc>
          <w:tcPr>
            <w:tcW w:w="1005" w:type="dxa"/>
            <w:shd w:val="clear" w:color="auto" w:fill="auto"/>
          </w:tcPr>
          <w:p w14:paraId="6B820BDF" w14:textId="77777777" w:rsidR="0000344B" w:rsidRPr="00703F9F" w:rsidRDefault="0000344B" w:rsidP="00064F62">
            <w:pPr>
              <w:widowControl w:val="0"/>
              <w:autoSpaceDE w:val="0"/>
              <w:autoSpaceDN w:val="0"/>
              <w:spacing w:after="0" w:line="240" w:lineRule="auto"/>
              <w:ind w:left="-24"/>
              <w:jc w:val="center"/>
              <w:rPr>
                <w:rFonts w:ascii="Times New Roman" w:eastAsia="Calibri" w:hAnsi="Times New Roman"/>
                <w:bCs/>
                <w:sz w:val="24"/>
                <w:lang w:eastAsia="ru-RU" w:bidi="ru-RU"/>
              </w:rPr>
            </w:pPr>
            <w:r w:rsidRPr="00703F9F">
              <w:rPr>
                <w:rFonts w:ascii="Times New Roman" w:eastAsia="Calibri" w:hAnsi="Times New Roman"/>
                <w:bCs/>
                <w:sz w:val="24"/>
                <w:lang w:eastAsia="ru-RU" w:bidi="ru-RU"/>
              </w:rPr>
              <w:t>№ з/п</w:t>
            </w:r>
          </w:p>
        </w:tc>
        <w:tc>
          <w:tcPr>
            <w:tcW w:w="5326" w:type="dxa"/>
            <w:shd w:val="clear" w:color="auto" w:fill="auto"/>
          </w:tcPr>
          <w:p w14:paraId="770E651E" w14:textId="77777777" w:rsidR="0000344B" w:rsidRPr="00703F9F" w:rsidRDefault="0000344B" w:rsidP="00C6549B">
            <w:pPr>
              <w:widowControl w:val="0"/>
              <w:autoSpaceDE w:val="0"/>
              <w:autoSpaceDN w:val="0"/>
              <w:spacing w:after="0" w:line="240" w:lineRule="auto"/>
              <w:ind w:right="-426" w:firstLine="709"/>
              <w:jc w:val="center"/>
              <w:rPr>
                <w:rFonts w:ascii="Times New Roman" w:eastAsia="Calibri" w:hAnsi="Times New Roman"/>
                <w:bCs/>
                <w:sz w:val="24"/>
                <w:lang w:eastAsia="ru-RU" w:bidi="ru-RU"/>
              </w:rPr>
            </w:pPr>
            <w:r w:rsidRPr="00703F9F">
              <w:rPr>
                <w:rFonts w:ascii="Times New Roman" w:eastAsia="Calibri" w:hAnsi="Times New Roman"/>
                <w:bCs/>
                <w:sz w:val="24"/>
                <w:lang w:eastAsia="ru-RU" w:bidi="ru-RU"/>
              </w:rPr>
              <w:t>Показник</w:t>
            </w:r>
          </w:p>
        </w:tc>
        <w:tc>
          <w:tcPr>
            <w:tcW w:w="2733" w:type="dxa"/>
            <w:shd w:val="clear" w:color="auto" w:fill="auto"/>
          </w:tcPr>
          <w:p w14:paraId="7E4A1A85" w14:textId="77777777" w:rsidR="0000344B" w:rsidRPr="00703F9F" w:rsidRDefault="0000344B" w:rsidP="00064F62">
            <w:pPr>
              <w:widowControl w:val="0"/>
              <w:autoSpaceDE w:val="0"/>
              <w:autoSpaceDN w:val="0"/>
              <w:spacing w:after="0" w:line="240" w:lineRule="auto"/>
              <w:ind w:right="-128" w:firstLine="24"/>
              <w:jc w:val="center"/>
              <w:rPr>
                <w:rFonts w:ascii="Times New Roman" w:eastAsia="Calibri" w:hAnsi="Times New Roman"/>
                <w:bCs/>
                <w:sz w:val="24"/>
                <w:lang w:eastAsia="ru-RU" w:bidi="ru-RU"/>
              </w:rPr>
            </w:pPr>
            <w:r w:rsidRPr="00703F9F">
              <w:rPr>
                <w:rFonts w:ascii="Times New Roman" w:eastAsia="Calibri" w:hAnsi="Times New Roman"/>
                <w:bCs/>
                <w:sz w:val="24"/>
                <w:lang w:eastAsia="ru-RU" w:bidi="ru-RU"/>
              </w:rPr>
              <w:t>Сума</w:t>
            </w:r>
          </w:p>
        </w:tc>
      </w:tr>
      <w:tr w:rsidR="0000344B" w:rsidRPr="00703F9F" w14:paraId="1431E17C" w14:textId="77777777" w:rsidTr="001C1EBE">
        <w:trPr>
          <w:trHeight w:val="333"/>
        </w:trPr>
        <w:tc>
          <w:tcPr>
            <w:tcW w:w="1005" w:type="dxa"/>
            <w:shd w:val="clear" w:color="auto" w:fill="auto"/>
          </w:tcPr>
          <w:p w14:paraId="19C942BA" w14:textId="77777777" w:rsidR="0000344B" w:rsidRPr="00703F9F" w:rsidRDefault="0000344B" w:rsidP="00064F62">
            <w:pPr>
              <w:widowControl w:val="0"/>
              <w:autoSpaceDE w:val="0"/>
              <w:autoSpaceDN w:val="0"/>
              <w:spacing w:after="0" w:line="240" w:lineRule="auto"/>
              <w:ind w:left="-24"/>
              <w:jc w:val="center"/>
              <w:rPr>
                <w:rFonts w:ascii="Times New Roman" w:eastAsia="Calibri" w:hAnsi="Times New Roman"/>
                <w:bCs/>
                <w:sz w:val="24"/>
                <w:lang w:eastAsia="ru-RU" w:bidi="ru-RU"/>
              </w:rPr>
            </w:pPr>
            <w:r w:rsidRPr="00703F9F">
              <w:rPr>
                <w:rFonts w:ascii="Times New Roman" w:eastAsia="Calibri" w:hAnsi="Times New Roman"/>
                <w:bCs/>
                <w:sz w:val="24"/>
                <w:lang w:eastAsia="ru-RU" w:bidi="ru-RU"/>
              </w:rPr>
              <w:t>1</w:t>
            </w:r>
          </w:p>
        </w:tc>
        <w:tc>
          <w:tcPr>
            <w:tcW w:w="5326" w:type="dxa"/>
            <w:shd w:val="clear" w:color="auto" w:fill="auto"/>
          </w:tcPr>
          <w:p w14:paraId="59118B8C" w14:textId="77777777" w:rsidR="0000344B" w:rsidRPr="00703F9F" w:rsidRDefault="0000344B" w:rsidP="00C6549B">
            <w:pPr>
              <w:widowControl w:val="0"/>
              <w:autoSpaceDE w:val="0"/>
              <w:autoSpaceDN w:val="0"/>
              <w:spacing w:after="0" w:line="240" w:lineRule="auto"/>
              <w:ind w:right="-426" w:firstLine="709"/>
              <w:rPr>
                <w:rFonts w:ascii="Times New Roman" w:eastAsia="Calibri" w:hAnsi="Times New Roman"/>
                <w:bCs/>
                <w:sz w:val="24"/>
                <w:lang w:eastAsia="ru-RU" w:bidi="ru-RU"/>
              </w:rPr>
            </w:pPr>
            <w:r w:rsidRPr="00703F9F">
              <w:rPr>
                <w:rFonts w:ascii="Times New Roman" w:eastAsia="Calibri" w:hAnsi="Times New Roman"/>
                <w:bCs/>
                <w:sz w:val="24"/>
                <w:lang w:eastAsia="ru-RU" w:bidi="ru-RU"/>
              </w:rPr>
              <w:t>Прибуток до виплати процентів і податків</w:t>
            </w:r>
          </w:p>
        </w:tc>
        <w:tc>
          <w:tcPr>
            <w:tcW w:w="2733" w:type="dxa"/>
            <w:shd w:val="clear" w:color="auto" w:fill="auto"/>
          </w:tcPr>
          <w:p w14:paraId="1123599F" w14:textId="77777777" w:rsidR="0000344B" w:rsidRPr="00703F9F" w:rsidRDefault="0000344B" w:rsidP="00064F62">
            <w:pPr>
              <w:widowControl w:val="0"/>
              <w:autoSpaceDE w:val="0"/>
              <w:autoSpaceDN w:val="0"/>
              <w:spacing w:after="0" w:line="240" w:lineRule="auto"/>
              <w:ind w:right="-128" w:firstLine="24"/>
              <w:jc w:val="center"/>
              <w:rPr>
                <w:rFonts w:ascii="Times New Roman" w:eastAsia="Calibri" w:hAnsi="Times New Roman"/>
                <w:bCs/>
                <w:sz w:val="24"/>
                <w:lang w:eastAsia="ru-RU" w:bidi="ru-RU"/>
              </w:rPr>
            </w:pPr>
            <w:r w:rsidRPr="00703F9F">
              <w:rPr>
                <w:rFonts w:ascii="Times New Roman" w:eastAsia="Calibri" w:hAnsi="Times New Roman"/>
                <w:bCs/>
                <w:sz w:val="24"/>
                <w:lang w:eastAsia="ru-RU" w:bidi="ru-RU"/>
              </w:rPr>
              <w:t>694</w:t>
            </w:r>
          </w:p>
        </w:tc>
      </w:tr>
      <w:tr w:rsidR="0000344B" w:rsidRPr="00703F9F" w14:paraId="5AC08B54" w14:textId="77777777" w:rsidTr="001C1EBE">
        <w:trPr>
          <w:trHeight w:val="332"/>
        </w:trPr>
        <w:tc>
          <w:tcPr>
            <w:tcW w:w="1005" w:type="dxa"/>
            <w:shd w:val="clear" w:color="auto" w:fill="auto"/>
          </w:tcPr>
          <w:p w14:paraId="58A418C7" w14:textId="77777777" w:rsidR="0000344B" w:rsidRPr="00703F9F" w:rsidRDefault="0000344B" w:rsidP="00064F62">
            <w:pPr>
              <w:widowControl w:val="0"/>
              <w:autoSpaceDE w:val="0"/>
              <w:autoSpaceDN w:val="0"/>
              <w:spacing w:after="0" w:line="240" w:lineRule="auto"/>
              <w:ind w:left="-24"/>
              <w:jc w:val="center"/>
              <w:rPr>
                <w:rFonts w:ascii="Times New Roman" w:eastAsia="Calibri" w:hAnsi="Times New Roman"/>
                <w:bCs/>
                <w:sz w:val="24"/>
                <w:lang w:eastAsia="ru-RU" w:bidi="ru-RU"/>
              </w:rPr>
            </w:pPr>
            <w:r w:rsidRPr="00703F9F">
              <w:rPr>
                <w:rFonts w:ascii="Times New Roman" w:eastAsia="Calibri" w:hAnsi="Times New Roman"/>
                <w:bCs/>
                <w:sz w:val="24"/>
                <w:lang w:eastAsia="ru-RU" w:bidi="ru-RU"/>
              </w:rPr>
              <w:t>2</w:t>
            </w:r>
          </w:p>
        </w:tc>
        <w:tc>
          <w:tcPr>
            <w:tcW w:w="5326" w:type="dxa"/>
            <w:shd w:val="clear" w:color="auto" w:fill="auto"/>
          </w:tcPr>
          <w:p w14:paraId="2A57761E" w14:textId="77777777" w:rsidR="0000344B" w:rsidRPr="00703F9F" w:rsidRDefault="0000344B" w:rsidP="00C6549B">
            <w:pPr>
              <w:widowControl w:val="0"/>
              <w:autoSpaceDE w:val="0"/>
              <w:autoSpaceDN w:val="0"/>
              <w:spacing w:after="0" w:line="240" w:lineRule="auto"/>
              <w:ind w:right="-426" w:firstLine="709"/>
              <w:rPr>
                <w:rFonts w:ascii="Times New Roman" w:eastAsia="Calibri" w:hAnsi="Times New Roman"/>
                <w:bCs/>
                <w:sz w:val="24"/>
                <w:lang w:eastAsia="ru-RU" w:bidi="ru-RU"/>
              </w:rPr>
            </w:pPr>
            <w:r w:rsidRPr="00703F9F">
              <w:rPr>
                <w:rFonts w:ascii="Times New Roman" w:eastAsia="Calibri" w:hAnsi="Times New Roman"/>
                <w:bCs/>
                <w:sz w:val="24"/>
                <w:lang w:eastAsia="ru-RU" w:bidi="ru-RU"/>
              </w:rPr>
              <w:t>плюс амортизація</w:t>
            </w:r>
          </w:p>
        </w:tc>
        <w:tc>
          <w:tcPr>
            <w:tcW w:w="2733" w:type="dxa"/>
            <w:shd w:val="clear" w:color="auto" w:fill="auto"/>
          </w:tcPr>
          <w:p w14:paraId="785B1EFB" w14:textId="77777777" w:rsidR="0000344B" w:rsidRPr="00703F9F" w:rsidRDefault="0000344B" w:rsidP="00064F62">
            <w:pPr>
              <w:widowControl w:val="0"/>
              <w:autoSpaceDE w:val="0"/>
              <w:autoSpaceDN w:val="0"/>
              <w:spacing w:after="0" w:line="240" w:lineRule="auto"/>
              <w:ind w:right="-128" w:firstLine="24"/>
              <w:jc w:val="center"/>
              <w:rPr>
                <w:rFonts w:ascii="Times New Roman" w:eastAsia="Calibri" w:hAnsi="Times New Roman"/>
                <w:bCs/>
                <w:sz w:val="24"/>
                <w:lang w:eastAsia="ru-RU" w:bidi="ru-RU"/>
              </w:rPr>
            </w:pPr>
            <w:r w:rsidRPr="00703F9F">
              <w:rPr>
                <w:rFonts w:ascii="Times New Roman" w:eastAsia="Calibri" w:hAnsi="Times New Roman"/>
                <w:bCs/>
                <w:sz w:val="24"/>
                <w:lang w:eastAsia="ru-RU" w:bidi="ru-RU"/>
              </w:rPr>
              <w:t>65</w:t>
            </w:r>
          </w:p>
        </w:tc>
      </w:tr>
      <w:tr w:rsidR="0000344B" w:rsidRPr="00703F9F" w14:paraId="5421E4D6" w14:textId="77777777" w:rsidTr="001C1EBE">
        <w:trPr>
          <w:trHeight w:val="331"/>
        </w:trPr>
        <w:tc>
          <w:tcPr>
            <w:tcW w:w="1005" w:type="dxa"/>
            <w:shd w:val="clear" w:color="auto" w:fill="auto"/>
          </w:tcPr>
          <w:p w14:paraId="27ADF101" w14:textId="77777777" w:rsidR="0000344B" w:rsidRPr="00703F9F" w:rsidRDefault="0000344B" w:rsidP="00064F62">
            <w:pPr>
              <w:widowControl w:val="0"/>
              <w:autoSpaceDE w:val="0"/>
              <w:autoSpaceDN w:val="0"/>
              <w:spacing w:after="0" w:line="240" w:lineRule="auto"/>
              <w:ind w:left="-24"/>
              <w:jc w:val="center"/>
              <w:rPr>
                <w:rFonts w:ascii="Times New Roman" w:eastAsia="Calibri" w:hAnsi="Times New Roman"/>
                <w:bCs/>
                <w:sz w:val="24"/>
                <w:lang w:eastAsia="ru-RU" w:bidi="ru-RU"/>
              </w:rPr>
            </w:pPr>
            <w:r w:rsidRPr="00703F9F">
              <w:rPr>
                <w:rFonts w:ascii="Times New Roman" w:eastAsia="Calibri" w:hAnsi="Times New Roman"/>
                <w:bCs/>
                <w:sz w:val="24"/>
                <w:lang w:eastAsia="ru-RU" w:bidi="ru-RU"/>
              </w:rPr>
              <w:t>3</w:t>
            </w:r>
          </w:p>
        </w:tc>
        <w:tc>
          <w:tcPr>
            <w:tcW w:w="5326" w:type="dxa"/>
            <w:shd w:val="clear" w:color="auto" w:fill="auto"/>
          </w:tcPr>
          <w:p w14:paraId="570384E2" w14:textId="77777777" w:rsidR="0000344B" w:rsidRPr="00703F9F" w:rsidRDefault="0000344B" w:rsidP="00C6549B">
            <w:pPr>
              <w:widowControl w:val="0"/>
              <w:autoSpaceDE w:val="0"/>
              <w:autoSpaceDN w:val="0"/>
              <w:spacing w:after="0" w:line="240" w:lineRule="auto"/>
              <w:ind w:right="-426" w:firstLine="709"/>
              <w:rPr>
                <w:rFonts w:ascii="Times New Roman" w:eastAsia="Calibri" w:hAnsi="Times New Roman"/>
                <w:bCs/>
                <w:sz w:val="24"/>
                <w:lang w:eastAsia="ru-RU" w:bidi="ru-RU"/>
              </w:rPr>
            </w:pPr>
            <w:r w:rsidRPr="00703F9F">
              <w:rPr>
                <w:rFonts w:ascii="Times New Roman" w:eastAsia="Calibri" w:hAnsi="Times New Roman"/>
                <w:bCs/>
                <w:i/>
                <w:sz w:val="24"/>
                <w:lang w:eastAsia="ru-RU" w:bidi="ru-RU"/>
              </w:rPr>
              <w:t xml:space="preserve">мінус </w:t>
            </w:r>
            <w:r w:rsidRPr="00703F9F">
              <w:rPr>
                <w:rFonts w:ascii="Times New Roman" w:eastAsia="Calibri" w:hAnsi="Times New Roman"/>
                <w:bCs/>
                <w:sz w:val="24"/>
                <w:lang w:eastAsia="ru-RU" w:bidi="ru-RU"/>
              </w:rPr>
              <w:t>податки</w:t>
            </w:r>
          </w:p>
        </w:tc>
        <w:tc>
          <w:tcPr>
            <w:tcW w:w="2733" w:type="dxa"/>
            <w:shd w:val="clear" w:color="auto" w:fill="auto"/>
          </w:tcPr>
          <w:p w14:paraId="3D0DC3EB" w14:textId="77777777" w:rsidR="0000344B" w:rsidRPr="00703F9F" w:rsidRDefault="0000344B" w:rsidP="00064F62">
            <w:pPr>
              <w:widowControl w:val="0"/>
              <w:autoSpaceDE w:val="0"/>
              <w:autoSpaceDN w:val="0"/>
              <w:spacing w:after="0" w:line="240" w:lineRule="auto"/>
              <w:ind w:right="-128" w:firstLine="24"/>
              <w:jc w:val="center"/>
              <w:rPr>
                <w:rFonts w:ascii="Times New Roman" w:eastAsia="Calibri" w:hAnsi="Times New Roman"/>
                <w:bCs/>
                <w:sz w:val="24"/>
                <w:lang w:eastAsia="ru-RU" w:bidi="ru-RU"/>
              </w:rPr>
            </w:pPr>
            <w:r w:rsidRPr="00703F9F">
              <w:rPr>
                <w:rFonts w:ascii="Times New Roman" w:eastAsia="Calibri" w:hAnsi="Times New Roman"/>
                <w:bCs/>
                <w:sz w:val="24"/>
                <w:lang w:eastAsia="ru-RU" w:bidi="ru-RU"/>
              </w:rPr>
              <w:t>212</w:t>
            </w:r>
          </w:p>
        </w:tc>
      </w:tr>
      <w:tr w:rsidR="0000344B" w:rsidRPr="00703F9F" w14:paraId="7BEAC12D" w14:textId="77777777" w:rsidTr="001C1EBE">
        <w:trPr>
          <w:trHeight w:val="331"/>
        </w:trPr>
        <w:tc>
          <w:tcPr>
            <w:tcW w:w="1005" w:type="dxa"/>
            <w:shd w:val="clear" w:color="auto" w:fill="auto"/>
          </w:tcPr>
          <w:p w14:paraId="3354D71C" w14:textId="77777777" w:rsidR="0000344B" w:rsidRPr="00703F9F" w:rsidRDefault="0000344B" w:rsidP="00064F62">
            <w:pPr>
              <w:widowControl w:val="0"/>
              <w:autoSpaceDE w:val="0"/>
              <w:autoSpaceDN w:val="0"/>
              <w:spacing w:after="0" w:line="240" w:lineRule="auto"/>
              <w:ind w:left="-24"/>
              <w:jc w:val="center"/>
              <w:rPr>
                <w:rFonts w:ascii="Times New Roman" w:eastAsia="Calibri" w:hAnsi="Times New Roman"/>
                <w:bCs/>
                <w:sz w:val="24"/>
                <w:lang w:eastAsia="ru-RU" w:bidi="ru-RU"/>
              </w:rPr>
            </w:pPr>
            <w:r w:rsidRPr="00703F9F">
              <w:rPr>
                <w:rFonts w:ascii="Times New Roman" w:eastAsia="Calibri" w:hAnsi="Times New Roman"/>
                <w:bCs/>
                <w:sz w:val="24"/>
                <w:lang w:eastAsia="ru-RU" w:bidi="ru-RU"/>
              </w:rPr>
              <w:t>4</w:t>
            </w:r>
          </w:p>
        </w:tc>
        <w:tc>
          <w:tcPr>
            <w:tcW w:w="5326" w:type="dxa"/>
            <w:shd w:val="clear" w:color="auto" w:fill="auto"/>
          </w:tcPr>
          <w:p w14:paraId="58CD2031" w14:textId="77777777" w:rsidR="0000344B" w:rsidRPr="00703F9F" w:rsidRDefault="0000344B" w:rsidP="00C6549B">
            <w:pPr>
              <w:widowControl w:val="0"/>
              <w:autoSpaceDE w:val="0"/>
              <w:autoSpaceDN w:val="0"/>
              <w:spacing w:after="0" w:line="240" w:lineRule="auto"/>
              <w:ind w:right="-426" w:firstLine="709"/>
              <w:rPr>
                <w:rFonts w:ascii="Times New Roman" w:eastAsia="Calibri" w:hAnsi="Times New Roman"/>
                <w:bCs/>
                <w:sz w:val="24"/>
                <w:lang w:eastAsia="ru-RU" w:bidi="ru-RU"/>
              </w:rPr>
            </w:pPr>
            <w:r w:rsidRPr="00703F9F">
              <w:rPr>
                <w:rFonts w:ascii="Times New Roman" w:eastAsia="Calibri" w:hAnsi="Times New Roman"/>
                <w:bCs/>
                <w:sz w:val="24"/>
                <w:lang w:eastAsia="ru-RU" w:bidi="ru-RU"/>
              </w:rPr>
              <w:t>Операційний грошовий потік всього</w:t>
            </w:r>
          </w:p>
        </w:tc>
        <w:tc>
          <w:tcPr>
            <w:tcW w:w="2733" w:type="dxa"/>
            <w:shd w:val="clear" w:color="auto" w:fill="auto"/>
          </w:tcPr>
          <w:p w14:paraId="5058DB88" w14:textId="77777777" w:rsidR="0000344B" w:rsidRPr="00703F9F" w:rsidRDefault="0000344B" w:rsidP="00064F62">
            <w:pPr>
              <w:widowControl w:val="0"/>
              <w:autoSpaceDE w:val="0"/>
              <w:autoSpaceDN w:val="0"/>
              <w:spacing w:after="0" w:line="240" w:lineRule="auto"/>
              <w:ind w:right="-128" w:firstLine="24"/>
              <w:jc w:val="center"/>
              <w:rPr>
                <w:rFonts w:ascii="Times New Roman" w:eastAsia="Calibri" w:hAnsi="Times New Roman"/>
                <w:bCs/>
                <w:sz w:val="24"/>
                <w:lang w:eastAsia="ru-RU" w:bidi="ru-RU"/>
              </w:rPr>
            </w:pPr>
            <w:r w:rsidRPr="00703F9F">
              <w:rPr>
                <w:rFonts w:ascii="Times New Roman" w:eastAsia="Calibri" w:hAnsi="Times New Roman"/>
                <w:bCs/>
                <w:sz w:val="24"/>
                <w:lang w:eastAsia="ru-RU" w:bidi="ru-RU"/>
              </w:rPr>
              <w:t>547</w:t>
            </w:r>
          </w:p>
        </w:tc>
      </w:tr>
    </w:tbl>
    <w:p w14:paraId="7801D434" w14:textId="77777777" w:rsidR="0000344B" w:rsidRPr="00BA37E1" w:rsidRDefault="0000344B" w:rsidP="001C1EBE">
      <w:pPr>
        <w:widowControl w:val="0"/>
        <w:autoSpaceDE w:val="0"/>
        <w:autoSpaceDN w:val="0"/>
        <w:spacing w:after="0" w:line="240" w:lineRule="auto"/>
        <w:ind w:right="-93" w:firstLine="709"/>
        <w:rPr>
          <w:rFonts w:ascii="Times New Roman" w:hAnsi="Times New Roman"/>
          <w:sz w:val="28"/>
          <w:szCs w:val="28"/>
          <w:lang w:eastAsia="ru-RU" w:bidi="ru-RU"/>
        </w:rPr>
      </w:pPr>
    </w:p>
    <w:p w14:paraId="7936CEA4" w14:textId="62C469F7" w:rsidR="0000344B" w:rsidRPr="00703F9F" w:rsidRDefault="0000344B" w:rsidP="001C1EBE">
      <w:pPr>
        <w:widowControl w:val="0"/>
        <w:autoSpaceDE w:val="0"/>
        <w:autoSpaceDN w:val="0"/>
        <w:spacing w:after="0" w:line="240" w:lineRule="auto"/>
        <w:ind w:right="-93"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Для завершення наш</w:t>
      </w:r>
      <w:r w:rsidRPr="00703F9F">
        <w:rPr>
          <w:rFonts w:ascii="Times New Roman" w:hAnsi="Times New Roman"/>
          <w:spacing w:val="-2"/>
          <w:sz w:val="28"/>
          <w:szCs w:val="28"/>
          <w:lang w:eastAsia="ru-RU" w:bidi="ru-RU"/>
        </w:rPr>
        <w:t>и</w:t>
      </w:r>
      <w:r w:rsidRPr="00703F9F">
        <w:rPr>
          <w:rFonts w:ascii="Times New Roman" w:hAnsi="Times New Roman"/>
          <w:sz w:val="28"/>
          <w:szCs w:val="28"/>
          <w:lang w:eastAsia="ru-RU" w:bidi="ru-RU"/>
        </w:rPr>
        <w:t>х</w:t>
      </w:r>
      <w:r w:rsidRPr="00703F9F">
        <w:rPr>
          <w:rFonts w:ascii="Times New Roman" w:hAnsi="Times New Roman"/>
          <w:spacing w:val="-25"/>
          <w:sz w:val="28"/>
          <w:szCs w:val="28"/>
          <w:lang w:eastAsia="ru-RU" w:bidi="ru-RU"/>
        </w:rPr>
        <w:t xml:space="preserve"> </w:t>
      </w:r>
      <w:r w:rsidRPr="00703F9F">
        <w:rPr>
          <w:rFonts w:ascii="Times New Roman" w:hAnsi="Times New Roman"/>
          <w:spacing w:val="-2"/>
          <w:sz w:val="28"/>
          <w:szCs w:val="28"/>
          <w:lang w:eastAsia="ru-RU" w:bidi="ru-RU"/>
        </w:rPr>
        <w:t>р</w:t>
      </w:r>
      <w:r w:rsidRPr="00703F9F">
        <w:rPr>
          <w:rFonts w:ascii="Times New Roman" w:hAnsi="Times New Roman"/>
          <w:sz w:val="28"/>
          <w:szCs w:val="28"/>
          <w:lang w:eastAsia="ru-RU" w:bidi="ru-RU"/>
        </w:rPr>
        <w:t>о</w:t>
      </w:r>
      <w:r w:rsidRPr="00703F9F">
        <w:rPr>
          <w:rFonts w:ascii="Times New Roman" w:hAnsi="Times New Roman"/>
          <w:spacing w:val="-3"/>
          <w:sz w:val="28"/>
          <w:szCs w:val="28"/>
          <w:lang w:eastAsia="ru-RU" w:bidi="ru-RU"/>
        </w:rPr>
        <w:t>з</w:t>
      </w:r>
      <w:r w:rsidRPr="00703F9F">
        <w:rPr>
          <w:rFonts w:ascii="Times New Roman" w:hAnsi="Times New Roman"/>
          <w:sz w:val="28"/>
          <w:szCs w:val="28"/>
          <w:lang w:eastAsia="ru-RU" w:bidi="ru-RU"/>
        </w:rPr>
        <w:t>ра</w:t>
      </w:r>
      <w:r w:rsidRPr="00703F9F">
        <w:rPr>
          <w:rFonts w:ascii="Times New Roman" w:hAnsi="Times New Roman"/>
          <w:spacing w:val="1"/>
          <w:sz w:val="28"/>
          <w:szCs w:val="28"/>
          <w:lang w:eastAsia="ru-RU" w:bidi="ru-RU"/>
        </w:rPr>
        <w:t>х</w:t>
      </w:r>
      <w:r w:rsidRPr="00703F9F">
        <w:rPr>
          <w:rFonts w:ascii="Times New Roman" w:hAnsi="Times New Roman"/>
          <w:spacing w:val="-4"/>
          <w:sz w:val="28"/>
          <w:szCs w:val="28"/>
          <w:lang w:eastAsia="ru-RU" w:bidi="ru-RU"/>
        </w:rPr>
        <w:t>у</w:t>
      </w:r>
      <w:r w:rsidRPr="00703F9F">
        <w:rPr>
          <w:rFonts w:ascii="Times New Roman" w:hAnsi="Times New Roman"/>
          <w:sz w:val="28"/>
          <w:szCs w:val="28"/>
          <w:lang w:eastAsia="ru-RU" w:bidi="ru-RU"/>
        </w:rPr>
        <w:t>н</w:t>
      </w:r>
      <w:r w:rsidRPr="00703F9F">
        <w:rPr>
          <w:rFonts w:ascii="Times New Roman" w:hAnsi="Times New Roman"/>
          <w:spacing w:val="-2"/>
          <w:sz w:val="28"/>
          <w:szCs w:val="28"/>
          <w:lang w:eastAsia="ru-RU" w:bidi="ru-RU"/>
        </w:rPr>
        <w:t>к</w:t>
      </w:r>
      <w:r w:rsidRPr="00703F9F">
        <w:rPr>
          <w:rFonts w:ascii="Times New Roman" w:hAnsi="Times New Roman"/>
          <w:sz w:val="28"/>
          <w:szCs w:val="28"/>
          <w:lang w:eastAsia="ru-RU" w:bidi="ru-RU"/>
        </w:rPr>
        <w:t xml:space="preserve">ів </w:t>
      </w:r>
      <w:r w:rsidRPr="00703F9F">
        <w:rPr>
          <w:rFonts w:ascii="Times New Roman" w:hAnsi="Times New Roman"/>
          <w:spacing w:val="-1"/>
          <w:sz w:val="28"/>
          <w:szCs w:val="28"/>
          <w:lang w:eastAsia="ru-RU" w:bidi="ru-RU"/>
        </w:rPr>
        <w:t>г</w:t>
      </w:r>
      <w:r w:rsidRPr="00703F9F">
        <w:rPr>
          <w:rFonts w:ascii="Times New Roman" w:hAnsi="Times New Roman"/>
          <w:spacing w:val="1"/>
          <w:sz w:val="28"/>
          <w:szCs w:val="28"/>
          <w:lang w:eastAsia="ru-RU" w:bidi="ru-RU"/>
        </w:rPr>
        <w:t>р</w:t>
      </w:r>
      <w:r w:rsidRPr="00703F9F">
        <w:rPr>
          <w:rFonts w:ascii="Times New Roman" w:hAnsi="Times New Roman"/>
          <w:sz w:val="28"/>
          <w:szCs w:val="28"/>
          <w:lang w:eastAsia="ru-RU" w:bidi="ru-RU"/>
        </w:rPr>
        <w:t>о</w:t>
      </w:r>
      <w:r w:rsidRPr="00703F9F">
        <w:rPr>
          <w:rFonts w:ascii="Times New Roman" w:hAnsi="Times New Roman"/>
          <w:spacing w:val="-3"/>
          <w:sz w:val="28"/>
          <w:szCs w:val="28"/>
          <w:lang w:eastAsia="ru-RU" w:bidi="ru-RU"/>
        </w:rPr>
        <w:t>ш</w:t>
      </w:r>
      <w:r w:rsidRPr="00703F9F">
        <w:rPr>
          <w:rFonts w:ascii="Times New Roman" w:hAnsi="Times New Roman"/>
          <w:sz w:val="28"/>
          <w:szCs w:val="28"/>
          <w:lang w:eastAsia="ru-RU" w:bidi="ru-RU"/>
        </w:rPr>
        <w:t>о</w:t>
      </w:r>
      <w:r w:rsidRPr="00703F9F">
        <w:rPr>
          <w:rFonts w:ascii="Times New Roman" w:hAnsi="Times New Roman"/>
          <w:spacing w:val="-1"/>
          <w:sz w:val="28"/>
          <w:szCs w:val="28"/>
          <w:lang w:eastAsia="ru-RU" w:bidi="ru-RU"/>
        </w:rPr>
        <w:t>в</w:t>
      </w:r>
      <w:r w:rsidRPr="00703F9F">
        <w:rPr>
          <w:rFonts w:ascii="Times New Roman" w:hAnsi="Times New Roman"/>
          <w:spacing w:val="-2"/>
          <w:sz w:val="28"/>
          <w:szCs w:val="28"/>
          <w:lang w:eastAsia="ru-RU" w:bidi="ru-RU"/>
        </w:rPr>
        <w:t>о</w:t>
      </w:r>
      <w:r w:rsidRPr="00703F9F">
        <w:rPr>
          <w:rFonts w:ascii="Times New Roman" w:hAnsi="Times New Roman"/>
          <w:spacing w:val="-1"/>
          <w:sz w:val="28"/>
          <w:szCs w:val="28"/>
          <w:lang w:eastAsia="ru-RU" w:bidi="ru-RU"/>
        </w:rPr>
        <w:t>г</w:t>
      </w:r>
      <w:r w:rsidRPr="00703F9F">
        <w:rPr>
          <w:rFonts w:ascii="Times New Roman" w:hAnsi="Times New Roman"/>
          <w:sz w:val="28"/>
          <w:szCs w:val="28"/>
          <w:lang w:eastAsia="ru-RU" w:bidi="ru-RU"/>
        </w:rPr>
        <w:t xml:space="preserve">о </w:t>
      </w:r>
      <w:r w:rsidRPr="00703F9F">
        <w:rPr>
          <w:rFonts w:ascii="Times New Roman" w:hAnsi="Times New Roman"/>
          <w:spacing w:val="-2"/>
          <w:sz w:val="28"/>
          <w:szCs w:val="28"/>
          <w:lang w:eastAsia="ru-RU" w:bidi="ru-RU"/>
        </w:rPr>
        <w:t>п</w:t>
      </w:r>
      <w:r w:rsidRPr="00703F9F">
        <w:rPr>
          <w:rFonts w:ascii="Times New Roman" w:hAnsi="Times New Roman"/>
          <w:sz w:val="28"/>
          <w:szCs w:val="28"/>
          <w:lang w:eastAsia="ru-RU" w:bidi="ru-RU"/>
        </w:rPr>
        <w:t>о</w:t>
      </w:r>
      <w:r w:rsidRPr="00703F9F">
        <w:rPr>
          <w:rFonts w:ascii="Times New Roman" w:hAnsi="Times New Roman"/>
          <w:spacing w:val="-3"/>
          <w:sz w:val="28"/>
          <w:szCs w:val="28"/>
          <w:lang w:eastAsia="ru-RU" w:bidi="ru-RU"/>
        </w:rPr>
        <w:t>т</w:t>
      </w:r>
      <w:r w:rsidRPr="00703F9F">
        <w:rPr>
          <w:rFonts w:ascii="Times New Roman" w:hAnsi="Times New Roman"/>
          <w:sz w:val="28"/>
          <w:szCs w:val="28"/>
          <w:lang w:eastAsia="ru-RU" w:bidi="ru-RU"/>
        </w:rPr>
        <w:t>о</w:t>
      </w:r>
      <w:r w:rsidRPr="00703F9F">
        <w:rPr>
          <w:rFonts w:ascii="Times New Roman" w:hAnsi="Times New Roman"/>
          <w:spacing w:val="-2"/>
          <w:sz w:val="28"/>
          <w:szCs w:val="28"/>
          <w:lang w:eastAsia="ru-RU" w:bidi="ru-RU"/>
        </w:rPr>
        <w:t>к</w:t>
      </w:r>
      <w:r w:rsidRPr="00703F9F">
        <w:rPr>
          <w:rFonts w:ascii="Times New Roman" w:hAnsi="Times New Roman"/>
          <w:sz w:val="28"/>
          <w:szCs w:val="28"/>
          <w:lang w:eastAsia="ru-RU" w:bidi="ru-RU"/>
        </w:rPr>
        <w:t>у з</w:t>
      </w:r>
      <w:r w:rsidRPr="00703F9F">
        <w:rPr>
          <w:rFonts w:ascii="Times New Roman" w:hAnsi="Times New Roman"/>
          <w:spacing w:val="-27"/>
          <w:sz w:val="28"/>
          <w:szCs w:val="28"/>
          <w:lang w:eastAsia="ru-RU" w:bidi="ru-RU"/>
        </w:rPr>
        <w:t xml:space="preserve"> </w:t>
      </w:r>
      <w:r w:rsidRPr="00703F9F">
        <w:rPr>
          <w:rFonts w:ascii="Times New Roman" w:hAnsi="Times New Roman"/>
          <w:sz w:val="28"/>
          <w:szCs w:val="28"/>
          <w:lang w:eastAsia="ru-RU" w:bidi="ru-RU"/>
        </w:rPr>
        <w:t>акти</w:t>
      </w:r>
      <w:r w:rsidRPr="00703F9F">
        <w:rPr>
          <w:rFonts w:ascii="Times New Roman" w:hAnsi="Times New Roman"/>
          <w:spacing w:val="-1"/>
          <w:sz w:val="28"/>
          <w:szCs w:val="28"/>
          <w:lang w:eastAsia="ru-RU" w:bidi="ru-RU"/>
        </w:rPr>
        <w:t>ві</w:t>
      </w:r>
      <w:r w:rsidRPr="00703F9F">
        <w:rPr>
          <w:rFonts w:ascii="Times New Roman" w:hAnsi="Times New Roman"/>
          <w:sz w:val="28"/>
          <w:szCs w:val="28"/>
          <w:lang w:eastAsia="ru-RU" w:bidi="ru-RU"/>
        </w:rPr>
        <w:t>в пі</w:t>
      </w:r>
      <w:r w:rsidRPr="00703F9F">
        <w:rPr>
          <w:rFonts w:ascii="Times New Roman" w:hAnsi="Times New Roman"/>
          <w:spacing w:val="-2"/>
          <w:sz w:val="28"/>
          <w:szCs w:val="28"/>
          <w:lang w:eastAsia="ru-RU" w:bidi="ru-RU"/>
        </w:rPr>
        <w:t>дпр</w:t>
      </w:r>
      <w:r w:rsidRPr="00703F9F">
        <w:rPr>
          <w:rFonts w:ascii="Times New Roman" w:hAnsi="Times New Roman"/>
          <w:sz w:val="28"/>
          <w:szCs w:val="28"/>
          <w:lang w:eastAsia="ru-RU" w:bidi="ru-RU"/>
        </w:rPr>
        <w:t>и</w:t>
      </w:r>
      <w:r w:rsidRPr="00703F9F">
        <w:rPr>
          <w:rFonts w:ascii="Times New Roman" w:hAnsi="Times New Roman"/>
          <w:spacing w:val="-1"/>
          <w:sz w:val="28"/>
          <w:szCs w:val="28"/>
          <w:lang w:eastAsia="ru-RU" w:bidi="ru-RU"/>
        </w:rPr>
        <w:t>ємст</w:t>
      </w:r>
      <w:r w:rsidRPr="00703F9F">
        <w:rPr>
          <w:rFonts w:ascii="Times New Roman" w:hAnsi="Times New Roman"/>
          <w:spacing w:val="-2"/>
          <w:sz w:val="28"/>
          <w:szCs w:val="28"/>
          <w:lang w:eastAsia="ru-RU" w:bidi="ru-RU"/>
        </w:rPr>
        <w:t>в</w:t>
      </w:r>
      <w:r w:rsidRPr="00703F9F">
        <w:rPr>
          <w:rFonts w:ascii="Times New Roman" w:hAnsi="Times New Roman"/>
          <w:sz w:val="28"/>
          <w:szCs w:val="28"/>
          <w:lang w:eastAsia="ru-RU" w:bidi="ru-RU"/>
        </w:rPr>
        <w:t>а</w:t>
      </w:r>
      <w:r w:rsidRPr="00703F9F">
        <w:rPr>
          <w:rFonts w:ascii="Times New Roman" w:hAnsi="Times New Roman"/>
          <w:spacing w:val="-26"/>
          <w:sz w:val="28"/>
          <w:szCs w:val="28"/>
          <w:lang w:eastAsia="ru-RU" w:bidi="ru-RU"/>
        </w:rPr>
        <w:t xml:space="preserve"> </w:t>
      </w:r>
      <w:r w:rsidR="001C1EBE" w:rsidRPr="00703F9F">
        <w:rPr>
          <w:rFonts w:ascii="Times New Roman" w:hAnsi="Times New Roman"/>
          <w:spacing w:val="-5"/>
          <w:w w:val="44"/>
          <w:sz w:val="28"/>
          <w:szCs w:val="28"/>
          <w:lang w:eastAsia="ru-RU" w:bidi="ru-RU"/>
        </w:rPr>
        <w:t>«</w:t>
      </w:r>
      <w:r w:rsidRPr="00703F9F">
        <w:rPr>
          <w:rFonts w:ascii="Times New Roman" w:hAnsi="Times New Roman"/>
          <w:sz w:val="28"/>
          <w:szCs w:val="28"/>
          <w:lang w:eastAsia="ru-RU" w:bidi="ru-RU"/>
        </w:rPr>
        <w:t>К</w:t>
      </w:r>
      <w:r w:rsidR="001C1EBE" w:rsidRPr="00703F9F">
        <w:rPr>
          <w:rFonts w:ascii="Times New Roman" w:hAnsi="Times New Roman"/>
          <w:spacing w:val="-2"/>
          <w:sz w:val="28"/>
          <w:szCs w:val="28"/>
          <w:lang w:eastAsia="ru-RU" w:bidi="ru-RU"/>
        </w:rPr>
        <w:t>а</w:t>
      </w:r>
      <w:r w:rsidR="001C1EBE" w:rsidRPr="00703F9F">
        <w:rPr>
          <w:rFonts w:ascii="Times New Roman" w:hAnsi="Times New Roman"/>
          <w:sz w:val="28"/>
          <w:szCs w:val="28"/>
          <w:lang w:eastAsia="ru-RU" w:bidi="ru-RU"/>
        </w:rPr>
        <w:t>ск</w:t>
      </w:r>
      <w:r w:rsidR="001C1EBE" w:rsidRPr="00703F9F">
        <w:rPr>
          <w:rFonts w:ascii="Times New Roman" w:hAnsi="Times New Roman"/>
          <w:spacing w:val="-2"/>
          <w:sz w:val="28"/>
          <w:szCs w:val="28"/>
          <w:lang w:eastAsia="ru-RU" w:bidi="ru-RU"/>
        </w:rPr>
        <w:t>а</w:t>
      </w:r>
      <w:r w:rsidR="001C1EBE" w:rsidRPr="00703F9F">
        <w:rPr>
          <w:rFonts w:ascii="Times New Roman" w:hAnsi="Times New Roman"/>
          <w:spacing w:val="2"/>
          <w:sz w:val="28"/>
          <w:szCs w:val="28"/>
          <w:lang w:eastAsia="ru-RU" w:bidi="ru-RU"/>
        </w:rPr>
        <w:t>д»</w:t>
      </w:r>
      <w:r w:rsidRPr="00703F9F">
        <w:rPr>
          <w:rFonts w:ascii="Times New Roman" w:hAnsi="Times New Roman"/>
          <w:sz w:val="28"/>
          <w:szCs w:val="28"/>
          <w:lang w:eastAsia="ru-RU" w:bidi="ru-RU"/>
        </w:rPr>
        <w:t xml:space="preserve"> нам потрібно розглянути, яка частина з 547 грн. операційного грошового потоку була реінвестована в фірму. Спершу ми розглянемо витрати по основних</w:t>
      </w:r>
      <w:r w:rsidRPr="00703F9F">
        <w:rPr>
          <w:rFonts w:ascii="Times New Roman" w:hAnsi="Times New Roman"/>
          <w:spacing w:val="-13"/>
          <w:sz w:val="28"/>
          <w:szCs w:val="28"/>
          <w:lang w:eastAsia="ru-RU" w:bidi="ru-RU"/>
        </w:rPr>
        <w:t xml:space="preserve"> </w:t>
      </w:r>
      <w:r w:rsidRPr="00703F9F">
        <w:rPr>
          <w:rFonts w:ascii="Times New Roman" w:hAnsi="Times New Roman"/>
          <w:sz w:val="28"/>
          <w:szCs w:val="28"/>
          <w:lang w:eastAsia="ru-RU" w:bidi="ru-RU"/>
        </w:rPr>
        <w:t>активах.</w:t>
      </w:r>
    </w:p>
    <w:p w14:paraId="46A25E3E" w14:textId="50C84570" w:rsidR="0000344B" w:rsidRPr="00703F9F" w:rsidRDefault="0000344B" w:rsidP="001C1EBE">
      <w:pPr>
        <w:widowControl w:val="0"/>
        <w:autoSpaceDE w:val="0"/>
        <w:autoSpaceDN w:val="0"/>
        <w:spacing w:after="0" w:line="240" w:lineRule="auto"/>
        <w:ind w:right="-93" w:firstLine="709"/>
        <w:jc w:val="both"/>
        <w:rPr>
          <w:rFonts w:ascii="Times New Roman" w:hAnsi="Times New Roman"/>
          <w:sz w:val="28"/>
          <w:szCs w:val="28"/>
          <w:lang w:eastAsia="ru-RU" w:bidi="ru-RU"/>
        </w:rPr>
      </w:pPr>
      <w:r w:rsidRPr="00703F9F">
        <w:rPr>
          <w:rFonts w:ascii="Times New Roman" w:hAnsi="Times New Roman"/>
          <w:b/>
          <w:sz w:val="28"/>
          <w:szCs w:val="28"/>
          <w:lang w:eastAsia="ru-RU" w:bidi="ru-RU"/>
        </w:rPr>
        <w:t>Чисті капітальні витрати</w:t>
      </w:r>
      <w:r w:rsidR="001C6E05" w:rsidRPr="00703F9F">
        <w:rPr>
          <w:rFonts w:ascii="Times New Roman" w:hAnsi="Times New Roman"/>
          <w:b/>
          <w:sz w:val="28"/>
          <w:szCs w:val="28"/>
          <w:lang w:eastAsia="ru-RU" w:bidi="ru-RU"/>
        </w:rPr>
        <w:t xml:space="preserve"> – </w:t>
      </w:r>
      <w:r w:rsidRPr="00703F9F">
        <w:rPr>
          <w:rFonts w:ascii="Times New Roman" w:hAnsi="Times New Roman"/>
          <w:sz w:val="28"/>
          <w:szCs w:val="28"/>
          <w:lang w:eastAsia="ru-RU" w:bidi="ru-RU"/>
        </w:rPr>
        <w:t>це кошти, витрачені на придбання основних активів за мінусом коштів, отриманих від продажу основних активів. На початок 20</w:t>
      </w:r>
      <w:r w:rsidR="000A26DD" w:rsidRPr="00703F9F">
        <w:rPr>
          <w:rFonts w:ascii="Times New Roman" w:hAnsi="Times New Roman"/>
          <w:sz w:val="28"/>
          <w:szCs w:val="28"/>
          <w:lang w:eastAsia="ru-RU" w:bidi="ru-RU"/>
        </w:rPr>
        <w:t>2</w:t>
      </w:r>
      <w:r w:rsidRPr="00703F9F">
        <w:rPr>
          <w:rFonts w:ascii="Times New Roman" w:hAnsi="Times New Roman"/>
          <w:sz w:val="28"/>
          <w:szCs w:val="28"/>
          <w:lang w:eastAsia="ru-RU" w:bidi="ru-RU"/>
        </w:rPr>
        <w:t xml:space="preserve">0 року чисті основні активи підприємства </w:t>
      </w:r>
      <w:r w:rsidR="00DB6834">
        <w:rPr>
          <w:rFonts w:ascii="Times New Roman" w:hAnsi="Times New Roman"/>
          <w:sz w:val="28"/>
          <w:szCs w:val="28"/>
          <w:lang w:eastAsia="ru-RU" w:bidi="ru-RU"/>
        </w:rPr>
        <w:t>К</w:t>
      </w:r>
      <w:r w:rsidR="00DB6834" w:rsidRPr="00703F9F">
        <w:rPr>
          <w:rFonts w:ascii="Times New Roman" w:hAnsi="Times New Roman"/>
          <w:sz w:val="28"/>
          <w:szCs w:val="28"/>
          <w:lang w:eastAsia="ru-RU" w:bidi="ru-RU"/>
        </w:rPr>
        <w:t>аска</w:t>
      </w:r>
      <w:r w:rsidR="00DB6834" w:rsidRPr="00703F9F">
        <w:rPr>
          <w:rFonts w:ascii="Times New Roman" w:hAnsi="Times New Roman"/>
          <w:w w:val="77"/>
          <w:sz w:val="28"/>
          <w:szCs w:val="28"/>
          <w:lang w:eastAsia="ru-RU" w:bidi="ru-RU"/>
        </w:rPr>
        <w:t>д</w:t>
      </w:r>
      <w:r w:rsidR="00DB6834"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(табл</w:t>
      </w:r>
      <w:r w:rsidRPr="005F7BFC">
        <w:rPr>
          <w:rFonts w:ascii="Times New Roman" w:hAnsi="Times New Roman"/>
          <w:sz w:val="28"/>
          <w:szCs w:val="28"/>
          <w:lang w:eastAsia="ru-RU" w:bidi="ru-RU"/>
        </w:rPr>
        <w:t xml:space="preserve">. </w:t>
      </w:r>
      <w:r w:rsidR="005F7BFC">
        <w:rPr>
          <w:rFonts w:ascii="Times New Roman" w:hAnsi="Times New Roman"/>
          <w:sz w:val="28"/>
          <w:szCs w:val="28"/>
          <w:lang w:val="ru-RU" w:eastAsia="ru-RU" w:bidi="ru-RU"/>
        </w:rPr>
        <w:t>4.4</w:t>
      </w:r>
      <w:r w:rsidRPr="00703F9F">
        <w:rPr>
          <w:rFonts w:ascii="Times New Roman" w:hAnsi="Times New Roman"/>
          <w:sz w:val="28"/>
          <w:szCs w:val="28"/>
          <w:lang w:eastAsia="ru-RU" w:bidi="ru-RU"/>
        </w:rPr>
        <w:t>) становили 1644 грн.</w:t>
      </w:r>
    </w:p>
    <w:p w14:paraId="6CF9CA39" w14:textId="57FB7995" w:rsidR="00BA37E1" w:rsidRPr="00BA37E1" w:rsidRDefault="00BA37E1" w:rsidP="00BA37E1">
      <w:pPr>
        <w:widowControl w:val="0"/>
        <w:autoSpaceDE w:val="0"/>
        <w:autoSpaceDN w:val="0"/>
        <w:spacing w:after="0" w:line="240" w:lineRule="auto"/>
        <w:ind w:right="-93" w:firstLine="709"/>
        <w:jc w:val="both"/>
        <w:rPr>
          <w:rFonts w:ascii="Times New Roman" w:hAnsi="Times New Roman"/>
          <w:bCs/>
          <w:sz w:val="28"/>
          <w:szCs w:val="28"/>
          <w:lang w:eastAsia="ru-RU" w:bidi="ru-RU"/>
        </w:rPr>
      </w:pPr>
      <w:r w:rsidRPr="00BA37E1">
        <w:rPr>
          <w:rFonts w:ascii="Times New Roman" w:hAnsi="Times New Roman"/>
          <w:bCs/>
          <w:sz w:val="28"/>
          <w:szCs w:val="28"/>
          <w:lang w:eastAsia="ru-RU" w:bidi="ru-RU"/>
        </w:rPr>
        <w:t>Протягом року списано (амортизовано) 65 грн.</w:t>
      </w:r>
      <w:r w:rsidR="00E817B2">
        <w:rPr>
          <w:rFonts w:ascii="Times New Roman" w:hAnsi="Times New Roman"/>
          <w:bCs/>
          <w:sz w:val="28"/>
          <w:szCs w:val="28"/>
          <w:lang w:eastAsia="ru-RU" w:bidi="ru-RU"/>
        </w:rPr>
        <w:t xml:space="preserve"> </w:t>
      </w:r>
      <w:r w:rsidRPr="00BA37E1">
        <w:rPr>
          <w:rFonts w:ascii="Times New Roman" w:hAnsi="Times New Roman"/>
          <w:bCs/>
          <w:sz w:val="28"/>
          <w:szCs w:val="28"/>
          <w:lang w:eastAsia="ru-RU" w:bidi="ru-RU"/>
        </w:rPr>
        <w:t>(табл.</w:t>
      </w:r>
      <w:r w:rsidR="00E817B2">
        <w:rPr>
          <w:rFonts w:ascii="Times New Roman" w:hAnsi="Times New Roman"/>
          <w:bCs/>
          <w:sz w:val="28"/>
          <w:szCs w:val="28"/>
          <w:lang w:eastAsia="ru-RU" w:bidi="ru-RU"/>
        </w:rPr>
        <w:t xml:space="preserve"> </w:t>
      </w:r>
      <w:r w:rsidRPr="00BA37E1">
        <w:rPr>
          <w:rFonts w:ascii="Times New Roman" w:hAnsi="Times New Roman"/>
          <w:bCs/>
          <w:sz w:val="28"/>
          <w:szCs w:val="28"/>
          <w:lang w:eastAsia="ru-RU" w:bidi="ru-RU"/>
        </w:rPr>
        <w:t>4.3)</w:t>
      </w:r>
      <w:r w:rsidR="00E817B2">
        <w:rPr>
          <w:rFonts w:ascii="Times New Roman" w:hAnsi="Times New Roman"/>
          <w:bCs/>
          <w:sz w:val="28"/>
          <w:szCs w:val="28"/>
          <w:lang w:eastAsia="ru-RU" w:bidi="ru-RU"/>
        </w:rPr>
        <w:t xml:space="preserve"> </w:t>
      </w:r>
      <w:r w:rsidRPr="00BA37E1">
        <w:rPr>
          <w:rFonts w:ascii="Times New Roman" w:hAnsi="Times New Roman"/>
          <w:bCs/>
          <w:sz w:val="28"/>
          <w:szCs w:val="28"/>
          <w:lang w:eastAsia="ru-RU" w:bidi="ru-RU"/>
        </w:rPr>
        <w:t>вартості основних активів у звітності про доходи. Отже, якщо б ми не придбали жодних нових основних активів, чисті основні активи дорівнювали б 1644</w:t>
      </w:r>
      <w:r w:rsidR="00E817B2">
        <w:rPr>
          <w:rFonts w:ascii="Times New Roman" w:hAnsi="Times New Roman"/>
          <w:bCs/>
          <w:sz w:val="28"/>
          <w:szCs w:val="28"/>
          <w:lang w:eastAsia="ru-RU" w:bidi="ru-RU"/>
        </w:rPr>
        <w:t xml:space="preserve"> </w:t>
      </w:r>
      <w:r w:rsidRPr="00BA37E1">
        <w:rPr>
          <w:rFonts w:ascii="Times New Roman" w:hAnsi="Times New Roman"/>
          <w:bCs/>
          <w:sz w:val="28"/>
          <w:szCs w:val="28"/>
          <w:lang w:eastAsia="ru-RU" w:bidi="ru-RU"/>
        </w:rPr>
        <w:t>-</w:t>
      </w:r>
      <w:r w:rsidR="00E817B2">
        <w:rPr>
          <w:rFonts w:ascii="Times New Roman" w:hAnsi="Times New Roman"/>
          <w:bCs/>
          <w:sz w:val="28"/>
          <w:szCs w:val="28"/>
          <w:lang w:eastAsia="ru-RU" w:bidi="ru-RU"/>
        </w:rPr>
        <w:t xml:space="preserve"> </w:t>
      </w:r>
      <w:r w:rsidRPr="00BA37E1">
        <w:rPr>
          <w:rFonts w:ascii="Times New Roman" w:hAnsi="Times New Roman"/>
          <w:bCs/>
          <w:sz w:val="28"/>
          <w:szCs w:val="28"/>
          <w:lang w:eastAsia="ru-RU" w:bidi="ru-RU"/>
        </w:rPr>
        <w:t xml:space="preserve">65 = 1579 грн. на кінець 2020 року. Баланс на 01.01.2021 року подає 1709 грн. чистих основних активів, Тобто підприємство «Каскад» витратило в цілому 1709 </w:t>
      </w:r>
      <w:r w:rsidR="00E817B2">
        <w:rPr>
          <w:rFonts w:ascii="Times New Roman" w:hAnsi="Times New Roman"/>
          <w:bCs/>
          <w:sz w:val="28"/>
          <w:szCs w:val="28"/>
          <w:lang w:eastAsia="ru-RU" w:bidi="ru-RU"/>
        </w:rPr>
        <w:t>-</w:t>
      </w:r>
      <w:r w:rsidRPr="00BA37E1">
        <w:rPr>
          <w:rFonts w:ascii="Times New Roman" w:hAnsi="Times New Roman"/>
          <w:bCs/>
          <w:sz w:val="28"/>
          <w:szCs w:val="28"/>
          <w:lang w:eastAsia="ru-RU" w:bidi="ru-RU"/>
        </w:rPr>
        <w:t xml:space="preserve"> 1579 = 130 грн. по основних активах протягом року.</w:t>
      </w:r>
    </w:p>
    <w:p w14:paraId="45CFD9E1" w14:textId="77777777" w:rsidR="00BA37E1" w:rsidRPr="00BA37E1" w:rsidRDefault="00BA37E1" w:rsidP="00BA37E1">
      <w:pPr>
        <w:widowControl w:val="0"/>
        <w:autoSpaceDE w:val="0"/>
        <w:autoSpaceDN w:val="0"/>
        <w:spacing w:after="0" w:line="240" w:lineRule="auto"/>
        <w:ind w:right="-93" w:firstLine="709"/>
        <w:jc w:val="both"/>
        <w:rPr>
          <w:rFonts w:ascii="Times New Roman" w:hAnsi="Times New Roman"/>
          <w:bCs/>
          <w:sz w:val="28"/>
          <w:szCs w:val="28"/>
          <w:lang w:eastAsia="ru-RU" w:bidi="ru-RU"/>
        </w:rPr>
      </w:pPr>
      <w:r w:rsidRPr="00BA37E1">
        <w:rPr>
          <w:rFonts w:ascii="Times New Roman" w:hAnsi="Times New Roman"/>
          <w:bCs/>
          <w:sz w:val="28"/>
          <w:szCs w:val="28"/>
          <w:lang w:eastAsia="ru-RU" w:bidi="ru-RU"/>
        </w:rPr>
        <w:t>Таким чином, чисті капітальні витрати підприємства становлять 130 грн.: залишкові чисті основні активи                    1709</w:t>
      </w:r>
    </w:p>
    <w:p w14:paraId="51E6593D" w14:textId="77777777" w:rsidR="00BA37E1" w:rsidRPr="00BA37E1" w:rsidRDefault="00BA37E1" w:rsidP="00BA37E1">
      <w:pPr>
        <w:widowControl w:val="0"/>
        <w:autoSpaceDE w:val="0"/>
        <w:autoSpaceDN w:val="0"/>
        <w:spacing w:after="0" w:line="240" w:lineRule="auto"/>
        <w:ind w:right="-93" w:firstLine="709"/>
        <w:jc w:val="both"/>
        <w:rPr>
          <w:rFonts w:ascii="Times New Roman" w:hAnsi="Times New Roman"/>
          <w:bCs/>
          <w:sz w:val="28"/>
          <w:szCs w:val="28"/>
          <w:lang w:eastAsia="ru-RU" w:bidi="ru-RU"/>
        </w:rPr>
      </w:pPr>
      <w:r w:rsidRPr="00BA37E1">
        <w:rPr>
          <w:rFonts w:ascii="Times New Roman" w:hAnsi="Times New Roman"/>
          <w:bCs/>
          <w:sz w:val="28"/>
          <w:szCs w:val="28"/>
          <w:lang w:eastAsia="ru-RU" w:bidi="ru-RU"/>
        </w:rPr>
        <w:t>мінус початкові чисті основні активи  1644</w:t>
      </w:r>
    </w:p>
    <w:p w14:paraId="0CFA6476" w14:textId="77777777" w:rsidR="00BA37E1" w:rsidRPr="00BA37E1" w:rsidRDefault="00BA37E1" w:rsidP="00BA37E1">
      <w:pPr>
        <w:widowControl w:val="0"/>
        <w:autoSpaceDE w:val="0"/>
        <w:autoSpaceDN w:val="0"/>
        <w:spacing w:after="0" w:line="240" w:lineRule="auto"/>
        <w:ind w:right="-93" w:firstLine="709"/>
        <w:jc w:val="both"/>
        <w:rPr>
          <w:rFonts w:ascii="Times New Roman" w:hAnsi="Times New Roman"/>
          <w:bCs/>
          <w:sz w:val="28"/>
          <w:szCs w:val="28"/>
          <w:lang w:eastAsia="ru-RU" w:bidi="ru-RU"/>
        </w:rPr>
      </w:pPr>
      <w:r w:rsidRPr="00BA37E1">
        <w:rPr>
          <w:rFonts w:ascii="Times New Roman" w:hAnsi="Times New Roman"/>
          <w:bCs/>
          <w:sz w:val="28"/>
          <w:szCs w:val="28"/>
          <w:lang w:eastAsia="ru-RU" w:bidi="ru-RU"/>
        </w:rPr>
        <w:t>плюс амортизація                                       65</w:t>
      </w:r>
    </w:p>
    <w:p w14:paraId="4EC070A6" w14:textId="7F30A7A3" w:rsidR="00E16F26" w:rsidRDefault="00BA37E1" w:rsidP="00BA37E1">
      <w:pPr>
        <w:widowControl w:val="0"/>
        <w:autoSpaceDE w:val="0"/>
        <w:autoSpaceDN w:val="0"/>
        <w:spacing w:after="0" w:line="240" w:lineRule="auto"/>
        <w:ind w:right="-93" w:firstLine="709"/>
        <w:jc w:val="both"/>
        <w:rPr>
          <w:rFonts w:ascii="Times New Roman" w:hAnsi="Times New Roman"/>
          <w:bCs/>
          <w:sz w:val="28"/>
          <w:szCs w:val="28"/>
          <w:lang w:eastAsia="ru-RU" w:bidi="ru-RU"/>
        </w:rPr>
      </w:pPr>
      <w:r w:rsidRPr="00BA37E1">
        <w:rPr>
          <w:rFonts w:ascii="Times New Roman" w:hAnsi="Times New Roman"/>
          <w:bCs/>
          <w:sz w:val="28"/>
          <w:szCs w:val="28"/>
          <w:lang w:eastAsia="ru-RU" w:bidi="ru-RU"/>
        </w:rPr>
        <w:t>чисті інвестиції в основні активи           130</w:t>
      </w:r>
    </w:p>
    <w:p w14:paraId="739A9FA8" w14:textId="77777777" w:rsidR="00E817B2" w:rsidRDefault="00E817B2" w:rsidP="00BA37E1">
      <w:pPr>
        <w:widowControl w:val="0"/>
        <w:autoSpaceDE w:val="0"/>
        <w:autoSpaceDN w:val="0"/>
        <w:spacing w:after="0" w:line="240" w:lineRule="auto"/>
        <w:ind w:right="-93" w:firstLine="709"/>
        <w:jc w:val="both"/>
        <w:rPr>
          <w:rFonts w:ascii="Times New Roman" w:hAnsi="Times New Roman"/>
          <w:bCs/>
          <w:sz w:val="28"/>
          <w:szCs w:val="28"/>
          <w:lang w:eastAsia="ru-RU" w:bidi="ru-RU"/>
        </w:rPr>
      </w:pPr>
    </w:p>
    <w:p w14:paraId="089C0E3B" w14:textId="18619B97" w:rsidR="00BA37E1" w:rsidRDefault="00732652" w:rsidP="00BA37E1">
      <w:pPr>
        <w:widowControl w:val="0"/>
        <w:autoSpaceDE w:val="0"/>
        <w:autoSpaceDN w:val="0"/>
        <w:spacing w:after="0" w:line="240" w:lineRule="auto"/>
        <w:ind w:right="-93" w:firstLine="709"/>
        <w:jc w:val="both"/>
        <w:rPr>
          <w:rFonts w:ascii="Times New Roman" w:hAnsi="Times New Roman"/>
          <w:bCs/>
          <w:sz w:val="28"/>
          <w:szCs w:val="28"/>
          <w:lang w:eastAsia="ru-RU" w:bidi="ru-RU"/>
        </w:rPr>
      </w:pPr>
      <w:r w:rsidRPr="00732652">
        <w:rPr>
          <w:rFonts w:ascii="Times New Roman" w:hAnsi="Times New Roman"/>
          <w:bCs/>
          <w:sz w:val="28"/>
          <w:szCs w:val="28"/>
          <w:lang w:eastAsia="ru-RU" w:bidi="ru-RU"/>
        </w:rPr>
        <w:t>Крім інвестування в основні активи, фірма також інвестує в поточні активи. Наприклад, якщо повернутися до балансу підприємства КАСКАД, то видно, що на початок 2021 року підприємство має 1403 грн. поточних активів. На початок 2020 року поточні активи становили 1112 грн., тобто протягом року підприємство інвестувало 1403 -1112 = 291 грн. у поточні активи.</w:t>
      </w:r>
    </w:p>
    <w:p w14:paraId="1FDF4B22" w14:textId="77777777" w:rsidR="00E817B2" w:rsidRPr="00703F9F" w:rsidRDefault="00E817B2" w:rsidP="00E817B2">
      <w:pPr>
        <w:widowControl w:val="0"/>
        <w:autoSpaceDE w:val="0"/>
        <w:autoSpaceDN w:val="0"/>
        <w:spacing w:after="0" w:line="240" w:lineRule="auto"/>
        <w:ind w:right="-93"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Коли фірма змінює свої вкладення в поточні активи, її поточна заборгованість зазвичай також змінюється. Для визначення приросту чистого робочого капіталу легше за все було б взяти різницю між початковими та кінцевими цифрами чистого робочого капіталу (ЧРК), Чистий робочий капітал на 01.01. 2021 року становив 1403-389 = 1014грн., а на початок 2020 року – 1112 </w:t>
      </w:r>
      <w:r>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428 = 684 грн. Таким чином, чистий робочий капітал зріс на 330 грн. Інакше кажучи, підприємство </w:t>
      </w:r>
      <w:r w:rsidRPr="00703F9F">
        <w:rPr>
          <w:rFonts w:ascii="Times New Roman" w:hAnsi="Times New Roman"/>
          <w:w w:val="44"/>
          <w:sz w:val="28"/>
          <w:szCs w:val="28"/>
          <w:lang w:eastAsia="ru-RU" w:bidi="ru-RU"/>
        </w:rPr>
        <w:t xml:space="preserve"> </w:t>
      </w:r>
      <w:r w:rsidRPr="00703F9F">
        <w:rPr>
          <w:rFonts w:ascii="Times New Roman" w:hAnsi="Times New Roman"/>
          <w:sz w:val="28"/>
          <w:szCs w:val="28"/>
          <w:lang w:eastAsia="ru-RU" w:bidi="ru-RU"/>
        </w:rPr>
        <w:t>КАСКА</w:t>
      </w:r>
      <w:r w:rsidRPr="00703F9F">
        <w:rPr>
          <w:rFonts w:ascii="Times New Roman" w:hAnsi="Times New Roman"/>
          <w:w w:val="77"/>
          <w:sz w:val="28"/>
          <w:szCs w:val="28"/>
          <w:lang w:eastAsia="ru-RU" w:bidi="ru-RU"/>
        </w:rPr>
        <w:t>Д</w:t>
      </w:r>
      <w:r w:rsidRPr="00703F9F">
        <w:rPr>
          <w:rFonts w:ascii="Times New Roman" w:hAnsi="Times New Roman"/>
          <w:sz w:val="28"/>
          <w:szCs w:val="28"/>
          <w:lang w:eastAsia="ru-RU" w:bidi="ru-RU"/>
        </w:rPr>
        <w:t xml:space="preserve"> зробило за рік чисту інвестицію в ЧРК у сумі 330 грн. (1014 </w:t>
      </w:r>
      <w:r>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684 =330):</w:t>
      </w:r>
    </w:p>
    <w:p w14:paraId="54521A43" w14:textId="77777777" w:rsidR="00E817B2" w:rsidRPr="00703F9F" w:rsidRDefault="00E817B2" w:rsidP="00E817B2">
      <w:pPr>
        <w:widowControl w:val="0"/>
        <w:tabs>
          <w:tab w:val="right" w:pos="7166"/>
        </w:tabs>
        <w:autoSpaceDE w:val="0"/>
        <w:autoSpaceDN w:val="0"/>
        <w:spacing w:after="0" w:line="240" w:lineRule="auto"/>
        <w:ind w:right="-93" w:firstLine="709"/>
        <w:rPr>
          <w:rFonts w:ascii="Times New Roman" w:hAnsi="Times New Roman"/>
          <w:sz w:val="28"/>
          <w:szCs w:val="28"/>
          <w:lang w:eastAsia="ru-RU" w:bidi="ru-RU"/>
        </w:rPr>
      </w:pPr>
      <w:r w:rsidRPr="00703F9F">
        <w:rPr>
          <w:rFonts w:ascii="Times New Roman" w:hAnsi="Times New Roman"/>
          <w:sz w:val="28"/>
          <w:szCs w:val="28"/>
          <w:lang w:eastAsia="ru-RU" w:bidi="ru-RU"/>
        </w:rPr>
        <w:t>кінцевий чистий</w:t>
      </w:r>
      <w:r w:rsidRPr="00703F9F">
        <w:rPr>
          <w:rFonts w:ascii="Times New Roman" w:hAnsi="Times New Roman"/>
          <w:spacing w:val="-4"/>
          <w:sz w:val="28"/>
          <w:szCs w:val="28"/>
          <w:lang w:eastAsia="ru-RU" w:bidi="ru-RU"/>
        </w:rPr>
        <w:t xml:space="preserve"> </w:t>
      </w:r>
      <w:r w:rsidRPr="00703F9F">
        <w:rPr>
          <w:rFonts w:ascii="Times New Roman" w:hAnsi="Times New Roman"/>
          <w:sz w:val="28"/>
          <w:szCs w:val="28"/>
          <w:lang w:eastAsia="ru-RU" w:bidi="ru-RU"/>
        </w:rPr>
        <w:t>робочий</w:t>
      </w:r>
      <w:r w:rsidRPr="00703F9F">
        <w:rPr>
          <w:rFonts w:ascii="Times New Roman" w:hAnsi="Times New Roman"/>
          <w:spacing w:val="-1"/>
          <w:sz w:val="28"/>
          <w:szCs w:val="28"/>
          <w:lang w:eastAsia="ru-RU" w:bidi="ru-RU"/>
        </w:rPr>
        <w:t xml:space="preserve"> </w:t>
      </w:r>
      <w:r w:rsidRPr="00703F9F">
        <w:rPr>
          <w:rFonts w:ascii="Times New Roman" w:hAnsi="Times New Roman"/>
          <w:sz w:val="28"/>
          <w:szCs w:val="28"/>
          <w:lang w:eastAsia="ru-RU" w:bidi="ru-RU"/>
        </w:rPr>
        <w:t>капітал</w:t>
      </w:r>
      <w:r w:rsidRPr="00703F9F">
        <w:rPr>
          <w:rFonts w:ascii="Times New Roman" w:hAnsi="Times New Roman"/>
          <w:sz w:val="28"/>
          <w:szCs w:val="28"/>
          <w:lang w:eastAsia="ru-RU" w:bidi="ru-RU"/>
        </w:rPr>
        <w:tab/>
        <w:t>1014</w:t>
      </w:r>
    </w:p>
    <w:p w14:paraId="6CC65E0B" w14:textId="77777777" w:rsidR="00E817B2" w:rsidRPr="00703F9F" w:rsidRDefault="00E817B2" w:rsidP="00E817B2">
      <w:pPr>
        <w:widowControl w:val="0"/>
        <w:tabs>
          <w:tab w:val="right" w:pos="7027"/>
        </w:tabs>
        <w:autoSpaceDE w:val="0"/>
        <w:autoSpaceDN w:val="0"/>
        <w:spacing w:after="0" w:line="240" w:lineRule="auto"/>
        <w:ind w:right="-93" w:firstLine="709"/>
        <w:rPr>
          <w:rFonts w:ascii="Times New Roman" w:hAnsi="Times New Roman"/>
          <w:sz w:val="28"/>
          <w:szCs w:val="28"/>
          <w:lang w:eastAsia="ru-RU" w:bidi="ru-RU"/>
        </w:rPr>
      </w:pPr>
      <w:r w:rsidRPr="00703F9F">
        <w:rPr>
          <w:rFonts w:ascii="Times New Roman" w:hAnsi="Times New Roman"/>
          <w:i/>
          <w:sz w:val="28"/>
          <w:szCs w:val="28"/>
          <w:lang w:eastAsia="ru-RU" w:bidi="ru-RU"/>
        </w:rPr>
        <w:t xml:space="preserve">мінус </w:t>
      </w:r>
      <w:r w:rsidRPr="00703F9F">
        <w:rPr>
          <w:rFonts w:ascii="Times New Roman" w:hAnsi="Times New Roman"/>
          <w:sz w:val="28"/>
          <w:szCs w:val="28"/>
          <w:lang w:eastAsia="ru-RU" w:bidi="ru-RU"/>
        </w:rPr>
        <w:t>початковий чистий</w:t>
      </w:r>
      <w:r w:rsidRPr="00703F9F">
        <w:rPr>
          <w:rFonts w:ascii="Times New Roman" w:hAnsi="Times New Roman"/>
          <w:spacing w:val="-4"/>
          <w:sz w:val="28"/>
          <w:szCs w:val="28"/>
          <w:lang w:eastAsia="ru-RU" w:bidi="ru-RU"/>
        </w:rPr>
        <w:t xml:space="preserve"> </w:t>
      </w:r>
      <w:r w:rsidRPr="00703F9F">
        <w:rPr>
          <w:rFonts w:ascii="Times New Roman" w:hAnsi="Times New Roman"/>
          <w:sz w:val="28"/>
          <w:szCs w:val="28"/>
          <w:lang w:eastAsia="ru-RU" w:bidi="ru-RU"/>
        </w:rPr>
        <w:t>робочий</w:t>
      </w:r>
      <w:r w:rsidRPr="00703F9F">
        <w:rPr>
          <w:rFonts w:ascii="Times New Roman" w:hAnsi="Times New Roman"/>
          <w:spacing w:val="-2"/>
          <w:sz w:val="28"/>
          <w:szCs w:val="28"/>
          <w:lang w:eastAsia="ru-RU" w:bidi="ru-RU"/>
        </w:rPr>
        <w:t xml:space="preserve"> </w:t>
      </w:r>
      <w:r w:rsidRPr="00703F9F">
        <w:rPr>
          <w:rFonts w:ascii="Times New Roman" w:hAnsi="Times New Roman"/>
          <w:sz w:val="28"/>
          <w:szCs w:val="28"/>
          <w:lang w:eastAsia="ru-RU" w:bidi="ru-RU"/>
        </w:rPr>
        <w:t>капітал</w:t>
      </w:r>
      <w:r w:rsidRPr="00703F9F">
        <w:rPr>
          <w:rFonts w:ascii="Times New Roman" w:hAnsi="Times New Roman"/>
          <w:sz w:val="28"/>
          <w:szCs w:val="28"/>
          <w:lang w:eastAsia="ru-RU" w:bidi="ru-RU"/>
        </w:rPr>
        <w:tab/>
      </w:r>
      <w:r w:rsidRPr="00703F9F">
        <w:rPr>
          <w:rFonts w:ascii="Times New Roman" w:hAnsi="Times New Roman"/>
          <w:sz w:val="28"/>
          <w:szCs w:val="28"/>
          <w:u w:val="single"/>
          <w:lang w:eastAsia="ru-RU" w:bidi="ru-RU"/>
        </w:rPr>
        <w:t>684</w:t>
      </w:r>
    </w:p>
    <w:p w14:paraId="1112C6CF" w14:textId="77777777" w:rsidR="00E817B2" w:rsidRPr="00703F9F" w:rsidRDefault="00E817B2" w:rsidP="00E817B2">
      <w:pPr>
        <w:widowControl w:val="0"/>
        <w:tabs>
          <w:tab w:val="right" w:pos="7027"/>
        </w:tabs>
        <w:autoSpaceDE w:val="0"/>
        <w:autoSpaceDN w:val="0"/>
        <w:spacing w:after="0" w:line="240" w:lineRule="auto"/>
        <w:ind w:right="-93" w:firstLine="709"/>
        <w:rPr>
          <w:rFonts w:ascii="Times New Roman" w:hAnsi="Times New Roman"/>
          <w:sz w:val="28"/>
          <w:szCs w:val="28"/>
          <w:lang w:eastAsia="ru-RU" w:bidi="ru-RU"/>
        </w:rPr>
      </w:pPr>
      <w:r w:rsidRPr="00703F9F">
        <w:rPr>
          <w:rFonts w:ascii="Times New Roman" w:hAnsi="Times New Roman"/>
          <w:sz w:val="28"/>
          <w:szCs w:val="28"/>
          <w:lang w:eastAsia="ru-RU" w:bidi="ru-RU"/>
        </w:rPr>
        <w:t>приріст чистого</w:t>
      </w:r>
      <w:r w:rsidRPr="00703F9F">
        <w:rPr>
          <w:rFonts w:ascii="Times New Roman" w:hAnsi="Times New Roman"/>
          <w:spacing w:val="-1"/>
          <w:sz w:val="28"/>
          <w:szCs w:val="28"/>
          <w:lang w:eastAsia="ru-RU" w:bidi="ru-RU"/>
        </w:rPr>
        <w:t xml:space="preserve"> </w:t>
      </w:r>
      <w:r w:rsidRPr="00703F9F">
        <w:rPr>
          <w:rFonts w:ascii="Times New Roman" w:hAnsi="Times New Roman"/>
          <w:sz w:val="28"/>
          <w:szCs w:val="28"/>
          <w:lang w:eastAsia="ru-RU" w:bidi="ru-RU"/>
        </w:rPr>
        <w:t>робочого</w:t>
      </w:r>
      <w:r w:rsidRPr="00703F9F">
        <w:rPr>
          <w:rFonts w:ascii="Times New Roman" w:hAnsi="Times New Roman"/>
          <w:spacing w:val="-2"/>
          <w:sz w:val="28"/>
          <w:szCs w:val="28"/>
          <w:lang w:eastAsia="ru-RU" w:bidi="ru-RU"/>
        </w:rPr>
        <w:t xml:space="preserve"> </w:t>
      </w:r>
      <w:r w:rsidRPr="00703F9F">
        <w:rPr>
          <w:rFonts w:ascii="Times New Roman" w:hAnsi="Times New Roman"/>
          <w:sz w:val="28"/>
          <w:szCs w:val="28"/>
          <w:lang w:eastAsia="ru-RU" w:bidi="ru-RU"/>
        </w:rPr>
        <w:t>капіталу</w:t>
      </w:r>
      <w:r w:rsidRPr="00703F9F">
        <w:rPr>
          <w:rFonts w:ascii="Times New Roman" w:hAnsi="Times New Roman"/>
          <w:sz w:val="28"/>
          <w:szCs w:val="28"/>
          <w:lang w:eastAsia="ru-RU" w:bidi="ru-RU"/>
        </w:rPr>
        <w:tab/>
      </w:r>
      <w:r w:rsidRPr="00703F9F">
        <w:rPr>
          <w:rFonts w:ascii="Times New Roman" w:hAnsi="Times New Roman"/>
          <w:sz w:val="28"/>
          <w:szCs w:val="28"/>
          <w:u w:val="single"/>
          <w:lang w:eastAsia="ru-RU" w:bidi="ru-RU"/>
        </w:rPr>
        <w:t>330</w:t>
      </w:r>
    </w:p>
    <w:p w14:paraId="0FDA56A1" w14:textId="463A1C01" w:rsidR="00BA37E1" w:rsidRDefault="00BA37E1" w:rsidP="00BA37E1">
      <w:pPr>
        <w:widowControl w:val="0"/>
        <w:autoSpaceDE w:val="0"/>
        <w:autoSpaceDN w:val="0"/>
        <w:spacing w:after="0" w:line="240" w:lineRule="auto"/>
        <w:ind w:right="-93" w:firstLine="709"/>
        <w:jc w:val="both"/>
        <w:rPr>
          <w:rFonts w:ascii="Times New Roman" w:hAnsi="Times New Roman"/>
          <w:bCs/>
          <w:sz w:val="28"/>
          <w:szCs w:val="28"/>
          <w:lang w:eastAsia="ru-RU" w:bidi="ru-RU"/>
        </w:rPr>
      </w:pPr>
    </w:p>
    <w:p w14:paraId="31516F9D" w14:textId="745C6D99" w:rsidR="0000344B" w:rsidRDefault="0000344B" w:rsidP="001C1EBE">
      <w:pPr>
        <w:widowControl w:val="0"/>
        <w:autoSpaceDE w:val="0"/>
        <w:autoSpaceDN w:val="0"/>
        <w:spacing w:after="0" w:line="240" w:lineRule="auto"/>
        <w:ind w:right="-93" w:firstLine="709"/>
        <w:rPr>
          <w:rFonts w:ascii="Times New Roman" w:hAnsi="Times New Roman"/>
          <w:bCs/>
          <w:sz w:val="28"/>
          <w:szCs w:val="28"/>
          <w:lang w:eastAsia="ru-RU" w:bidi="ru-RU"/>
        </w:rPr>
      </w:pPr>
      <w:r w:rsidRPr="00703F9F">
        <w:rPr>
          <w:rFonts w:ascii="Times New Roman" w:hAnsi="Times New Roman"/>
          <w:bCs/>
          <w:iCs/>
          <w:sz w:val="28"/>
          <w:szCs w:val="28"/>
          <w:lang w:eastAsia="ru-RU" w:bidi="ru-RU"/>
        </w:rPr>
        <w:t xml:space="preserve">Таблиця </w:t>
      </w:r>
      <w:r w:rsidR="005F7BFC">
        <w:rPr>
          <w:rFonts w:ascii="Times New Roman" w:hAnsi="Times New Roman"/>
          <w:bCs/>
          <w:iCs/>
          <w:sz w:val="28"/>
          <w:szCs w:val="28"/>
          <w:lang w:val="ru-RU" w:eastAsia="ru-RU" w:bidi="ru-RU"/>
        </w:rPr>
        <w:t>4.4</w:t>
      </w:r>
      <w:r w:rsidR="00E16F26" w:rsidRPr="00703F9F">
        <w:rPr>
          <w:rFonts w:ascii="Times New Roman" w:hAnsi="Times New Roman"/>
          <w:bCs/>
          <w:i/>
          <w:sz w:val="28"/>
          <w:szCs w:val="28"/>
          <w:lang w:eastAsia="ru-RU" w:bidi="ru-RU"/>
        </w:rPr>
        <w:t xml:space="preserve"> </w:t>
      </w:r>
      <w:r w:rsidR="005A2020" w:rsidRPr="00703F9F">
        <w:rPr>
          <w:rFonts w:ascii="Times New Roman" w:hAnsi="Times New Roman"/>
          <w:bCs/>
          <w:iCs/>
          <w:sz w:val="28"/>
          <w:szCs w:val="28"/>
          <w:lang w:eastAsia="ru-RU" w:bidi="ru-RU"/>
        </w:rPr>
        <w:t xml:space="preserve">– </w:t>
      </w:r>
      <w:r w:rsidR="005A2020" w:rsidRPr="00703F9F">
        <w:rPr>
          <w:rFonts w:ascii="Times New Roman" w:hAnsi="Times New Roman"/>
          <w:bCs/>
          <w:sz w:val="28"/>
          <w:szCs w:val="28"/>
          <w:lang w:eastAsia="ru-RU" w:bidi="ru-RU"/>
        </w:rPr>
        <w:t>Баланс</w:t>
      </w:r>
      <w:r w:rsidR="00703F9F" w:rsidRPr="00703F9F">
        <w:rPr>
          <w:rFonts w:ascii="Times New Roman" w:hAnsi="Times New Roman"/>
          <w:bCs/>
          <w:sz w:val="28"/>
          <w:szCs w:val="28"/>
          <w:lang w:eastAsia="ru-RU" w:bidi="ru-RU"/>
        </w:rPr>
        <w:t xml:space="preserve"> підприємства «Каскад»</w:t>
      </w:r>
    </w:p>
    <w:p w14:paraId="18E5885C" w14:textId="77777777" w:rsidR="00BA37E1" w:rsidRPr="00BA37E1" w:rsidRDefault="00BA37E1" w:rsidP="001C1EBE">
      <w:pPr>
        <w:widowControl w:val="0"/>
        <w:autoSpaceDE w:val="0"/>
        <w:autoSpaceDN w:val="0"/>
        <w:spacing w:after="0" w:line="240" w:lineRule="auto"/>
        <w:ind w:right="-93" w:firstLine="709"/>
        <w:rPr>
          <w:rFonts w:ascii="Times New Roman" w:hAnsi="Times New Roman"/>
          <w:bCs/>
          <w:sz w:val="16"/>
          <w:szCs w:val="16"/>
          <w:lang w:eastAsia="ru-RU" w:bidi="ru-RU"/>
        </w:rPr>
      </w:pPr>
    </w:p>
    <w:tbl>
      <w:tblPr>
        <w:tblW w:w="9416"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3"/>
        <w:gridCol w:w="1028"/>
        <w:gridCol w:w="1029"/>
        <w:gridCol w:w="2650"/>
        <w:gridCol w:w="1047"/>
        <w:gridCol w:w="1029"/>
      </w:tblGrid>
      <w:tr w:rsidR="0000344B" w:rsidRPr="00703F9F" w14:paraId="09F69FEC" w14:textId="77777777" w:rsidTr="00BA37E1">
        <w:trPr>
          <w:trHeight w:val="583"/>
        </w:trPr>
        <w:tc>
          <w:tcPr>
            <w:tcW w:w="2633" w:type="dxa"/>
            <w:shd w:val="clear" w:color="auto" w:fill="auto"/>
          </w:tcPr>
          <w:p w14:paraId="1C33B72C" w14:textId="32732743" w:rsidR="0000344B" w:rsidRPr="00703F9F" w:rsidRDefault="0000344B" w:rsidP="001C1EBE">
            <w:pPr>
              <w:widowControl w:val="0"/>
              <w:autoSpaceDE w:val="0"/>
              <w:autoSpaceDN w:val="0"/>
              <w:spacing w:after="0" w:line="240" w:lineRule="auto"/>
              <w:ind w:right="-93" w:firstLine="709"/>
              <w:rPr>
                <w:rFonts w:ascii="Times New Roman" w:eastAsia="Calibri" w:hAnsi="Times New Roman"/>
                <w:sz w:val="24"/>
                <w:szCs w:val="24"/>
                <w:lang w:eastAsia="ru-RU" w:bidi="ru-RU"/>
              </w:rPr>
            </w:pPr>
          </w:p>
        </w:tc>
        <w:tc>
          <w:tcPr>
            <w:tcW w:w="1028" w:type="dxa"/>
            <w:shd w:val="clear" w:color="auto" w:fill="auto"/>
          </w:tcPr>
          <w:p w14:paraId="146C0E5B" w14:textId="6574310D" w:rsidR="00E16F26" w:rsidRPr="00703F9F" w:rsidRDefault="0000344B" w:rsidP="00E817B2">
            <w:pPr>
              <w:widowControl w:val="0"/>
              <w:autoSpaceDE w:val="0"/>
              <w:autoSpaceDN w:val="0"/>
              <w:spacing w:after="0" w:line="240" w:lineRule="auto"/>
              <w:ind w:right="-93"/>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на</w:t>
            </w:r>
          </w:p>
          <w:p w14:paraId="0706E45C" w14:textId="4B295872" w:rsidR="0000344B" w:rsidRPr="00703F9F" w:rsidRDefault="0000344B" w:rsidP="00E817B2">
            <w:pPr>
              <w:widowControl w:val="0"/>
              <w:autoSpaceDE w:val="0"/>
              <w:autoSpaceDN w:val="0"/>
              <w:spacing w:after="0" w:line="240" w:lineRule="auto"/>
              <w:ind w:right="-93"/>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01.</w:t>
            </w:r>
            <w:r w:rsidR="00E16F26" w:rsidRPr="00703F9F">
              <w:rPr>
                <w:rFonts w:ascii="Times New Roman" w:eastAsia="Calibri" w:hAnsi="Times New Roman"/>
                <w:sz w:val="24"/>
                <w:szCs w:val="24"/>
                <w:lang w:eastAsia="ru-RU" w:bidi="ru-RU"/>
              </w:rPr>
              <w:t xml:space="preserve"> </w:t>
            </w:r>
            <w:r w:rsidRPr="00703F9F">
              <w:rPr>
                <w:rFonts w:ascii="Times New Roman" w:eastAsia="Calibri" w:hAnsi="Times New Roman"/>
                <w:sz w:val="24"/>
                <w:szCs w:val="24"/>
                <w:lang w:eastAsia="ru-RU" w:bidi="ru-RU"/>
              </w:rPr>
              <w:t>01.2</w:t>
            </w:r>
            <w:r w:rsidR="000A26DD" w:rsidRPr="00703F9F">
              <w:rPr>
                <w:rFonts w:ascii="Times New Roman" w:eastAsia="Calibri" w:hAnsi="Times New Roman"/>
                <w:sz w:val="24"/>
                <w:szCs w:val="24"/>
                <w:lang w:eastAsia="ru-RU" w:bidi="ru-RU"/>
              </w:rPr>
              <w:t>0</w:t>
            </w:r>
          </w:p>
        </w:tc>
        <w:tc>
          <w:tcPr>
            <w:tcW w:w="1028" w:type="dxa"/>
            <w:shd w:val="clear" w:color="auto" w:fill="auto"/>
          </w:tcPr>
          <w:p w14:paraId="1D7E3720" w14:textId="358ABD74" w:rsidR="00E16F26" w:rsidRPr="00703F9F" w:rsidRDefault="0000344B" w:rsidP="00E817B2">
            <w:pPr>
              <w:widowControl w:val="0"/>
              <w:autoSpaceDE w:val="0"/>
              <w:autoSpaceDN w:val="0"/>
              <w:spacing w:after="0" w:line="240" w:lineRule="auto"/>
              <w:ind w:right="-93"/>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на</w:t>
            </w:r>
          </w:p>
          <w:p w14:paraId="2E735AF0" w14:textId="44211B5F" w:rsidR="0000344B" w:rsidRPr="00703F9F" w:rsidRDefault="0000344B" w:rsidP="00E817B2">
            <w:pPr>
              <w:widowControl w:val="0"/>
              <w:autoSpaceDE w:val="0"/>
              <w:autoSpaceDN w:val="0"/>
              <w:spacing w:after="0" w:line="240" w:lineRule="auto"/>
              <w:ind w:right="-93"/>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01.01.</w:t>
            </w:r>
            <w:r w:rsidR="000A26DD" w:rsidRPr="00703F9F">
              <w:rPr>
                <w:rFonts w:ascii="Times New Roman" w:eastAsia="Calibri" w:hAnsi="Times New Roman"/>
                <w:sz w:val="24"/>
                <w:szCs w:val="24"/>
                <w:lang w:eastAsia="ru-RU" w:bidi="ru-RU"/>
              </w:rPr>
              <w:t>21</w:t>
            </w:r>
          </w:p>
        </w:tc>
        <w:tc>
          <w:tcPr>
            <w:tcW w:w="2650" w:type="dxa"/>
            <w:shd w:val="clear" w:color="auto" w:fill="auto"/>
          </w:tcPr>
          <w:p w14:paraId="1A7487E6" w14:textId="77777777" w:rsidR="0000344B" w:rsidRPr="00703F9F" w:rsidRDefault="0000344B" w:rsidP="00E817B2">
            <w:pPr>
              <w:widowControl w:val="0"/>
              <w:autoSpaceDE w:val="0"/>
              <w:autoSpaceDN w:val="0"/>
              <w:spacing w:after="0" w:line="240" w:lineRule="auto"/>
              <w:ind w:right="-93"/>
              <w:jc w:val="center"/>
              <w:rPr>
                <w:rFonts w:ascii="Times New Roman" w:eastAsia="Calibri" w:hAnsi="Times New Roman"/>
                <w:sz w:val="24"/>
                <w:szCs w:val="24"/>
                <w:lang w:eastAsia="ru-RU" w:bidi="ru-RU"/>
              </w:rPr>
            </w:pPr>
          </w:p>
        </w:tc>
        <w:tc>
          <w:tcPr>
            <w:tcW w:w="1047" w:type="dxa"/>
            <w:shd w:val="clear" w:color="auto" w:fill="auto"/>
          </w:tcPr>
          <w:p w14:paraId="6B304FA3" w14:textId="2692DD0A" w:rsidR="00E16F26" w:rsidRPr="00703F9F" w:rsidRDefault="0000344B" w:rsidP="00E817B2">
            <w:pPr>
              <w:widowControl w:val="0"/>
              <w:autoSpaceDE w:val="0"/>
              <w:autoSpaceDN w:val="0"/>
              <w:spacing w:after="0" w:line="240" w:lineRule="auto"/>
              <w:ind w:right="-93"/>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на</w:t>
            </w:r>
          </w:p>
          <w:p w14:paraId="038E4CD0" w14:textId="0EF42A6B" w:rsidR="0000344B" w:rsidRPr="00703F9F" w:rsidRDefault="0000344B" w:rsidP="00E817B2">
            <w:pPr>
              <w:widowControl w:val="0"/>
              <w:autoSpaceDE w:val="0"/>
              <w:autoSpaceDN w:val="0"/>
              <w:spacing w:after="0" w:line="240" w:lineRule="auto"/>
              <w:ind w:right="-93"/>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01.01.2</w:t>
            </w:r>
            <w:r w:rsidR="000A26DD" w:rsidRPr="00703F9F">
              <w:rPr>
                <w:rFonts w:ascii="Times New Roman" w:eastAsia="Calibri" w:hAnsi="Times New Roman"/>
                <w:sz w:val="24"/>
                <w:szCs w:val="24"/>
                <w:lang w:eastAsia="ru-RU" w:bidi="ru-RU"/>
              </w:rPr>
              <w:t>0</w:t>
            </w:r>
          </w:p>
        </w:tc>
        <w:tc>
          <w:tcPr>
            <w:tcW w:w="1028" w:type="dxa"/>
            <w:shd w:val="clear" w:color="auto" w:fill="auto"/>
          </w:tcPr>
          <w:p w14:paraId="4924A634" w14:textId="6B369090" w:rsidR="00E16F26" w:rsidRPr="00703F9F" w:rsidRDefault="0000344B" w:rsidP="00E817B2">
            <w:pPr>
              <w:widowControl w:val="0"/>
              <w:autoSpaceDE w:val="0"/>
              <w:autoSpaceDN w:val="0"/>
              <w:spacing w:after="0" w:line="240" w:lineRule="auto"/>
              <w:ind w:right="-93"/>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на</w:t>
            </w:r>
          </w:p>
          <w:p w14:paraId="05257B44" w14:textId="49E7B82B" w:rsidR="0000344B" w:rsidRPr="00703F9F" w:rsidRDefault="0000344B" w:rsidP="00E817B2">
            <w:pPr>
              <w:widowControl w:val="0"/>
              <w:autoSpaceDE w:val="0"/>
              <w:autoSpaceDN w:val="0"/>
              <w:spacing w:after="0" w:line="240" w:lineRule="auto"/>
              <w:ind w:right="-93"/>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01.01.</w:t>
            </w:r>
            <w:r w:rsidR="000A26DD" w:rsidRPr="00703F9F">
              <w:rPr>
                <w:rFonts w:ascii="Times New Roman" w:eastAsia="Calibri" w:hAnsi="Times New Roman"/>
                <w:sz w:val="24"/>
                <w:szCs w:val="24"/>
                <w:lang w:eastAsia="ru-RU" w:bidi="ru-RU"/>
              </w:rPr>
              <w:t>21</w:t>
            </w:r>
          </w:p>
        </w:tc>
      </w:tr>
      <w:tr w:rsidR="0000344B" w:rsidRPr="00703F9F" w14:paraId="52914DF8" w14:textId="77777777" w:rsidTr="00BA37E1">
        <w:trPr>
          <w:trHeight w:val="291"/>
        </w:trPr>
        <w:tc>
          <w:tcPr>
            <w:tcW w:w="4690" w:type="dxa"/>
            <w:gridSpan w:val="3"/>
            <w:shd w:val="clear" w:color="auto" w:fill="auto"/>
          </w:tcPr>
          <w:p w14:paraId="5561C765" w14:textId="77777777" w:rsidR="0000344B" w:rsidRPr="00703F9F" w:rsidRDefault="0000344B" w:rsidP="001C1EBE">
            <w:pPr>
              <w:widowControl w:val="0"/>
              <w:autoSpaceDE w:val="0"/>
              <w:autoSpaceDN w:val="0"/>
              <w:spacing w:after="0" w:line="240" w:lineRule="auto"/>
              <w:ind w:right="-93"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Активи</w:t>
            </w:r>
          </w:p>
        </w:tc>
        <w:tc>
          <w:tcPr>
            <w:tcW w:w="4726" w:type="dxa"/>
            <w:gridSpan w:val="3"/>
            <w:shd w:val="clear" w:color="auto" w:fill="auto"/>
          </w:tcPr>
          <w:p w14:paraId="232B6368" w14:textId="77777777" w:rsidR="0000344B" w:rsidRPr="00703F9F" w:rsidRDefault="0000344B" w:rsidP="005A2020">
            <w:pPr>
              <w:widowControl w:val="0"/>
              <w:autoSpaceDE w:val="0"/>
              <w:autoSpaceDN w:val="0"/>
              <w:spacing w:after="0" w:line="240" w:lineRule="auto"/>
              <w:ind w:right="-93"/>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Зобов’язання та акціонерний каптал</w:t>
            </w:r>
          </w:p>
        </w:tc>
      </w:tr>
      <w:tr w:rsidR="0000344B" w:rsidRPr="00703F9F" w14:paraId="572A61FF" w14:textId="77777777" w:rsidTr="00BA37E1">
        <w:trPr>
          <w:trHeight w:val="291"/>
        </w:trPr>
        <w:tc>
          <w:tcPr>
            <w:tcW w:w="4690" w:type="dxa"/>
            <w:gridSpan w:val="3"/>
            <w:shd w:val="clear" w:color="auto" w:fill="auto"/>
          </w:tcPr>
          <w:p w14:paraId="2B68FDFC"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Поточні активи</w:t>
            </w:r>
          </w:p>
        </w:tc>
        <w:tc>
          <w:tcPr>
            <w:tcW w:w="4726" w:type="dxa"/>
            <w:gridSpan w:val="3"/>
            <w:shd w:val="clear" w:color="auto" w:fill="auto"/>
          </w:tcPr>
          <w:p w14:paraId="75E46CAF"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Поточна заборгованість</w:t>
            </w:r>
          </w:p>
        </w:tc>
      </w:tr>
      <w:tr w:rsidR="0000344B" w:rsidRPr="00703F9F" w14:paraId="702EAC2F" w14:textId="77777777" w:rsidTr="00BA37E1">
        <w:trPr>
          <w:trHeight w:val="292"/>
        </w:trPr>
        <w:tc>
          <w:tcPr>
            <w:tcW w:w="2633" w:type="dxa"/>
            <w:shd w:val="clear" w:color="auto" w:fill="auto"/>
          </w:tcPr>
          <w:p w14:paraId="0FFE472F"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Гроші</w:t>
            </w:r>
          </w:p>
        </w:tc>
        <w:tc>
          <w:tcPr>
            <w:tcW w:w="1028" w:type="dxa"/>
            <w:shd w:val="clear" w:color="auto" w:fill="auto"/>
          </w:tcPr>
          <w:p w14:paraId="28FD9DDB"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104</w:t>
            </w:r>
          </w:p>
        </w:tc>
        <w:tc>
          <w:tcPr>
            <w:tcW w:w="1028" w:type="dxa"/>
            <w:shd w:val="clear" w:color="auto" w:fill="auto"/>
          </w:tcPr>
          <w:p w14:paraId="249DB4D9"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160</w:t>
            </w:r>
          </w:p>
        </w:tc>
        <w:tc>
          <w:tcPr>
            <w:tcW w:w="2650" w:type="dxa"/>
            <w:shd w:val="clear" w:color="auto" w:fill="auto"/>
          </w:tcPr>
          <w:p w14:paraId="512FBDF3"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Рахунки до сплати</w:t>
            </w:r>
          </w:p>
        </w:tc>
        <w:tc>
          <w:tcPr>
            <w:tcW w:w="1047" w:type="dxa"/>
            <w:shd w:val="clear" w:color="auto" w:fill="auto"/>
          </w:tcPr>
          <w:p w14:paraId="2F96FA4E"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232</w:t>
            </w:r>
          </w:p>
        </w:tc>
        <w:tc>
          <w:tcPr>
            <w:tcW w:w="1028" w:type="dxa"/>
            <w:shd w:val="clear" w:color="auto" w:fill="auto"/>
          </w:tcPr>
          <w:p w14:paraId="4E0D52CF"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266</w:t>
            </w:r>
          </w:p>
        </w:tc>
      </w:tr>
      <w:tr w:rsidR="0000344B" w:rsidRPr="00703F9F" w14:paraId="53BB3739" w14:textId="77777777" w:rsidTr="00BA37E1">
        <w:trPr>
          <w:trHeight w:val="583"/>
        </w:trPr>
        <w:tc>
          <w:tcPr>
            <w:tcW w:w="2633" w:type="dxa"/>
            <w:shd w:val="clear" w:color="auto" w:fill="auto"/>
          </w:tcPr>
          <w:p w14:paraId="45470722" w14:textId="230DB4A5"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Дебіторська</w:t>
            </w:r>
            <w:r w:rsidR="005A2020" w:rsidRPr="00703F9F">
              <w:rPr>
                <w:rFonts w:ascii="Times New Roman" w:eastAsia="Calibri" w:hAnsi="Times New Roman"/>
                <w:sz w:val="24"/>
                <w:szCs w:val="24"/>
                <w:lang w:eastAsia="ru-RU" w:bidi="ru-RU"/>
              </w:rPr>
              <w:t xml:space="preserve"> </w:t>
            </w:r>
            <w:r w:rsidRPr="00703F9F">
              <w:rPr>
                <w:rFonts w:ascii="Times New Roman" w:eastAsia="Calibri" w:hAnsi="Times New Roman"/>
                <w:sz w:val="24"/>
                <w:szCs w:val="24"/>
                <w:lang w:eastAsia="ru-RU" w:bidi="ru-RU"/>
              </w:rPr>
              <w:t>заборгованість</w:t>
            </w:r>
          </w:p>
        </w:tc>
        <w:tc>
          <w:tcPr>
            <w:tcW w:w="1028" w:type="dxa"/>
            <w:shd w:val="clear" w:color="auto" w:fill="auto"/>
          </w:tcPr>
          <w:p w14:paraId="50E98150"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455</w:t>
            </w:r>
          </w:p>
        </w:tc>
        <w:tc>
          <w:tcPr>
            <w:tcW w:w="1028" w:type="dxa"/>
            <w:shd w:val="clear" w:color="auto" w:fill="auto"/>
          </w:tcPr>
          <w:p w14:paraId="2912AB5D"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688</w:t>
            </w:r>
          </w:p>
        </w:tc>
        <w:tc>
          <w:tcPr>
            <w:tcW w:w="2650" w:type="dxa"/>
            <w:vMerge w:val="restart"/>
            <w:shd w:val="clear" w:color="auto" w:fill="auto"/>
          </w:tcPr>
          <w:p w14:paraId="4C44C555"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Векселі видані</w:t>
            </w:r>
          </w:p>
        </w:tc>
        <w:tc>
          <w:tcPr>
            <w:tcW w:w="1047" w:type="dxa"/>
            <w:vMerge w:val="restart"/>
            <w:shd w:val="clear" w:color="auto" w:fill="auto"/>
          </w:tcPr>
          <w:p w14:paraId="055330B7"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196</w:t>
            </w:r>
          </w:p>
        </w:tc>
        <w:tc>
          <w:tcPr>
            <w:tcW w:w="1028" w:type="dxa"/>
            <w:vMerge w:val="restart"/>
            <w:shd w:val="clear" w:color="auto" w:fill="auto"/>
          </w:tcPr>
          <w:p w14:paraId="63807FFF"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123</w:t>
            </w:r>
          </w:p>
        </w:tc>
      </w:tr>
      <w:tr w:rsidR="0000344B" w:rsidRPr="00703F9F" w14:paraId="6D3DD2A4" w14:textId="77777777" w:rsidTr="00BA37E1">
        <w:trPr>
          <w:trHeight w:val="291"/>
        </w:trPr>
        <w:tc>
          <w:tcPr>
            <w:tcW w:w="2633" w:type="dxa"/>
            <w:shd w:val="clear" w:color="auto" w:fill="auto"/>
          </w:tcPr>
          <w:p w14:paraId="50425A86"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Запаси</w:t>
            </w:r>
          </w:p>
        </w:tc>
        <w:tc>
          <w:tcPr>
            <w:tcW w:w="1028" w:type="dxa"/>
            <w:shd w:val="clear" w:color="auto" w:fill="auto"/>
          </w:tcPr>
          <w:p w14:paraId="1C97B833"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553</w:t>
            </w:r>
          </w:p>
        </w:tc>
        <w:tc>
          <w:tcPr>
            <w:tcW w:w="1028" w:type="dxa"/>
            <w:shd w:val="clear" w:color="auto" w:fill="auto"/>
          </w:tcPr>
          <w:p w14:paraId="03823720"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555</w:t>
            </w:r>
          </w:p>
        </w:tc>
        <w:tc>
          <w:tcPr>
            <w:tcW w:w="2650" w:type="dxa"/>
            <w:vMerge/>
            <w:tcBorders>
              <w:top w:val="nil"/>
            </w:tcBorders>
            <w:shd w:val="clear" w:color="auto" w:fill="auto"/>
          </w:tcPr>
          <w:p w14:paraId="35897BC0" w14:textId="77777777" w:rsidR="0000344B" w:rsidRPr="00703F9F" w:rsidRDefault="0000344B" w:rsidP="001C1EBE">
            <w:pPr>
              <w:widowControl w:val="0"/>
              <w:autoSpaceDE w:val="0"/>
              <w:autoSpaceDN w:val="0"/>
              <w:spacing w:after="0" w:line="240" w:lineRule="auto"/>
              <w:ind w:right="-93" w:firstLine="709"/>
              <w:rPr>
                <w:rFonts w:ascii="Times New Roman" w:eastAsia="Calibri" w:hAnsi="Times New Roman"/>
                <w:sz w:val="24"/>
                <w:szCs w:val="24"/>
                <w:lang w:eastAsia="ru-RU" w:bidi="ru-RU"/>
              </w:rPr>
            </w:pPr>
          </w:p>
        </w:tc>
        <w:tc>
          <w:tcPr>
            <w:tcW w:w="1047" w:type="dxa"/>
            <w:vMerge/>
            <w:tcBorders>
              <w:top w:val="nil"/>
            </w:tcBorders>
            <w:shd w:val="clear" w:color="auto" w:fill="auto"/>
          </w:tcPr>
          <w:p w14:paraId="765D4645" w14:textId="77777777" w:rsidR="0000344B" w:rsidRPr="00703F9F" w:rsidRDefault="0000344B" w:rsidP="001C1EBE">
            <w:pPr>
              <w:widowControl w:val="0"/>
              <w:autoSpaceDE w:val="0"/>
              <w:autoSpaceDN w:val="0"/>
              <w:spacing w:after="0" w:line="240" w:lineRule="auto"/>
              <w:ind w:right="-93" w:firstLine="709"/>
              <w:rPr>
                <w:rFonts w:ascii="Times New Roman" w:eastAsia="Calibri" w:hAnsi="Times New Roman"/>
                <w:sz w:val="24"/>
                <w:szCs w:val="24"/>
                <w:lang w:eastAsia="ru-RU" w:bidi="ru-RU"/>
              </w:rPr>
            </w:pPr>
          </w:p>
        </w:tc>
        <w:tc>
          <w:tcPr>
            <w:tcW w:w="1028" w:type="dxa"/>
            <w:vMerge/>
            <w:tcBorders>
              <w:top w:val="nil"/>
            </w:tcBorders>
            <w:shd w:val="clear" w:color="auto" w:fill="auto"/>
          </w:tcPr>
          <w:p w14:paraId="735DB6E1" w14:textId="77777777" w:rsidR="0000344B" w:rsidRPr="00703F9F" w:rsidRDefault="0000344B" w:rsidP="001C1EBE">
            <w:pPr>
              <w:widowControl w:val="0"/>
              <w:autoSpaceDE w:val="0"/>
              <w:autoSpaceDN w:val="0"/>
              <w:spacing w:after="0" w:line="240" w:lineRule="auto"/>
              <w:ind w:right="-93" w:firstLine="709"/>
              <w:rPr>
                <w:rFonts w:ascii="Times New Roman" w:eastAsia="Calibri" w:hAnsi="Times New Roman"/>
                <w:sz w:val="24"/>
                <w:szCs w:val="24"/>
                <w:lang w:eastAsia="ru-RU" w:bidi="ru-RU"/>
              </w:rPr>
            </w:pPr>
          </w:p>
        </w:tc>
      </w:tr>
      <w:tr w:rsidR="0000344B" w:rsidRPr="00703F9F" w14:paraId="59F23AFD" w14:textId="77777777" w:rsidTr="00BA37E1">
        <w:trPr>
          <w:trHeight w:val="586"/>
        </w:trPr>
        <w:tc>
          <w:tcPr>
            <w:tcW w:w="2633" w:type="dxa"/>
            <w:shd w:val="clear" w:color="auto" w:fill="auto"/>
          </w:tcPr>
          <w:p w14:paraId="77C6D5FC"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Всього поточних активів</w:t>
            </w:r>
          </w:p>
        </w:tc>
        <w:tc>
          <w:tcPr>
            <w:tcW w:w="1028" w:type="dxa"/>
            <w:shd w:val="clear" w:color="auto" w:fill="auto"/>
          </w:tcPr>
          <w:p w14:paraId="220C20DB"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1112</w:t>
            </w:r>
          </w:p>
        </w:tc>
        <w:tc>
          <w:tcPr>
            <w:tcW w:w="1028" w:type="dxa"/>
            <w:shd w:val="clear" w:color="auto" w:fill="auto"/>
          </w:tcPr>
          <w:p w14:paraId="46553239"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1403</w:t>
            </w:r>
          </w:p>
        </w:tc>
        <w:tc>
          <w:tcPr>
            <w:tcW w:w="2650" w:type="dxa"/>
            <w:shd w:val="clear" w:color="auto" w:fill="auto"/>
          </w:tcPr>
          <w:p w14:paraId="4D74852E" w14:textId="77777777" w:rsidR="0000344B" w:rsidRPr="00703F9F" w:rsidRDefault="0000344B" w:rsidP="001C1EBE">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Всього поточна заборгованість</w:t>
            </w:r>
          </w:p>
        </w:tc>
        <w:tc>
          <w:tcPr>
            <w:tcW w:w="1047" w:type="dxa"/>
            <w:shd w:val="clear" w:color="auto" w:fill="auto"/>
          </w:tcPr>
          <w:p w14:paraId="0A2612B3"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428</w:t>
            </w:r>
          </w:p>
        </w:tc>
        <w:tc>
          <w:tcPr>
            <w:tcW w:w="1028" w:type="dxa"/>
            <w:shd w:val="clear" w:color="auto" w:fill="auto"/>
          </w:tcPr>
          <w:p w14:paraId="71A82076"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389</w:t>
            </w:r>
          </w:p>
        </w:tc>
      </w:tr>
      <w:tr w:rsidR="0000344B" w:rsidRPr="00703F9F" w14:paraId="63E74A80" w14:textId="77777777" w:rsidTr="00BA37E1">
        <w:trPr>
          <w:trHeight w:val="436"/>
        </w:trPr>
        <w:tc>
          <w:tcPr>
            <w:tcW w:w="4690" w:type="dxa"/>
            <w:gridSpan w:val="3"/>
            <w:shd w:val="clear" w:color="auto" w:fill="auto"/>
          </w:tcPr>
          <w:p w14:paraId="3CCDD9F2"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Постійні активи</w:t>
            </w:r>
          </w:p>
        </w:tc>
        <w:tc>
          <w:tcPr>
            <w:tcW w:w="4726" w:type="dxa"/>
            <w:gridSpan w:val="3"/>
            <w:shd w:val="clear" w:color="auto" w:fill="auto"/>
          </w:tcPr>
          <w:p w14:paraId="402EF12E"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Довгострокова заборгованість</w:t>
            </w:r>
          </w:p>
        </w:tc>
      </w:tr>
      <w:tr w:rsidR="0000344B" w:rsidRPr="00703F9F" w14:paraId="2CDE6E0D" w14:textId="77777777" w:rsidTr="00BA37E1">
        <w:trPr>
          <w:trHeight w:val="291"/>
        </w:trPr>
        <w:tc>
          <w:tcPr>
            <w:tcW w:w="2633" w:type="dxa"/>
            <w:shd w:val="clear" w:color="auto" w:fill="auto"/>
          </w:tcPr>
          <w:p w14:paraId="3B21F3B5"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Обладнання та споруди</w:t>
            </w:r>
          </w:p>
        </w:tc>
        <w:tc>
          <w:tcPr>
            <w:tcW w:w="1028" w:type="dxa"/>
            <w:shd w:val="clear" w:color="auto" w:fill="auto"/>
          </w:tcPr>
          <w:p w14:paraId="208F2D1D"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1644</w:t>
            </w:r>
          </w:p>
        </w:tc>
        <w:tc>
          <w:tcPr>
            <w:tcW w:w="1028" w:type="dxa"/>
            <w:shd w:val="clear" w:color="auto" w:fill="auto"/>
          </w:tcPr>
          <w:p w14:paraId="2FC27A84"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1709</w:t>
            </w:r>
          </w:p>
        </w:tc>
        <w:tc>
          <w:tcPr>
            <w:tcW w:w="2650" w:type="dxa"/>
            <w:shd w:val="clear" w:color="auto" w:fill="auto"/>
          </w:tcPr>
          <w:p w14:paraId="52E2F0A5" w14:textId="0968F394"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Довгострокові кред</w:t>
            </w:r>
            <w:r w:rsidR="005A2020" w:rsidRPr="00703F9F">
              <w:rPr>
                <w:rFonts w:ascii="Times New Roman" w:eastAsia="Calibri" w:hAnsi="Times New Roman"/>
                <w:sz w:val="24"/>
                <w:szCs w:val="24"/>
                <w:lang w:eastAsia="ru-RU" w:bidi="ru-RU"/>
              </w:rPr>
              <w:t>и</w:t>
            </w:r>
            <w:r w:rsidRPr="00703F9F">
              <w:rPr>
                <w:rFonts w:ascii="Times New Roman" w:eastAsia="Calibri" w:hAnsi="Times New Roman"/>
                <w:sz w:val="24"/>
                <w:szCs w:val="24"/>
                <w:lang w:eastAsia="ru-RU" w:bidi="ru-RU"/>
              </w:rPr>
              <w:t>ти</w:t>
            </w:r>
          </w:p>
        </w:tc>
        <w:tc>
          <w:tcPr>
            <w:tcW w:w="1047" w:type="dxa"/>
            <w:shd w:val="clear" w:color="auto" w:fill="auto"/>
          </w:tcPr>
          <w:p w14:paraId="6736C9D9"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408</w:t>
            </w:r>
          </w:p>
        </w:tc>
        <w:tc>
          <w:tcPr>
            <w:tcW w:w="1028" w:type="dxa"/>
            <w:shd w:val="clear" w:color="auto" w:fill="auto"/>
          </w:tcPr>
          <w:p w14:paraId="3BEA76DA"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454</w:t>
            </w:r>
          </w:p>
        </w:tc>
      </w:tr>
      <w:tr w:rsidR="0000344B" w:rsidRPr="00703F9F" w14:paraId="63CEAB95" w14:textId="77777777" w:rsidTr="00BA37E1">
        <w:trPr>
          <w:trHeight w:val="294"/>
        </w:trPr>
        <w:tc>
          <w:tcPr>
            <w:tcW w:w="4690" w:type="dxa"/>
            <w:gridSpan w:val="3"/>
            <w:vMerge w:val="restart"/>
            <w:shd w:val="clear" w:color="auto" w:fill="auto"/>
          </w:tcPr>
          <w:p w14:paraId="6C30AEEE" w14:textId="77777777" w:rsidR="0000344B" w:rsidRPr="00703F9F" w:rsidRDefault="0000344B" w:rsidP="001C1EBE">
            <w:pPr>
              <w:widowControl w:val="0"/>
              <w:autoSpaceDE w:val="0"/>
              <w:autoSpaceDN w:val="0"/>
              <w:spacing w:after="0" w:line="240" w:lineRule="auto"/>
              <w:ind w:right="-93" w:firstLine="709"/>
              <w:rPr>
                <w:rFonts w:ascii="Times New Roman" w:eastAsia="Calibri" w:hAnsi="Times New Roman"/>
                <w:sz w:val="24"/>
                <w:szCs w:val="24"/>
                <w:lang w:eastAsia="ru-RU" w:bidi="ru-RU"/>
              </w:rPr>
            </w:pPr>
          </w:p>
        </w:tc>
        <w:tc>
          <w:tcPr>
            <w:tcW w:w="2650" w:type="dxa"/>
            <w:shd w:val="clear" w:color="auto" w:fill="auto"/>
          </w:tcPr>
          <w:p w14:paraId="22B3C1DF"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Сплачені акції</w:t>
            </w:r>
          </w:p>
        </w:tc>
        <w:tc>
          <w:tcPr>
            <w:tcW w:w="1047" w:type="dxa"/>
            <w:shd w:val="clear" w:color="auto" w:fill="auto"/>
          </w:tcPr>
          <w:p w14:paraId="65214095"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600</w:t>
            </w:r>
          </w:p>
        </w:tc>
        <w:tc>
          <w:tcPr>
            <w:tcW w:w="1028" w:type="dxa"/>
            <w:shd w:val="clear" w:color="auto" w:fill="auto"/>
          </w:tcPr>
          <w:p w14:paraId="47B7734A"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640</w:t>
            </w:r>
          </w:p>
        </w:tc>
      </w:tr>
      <w:tr w:rsidR="0000344B" w:rsidRPr="00703F9F" w14:paraId="5C44B04A" w14:textId="77777777" w:rsidTr="00A16506">
        <w:trPr>
          <w:trHeight w:val="438"/>
        </w:trPr>
        <w:tc>
          <w:tcPr>
            <w:tcW w:w="4690" w:type="dxa"/>
            <w:gridSpan w:val="3"/>
            <w:vMerge/>
            <w:tcBorders>
              <w:top w:val="nil"/>
            </w:tcBorders>
            <w:shd w:val="clear" w:color="auto" w:fill="auto"/>
          </w:tcPr>
          <w:p w14:paraId="0A995AD5" w14:textId="77777777" w:rsidR="0000344B" w:rsidRPr="00703F9F" w:rsidRDefault="0000344B" w:rsidP="001C1EBE">
            <w:pPr>
              <w:widowControl w:val="0"/>
              <w:autoSpaceDE w:val="0"/>
              <w:autoSpaceDN w:val="0"/>
              <w:spacing w:after="0" w:line="240" w:lineRule="auto"/>
              <w:ind w:right="-93" w:firstLine="709"/>
              <w:rPr>
                <w:rFonts w:ascii="Times New Roman" w:eastAsia="Calibri" w:hAnsi="Times New Roman"/>
                <w:sz w:val="24"/>
                <w:szCs w:val="24"/>
                <w:lang w:eastAsia="ru-RU" w:bidi="ru-RU"/>
              </w:rPr>
            </w:pPr>
          </w:p>
        </w:tc>
        <w:tc>
          <w:tcPr>
            <w:tcW w:w="2650" w:type="dxa"/>
            <w:shd w:val="clear" w:color="auto" w:fill="auto"/>
          </w:tcPr>
          <w:p w14:paraId="4BEF995D" w14:textId="1233076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Нерозподілений</w:t>
            </w:r>
            <w:r w:rsidR="005A2020" w:rsidRPr="00703F9F">
              <w:rPr>
                <w:rFonts w:ascii="Times New Roman" w:eastAsia="Calibri" w:hAnsi="Times New Roman"/>
                <w:sz w:val="24"/>
                <w:szCs w:val="24"/>
                <w:lang w:eastAsia="ru-RU" w:bidi="ru-RU"/>
              </w:rPr>
              <w:t xml:space="preserve"> </w:t>
            </w:r>
            <w:r w:rsidRPr="00703F9F">
              <w:rPr>
                <w:rFonts w:ascii="Times New Roman" w:eastAsia="Calibri" w:hAnsi="Times New Roman"/>
                <w:sz w:val="24"/>
                <w:szCs w:val="24"/>
                <w:lang w:eastAsia="ru-RU" w:bidi="ru-RU"/>
              </w:rPr>
              <w:t>прибуток</w:t>
            </w:r>
          </w:p>
        </w:tc>
        <w:tc>
          <w:tcPr>
            <w:tcW w:w="1047" w:type="dxa"/>
            <w:shd w:val="clear" w:color="auto" w:fill="auto"/>
          </w:tcPr>
          <w:p w14:paraId="41DB71F5"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1320</w:t>
            </w:r>
          </w:p>
        </w:tc>
        <w:tc>
          <w:tcPr>
            <w:tcW w:w="1028" w:type="dxa"/>
            <w:shd w:val="clear" w:color="auto" w:fill="auto"/>
          </w:tcPr>
          <w:p w14:paraId="1AAF906F"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1629</w:t>
            </w:r>
          </w:p>
        </w:tc>
      </w:tr>
      <w:tr w:rsidR="0000344B" w:rsidRPr="00703F9F" w14:paraId="38D7D455" w14:textId="77777777" w:rsidTr="00BA37E1">
        <w:trPr>
          <w:trHeight w:val="583"/>
        </w:trPr>
        <w:tc>
          <w:tcPr>
            <w:tcW w:w="2633" w:type="dxa"/>
            <w:shd w:val="clear" w:color="auto" w:fill="auto"/>
          </w:tcPr>
          <w:p w14:paraId="7997FC85" w14:textId="78894503"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Всього постійних</w:t>
            </w:r>
            <w:r w:rsidR="005A2020" w:rsidRPr="00703F9F">
              <w:rPr>
                <w:rFonts w:ascii="Times New Roman" w:eastAsia="Calibri" w:hAnsi="Times New Roman"/>
                <w:sz w:val="24"/>
                <w:szCs w:val="24"/>
                <w:lang w:eastAsia="ru-RU" w:bidi="ru-RU"/>
              </w:rPr>
              <w:t xml:space="preserve"> </w:t>
            </w:r>
            <w:r w:rsidRPr="00703F9F">
              <w:rPr>
                <w:rFonts w:ascii="Times New Roman" w:eastAsia="Calibri" w:hAnsi="Times New Roman"/>
                <w:sz w:val="24"/>
                <w:szCs w:val="24"/>
                <w:lang w:eastAsia="ru-RU" w:bidi="ru-RU"/>
              </w:rPr>
              <w:t>активів</w:t>
            </w:r>
          </w:p>
        </w:tc>
        <w:tc>
          <w:tcPr>
            <w:tcW w:w="1028" w:type="dxa"/>
            <w:shd w:val="clear" w:color="auto" w:fill="auto"/>
          </w:tcPr>
          <w:p w14:paraId="56BF7CFE"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1644</w:t>
            </w:r>
          </w:p>
        </w:tc>
        <w:tc>
          <w:tcPr>
            <w:tcW w:w="1028" w:type="dxa"/>
            <w:shd w:val="clear" w:color="auto" w:fill="auto"/>
          </w:tcPr>
          <w:p w14:paraId="0B2AEDB9"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1709</w:t>
            </w:r>
          </w:p>
        </w:tc>
        <w:tc>
          <w:tcPr>
            <w:tcW w:w="2650" w:type="dxa"/>
            <w:shd w:val="clear" w:color="auto" w:fill="auto"/>
          </w:tcPr>
          <w:p w14:paraId="4417DEE4" w14:textId="68FF923E"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Всього довгострокова</w:t>
            </w:r>
            <w:r w:rsidR="005A2020" w:rsidRPr="00703F9F">
              <w:rPr>
                <w:rFonts w:ascii="Times New Roman" w:eastAsia="Calibri" w:hAnsi="Times New Roman"/>
                <w:sz w:val="24"/>
                <w:szCs w:val="24"/>
                <w:lang w:eastAsia="ru-RU" w:bidi="ru-RU"/>
              </w:rPr>
              <w:t xml:space="preserve"> </w:t>
            </w:r>
            <w:r w:rsidRPr="00703F9F">
              <w:rPr>
                <w:rFonts w:ascii="Times New Roman" w:eastAsia="Calibri" w:hAnsi="Times New Roman"/>
                <w:sz w:val="24"/>
                <w:szCs w:val="24"/>
                <w:lang w:eastAsia="ru-RU" w:bidi="ru-RU"/>
              </w:rPr>
              <w:t>заборгованість</w:t>
            </w:r>
          </w:p>
        </w:tc>
        <w:tc>
          <w:tcPr>
            <w:tcW w:w="1047" w:type="dxa"/>
            <w:shd w:val="clear" w:color="auto" w:fill="auto"/>
          </w:tcPr>
          <w:p w14:paraId="62CE9B74"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2328</w:t>
            </w:r>
          </w:p>
        </w:tc>
        <w:tc>
          <w:tcPr>
            <w:tcW w:w="1028" w:type="dxa"/>
            <w:shd w:val="clear" w:color="auto" w:fill="auto"/>
          </w:tcPr>
          <w:p w14:paraId="2B2EAE0C"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2723</w:t>
            </w:r>
          </w:p>
        </w:tc>
      </w:tr>
      <w:tr w:rsidR="0000344B" w:rsidRPr="00703F9F" w14:paraId="1BAB0DAB" w14:textId="77777777" w:rsidTr="00A16506">
        <w:trPr>
          <w:trHeight w:val="667"/>
        </w:trPr>
        <w:tc>
          <w:tcPr>
            <w:tcW w:w="2633" w:type="dxa"/>
            <w:shd w:val="clear" w:color="auto" w:fill="auto"/>
          </w:tcPr>
          <w:p w14:paraId="4AF98FC7"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Всього активів</w:t>
            </w:r>
          </w:p>
        </w:tc>
        <w:tc>
          <w:tcPr>
            <w:tcW w:w="1028" w:type="dxa"/>
            <w:shd w:val="clear" w:color="auto" w:fill="auto"/>
          </w:tcPr>
          <w:p w14:paraId="630DA965"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2756</w:t>
            </w:r>
          </w:p>
        </w:tc>
        <w:tc>
          <w:tcPr>
            <w:tcW w:w="1028" w:type="dxa"/>
            <w:shd w:val="clear" w:color="auto" w:fill="auto"/>
          </w:tcPr>
          <w:p w14:paraId="1E287B4F"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3112</w:t>
            </w:r>
          </w:p>
        </w:tc>
        <w:tc>
          <w:tcPr>
            <w:tcW w:w="2650" w:type="dxa"/>
            <w:shd w:val="clear" w:color="auto" w:fill="auto"/>
          </w:tcPr>
          <w:p w14:paraId="120F4398" w14:textId="77777777" w:rsidR="0000344B" w:rsidRPr="00703F9F" w:rsidRDefault="0000344B" w:rsidP="001C1EBE">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Всього зобов’язання та акціонерний капітал</w:t>
            </w:r>
          </w:p>
        </w:tc>
        <w:tc>
          <w:tcPr>
            <w:tcW w:w="1047" w:type="dxa"/>
            <w:shd w:val="clear" w:color="auto" w:fill="auto"/>
          </w:tcPr>
          <w:p w14:paraId="6EA0D30A"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2756</w:t>
            </w:r>
          </w:p>
        </w:tc>
        <w:tc>
          <w:tcPr>
            <w:tcW w:w="1028" w:type="dxa"/>
            <w:shd w:val="clear" w:color="auto" w:fill="auto"/>
          </w:tcPr>
          <w:p w14:paraId="2ACD2902" w14:textId="77777777" w:rsidR="0000344B" w:rsidRPr="00703F9F" w:rsidRDefault="0000344B" w:rsidP="005A2020">
            <w:pPr>
              <w:widowControl w:val="0"/>
              <w:autoSpaceDE w:val="0"/>
              <w:autoSpaceDN w:val="0"/>
              <w:spacing w:after="0" w:line="240" w:lineRule="auto"/>
              <w:ind w:right="-93"/>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3112</w:t>
            </w:r>
          </w:p>
        </w:tc>
      </w:tr>
    </w:tbl>
    <w:p w14:paraId="4A7E259C" w14:textId="77777777" w:rsidR="005A2020" w:rsidRPr="00703F9F" w:rsidRDefault="005A2020" w:rsidP="004141EF">
      <w:pPr>
        <w:widowControl w:val="0"/>
        <w:autoSpaceDE w:val="0"/>
        <w:autoSpaceDN w:val="0"/>
        <w:spacing w:after="0" w:line="240" w:lineRule="auto"/>
        <w:ind w:right="-93" w:firstLine="709"/>
        <w:jc w:val="both"/>
        <w:rPr>
          <w:rFonts w:ascii="Times New Roman" w:hAnsi="Times New Roman"/>
          <w:sz w:val="28"/>
          <w:szCs w:val="28"/>
          <w:lang w:eastAsia="ru-RU" w:bidi="ru-RU"/>
        </w:rPr>
      </w:pPr>
    </w:p>
    <w:p w14:paraId="79641730" w14:textId="71A1AF2B" w:rsidR="0000344B" w:rsidRPr="00703F9F" w:rsidRDefault="0000344B" w:rsidP="004141EF">
      <w:pPr>
        <w:widowControl w:val="0"/>
        <w:autoSpaceDE w:val="0"/>
        <w:autoSpaceDN w:val="0"/>
        <w:spacing w:after="0" w:line="240" w:lineRule="auto"/>
        <w:ind w:right="-93" w:firstLine="709"/>
        <w:jc w:val="both"/>
        <w:rPr>
          <w:rFonts w:ascii="Times New Roman" w:hAnsi="Times New Roman"/>
          <w:sz w:val="28"/>
          <w:szCs w:val="28"/>
          <w:lang w:eastAsia="ru-RU" w:bidi="ru-RU"/>
        </w:rPr>
      </w:pPr>
      <w:r w:rsidRPr="00703F9F">
        <w:rPr>
          <w:rFonts w:ascii="Times New Roman" w:hAnsi="Times New Roman"/>
          <w:b/>
          <w:sz w:val="28"/>
          <w:szCs w:val="28"/>
          <w:lang w:eastAsia="ru-RU" w:bidi="ru-RU"/>
        </w:rPr>
        <w:t xml:space="preserve">Загальний грошовий потік з активів </w:t>
      </w:r>
      <w:r w:rsidRPr="00703F9F">
        <w:rPr>
          <w:rFonts w:ascii="Times New Roman" w:hAnsi="Times New Roman"/>
          <w:sz w:val="28"/>
          <w:szCs w:val="28"/>
          <w:lang w:eastAsia="ru-RU" w:bidi="ru-RU"/>
        </w:rPr>
        <w:t xml:space="preserve">розраховується як операційний грошовий потік за мінусом коштів, вкладених в основні активи та чистий робочий капітал. Отже, для підприємства </w:t>
      </w:r>
      <w:r w:rsidR="005A2020"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К</w:t>
      </w:r>
      <w:r w:rsidR="004141EF" w:rsidRPr="00703F9F">
        <w:rPr>
          <w:rFonts w:ascii="Times New Roman" w:hAnsi="Times New Roman"/>
          <w:sz w:val="28"/>
          <w:szCs w:val="28"/>
          <w:lang w:eastAsia="ru-RU" w:bidi="ru-RU"/>
        </w:rPr>
        <w:t>аска</w:t>
      </w:r>
      <w:r w:rsidR="004141EF" w:rsidRPr="00703F9F">
        <w:rPr>
          <w:rFonts w:ascii="Times New Roman" w:hAnsi="Times New Roman"/>
          <w:w w:val="77"/>
          <w:sz w:val="28"/>
          <w:szCs w:val="28"/>
          <w:lang w:eastAsia="ru-RU" w:bidi="ru-RU"/>
        </w:rPr>
        <w:t>д</w:t>
      </w:r>
      <w:r w:rsidR="005A2020" w:rsidRPr="00703F9F">
        <w:rPr>
          <w:rFonts w:ascii="Times New Roman" w:hAnsi="Times New Roman"/>
          <w:w w:val="77"/>
          <w:sz w:val="28"/>
          <w:szCs w:val="28"/>
          <w:lang w:eastAsia="ru-RU" w:bidi="ru-RU"/>
        </w:rPr>
        <w:t>»</w:t>
      </w:r>
      <w:r w:rsidRPr="00703F9F">
        <w:rPr>
          <w:rFonts w:ascii="Times New Roman" w:hAnsi="Times New Roman"/>
          <w:sz w:val="28"/>
          <w:szCs w:val="28"/>
          <w:lang w:eastAsia="ru-RU" w:bidi="ru-RU"/>
        </w:rPr>
        <w:t xml:space="preserve"> грошовий потік з активів становив за 20</w:t>
      </w:r>
      <w:r w:rsidR="000A26DD" w:rsidRPr="00703F9F">
        <w:rPr>
          <w:rFonts w:ascii="Times New Roman" w:hAnsi="Times New Roman"/>
          <w:sz w:val="28"/>
          <w:szCs w:val="28"/>
          <w:lang w:eastAsia="ru-RU" w:bidi="ru-RU"/>
        </w:rPr>
        <w:t>20</w:t>
      </w:r>
      <w:r w:rsidRPr="00703F9F">
        <w:rPr>
          <w:rFonts w:ascii="Times New Roman" w:hAnsi="Times New Roman"/>
          <w:sz w:val="28"/>
          <w:szCs w:val="28"/>
          <w:lang w:eastAsia="ru-RU" w:bidi="ru-RU"/>
        </w:rPr>
        <w:t xml:space="preserve"> рік:</w:t>
      </w:r>
    </w:p>
    <w:p w14:paraId="0FDA8AD8" w14:textId="77777777" w:rsidR="0000344B" w:rsidRPr="00703F9F" w:rsidRDefault="0000344B" w:rsidP="004141EF">
      <w:pPr>
        <w:widowControl w:val="0"/>
        <w:tabs>
          <w:tab w:val="right" w:pos="7027"/>
        </w:tabs>
        <w:autoSpaceDE w:val="0"/>
        <w:autoSpaceDN w:val="0"/>
        <w:spacing w:after="0" w:line="240" w:lineRule="auto"/>
        <w:ind w:right="-93" w:firstLine="709"/>
        <w:rPr>
          <w:rFonts w:ascii="Times New Roman" w:hAnsi="Times New Roman"/>
          <w:sz w:val="28"/>
          <w:szCs w:val="28"/>
          <w:lang w:eastAsia="ru-RU" w:bidi="ru-RU"/>
        </w:rPr>
      </w:pPr>
      <w:r w:rsidRPr="00703F9F">
        <w:rPr>
          <w:rFonts w:ascii="Times New Roman" w:hAnsi="Times New Roman"/>
          <w:sz w:val="28"/>
          <w:szCs w:val="28"/>
          <w:lang w:eastAsia="ru-RU" w:bidi="ru-RU"/>
        </w:rPr>
        <w:t>операційний</w:t>
      </w:r>
      <w:r w:rsidRPr="00703F9F">
        <w:rPr>
          <w:rFonts w:ascii="Times New Roman" w:hAnsi="Times New Roman"/>
          <w:spacing w:val="-1"/>
          <w:sz w:val="28"/>
          <w:szCs w:val="28"/>
          <w:lang w:eastAsia="ru-RU" w:bidi="ru-RU"/>
        </w:rPr>
        <w:t xml:space="preserve"> </w:t>
      </w:r>
      <w:r w:rsidRPr="00703F9F">
        <w:rPr>
          <w:rFonts w:ascii="Times New Roman" w:hAnsi="Times New Roman"/>
          <w:sz w:val="28"/>
          <w:szCs w:val="28"/>
          <w:lang w:eastAsia="ru-RU" w:bidi="ru-RU"/>
        </w:rPr>
        <w:t>грошовий потік</w:t>
      </w:r>
      <w:r w:rsidRPr="00703F9F">
        <w:rPr>
          <w:rFonts w:ascii="Times New Roman" w:hAnsi="Times New Roman"/>
          <w:sz w:val="28"/>
          <w:szCs w:val="28"/>
          <w:lang w:eastAsia="ru-RU" w:bidi="ru-RU"/>
        </w:rPr>
        <w:tab/>
        <w:t>547</w:t>
      </w:r>
    </w:p>
    <w:p w14:paraId="4E0D446E" w14:textId="77777777" w:rsidR="0000344B" w:rsidRPr="00703F9F" w:rsidRDefault="0000344B" w:rsidP="004141EF">
      <w:pPr>
        <w:widowControl w:val="0"/>
        <w:tabs>
          <w:tab w:val="right" w:pos="7027"/>
        </w:tabs>
        <w:autoSpaceDE w:val="0"/>
        <w:autoSpaceDN w:val="0"/>
        <w:spacing w:after="0" w:line="240" w:lineRule="auto"/>
        <w:ind w:right="-93" w:firstLine="709"/>
        <w:rPr>
          <w:rFonts w:ascii="Times New Roman" w:hAnsi="Times New Roman"/>
          <w:sz w:val="28"/>
          <w:szCs w:val="28"/>
          <w:lang w:eastAsia="ru-RU" w:bidi="ru-RU"/>
        </w:rPr>
      </w:pPr>
      <w:r w:rsidRPr="00703F9F">
        <w:rPr>
          <w:rFonts w:ascii="Times New Roman" w:hAnsi="Times New Roman"/>
          <w:i/>
          <w:sz w:val="28"/>
          <w:szCs w:val="28"/>
          <w:lang w:eastAsia="ru-RU" w:bidi="ru-RU"/>
        </w:rPr>
        <w:t xml:space="preserve">мінус </w:t>
      </w:r>
      <w:r w:rsidRPr="00703F9F">
        <w:rPr>
          <w:rFonts w:ascii="Times New Roman" w:hAnsi="Times New Roman"/>
          <w:sz w:val="28"/>
          <w:szCs w:val="28"/>
          <w:lang w:eastAsia="ru-RU" w:bidi="ru-RU"/>
        </w:rPr>
        <w:t>чисті</w:t>
      </w:r>
      <w:r w:rsidRPr="00703F9F">
        <w:rPr>
          <w:rFonts w:ascii="Times New Roman" w:hAnsi="Times New Roman"/>
          <w:spacing w:val="-1"/>
          <w:sz w:val="28"/>
          <w:szCs w:val="28"/>
          <w:lang w:eastAsia="ru-RU" w:bidi="ru-RU"/>
        </w:rPr>
        <w:t xml:space="preserve"> </w:t>
      </w:r>
      <w:r w:rsidRPr="00703F9F">
        <w:rPr>
          <w:rFonts w:ascii="Times New Roman" w:hAnsi="Times New Roman"/>
          <w:sz w:val="28"/>
          <w:szCs w:val="28"/>
          <w:lang w:eastAsia="ru-RU" w:bidi="ru-RU"/>
        </w:rPr>
        <w:t>капітальні витрати</w:t>
      </w:r>
      <w:r w:rsidRPr="00703F9F">
        <w:rPr>
          <w:rFonts w:ascii="Times New Roman" w:hAnsi="Times New Roman"/>
          <w:sz w:val="28"/>
          <w:szCs w:val="28"/>
          <w:lang w:eastAsia="ru-RU" w:bidi="ru-RU"/>
        </w:rPr>
        <w:tab/>
        <w:t>130</w:t>
      </w:r>
    </w:p>
    <w:p w14:paraId="6E070022" w14:textId="77777777" w:rsidR="0000344B" w:rsidRPr="00703F9F" w:rsidRDefault="0000344B" w:rsidP="004141EF">
      <w:pPr>
        <w:widowControl w:val="0"/>
        <w:tabs>
          <w:tab w:val="right" w:pos="7027"/>
        </w:tabs>
        <w:autoSpaceDE w:val="0"/>
        <w:autoSpaceDN w:val="0"/>
        <w:spacing w:after="0" w:line="240" w:lineRule="auto"/>
        <w:ind w:right="-93" w:firstLine="709"/>
        <w:rPr>
          <w:rFonts w:ascii="Times New Roman" w:hAnsi="Times New Roman"/>
          <w:sz w:val="28"/>
          <w:szCs w:val="28"/>
          <w:lang w:eastAsia="ru-RU" w:bidi="ru-RU"/>
        </w:rPr>
      </w:pPr>
      <w:r w:rsidRPr="00703F9F">
        <w:rPr>
          <w:rFonts w:ascii="Times New Roman" w:hAnsi="Times New Roman"/>
          <w:i/>
          <w:sz w:val="28"/>
          <w:szCs w:val="28"/>
          <w:lang w:eastAsia="ru-RU" w:bidi="ru-RU"/>
        </w:rPr>
        <w:t xml:space="preserve">мінус </w:t>
      </w:r>
      <w:r w:rsidRPr="00703F9F">
        <w:rPr>
          <w:rFonts w:ascii="Times New Roman" w:hAnsi="Times New Roman"/>
          <w:sz w:val="28"/>
          <w:szCs w:val="28"/>
          <w:lang w:eastAsia="ru-RU" w:bidi="ru-RU"/>
        </w:rPr>
        <w:t>приріст чистого</w:t>
      </w:r>
      <w:r w:rsidRPr="00703F9F">
        <w:rPr>
          <w:rFonts w:ascii="Times New Roman" w:hAnsi="Times New Roman"/>
          <w:spacing w:val="-4"/>
          <w:sz w:val="28"/>
          <w:szCs w:val="28"/>
          <w:lang w:eastAsia="ru-RU" w:bidi="ru-RU"/>
        </w:rPr>
        <w:t xml:space="preserve"> </w:t>
      </w:r>
      <w:r w:rsidRPr="00703F9F">
        <w:rPr>
          <w:rFonts w:ascii="Times New Roman" w:hAnsi="Times New Roman"/>
          <w:sz w:val="28"/>
          <w:szCs w:val="28"/>
          <w:lang w:eastAsia="ru-RU" w:bidi="ru-RU"/>
        </w:rPr>
        <w:t>робочого капіталу</w:t>
      </w:r>
      <w:r w:rsidRPr="00703F9F">
        <w:rPr>
          <w:rFonts w:ascii="Times New Roman" w:hAnsi="Times New Roman"/>
          <w:sz w:val="28"/>
          <w:szCs w:val="28"/>
          <w:lang w:eastAsia="ru-RU" w:bidi="ru-RU"/>
        </w:rPr>
        <w:tab/>
      </w:r>
      <w:r w:rsidRPr="00703F9F">
        <w:rPr>
          <w:rFonts w:ascii="Times New Roman" w:hAnsi="Times New Roman"/>
          <w:sz w:val="28"/>
          <w:szCs w:val="28"/>
          <w:u w:val="single"/>
          <w:lang w:eastAsia="ru-RU" w:bidi="ru-RU"/>
        </w:rPr>
        <w:t>330</w:t>
      </w:r>
    </w:p>
    <w:p w14:paraId="1D9CFFD4" w14:textId="77777777" w:rsidR="0000344B" w:rsidRPr="00703F9F" w:rsidRDefault="0000344B" w:rsidP="004141EF">
      <w:pPr>
        <w:widowControl w:val="0"/>
        <w:tabs>
          <w:tab w:val="right" w:pos="6889"/>
        </w:tabs>
        <w:autoSpaceDE w:val="0"/>
        <w:autoSpaceDN w:val="0"/>
        <w:spacing w:after="0" w:line="240" w:lineRule="auto"/>
        <w:ind w:right="-93" w:firstLine="709"/>
        <w:outlineLvl w:val="0"/>
        <w:rPr>
          <w:rFonts w:ascii="Times New Roman" w:hAnsi="Times New Roman"/>
          <w:bCs/>
          <w:sz w:val="28"/>
          <w:szCs w:val="28"/>
          <w:lang w:eastAsia="ru-RU" w:bidi="ru-RU"/>
        </w:rPr>
      </w:pPr>
      <w:r w:rsidRPr="00703F9F">
        <w:rPr>
          <w:rFonts w:ascii="Times New Roman" w:hAnsi="Times New Roman"/>
          <w:b/>
          <w:bCs/>
          <w:sz w:val="28"/>
          <w:szCs w:val="28"/>
          <w:lang w:eastAsia="ru-RU" w:bidi="ru-RU"/>
        </w:rPr>
        <w:t>грошовий потік</w:t>
      </w:r>
      <w:r w:rsidRPr="00703F9F">
        <w:rPr>
          <w:rFonts w:ascii="Times New Roman" w:hAnsi="Times New Roman"/>
          <w:b/>
          <w:bCs/>
          <w:spacing w:val="-3"/>
          <w:sz w:val="28"/>
          <w:szCs w:val="28"/>
          <w:lang w:eastAsia="ru-RU" w:bidi="ru-RU"/>
        </w:rPr>
        <w:t xml:space="preserve"> </w:t>
      </w:r>
      <w:r w:rsidRPr="00703F9F">
        <w:rPr>
          <w:rFonts w:ascii="Times New Roman" w:hAnsi="Times New Roman"/>
          <w:b/>
          <w:bCs/>
          <w:sz w:val="28"/>
          <w:szCs w:val="28"/>
          <w:lang w:eastAsia="ru-RU" w:bidi="ru-RU"/>
        </w:rPr>
        <w:t>з</w:t>
      </w:r>
      <w:r w:rsidRPr="00703F9F">
        <w:rPr>
          <w:rFonts w:ascii="Times New Roman" w:hAnsi="Times New Roman"/>
          <w:b/>
          <w:bCs/>
          <w:spacing w:val="-2"/>
          <w:sz w:val="28"/>
          <w:szCs w:val="28"/>
          <w:lang w:eastAsia="ru-RU" w:bidi="ru-RU"/>
        </w:rPr>
        <w:t xml:space="preserve"> </w:t>
      </w:r>
      <w:r w:rsidRPr="00703F9F">
        <w:rPr>
          <w:rFonts w:ascii="Times New Roman" w:hAnsi="Times New Roman"/>
          <w:b/>
          <w:bCs/>
          <w:sz w:val="28"/>
          <w:szCs w:val="28"/>
          <w:lang w:eastAsia="ru-RU" w:bidi="ru-RU"/>
        </w:rPr>
        <w:t>активів</w:t>
      </w:r>
      <w:r w:rsidRPr="00703F9F">
        <w:rPr>
          <w:rFonts w:ascii="Times New Roman" w:hAnsi="Times New Roman"/>
          <w:b/>
          <w:bCs/>
          <w:sz w:val="28"/>
          <w:szCs w:val="28"/>
          <w:lang w:eastAsia="ru-RU" w:bidi="ru-RU"/>
        </w:rPr>
        <w:tab/>
      </w:r>
      <w:r w:rsidRPr="00703F9F">
        <w:rPr>
          <w:rFonts w:ascii="Times New Roman" w:hAnsi="Times New Roman"/>
          <w:bCs/>
          <w:sz w:val="28"/>
          <w:szCs w:val="28"/>
          <w:u w:val="single"/>
          <w:lang w:eastAsia="ru-RU" w:bidi="ru-RU"/>
        </w:rPr>
        <w:t>87</w:t>
      </w:r>
    </w:p>
    <w:p w14:paraId="2B0F3C03" w14:textId="77777777" w:rsidR="0000344B" w:rsidRPr="00703F9F" w:rsidRDefault="0000344B" w:rsidP="004141EF">
      <w:pPr>
        <w:widowControl w:val="0"/>
        <w:autoSpaceDE w:val="0"/>
        <w:autoSpaceDN w:val="0"/>
        <w:spacing w:after="0" w:line="240" w:lineRule="auto"/>
        <w:ind w:right="-93"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Очевидно, що ці 87 грн. грошового потоку з активів дорівнюють сумі грошового потоку фірми кредиторам і грошового потоку акціонерам (про це мова </w:t>
      </w:r>
      <w:proofErr w:type="spellStart"/>
      <w:r w:rsidRPr="00703F9F">
        <w:rPr>
          <w:rFonts w:ascii="Times New Roman" w:hAnsi="Times New Roman"/>
          <w:sz w:val="28"/>
          <w:szCs w:val="28"/>
          <w:lang w:eastAsia="ru-RU" w:bidi="ru-RU"/>
        </w:rPr>
        <w:t>йтиме</w:t>
      </w:r>
      <w:proofErr w:type="spellEnd"/>
      <w:r w:rsidRPr="00703F9F">
        <w:rPr>
          <w:rFonts w:ascii="Times New Roman" w:hAnsi="Times New Roman"/>
          <w:sz w:val="28"/>
          <w:szCs w:val="28"/>
          <w:lang w:eastAsia="ru-RU" w:bidi="ru-RU"/>
        </w:rPr>
        <w:t xml:space="preserve"> нижче).</w:t>
      </w:r>
    </w:p>
    <w:p w14:paraId="385EAD5A" w14:textId="7DC86D50" w:rsidR="0000344B" w:rsidRPr="00703F9F" w:rsidRDefault="0000344B" w:rsidP="004141EF">
      <w:pPr>
        <w:widowControl w:val="0"/>
        <w:autoSpaceDE w:val="0"/>
        <w:autoSpaceDN w:val="0"/>
        <w:spacing w:after="0" w:line="240" w:lineRule="auto"/>
        <w:ind w:right="-93"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Для великого підприємства мати від'ємний грошовий потік</w:t>
      </w:r>
      <w:r w:rsidR="001C6E05"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зовсім не незвичайно. Як буде видно далі, від'ємний грошовий потік означає, що фірма</w:t>
      </w:r>
      <w:r w:rsidR="004141EF">
        <w:rPr>
          <w:rFonts w:ascii="Times New Roman" w:hAnsi="Times New Roman"/>
          <w:sz w:val="28"/>
          <w:szCs w:val="28"/>
          <w:lang w:val="ru-RU" w:eastAsia="ru-RU" w:bidi="ru-RU"/>
        </w:rPr>
        <w:t xml:space="preserve"> </w:t>
      </w:r>
      <w:r w:rsidRPr="00703F9F">
        <w:rPr>
          <w:rFonts w:ascii="Times New Roman" w:hAnsi="Times New Roman"/>
          <w:sz w:val="28"/>
          <w:szCs w:val="28"/>
          <w:lang w:eastAsia="ru-RU" w:bidi="ru-RU"/>
        </w:rPr>
        <w:t>отримала більше грошей, позичаючи і продаючи акції, ніж вона виплатила цього року кредиторам та акціонерам.</w:t>
      </w:r>
    </w:p>
    <w:p w14:paraId="232D2D11" w14:textId="26CA54EA" w:rsidR="0000344B" w:rsidRPr="00703F9F" w:rsidRDefault="0000344B" w:rsidP="004141EF">
      <w:pPr>
        <w:widowControl w:val="0"/>
        <w:autoSpaceDE w:val="0"/>
        <w:autoSpaceDN w:val="0"/>
        <w:spacing w:after="0" w:line="240" w:lineRule="auto"/>
        <w:ind w:right="-93"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Як свідчать дані, підприємство виплатило 70 грн. процентів кредиторам. У показниках балансів зазначено, що довгостроковий б</w:t>
      </w:r>
      <w:r w:rsidRPr="00703F9F">
        <w:rPr>
          <w:rFonts w:ascii="Times New Roman" w:hAnsi="Times New Roman"/>
          <w:spacing w:val="-2"/>
          <w:sz w:val="28"/>
          <w:szCs w:val="28"/>
          <w:lang w:eastAsia="ru-RU" w:bidi="ru-RU"/>
        </w:rPr>
        <w:t>о</w:t>
      </w:r>
      <w:r w:rsidRPr="00703F9F">
        <w:rPr>
          <w:rFonts w:ascii="Times New Roman" w:hAnsi="Times New Roman"/>
          <w:sz w:val="28"/>
          <w:szCs w:val="28"/>
          <w:lang w:eastAsia="ru-RU" w:bidi="ru-RU"/>
        </w:rPr>
        <w:t>рг</w:t>
      </w:r>
      <w:r w:rsidRPr="00703F9F">
        <w:rPr>
          <w:rFonts w:ascii="Times New Roman" w:hAnsi="Times New Roman"/>
          <w:spacing w:val="13"/>
          <w:sz w:val="28"/>
          <w:szCs w:val="28"/>
          <w:lang w:eastAsia="ru-RU" w:bidi="ru-RU"/>
        </w:rPr>
        <w:t xml:space="preserve"> </w:t>
      </w:r>
      <w:r w:rsidRPr="00703F9F">
        <w:rPr>
          <w:rFonts w:ascii="Times New Roman" w:hAnsi="Times New Roman"/>
          <w:spacing w:val="-3"/>
          <w:sz w:val="28"/>
          <w:szCs w:val="28"/>
          <w:lang w:eastAsia="ru-RU" w:bidi="ru-RU"/>
        </w:rPr>
        <w:t>з</w:t>
      </w:r>
      <w:r w:rsidRPr="00703F9F">
        <w:rPr>
          <w:rFonts w:ascii="Times New Roman" w:hAnsi="Times New Roman"/>
          <w:spacing w:val="-2"/>
          <w:sz w:val="28"/>
          <w:szCs w:val="28"/>
          <w:lang w:eastAsia="ru-RU" w:bidi="ru-RU"/>
        </w:rPr>
        <w:t>р</w:t>
      </w:r>
      <w:r w:rsidRPr="00703F9F">
        <w:rPr>
          <w:rFonts w:ascii="Times New Roman" w:hAnsi="Times New Roman"/>
          <w:sz w:val="28"/>
          <w:szCs w:val="28"/>
          <w:lang w:eastAsia="ru-RU" w:bidi="ru-RU"/>
        </w:rPr>
        <w:t>іс</w:t>
      </w:r>
      <w:r w:rsidRPr="00703F9F">
        <w:rPr>
          <w:rFonts w:ascii="Times New Roman" w:hAnsi="Times New Roman"/>
          <w:spacing w:val="11"/>
          <w:sz w:val="28"/>
          <w:szCs w:val="28"/>
          <w:lang w:eastAsia="ru-RU" w:bidi="ru-RU"/>
        </w:rPr>
        <w:t xml:space="preserve"> </w:t>
      </w:r>
      <w:r w:rsidRPr="00703F9F">
        <w:rPr>
          <w:rFonts w:ascii="Times New Roman" w:hAnsi="Times New Roman"/>
          <w:sz w:val="28"/>
          <w:szCs w:val="28"/>
          <w:lang w:eastAsia="ru-RU" w:bidi="ru-RU"/>
        </w:rPr>
        <w:t>на</w:t>
      </w:r>
      <w:r w:rsidRPr="00703F9F">
        <w:rPr>
          <w:rFonts w:ascii="Times New Roman" w:hAnsi="Times New Roman"/>
          <w:spacing w:val="11"/>
          <w:sz w:val="28"/>
          <w:szCs w:val="28"/>
          <w:lang w:eastAsia="ru-RU" w:bidi="ru-RU"/>
        </w:rPr>
        <w:t xml:space="preserve"> </w:t>
      </w:r>
      <w:r w:rsidRPr="00703F9F">
        <w:rPr>
          <w:rFonts w:ascii="Times New Roman" w:hAnsi="Times New Roman"/>
          <w:sz w:val="28"/>
          <w:szCs w:val="28"/>
          <w:lang w:eastAsia="ru-RU" w:bidi="ru-RU"/>
        </w:rPr>
        <w:t>4</w:t>
      </w:r>
      <w:r w:rsidRPr="00703F9F">
        <w:rPr>
          <w:rFonts w:ascii="Times New Roman" w:hAnsi="Times New Roman"/>
          <w:spacing w:val="-2"/>
          <w:sz w:val="28"/>
          <w:szCs w:val="28"/>
          <w:lang w:eastAsia="ru-RU" w:bidi="ru-RU"/>
        </w:rPr>
        <w:t>5</w:t>
      </w:r>
      <w:r w:rsidRPr="00703F9F">
        <w:rPr>
          <w:rFonts w:ascii="Times New Roman" w:hAnsi="Times New Roman"/>
          <w:spacing w:val="3"/>
          <w:sz w:val="28"/>
          <w:szCs w:val="28"/>
          <w:lang w:eastAsia="ru-RU" w:bidi="ru-RU"/>
        </w:rPr>
        <w:t>4</w:t>
      </w:r>
      <w:r w:rsidRPr="00703F9F">
        <w:rPr>
          <w:rFonts w:ascii="Times New Roman" w:hAnsi="Times New Roman"/>
          <w:spacing w:val="-3"/>
          <w:sz w:val="28"/>
          <w:szCs w:val="28"/>
          <w:lang w:eastAsia="ru-RU" w:bidi="ru-RU"/>
        </w:rPr>
        <w:t>-</w:t>
      </w:r>
      <w:r w:rsidRPr="00703F9F">
        <w:rPr>
          <w:rFonts w:ascii="Times New Roman" w:hAnsi="Times New Roman"/>
          <w:sz w:val="28"/>
          <w:szCs w:val="28"/>
          <w:lang w:eastAsia="ru-RU" w:bidi="ru-RU"/>
        </w:rPr>
        <w:t>4</w:t>
      </w:r>
      <w:r w:rsidRPr="00703F9F">
        <w:rPr>
          <w:rFonts w:ascii="Times New Roman" w:hAnsi="Times New Roman"/>
          <w:spacing w:val="-2"/>
          <w:sz w:val="28"/>
          <w:szCs w:val="28"/>
          <w:lang w:eastAsia="ru-RU" w:bidi="ru-RU"/>
        </w:rPr>
        <w:t>0</w:t>
      </w:r>
      <w:r w:rsidRPr="00703F9F">
        <w:rPr>
          <w:rFonts w:ascii="Times New Roman" w:hAnsi="Times New Roman"/>
          <w:sz w:val="28"/>
          <w:szCs w:val="28"/>
          <w:lang w:eastAsia="ru-RU" w:bidi="ru-RU"/>
        </w:rPr>
        <w:t>8</w:t>
      </w:r>
      <w:r w:rsidRPr="00703F9F">
        <w:rPr>
          <w:rFonts w:ascii="Times New Roman" w:hAnsi="Times New Roman"/>
          <w:spacing w:val="12"/>
          <w:sz w:val="28"/>
          <w:szCs w:val="28"/>
          <w:lang w:eastAsia="ru-RU" w:bidi="ru-RU"/>
        </w:rPr>
        <w:t xml:space="preserve"> </w:t>
      </w:r>
      <w:r w:rsidRPr="00703F9F">
        <w:rPr>
          <w:rFonts w:ascii="Times New Roman" w:hAnsi="Times New Roman"/>
          <w:sz w:val="28"/>
          <w:szCs w:val="28"/>
          <w:lang w:eastAsia="ru-RU" w:bidi="ru-RU"/>
        </w:rPr>
        <w:t>=</w:t>
      </w:r>
      <w:r w:rsidRPr="00703F9F">
        <w:rPr>
          <w:rFonts w:ascii="Times New Roman" w:hAnsi="Times New Roman"/>
          <w:spacing w:val="13"/>
          <w:sz w:val="28"/>
          <w:szCs w:val="28"/>
          <w:lang w:eastAsia="ru-RU" w:bidi="ru-RU"/>
        </w:rPr>
        <w:t xml:space="preserve"> </w:t>
      </w:r>
      <w:r w:rsidRPr="00703F9F">
        <w:rPr>
          <w:rFonts w:ascii="Times New Roman" w:hAnsi="Times New Roman"/>
          <w:spacing w:val="-2"/>
          <w:sz w:val="28"/>
          <w:szCs w:val="28"/>
          <w:lang w:eastAsia="ru-RU" w:bidi="ru-RU"/>
        </w:rPr>
        <w:t>4</w:t>
      </w:r>
      <w:r w:rsidRPr="00703F9F">
        <w:rPr>
          <w:rFonts w:ascii="Times New Roman" w:hAnsi="Times New Roman"/>
          <w:sz w:val="28"/>
          <w:szCs w:val="28"/>
          <w:lang w:eastAsia="ru-RU" w:bidi="ru-RU"/>
        </w:rPr>
        <w:t>6</w:t>
      </w:r>
      <w:r w:rsidRPr="00703F9F">
        <w:rPr>
          <w:rFonts w:ascii="Times New Roman" w:hAnsi="Times New Roman"/>
          <w:spacing w:val="14"/>
          <w:sz w:val="28"/>
          <w:szCs w:val="28"/>
          <w:lang w:eastAsia="ru-RU" w:bidi="ru-RU"/>
        </w:rPr>
        <w:t xml:space="preserve"> </w:t>
      </w:r>
      <w:r w:rsidRPr="00703F9F">
        <w:rPr>
          <w:rFonts w:ascii="Times New Roman" w:hAnsi="Times New Roman"/>
          <w:spacing w:val="-3"/>
          <w:sz w:val="28"/>
          <w:szCs w:val="28"/>
          <w:lang w:eastAsia="ru-RU" w:bidi="ru-RU"/>
        </w:rPr>
        <w:t>г</w:t>
      </w:r>
      <w:r w:rsidRPr="00703F9F">
        <w:rPr>
          <w:rFonts w:ascii="Times New Roman" w:hAnsi="Times New Roman"/>
          <w:spacing w:val="-2"/>
          <w:sz w:val="28"/>
          <w:szCs w:val="28"/>
          <w:lang w:eastAsia="ru-RU" w:bidi="ru-RU"/>
        </w:rPr>
        <w:t>р</w:t>
      </w:r>
      <w:r w:rsidRPr="00703F9F">
        <w:rPr>
          <w:rFonts w:ascii="Times New Roman" w:hAnsi="Times New Roman"/>
          <w:sz w:val="28"/>
          <w:szCs w:val="28"/>
          <w:lang w:eastAsia="ru-RU" w:bidi="ru-RU"/>
        </w:rPr>
        <w:t>н.</w:t>
      </w:r>
      <w:r w:rsidRPr="00703F9F">
        <w:rPr>
          <w:rFonts w:ascii="Times New Roman" w:hAnsi="Times New Roman"/>
          <w:spacing w:val="13"/>
          <w:sz w:val="28"/>
          <w:szCs w:val="28"/>
          <w:lang w:eastAsia="ru-RU" w:bidi="ru-RU"/>
        </w:rPr>
        <w:t xml:space="preserve"> </w:t>
      </w:r>
      <w:r w:rsidRPr="00703F9F">
        <w:rPr>
          <w:rFonts w:ascii="Times New Roman" w:hAnsi="Times New Roman"/>
          <w:spacing w:val="-2"/>
          <w:sz w:val="28"/>
          <w:szCs w:val="28"/>
          <w:lang w:eastAsia="ru-RU" w:bidi="ru-RU"/>
        </w:rPr>
        <w:t>Т</w:t>
      </w:r>
      <w:r w:rsidRPr="00703F9F">
        <w:rPr>
          <w:rFonts w:ascii="Times New Roman" w:hAnsi="Times New Roman"/>
          <w:sz w:val="28"/>
          <w:szCs w:val="28"/>
          <w:lang w:eastAsia="ru-RU" w:bidi="ru-RU"/>
        </w:rPr>
        <w:t>а</w:t>
      </w:r>
      <w:r w:rsidRPr="00703F9F">
        <w:rPr>
          <w:rFonts w:ascii="Times New Roman" w:hAnsi="Times New Roman"/>
          <w:spacing w:val="-2"/>
          <w:sz w:val="28"/>
          <w:szCs w:val="28"/>
          <w:lang w:eastAsia="ru-RU" w:bidi="ru-RU"/>
        </w:rPr>
        <w:t>к</w:t>
      </w:r>
      <w:r w:rsidRPr="00703F9F">
        <w:rPr>
          <w:rFonts w:ascii="Times New Roman" w:hAnsi="Times New Roman"/>
          <w:sz w:val="28"/>
          <w:szCs w:val="28"/>
          <w:lang w:eastAsia="ru-RU" w:bidi="ru-RU"/>
        </w:rPr>
        <w:t>им</w:t>
      </w:r>
      <w:r w:rsidRPr="00703F9F">
        <w:rPr>
          <w:rFonts w:ascii="Times New Roman" w:hAnsi="Times New Roman"/>
          <w:spacing w:val="13"/>
          <w:sz w:val="28"/>
          <w:szCs w:val="28"/>
          <w:lang w:eastAsia="ru-RU" w:bidi="ru-RU"/>
        </w:rPr>
        <w:t xml:space="preserve"> </w:t>
      </w:r>
      <w:r w:rsidRPr="00703F9F">
        <w:rPr>
          <w:rFonts w:ascii="Times New Roman" w:hAnsi="Times New Roman"/>
          <w:spacing w:val="-2"/>
          <w:sz w:val="28"/>
          <w:szCs w:val="28"/>
          <w:lang w:eastAsia="ru-RU" w:bidi="ru-RU"/>
        </w:rPr>
        <w:t>чи</w:t>
      </w:r>
      <w:r w:rsidRPr="00703F9F">
        <w:rPr>
          <w:rFonts w:ascii="Times New Roman" w:hAnsi="Times New Roman"/>
          <w:sz w:val="28"/>
          <w:szCs w:val="28"/>
          <w:lang w:eastAsia="ru-RU" w:bidi="ru-RU"/>
        </w:rPr>
        <w:t>ном,</w:t>
      </w:r>
      <w:r w:rsidRPr="00703F9F">
        <w:rPr>
          <w:rFonts w:ascii="Times New Roman" w:hAnsi="Times New Roman"/>
          <w:spacing w:val="10"/>
          <w:sz w:val="28"/>
          <w:szCs w:val="28"/>
          <w:lang w:eastAsia="ru-RU" w:bidi="ru-RU"/>
        </w:rPr>
        <w:t xml:space="preserve"> </w:t>
      </w:r>
      <w:r w:rsidRPr="00703F9F">
        <w:rPr>
          <w:rFonts w:ascii="Times New Roman" w:hAnsi="Times New Roman"/>
          <w:spacing w:val="-2"/>
          <w:sz w:val="28"/>
          <w:szCs w:val="28"/>
          <w:lang w:eastAsia="ru-RU" w:bidi="ru-RU"/>
        </w:rPr>
        <w:t>п</w:t>
      </w:r>
      <w:r w:rsidRPr="00703F9F">
        <w:rPr>
          <w:rFonts w:ascii="Times New Roman" w:hAnsi="Times New Roman"/>
          <w:sz w:val="28"/>
          <w:szCs w:val="28"/>
          <w:lang w:eastAsia="ru-RU" w:bidi="ru-RU"/>
        </w:rPr>
        <w:t>і</w:t>
      </w:r>
      <w:r w:rsidRPr="00703F9F">
        <w:rPr>
          <w:rFonts w:ascii="Times New Roman" w:hAnsi="Times New Roman"/>
          <w:spacing w:val="-2"/>
          <w:sz w:val="28"/>
          <w:szCs w:val="28"/>
          <w:lang w:eastAsia="ru-RU" w:bidi="ru-RU"/>
        </w:rPr>
        <w:t>д</w:t>
      </w:r>
      <w:r w:rsidRPr="00703F9F">
        <w:rPr>
          <w:rFonts w:ascii="Times New Roman" w:hAnsi="Times New Roman"/>
          <w:sz w:val="28"/>
          <w:szCs w:val="28"/>
          <w:lang w:eastAsia="ru-RU" w:bidi="ru-RU"/>
        </w:rPr>
        <w:t>п</w:t>
      </w:r>
      <w:r w:rsidRPr="00703F9F">
        <w:rPr>
          <w:rFonts w:ascii="Times New Roman" w:hAnsi="Times New Roman"/>
          <w:spacing w:val="-2"/>
          <w:sz w:val="28"/>
          <w:szCs w:val="28"/>
          <w:lang w:eastAsia="ru-RU" w:bidi="ru-RU"/>
        </w:rPr>
        <w:t>р</w:t>
      </w:r>
      <w:r w:rsidRPr="00703F9F">
        <w:rPr>
          <w:rFonts w:ascii="Times New Roman" w:hAnsi="Times New Roman"/>
          <w:sz w:val="28"/>
          <w:szCs w:val="28"/>
          <w:lang w:eastAsia="ru-RU" w:bidi="ru-RU"/>
        </w:rPr>
        <w:t>и</w:t>
      </w:r>
      <w:r w:rsidRPr="00703F9F">
        <w:rPr>
          <w:rFonts w:ascii="Times New Roman" w:hAnsi="Times New Roman"/>
          <w:spacing w:val="-1"/>
          <w:sz w:val="28"/>
          <w:szCs w:val="28"/>
          <w:lang w:eastAsia="ru-RU" w:bidi="ru-RU"/>
        </w:rPr>
        <w:t>ємст</w:t>
      </w:r>
      <w:r w:rsidRPr="00703F9F">
        <w:rPr>
          <w:rFonts w:ascii="Times New Roman" w:hAnsi="Times New Roman"/>
          <w:spacing w:val="-4"/>
          <w:sz w:val="28"/>
          <w:szCs w:val="28"/>
          <w:lang w:eastAsia="ru-RU" w:bidi="ru-RU"/>
        </w:rPr>
        <w:t>в</w:t>
      </w:r>
      <w:r w:rsidRPr="00703F9F">
        <w:rPr>
          <w:rFonts w:ascii="Times New Roman" w:hAnsi="Times New Roman"/>
          <w:sz w:val="28"/>
          <w:szCs w:val="28"/>
          <w:lang w:eastAsia="ru-RU" w:bidi="ru-RU"/>
        </w:rPr>
        <w:t>о</w:t>
      </w:r>
      <w:r w:rsidRPr="00703F9F">
        <w:rPr>
          <w:rFonts w:ascii="Times New Roman" w:hAnsi="Times New Roman"/>
          <w:spacing w:val="14"/>
          <w:sz w:val="28"/>
          <w:szCs w:val="28"/>
          <w:lang w:eastAsia="ru-RU" w:bidi="ru-RU"/>
        </w:rPr>
        <w:t xml:space="preserve"> </w:t>
      </w:r>
      <w:r w:rsidR="00055C6B" w:rsidRPr="00703F9F">
        <w:rPr>
          <w:rFonts w:ascii="Times New Roman" w:hAnsi="Times New Roman"/>
          <w:spacing w:val="-3"/>
          <w:w w:val="44"/>
          <w:sz w:val="28"/>
          <w:szCs w:val="28"/>
          <w:lang w:eastAsia="ru-RU" w:bidi="ru-RU"/>
        </w:rPr>
        <w:t xml:space="preserve"> </w:t>
      </w:r>
      <w:r w:rsidR="004141EF">
        <w:rPr>
          <w:rFonts w:ascii="Times New Roman" w:hAnsi="Times New Roman"/>
          <w:spacing w:val="-3"/>
          <w:w w:val="44"/>
          <w:sz w:val="28"/>
          <w:szCs w:val="28"/>
          <w:lang w:val="ru-RU" w:eastAsia="ru-RU" w:bidi="ru-RU"/>
        </w:rPr>
        <w:t>«</w:t>
      </w:r>
      <w:r w:rsidRPr="00703F9F">
        <w:rPr>
          <w:rFonts w:ascii="Times New Roman" w:hAnsi="Times New Roman"/>
          <w:sz w:val="28"/>
          <w:szCs w:val="28"/>
          <w:lang w:eastAsia="ru-RU" w:bidi="ru-RU"/>
        </w:rPr>
        <w:t>К</w:t>
      </w:r>
      <w:r w:rsidR="004141EF" w:rsidRPr="00703F9F">
        <w:rPr>
          <w:rFonts w:ascii="Times New Roman" w:hAnsi="Times New Roman"/>
          <w:spacing w:val="-2"/>
          <w:sz w:val="28"/>
          <w:szCs w:val="28"/>
          <w:lang w:eastAsia="ru-RU" w:bidi="ru-RU"/>
        </w:rPr>
        <w:t>а</w:t>
      </w:r>
      <w:r w:rsidR="004141EF" w:rsidRPr="00703F9F">
        <w:rPr>
          <w:rFonts w:ascii="Times New Roman" w:hAnsi="Times New Roman"/>
          <w:sz w:val="28"/>
          <w:szCs w:val="28"/>
          <w:lang w:eastAsia="ru-RU" w:bidi="ru-RU"/>
        </w:rPr>
        <w:t>ск</w:t>
      </w:r>
      <w:r w:rsidR="004141EF" w:rsidRPr="00703F9F">
        <w:rPr>
          <w:rFonts w:ascii="Times New Roman" w:hAnsi="Times New Roman"/>
          <w:spacing w:val="-2"/>
          <w:sz w:val="28"/>
          <w:szCs w:val="28"/>
          <w:lang w:eastAsia="ru-RU" w:bidi="ru-RU"/>
        </w:rPr>
        <w:t>а</w:t>
      </w:r>
      <w:r w:rsidR="004141EF" w:rsidRPr="00703F9F">
        <w:rPr>
          <w:rFonts w:ascii="Times New Roman" w:hAnsi="Times New Roman"/>
          <w:spacing w:val="-1"/>
          <w:w w:val="77"/>
          <w:sz w:val="28"/>
          <w:szCs w:val="28"/>
          <w:lang w:eastAsia="ru-RU" w:bidi="ru-RU"/>
        </w:rPr>
        <w:t>д</w:t>
      </w:r>
      <w:r w:rsidR="004141EF">
        <w:rPr>
          <w:rFonts w:ascii="Times New Roman" w:hAnsi="Times New Roman"/>
          <w:spacing w:val="-1"/>
          <w:w w:val="77"/>
          <w:sz w:val="28"/>
          <w:szCs w:val="28"/>
          <w:lang w:val="ru-RU" w:eastAsia="ru-RU" w:bidi="ru-RU"/>
        </w:rPr>
        <w:t>»</w:t>
      </w:r>
      <w:r w:rsidRPr="00703F9F">
        <w:rPr>
          <w:rFonts w:ascii="Times New Roman" w:hAnsi="Times New Roman"/>
          <w:spacing w:val="14"/>
          <w:sz w:val="28"/>
          <w:szCs w:val="28"/>
          <w:lang w:eastAsia="ru-RU" w:bidi="ru-RU"/>
        </w:rPr>
        <w:t xml:space="preserve"> </w:t>
      </w:r>
      <w:r w:rsidRPr="00703F9F">
        <w:rPr>
          <w:rFonts w:ascii="Times New Roman" w:hAnsi="Times New Roman"/>
          <w:spacing w:val="-1"/>
          <w:sz w:val="28"/>
          <w:szCs w:val="28"/>
          <w:lang w:eastAsia="ru-RU" w:bidi="ru-RU"/>
        </w:rPr>
        <w:t>в</w:t>
      </w:r>
      <w:r w:rsidRPr="00703F9F">
        <w:rPr>
          <w:rFonts w:ascii="Times New Roman" w:hAnsi="Times New Roman"/>
          <w:spacing w:val="-3"/>
          <w:sz w:val="28"/>
          <w:szCs w:val="28"/>
          <w:lang w:eastAsia="ru-RU" w:bidi="ru-RU"/>
        </w:rPr>
        <w:t>и</w:t>
      </w:r>
      <w:r w:rsidRPr="00703F9F">
        <w:rPr>
          <w:rFonts w:ascii="Times New Roman" w:hAnsi="Times New Roman"/>
          <w:sz w:val="28"/>
          <w:szCs w:val="28"/>
          <w:lang w:eastAsia="ru-RU" w:bidi="ru-RU"/>
        </w:rPr>
        <w:t>п</w:t>
      </w:r>
      <w:r w:rsidRPr="00703F9F">
        <w:rPr>
          <w:rFonts w:ascii="Times New Roman" w:hAnsi="Times New Roman"/>
          <w:spacing w:val="-1"/>
          <w:sz w:val="28"/>
          <w:szCs w:val="28"/>
          <w:lang w:eastAsia="ru-RU" w:bidi="ru-RU"/>
        </w:rPr>
        <w:t>л</w:t>
      </w:r>
      <w:r w:rsidRPr="00703F9F">
        <w:rPr>
          <w:rFonts w:ascii="Times New Roman" w:hAnsi="Times New Roman"/>
          <w:sz w:val="28"/>
          <w:szCs w:val="28"/>
          <w:lang w:eastAsia="ru-RU" w:bidi="ru-RU"/>
        </w:rPr>
        <w:t>ат</w:t>
      </w:r>
      <w:r w:rsidRPr="00703F9F">
        <w:rPr>
          <w:rFonts w:ascii="Times New Roman" w:hAnsi="Times New Roman"/>
          <w:spacing w:val="-2"/>
          <w:sz w:val="28"/>
          <w:szCs w:val="28"/>
          <w:lang w:eastAsia="ru-RU" w:bidi="ru-RU"/>
        </w:rPr>
        <w:t>и</w:t>
      </w:r>
      <w:r w:rsidRPr="00703F9F">
        <w:rPr>
          <w:rFonts w:ascii="Times New Roman" w:hAnsi="Times New Roman"/>
          <w:spacing w:val="-1"/>
          <w:sz w:val="28"/>
          <w:szCs w:val="28"/>
          <w:lang w:eastAsia="ru-RU" w:bidi="ru-RU"/>
        </w:rPr>
        <w:t>л</w:t>
      </w:r>
      <w:r w:rsidRPr="00703F9F">
        <w:rPr>
          <w:rFonts w:ascii="Times New Roman" w:hAnsi="Times New Roman"/>
          <w:sz w:val="28"/>
          <w:szCs w:val="28"/>
          <w:lang w:eastAsia="ru-RU" w:bidi="ru-RU"/>
        </w:rPr>
        <w:t>о</w:t>
      </w:r>
      <w:r w:rsidRPr="00703F9F">
        <w:rPr>
          <w:rFonts w:ascii="Times New Roman" w:hAnsi="Times New Roman"/>
          <w:spacing w:val="12"/>
          <w:sz w:val="28"/>
          <w:szCs w:val="28"/>
          <w:lang w:eastAsia="ru-RU" w:bidi="ru-RU"/>
        </w:rPr>
        <w:t xml:space="preserve"> </w:t>
      </w:r>
      <w:r w:rsidRPr="00703F9F">
        <w:rPr>
          <w:rFonts w:ascii="Times New Roman" w:hAnsi="Times New Roman"/>
          <w:spacing w:val="-2"/>
          <w:sz w:val="28"/>
          <w:szCs w:val="28"/>
          <w:lang w:eastAsia="ru-RU" w:bidi="ru-RU"/>
        </w:rPr>
        <w:t>7</w:t>
      </w:r>
      <w:r w:rsidRPr="00703F9F">
        <w:rPr>
          <w:rFonts w:ascii="Times New Roman" w:hAnsi="Times New Roman"/>
          <w:sz w:val="28"/>
          <w:szCs w:val="28"/>
          <w:lang w:eastAsia="ru-RU" w:bidi="ru-RU"/>
        </w:rPr>
        <w:t xml:space="preserve">0 грн. процентів, але </w:t>
      </w:r>
      <w:r w:rsidR="004141EF">
        <w:rPr>
          <w:rFonts w:ascii="Times New Roman" w:hAnsi="Times New Roman"/>
          <w:sz w:val="28"/>
          <w:szCs w:val="28"/>
          <w:lang w:val="ru-RU" w:eastAsia="ru-RU" w:bidi="ru-RU"/>
        </w:rPr>
        <w:t>по</w:t>
      </w:r>
      <w:r w:rsidRPr="00703F9F">
        <w:rPr>
          <w:rFonts w:ascii="Times New Roman" w:hAnsi="Times New Roman"/>
          <w:sz w:val="28"/>
          <w:szCs w:val="28"/>
          <w:lang w:eastAsia="ru-RU" w:bidi="ru-RU"/>
        </w:rPr>
        <w:t>зичило додатково 46 грн. У такому, разі чистий грошовий по</w:t>
      </w:r>
      <w:r w:rsidRPr="00703F9F">
        <w:rPr>
          <w:rFonts w:ascii="Times New Roman" w:hAnsi="Times New Roman"/>
          <w:spacing w:val="-3"/>
          <w:sz w:val="28"/>
          <w:szCs w:val="28"/>
          <w:lang w:eastAsia="ru-RU" w:bidi="ru-RU"/>
        </w:rPr>
        <w:t>т</w:t>
      </w:r>
      <w:r w:rsidRPr="00703F9F">
        <w:rPr>
          <w:rFonts w:ascii="Times New Roman" w:hAnsi="Times New Roman"/>
          <w:sz w:val="28"/>
          <w:szCs w:val="28"/>
          <w:lang w:eastAsia="ru-RU" w:bidi="ru-RU"/>
        </w:rPr>
        <w:t>ік,</w:t>
      </w:r>
      <w:r w:rsidRPr="00703F9F">
        <w:rPr>
          <w:rFonts w:ascii="Times New Roman" w:hAnsi="Times New Roman"/>
          <w:spacing w:val="-1"/>
          <w:sz w:val="28"/>
          <w:szCs w:val="28"/>
          <w:lang w:eastAsia="ru-RU" w:bidi="ru-RU"/>
        </w:rPr>
        <w:t xml:space="preserve"> </w:t>
      </w:r>
      <w:r w:rsidRPr="00703F9F">
        <w:rPr>
          <w:rFonts w:ascii="Times New Roman" w:hAnsi="Times New Roman"/>
          <w:spacing w:val="-2"/>
          <w:sz w:val="28"/>
          <w:szCs w:val="28"/>
          <w:lang w:eastAsia="ru-RU" w:bidi="ru-RU"/>
        </w:rPr>
        <w:t>к</w:t>
      </w:r>
      <w:r w:rsidRPr="00703F9F">
        <w:rPr>
          <w:rFonts w:ascii="Times New Roman" w:hAnsi="Times New Roman"/>
          <w:sz w:val="28"/>
          <w:szCs w:val="28"/>
          <w:lang w:eastAsia="ru-RU" w:bidi="ru-RU"/>
        </w:rPr>
        <w:t>р</w:t>
      </w:r>
      <w:r w:rsidRPr="00703F9F">
        <w:rPr>
          <w:rFonts w:ascii="Times New Roman" w:hAnsi="Times New Roman"/>
          <w:spacing w:val="-3"/>
          <w:sz w:val="28"/>
          <w:szCs w:val="28"/>
          <w:lang w:eastAsia="ru-RU" w:bidi="ru-RU"/>
        </w:rPr>
        <w:t>е</w:t>
      </w:r>
      <w:r w:rsidRPr="00703F9F">
        <w:rPr>
          <w:rFonts w:ascii="Times New Roman" w:hAnsi="Times New Roman"/>
          <w:sz w:val="28"/>
          <w:szCs w:val="28"/>
          <w:lang w:eastAsia="ru-RU" w:bidi="ru-RU"/>
        </w:rPr>
        <w:t>ди</w:t>
      </w:r>
      <w:r w:rsidRPr="00703F9F">
        <w:rPr>
          <w:rFonts w:ascii="Times New Roman" w:hAnsi="Times New Roman"/>
          <w:spacing w:val="-3"/>
          <w:sz w:val="28"/>
          <w:szCs w:val="28"/>
          <w:lang w:eastAsia="ru-RU" w:bidi="ru-RU"/>
        </w:rPr>
        <w:t>т</w:t>
      </w:r>
      <w:r w:rsidRPr="00703F9F">
        <w:rPr>
          <w:rFonts w:ascii="Times New Roman" w:hAnsi="Times New Roman"/>
          <w:spacing w:val="-2"/>
          <w:sz w:val="28"/>
          <w:szCs w:val="28"/>
          <w:lang w:eastAsia="ru-RU" w:bidi="ru-RU"/>
        </w:rPr>
        <w:t>о</w:t>
      </w:r>
      <w:r w:rsidRPr="00703F9F">
        <w:rPr>
          <w:rFonts w:ascii="Times New Roman" w:hAnsi="Times New Roman"/>
          <w:sz w:val="28"/>
          <w:szCs w:val="28"/>
          <w:lang w:eastAsia="ru-RU" w:bidi="ru-RU"/>
        </w:rPr>
        <w:t xml:space="preserve">рам </w:t>
      </w:r>
      <w:r w:rsidRPr="00703F9F">
        <w:rPr>
          <w:rFonts w:ascii="Times New Roman" w:hAnsi="Times New Roman"/>
          <w:spacing w:val="-2"/>
          <w:sz w:val="28"/>
          <w:szCs w:val="28"/>
          <w:lang w:eastAsia="ru-RU" w:bidi="ru-RU"/>
        </w:rPr>
        <w:t>п</w:t>
      </w:r>
      <w:r w:rsidRPr="00703F9F">
        <w:rPr>
          <w:rFonts w:ascii="Times New Roman" w:hAnsi="Times New Roman"/>
          <w:sz w:val="28"/>
          <w:szCs w:val="28"/>
          <w:lang w:eastAsia="ru-RU" w:bidi="ru-RU"/>
        </w:rPr>
        <w:t>і</w:t>
      </w:r>
      <w:r w:rsidRPr="00703F9F">
        <w:rPr>
          <w:rFonts w:ascii="Times New Roman" w:hAnsi="Times New Roman"/>
          <w:spacing w:val="-2"/>
          <w:sz w:val="28"/>
          <w:szCs w:val="28"/>
          <w:lang w:eastAsia="ru-RU" w:bidi="ru-RU"/>
        </w:rPr>
        <w:t>д</w:t>
      </w:r>
      <w:r w:rsidRPr="00703F9F">
        <w:rPr>
          <w:rFonts w:ascii="Times New Roman" w:hAnsi="Times New Roman"/>
          <w:sz w:val="28"/>
          <w:szCs w:val="28"/>
          <w:lang w:eastAsia="ru-RU" w:bidi="ru-RU"/>
        </w:rPr>
        <w:t>п</w:t>
      </w:r>
      <w:r w:rsidRPr="00703F9F">
        <w:rPr>
          <w:rFonts w:ascii="Times New Roman" w:hAnsi="Times New Roman"/>
          <w:spacing w:val="-2"/>
          <w:sz w:val="28"/>
          <w:szCs w:val="28"/>
          <w:lang w:eastAsia="ru-RU" w:bidi="ru-RU"/>
        </w:rPr>
        <w:t>р</w:t>
      </w:r>
      <w:r w:rsidRPr="00703F9F">
        <w:rPr>
          <w:rFonts w:ascii="Times New Roman" w:hAnsi="Times New Roman"/>
          <w:sz w:val="28"/>
          <w:szCs w:val="28"/>
          <w:lang w:eastAsia="ru-RU" w:bidi="ru-RU"/>
        </w:rPr>
        <w:t>и</w:t>
      </w:r>
      <w:r w:rsidRPr="00703F9F">
        <w:rPr>
          <w:rFonts w:ascii="Times New Roman" w:hAnsi="Times New Roman"/>
          <w:spacing w:val="-1"/>
          <w:sz w:val="28"/>
          <w:szCs w:val="28"/>
          <w:lang w:eastAsia="ru-RU" w:bidi="ru-RU"/>
        </w:rPr>
        <w:t>ємст</w:t>
      </w:r>
      <w:r w:rsidRPr="00703F9F">
        <w:rPr>
          <w:rFonts w:ascii="Times New Roman" w:hAnsi="Times New Roman"/>
          <w:spacing w:val="-2"/>
          <w:sz w:val="28"/>
          <w:szCs w:val="28"/>
          <w:lang w:eastAsia="ru-RU" w:bidi="ru-RU"/>
        </w:rPr>
        <w:t>в</w:t>
      </w:r>
      <w:r w:rsidRPr="00703F9F">
        <w:rPr>
          <w:rFonts w:ascii="Times New Roman" w:hAnsi="Times New Roman"/>
          <w:sz w:val="28"/>
          <w:szCs w:val="28"/>
          <w:lang w:eastAsia="ru-RU" w:bidi="ru-RU"/>
        </w:rPr>
        <w:t xml:space="preserve">а </w:t>
      </w:r>
      <w:r w:rsidR="004141EF">
        <w:rPr>
          <w:rFonts w:ascii="Times New Roman" w:hAnsi="Times New Roman"/>
          <w:sz w:val="28"/>
          <w:szCs w:val="28"/>
          <w:lang w:val="ru-RU" w:eastAsia="ru-RU" w:bidi="ru-RU"/>
        </w:rPr>
        <w:t>«</w:t>
      </w:r>
      <w:r w:rsidRPr="00703F9F">
        <w:rPr>
          <w:rFonts w:ascii="Times New Roman" w:hAnsi="Times New Roman"/>
          <w:sz w:val="28"/>
          <w:szCs w:val="28"/>
          <w:lang w:eastAsia="ru-RU" w:bidi="ru-RU"/>
        </w:rPr>
        <w:t>К</w:t>
      </w:r>
      <w:r w:rsidR="004141EF" w:rsidRPr="00703F9F">
        <w:rPr>
          <w:rFonts w:ascii="Times New Roman" w:hAnsi="Times New Roman"/>
          <w:spacing w:val="-2"/>
          <w:sz w:val="28"/>
          <w:szCs w:val="28"/>
          <w:lang w:eastAsia="ru-RU" w:bidi="ru-RU"/>
        </w:rPr>
        <w:t>а</w:t>
      </w:r>
      <w:r w:rsidR="004141EF" w:rsidRPr="00703F9F">
        <w:rPr>
          <w:rFonts w:ascii="Times New Roman" w:hAnsi="Times New Roman"/>
          <w:sz w:val="28"/>
          <w:szCs w:val="28"/>
          <w:lang w:eastAsia="ru-RU" w:bidi="ru-RU"/>
        </w:rPr>
        <w:t>ск</w:t>
      </w:r>
      <w:r w:rsidR="004141EF" w:rsidRPr="00703F9F">
        <w:rPr>
          <w:rFonts w:ascii="Times New Roman" w:hAnsi="Times New Roman"/>
          <w:spacing w:val="-2"/>
          <w:sz w:val="28"/>
          <w:szCs w:val="28"/>
          <w:lang w:eastAsia="ru-RU" w:bidi="ru-RU"/>
        </w:rPr>
        <w:t>а</w:t>
      </w:r>
      <w:r w:rsidR="004141EF" w:rsidRPr="00703F9F">
        <w:rPr>
          <w:rFonts w:ascii="Times New Roman" w:hAnsi="Times New Roman"/>
          <w:spacing w:val="-1"/>
          <w:w w:val="77"/>
          <w:sz w:val="28"/>
          <w:szCs w:val="28"/>
          <w:lang w:eastAsia="ru-RU" w:bidi="ru-RU"/>
        </w:rPr>
        <w:t>д</w:t>
      </w:r>
      <w:r w:rsidR="004141EF">
        <w:rPr>
          <w:rFonts w:ascii="Times New Roman" w:hAnsi="Times New Roman"/>
          <w:spacing w:val="-1"/>
          <w:w w:val="77"/>
          <w:sz w:val="28"/>
          <w:szCs w:val="28"/>
          <w:lang w:val="ru-RU" w:eastAsia="ru-RU" w:bidi="ru-RU"/>
        </w:rPr>
        <w:t>»</w:t>
      </w:r>
      <w:r w:rsidRPr="00703F9F">
        <w:rPr>
          <w:rFonts w:ascii="Times New Roman" w:hAnsi="Times New Roman"/>
          <w:sz w:val="28"/>
          <w:szCs w:val="28"/>
          <w:lang w:eastAsia="ru-RU" w:bidi="ru-RU"/>
        </w:rPr>
        <w:t xml:space="preserve"> </w:t>
      </w:r>
      <w:r w:rsidRPr="00703F9F">
        <w:rPr>
          <w:rFonts w:ascii="Times New Roman" w:hAnsi="Times New Roman"/>
          <w:spacing w:val="-1"/>
          <w:sz w:val="28"/>
          <w:szCs w:val="28"/>
          <w:lang w:eastAsia="ru-RU" w:bidi="ru-RU"/>
        </w:rPr>
        <w:t>з</w:t>
      </w:r>
      <w:r w:rsidRPr="00703F9F">
        <w:rPr>
          <w:rFonts w:ascii="Times New Roman" w:hAnsi="Times New Roman"/>
          <w:sz w:val="28"/>
          <w:szCs w:val="28"/>
          <w:lang w:eastAsia="ru-RU" w:bidi="ru-RU"/>
        </w:rPr>
        <w:t>а</w:t>
      </w:r>
      <w:r w:rsidRPr="00703F9F">
        <w:rPr>
          <w:rFonts w:ascii="Times New Roman" w:hAnsi="Times New Roman"/>
          <w:spacing w:val="-1"/>
          <w:sz w:val="28"/>
          <w:szCs w:val="28"/>
          <w:lang w:eastAsia="ru-RU" w:bidi="ru-RU"/>
        </w:rPr>
        <w:t xml:space="preserve"> </w:t>
      </w:r>
      <w:r w:rsidRPr="00703F9F">
        <w:rPr>
          <w:rFonts w:ascii="Times New Roman" w:hAnsi="Times New Roman"/>
          <w:sz w:val="28"/>
          <w:szCs w:val="28"/>
          <w:lang w:eastAsia="ru-RU" w:bidi="ru-RU"/>
        </w:rPr>
        <w:t>2</w:t>
      </w:r>
      <w:r w:rsidRPr="00703F9F">
        <w:rPr>
          <w:rFonts w:ascii="Times New Roman" w:hAnsi="Times New Roman"/>
          <w:spacing w:val="-2"/>
          <w:sz w:val="28"/>
          <w:szCs w:val="28"/>
          <w:lang w:eastAsia="ru-RU" w:bidi="ru-RU"/>
        </w:rPr>
        <w:t>0</w:t>
      </w:r>
      <w:r w:rsidR="000A26DD" w:rsidRPr="00703F9F">
        <w:rPr>
          <w:rFonts w:ascii="Times New Roman" w:hAnsi="Times New Roman"/>
          <w:spacing w:val="-2"/>
          <w:sz w:val="28"/>
          <w:szCs w:val="28"/>
          <w:lang w:eastAsia="ru-RU" w:bidi="ru-RU"/>
        </w:rPr>
        <w:t>2</w:t>
      </w:r>
      <w:r w:rsidRPr="00703F9F">
        <w:rPr>
          <w:rFonts w:ascii="Times New Roman" w:hAnsi="Times New Roman"/>
          <w:spacing w:val="-2"/>
          <w:sz w:val="28"/>
          <w:szCs w:val="28"/>
          <w:lang w:eastAsia="ru-RU" w:bidi="ru-RU"/>
        </w:rPr>
        <w:t>0</w:t>
      </w:r>
      <w:r w:rsidRPr="00703F9F">
        <w:rPr>
          <w:rFonts w:ascii="Times New Roman" w:hAnsi="Times New Roman"/>
          <w:spacing w:val="1"/>
          <w:sz w:val="28"/>
          <w:szCs w:val="28"/>
          <w:lang w:eastAsia="ru-RU" w:bidi="ru-RU"/>
        </w:rPr>
        <w:t xml:space="preserve"> </w:t>
      </w:r>
      <w:r w:rsidRPr="00703F9F">
        <w:rPr>
          <w:rFonts w:ascii="Times New Roman" w:hAnsi="Times New Roman"/>
          <w:spacing w:val="-2"/>
          <w:sz w:val="28"/>
          <w:szCs w:val="28"/>
          <w:lang w:eastAsia="ru-RU" w:bidi="ru-RU"/>
        </w:rPr>
        <w:t>р</w:t>
      </w:r>
      <w:r w:rsidRPr="00703F9F">
        <w:rPr>
          <w:rFonts w:ascii="Times New Roman" w:hAnsi="Times New Roman"/>
          <w:sz w:val="28"/>
          <w:szCs w:val="28"/>
          <w:lang w:eastAsia="ru-RU" w:bidi="ru-RU"/>
        </w:rPr>
        <w:t>ік ст</w:t>
      </w:r>
      <w:r w:rsidRPr="00703F9F">
        <w:rPr>
          <w:rFonts w:ascii="Times New Roman" w:hAnsi="Times New Roman"/>
          <w:spacing w:val="-3"/>
          <w:sz w:val="28"/>
          <w:szCs w:val="28"/>
          <w:lang w:eastAsia="ru-RU" w:bidi="ru-RU"/>
        </w:rPr>
        <w:t>а</w:t>
      </w:r>
      <w:r w:rsidRPr="00703F9F">
        <w:rPr>
          <w:rFonts w:ascii="Times New Roman" w:hAnsi="Times New Roman"/>
          <w:sz w:val="28"/>
          <w:szCs w:val="28"/>
          <w:lang w:eastAsia="ru-RU" w:bidi="ru-RU"/>
        </w:rPr>
        <w:t>но</w:t>
      </w:r>
      <w:r w:rsidRPr="00703F9F">
        <w:rPr>
          <w:rFonts w:ascii="Times New Roman" w:hAnsi="Times New Roman"/>
          <w:spacing w:val="-3"/>
          <w:sz w:val="28"/>
          <w:szCs w:val="28"/>
          <w:lang w:eastAsia="ru-RU" w:bidi="ru-RU"/>
        </w:rPr>
        <w:t>в</w:t>
      </w:r>
      <w:r w:rsidRPr="00703F9F">
        <w:rPr>
          <w:rFonts w:ascii="Times New Roman" w:hAnsi="Times New Roman"/>
          <w:sz w:val="28"/>
          <w:szCs w:val="28"/>
          <w:lang w:eastAsia="ru-RU" w:bidi="ru-RU"/>
        </w:rPr>
        <w:t>ит</w:t>
      </w:r>
      <w:r w:rsidRPr="00703F9F">
        <w:rPr>
          <w:rFonts w:ascii="Times New Roman" w:hAnsi="Times New Roman"/>
          <w:spacing w:val="-2"/>
          <w:sz w:val="28"/>
          <w:szCs w:val="28"/>
          <w:lang w:eastAsia="ru-RU" w:bidi="ru-RU"/>
        </w:rPr>
        <w:t>ь</w:t>
      </w:r>
      <w:r w:rsidRPr="00703F9F">
        <w:rPr>
          <w:rFonts w:ascii="Times New Roman" w:hAnsi="Times New Roman"/>
          <w:sz w:val="28"/>
          <w:szCs w:val="28"/>
          <w:lang w:eastAsia="ru-RU" w:bidi="ru-RU"/>
        </w:rPr>
        <w:t>:</w:t>
      </w:r>
    </w:p>
    <w:p w14:paraId="1726A7B7" w14:textId="77777777" w:rsidR="0000344B" w:rsidRPr="00703F9F" w:rsidRDefault="0000344B" w:rsidP="004141EF">
      <w:pPr>
        <w:widowControl w:val="0"/>
        <w:tabs>
          <w:tab w:val="left" w:pos="5537"/>
        </w:tabs>
        <w:autoSpaceDE w:val="0"/>
        <w:autoSpaceDN w:val="0"/>
        <w:spacing w:after="0" w:line="240" w:lineRule="auto"/>
        <w:ind w:right="-93" w:firstLine="709"/>
        <w:rPr>
          <w:rFonts w:ascii="Times New Roman" w:hAnsi="Times New Roman"/>
          <w:sz w:val="28"/>
          <w:szCs w:val="28"/>
          <w:lang w:eastAsia="ru-RU" w:bidi="ru-RU"/>
        </w:rPr>
      </w:pPr>
      <w:r w:rsidRPr="00703F9F">
        <w:rPr>
          <w:rFonts w:ascii="Times New Roman" w:hAnsi="Times New Roman"/>
          <w:sz w:val="28"/>
          <w:szCs w:val="28"/>
          <w:lang w:eastAsia="ru-RU" w:bidi="ru-RU"/>
        </w:rPr>
        <w:t>виплачені</w:t>
      </w:r>
      <w:r w:rsidRPr="00703F9F">
        <w:rPr>
          <w:rFonts w:ascii="Times New Roman" w:hAnsi="Times New Roman"/>
          <w:spacing w:val="-1"/>
          <w:sz w:val="28"/>
          <w:szCs w:val="28"/>
          <w:lang w:eastAsia="ru-RU" w:bidi="ru-RU"/>
        </w:rPr>
        <w:t xml:space="preserve"> </w:t>
      </w:r>
      <w:r w:rsidRPr="00703F9F">
        <w:rPr>
          <w:rFonts w:ascii="Times New Roman" w:hAnsi="Times New Roman"/>
          <w:sz w:val="28"/>
          <w:szCs w:val="28"/>
          <w:lang w:eastAsia="ru-RU" w:bidi="ru-RU"/>
        </w:rPr>
        <w:t>проценти</w:t>
      </w:r>
      <w:r w:rsidRPr="00703F9F">
        <w:rPr>
          <w:rFonts w:ascii="Times New Roman" w:hAnsi="Times New Roman"/>
          <w:sz w:val="28"/>
          <w:szCs w:val="28"/>
          <w:lang w:eastAsia="ru-RU" w:bidi="ru-RU"/>
        </w:rPr>
        <w:tab/>
        <w:t>70</w:t>
      </w:r>
    </w:p>
    <w:p w14:paraId="40FCD658" w14:textId="77777777" w:rsidR="0000344B" w:rsidRPr="00703F9F" w:rsidRDefault="0000344B" w:rsidP="004141EF">
      <w:pPr>
        <w:widowControl w:val="0"/>
        <w:tabs>
          <w:tab w:val="left" w:pos="5532"/>
        </w:tabs>
        <w:autoSpaceDE w:val="0"/>
        <w:autoSpaceDN w:val="0"/>
        <w:spacing w:after="0" w:line="240" w:lineRule="auto"/>
        <w:ind w:right="-93" w:firstLine="709"/>
        <w:rPr>
          <w:rFonts w:ascii="Times New Roman" w:hAnsi="Times New Roman"/>
          <w:sz w:val="28"/>
          <w:lang w:eastAsia="ru-RU" w:bidi="ru-RU"/>
        </w:rPr>
      </w:pPr>
      <w:r w:rsidRPr="00703F9F">
        <w:rPr>
          <w:rFonts w:ascii="Times New Roman" w:hAnsi="Times New Roman"/>
          <w:i/>
          <w:sz w:val="28"/>
          <w:lang w:eastAsia="ru-RU" w:bidi="ru-RU"/>
        </w:rPr>
        <w:t xml:space="preserve">мінус </w:t>
      </w:r>
      <w:r w:rsidRPr="00703F9F">
        <w:rPr>
          <w:rFonts w:ascii="Times New Roman" w:hAnsi="Times New Roman"/>
          <w:sz w:val="28"/>
          <w:lang w:eastAsia="ru-RU" w:bidi="ru-RU"/>
        </w:rPr>
        <w:t>чисті</w:t>
      </w:r>
      <w:r w:rsidRPr="00703F9F">
        <w:rPr>
          <w:rFonts w:ascii="Times New Roman" w:hAnsi="Times New Roman"/>
          <w:spacing w:val="-6"/>
          <w:sz w:val="28"/>
          <w:lang w:eastAsia="ru-RU" w:bidi="ru-RU"/>
        </w:rPr>
        <w:t xml:space="preserve"> </w:t>
      </w:r>
      <w:r w:rsidRPr="00703F9F">
        <w:rPr>
          <w:rFonts w:ascii="Times New Roman" w:hAnsi="Times New Roman"/>
          <w:sz w:val="28"/>
          <w:lang w:eastAsia="ru-RU" w:bidi="ru-RU"/>
        </w:rPr>
        <w:t>нові позички</w:t>
      </w:r>
      <w:r w:rsidRPr="00703F9F">
        <w:rPr>
          <w:rFonts w:ascii="Times New Roman" w:hAnsi="Times New Roman"/>
          <w:sz w:val="28"/>
          <w:lang w:eastAsia="ru-RU" w:bidi="ru-RU"/>
        </w:rPr>
        <w:tab/>
      </w:r>
      <w:r w:rsidRPr="00703F9F">
        <w:rPr>
          <w:rFonts w:ascii="Times New Roman" w:hAnsi="Times New Roman"/>
          <w:sz w:val="28"/>
          <w:u w:val="single"/>
          <w:lang w:eastAsia="ru-RU" w:bidi="ru-RU"/>
        </w:rPr>
        <w:t>46</w:t>
      </w:r>
    </w:p>
    <w:p w14:paraId="3EB7D705" w14:textId="2352CCE1" w:rsidR="0000344B" w:rsidRPr="00703F9F" w:rsidRDefault="0000344B" w:rsidP="004141EF">
      <w:pPr>
        <w:widowControl w:val="0"/>
        <w:autoSpaceDE w:val="0"/>
        <w:autoSpaceDN w:val="0"/>
        <w:spacing w:after="0" w:line="240" w:lineRule="auto"/>
        <w:ind w:right="-93" w:firstLine="709"/>
        <w:outlineLvl w:val="0"/>
        <w:rPr>
          <w:rFonts w:ascii="Times New Roman" w:hAnsi="Times New Roman"/>
          <w:bCs/>
          <w:sz w:val="28"/>
          <w:szCs w:val="28"/>
          <w:lang w:eastAsia="ru-RU" w:bidi="ru-RU"/>
        </w:rPr>
      </w:pPr>
      <w:r w:rsidRPr="00703F9F">
        <w:rPr>
          <w:rFonts w:ascii="Times New Roman" w:hAnsi="Times New Roman"/>
          <w:b/>
          <w:bCs/>
          <w:sz w:val="28"/>
          <w:szCs w:val="28"/>
          <w:lang w:eastAsia="ru-RU" w:bidi="ru-RU"/>
        </w:rPr>
        <w:t xml:space="preserve">грошовий потік кредиторам </w:t>
      </w:r>
      <w:r w:rsidR="00703F9F" w:rsidRPr="00703F9F">
        <w:rPr>
          <w:rFonts w:ascii="Times New Roman" w:hAnsi="Times New Roman"/>
          <w:spacing w:val="27"/>
          <w:sz w:val="28"/>
          <w:szCs w:val="28"/>
          <w:lang w:eastAsia="ru-RU" w:bidi="ru-RU"/>
        </w:rPr>
        <w:t xml:space="preserve">            </w:t>
      </w:r>
      <w:r w:rsidRPr="00703F9F">
        <w:rPr>
          <w:rFonts w:ascii="Times New Roman" w:hAnsi="Times New Roman"/>
          <w:bCs/>
          <w:sz w:val="28"/>
          <w:szCs w:val="28"/>
          <w:lang w:eastAsia="ru-RU" w:bidi="ru-RU"/>
        </w:rPr>
        <w:t>24</w:t>
      </w:r>
    </w:p>
    <w:p w14:paraId="2DC0A79F" w14:textId="77777777" w:rsidR="0000344B" w:rsidRPr="00703F9F" w:rsidRDefault="0000344B" w:rsidP="004141EF">
      <w:pPr>
        <w:widowControl w:val="0"/>
        <w:autoSpaceDE w:val="0"/>
        <w:autoSpaceDN w:val="0"/>
        <w:spacing w:after="0" w:line="240" w:lineRule="auto"/>
        <w:ind w:right="-93"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lastRenderedPageBreak/>
        <w:t>Для розрахунку грошового потоку акціонерам необхідно знати суму дивідендів, виплачену акціонерам, та суму коштів, витрачену на придбання нових акцій.</w:t>
      </w:r>
    </w:p>
    <w:p w14:paraId="52EB3934" w14:textId="17AA5E18" w:rsidR="0000344B" w:rsidRPr="00703F9F" w:rsidRDefault="0000344B" w:rsidP="004141EF">
      <w:pPr>
        <w:widowControl w:val="0"/>
        <w:autoSpaceDE w:val="0"/>
        <w:autoSpaceDN w:val="0"/>
        <w:spacing w:after="0" w:line="240" w:lineRule="auto"/>
        <w:ind w:right="-93"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За даними звітності про доходи, дивіденди, виплачені акціонерам, дорівнюють 103 грн. Для того, щоб дізнатися, скільки нових акцій у чистому вигляді було придбано, треба розглянути загальний акціонерний капітал і додаткові кошти, сплачені на користь фірми. Ця стаття показує, скільки акціонерного капіталу компанія продала. Протягом року цей рахунок зріс на 40 грн. (640-600), тобто отримано 40 грн. від продажу чистих нових акцій. Грошовий потік акціонерам підприємства КАСКА</w:t>
      </w:r>
      <w:r w:rsidRPr="00703F9F">
        <w:rPr>
          <w:rFonts w:ascii="Times New Roman" w:hAnsi="Times New Roman"/>
          <w:w w:val="77"/>
          <w:sz w:val="28"/>
          <w:szCs w:val="28"/>
          <w:lang w:eastAsia="ru-RU" w:bidi="ru-RU"/>
        </w:rPr>
        <w:t>Д</w:t>
      </w:r>
      <w:r w:rsidRPr="00703F9F">
        <w:rPr>
          <w:rFonts w:ascii="Times New Roman" w:hAnsi="Times New Roman"/>
          <w:sz w:val="28"/>
          <w:szCs w:val="28"/>
          <w:lang w:eastAsia="ru-RU" w:bidi="ru-RU"/>
        </w:rPr>
        <w:t xml:space="preserve"> за 20</w:t>
      </w:r>
      <w:r w:rsidR="00B54411" w:rsidRPr="00703F9F">
        <w:rPr>
          <w:rFonts w:ascii="Times New Roman" w:hAnsi="Times New Roman"/>
          <w:sz w:val="28"/>
          <w:szCs w:val="28"/>
          <w:lang w:eastAsia="ru-RU" w:bidi="ru-RU"/>
        </w:rPr>
        <w:t>2</w:t>
      </w:r>
      <w:r w:rsidRPr="00703F9F">
        <w:rPr>
          <w:rFonts w:ascii="Times New Roman" w:hAnsi="Times New Roman"/>
          <w:sz w:val="28"/>
          <w:szCs w:val="28"/>
          <w:lang w:eastAsia="ru-RU" w:bidi="ru-RU"/>
        </w:rPr>
        <w:t>0 рік дорівнює 63 грн.:</w:t>
      </w:r>
    </w:p>
    <w:p w14:paraId="24FE73CF" w14:textId="77777777" w:rsidR="0000344B" w:rsidRPr="00703F9F" w:rsidRDefault="0000344B" w:rsidP="004141EF">
      <w:pPr>
        <w:widowControl w:val="0"/>
        <w:tabs>
          <w:tab w:val="left" w:pos="5456"/>
        </w:tabs>
        <w:autoSpaceDE w:val="0"/>
        <w:autoSpaceDN w:val="0"/>
        <w:spacing w:after="0" w:line="240" w:lineRule="auto"/>
        <w:ind w:right="-93" w:firstLine="709"/>
        <w:rPr>
          <w:rFonts w:ascii="Times New Roman" w:hAnsi="Times New Roman"/>
          <w:sz w:val="28"/>
          <w:szCs w:val="28"/>
          <w:lang w:eastAsia="ru-RU" w:bidi="ru-RU"/>
        </w:rPr>
      </w:pPr>
      <w:r w:rsidRPr="00703F9F">
        <w:rPr>
          <w:rFonts w:ascii="Times New Roman" w:hAnsi="Times New Roman"/>
          <w:sz w:val="28"/>
          <w:szCs w:val="28"/>
          <w:lang w:eastAsia="ru-RU" w:bidi="ru-RU"/>
        </w:rPr>
        <w:t>виплачені</w:t>
      </w:r>
      <w:r w:rsidRPr="00703F9F">
        <w:rPr>
          <w:rFonts w:ascii="Times New Roman" w:hAnsi="Times New Roman"/>
          <w:spacing w:val="-2"/>
          <w:sz w:val="28"/>
          <w:szCs w:val="28"/>
          <w:lang w:eastAsia="ru-RU" w:bidi="ru-RU"/>
        </w:rPr>
        <w:t xml:space="preserve"> </w:t>
      </w:r>
      <w:r w:rsidRPr="00703F9F">
        <w:rPr>
          <w:rFonts w:ascii="Times New Roman" w:hAnsi="Times New Roman"/>
          <w:sz w:val="28"/>
          <w:szCs w:val="28"/>
          <w:lang w:eastAsia="ru-RU" w:bidi="ru-RU"/>
        </w:rPr>
        <w:t>дивіденди</w:t>
      </w:r>
      <w:r w:rsidRPr="00703F9F">
        <w:rPr>
          <w:rFonts w:ascii="Times New Roman" w:hAnsi="Times New Roman"/>
          <w:sz w:val="28"/>
          <w:szCs w:val="28"/>
          <w:lang w:eastAsia="ru-RU" w:bidi="ru-RU"/>
        </w:rPr>
        <w:tab/>
        <w:t>103</w:t>
      </w:r>
    </w:p>
    <w:p w14:paraId="50AD7F99" w14:textId="66855916" w:rsidR="0000344B" w:rsidRPr="00703F9F" w:rsidRDefault="0000344B" w:rsidP="004141EF">
      <w:pPr>
        <w:widowControl w:val="0"/>
        <w:autoSpaceDE w:val="0"/>
        <w:autoSpaceDN w:val="0"/>
        <w:spacing w:after="0" w:line="240" w:lineRule="auto"/>
        <w:ind w:right="-93" w:firstLine="709"/>
        <w:rPr>
          <w:rFonts w:ascii="Times New Roman" w:hAnsi="Times New Roman"/>
          <w:sz w:val="28"/>
          <w:szCs w:val="28"/>
          <w:lang w:eastAsia="ru-RU" w:bidi="ru-RU"/>
        </w:rPr>
      </w:pPr>
      <w:r w:rsidRPr="00703F9F">
        <w:rPr>
          <w:rFonts w:ascii="Times New Roman" w:hAnsi="Times New Roman"/>
          <w:i/>
          <w:sz w:val="28"/>
          <w:szCs w:val="28"/>
          <w:lang w:eastAsia="ru-RU" w:bidi="ru-RU"/>
        </w:rPr>
        <w:t xml:space="preserve">мінус </w:t>
      </w:r>
      <w:r w:rsidRPr="00703F9F">
        <w:rPr>
          <w:rFonts w:ascii="Times New Roman" w:hAnsi="Times New Roman"/>
          <w:sz w:val="28"/>
          <w:szCs w:val="28"/>
          <w:lang w:eastAsia="ru-RU" w:bidi="ru-RU"/>
        </w:rPr>
        <w:t>придбані чисті нові акції</w:t>
      </w:r>
      <w:r w:rsidRPr="00703F9F">
        <w:rPr>
          <w:rFonts w:ascii="Times New Roman" w:hAnsi="Times New Roman"/>
          <w:spacing w:val="16"/>
          <w:sz w:val="28"/>
          <w:szCs w:val="28"/>
          <w:lang w:eastAsia="ru-RU" w:bidi="ru-RU"/>
        </w:rPr>
        <w:t xml:space="preserve"> </w:t>
      </w:r>
      <w:r w:rsidR="005A2020" w:rsidRPr="00703F9F">
        <w:rPr>
          <w:rFonts w:ascii="Times New Roman" w:hAnsi="Times New Roman"/>
          <w:spacing w:val="16"/>
          <w:sz w:val="28"/>
          <w:szCs w:val="28"/>
          <w:lang w:eastAsia="ru-RU" w:bidi="ru-RU"/>
        </w:rPr>
        <w:t xml:space="preserve">            </w:t>
      </w:r>
      <w:r w:rsidRPr="00703F9F">
        <w:rPr>
          <w:rFonts w:ascii="Times New Roman" w:hAnsi="Times New Roman"/>
          <w:sz w:val="28"/>
          <w:szCs w:val="28"/>
          <w:u w:val="single"/>
          <w:lang w:eastAsia="ru-RU" w:bidi="ru-RU"/>
        </w:rPr>
        <w:t>40</w:t>
      </w:r>
      <w:r w:rsidR="00703F9F" w:rsidRPr="00703F9F">
        <w:rPr>
          <w:rFonts w:ascii="Times New Roman" w:hAnsi="Times New Roman"/>
          <w:sz w:val="28"/>
          <w:szCs w:val="28"/>
          <w:u w:val="single"/>
          <w:lang w:eastAsia="ru-RU" w:bidi="ru-RU"/>
        </w:rPr>
        <w:t xml:space="preserve"> </w:t>
      </w:r>
    </w:p>
    <w:p w14:paraId="2B0501A7" w14:textId="18F689A0" w:rsidR="0000344B" w:rsidRPr="00703F9F" w:rsidRDefault="0000344B" w:rsidP="004141EF">
      <w:pPr>
        <w:widowControl w:val="0"/>
        <w:autoSpaceDE w:val="0"/>
        <w:autoSpaceDN w:val="0"/>
        <w:spacing w:after="0" w:line="240" w:lineRule="auto"/>
        <w:ind w:right="-93" w:firstLine="709"/>
        <w:rPr>
          <w:rFonts w:ascii="Times New Roman" w:hAnsi="Times New Roman"/>
          <w:sz w:val="2"/>
          <w:szCs w:val="28"/>
          <w:lang w:eastAsia="ru-RU" w:bidi="ru-RU"/>
        </w:rPr>
      </w:pPr>
    </w:p>
    <w:p w14:paraId="7A1D1AD0" w14:textId="1AE9C838" w:rsidR="0000344B" w:rsidRPr="00703F9F" w:rsidRDefault="0000344B" w:rsidP="004141EF">
      <w:pPr>
        <w:widowControl w:val="0"/>
        <w:tabs>
          <w:tab w:val="left" w:pos="5542"/>
        </w:tabs>
        <w:autoSpaceDE w:val="0"/>
        <w:autoSpaceDN w:val="0"/>
        <w:spacing w:after="0" w:line="240" w:lineRule="auto"/>
        <w:ind w:right="-93" w:firstLine="709"/>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грошовий</w:t>
      </w:r>
      <w:r w:rsidRPr="00703F9F">
        <w:rPr>
          <w:rFonts w:ascii="Times New Roman" w:hAnsi="Times New Roman"/>
          <w:b/>
          <w:bCs/>
          <w:spacing w:val="-4"/>
          <w:sz w:val="28"/>
          <w:szCs w:val="28"/>
          <w:lang w:eastAsia="ru-RU" w:bidi="ru-RU"/>
        </w:rPr>
        <w:t xml:space="preserve"> </w:t>
      </w:r>
      <w:r w:rsidRPr="00703F9F">
        <w:rPr>
          <w:rFonts w:ascii="Times New Roman" w:hAnsi="Times New Roman"/>
          <w:b/>
          <w:bCs/>
          <w:sz w:val="28"/>
          <w:szCs w:val="28"/>
          <w:lang w:eastAsia="ru-RU" w:bidi="ru-RU"/>
        </w:rPr>
        <w:t>потік</w:t>
      </w:r>
      <w:r w:rsidRPr="00703F9F">
        <w:rPr>
          <w:rFonts w:ascii="Times New Roman" w:hAnsi="Times New Roman"/>
          <w:b/>
          <w:bCs/>
          <w:spacing w:val="-3"/>
          <w:sz w:val="28"/>
          <w:szCs w:val="28"/>
          <w:lang w:eastAsia="ru-RU" w:bidi="ru-RU"/>
        </w:rPr>
        <w:t xml:space="preserve"> </w:t>
      </w:r>
      <w:r w:rsidRPr="00703F9F">
        <w:rPr>
          <w:rFonts w:ascii="Times New Roman" w:hAnsi="Times New Roman"/>
          <w:b/>
          <w:bCs/>
          <w:sz w:val="28"/>
          <w:szCs w:val="28"/>
          <w:lang w:eastAsia="ru-RU" w:bidi="ru-RU"/>
        </w:rPr>
        <w:t>акціонерам</w:t>
      </w:r>
      <w:r w:rsidRPr="00703F9F">
        <w:rPr>
          <w:rFonts w:ascii="Times New Roman" w:hAnsi="Times New Roman"/>
          <w:b/>
          <w:bCs/>
          <w:sz w:val="28"/>
          <w:szCs w:val="28"/>
          <w:lang w:eastAsia="ru-RU" w:bidi="ru-RU"/>
        </w:rPr>
        <w:tab/>
        <w:t>63</w:t>
      </w:r>
    </w:p>
    <w:p w14:paraId="499A91C7" w14:textId="77777777" w:rsidR="0000344B" w:rsidRPr="00703F9F" w:rsidRDefault="0000344B" w:rsidP="004141EF">
      <w:pPr>
        <w:widowControl w:val="0"/>
        <w:autoSpaceDE w:val="0"/>
        <w:autoSpaceDN w:val="0"/>
        <w:spacing w:after="0" w:line="240" w:lineRule="auto"/>
        <w:ind w:right="-93"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І останнє, що треба зробити, це перевірити, що цифра грошового потоку з активів співпадає з сумою грошового потоку кредиторам та акціонерам. Як було розраховано вище, грошовий потік з активів становив 87 грн., грошовий потік кредиторам та акціонерам становить 24 + 63 = 87 грн.</w:t>
      </w:r>
    </w:p>
    <w:p w14:paraId="609C868A" w14:textId="0E3F803E" w:rsidR="0000344B" w:rsidRDefault="0000344B" w:rsidP="004141EF">
      <w:pPr>
        <w:widowControl w:val="0"/>
        <w:autoSpaceDE w:val="0"/>
        <w:autoSpaceDN w:val="0"/>
        <w:spacing w:after="0" w:line="240" w:lineRule="auto"/>
        <w:ind w:right="-93"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Подальше моделювання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полягає в аналізі доцільності використання інвестиційного капіталу для отримання визначеної суми грошових потоків. </w:t>
      </w:r>
      <w:r w:rsidRPr="00703F9F">
        <w:rPr>
          <w:rFonts w:ascii="Times New Roman" w:hAnsi="Times New Roman"/>
          <w:b/>
          <w:i/>
          <w:sz w:val="28"/>
          <w:szCs w:val="28"/>
          <w:lang w:eastAsia="ru-RU" w:bidi="ru-RU"/>
        </w:rPr>
        <w:t xml:space="preserve">Аналіз базується на фундаментальному економічному припущенні, що </w:t>
      </w:r>
      <w:r w:rsidRPr="00703F9F">
        <w:rPr>
          <w:rFonts w:ascii="Times New Roman" w:hAnsi="Times New Roman"/>
          <w:b/>
          <w:sz w:val="28"/>
          <w:szCs w:val="28"/>
          <w:lang w:eastAsia="ru-RU" w:bidi="ru-RU"/>
        </w:rPr>
        <w:t>вартість грошової одиниці з часом зменшується</w:t>
      </w:r>
      <w:r w:rsidRPr="00703F9F">
        <w:rPr>
          <w:rFonts w:ascii="Times New Roman" w:hAnsi="Times New Roman"/>
          <w:b/>
          <w:i/>
          <w:sz w:val="28"/>
          <w:szCs w:val="28"/>
          <w:lang w:eastAsia="ru-RU" w:bidi="ru-RU"/>
        </w:rPr>
        <w:t xml:space="preserve">. </w:t>
      </w:r>
      <w:r w:rsidRPr="00703F9F">
        <w:rPr>
          <w:rFonts w:ascii="Times New Roman" w:hAnsi="Times New Roman"/>
          <w:sz w:val="28"/>
          <w:szCs w:val="28"/>
          <w:lang w:eastAsia="ru-RU" w:bidi="ru-RU"/>
        </w:rPr>
        <w:t xml:space="preserve">Тобто реальна вартість номінальної суми запланованих грошових потоків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буде нижчою від вартості такої ж суми коштів на момент початку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У розрахунках, пов’язаних зі зміною вартості грошей з часом, використовуються методи </w:t>
      </w:r>
      <w:r w:rsidRPr="00703F9F">
        <w:rPr>
          <w:rFonts w:ascii="Times New Roman" w:hAnsi="Times New Roman"/>
          <w:b/>
          <w:i/>
          <w:sz w:val="28"/>
          <w:szCs w:val="28"/>
          <w:lang w:eastAsia="ru-RU" w:bidi="ru-RU"/>
        </w:rPr>
        <w:t xml:space="preserve">нарощування </w:t>
      </w:r>
      <w:r w:rsidRPr="00703F9F">
        <w:rPr>
          <w:rFonts w:ascii="Times New Roman" w:hAnsi="Times New Roman"/>
          <w:b/>
          <w:sz w:val="28"/>
          <w:szCs w:val="28"/>
          <w:lang w:eastAsia="ru-RU" w:bidi="ru-RU"/>
        </w:rPr>
        <w:t xml:space="preserve">та </w:t>
      </w:r>
      <w:r w:rsidRPr="00703F9F">
        <w:rPr>
          <w:rFonts w:ascii="Times New Roman" w:hAnsi="Times New Roman"/>
          <w:b/>
          <w:i/>
          <w:sz w:val="28"/>
          <w:szCs w:val="28"/>
          <w:lang w:eastAsia="ru-RU" w:bidi="ru-RU"/>
        </w:rPr>
        <w:t>дисконтування</w:t>
      </w:r>
      <w:r w:rsidRPr="00703F9F">
        <w:rPr>
          <w:rFonts w:ascii="Times New Roman" w:hAnsi="Times New Roman"/>
          <w:b/>
          <w:sz w:val="28"/>
          <w:szCs w:val="28"/>
          <w:lang w:eastAsia="ru-RU" w:bidi="ru-RU"/>
        </w:rPr>
        <w:t xml:space="preserve">. </w:t>
      </w:r>
      <w:r w:rsidRPr="00703F9F">
        <w:rPr>
          <w:rFonts w:ascii="Times New Roman" w:hAnsi="Times New Roman"/>
          <w:sz w:val="28"/>
          <w:szCs w:val="28"/>
          <w:lang w:eastAsia="ru-RU" w:bidi="ru-RU"/>
        </w:rPr>
        <w:t xml:space="preserve">Спосіб оцінки вартості капіталу залежить від мети розрахунків. Зокрема, це може бути визначення суми винагороди кредитору за наданий у борг капітал або оцінка зниження майбутньої вартості капіталу, інвестованого у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на певний</w:t>
      </w:r>
      <w:r w:rsidRPr="00703F9F">
        <w:rPr>
          <w:rFonts w:ascii="Times New Roman" w:hAnsi="Times New Roman"/>
          <w:spacing w:val="-8"/>
          <w:sz w:val="28"/>
          <w:szCs w:val="28"/>
          <w:lang w:eastAsia="ru-RU" w:bidi="ru-RU"/>
        </w:rPr>
        <w:t xml:space="preserve"> </w:t>
      </w:r>
      <w:r w:rsidRPr="00703F9F">
        <w:rPr>
          <w:rFonts w:ascii="Times New Roman" w:hAnsi="Times New Roman"/>
          <w:sz w:val="28"/>
          <w:szCs w:val="28"/>
          <w:lang w:eastAsia="ru-RU" w:bidi="ru-RU"/>
        </w:rPr>
        <w:t>час.</w:t>
      </w:r>
    </w:p>
    <w:p w14:paraId="7BC83DA6" w14:textId="77777777" w:rsidR="004D4A89" w:rsidRPr="00703F9F" w:rsidRDefault="004D4A89" w:rsidP="004141EF">
      <w:pPr>
        <w:widowControl w:val="0"/>
        <w:autoSpaceDE w:val="0"/>
        <w:autoSpaceDN w:val="0"/>
        <w:spacing w:after="0" w:line="240" w:lineRule="auto"/>
        <w:ind w:right="-93" w:firstLine="709"/>
        <w:jc w:val="both"/>
        <w:rPr>
          <w:rFonts w:ascii="Times New Roman" w:hAnsi="Times New Roman"/>
          <w:sz w:val="28"/>
          <w:szCs w:val="28"/>
          <w:lang w:eastAsia="ru-RU" w:bidi="ru-RU"/>
        </w:rPr>
      </w:pPr>
    </w:p>
    <w:p w14:paraId="551D990A" w14:textId="455EEB97" w:rsidR="0000344B" w:rsidRPr="00703F9F" w:rsidRDefault="0000344B" w:rsidP="008359F4">
      <w:pPr>
        <w:widowControl w:val="0"/>
        <w:autoSpaceDE w:val="0"/>
        <w:autoSpaceDN w:val="0"/>
        <w:spacing w:after="0" w:line="240" w:lineRule="auto"/>
        <w:ind w:right="-93" w:firstLine="709"/>
        <w:jc w:val="center"/>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 xml:space="preserve">3. Урахування інфляції в </w:t>
      </w:r>
      <w:proofErr w:type="spellStart"/>
      <w:r w:rsidR="00783149">
        <w:rPr>
          <w:rFonts w:ascii="Times New Roman" w:hAnsi="Times New Roman"/>
          <w:b/>
          <w:bCs/>
          <w:sz w:val="28"/>
          <w:szCs w:val="28"/>
          <w:lang w:eastAsia="ru-RU" w:bidi="ru-RU"/>
        </w:rPr>
        <w:t>проєкт</w:t>
      </w:r>
      <w:r w:rsidRPr="00703F9F">
        <w:rPr>
          <w:rFonts w:ascii="Times New Roman" w:hAnsi="Times New Roman"/>
          <w:b/>
          <w:bCs/>
          <w:sz w:val="28"/>
          <w:szCs w:val="28"/>
          <w:lang w:eastAsia="ru-RU" w:bidi="ru-RU"/>
        </w:rPr>
        <w:t>ному</w:t>
      </w:r>
      <w:proofErr w:type="spellEnd"/>
      <w:r w:rsidRPr="00703F9F">
        <w:rPr>
          <w:rFonts w:ascii="Times New Roman" w:hAnsi="Times New Roman"/>
          <w:b/>
          <w:bCs/>
          <w:sz w:val="28"/>
          <w:szCs w:val="28"/>
          <w:lang w:eastAsia="ru-RU" w:bidi="ru-RU"/>
        </w:rPr>
        <w:t xml:space="preserve"> аналізі</w:t>
      </w:r>
    </w:p>
    <w:p w14:paraId="5F98CEDD" w14:textId="77777777" w:rsidR="00E22C2D" w:rsidRDefault="00E22C2D" w:rsidP="008359F4">
      <w:pPr>
        <w:widowControl w:val="0"/>
        <w:autoSpaceDE w:val="0"/>
        <w:autoSpaceDN w:val="0"/>
        <w:spacing w:after="0" w:line="240" w:lineRule="auto"/>
        <w:ind w:right="-93" w:firstLine="709"/>
        <w:jc w:val="both"/>
        <w:rPr>
          <w:rFonts w:ascii="Times New Roman" w:hAnsi="Times New Roman"/>
          <w:sz w:val="28"/>
          <w:szCs w:val="28"/>
          <w:lang w:eastAsia="ru-RU" w:bidi="ru-RU"/>
        </w:rPr>
      </w:pPr>
    </w:p>
    <w:p w14:paraId="6B8505D9" w14:textId="187A7260" w:rsidR="0000344B" w:rsidRPr="00703F9F" w:rsidRDefault="0000344B" w:rsidP="008359F4">
      <w:pPr>
        <w:widowControl w:val="0"/>
        <w:autoSpaceDE w:val="0"/>
        <w:autoSpaceDN w:val="0"/>
        <w:spacing w:after="0" w:line="240" w:lineRule="auto"/>
        <w:ind w:right="-93"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Інфляція у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ному</w:t>
      </w:r>
      <w:proofErr w:type="spellEnd"/>
      <w:r w:rsidRPr="00703F9F">
        <w:rPr>
          <w:rFonts w:ascii="Times New Roman" w:hAnsi="Times New Roman"/>
          <w:sz w:val="28"/>
          <w:szCs w:val="28"/>
          <w:lang w:eastAsia="ru-RU" w:bidi="ru-RU"/>
        </w:rPr>
        <w:t xml:space="preserve"> аналізі розглядається як підвищення загального рівня цін в економіці або цін на певний вид ресурсів.</w:t>
      </w:r>
    </w:p>
    <w:p w14:paraId="693E4147" w14:textId="77777777" w:rsidR="0000344B" w:rsidRPr="00703F9F" w:rsidRDefault="0000344B" w:rsidP="008359F4">
      <w:pPr>
        <w:widowControl w:val="0"/>
        <w:autoSpaceDE w:val="0"/>
        <w:autoSpaceDN w:val="0"/>
        <w:spacing w:after="0" w:line="240" w:lineRule="auto"/>
        <w:ind w:right="-93"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Рівень інфляції залежить від темпів приросту грошової маси, темпів зміни швидкості обігу грошової маси і темпів зміни обсягів виробництва.</w:t>
      </w:r>
    </w:p>
    <w:p w14:paraId="145B2CEB" w14:textId="0CD96025" w:rsidR="0000344B" w:rsidRPr="00703F9F" w:rsidRDefault="0000344B" w:rsidP="008359F4">
      <w:pPr>
        <w:widowControl w:val="0"/>
        <w:autoSpaceDE w:val="0"/>
        <w:autoSpaceDN w:val="0"/>
        <w:spacing w:after="0" w:line="240" w:lineRule="auto"/>
        <w:ind w:right="-93"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Загальні рекомендації щодо врахування інфляції при визначенні показників ефективності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такі:</w:t>
      </w:r>
    </w:p>
    <w:p w14:paraId="08D6EAF9" w14:textId="1AC037D0" w:rsidR="0000344B" w:rsidRPr="00703F9F" w:rsidRDefault="0000344B" w:rsidP="008359F4">
      <w:pPr>
        <w:widowControl w:val="0"/>
        <w:autoSpaceDE w:val="0"/>
        <w:autoSpaceDN w:val="0"/>
        <w:spacing w:after="0" w:line="240" w:lineRule="auto"/>
        <w:ind w:right="-93"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1.</w:t>
      </w:r>
      <w:r w:rsidR="002D46A6">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Якщо очікується, що вартість усіх витрат і вигід зростатиме відповідно до темпів інфляції (індексу роздрібних цін), то можна:</w:t>
      </w:r>
    </w:p>
    <w:p w14:paraId="3800FD64" w14:textId="77777777" w:rsidR="0000344B" w:rsidRPr="00703F9F" w:rsidRDefault="0000344B" w:rsidP="008359F4">
      <w:pPr>
        <w:widowControl w:val="0"/>
        <w:tabs>
          <w:tab w:val="left" w:pos="426"/>
          <w:tab w:val="left" w:pos="1134"/>
        </w:tabs>
        <w:autoSpaceDE w:val="0"/>
        <w:autoSpaceDN w:val="0"/>
        <w:spacing w:after="0" w:line="240" w:lineRule="auto"/>
        <w:ind w:right="-93"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а)</w:t>
      </w:r>
      <w:r w:rsidRPr="00703F9F">
        <w:rPr>
          <w:rFonts w:ascii="Times New Roman" w:hAnsi="Times New Roman"/>
          <w:sz w:val="28"/>
          <w:szCs w:val="28"/>
          <w:lang w:eastAsia="ru-RU" w:bidi="ru-RU"/>
        </w:rPr>
        <w:tab/>
        <w:t>або не враховувати інфляцію зовсім і застосовувати реальну ставку доходу до грошових надходжень, що оцінюється в поточних</w:t>
      </w:r>
      <w:r w:rsidRPr="00703F9F">
        <w:rPr>
          <w:rFonts w:ascii="Times New Roman" w:hAnsi="Times New Roman"/>
          <w:spacing w:val="-12"/>
          <w:sz w:val="28"/>
          <w:szCs w:val="28"/>
          <w:lang w:eastAsia="ru-RU" w:bidi="ru-RU"/>
        </w:rPr>
        <w:t xml:space="preserve"> </w:t>
      </w:r>
      <w:r w:rsidRPr="00703F9F">
        <w:rPr>
          <w:rFonts w:ascii="Times New Roman" w:hAnsi="Times New Roman"/>
          <w:sz w:val="28"/>
          <w:szCs w:val="28"/>
          <w:lang w:eastAsia="ru-RU" w:bidi="ru-RU"/>
        </w:rPr>
        <w:t>цінах;</w:t>
      </w:r>
    </w:p>
    <w:p w14:paraId="1905C23E" w14:textId="77777777" w:rsidR="0000344B" w:rsidRPr="00703F9F" w:rsidRDefault="0000344B" w:rsidP="008359F4">
      <w:pPr>
        <w:widowControl w:val="0"/>
        <w:tabs>
          <w:tab w:val="left" w:pos="426"/>
          <w:tab w:val="left" w:pos="1134"/>
        </w:tabs>
        <w:autoSpaceDE w:val="0"/>
        <w:autoSpaceDN w:val="0"/>
        <w:spacing w:after="0" w:line="240" w:lineRule="auto"/>
        <w:ind w:right="-93"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б)</w:t>
      </w:r>
      <w:r w:rsidRPr="00703F9F">
        <w:rPr>
          <w:rFonts w:ascii="Times New Roman" w:hAnsi="Times New Roman"/>
          <w:sz w:val="28"/>
          <w:szCs w:val="28"/>
          <w:lang w:eastAsia="ru-RU" w:bidi="ru-RU"/>
        </w:rPr>
        <w:tab/>
        <w:t>або враховувати інфляцію таким</w:t>
      </w:r>
      <w:r w:rsidRPr="00703F9F">
        <w:rPr>
          <w:rFonts w:ascii="Times New Roman" w:hAnsi="Times New Roman"/>
          <w:spacing w:val="-1"/>
          <w:sz w:val="28"/>
          <w:szCs w:val="28"/>
          <w:lang w:eastAsia="ru-RU" w:bidi="ru-RU"/>
        </w:rPr>
        <w:t xml:space="preserve"> </w:t>
      </w:r>
      <w:r w:rsidRPr="00703F9F">
        <w:rPr>
          <w:rFonts w:ascii="Times New Roman" w:hAnsi="Times New Roman"/>
          <w:sz w:val="28"/>
          <w:szCs w:val="28"/>
          <w:lang w:eastAsia="ru-RU" w:bidi="ru-RU"/>
        </w:rPr>
        <w:t>чином:</w:t>
      </w:r>
    </w:p>
    <w:p w14:paraId="0CF980FE" w14:textId="77777777" w:rsidR="0000344B" w:rsidRPr="00703F9F" w:rsidRDefault="0000344B" w:rsidP="00A63AAF">
      <w:pPr>
        <w:widowControl w:val="0"/>
        <w:numPr>
          <w:ilvl w:val="0"/>
          <w:numId w:val="12"/>
        </w:numPr>
        <w:tabs>
          <w:tab w:val="left" w:pos="426"/>
          <w:tab w:val="left" w:pos="993"/>
        </w:tabs>
        <w:autoSpaceDE w:val="0"/>
        <w:autoSpaceDN w:val="0"/>
        <w:spacing w:after="0" w:line="240" w:lineRule="auto"/>
        <w:ind w:left="0" w:right="-93" w:firstLine="709"/>
        <w:jc w:val="both"/>
        <w:rPr>
          <w:rFonts w:ascii="Times New Roman" w:hAnsi="Times New Roman"/>
          <w:sz w:val="28"/>
          <w:lang w:eastAsia="ru-RU" w:bidi="ru-RU"/>
        </w:rPr>
      </w:pPr>
      <w:r w:rsidRPr="00703F9F">
        <w:rPr>
          <w:rFonts w:ascii="Times New Roman" w:hAnsi="Times New Roman"/>
          <w:sz w:val="28"/>
          <w:lang w:eastAsia="ru-RU" w:bidi="ru-RU"/>
        </w:rPr>
        <w:t>використовувати ставку доходу на капітал як облікову</w:t>
      </w:r>
      <w:r w:rsidRPr="00703F9F">
        <w:rPr>
          <w:rFonts w:ascii="Times New Roman" w:hAnsi="Times New Roman"/>
          <w:spacing w:val="-17"/>
          <w:sz w:val="28"/>
          <w:lang w:eastAsia="ru-RU" w:bidi="ru-RU"/>
        </w:rPr>
        <w:t xml:space="preserve"> </w:t>
      </w:r>
      <w:r w:rsidRPr="00703F9F">
        <w:rPr>
          <w:rFonts w:ascii="Times New Roman" w:hAnsi="Times New Roman"/>
          <w:sz w:val="28"/>
          <w:lang w:eastAsia="ru-RU" w:bidi="ru-RU"/>
        </w:rPr>
        <w:t>ставку;</w:t>
      </w:r>
    </w:p>
    <w:p w14:paraId="5AD65A27" w14:textId="77777777" w:rsidR="0000344B" w:rsidRPr="00703F9F" w:rsidRDefault="0000344B" w:rsidP="002D46A6">
      <w:pPr>
        <w:widowControl w:val="0"/>
        <w:numPr>
          <w:ilvl w:val="0"/>
          <w:numId w:val="12"/>
        </w:numPr>
        <w:tabs>
          <w:tab w:val="left" w:pos="426"/>
          <w:tab w:val="left" w:pos="993"/>
        </w:tabs>
        <w:autoSpaceDE w:val="0"/>
        <w:autoSpaceDN w:val="0"/>
        <w:spacing w:after="0" w:line="240" w:lineRule="auto"/>
        <w:ind w:left="0" w:right="-1" w:firstLine="709"/>
        <w:jc w:val="both"/>
        <w:rPr>
          <w:rFonts w:ascii="Times New Roman" w:hAnsi="Times New Roman"/>
          <w:sz w:val="28"/>
          <w:lang w:eastAsia="ru-RU" w:bidi="ru-RU"/>
        </w:rPr>
      </w:pPr>
      <w:r w:rsidRPr="00703F9F">
        <w:rPr>
          <w:rFonts w:ascii="Times New Roman" w:hAnsi="Times New Roman"/>
          <w:sz w:val="28"/>
          <w:lang w:eastAsia="ru-RU" w:bidi="ru-RU"/>
        </w:rPr>
        <w:t xml:space="preserve">приводити грошові потоки до такої грошової оцінки яка враховує індекс </w:t>
      </w:r>
      <w:r w:rsidRPr="00703F9F">
        <w:rPr>
          <w:rFonts w:ascii="Times New Roman" w:hAnsi="Times New Roman"/>
          <w:sz w:val="28"/>
          <w:lang w:eastAsia="ru-RU" w:bidi="ru-RU"/>
        </w:rPr>
        <w:lastRenderedPageBreak/>
        <w:t>інфляції.</w:t>
      </w:r>
    </w:p>
    <w:p w14:paraId="6C4D67C0" w14:textId="77777777" w:rsidR="0000344B" w:rsidRPr="00703F9F" w:rsidRDefault="0000344B" w:rsidP="002D46A6">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2. Якщо очікується, що вартість витрат і вигід зростатиме різними темпами, необхідно застосовувати ставку доходу на капітал до грошових потоків, які можуть бути скореговані на інфляційну зміну цін.</w:t>
      </w:r>
    </w:p>
    <w:p w14:paraId="70922BEE" w14:textId="77777777" w:rsidR="0000344B" w:rsidRPr="00703F9F" w:rsidRDefault="0000344B" w:rsidP="002D46A6">
      <w:pPr>
        <w:widowControl w:val="0"/>
        <w:tabs>
          <w:tab w:val="left" w:pos="2514"/>
          <w:tab w:val="left" w:pos="3212"/>
          <w:tab w:val="left" w:pos="4618"/>
          <w:tab w:val="left" w:pos="5114"/>
          <w:tab w:val="left" w:pos="6596"/>
          <w:tab w:val="left" w:pos="7834"/>
          <w:tab w:val="left" w:pos="8925"/>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Залежність між реальною та грошовою ставкою доходу визначається формулою</w:t>
      </w:r>
      <w:r w:rsidRPr="00703F9F">
        <w:rPr>
          <w:rFonts w:ascii="Times New Roman" w:hAnsi="Times New Roman"/>
          <w:spacing w:val="-1"/>
          <w:sz w:val="28"/>
          <w:szCs w:val="28"/>
          <w:lang w:eastAsia="ru-RU" w:bidi="ru-RU"/>
        </w:rPr>
        <w:t xml:space="preserve"> </w:t>
      </w:r>
      <w:r w:rsidRPr="00703F9F">
        <w:rPr>
          <w:rFonts w:ascii="Times New Roman" w:hAnsi="Times New Roman"/>
          <w:sz w:val="28"/>
          <w:szCs w:val="28"/>
          <w:lang w:eastAsia="ru-RU" w:bidi="ru-RU"/>
        </w:rPr>
        <w:t>Фішера.</w:t>
      </w:r>
    </w:p>
    <w:p w14:paraId="32AC3AFA" w14:textId="77777777" w:rsidR="0000344B" w:rsidRPr="00703F9F" w:rsidRDefault="0000344B" w:rsidP="002D46A6">
      <w:pPr>
        <w:widowControl w:val="0"/>
        <w:autoSpaceDE w:val="0"/>
        <w:autoSpaceDN w:val="0"/>
        <w:spacing w:after="0" w:line="240" w:lineRule="auto"/>
        <w:ind w:right="-1" w:firstLine="709"/>
        <w:jc w:val="both"/>
        <w:rPr>
          <w:rFonts w:ascii="Times New Roman" w:hAnsi="Times New Roman"/>
          <w:sz w:val="27"/>
          <w:szCs w:val="28"/>
          <w:lang w:eastAsia="ru-RU" w:bidi="ru-RU"/>
        </w:rPr>
      </w:pPr>
    </w:p>
    <w:p w14:paraId="145F69DB" w14:textId="47A1A05D" w:rsidR="0000344B" w:rsidRPr="0021453E" w:rsidRDefault="0000344B" w:rsidP="002D46A6">
      <w:pPr>
        <w:widowControl w:val="0"/>
        <w:autoSpaceDE w:val="0"/>
        <w:autoSpaceDN w:val="0"/>
        <w:spacing w:after="0" w:line="240" w:lineRule="auto"/>
        <w:ind w:right="-1" w:firstLine="709"/>
        <w:jc w:val="right"/>
        <w:outlineLvl w:val="1"/>
        <w:rPr>
          <w:rFonts w:ascii="Times New Roman" w:hAnsi="Times New Roman"/>
          <w:b/>
          <w:bCs/>
          <w:i/>
          <w:sz w:val="28"/>
          <w:szCs w:val="28"/>
          <w:lang w:eastAsia="ru-RU" w:bidi="ru-RU"/>
        </w:rPr>
      </w:pPr>
      <w:r w:rsidRPr="00703F9F">
        <w:rPr>
          <w:rFonts w:ascii="Times New Roman" w:hAnsi="Times New Roman"/>
          <w:b/>
          <w:bCs/>
          <w:i/>
          <w:sz w:val="28"/>
          <w:szCs w:val="28"/>
          <w:lang w:eastAsia="ru-RU" w:bidi="ru-RU"/>
        </w:rPr>
        <w:t>(1+rr)</w:t>
      </w:r>
      <w:r w:rsidRPr="00703F9F">
        <w:rPr>
          <w:rFonts w:ascii="Times New Roman" w:hAnsi="Times New Roman"/>
          <w:b/>
          <w:bCs/>
          <w:i/>
          <w:spacing w:val="-8"/>
          <w:sz w:val="28"/>
          <w:szCs w:val="28"/>
          <w:lang w:eastAsia="ru-RU" w:bidi="ru-RU"/>
        </w:rPr>
        <w:t xml:space="preserve"> </w:t>
      </w:r>
      <w:r w:rsidRPr="00703F9F">
        <w:rPr>
          <w:rFonts w:ascii="Times New Roman" w:hAnsi="Times New Roman"/>
          <w:b/>
          <w:bCs/>
          <w:i/>
          <w:sz w:val="28"/>
          <w:szCs w:val="28"/>
          <w:lang w:eastAsia="ru-RU" w:bidi="ru-RU"/>
        </w:rPr>
        <w:t>(1+rpi)=(1+mr)</w:t>
      </w:r>
      <w:r w:rsidR="004141EF" w:rsidRPr="00AC4C06">
        <w:rPr>
          <w:rFonts w:ascii="Times New Roman" w:hAnsi="Times New Roman"/>
          <w:b/>
          <w:bCs/>
          <w:i/>
          <w:sz w:val="28"/>
          <w:szCs w:val="28"/>
          <w:lang w:eastAsia="ru-RU" w:bidi="ru-RU"/>
        </w:rPr>
        <w:t xml:space="preserve">, </w:t>
      </w:r>
      <w:r w:rsidR="00C82CDC" w:rsidRPr="0021453E">
        <w:rPr>
          <w:rFonts w:ascii="Times New Roman" w:hAnsi="Times New Roman"/>
          <w:b/>
          <w:bCs/>
          <w:i/>
          <w:sz w:val="28"/>
          <w:szCs w:val="28"/>
          <w:lang w:eastAsia="ru-RU" w:bidi="ru-RU"/>
        </w:rPr>
        <w:t xml:space="preserve"> </w:t>
      </w:r>
      <w:r w:rsidR="00C82CDC" w:rsidRPr="0021453E">
        <w:rPr>
          <w:rFonts w:ascii="Times New Roman" w:hAnsi="Times New Roman"/>
          <w:iCs/>
          <w:sz w:val="28"/>
          <w:szCs w:val="28"/>
          <w:lang w:eastAsia="ru-RU" w:bidi="ru-RU"/>
        </w:rPr>
        <w:t xml:space="preserve">                        </w:t>
      </w:r>
      <w:r w:rsidR="00D60D78">
        <w:rPr>
          <w:rFonts w:ascii="Times New Roman" w:hAnsi="Times New Roman"/>
          <w:iCs/>
          <w:sz w:val="28"/>
          <w:szCs w:val="28"/>
          <w:lang w:eastAsia="ru-RU" w:bidi="ru-RU"/>
        </w:rPr>
        <w:t xml:space="preserve">        </w:t>
      </w:r>
      <w:r w:rsidR="00C82CDC" w:rsidRPr="0021453E">
        <w:rPr>
          <w:rFonts w:ascii="Times New Roman" w:hAnsi="Times New Roman"/>
          <w:iCs/>
          <w:sz w:val="28"/>
          <w:szCs w:val="28"/>
          <w:lang w:eastAsia="ru-RU" w:bidi="ru-RU"/>
        </w:rPr>
        <w:t xml:space="preserve">    (4.2)</w:t>
      </w:r>
    </w:p>
    <w:p w14:paraId="40ED909B" w14:textId="77777777" w:rsidR="004141EF" w:rsidRDefault="0000344B" w:rsidP="002D46A6">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де </w:t>
      </w:r>
      <w:proofErr w:type="spellStart"/>
      <w:r w:rsidRPr="00DB6834">
        <w:rPr>
          <w:rFonts w:ascii="Times New Roman" w:hAnsi="Times New Roman"/>
          <w:i/>
          <w:iCs/>
          <w:sz w:val="28"/>
          <w:szCs w:val="28"/>
          <w:lang w:eastAsia="ru-RU" w:bidi="ru-RU"/>
        </w:rPr>
        <w:t>rr</w:t>
      </w:r>
      <w:proofErr w:type="spellEnd"/>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необхідна реальна ставка доходу на</w:t>
      </w:r>
      <w:r w:rsidRPr="00703F9F">
        <w:rPr>
          <w:rFonts w:ascii="Times New Roman" w:hAnsi="Times New Roman"/>
          <w:spacing w:val="-19"/>
          <w:sz w:val="28"/>
          <w:szCs w:val="28"/>
          <w:lang w:eastAsia="ru-RU" w:bidi="ru-RU"/>
        </w:rPr>
        <w:t xml:space="preserve"> </w:t>
      </w:r>
      <w:r w:rsidRPr="00703F9F">
        <w:rPr>
          <w:rFonts w:ascii="Times New Roman" w:hAnsi="Times New Roman"/>
          <w:sz w:val="28"/>
          <w:szCs w:val="28"/>
          <w:lang w:eastAsia="ru-RU" w:bidi="ru-RU"/>
        </w:rPr>
        <w:t>капітал;</w:t>
      </w:r>
      <w:r w:rsidR="004141EF" w:rsidRPr="00AC4C06">
        <w:rPr>
          <w:rFonts w:ascii="Times New Roman" w:hAnsi="Times New Roman"/>
          <w:sz w:val="28"/>
          <w:szCs w:val="28"/>
          <w:lang w:eastAsia="ru-RU" w:bidi="ru-RU"/>
        </w:rPr>
        <w:t xml:space="preserve"> </w:t>
      </w:r>
      <w:proofErr w:type="spellStart"/>
      <w:r w:rsidRPr="00DB6834">
        <w:rPr>
          <w:rFonts w:ascii="Times New Roman" w:hAnsi="Times New Roman"/>
          <w:i/>
          <w:iCs/>
          <w:sz w:val="28"/>
          <w:szCs w:val="28"/>
          <w:lang w:eastAsia="ru-RU" w:bidi="ru-RU"/>
        </w:rPr>
        <w:t>rрі</w:t>
      </w:r>
      <w:proofErr w:type="spellEnd"/>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темп інфляції, що звичайно вимірюється індексом ринкових цін;</w:t>
      </w:r>
      <w:r w:rsidR="004141EF" w:rsidRPr="00AC4C06">
        <w:rPr>
          <w:rFonts w:ascii="Times New Roman" w:hAnsi="Times New Roman"/>
          <w:sz w:val="28"/>
          <w:szCs w:val="28"/>
          <w:lang w:eastAsia="ru-RU" w:bidi="ru-RU"/>
        </w:rPr>
        <w:t xml:space="preserve"> </w:t>
      </w:r>
      <w:proofErr w:type="spellStart"/>
      <w:r w:rsidRPr="00DB6834">
        <w:rPr>
          <w:rFonts w:ascii="Times New Roman" w:hAnsi="Times New Roman"/>
          <w:i/>
          <w:iCs/>
          <w:sz w:val="28"/>
          <w:szCs w:val="28"/>
          <w:lang w:eastAsia="ru-RU" w:bidi="ru-RU"/>
        </w:rPr>
        <w:t>mr</w:t>
      </w:r>
      <w:proofErr w:type="spellEnd"/>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необхідна номінальна ставка доходу на капітал. </w:t>
      </w:r>
    </w:p>
    <w:p w14:paraId="2220DEC7" w14:textId="77777777" w:rsidR="004141EF" w:rsidRDefault="004141EF" w:rsidP="002D46A6">
      <w:pPr>
        <w:widowControl w:val="0"/>
        <w:autoSpaceDE w:val="0"/>
        <w:autoSpaceDN w:val="0"/>
        <w:spacing w:after="0" w:line="240" w:lineRule="auto"/>
        <w:ind w:right="-1" w:firstLine="709"/>
        <w:rPr>
          <w:rFonts w:ascii="Times New Roman" w:hAnsi="Times New Roman"/>
          <w:sz w:val="28"/>
          <w:szCs w:val="28"/>
          <w:lang w:eastAsia="ru-RU" w:bidi="ru-RU"/>
        </w:rPr>
      </w:pPr>
    </w:p>
    <w:p w14:paraId="20D69D19" w14:textId="41DA16EC" w:rsidR="0000344B" w:rsidRPr="00703F9F" w:rsidRDefault="0000344B" w:rsidP="002D46A6">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Інфляція виливає на показники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як у грошовому, так і в натуральному виразі. Тому і її необхідно враховувати.</w:t>
      </w:r>
    </w:p>
    <w:p w14:paraId="64557E7A" w14:textId="77777777" w:rsidR="0000344B" w:rsidRPr="00703F9F" w:rsidRDefault="0000344B" w:rsidP="004141EF">
      <w:pPr>
        <w:widowControl w:val="0"/>
        <w:autoSpaceDE w:val="0"/>
        <w:autoSpaceDN w:val="0"/>
        <w:spacing w:after="0" w:line="240" w:lineRule="auto"/>
        <w:ind w:right="-93" w:firstLine="709"/>
        <w:rPr>
          <w:rFonts w:ascii="Times New Roman" w:hAnsi="Times New Roman"/>
          <w:sz w:val="28"/>
          <w:szCs w:val="28"/>
          <w:lang w:eastAsia="ru-RU" w:bidi="ru-RU"/>
        </w:rPr>
      </w:pPr>
    </w:p>
    <w:p w14:paraId="53BDCB62" w14:textId="5D5B7D8A" w:rsidR="0000344B" w:rsidRPr="00703F9F" w:rsidRDefault="00556AFF" w:rsidP="004141EF">
      <w:pPr>
        <w:widowControl w:val="0"/>
        <w:autoSpaceDE w:val="0"/>
        <w:autoSpaceDN w:val="0"/>
        <w:spacing w:after="0" w:line="240" w:lineRule="auto"/>
        <w:ind w:right="-93" w:firstLine="709"/>
        <w:jc w:val="center"/>
        <w:outlineLvl w:val="0"/>
        <w:rPr>
          <w:rFonts w:ascii="Times New Roman" w:hAnsi="Times New Roman"/>
          <w:i/>
          <w:iCs/>
          <w:sz w:val="28"/>
          <w:szCs w:val="28"/>
          <w:lang w:eastAsia="ru-RU" w:bidi="ru-RU"/>
        </w:rPr>
      </w:pPr>
      <w:r>
        <w:rPr>
          <w:rFonts w:ascii="Times New Roman" w:hAnsi="Times New Roman"/>
          <w:i/>
          <w:iCs/>
          <w:sz w:val="28"/>
          <w:szCs w:val="28"/>
          <w:lang w:eastAsia="ru-RU" w:bidi="ru-RU"/>
        </w:rPr>
        <w:t>П</w:t>
      </w:r>
      <w:r w:rsidR="0000344B" w:rsidRPr="00703F9F">
        <w:rPr>
          <w:rFonts w:ascii="Times New Roman" w:hAnsi="Times New Roman"/>
          <w:i/>
          <w:iCs/>
          <w:sz w:val="28"/>
          <w:szCs w:val="28"/>
          <w:lang w:eastAsia="ru-RU" w:bidi="ru-RU"/>
        </w:rPr>
        <w:t>итання</w:t>
      </w:r>
      <w:r>
        <w:rPr>
          <w:rFonts w:ascii="Times New Roman" w:hAnsi="Times New Roman"/>
          <w:i/>
          <w:iCs/>
          <w:sz w:val="28"/>
          <w:szCs w:val="28"/>
          <w:lang w:eastAsia="ru-RU" w:bidi="ru-RU"/>
        </w:rPr>
        <w:t xml:space="preserve"> для самоконтрол</w:t>
      </w:r>
      <w:r w:rsidR="00DA6885">
        <w:rPr>
          <w:rFonts w:ascii="Times New Roman" w:hAnsi="Times New Roman"/>
          <w:i/>
          <w:iCs/>
          <w:sz w:val="28"/>
          <w:szCs w:val="28"/>
          <w:lang w:eastAsia="ru-RU" w:bidi="ru-RU"/>
        </w:rPr>
        <w:t>ю</w:t>
      </w:r>
    </w:p>
    <w:p w14:paraId="7961E5B1" w14:textId="77777777" w:rsidR="00103C5B" w:rsidRPr="00703F9F" w:rsidRDefault="00103C5B" w:rsidP="002D46A6">
      <w:pPr>
        <w:widowControl w:val="0"/>
        <w:numPr>
          <w:ilvl w:val="0"/>
          <w:numId w:val="11"/>
        </w:numPr>
        <w:tabs>
          <w:tab w:val="left" w:pos="865"/>
          <w:tab w:val="left" w:pos="1134"/>
        </w:tabs>
        <w:autoSpaceDE w:val="0"/>
        <w:autoSpaceDN w:val="0"/>
        <w:spacing w:after="0" w:line="240" w:lineRule="auto"/>
        <w:ind w:right="-426" w:firstLine="477"/>
        <w:jc w:val="both"/>
        <w:rPr>
          <w:rFonts w:ascii="Times New Roman" w:hAnsi="Times New Roman"/>
          <w:sz w:val="28"/>
          <w:lang w:eastAsia="ru-RU" w:bidi="ru-RU"/>
        </w:rPr>
      </w:pPr>
      <w:r w:rsidRPr="00703F9F">
        <w:rPr>
          <w:rFonts w:ascii="Times New Roman" w:hAnsi="Times New Roman"/>
          <w:sz w:val="28"/>
          <w:lang w:eastAsia="ru-RU" w:bidi="ru-RU"/>
        </w:rPr>
        <w:t>У чому полягає економічний зміст концепції вартості грошей в часі?</w:t>
      </w:r>
    </w:p>
    <w:p w14:paraId="3BB5B9B7" w14:textId="77777777" w:rsidR="00103C5B" w:rsidRPr="00703F9F" w:rsidRDefault="00103C5B" w:rsidP="002D46A6">
      <w:pPr>
        <w:widowControl w:val="0"/>
        <w:numPr>
          <w:ilvl w:val="0"/>
          <w:numId w:val="11"/>
        </w:numPr>
        <w:tabs>
          <w:tab w:val="left" w:pos="865"/>
          <w:tab w:val="left" w:pos="1134"/>
        </w:tabs>
        <w:autoSpaceDE w:val="0"/>
        <w:autoSpaceDN w:val="0"/>
        <w:spacing w:after="0" w:line="240" w:lineRule="auto"/>
        <w:ind w:right="-1" w:firstLine="477"/>
        <w:jc w:val="both"/>
        <w:rPr>
          <w:rFonts w:ascii="Times New Roman" w:hAnsi="Times New Roman"/>
          <w:sz w:val="28"/>
          <w:lang w:eastAsia="ru-RU" w:bidi="ru-RU"/>
        </w:rPr>
      </w:pPr>
      <w:r w:rsidRPr="00703F9F">
        <w:rPr>
          <w:rFonts w:ascii="Times New Roman" w:hAnsi="Times New Roman"/>
          <w:sz w:val="28"/>
          <w:lang w:eastAsia="ru-RU" w:bidi="ru-RU"/>
        </w:rPr>
        <w:t>Що розуміють під нарощуванням і дисконтуванням?</w:t>
      </w:r>
    </w:p>
    <w:p w14:paraId="45A26DD5" w14:textId="77777777" w:rsidR="00103C5B" w:rsidRPr="00703F9F" w:rsidRDefault="00103C5B" w:rsidP="002D46A6">
      <w:pPr>
        <w:widowControl w:val="0"/>
        <w:numPr>
          <w:ilvl w:val="0"/>
          <w:numId w:val="11"/>
        </w:numPr>
        <w:tabs>
          <w:tab w:val="left" w:pos="865"/>
          <w:tab w:val="left" w:pos="1134"/>
        </w:tabs>
        <w:autoSpaceDE w:val="0"/>
        <w:autoSpaceDN w:val="0"/>
        <w:spacing w:after="0" w:line="240" w:lineRule="auto"/>
        <w:ind w:right="-1" w:firstLine="477"/>
        <w:jc w:val="both"/>
        <w:rPr>
          <w:rFonts w:ascii="Times New Roman" w:hAnsi="Times New Roman"/>
          <w:sz w:val="28"/>
          <w:lang w:eastAsia="ru-RU" w:bidi="ru-RU"/>
        </w:rPr>
      </w:pPr>
      <w:r w:rsidRPr="00703F9F">
        <w:rPr>
          <w:rFonts w:ascii="Times New Roman" w:hAnsi="Times New Roman"/>
          <w:sz w:val="28"/>
          <w:lang w:eastAsia="ru-RU" w:bidi="ru-RU"/>
        </w:rPr>
        <w:t>Як зміниться майбутня вартість грошей при збільшенні тривалості інвестування?</w:t>
      </w:r>
    </w:p>
    <w:p w14:paraId="035C61BE" w14:textId="77777777" w:rsidR="00103C5B" w:rsidRPr="00703F9F" w:rsidRDefault="00103C5B" w:rsidP="002D46A6">
      <w:pPr>
        <w:widowControl w:val="0"/>
        <w:numPr>
          <w:ilvl w:val="0"/>
          <w:numId w:val="11"/>
        </w:numPr>
        <w:tabs>
          <w:tab w:val="left" w:pos="865"/>
          <w:tab w:val="left" w:pos="1134"/>
        </w:tabs>
        <w:autoSpaceDE w:val="0"/>
        <w:autoSpaceDN w:val="0"/>
        <w:spacing w:after="0" w:line="240" w:lineRule="auto"/>
        <w:ind w:right="-1" w:firstLine="477"/>
        <w:jc w:val="both"/>
        <w:rPr>
          <w:rFonts w:ascii="Times New Roman" w:hAnsi="Times New Roman"/>
          <w:sz w:val="28"/>
          <w:lang w:eastAsia="ru-RU" w:bidi="ru-RU"/>
        </w:rPr>
      </w:pPr>
      <w:r w:rsidRPr="00703F9F">
        <w:rPr>
          <w:rFonts w:ascii="Times New Roman" w:hAnsi="Times New Roman"/>
          <w:sz w:val="28"/>
          <w:lang w:eastAsia="ru-RU" w:bidi="ru-RU"/>
        </w:rPr>
        <w:t>Наведіть приклади практичного використання майбутньої та теперішньої вартості грошей.</w:t>
      </w:r>
    </w:p>
    <w:p w14:paraId="0A1E75F1" w14:textId="77777777" w:rsidR="00103C5B" w:rsidRPr="00703F9F" w:rsidRDefault="00103C5B" w:rsidP="002D46A6">
      <w:pPr>
        <w:widowControl w:val="0"/>
        <w:numPr>
          <w:ilvl w:val="0"/>
          <w:numId w:val="11"/>
        </w:numPr>
        <w:tabs>
          <w:tab w:val="left" w:pos="865"/>
          <w:tab w:val="left" w:pos="1134"/>
        </w:tabs>
        <w:autoSpaceDE w:val="0"/>
        <w:autoSpaceDN w:val="0"/>
        <w:spacing w:after="0" w:line="240" w:lineRule="auto"/>
        <w:ind w:right="-1" w:firstLine="477"/>
        <w:jc w:val="both"/>
        <w:rPr>
          <w:rFonts w:ascii="Times New Roman" w:hAnsi="Times New Roman"/>
          <w:sz w:val="28"/>
          <w:lang w:eastAsia="ru-RU" w:bidi="ru-RU"/>
        </w:rPr>
      </w:pPr>
      <w:r w:rsidRPr="00703F9F">
        <w:rPr>
          <w:rFonts w:ascii="Times New Roman" w:hAnsi="Times New Roman"/>
          <w:sz w:val="28"/>
          <w:lang w:eastAsia="ru-RU" w:bidi="ru-RU"/>
        </w:rPr>
        <w:t>Які основні показники інфляції використовують при корегуванні майбутньої вартості грошей?</w:t>
      </w:r>
    </w:p>
    <w:p w14:paraId="4D9F4FB4" w14:textId="77777777" w:rsidR="00103C5B" w:rsidRPr="00703F9F" w:rsidRDefault="00103C5B" w:rsidP="002D46A6">
      <w:pPr>
        <w:widowControl w:val="0"/>
        <w:numPr>
          <w:ilvl w:val="0"/>
          <w:numId w:val="11"/>
        </w:numPr>
        <w:tabs>
          <w:tab w:val="left" w:pos="865"/>
          <w:tab w:val="left" w:pos="1134"/>
        </w:tabs>
        <w:autoSpaceDE w:val="0"/>
        <w:autoSpaceDN w:val="0"/>
        <w:spacing w:after="0" w:line="240" w:lineRule="auto"/>
        <w:ind w:right="-1" w:firstLine="477"/>
        <w:jc w:val="both"/>
        <w:rPr>
          <w:rFonts w:ascii="Times New Roman" w:hAnsi="Times New Roman"/>
          <w:sz w:val="28"/>
          <w:lang w:eastAsia="ru-RU" w:bidi="ru-RU"/>
        </w:rPr>
      </w:pPr>
      <w:r w:rsidRPr="00703F9F">
        <w:rPr>
          <w:rFonts w:ascii="Times New Roman" w:hAnsi="Times New Roman"/>
          <w:sz w:val="28"/>
          <w:lang w:eastAsia="ru-RU" w:bidi="ru-RU"/>
        </w:rPr>
        <w:t>Коли процес інвестування стає невигідним?</w:t>
      </w:r>
    </w:p>
    <w:p w14:paraId="73C18C39" w14:textId="77777777" w:rsidR="00103C5B" w:rsidRPr="00703F9F" w:rsidRDefault="00103C5B" w:rsidP="002D46A6">
      <w:pPr>
        <w:widowControl w:val="0"/>
        <w:numPr>
          <w:ilvl w:val="0"/>
          <w:numId w:val="11"/>
        </w:numPr>
        <w:tabs>
          <w:tab w:val="left" w:pos="865"/>
          <w:tab w:val="left" w:pos="1134"/>
        </w:tabs>
        <w:autoSpaceDE w:val="0"/>
        <w:autoSpaceDN w:val="0"/>
        <w:spacing w:after="0" w:line="240" w:lineRule="auto"/>
        <w:ind w:right="-1" w:firstLine="477"/>
        <w:jc w:val="both"/>
        <w:rPr>
          <w:rFonts w:ascii="Times New Roman" w:hAnsi="Times New Roman"/>
          <w:sz w:val="28"/>
          <w:lang w:eastAsia="ru-RU" w:bidi="ru-RU"/>
        </w:rPr>
      </w:pPr>
      <w:r w:rsidRPr="00703F9F">
        <w:rPr>
          <w:rFonts w:ascii="Times New Roman" w:hAnsi="Times New Roman"/>
          <w:sz w:val="28"/>
          <w:lang w:eastAsia="ru-RU" w:bidi="ru-RU"/>
        </w:rPr>
        <w:t>Як відбувається процес нарощування та дисконтування грошових потоків?</w:t>
      </w:r>
    </w:p>
    <w:p w14:paraId="2431DC81" w14:textId="77777777" w:rsidR="00EC7895" w:rsidRPr="00703F9F" w:rsidRDefault="00103C5B" w:rsidP="002D46A6">
      <w:pPr>
        <w:widowControl w:val="0"/>
        <w:numPr>
          <w:ilvl w:val="0"/>
          <w:numId w:val="11"/>
        </w:numPr>
        <w:tabs>
          <w:tab w:val="left" w:pos="865"/>
          <w:tab w:val="left" w:pos="1134"/>
        </w:tabs>
        <w:autoSpaceDE w:val="0"/>
        <w:autoSpaceDN w:val="0"/>
        <w:spacing w:after="0" w:line="240" w:lineRule="auto"/>
        <w:ind w:right="-1" w:firstLine="477"/>
        <w:jc w:val="both"/>
        <w:rPr>
          <w:rFonts w:ascii="Times New Roman" w:hAnsi="Times New Roman"/>
          <w:sz w:val="28"/>
          <w:lang w:eastAsia="ru-RU" w:bidi="ru-RU"/>
        </w:rPr>
      </w:pPr>
      <w:r w:rsidRPr="00703F9F">
        <w:rPr>
          <w:rFonts w:ascii="Times New Roman" w:hAnsi="Times New Roman"/>
          <w:sz w:val="28"/>
          <w:lang w:eastAsia="ru-RU" w:bidi="ru-RU"/>
        </w:rPr>
        <w:t>Який грошовий потік називається ануїтетом</w:t>
      </w:r>
    </w:p>
    <w:p w14:paraId="5E613AC4" w14:textId="250E5AC0" w:rsidR="0000344B" w:rsidRPr="00703F9F" w:rsidRDefault="0000344B" w:rsidP="002D46A6">
      <w:pPr>
        <w:widowControl w:val="0"/>
        <w:numPr>
          <w:ilvl w:val="0"/>
          <w:numId w:val="11"/>
        </w:numPr>
        <w:tabs>
          <w:tab w:val="left" w:pos="865"/>
          <w:tab w:val="left" w:pos="1134"/>
        </w:tabs>
        <w:autoSpaceDE w:val="0"/>
        <w:autoSpaceDN w:val="0"/>
        <w:spacing w:after="0" w:line="240" w:lineRule="auto"/>
        <w:ind w:right="-1" w:firstLine="477"/>
        <w:jc w:val="both"/>
        <w:rPr>
          <w:rFonts w:ascii="Times New Roman" w:hAnsi="Times New Roman"/>
          <w:sz w:val="28"/>
          <w:lang w:eastAsia="ru-RU" w:bidi="ru-RU"/>
        </w:rPr>
      </w:pPr>
      <w:r w:rsidRPr="00703F9F">
        <w:rPr>
          <w:rFonts w:ascii="Times New Roman" w:hAnsi="Times New Roman"/>
          <w:sz w:val="28"/>
          <w:lang w:eastAsia="ru-RU" w:bidi="ru-RU"/>
        </w:rPr>
        <w:t xml:space="preserve">Чи </w:t>
      </w:r>
      <w:r w:rsidRPr="00703F9F">
        <w:rPr>
          <w:rFonts w:ascii="Times New Roman" w:hAnsi="Times New Roman"/>
          <w:spacing w:val="-2"/>
          <w:sz w:val="28"/>
          <w:lang w:eastAsia="ru-RU" w:bidi="ru-RU"/>
        </w:rPr>
        <w:t>і</w:t>
      </w:r>
      <w:r w:rsidRPr="00703F9F">
        <w:rPr>
          <w:rFonts w:ascii="Times New Roman" w:hAnsi="Times New Roman"/>
          <w:sz w:val="28"/>
          <w:lang w:eastAsia="ru-RU" w:bidi="ru-RU"/>
        </w:rPr>
        <w:t>д</w:t>
      </w:r>
      <w:r w:rsidRPr="00703F9F">
        <w:rPr>
          <w:rFonts w:ascii="Times New Roman" w:hAnsi="Times New Roman"/>
          <w:spacing w:val="-3"/>
          <w:sz w:val="28"/>
          <w:lang w:eastAsia="ru-RU" w:bidi="ru-RU"/>
        </w:rPr>
        <w:t>е</w:t>
      </w:r>
      <w:r w:rsidRPr="00703F9F">
        <w:rPr>
          <w:rFonts w:ascii="Times New Roman" w:hAnsi="Times New Roman"/>
          <w:sz w:val="28"/>
          <w:lang w:eastAsia="ru-RU" w:bidi="ru-RU"/>
        </w:rPr>
        <w:t>нти</w:t>
      </w:r>
      <w:r w:rsidRPr="00703F9F">
        <w:rPr>
          <w:rFonts w:ascii="Times New Roman" w:hAnsi="Times New Roman"/>
          <w:spacing w:val="-2"/>
          <w:sz w:val="28"/>
          <w:lang w:eastAsia="ru-RU" w:bidi="ru-RU"/>
        </w:rPr>
        <w:t>чн</w:t>
      </w:r>
      <w:r w:rsidRPr="00703F9F">
        <w:rPr>
          <w:rFonts w:ascii="Times New Roman" w:hAnsi="Times New Roman"/>
          <w:sz w:val="28"/>
          <w:lang w:eastAsia="ru-RU" w:bidi="ru-RU"/>
        </w:rPr>
        <w:t>і</w:t>
      </w:r>
      <w:r w:rsidRPr="00703F9F">
        <w:rPr>
          <w:rFonts w:ascii="Times New Roman" w:hAnsi="Times New Roman"/>
          <w:spacing w:val="1"/>
          <w:sz w:val="28"/>
          <w:lang w:eastAsia="ru-RU" w:bidi="ru-RU"/>
        </w:rPr>
        <w:t xml:space="preserve"> </w:t>
      </w:r>
      <w:r w:rsidRPr="00703F9F">
        <w:rPr>
          <w:rFonts w:ascii="Times New Roman" w:hAnsi="Times New Roman"/>
          <w:spacing w:val="-2"/>
          <w:sz w:val="28"/>
          <w:lang w:eastAsia="ru-RU" w:bidi="ru-RU"/>
        </w:rPr>
        <w:t>п</w:t>
      </w:r>
      <w:r w:rsidRPr="00703F9F">
        <w:rPr>
          <w:rFonts w:ascii="Times New Roman" w:hAnsi="Times New Roman"/>
          <w:sz w:val="28"/>
          <w:lang w:eastAsia="ru-RU" w:bidi="ru-RU"/>
        </w:rPr>
        <w:t>о</w:t>
      </w:r>
      <w:r w:rsidRPr="00703F9F">
        <w:rPr>
          <w:rFonts w:ascii="Times New Roman" w:hAnsi="Times New Roman"/>
          <w:spacing w:val="-2"/>
          <w:sz w:val="28"/>
          <w:lang w:eastAsia="ru-RU" w:bidi="ru-RU"/>
        </w:rPr>
        <w:t>н</w:t>
      </w:r>
      <w:r w:rsidRPr="00703F9F">
        <w:rPr>
          <w:rFonts w:ascii="Times New Roman" w:hAnsi="Times New Roman"/>
          <w:sz w:val="28"/>
          <w:lang w:eastAsia="ru-RU" w:bidi="ru-RU"/>
        </w:rPr>
        <w:t>ят</w:t>
      </w:r>
      <w:r w:rsidRPr="00703F9F">
        <w:rPr>
          <w:rFonts w:ascii="Times New Roman" w:hAnsi="Times New Roman"/>
          <w:spacing w:val="-3"/>
          <w:sz w:val="28"/>
          <w:lang w:eastAsia="ru-RU" w:bidi="ru-RU"/>
        </w:rPr>
        <w:t>т</w:t>
      </w:r>
      <w:r w:rsidRPr="00703F9F">
        <w:rPr>
          <w:rFonts w:ascii="Times New Roman" w:hAnsi="Times New Roman"/>
          <w:sz w:val="28"/>
          <w:lang w:eastAsia="ru-RU" w:bidi="ru-RU"/>
        </w:rPr>
        <w:t>я</w:t>
      </w:r>
      <w:r w:rsidRPr="00703F9F">
        <w:rPr>
          <w:rFonts w:ascii="Times New Roman" w:hAnsi="Times New Roman"/>
          <w:spacing w:val="2"/>
          <w:sz w:val="28"/>
          <w:lang w:eastAsia="ru-RU" w:bidi="ru-RU"/>
        </w:rPr>
        <w:t xml:space="preserve"> </w:t>
      </w:r>
      <w:r w:rsidR="00EC7895" w:rsidRPr="00703F9F">
        <w:rPr>
          <w:rFonts w:ascii="Times New Roman" w:hAnsi="Times New Roman"/>
          <w:spacing w:val="2"/>
          <w:sz w:val="28"/>
          <w:lang w:eastAsia="ru-RU" w:bidi="ru-RU"/>
        </w:rPr>
        <w:t>«</w:t>
      </w:r>
      <w:r w:rsidRPr="00703F9F">
        <w:rPr>
          <w:rFonts w:ascii="Times New Roman" w:hAnsi="Times New Roman"/>
          <w:sz w:val="28"/>
          <w:lang w:eastAsia="ru-RU" w:bidi="ru-RU"/>
        </w:rPr>
        <w:t>ставка д</w:t>
      </w:r>
      <w:r w:rsidRPr="00703F9F">
        <w:rPr>
          <w:rFonts w:ascii="Times New Roman" w:hAnsi="Times New Roman"/>
          <w:spacing w:val="1"/>
          <w:sz w:val="28"/>
          <w:lang w:eastAsia="ru-RU" w:bidi="ru-RU"/>
        </w:rPr>
        <w:t>и</w:t>
      </w:r>
      <w:r w:rsidRPr="00703F9F">
        <w:rPr>
          <w:rFonts w:ascii="Times New Roman" w:hAnsi="Times New Roman"/>
          <w:spacing w:val="-3"/>
          <w:sz w:val="28"/>
          <w:lang w:eastAsia="ru-RU" w:bidi="ru-RU"/>
        </w:rPr>
        <w:t>с</w:t>
      </w:r>
      <w:r w:rsidRPr="00703F9F">
        <w:rPr>
          <w:rFonts w:ascii="Times New Roman" w:hAnsi="Times New Roman"/>
          <w:sz w:val="28"/>
          <w:lang w:eastAsia="ru-RU" w:bidi="ru-RU"/>
        </w:rPr>
        <w:t>к</w:t>
      </w:r>
      <w:r w:rsidRPr="00703F9F">
        <w:rPr>
          <w:rFonts w:ascii="Times New Roman" w:hAnsi="Times New Roman"/>
          <w:spacing w:val="-1"/>
          <w:sz w:val="28"/>
          <w:lang w:eastAsia="ru-RU" w:bidi="ru-RU"/>
        </w:rPr>
        <w:t>о</w:t>
      </w:r>
      <w:r w:rsidRPr="00703F9F">
        <w:rPr>
          <w:rFonts w:ascii="Times New Roman" w:hAnsi="Times New Roman"/>
          <w:sz w:val="28"/>
          <w:lang w:eastAsia="ru-RU" w:bidi="ru-RU"/>
        </w:rPr>
        <w:t>нт</w:t>
      </w:r>
      <w:r w:rsidRPr="00703F9F">
        <w:rPr>
          <w:rFonts w:ascii="Times New Roman" w:hAnsi="Times New Roman"/>
          <w:spacing w:val="-4"/>
          <w:sz w:val="28"/>
          <w:lang w:eastAsia="ru-RU" w:bidi="ru-RU"/>
        </w:rPr>
        <w:t>у</w:t>
      </w:r>
      <w:r w:rsidR="00EC7895" w:rsidRPr="00703F9F">
        <w:rPr>
          <w:rFonts w:ascii="Times New Roman" w:hAnsi="Times New Roman"/>
          <w:spacing w:val="-4"/>
          <w:sz w:val="28"/>
          <w:lang w:eastAsia="ru-RU" w:bidi="ru-RU"/>
        </w:rPr>
        <w:t>»</w:t>
      </w:r>
      <w:r w:rsidRPr="00703F9F">
        <w:rPr>
          <w:rFonts w:ascii="Times New Roman" w:hAnsi="Times New Roman"/>
          <w:sz w:val="28"/>
          <w:lang w:eastAsia="ru-RU" w:bidi="ru-RU"/>
        </w:rPr>
        <w:t xml:space="preserve"> і </w:t>
      </w:r>
      <w:r w:rsidR="00EC7895" w:rsidRPr="00703F9F">
        <w:rPr>
          <w:rFonts w:ascii="Times New Roman" w:hAnsi="Times New Roman"/>
          <w:sz w:val="28"/>
          <w:lang w:eastAsia="ru-RU" w:bidi="ru-RU"/>
        </w:rPr>
        <w:t>«</w:t>
      </w:r>
      <w:r w:rsidRPr="00703F9F">
        <w:rPr>
          <w:rFonts w:ascii="Times New Roman" w:hAnsi="Times New Roman"/>
          <w:sz w:val="28"/>
          <w:lang w:eastAsia="ru-RU" w:bidi="ru-RU"/>
        </w:rPr>
        <w:t>ставка ба</w:t>
      </w:r>
      <w:r w:rsidRPr="00703F9F">
        <w:rPr>
          <w:rFonts w:ascii="Times New Roman" w:hAnsi="Times New Roman"/>
          <w:spacing w:val="1"/>
          <w:sz w:val="28"/>
          <w:lang w:eastAsia="ru-RU" w:bidi="ru-RU"/>
        </w:rPr>
        <w:t>н</w:t>
      </w:r>
      <w:r w:rsidRPr="00703F9F">
        <w:rPr>
          <w:rFonts w:ascii="Times New Roman" w:hAnsi="Times New Roman"/>
          <w:spacing w:val="-2"/>
          <w:sz w:val="28"/>
          <w:lang w:eastAsia="ru-RU" w:bidi="ru-RU"/>
        </w:rPr>
        <w:t>к</w:t>
      </w:r>
      <w:r w:rsidRPr="00703F9F">
        <w:rPr>
          <w:rFonts w:ascii="Times New Roman" w:hAnsi="Times New Roman"/>
          <w:sz w:val="28"/>
          <w:lang w:eastAsia="ru-RU" w:bidi="ru-RU"/>
        </w:rPr>
        <w:t>і</w:t>
      </w:r>
      <w:r w:rsidRPr="00703F9F">
        <w:rPr>
          <w:rFonts w:ascii="Times New Roman" w:hAnsi="Times New Roman"/>
          <w:spacing w:val="-1"/>
          <w:sz w:val="28"/>
          <w:lang w:eastAsia="ru-RU" w:bidi="ru-RU"/>
        </w:rPr>
        <w:t>вс</w:t>
      </w:r>
      <w:r w:rsidRPr="00703F9F">
        <w:rPr>
          <w:rFonts w:ascii="Times New Roman" w:hAnsi="Times New Roman"/>
          <w:spacing w:val="-2"/>
          <w:sz w:val="28"/>
          <w:lang w:eastAsia="ru-RU" w:bidi="ru-RU"/>
        </w:rPr>
        <w:t>ько</w:t>
      </w:r>
      <w:r w:rsidRPr="00703F9F">
        <w:rPr>
          <w:rFonts w:ascii="Times New Roman" w:hAnsi="Times New Roman"/>
          <w:spacing w:val="-1"/>
          <w:sz w:val="28"/>
          <w:lang w:eastAsia="ru-RU" w:bidi="ru-RU"/>
        </w:rPr>
        <w:t>г</w:t>
      </w:r>
      <w:r w:rsidRPr="00703F9F">
        <w:rPr>
          <w:rFonts w:ascii="Times New Roman" w:hAnsi="Times New Roman"/>
          <w:sz w:val="28"/>
          <w:lang w:eastAsia="ru-RU" w:bidi="ru-RU"/>
        </w:rPr>
        <w:t>о</w:t>
      </w:r>
      <w:r w:rsidRPr="00703F9F">
        <w:rPr>
          <w:rFonts w:ascii="Times New Roman" w:hAnsi="Times New Roman"/>
          <w:spacing w:val="1"/>
          <w:sz w:val="28"/>
          <w:lang w:eastAsia="ru-RU" w:bidi="ru-RU"/>
        </w:rPr>
        <w:t xml:space="preserve"> </w:t>
      </w:r>
      <w:r w:rsidRPr="00703F9F">
        <w:rPr>
          <w:rFonts w:ascii="Times New Roman" w:hAnsi="Times New Roman"/>
          <w:spacing w:val="-3"/>
          <w:sz w:val="28"/>
          <w:lang w:eastAsia="ru-RU" w:bidi="ru-RU"/>
        </w:rPr>
        <w:t>к</w:t>
      </w:r>
      <w:r w:rsidRPr="00703F9F">
        <w:rPr>
          <w:rFonts w:ascii="Times New Roman" w:hAnsi="Times New Roman"/>
          <w:sz w:val="28"/>
          <w:lang w:eastAsia="ru-RU" w:bidi="ru-RU"/>
        </w:rPr>
        <w:t>ре</w:t>
      </w:r>
      <w:r w:rsidRPr="00703F9F">
        <w:rPr>
          <w:rFonts w:ascii="Times New Roman" w:hAnsi="Times New Roman"/>
          <w:spacing w:val="-2"/>
          <w:sz w:val="28"/>
          <w:lang w:eastAsia="ru-RU" w:bidi="ru-RU"/>
        </w:rPr>
        <w:t>д</w:t>
      </w:r>
      <w:r w:rsidRPr="00703F9F">
        <w:rPr>
          <w:rFonts w:ascii="Times New Roman" w:hAnsi="Times New Roman"/>
          <w:sz w:val="28"/>
          <w:lang w:eastAsia="ru-RU" w:bidi="ru-RU"/>
        </w:rPr>
        <w:t>ит</w:t>
      </w:r>
      <w:r w:rsidRPr="00703F9F">
        <w:rPr>
          <w:rFonts w:ascii="Times New Roman" w:hAnsi="Times New Roman"/>
          <w:spacing w:val="-4"/>
          <w:sz w:val="28"/>
          <w:lang w:eastAsia="ru-RU" w:bidi="ru-RU"/>
        </w:rPr>
        <w:t>у</w:t>
      </w:r>
      <w:r w:rsidR="00EC7895" w:rsidRPr="00703F9F">
        <w:rPr>
          <w:rFonts w:ascii="Times New Roman" w:hAnsi="Times New Roman"/>
          <w:spacing w:val="-4"/>
          <w:sz w:val="28"/>
          <w:lang w:eastAsia="ru-RU" w:bidi="ru-RU"/>
        </w:rPr>
        <w:t>»</w:t>
      </w:r>
      <w:r w:rsidRPr="00703F9F">
        <w:rPr>
          <w:rFonts w:ascii="Times New Roman" w:hAnsi="Times New Roman"/>
          <w:w w:val="72"/>
          <w:sz w:val="28"/>
          <w:lang w:eastAsia="ru-RU" w:bidi="ru-RU"/>
        </w:rPr>
        <w:t>?</w:t>
      </w:r>
    </w:p>
    <w:p w14:paraId="6614F5E4" w14:textId="77777777" w:rsidR="0000344B" w:rsidRPr="00703F9F" w:rsidRDefault="0000344B" w:rsidP="002D46A6">
      <w:pPr>
        <w:widowControl w:val="0"/>
        <w:numPr>
          <w:ilvl w:val="0"/>
          <w:numId w:val="11"/>
        </w:numPr>
        <w:tabs>
          <w:tab w:val="left" w:pos="865"/>
          <w:tab w:val="left" w:pos="1134"/>
        </w:tabs>
        <w:autoSpaceDE w:val="0"/>
        <w:autoSpaceDN w:val="0"/>
        <w:spacing w:after="0" w:line="240" w:lineRule="auto"/>
        <w:ind w:left="0" w:right="-1" w:firstLine="567"/>
        <w:jc w:val="both"/>
        <w:rPr>
          <w:rFonts w:ascii="Times New Roman" w:hAnsi="Times New Roman"/>
          <w:sz w:val="28"/>
          <w:lang w:eastAsia="ru-RU" w:bidi="ru-RU"/>
        </w:rPr>
      </w:pPr>
      <w:r w:rsidRPr="00703F9F">
        <w:rPr>
          <w:rFonts w:ascii="Times New Roman" w:hAnsi="Times New Roman"/>
          <w:sz w:val="28"/>
          <w:lang w:eastAsia="ru-RU" w:bidi="ru-RU"/>
        </w:rPr>
        <w:t>Що показує формула</w:t>
      </w:r>
      <w:r w:rsidRPr="00703F9F">
        <w:rPr>
          <w:rFonts w:ascii="Times New Roman" w:hAnsi="Times New Roman"/>
          <w:spacing w:val="-2"/>
          <w:sz w:val="28"/>
          <w:lang w:eastAsia="ru-RU" w:bidi="ru-RU"/>
        </w:rPr>
        <w:t xml:space="preserve"> </w:t>
      </w:r>
      <w:r w:rsidRPr="00703F9F">
        <w:rPr>
          <w:rFonts w:ascii="Times New Roman" w:hAnsi="Times New Roman"/>
          <w:sz w:val="28"/>
          <w:lang w:eastAsia="ru-RU" w:bidi="ru-RU"/>
        </w:rPr>
        <w:t>Фішера?</w:t>
      </w:r>
    </w:p>
    <w:p w14:paraId="4D2A12DB" w14:textId="77777777" w:rsidR="0000344B" w:rsidRPr="00703F9F" w:rsidRDefault="0000344B" w:rsidP="00C6549B">
      <w:pPr>
        <w:widowControl w:val="0"/>
        <w:autoSpaceDE w:val="0"/>
        <w:autoSpaceDN w:val="0"/>
        <w:spacing w:after="0" w:line="240" w:lineRule="auto"/>
        <w:ind w:right="-426" w:firstLine="709"/>
        <w:rPr>
          <w:rFonts w:ascii="Times New Roman" w:hAnsi="Times New Roman"/>
          <w:lang w:eastAsia="ru-RU" w:bidi="ru-RU"/>
        </w:rPr>
      </w:pPr>
    </w:p>
    <w:p w14:paraId="75BFA414" w14:textId="77777777" w:rsidR="0000344B" w:rsidRPr="00703F9F" w:rsidRDefault="0000344B" w:rsidP="00C6549B">
      <w:pPr>
        <w:widowControl w:val="0"/>
        <w:tabs>
          <w:tab w:val="left" w:pos="709"/>
        </w:tabs>
        <w:autoSpaceDE w:val="0"/>
        <w:autoSpaceDN w:val="0"/>
        <w:spacing w:after="0" w:line="240" w:lineRule="auto"/>
        <w:ind w:firstLine="709"/>
        <w:jc w:val="both"/>
        <w:rPr>
          <w:rFonts w:ascii="Times New Roman" w:hAnsi="Times New Roman"/>
          <w:sz w:val="24"/>
          <w:szCs w:val="24"/>
          <w:lang w:eastAsia="ru-RU" w:bidi="ru-RU"/>
        </w:rPr>
      </w:pPr>
    </w:p>
    <w:p w14:paraId="04A496CC" w14:textId="77777777" w:rsidR="0000344B" w:rsidRPr="00703F9F" w:rsidRDefault="0000344B" w:rsidP="00C6549B">
      <w:pPr>
        <w:widowControl w:val="0"/>
        <w:autoSpaceDE w:val="0"/>
        <w:autoSpaceDN w:val="0"/>
        <w:spacing w:after="0" w:line="240" w:lineRule="auto"/>
        <w:ind w:firstLine="709"/>
        <w:jc w:val="center"/>
        <w:rPr>
          <w:rFonts w:ascii="Times New Roman" w:hAnsi="Times New Roman"/>
          <w:i/>
          <w:iCs/>
          <w:sz w:val="28"/>
          <w:szCs w:val="28"/>
          <w:lang w:eastAsia="ru-RU" w:bidi="ru-RU"/>
        </w:rPr>
      </w:pPr>
      <w:bookmarkStart w:id="13" w:name="_Hlk62226437"/>
      <w:bookmarkEnd w:id="11"/>
      <w:r w:rsidRPr="00703F9F">
        <w:rPr>
          <w:rFonts w:ascii="Times New Roman" w:hAnsi="Times New Roman"/>
          <w:i/>
          <w:iCs/>
          <w:sz w:val="28"/>
          <w:szCs w:val="28"/>
          <w:lang w:eastAsia="ru-RU" w:bidi="ru-RU"/>
        </w:rPr>
        <w:t>Тестові завдання для самоконтролю</w:t>
      </w:r>
    </w:p>
    <w:p w14:paraId="52EE320D" w14:textId="77777777" w:rsidR="00944774" w:rsidRPr="00703F9F" w:rsidRDefault="000B6DCB" w:rsidP="00DB6834">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1.</w:t>
      </w:r>
      <w:r w:rsidRPr="00703F9F">
        <w:rPr>
          <w:rFonts w:ascii="Times New Roman" w:hAnsi="Times New Roman"/>
          <w:sz w:val="28"/>
          <w:szCs w:val="28"/>
          <w:lang w:eastAsia="ru-RU" w:bidi="ru-RU"/>
        </w:rPr>
        <w:tab/>
        <w:t xml:space="preserve">Метод нарощення використовується для визначення: </w:t>
      </w:r>
    </w:p>
    <w:p w14:paraId="094567C3" w14:textId="643B530E" w:rsidR="000B6DCB" w:rsidRPr="00703F9F" w:rsidRDefault="000B6DCB" w:rsidP="00DB6834">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а) рівня відсотків;</w:t>
      </w:r>
    </w:p>
    <w:p w14:paraId="46AA6600" w14:textId="77777777" w:rsidR="000B6DCB" w:rsidRPr="00703F9F" w:rsidRDefault="000B6DCB" w:rsidP="00DB6834">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б) щорічних платежів;</w:t>
      </w:r>
    </w:p>
    <w:p w14:paraId="6394B900" w14:textId="77777777" w:rsidR="00944774" w:rsidRPr="00703F9F" w:rsidRDefault="000B6DCB" w:rsidP="00DB6834">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в) кількості періодів (місяць, квартал, рік); </w:t>
      </w:r>
    </w:p>
    <w:p w14:paraId="1217F6C1" w14:textId="1968C686" w:rsidR="000B6DCB" w:rsidRPr="00703F9F" w:rsidRDefault="000B6DCB" w:rsidP="00DB6834">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г) значення теперішньої вартості;</w:t>
      </w:r>
    </w:p>
    <w:p w14:paraId="3C61FB0B" w14:textId="46997517" w:rsidR="000B6DCB" w:rsidRDefault="000B6DCB" w:rsidP="00DB6834">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д) значення майбутньої вартості.</w:t>
      </w:r>
    </w:p>
    <w:p w14:paraId="082DCF99" w14:textId="77777777" w:rsidR="004141EF" w:rsidRPr="00703F9F" w:rsidRDefault="004141EF" w:rsidP="00DB6834">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p>
    <w:p w14:paraId="694F11BF" w14:textId="77777777" w:rsidR="00944774" w:rsidRPr="00703F9F" w:rsidRDefault="000B6DCB" w:rsidP="00DB6834">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2.</w:t>
      </w:r>
      <w:r w:rsidRPr="00703F9F">
        <w:rPr>
          <w:rFonts w:ascii="Times New Roman" w:hAnsi="Times New Roman"/>
          <w:sz w:val="28"/>
          <w:szCs w:val="28"/>
          <w:lang w:eastAsia="ru-RU" w:bidi="ru-RU"/>
        </w:rPr>
        <w:tab/>
        <w:t xml:space="preserve">Метод дисконтування використовується для визначення: </w:t>
      </w:r>
    </w:p>
    <w:p w14:paraId="15E89FED" w14:textId="17030121" w:rsidR="000B6DCB" w:rsidRPr="00703F9F" w:rsidRDefault="000B6DCB" w:rsidP="00DB6834">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а) рівня відсотків;</w:t>
      </w:r>
    </w:p>
    <w:p w14:paraId="184C1327" w14:textId="77777777" w:rsidR="000B6DCB" w:rsidRPr="00703F9F" w:rsidRDefault="000B6DCB" w:rsidP="00DB6834">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б) щорічних платежів;</w:t>
      </w:r>
    </w:p>
    <w:p w14:paraId="5E5ED220" w14:textId="77777777" w:rsidR="00944774" w:rsidRPr="00703F9F" w:rsidRDefault="000B6DCB" w:rsidP="00DB6834">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в) кількості періодів (місяць, квартал, рік); </w:t>
      </w:r>
    </w:p>
    <w:p w14:paraId="398780A8" w14:textId="5B8A294A" w:rsidR="000B6DCB" w:rsidRPr="00703F9F" w:rsidRDefault="000B6DCB" w:rsidP="00DB6834">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lastRenderedPageBreak/>
        <w:t>г) значення теперішньої вартості;</w:t>
      </w:r>
    </w:p>
    <w:p w14:paraId="1E5F7D6F" w14:textId="77777777" w:rsidR="000B6DCB" w:rsidRPr="00703F9F" w:rsidRDefault="000B6DCB" w:rsidP="00DB6834">
      <w:pPr>
        <w:widowControl w:val="0"/>
        <w:tabs>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д) значення майбутньої вартості.</w:t>
      </w:r>
    </w:p>
    <w:p w14:paraId="505BBAFA" w14:textId="77777777" w:rsidR="000B6DCB" w:rsidRPr="00703F9F" w:rsidRDefault="000B6DCB" w:rsidP="00DB683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p>
    <w:p w14:paraId="56E71560" w14:textId="77777777" w:rsidR="00944774" w:rsidRPr="00703F9F" w:rsidRDefault="000B6DCB" w:rsidP="00DB683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3.</w:t>
      </w:r>
      <w:r w:rsidRPr="00703F9F">
        <w:rPr>
          <w:rFonts w:ascii="Times New Roman" w:hAnsi="Times New Roman"/>
          <w:sz w:val="28"/>
          <w:szCs w:val="28"/>
          <w:lang w:eastAsia="ru-RU" w:bidi="ru-RU"/>
        </w:rPr>
        <w:tab/>
        <w:t xml:space="preserve">Розрахунок майбутньої вартості грошового потоку дає змогу визначити: </w:t>
      </w:r>
    </w:p>
    <w:p w14:paraId="6A20F6BD" w14:textId="463883D5" w:rsidR="000B6DCB" w:rsidRPr="00703F9F" w:rsidRDefault="000B6DCB" w:rsidP="00DB6834">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а) ефективність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0138B7E5" w14:textId="77777777" w:rsidR="00944774" w:rsidRPr="00703F9F" w:rsidRDefault="000B6DCB" w:rsidP="00DB6834">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б) нарощену суму депозиту залежно від строку і способу нарахування відсотків; </w:t>
      </w:r>
    </w:p>
    <w:p w14:paraId="0DA69C69" w14:textId="2896CA92" w:rsidR="000B6DCB" w:rsidRPr="00703F9F" w:rsidRDefault="000B6DCB" w:rsidP="00DB6834">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в) ціну, яку можна було б заплатити за цінні папери сьогодні з визначеним доходом у майбутньому;</w:t>
      </w:r>
    </w:p>
    <w:p w14:paraId="3BE6177C" w14:textId="29EF5B6A" w:rsidR="00944774" w:rsidRPr="00703F9F" w:rsidRDefault="00944774" w:rsidP="00DB6834">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г) норму дисконту, за якою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вважається економічно доцільним;</w:t>
      </w:r>
    </w:p>
    <w:p w14:paraId="4BCB2343" w14:textId="62E61C95" w:rsidR="000B6DCB" w:rsidRPr="00703F9F" w:rsidRDefault="00944774" w:rsidP="00DB6834">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д</w:t>
      </w:r>
      <w:r w:rsidR="000B6DCB" w:rsidRPr="00703F9F">
        <w:rPr>
          <w:rFonts w:ascii="Times New Roman" w:hAnsi="Times New Roman"/>
          <w:sz w:val="28"/>
          <w:szCs w:val="28"/>
          <w:lang w:eastAsia="ru-RU" w:bidi="ru-RU"/>
        </w:rPr>
        <w:t>) заборгованість за кредитними угодами при розрахунку відсоткових ставок за цінними паперами.</w:t>
      </w:r>
    </w:p>
    <w:p w14:paraId="4B14A73E" w14:textId="77777777" w:rsidR="000B6DCB" w:rsidRPr="00703F9F" w:rsidRDefault="000B6DCB" w:rsidP="000B6DCB">
      <w:pPr>
        <w:widowControl w:val="0"/>
        <w:autoSpaceDE w:val="0"/>
        <w:autoSpaceDN w:val="0"/>
        <w:spacing w:after="0" w:line="240" w:lineRule="auto"/>
        <w:ind w:firstLine="709"/>
        <w:rPr>
          <w:rFonts w:ascii="Times New Roman" w:hAnsi="Times New Roman"/>
          <w:sz w:val="28"/>
          <w:szCs w:val="28"/>
          <w:lang w:eastAsia="ru-RU" w:bidi="ru-RU"/>
        </w:rPr>
      </w:pPr>
    </w:p>
    <w:p w14:paraId="7260D08F" w14:textId="77777777" w:rsidR="000B6DCB" w:rsidRPr="00703F9F" w:rsidRDefault="000B6DCB" w:rsidP="00DB683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4.</w:t>
      </w:r>
      <w:r w:rsidRPr="00703F9F">
        <w:rPr>
          <w:rFonts w:ascii="Times New Roman" w:hAnsi="Times New Roman"/>
          <w:sz w:val="28"/>
          <w:szCs w:val="28"/>
          <w:lang w:eastAsia="ru-RU" w:bidi="ru-RU"/>
        </w:rPr>
        <w:tab/>
      </w:r>
      <w:proofErr w:type="spellStart"/>
      <w:r w:rsidRPr="00703F9F">
        <w:rPr>
          <w:rFonts w:ascii="Times New Roman" w:hAnsi="Times New Roman"/>
          <w:sz w:val="28"/>
          <w:szCs w:val="28"/>
          <w:lang w:eastAsia="ru-RU" w:bidi="ru-RU"/>
        </w:rPr>
        <w:t>Декурсивне</w:t>
      </w:r>
      <w:proofErr w:type="spellEnd"/>
      <w:r w:rsidRPr="00703F9F">
        <w:rPr>
          <w:rFonts w:ascii="Times New Roman" w:hAnsi="Times New Roman"/>
          <w:sz w:val="28"/>
          <w:szCs w:val="28"/>
          <w:lang w:eastAsia="ru-RU" w:bidi="ru-RU"/>
        </w:rPr>
        <w:t xml:space="preserve"> дисконтування передбачає:</w:t>
      </w:r>
    </w:p>
    <w:p w14:paraId="072DF264" w14:textId="77777777" w:rsidR="000B6DCB" w:rsidRPr="00703F9F" w:rsidRDefault="000B6DCB" w:rsidP="00DB683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а) визначення теперішньої вартості грошей;</w:t>
      </w:r>
    </w:p>
    <w:p w14:paraId="7EA2DE53" w14:textId="77777777" w:rsidR="004141EF" w:rsidRDefault="000B6DCB" w:rsidP="00DB683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б) визначення поточної вартості грошей, отриманих у майбутньому водночас; </w:t>
      </w:r>
    </w:p>
    <w:p w14:paraId="08B8A44C" w14:textId="29215411" w:rsidR="000B6DCB" w:rsidRPr="00703F9F" w:rsidRDefault="000B6DCB" w:rsidP="00DB683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в) визначення поточної вартості грошей, отриманих у майбутньому через рівні проміжки часу в кінці кожного періоду;</w:t>
      </w:r>
    </w:p>
    <w:p w14:paraId="2E83B367" w14:textId="77777777" w:rsidR="000B6DCB" w:rsidRPr="00703F9F" w:rsidRDefault="000B6DCB" w:rsidP="00DB6834">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г) визначення поточної вартості грошей, отриманих у майбутньому через рівні проміжки часу на початку кожного періоду.</w:t>
      </w:r>
    </w:p>
    <w:p w14:paraId="0D864E50" w14:textId="77777777" w:rsidR="000B6DCB" w:rsidRPr="00703F9F" w:rsidRDefault="000B6DCB" w:rsidP="008359F4">
      <w:pPr>
        <w:widowControl w:val="0"/>
        <w:tabs>
          <w:tab w:val="left" w:pos="1134"/>
          <w:tab w:val="left" w:pos="9498"/>
        </w:tabs>
        <w:autoSpaceDE w:val="0"/>
        <w:autoSpaceDN w:val="0"/>
        <w:spacing w:after="0" w:line="240" w:lineRule="auto"/>
        <w:ind w:firstLine="709"/>
        <w:jc w:val="both"/>
        <w:rPr>
          <w:rFonts w:ascii="Times New Roman" w:hAnsi="Times New Roman"/>
          <w:sz w:val="28"/>
          <w:szCs w:val="28"/>
          <w:lang w:eastAsia="ru-RU" w:bidi="ru-RU"/>
        </w:rPr>
      </w:pPr>
    </w:p>
    <w:p w14:paraId="74770902" w14:textId="77777777" w:rsidR="000B6DCB" w:rsidRPr="00703F9F" w:rsidRDefault="000B6DCB" w:rsidP="008359F4">
      <w:pPr>
        <w:widowControl w:val="0"/>
        <w:tabs>
          <w:tab w:val="left" w:pos="1134"/>
          <w:tab w:val="left" w:pos="9498"/>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5.</w:t>
      </w:r>
      <w:r w:rsidRPr="00703F9F">
        <w:rPr>
          <w:rFonts w:ascii="Times New Roman" w:hAnsi="Times New Roman"/>
          <w:sz w:val="28"/>
          <w:szCs w:val="28"/>
          <w:lang w:eastAsia="ru-RU" w:bidi="ru-RU"/>
        </w:rPr>
        <w:tab/>
      </w:r>
      <w:proofErr w:type="spellStart"/>
      <w:r w:rsidRPr="00703F9F">
        <w:rPr>
          <w:rFonts w:ascii="Times New Roman" w:hAnsi="Times New Roman"/>
          <w:sz w:val="28"/>
          <w:szCs w:val="28"/>
          <w:lang w:eastAsia="ru-RU" w:bidi="ru-RU"/>
        </w:rPr>
        <w:t>Антисипативне</w:t>
      </w:r>
      <w:proofErr w:type="spellEnd"/>
      <w:r w:rsidRPr="00703F9F">
        <w:rPr>
          <w:rFonts w:ascii="Times New Roman" w:hAnsi="Times New Roman"/>
          <w:sz w:val="28"/>
          <w:szCs w:val="28"/>
          <w:lang w:eastAsia="ru-RU" w:bidi="ru-RU"/>
        </w:rPr>
        <w:t xml:space="preserve"> дисконтування передбачає:</w:t>
      </w:r>
    </w:p>
    <w:p w14:paraId="15A1898A" w14:textId="77777777" w:rsidR="000B6DCB" w:rsidRPr="00703F9F" w:rsidRDefault="000B6DCB" w:rsidP="008359F4">
      <w:pPr>
        <w:widowControl w:val="0"/>
        <w:tabs>
          <w:tab w:val="left" w:pos="1134"/>
          <w:tab w:val="left" w:pos="9498"/>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а) визначення теперішньої вартості грошей;</w:t>
      </w:r>
    </w:p>
    <w:p w14:paraId="6D63CFA1" w14:textId="77777777" w:rsidR="004141EF" w:rsidRDefault="000B6DCB" w:rsidP="008359F4">
      <w:pPr>
        <w:widowControl w:val="0"/>
        <w:tabs>
          <w:tab w:val="left" w:pos="9498"/>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б) визначення поточної вартості грошей, отриманих у майбутньому водночас; </w:t>
      </w:r>
    </w:p>
    <w:p w14:paraId="712637B1" w14:textId="6081C4B2" w:rsidR="000B6DCB" w:rsidRPr="00703F9F" w:rsidRDefault="000B6DCB" w:rsidP="008359F4">
      <w:pPr>
        <w:widowControl w:val="0"/>
        <w:tabs>
          <w:tab w:val="left" w:pos="9498"/>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в) визначення поточної вартості грошей, отриманих у майбутньому через рівні проміжки часу в кінці кожного періоду;</w:t>
      </w:r>
    </w:p>
    <w:p w14:paraId="623362DB" w14:textId="77777777" w:rsidR="000B6DCB" w:rsidRPr="00703F9F" w:rsidRDefault="000B6DCB" w:rsidP="008359F4">
      <w:pPr>
        <w:widowControl w:val="0"/>
        <w:tabs>
          <w:tab w:val="left" w:pos="9498"/>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г) визначення поточної вартості грошей, отриманих у майбутньому через рівні проміжки часу на початку кожного періоду.</w:t>
      </w:r>
    </w:p>
    <w:p w14:paraId="68645894" w14:textId="77777777" w:rsidR="000B6DCB" w:rsidRPr="00703F9F" w:rsidRDefault="000B6DCB" w:rsidP="000B6DCB">
      <w:pPr>
        <w:widowControl w:val="0"/>
        <w:autoSpaceDE w:val="0"/>
        <w:autoSpaceDN w:val="0"/>
        <w:spacing w:after="0" w:line="240" w:lineRule="auto"/>
        <w:ind w:firstLine="709"/>
        <w:rPr>
          <w:rFonts w:ascii="Times New Roman" w:hAnsi="Times New Roman"/>
          <w:sz w:val="28"/>
          <w:szCs w:val="28"/>
          <w:lang w:eastAsia="ru-RU" w:bidi="ru-RU"/>
        </w:rPr>
      </w:pPr>
    </w:p>
    <w:p w14:paraId="6CA70A9E" w14:textId="77777777" w:rsidR="000B6DCB" w:rsidRPr="00703F9F" w:rsidRDefault="000B6DCB" w:rsidP="00740AB7">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6.</w:t>
      </w:r>
      <w:r w:rsidRPr="00703F9F">
        <w:rPr>
          <w:rFonts w:ascii="Times New Roman" w:hAnsi="Times New Roman"/>
          <w:sz w:val="28"/>
          <w:szCs w:val="28"/>
          <w:lang w:eastAsia="ru-RU" w:bidi="ru-RU"/>
        </w:rPr>
        <w:tab/>
        <w:t>Показник чистої теперішньої вартості відображає:</w:t>
      </w:r>
    </w:p>
    <w:p w14:paraId="714B8103" w14:textId="77777777" w:rsidR="000B6DCB" w:rsidRPr="00703F9F" w:rsidRDefault="000B6DCB" w:rsidP="00740AB7">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а) відношення суми дисконтованих вигід до суми дисконтованих витрат; </w:t>
      </w:r>
    </w:p>
    <w:p w14:paraId="5F4F3BF8" w14:textId="3EA17D40" w:rsidR="000B6DCB" w:rsidRPr="00703F9F" w:rsidRDefault="000B6DCB" w:rsidP="00740AB7">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б) норму дисконту, за якою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вважається економічно доцільним;</w:t>
      </w:r>
    </w:p>
    <w:p w14:paraId="5C4BB567" w14:textId="34DE0259" w:rsidR="000B6DCB" w:rsidRPr="00703F9F" w:rsidRDefault="000B6DCB" w:rsidP="00740AB7">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 різницю між дисконтованими сумами грошових надходжень і витрат, які виникають при реалізації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1F0255CF" w14:textId="77777777" w:rsidR="000B6DCB" w:rsidRPr="00703F9F" w:rsidRDefault="000B6DCB" w:rsidP="00740AB7">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г) міру зростання цінності фірми в розрахунку на одну грошову одиницю інвестицій; </w:t>
      </w:r>
    </w:p>
    <w:p w14:paraId="7DBC7A92" w14:textId="77104F6F" w:rsidR="000B6DCB" w:rsidRPr="00703F9F" w:rsidRDefault="000B6DCB" w:rsidP="00740AB7">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д) немає правильної відповіді.</w:t>
      </w:r>
    </w:p>
    <w:p w14:paraId="42B73F4E" w14:textId="77777777" w:rsidR="000B6DCB" w:rsidRPr="00703F9F" w:rsidRDefault="000B6DCB" w:rsidP="00740AB7">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p>
    <w:p w14:paraId="0B046E61" w14:textId="77777777" w:rsidR="000B6DCB" w:rsidRPr="00703F9F" w:rsidRDefault="000B6DCB" w:rsidP="00740AB7">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7.</w:t>
      </w:r>
      <w:r w:rsidRPr="00703F9F">
        <w:rPr>
          <w:rFonts w:ascii="Times New Roman" w:hAnsi="Times New Roman"/>
          <w:sz w:val="28"/>
          <w:szCs w:val="28"/>
          <w:lang w:eastAsia="ru-RU" w:bidi="ru-RU"/>
        </w:rPr>
        <w:tab/>
        <w:t>NPV являє собою:</w:t>
      </w:r>
    </w:p>
    <w:p w14:paraId="5CC93F10" w14:textId="3D9A8181" w:rsidR="000B6DCB" w:rsidRPr="00703F9F" w:rsidRDefault="000B6DCB" w:rsidP="00740AB7">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а) різницю між майбутньою вартістю потоку майбутніх вигід та поточною вартістю теперішніх і майбутніх витрат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протягом усього його циклу; </w:t>
      </w:r>
    </w:p>
    <w:p w14:paraId="440B26F3" w14:textId="78A13DB5" w:rsidR="000B6DCB" w:rsidRPr="00703F9F" w:rsidRDefault="000B6DCB" w:rsidP="00740AB7">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lastRenderedPageBreak/>
        <w:t>б) майбутню вартість вигід від зроблених капіталовкладень;</w:t>
      </w:r>
    </w:p>
    <w:p w14:paraId="0680B537" w14:textId="77777777" w:rsidR="000B6DCB" w:rsidRPr="00703F9F" w:rsidRDefault="000B6DCB" w:rsidP="00740AB7">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в) поточну вартість вигід від зроблених капіталовкладень;</w:t>
      </w:r>
    </w:p>
    <w:p w14:paraId="7AE21C74" w14:textId="622A6950" w:rsidR="000B6DCB" w:rsidRPr="00703F9F" w:rsidRDefault="00944774" w:rsidP="00740AB7">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г) визначення поточної вартості грошей, отриманих у майбутньому через рівні проміжки часу на початку кожного періоду.</w:t>
      </w:r>
    </w:p>
    <w:p w14:paraId="4F6A88B9" w14:textId="77777777" w:rsidR="000B6DCB" w:rsidRPr="00703F9F" w:rsidRDefault="000B6DCB" w:rsidP="00740AB7">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p>
    <w:p w14:paraId="6170A90C" w14:textId="6B022C84" w:rsidR="00944774" w:rsidRPr="00703F9F" w:rsidRDefault="000B6DCB" w:rsidP="00740AB7">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8.</w:t>
      </w:r>
      <w:r w:rsidRPr="00703F9F">
        <w:rPr>
          <w:rFonts w:ascii="Times New Roman" w:hAnsi="Times New Roman"/>
          <w:sz w:val="28"/>
          <w:szCs w:val="28"/>
          <w:lang w:eastAsia="ru-RU" w:bidi="ru-RU"/>
        </w:rPr>
        <w:tab/>
        <w:t xml:space="preserve">Внутрішня норма прибутковості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відображає: </w:t>
      </w:r>
    </w:p>
    <w:p w14:paraId="450C0157" w14:textId="10171AED" w:rsidR="000B6DCB" w:rsidRPr="00703F9F" w:rsidRDefault="000B6DCB" w:rsidP="000B6DCB">
      <w:pPr>
        <w:widowControl w:val="0"/>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а) відтік або приплив грошових коштів по кожному року;</w:t>
      </w:r>
    </w:p>
    <w:p w14:paraId="789C422A" w14:textId="77777777" w:rsidR="000B6DCB" w:rsidRPr="00703F9F" w:rsidRDefault="000B6DCB" w:rsidP="00740AB7">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б) відношення дисконтованих витрат;</w:t>
      </w:r>
    </w:p>
    <w:p w14:paraId="5E1D8CB1" w14:textId="6CFDD976" w:rsidR="00FA54D9" w:rsidRPr="00703F9F" w:rsidRDefault="000B6DCB" w:rsidP="00740AB7">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 ставки дисконту, при якій грошовий потік, одержаний інвестором від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досягає величини вкладених у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фінансових ресурсів.</w:t>
      </w:r>
    </w:p>
    <w:p w14:paraId="4175C9DA" w14:textId="77777777" w:rsidR="00934059" w:rsidRPr="00703F9F" w:rsidRDefault="00FA54D9" w:rsidP="00740AB7">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г) міру зростання цінності фірми в розрахунку на одну грошову одиницю інвестицій; </w:t>
      </w:r>
    </w:p>
    <w:p w14:paraId="2AF3B5CD" w14:textId="735C92B9" w:rsidR="00FA54D9" w:rsidRPr="00703F9F" w:rsidRDefault="00FA54D9" w:rsidP="00740AB7">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д) немає правильної відповіді.</w:t>
      </w:r>
    </w:p>
    <w:p w14:paraId="3939D1AC" w14:textId="1D21CF37" w:rsidR="0000344B" w:rsidRPr="00703F9F" w:rsidRDefault="0000344B" w:rsidP="00740AB7">
      <w:pPr>
        <w:widowControl w:val="0"/>
        <w:autoSpaceDE w:val="0"/>
        <w:autoSpaceDN w:val="0"/>
        <w:spacing w:after="0" w:line="240" w:lineRule="auto"/>
        <w:ind w:firstLine="709"/>
        <w:jc w:val="both"/>
        <w:rPr>
          <w:rFonts w:ascii="Times New Roman" w:hAnsi="Times New Roman"/>
          <w:sz w:val="28"/>
          <w:szCs w:val="28"/>
          <w:lang w:eastAsia="ru-RU" w:bidi="ru-RU"/>
        </w:rPr>
      </w:pPr>
    </w:p>
    <w:p w14:paraId="48C20AC4" w14:textId="385D6E48" w:rsidR="00934059" w:rsidRPr="00703F9F" w:rsidRDefault="00934059" w:rsidP="00740AB7">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9. Під грошовим потоком розуміють:</w:t>
      </w:r>
    </w:p>
    <w:p w14:paraId="1090F1C9" w14:textId="77777777" w:rsidR="00934059" w:rsidRPr="00703F9F" w:rsidRDefault="00934059" w:rsidP="00740AB7">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а) фінансові результати роботи фірми (різниця між доходами і витратами) протягом визначеного періоду часу; </w:t>
      </w:r>
    </w:p>
    <w:p w14:paraId="18BBE276" w14:textId="2A0CC05C" w:rsidR="00934059" w:rsidRPr="00703F9F" w:rsidRDefault="00934059" w:rsidP="00740AB7">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б) різницю між кількістю отриманих і витрачених грошей, фактичні чисті готівкові кошти, які надходять у фірму (чи витрачаються нею) протягом визначеного періоду;</w:t>
      </w:r>
    </w:p>
    <w:p w14:paraId="7AEB78E5" w14:textId="77777777" w:rsidR="00934059" w:rsidRPr="00703F9F" w:rsidRDefault="00934059" w:rsidP="00740AB7">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в) рух фінансових активів фірми, який відображається у її балансі за визначений період;</w:t>
      </w:r>
    </w:p>
    <w:p w14:paraId="3689D397" w14:textId="77777777" w:rsidR="00934059" w:rsidRPr="00703F9F" w:rsidRDefault="00934059" w:rsidP="00740AB7">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г) усі готівкові виплати, надходження фірми, які здійснюються нею з дебіторами, кредиторами протягом визначеного періоду.</w:t>
      </w:r>
    </w:p>
    <w:p w14:paraId="6FAC86F3" w14:textId="77777777" w:rsidR="00934059" w:rsidRDefault="00934059" w:rsidP="00C6549B">
      <w:pPr>
        <w:widowControl w:val="0"/>
        <w:autoSpaceDE w:val="0"/>
        <w:autoSpaceDN w:val="0"/>
        <w:spacing w:after="0" w:line="240" w:lineRule="auto"/>
        <w:ind w:firstLine="709"/>
        <w:rPr>
          <w:rFonts w:ascii="Times New Roman" w:hAnsi="Times New Roman"/>
          <w:sz w:val="28"/>
          <w:szCs w:val="28"/>
          <w:lang w:eastAsia="ru-RU" w:bidi="ru-RU"/>
        </w:rPr>
      </w:pPr>
    </w:p>
    <w:p w14:paraId="1E2A5713" w14:textId="77777777" w:rsidR="004D4A89" w:rsidRPr="00703F9F" w:rsidRDefault="004D4A89" w:rsidP="00C6549B">
      <w:pPr>
        <w:widowControl w:val="0"/>
        <w:autoSpaceDE w:val="0"/>
        <w:autoSpaceDN w:val="0"/>
        <w:spacing w:after="0" w:line="240" w:lineRule="auto"/>
        <w:ind w:firstLine="709"/>
        <w:rPr>
          <w:rFonts w:ascii="Times New Roman" w:hAnsi="Times New Roman"/>
          <w:sz w:val="28"/>
          <w:szCs w:val="28"/>
          <w:lang w:eastAsia="ru-RU" w:bidi="ru-RU"/>
        </w:rPr>
      </w:pPr>
    </w:p>
    <w:p w14:paraId="40349F18" w14:textId="0D7813D2" w:rsidR="0000344B" w:rsidRPr="00703F9F" w:rsidRDefault="00982367" w:rsidP="00C6549B">
      <w:pPr>
        <w:widowControl w:val="0"/>
        <w:autoSpaceDE w:val="0"/>
        <w:autoSpaceDN w:val="0"/>
        <w:spacing w:after="0" w:line="240" w:lineRule="auto"/>
        <w:ind w:firstLine="709"/>
        <w:jc w:val="center"/>
        <w:rPr>
          <w:rFonts w:ascii="Times New Roman" w:hAnsi="Times New Roman"/>
          <w:b/>
          <w:bCs/>
          <w:sz w:val="28"/>
          <w:szCs w:val="28"/>
          <w:lang w:eastAsia="ru-RU" w:bidi="ru-RU"/>
        </w:rPr>
      </w:pPr>
      <w:r w:rsidRPr="001A2D51">
        <w:rPr>
          <w:rFonts w:ascii="Times New Roman" w:hAnsi="Times New Roman"/>
          <w:noProof/>
          <w:lang w:val="en-US" w:eastAsia="en-US"/>
        </w:rPr>
        <mc:AlternateContent>
          <mc:Choice Requires="wpg">
            <w:drawing>
              <wp:anchor distT="0" distB="0" distL="114300" distR="114300" simplePos="0" relativeHeight="251738112" behindDoc="0" locked="0" layoutInCell="1" allowOverlap="1" wp14:anchorId="529D062D" wp14:editId="3AD1667B">
                <wp:simplePos x="0" y="0"/>
                <wp:positionH relativeFrom="page">
                  <wp:posOffset>2663190</wp:posOffset>
                </wp:positionH>
                <wp:positionV relativeFrom="paragraph">
                  <wp:posOffset>-67945</wp:posOffset>
                </wp:positionV>
                <wp:extent cx="385445" cy="385445"/>
                <wp:effectExtent l="0" t="0" r="14605" b="14605"/>
                <wp:wrapNone/>
                <wp:docPr id="18"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385445"/>
                          <a:chOff x="3834" y="-96"/>
                          <a:chExt cx="607" cy="607"/>
                        </a:xfrm>
                      </wpg:grpSpPr>
                      <wps:wsp>
                        <wps:cNvPr id="224" name="Freeform 194"/>
                        <wps:cNvSpPr>
                          <a:spLocks/>
                        </wps:cNvSpPr>
                        <wps:spPr bwMode="auto">
                          <a:xfrm>
                            <a:off x="3874" y="-56"/>
                            <a:ext cx="567" cy="567"/>
                          </a:xfrm>
                          <a:custGeom>
                            <a:avLst/>
                            <a:gdLst>
                              <a:gd name="T0" fmla="+- 0 4157 3874"/>
                              <a:gd name="T1" fmla="*/ T0 w 567"/>
                              <a:gd name="T2" fmla="+- 0 -55 -55"/>
                              <a:gd name="T3" fmla="*/ -55 h 567"/>
                              <a:gd name="T4" fmla="+- 0 4082 3874"/>
                              <a:gd name="T5" fmla="*/ T4 w 567"/>
                              <a:gd name="T6" fmla="+- 0 -45 -55"/>
                              <a:gd name="T7" fmla="*/ -45 h 567"/>
                              <a:gd name="T8" fmla="+- 0 4014 3874"/>
                              <a:gd name="T9" fmla="*/ T8 w 567"/>
                              <a:gd name="T10" fmla="+- 0 -17 -55"/>
                              <a:gd name="T11" fmla="*/ -17 h 567"/>
                              <a:gd name="T12" fmla="+- 0 3957 3874"/>
                              <a:gd name="T13" fmla="*/ T12 w 567"/>
                              <a:gd name="T14" fmla="+- 0 28 -55"/>
                              <a:gd name="T15" fmla="*/ 28 h 567"/>
                              <a:gd name="T16" fmla="+- 0 3913 3874"/>
                              <a:gd name="T17" fmla="*/ T16 w 567"/>
                              <a:gd name="T18" fmla="+- 0 85 -55"/>
                              <a:gd name="T19" fmla="*/ 85 h 567"/>
                              <a:gd name="T20" fmla="+- 0 3884 3874"/>
                              <a:gd name="T21" fmla="*/ T20 w 567"/>
                              <a:gd name="T22" fmla="+- 0 153 -55"/>
                              <a:gd name="T23" fmla="*/ 153 h 567"/>
                              <a:gd name="T24" fmla="+- 0 3874 3874"/>
                              <a:gd name="T25" fmla="*/ T24 w 567"/>
                              <a:gd name="T26" fmla="+- 0 228 -55"/>
                              <a:gd name="T27" fmla="*/ 228 h 567"/>
                              <a:gd name="T28" fmla="+- 0 3884 3874"/>
                              <a:gd name="T29" fmla="*/ T28 w 567"/>
                              <a:gd name="T30" fmla="+- 0 304 -55"/>
                              <a:gd name="T31" fmla="*/ 304 h 567"/>
                              <a:gd name="T32" fmla="+- 0 3913 3874"/>
                              <a:gd name="T33" fmla="*/ T32 w 567"/>
                              <a:gd name="T34" fmla="+- 0 371 -55"/>
                              <a:gd name="T35" fmla="*/ 371 h 567"/>
                              <a:gd name="T36" fmla="+- 0 3957 3874"/>
                              <a:gd name="T37" fmla="*/ T36 w 567"/>
                              <a:gd name="T38" fmla="+- 0 429 -55"/>
                              <a:gd name="T39" fmla="*/ 429 h 567"/>
                              <a:gd name="T40" fmla="+- 0 4014 3874"/>
                              <a:gd name="T41" fmla="*/ T40 w 567"/>
                              <a:gd name="T42" fmla="+- 0 473 -55"/>
                              <a:gd name="T43" fmla="*/ 473 h 567"/>
                              <a:gd name="T44" fmla="+- 0 4082 3874"/>
                              <a:gd name="T45" fmla="*/ T44 w 567"/>
                              <a:gd name="T46" fmla="+- 0 501 -55"/>
                              <a:gd name="T47" fmla="*/ 501 h 567"/>
                              <a:gd name="T48" fmla="+- 0 4157 3874"/>
                              <a:gd name="T49" fmla="*/ T48 w 567"/>
                              <a:gd name="T50" fmla="+- 0 512 -55"/>
                              <a:gd name="T51" fmla="*/ 512 h 567"/>
                              <a:gd name="T52" fmla="+- 0 4233 3874"/>
                              <a:gd name="T53" fmla="*/ T52 w 567"/>
                              <a:gd name="T54" fmla="+- 0 501 -55"/>
                              <a:gd name="T55" fmla="*/ 501 h 567"/>
                              <a:gd name="T56" fmla="+- 0 4301 3874"/>
                              <a:gd name="T57" fmla="*/ T56 w 567"/>
                              <a:gd name="T58" fmla="+- 0 473 -55"/>
                              <a:gd name="T59" fmla="*/ 473 h 567"/>
                              <a:gd name="T60" fmla="+- 0 4358 3874"/>
                              <a:gd name="T61" fmla="*/ T60 w 567"/>
                              <a:gd name="T62" fmla="+- 0 429 -55"/>
                              <a:gd name="T63" fmla="*/ 429 h 567"/>
                              <a:gd name="T64" fmla="+- 0 4402 3874"/>
                              <a:gd name="T65" fmla="*/ T64 w 567"/>
                              <a:gd name="T66" fmla="+- 0 371 -55"/>
                              <a:gd name="T67" fmla="*/ 371 h 567"/>
                              <a:gd name="T68" fmla="+- 0 4431 3874"/>
                              <a:gd name="T69" fmla="*/ T68 w 567"/>
                              <a:gd name="T70" fmla="+- 0 304 -55"/>
                              <a:gd name="T71" fmla="*/ 304 h 567"/>
                              <a:gd name="T72" fmla="+- 0 4441 3874"/>
                              <a:gd name="T73" fmla="*/ T72 w 567"/>
                              <a:gd name="T74" fmla="+- 0 228 -55"/>
                              <a:gd name="T75" fmla="*/ 228 h 567"/>
                              <a:gd name="T76" fmla="+- 0 4431 3874"/>
                              <a:gd name="T77" fmla="*/ T76 w 567"/>
                              <a:gd name="T78" fmla="+- 0 153 -55"/>
                              <a:gd name="T79" fmla="*/ 153 h 567"/>
                              <a:gd name="T80" fmla="+- 0 4402 3874"/>
                              <a:gd name="T81" fmla="*/ T80 w 567"/>
                              <a:gd name="T82" fmla="+- 0 85 -55"/>
                              <a:gd name="T83" fmla="*/ 85 h 567"/>
                              <a:gd name="T84" fmla="+- 0 4358 3874"/>
                              <a:gd name="T85" fmla="*/ T84 w 567"/>
                              <a:gd name="T86" fmla="+- 0 28 -55"/>
                              <a:gd name="T87" fmla="*/ 28 h 567"/>
                              <a:gd name="T88" fmla="+- 0 4301 3874"/>
                              <a:gd name="T89" fmla="*/ T88 w 567"/>
                              <a:gd name="T90" fmla="+- 0 -17 -55"/>
                              <a:gd name="T91" fmla="*/ -17 h 567"/>
                              <a:gd name="T92" fmla="+- 0 4233 3874"/>
                              <a:gd name="T93" fmla="*/ T92 w 567"/>
                              <a:gd name="T94" fmla="+- 0 -45 -55"/>
                              <a:gd name="T95" fmla="*/ -45 h 567"/>
                              <a:gd name="T96" fmla="+- 0 4157 3874"/>
                              <a:gd name="T97" fmla="*/ T96 w 567"/>
                              <a:gd name="T98" fmla="+- 0 -55 -55"/>
                              <a:gd name="T99" fmla="*/ -5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8"/>
                                </a:lnTo>
                                <a:lnTo>
                                  <a:pt x="83" y="83"/>
                                </a:lnTo>
                                <a:lnTo>
                                  <a:pt x="39" y="140"/>
                                </a:lnTo>
                                <a:lnTo>
                                  <a:pt x="10" y="208"/>
                                </a:lnTo>
                                <a:lnTo>
                                  <a:pt x="0" y="283"/>
                                </a:lnTo>
                                <a:lnTo>
                                  <a:pt x="10" y="359"/>
                                </a:lnTo>
                                <a:lnTo>
                                  <a:pt x="39" y="426"/>
                                </a:lnTo>
                                <a:lnTo>
                                  <a:pt x="83" y="484"/>
                                </a:lnTo>
                                <a:lnTo>
                                  <a:pt x="140" y="528"/>
                                </a:lnTo>
                                <a:lnTo>
                                  <a:pt x="208" y="556"/>
                                </a:lnTo>
                                <a:lnTo>
                                  <a:pt x="283" y="567"/>
                                </a:lnTo>
                                <a:lnTo>
                                  <a:pt x="359" y="556"/>
                                </a:lnTo>
                                <a:lnTo>
                                  <a:pt x="427" y="528"/>
                                </a:lnTo>
                                <a:lnTo>
                                  <a:pt x="484" y="484"/>
                                </a:lnTo>
                                <a:lnTo>
                                  <a:pt x="528" y="426"/>
                                </a:lnTo>
                                <a:lnTo>
                                  <a:pt x="557" y="359"/>
                                </a:lnTo>
                                <a:lnTo>
                                  <a:pt x="567" y="283"/>
                                </a:lnTo>
                                <a:lnTo>
                                  <a:pt x="557" y="208"/>
                                </a:lnTo>
                                <a:lnTo>
                                  <a:pt x="528" y="140"/>
                                </a:lnTo>
                                <a:lnTo>
                                  <a:pt x="484" y="83"/>
                                </a:lnTo>
                                <a:lnTo>
                                  <a:pt x="427" y="38"/>
                                </a:lnTo>
                                <a:lnTo>
                                  <a:pt x="359" y="10"/>
                                </a:lnTo>
                                <a:lnTo>
                                  <a:pt x="28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93"/>
                        <wps:cNvSpPr>
                          <a:spLocks/>
                        </wps:cNvSpPr>
                        <wps:spPr bwMode="auto">
                          <a:xfrm>
                            <a:off x="3874" y="-56"/>
                            <a:ext cx="567" cy="567"/>
                          </a:xfrm>
                          <a:custGeom>
                            <a:avLst/>
                            <a:gdLst>
                              <a:gd name="T0" fmla="+- 0 4157 3874"/>
                              <a:gd name="T1" fmla="*/ T0 w 567"/>
                              <a:gd name="T2" fmla="+- 0 -55 -55"/>
                              <a:gd name="T3" fmla="*/ -55 h 567"/>
                              <a:gd name="T4" fmla="+- 0 4082 3874"/>
                              <a:gd name="T5" fmla="*/ T4 w 567"/>
                              <a:gd name="T6" fmla="+- 0 -45 -55"/>
                              <a:gd name="T7" fmla="*/ -45 h 567"/>
                              <a:gd name="T8" fmla="+- 0 4014 3874"/>
                              <a:gd name="T9" fmla="*/ T8 w 567"/>
                              <a:gd name="T10" fmla="+- 0 -17 -55"/>
                              <a:gd name="T11" fmla="*/ -17 h 567"/>
                              <a:gd name="T12" fmla="+- 0 3957 3874"/>
                              <a:gd name="T13" fmla="*/ T12 w 567"/>
                              <a:gd name="T14" fmla="+- 0 28 -55"/>
                              <a:gd name="T15" fmla="*/ 28 h 567"/>
                              <a:gd name="T16" fmla="+- 0 3913 3874"/>
                              <a:gd name="T17" fmla="*/ T16 w 567"/>
                              <a:gd name="T18" fmla="+- 0 85 -55"/>
                              <a:gd name="T19" fmla="*/ 85 h 567"/>
                              <a:gd name="T20" fmla="+- 0 3884 3874"/>
                              <a:gd name="T21" fmla="*/ T20 w 567"/>
                              <a:gd name="T22" fmla="+- 0 153 -55"/>
                              <a:gd name="T23" fmla="*/ 153 h 567"/>
                              <a:gd name="T24" fmla="+- 0 3874 3874"/>
                              <a:gd name="T25" fmla="*/ T24 w 567"/>
                              <a:gd name="T26" fmla="+- 0 228 -55"/>
                              <a:gd name="T27" fmla="*/ 228 h 567"/>
                              <a:gd name="T28" fmla="+- 0 3884 3874"/>
                              <a:gd name="T29" fmla="*/ T28 w 567"/>
                              <a:gd name="T30" fmla="+- 0 304 -55"/>
                              <a:gd name="T31" fmla="*/ 304 h 567"/>
                              <a:gd name="T32" fmla="+- 0 3913 3874"/>
                              <a:gd name="T33" fmla="*/ T32 w 567"/>
                              <a:gd name="T34" fmla="+- 0 371 -55"/>
                              <a:gd name="T35" fmla="*/ 371 h 567"/>
                              <a:gd name="T36" fmla="+- 0 3957 3874"/>
                              <a:gd name="T37" fmla="*/ T36 w 567"/>
                              <a:gd name="T38" fmla="+- 0 429 -55"/>
                              <a:gd name="T39" fmla="*/ 429 h 567"/>
                              <a:gd name="T40" fmla="+- 0 4014 3874"/>
                              <a:gd name="T41" fmla="*/ T40 w 567"/>
                              <a:gd name="T42" fmla="+- 0 473 -55"/>
                              <a:gd name="T43" fmla="*/ 473 h 567"/>
                              <a:gd name="T44" fmla="+- 0 4082 3874"/>
                              <a:gd name="T45" fmla="*/ T44 w 567"/>
                              <a:gd name="T46" fmla="+- 0 501 -55"/>
                              <a:gd name="T47" fmla="*/ 501 h 567"/>
                              <a:gd name="T48" fmla="+- 0 4157 3874"/>
                              <a:gd name="T49" fmla="*/ T48 w 567"/>
                              <a:gd name="T50" fmla="+- 0 512 -55"/>
                              <a:gd name="T51" fmla="*/ 512 h 567"/>
                              <a:gd name="T52" fmla="+- 0 4233 3874"/>
                              <a:gd name="T53" fmla="*/ T52 w 567"/>
                              <a:gd name="T54" fmla="+- 0 501 -55"/>
                              <a:gd name="T55" fmla="*/ 501 h 567"/>
                              <a:gd name="T56" fmla="+- 0 4301 3874"/>
                              <a:gd name="T57" fmla="*/ T56 w 567"/>
                              <a:gd name="T58" fmla="+- 0 473 -55"/>
                              <a:gd name="T59" fmla="*/ 473 h 567"/>
                              <a:gd name="T60" fmla="+- 0 4358 3874"/>
                              <a:gd name="T61" fmla="*/ T60 w 567"/>
                              <a:gd name="T62" fmla="+- 0 429 -55"/>
                              <a:gd name="T63" fmla="*/ 429 h 567"/>
                              <a:gd name="T64" fmla="+- 0 4402 3874"/>
                              <a:gd name="T65" fmla="*/ T64 w 567"/>
                              <a:gd name="T66" fmla="+- 0 371 -55"/>
                              <a:gd name="T67" fmla="*/ 371 h 567"/>
                              <a:gd name="T68" fmla="+- 0 4431 3874"/>
                              <a:gd name="T69" fmla="*/ T68 w 567"/>
                              <a:gd name="T70" fmla="+- 0 304 -55"/>
                              <a:gd name="T71" fmla="*/ 304 h 567"/>
                              <a:gd name="T72" fmla="+- 0 4441 3874"/>
                              <a:gd name="T73" fmla="*/ T72 w 567"/>
                              <a:gd name="T74" fmla="+- 0 228 -55"/>
                              <a:gd name="T75" fmla="*/ 228 h 567"/>
                              <a:gd name="T76" fmla="+- 0 4431 3874"/>
                              <a:gd name="T77" fmla="*/ T76 w 567"/>
                              <a:gd name="T78" fmla="+- 0 153 -55"/>
                              <a:gd name="T79" fmla="*/ 153 h 567"/>
                              <a:gd name="T80" fmla="+- 0 4402 3874"/>
                              <a:gd name="T81" fmla="*/ T80 w 567"/>
                              <a:gd name="T82" fmla="+- 0 85 -55"/>
                              <a:gd name="T83" fmla="*/ 85 h 567"/>
                              <a:gd name="T84" fmla="+- 0 4358 3874"/>
                              <a:gd name="T85" fmla="*/ T84 w 567"/>
                              <a:gd name="T86" fmla="+- 0 28 -55"/>
                              <a:gd name="T87" fmla="*/ 28 h 567"/>
                              <a:gd name="T88" fmla="+- 0 4301 3874"/>
                              <a:gd name="T89" fmla="*/ T88 w 567"/>
                              <a:gd name="T90" fmla="+- 0 -17 -55"/>
                              <a:gd name="T91" fmla="*/ -17 h 567"/>
                              <a:gd name="T92" fmla="+- 0 4233 3874"/>
                              <a:gd name="T93" fmla="*/ T92 w 567"/>
                              <a:gd name="T94" fmla="+- 0 -45 -55"/>
                              <a:gd name="T95" fmla="*/ -45 h 567"/>
                              <a:gd name="T96" fmla="+- 0 4157 3874"/>
                              <a:gd name="T97" fmla="*/ T96 w 567"/>
                              <a:gd name="T98" fmla="+- 0 -55 -55"/>
                              <a:gd name="T99" fmla="*/ -5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8"/>
                                </a:lnTo>
                                <a:lnTo>
                                  <a:pt x="83" y="83"/>
                                </a:lnTo>
                                <a:lnTo>
                                  <a:pt x="39" y="140"/>
                                </a:lnTo>
                                <a:lnTo>
                                  <a:pt x="10" y="208"/>
                                </a:lnTo>
                                <a:lnTo>
                                  <a:pt x="0" y="283"/>
                                </a:lnTo>
                                <a:lnTo>
                                  <a:pt x="10" y="359"/>
                                </a:lnTo>
                                <a:lnTo>
                                  <a:pt x="39" y="426"/>
                                </a:lnTo>
                                <a:lnTo>
                                  <a:pt x="83" y="484"/>
                                </a:lnTo>
                                <a:lnTo>
                                  <a:pt x="140" y="528"/>
                                </a:lnTo>
                                <a:lnTo>
                                  <a:pt x="208" y="556"/>
                                </a:lnTo>
                                <a:lnTo>
                                  <a:pt x="283" y="567"/>
                                </a:lnTo>
                                <a:lnTo>
                                  <a:pt x="359" y="556"/>
                                </a:lnTo>
                                <a:lnTo>
                                  <a:pt x="427" y="528"/>
                                </a:lnTo>
                                <a:lnTo>
                                  <a:pt x="484" y="484"/>
                                </a:lnTo>
                                <a:lnTo>
                                  <a:pt x="528" y="426"/>
                                </a:lnTo>
                                <a:lnTo>
                                  <a:pt x="557" y="359"/>
                                </a:lnTo>
                                <a:lnTo>
                                  <a:pt x="567" y="283"/>
                                </a:lnTo>
                                <a:lnTo>
                                  <a:pt x="557" y="208"/>
                                </a:lnTo>
                                <a:lnTo>
                                  <a:pt x="528" y="140"/>
                                </a:lnTo>
                                <a:lnTo>
                                  <a:pt x="484" y="83"/>
                                </a:lnTo>
                                <a:lnTo>
                                  <a:pt x="427" y="38"/>
                                </a:lnTo>
                                <a:lnTo>
                                  <a:pt x="359" y="10"/>
                                </a:lnTo>
                                <a:lnTo>
                                  <a:pt x="283" y="0"/>
                                </a:lnTo>
                                <a:close/>
                              </a:path>
                            </a:pathLst>
                          </a:custGeom>
                          <a:noFill/>
                          <a:ln w="190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192"/>
                        <wps:cNvSpPr>
                          <a:spLocks/>
                        </wps:cNvSpPr>
                        <wps:spPr bwMode="auto">
                          <a:xfrm>
                            <a:off x="3834" y="-96"/>
                            <a:ext cx="567" cy="567"/>
                          </a:xfrm>
                          <a:custGeom>
                            <a:avLst/>
                            <a:gdLst>
                              <a:gd name="T0" fmla="+- 0 4118 3834"/>
                              <a:gd name="T1" fmla="*/ T0 w 567"/>
                              <a:gd name="T2" fmla="+- 0 -95 -95"/>
                              <a:gd name="T3" fmla="*/ -95 h 567"/>
                              <a:gd name="T4" fmla="+- 0 4042 3834"/>
                              <a:gd name="T5" fmla="*/ T4 w 567"/>
                              <a:gd name="T6" fmla="+- 0 -85 -95"/>
                              <a:gd name="T7" fmla="*/ -85 h 567"/>
                              <a:gd name="T8" fmla="+- 0 3974 3834"/>
                              <a:gd name="T9" fmla="*/ T8 w 567"/>
                              <a:gd name="T10" fmla="+- 0 -57 -95"/>
                              <a:gd name="T11" fmla="*/ -57 h 567"/>
                              <a:gd name="T12" fmla="+- 0 3917 3834"/>
                              <a:gd name="T13" fmla="*/ T12 w 567"/>
                              <a:gd name="T14" fmla="+- 0 -12 -95"/>
                              <a:gd name="T15" fmla="*/ -12 h 567"/>
                              <a:gd name="T16" fmla="+- 0 3873 3834"/>
                              <a:gd name="T17" fmla="*/ T16 w 567"/>
                              <a:gd name="T18" fmla="+- 0 45 -95"/>
                              <a:gd name="T19" fmla="*/ 45 h 567"/>
                              <a:gd name="T20" fmla="+- 0 3844 3834"/>
                              <a:gd name="T21" fmla="*/ T20 w 567"/>
                              <a:gd name="T22" fmla="+- 0 113 -95"/>
                              <a:gd name="T23" fmla="*/ 113 h 567"/>
                              <a:gd name="T24" fmla="+- 0 3834 3834"/>
                              <a:gd name="T25" fmla="*/ T24 w 567"/>
                              <a:gd name="T26" fmla="+- 0 188 -95"/>
                              <a:gd name="T27" fmla="*/ 188 h 567"/>
                              <a:gd name="T28" fmla="+- 0 3844 3834"/>
                              <a:gd name="T29" fmla="*/ T28 w 567"/>
                              <a:gd name="T30" fmla="+- 0 264 -95"/>
                              <a:gd name="T31" fmla="*/ 264 h 567"/>
                              <a:gd name="T32" fmla="+- 0 3873 3834"/>
                              <a:gd name="T33" fmla="*/ T32 w 567"/>
                              <a:gd name="T34" fmla="+- 0 331 -95"/>
                              <a:gd name="T35" fmla="*/ 331 h 567"/>
                              <a:gd name="T36" fmla="+- 0 3917 3834"/>
                              <a:gd name="T37" fmla="*/ T36 w 567"/>
                              <a:gd name="T38" fmla="+- 0 389 -95"/>
                              <a:gd name="T39" fmla="*/ 389 h 567"/>
                              <a:gd name="T40" fmla="+- 0 3974 3834"/>
                              <a:gd name="T41" fmla="*/ T40 w 567"/>
                              <a:gd name="T42" fmla="+- 0 433 -95"/>
                              <a:gd name="T43" fmla="*/ 433 h 567"/>
                              <a:gd name="T44" fmla="+- 0 4042 3834"/>
                              <a:gd name="T45" fmla="*/ T44 w 567"/>
                              <a:gd name="T46" fmla="+- 0 461 -95"/>
                              <a:gd name="T47" fmla="*/ 461 h 567"/>
                              <a:gd name="T48" fmla="+- 0 4118 3834"/>
                              <a:gd name="T49" fmla="*/ T48 w 567"/>
                              <a:gd name="T50" fmla="+- 0 472 -95"/>
                              <a:gd name="T51" fmla="*/ 472 h 567"/>
                              <a:gd name="T52" fmla="+- 0 4193 3834"/>
                              <a:gd name="T53" fmla="*/ T52 w 567"/>
                              <a:gd name="T54" fmla="+- 0 461 -95"/>
                              <a:gd name="T55" fmla="*/ 461 h 567"/>
                              <a:gd name="T56" fmla="+- 0 4261 3834"/>
                              <a:gd name="T57" fmla="*/ T56 w 567"/>
                              <a:gd name="T58" fmla="+- 0 433 -95"/>
                              <a:gd name="T59" fmla="*/ 433 h 567"/>
                              <a:gd name="T60" fmla="+- 0 4318 3834"/>
                              <a:gd name="T61" fmla="*/ T60 w 567"/>
                              <a:gd name="T62" fmla="+- 0 389 -95"/>
                              <a:gd name="T63" fmla="*/ 389 h 567"/>
                              <a:gd name="T64" fmla="+- 0 4362 3834"/>
                              <a:gd name="T65" fmla="*/ T64 w 567"/>
                              <a:gd name="T66" fmla="+- 0 331 -95"/>
                              <a:gd name="T67" fmla="*/ 331 h 567"/>
                              <a:gd name="T68" fmla="+- 0 4391 3834"/>
                              <a:gd name="T69" fmla="*/ T68 w 567"/>
                              <a:gd name="T70" fmla="+- 0 264 -95"/>
                              <a:gd name="T71" fmla="*/ 264 h 567"/>
                              <a:gd name="T72" fmla="+- 0 4401 3834"/>
                              <a:gd name="T73" fmla="*/ T72 w 567"/>
                              <a:gd name="T74" fmla="+- 0 188 -95"/>
                              <a:gd name="T75" fmla="*/ 188 h 567"/>
                              <a:gd name="T76" fmla="+- 0 4391 3834"/>
                              <a:gd name="T77" fmla="*/ T76 w 567"/>
                              <a:gd name="T78" fmla="+- 0 113 -95"/>
                              <a:gd name="T79" fmla="*/ 113 h 567"/>
                              <a:gd name="T80" fmla="+- 0 4362 3834"/>
                              <a:gd name="T81" fmla="*/ T80 w 567"/>
                              <a:gd name="T82" fmla="+- 0 45 -95"/>
                              <a:gd name="T83" fmla="*/ 45 h 567"/>
                              <a:gd name="T84" fmla="+- 0 4318 3834"/>
                              <a:gd name="T85" fmla="*/ T84 w 567"/>
                              <a:gd name="T86" fmla="+- 0 -12 -95"/>
                              <a:gd name="T87" fmla="*/ -12 h 567"/>
                              <a:gd name="T88" fmla="+- 0 4261 3834"/>
                              <a:gd name="T89" fmla="*/ T88 w 567"/>
                              <a:gd name="T90" fmla="+- 0 -57 -95"/>
                              <a:gd name="T91" fmla="*/ -57 h 567"/>
                              <a:gd name="T92" fmla="+- 0 4193 3834"/>
                              <a:gd name="T93" fmla="*/ T92 w 567"/>
                              <a:gd name="T94" fmla="+- 0 -85 -95"/>
                              <a:gd name="T95" fmla="*/ -85 h 567"/>
                              <a:gd name="T96" fmla="+- 0 4118 3834"/>
                              <a:gd name="T97" fmla="*/ T96 w 567"/>
                              <a:gd name="T98" fmla="+- 0 -95 -95"/>
                              <a:gd name="T99" fmla="*/ -9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4" y="0"/>
                                </a:moveTo>
                                <a:lnTo>
                                  <a:pt x="208" y="10"/>
                                </a:lnTo>
                                <a:lnTo>
                                  <a:pt x="140" y="38"/>
                                </a:lnTo>
                                <a:lnTo>
                                  <a:pt x="83" y="83"/>
                                </a:lnTo>
                                <a:lnTo>
                                  <a:pt x="39" y="140"/>
                                </a:lnTo>
                                <a:lnTo>
                                  <a:pt x="10" y="208"/>
                                </a:lnTo>
                                <a:lnTo>
                                  <a:pt x="0" y="283"/>
                                </a:lnTo>
                                <a:lnTo>
                                  <a:pt x="10" y="359"/>
                                </a:lnTo>
                                <a:lnTo>
                                  <a:pt x="39" y="426"/>
                                </a:lnTo>
                                <a:lnTo>
                                  <a:pt x="83" y="484"/>
                                </a:lnTo>
                                <a:lnTo>
                                  <a:pt x="140" y="528"/>
                                </a:lnTo>
                                <a:lnTo>
                                  <a:pt x="208" y="556"/>
                                </a:lnTo>
                                <a:lnTo>
                                  <a:pt x="284" y="567"/>
                                </a:lnTo>
                                <a:lnTo>
                                  <a:pt x="359" y="556"/>
                                </a:lnTo>
                                <a:lnTo>
                                  <a:pt x="427" y="528"/>
                                </a:lnTo>
                                <a:lnTo>
                                  <a:pt x="484" y="484"/>
                                </a:lnTo>
                                <a:lnTo>
                                  <a:pt x="528" y="426"/>
                                </a:lnTo>
                                <a:lnTo>
                                  <a:pt x="557" y="359"/>
                                </a:lnTo>
                                <a:lnTo>
                                  <a:pt x="567" y="283"/>
                                </a:lnTo>
                                <a:lnTo>
                                  <a:pt x="557" y="208"/>
                                </a:lnTo>
                                <a:lnTo>
                                  <a:pt x="528" y="140"/>
                                </a:lnTo>
                                <a:lnTo>
                                  <a:pt x="484" y="83"/>
                                </a:lnTo>
                                <a:lnTo>
                                  <a:pt x="427" y="38"/>
                                </a:lnTo>
                                <a:lnTo>
                                  <a:pt x="359" y="10"/>
                                </a:lnTo>
                                <a:lnTo>
                                  <a:pt x="284"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91"/>
                        <wps:cNvSpPr>
                          <a:spLocks/>
                        </wps:cNvSpPr>
                        <wps:spPr bwMode="auto">
                          <a:xfrm>
                            <a:off x="3834" y="-96"/>
                            <a:ext cx="567" cy="567"/>
                          </a:xfrm>
                          <a:custGeom>
                            <a:avLst/>
                            <a:gdLst>
                              <a:gd name="T0" fmla="+- 0 4118 3834"/>
                              <a:gd name="T1" fmla="*/ T0 w 567"/>
                              <a:gd name="T2" fmla="+- 0 -95 -95"/>
                              <a:gd name="T3" fmla="*/ -95 h 567"/>
                              <a:gd name="T4" fmla="+- 0 4042 3834"/>
                              <a:gd name="T5" fmla="*/ T4 w 567"/>
                              <a:gd name="T6" fmla="+- 0 -85 -95"/>
                              <a:gd name="T7" fmla="*/ -85 h 567"/>
                              <a:gd name="T8" fmla="+- 0 3974 3834"/>
                              <a:gd name="T9" fmla="*/ T8 w 567"/>
                              <a:gd name="T10" fmla="+- 0 -57 -95"/>
                              <a:gd name="T11" fmla="*/ -57 h 567"/>
                              <a:gd name="T12" fmla="+- 0 3917 3834"/>
                              <a:gd name="T13" fmla="*/ T12 w 567"/>
                              <a:gd name="T14" fmla="+- 0 -12 -95"/>
                              <a:gd name="T15" fmla="*/ -12 h 567"/>
                              <a:gd name="T16" fmla="+- 0 3873 3834"/>
                              <a:gd name="T17" fmla="*/ T16 w 567"/>
                              <a:gd name="T18" fmla="+- 0 45 -95"/>
                              <a:gd name="T19" fmla="*/ 45 h 567"/>
                              <a:gd name="T20" fmla="+- 0 3844 3834"/>
                              <a:gd name="T21" fmla="*/ T20 w 567"/>
                              <a:gd name="T22" fmla="+- 0 113 -95"/>
                              <a:gd name="T23" fmla="*/ 113 h 567"/>
                              <a:gd name="T24" fmla="+- 0 3834 3834"/>
                              <a:gd name="T25" fmla="*/ T24 w 567"/>
                              <a:gd name="T26" fmla="+- 0 188 -95"/>
                              <a:gd name="T27" fmla="*/ 188 h 567"/>
                              <a:gd name="T28" fmla="+- 0 3844 3834"/>
                              <a:gd name="T29" fmla="*/ T28 w 567"/>
                              <a:gd name="T30" fmla="+- 0 264 -95"/>
                              <a:gd name="T31" fmla="*/ 264 h 567"/>
                              <a:gd name="T32" fmla="+- 0 3873 3834"/>
                              <a:gd name="T33" fmla="*/ T32 w 567"/>
                              <a:gd name="T34" fmla="+- 0 331 -95"/>
                              <a:gd name="T35" fmla="*/ 331 h 567"/>
                              <a:gd name="T36" fmla="+- 0 3917 3834"/>
                              <a:gd name="T37" fmla="*/ T36 w 567"/>
                              <a:gd name="T38" fmla="+- 0 389 -95"/>
                              <a:gd name="T39" fmla="*/ 389 h 567"/>
                              <a:gd name="T40" fmla="+- 0 3974 3834"/>
                              <a:gd name="T41" fmla="*/ T40 w 567"/>
                              <a:gd name="T42" fmla="+- 0 433 -95"/>
                              <a:gd name="T43" fmla="*/ 433 h 567"/>
                              <a:gd name="T44" fmla="+- 0 4042 3834"/>
                              <a:gd name="T45" fmla="*/ T44 w 567"/>
                              <a:gd name="T46" fmla="+- 0 461 -95"/>
                              <a:gd name="T47" fmla="*/ 461 h 567"/>
                              <a:gd name="T48" fmla="+- 0 4118 3834"/>
                              <a:gd name="T49" fmla="*/ T48 w 567"/>
                              <a:gd name="T50" fmla="+- 0 472 -95"/>
                              <a:gd name="T51" fmla="*/ 472 h 567"/>
                              <a:gd name="T52" fmla="+- 0 4193 3834"/>
                              <a:gd name="T53" fmla="*/ T52 w 567"/>
                              <a:gd name="T54" fmla="+- 0 461 -95"/>
                              <a:gd name="T55" fmla="*/ 461 h 567"/>
                              <a:gd name="T56" fmla="+- 0 4261 3834"/>
                              <a:gd name="T57" fmla="*/ T56 w 567"/>
                              <a:gd name="T58" fmla="+- 0 433 -95"/>
                              <a:gd name="T59" fmla="*/ 433 h 567"/>
                              <a:gd name="T60" fmla="+- 0 4318 3834"/>
                              <a:gd name="T61" fmla="*/ T60 w 567"/>
                              <a:gd name="T62" fmla="+- 0 389 -95"/>
                              <a:gd name="T63" fmla="*/ 389 h 567"/>
                              <a:gd name="T64" fmla="+- 0 4362 3834"/>
                              <a:gd name="T65" fmla="*/ T64 w 567"/>
                              <a:gd name="T66" fmla="+- 0 331 -95"/>
                              <a:gd name="T67" fmla="*/ 331 h 567"/>
                              <a:gd name="T68" fmla="+- 0 4391 3834"/>
                              <a:gd name="T69" fmla="*/ T68 w 567"/>
                              <a:gd name="T70" fmla="+- 0 264 -95"/>
                              <a:gd name="T71" fmla="*/ 264 h 567"/>
                              <a:gd name="T72" fmla="+- 0 4401 3834"/>
                              <a:gd name="T73" fmla="*/ T72 w 567"/>
                              <a:gd name="T74" fmla="+- 0 188 -95"/>
                              <a:gd name="T75" fmla="*/ 188 h 567"/>
                              <a:gd name="T76" fmla="+- 0 4391 3834"/>
                              <a:gd name="T77" fmla="*/ T76 w 567"/>
                              <a:gd name="T78" fmla="+- 0 113 -95"/>
                              <a:gd name="T79" fmla="*/ 113 h 567"/>
                              <a:gd name="T80" fmla="+- 0 4362 3834"/>
                              <a:gd name="T81" fmla="*/ T80 w 567"/>
                              <a:gd name="T82" fmla="+- 0 45 -95"/>
                              <a:gd name="T83" fmla="*/ 45 h 567"/>
                              <a:gd name="T84" fmla="+- 0 4318 3834"/>
                              <a:gd name="T85" fmla="*/ T84 w 567"/>
                              <a:gd name="T86" fmla="+- 0 -12 -95"/>
                              <a:gd name="T87" fmla="*/ -12 h 567"/>
                              <a:gd name="T88" fmla="+- 0 4261 3834"/>
                              <a:gd name="T89" fmla="*/ T88 w 567"/>
                              <a:gd name="T90" fmla="+- 0 -57 -95"/>
                              <a:gd name="T91" fmla="*/ -57 h 567"/>
                              <a:gd name="T92" fmla="+- 0 4193 3834"/>
                              <a:gd name="T93" fmla="*/ T92 w 567"/>
                              <a:gd name="T94" fmla="+- 0 -85 -95"/>
                              <a:gd name="T95" fmla="*/ -85 h 567"/>
                              <a:gd name="T96" fmla="+- 0 4118 3834"/>
                              <a:gd name="T97" fmla="*/ T96 w 567"/>
                              <a:gd name="T98" fmla="+- 0 -95 -95"/>
                              <a:gd name="T99" fmla="*/ -9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4" y="0"/>
                                </a:moveTo>
                                <a:lnTo>
                                  <a:pt x="208" y="10"/>
                                </a:lnTo>
                                <a:lnTo>
                                  <a:pt x="140" y="38"/>
                                </a:lnTo>
                                <a:lnTo>
                                  <a:pt x="83" y="83"/>
                                </a:lnTo>
                                <a:lnTo>
                                  <a:pt x="39" y="140"/>
                                </a:lnTo>
                                <a:lnTo>
                                  <a:pt x="10" y="208"/>
                                </a:lnTo>
                                <a:lnTo>
                                  <a:pt x="0" y="283"/>
                                </a:lnTo>
                                <a:lnTo>
                                  <a:pt x="10" y="359"/>
                                </a:lnTo>
                                <a:lnTo>
                                  <a:pt x="39" y="426"/>
                                </a:lnTo>
                                <a:lnTo>
                                  <a:pt x="83" y="484"/>
                                </a:lnTo>
                                <a:lnTo>
                                  <a:pt x="140" y="528"/>
                                </a:lnTo>
                                <a:lnTo>
                                  <a:pt x="208" y="556"/>
                                </a:lnTo>
                                <a:lnTo>
                                  <a:pt x="284" y="567"/>
                                </a:lnTo>
                                <a:lnTo>
                                  <a:pt x="359" y="556"/>
                                </a:lnTo>
                                <a:lnTo>
                                  <a:pt x="427" y="528"/>
                                </a:lnTo>
                                <a:lnTo>
                                  <a:pt x="484" y="484"/>
                                </a:lnTo>
                                <a:lnTo>
                                  <a:pt x="528" y="426"/>
                                </a:lnTo>
                                <a:lnTo>
                                  <a:pt x="557" y="359"/>
                                </a:lnTo>
                                <a:lnTo>
                                  <a:pt x="567" y="283"/>
                                </a:lnTo>
                                <a:lnTo>
                                  <a:pt x="557" y="208"/>
                                </a:lnTo>
                                <a:lnTo>
                                  <a:pt x="528" y="140"/>
                                </a:lnTo>
                                <a:lnTo>
                                  <a:pt x="484" y="83"/>
                                </a:lnTo>
                                <a:lnTo>
                                  <a:pt x="427" y="38"/>
                                </a:lnTo>
                                <a:lnTo>
                                  <a:pt x="359" y="10"/>
                                </a:lnTo>
                                <a:lnTo>
                                  <a:pt x="284"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8" name="Picture 1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60" y="-13"/>
                            <a:ext cx="44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E0E2C2" id="Group 189" o:spid="_x0000_s1026" style="position:absolute;margin-left:209.7pt;margin-top:-5.35pt;width:30.35pt;height:30.35pt;z-index:251738112;mso-position-horizontal-relative:page" coordorigin="3834,-96" coordsize="607,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">
                <v:shape id="Freeform 194" o:spid="_x0000_s1027" style="position:absolute;left:3874;top:-5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" path="m283,l208,10,140,38,83,83,39,140,10,208,,283r10,76l39,426r44,58l140,528r68,28l283,567r76,-11l427,528r57,-44l528,426r29,-67l567,283,557,208,528,140,484,83,427,38,359,10,283,xe" fillcolor="gray" stroked="f">
                  <v:path arrowok="t" o:connecttype="custom" o:connectlocs="283,-55;208,-45;140,-17;83,28;39,85;10,153;0,228;10,304;39,371;83,429;140,473;208,501;283,512;359,501;427,473;484,429;528,371;557,304;567,228;557,153;528,85;484,28;427,-17;359,-45;283,-55" o:connectangles="0,0,0,0,0,0,0,0,0,0,0,0,0,0,0,0,0,0,0,0,0,0,0,0,0"/>
                </v:shape>
                <v:shape id="Freeform 193" o:spid="_x0000_s1028" style="position:absolute;left:3874;top:-5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" path="m283,l208,10,140,38,83,83,39,140,10,208,,283r10,76l39,426r44,58l140,528r68,28l283,567r76,-11l427,528r57,-44l528,426r29,-67l567,283,557,208,528,140,484,83,427,38,359,10,283,xe" filled="f" strokecolor="gray" strokeweight="1.5pt">
                  <v:path arrowok="t" o:connecttype="custom" o:connectlocs="283,-55;208,-45;140,-17;83,28;39,85;10,153;0,228;10,304;39,371;83,429;140,473;208,501;283,512;359,501;427,473;484,429;528,371;557,304;567,228;557,153;528,85;484,28;427,-17;359,-45;283,-55" o:connectangles="0,0,0,0,0,0,0,0,0,0,0,0,0,0,0,0,0,0,0,0,0,0,0,0,0"/>
                </v:shape>
                <v:shape id="Freeform 192" o:spid="_x0000_s1029" style="position:absolute;left:3834;top:-9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" path="m284,l208,10,140,38,83,83,39,140,10,208,,283r10,76l39,426r44,58l140,528r68,28l284,567r75,-11l427,528r57,-44l528,426r29,-67l567,283,557,208,528,140,484,83,427,38,359,10,284,xe" fillcolor="#eaeaea" stroked="f">
                  <v:path arrowok="t" o:connecttype="custom" o:connectlocs="284,-95;208,-85;140,-57;83,-12;39,45;10,113;0,188;10,264;39,331;83,389;140,433;208,461;284,472;359,461;427,433;484,389;528,331;557,264;567,188;557,113;528,45;484,-12;427,-57;359,-85;284,-95" o:connectangles="0,0,0,0,0,0,0,0,0,0,0,0,0,0,0,0,0,0,0,0,0,0,0,0,0"/>
                </v:shape>
                <v:shape id="Freeform 191" o:spid="_x0000_s1030" style="position:absolute;left:3834;top:-9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" path="m284,l208,10,140,38,83,83,39,140,10,208,,283r10,76l39,426r44,58l140,528r68,28l284,567r75,-11l427,528r57,-44l528,426r29,-67l567,283,557,208,528,140,484,83,427,38,359,10,284,xe" filled="f" strokeweight="1.5pt">
                  <v:path arrowok="t" o:connecttype="custom" o:connectlocs="284,-95;208,-85;140,-57;83,-12;39,45;10,113;0,188;10,264;39,331;83,389;140,433;208,461;284,472;359,461;427,433;484,389;528,331;557,264;567,188;557,113;528,45;484,-12;427,-57;359,-85;284,-95" o:connectangles="0,0,0,0,0,0,0,0,0,0,0,0,0,0,0,0,0,0,0,0,0,0,0,0,0"/>
                </v:shape>
                <v:shape id="Picture 190" o:spid="_x0000_s1031" type="#_x0000_t75" style="position:absolute;left:3960;top:-13;width:44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">
                  <v:imagedata r:id="rId13" o:title=""/>
                </v:shape>
                <w10:wrap anchorx="page"/>
              </v:group>
            </w:pict>
          </mc:Fallback>
        </mc:AlternateContent>
      </w:r>
      <w:r w:rsidR="00C82CDC">
        <w:rPr>
          <w:rFonts w:ascii="Times New Roman" w:hAnsi="Times New Roman"/>
          <w:b/>
          <w:bCs/>
          <w:sz w:val="28"/>
          <w:szCs w:val="28"/>
          <w:lang w:val="ru-RU" w:eastAsia="ru-RU" w:bidi="ru-RU"/>
        </w:rPr>
        <w:t xml:space="preserve"> </w:t>
      </w:r>
      <w:r w:rsidR="0000344B" w:rsidRPr="00703F9F">
        <w:rPr>
          <w:rFonts w:ascii="Times New Roman" w:hAnsi="Times New Roman"/>
          <w:b/>
          <w:bCs/>
          <w:sz w:val="28"/>
          <w:szCs w:val="28"/>
          <w:lang w:eastAsia="ru-RU" w:bidi="ru-RU"/>
        </w:rPr>
        <w:t>Практичні завдання</w:t>
      </w:r>
    </w:p>
    <w:p w14:paraId="6A04F612" w14:textId="77777777" w:rsidR="008370DA" w:rsidRDefault="008370DA" w:rsidP="001C1EBE">
      <w:pPr>
        <w:widowControl w:val="0"/>
        <w:autoSpaceDE w:val="0"/>
        <w:autoSpaceDN w:val="0"/>
        <w:spacing w:after="0" w:line="240" w:lineRule="auto"/>
        <w:ind w:firstLine="709"/>
        <w:jc w:val="center"/>
        <w:rPr>
          <w:rFonts w:ascii="Times New Roman" w:hAnsi="Times New Roman"/>
          <w:bCs/>
          <w:i/>
          <w:iCs/>
          <w:sz w:val="28"/>
          <w:szCs w:val="28"/>
          <w:lang w:eastAsia="ru-RU" w:bidi="ru-RU"/>
        </w:rPr>
      </w:pPr>
    </w:p>
    <w:p w14:paraId="22F8D28D" w14:textId="6601B0F3" w:rsidR="001D2232" w:rsidRDefault="001D2232" w:rsidP="001D2232">
      <w:pPr>
        <w:widowControl w:val="0"/>
        <w:autoSpaceDE w:val="0"/>
        <w:autoSpaceDN w:val="0"/>
        <w:spacing w:after="0" w:line="240" w:lineRule="auto"/>
        <w:ind w:firstLine="709"/>
        <w:jc w:val="center"/>
        <w:rPr>
          <w:rFonts w:ascii="Times New Roman" w:hAnsi="Times New Roman"/>
          <w:i/>
          <w:iCs/>
          <w:sz w:val="28"/>
          <w:szCs w:val="28"/>
          <w:lang w:eastAsia="ru-RU" w:bidi="ru-RU"/>
        </w:rPr>
      </w:pPr>
      <w:r>
        <w:rPr>
          <w:rFonts w:ascii="Times New Roman" w:hAnsi="Times New Roman"/>
          <w:i/>
          <w:iCs/>
          <w:sz w:val="28"/>
          <w:szCs w:val="28"/>
          <w:lang w:eastAsia="ru-RU" w:bidi="ru-RU"/>
        </w:rPr>
        <w:t>Приклади розв’язання</w:t>
      </w:r>
      <w:r w:rsidR="00FC1239">
        <w:rPr>
          <w:rFonts w:ascii="Times New Roman" w:hAnsi="Times New Roman"/>
          <w:i/>
          <w:iCs/>
          <w:sz w:val="28"/>
          <w:szCs w:val="28"/>
          <w:lang w:eastAsia="ru-RU" w:bidi="ru-RU"/>
        </w:rPr>
        <w:t xml:space="preserve"> практичних завдань</w:t>
      </w:r>
    </w:p>
    <w:p w14:paraId="3EB22AB0" w14:textId="294CF8A9" w:rsidR="001D2232" w:rsidRDefault="00FC1239" w:rsidP="001D2232">
      <w:pPr>
        <w:widowControl w:val="0"/>
        <w:autoSpaceDE w:val="0"/>
        <w:autoSpaceDN w:val="0"/>
        <w:spacing w:after="0" w:line="240" w:lineRule="auto"/>
        <w:ind w:firstLine="709"/>
        <w:jc w:val="center"/>
        <w:rPr>
          <w:rFonts w:ascii="Times New Roman" w:hAnsi="Times New Roman"/>
          <w:i/>
          <w:iCs/>
          <w:sz w:val="28"/>
          <w:szCs w:val="28"/>
          <w:lang w:eastAsia="ru-RU" w:bidi="ru-RU"/>
        </w:rPr>
      </w:pPr>
      <w:r>
        <w:rPr>
          <w:rFonts w:ascii="Times New Roman" w:hAnsi="Times New Roman"/>
          <w:i/>
          <w:iCs/>
          <w:sz w:val="28"/>
          <w:szCs w:val="28"/>
          <w:lang w:eastAsia="ru-RU" w:bidi="ru-RU"/>
        </w:rPr>
        <w:t>Завдання</w:t>
      </w:r>
      <w:r w:rsidR="001D2232">
        <w:rPr>
          <w:rFonts w:ascii="Times New Roman" w:hAnsi="Times New Roman"/>
          <w:i/>
          <w:iCs/>
          <w:sz w:val="28"/>
          <w:szCs w:val="28"/>
          <w:lang w:eastAsia="ru-RU" w:bidi="ru-RU"/>
        </w:rPr>
        <w:t xml:space="preserve"> 1</w:t>
      </w:r>
    </w:p>
    <w:p w14:paraId="18381ACE" w14:textId="04C39435" w:rsidR="00C00A1B" w:rsidRPr="00703F9F" w:rsidRDefault="00C00A1B" w:rsidP="00C6549B">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За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xml:space="preserve"> коефіцієнт маржинального доходу дорівнює 0,7, обсяг реалізації – 5000 грн., постійні витрати – 25000 грн.</w:t>
      </w:r>
    </w:p>
    <w:p w14:paraId="3B691698" w14:textId="77777777" w:rsidR="00C00A1B" w:rsidRPr="00703F9F" w:rsidRDefault="00C00A1B" w:rsidP="00C6549B">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Визначити поріг рентабельності.</w:t>
      </w:r>
    </w:p>
    <w:p w14:paraId="6644ED02" w14:textId="77777777" w:rsidR="00C00A1B" w:rsidRPr="0012467F" w:rsidRDefault="00C00A1B" w:rsidP="00EC7895">
      <w:pPr>
        <w:widowControl w:val="0"/>
        <w:autoSpaceDE w:val="0"/>
        <w:autoSpaceDN w:val="0"/>
        <w:spacing w:after="0" w:line="240" w:lineRule="auto"/>
        <w:ind w:right="-1" w:firstLine="709"/>
        <w:jc w:val="center"/>
        <w:rPr>
          <w:rFonts w:ascii="Times New Roman" w:hAnsi="Times New Roman"/>
          <w:bCs/>
          <w:i/>
          <w:iCs/>
          <w:sz w:val="28"/>
          <w:szCs w:val="28"/>
          <w:lang w:eastAsia="ru-RU" w:bidi="ru-RU"/>
        </w:rPr>
      </w:pPr>
      <w:r w:rsidRPr="0012467F">
        <w:rPr>
          <w:rFonts w:ascii="Times New Roman" w:hAnsi="Times New Roman"/>
          <w:bCs/>
          <w:i/>
          <w:iCs/>
          <w:sz w:val="28"/>
          <w:szCs w:val="28"/>
          <w:lang w:eastAsia="ru-RU" w:bidi="ru-RU"/>
        </w:rPr>
        <w:t>Розв’язання</w:t>
      </w:r>
    </w:p>
    <w:p w14:paraId="7D4542A2" w14:textId="2B7078C5" w:rsidR="00C00A1B" w:rsidRPr="00703F9F" w:rsidRDefault="00C00A1B" w:rsidP="00C6549B">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ТБЗ</w:t>
      </w:r>
      <w:r w:rsidR="00EC7895" w:rsidRPr="00703F9F">
        <w:rPr>
          <w:rFonts w:ascii="Times New Roman" w:hAnsi="Times New Roman"/>
          <w:sz w:val="28"/>
          <w:szCs w:val="28"/>
          <w:lang w:eastAsia="ru-RU" w:bidi="ru-RU"/>
        </w:rPr>
        <w:t xml:space="preserve"> (або поріг рентабельності)</w:t>
      </w:r>
      <w:r w:rsidRPr="00703F9F">
        <w:rPr>
          <w:rFonts w:ascii="Times New Roman" w:hAnsi="Times New Roman"/>
          <w:sz w:val="28"/>
          <w:szCs w:val="28"/>
          <w:lang w:eastAsia="ru-RU" w:bidi="ru-RU"/>
        </w:rPr>
        <w:t xml:space="preserve"> = 2500 / 0,7</w:t>
      </w:r>
      <w:r w:rsidR="002D46A6">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35714,3 (грн.)</w:t>
      </w:r>
    </w:p>
    <w:p w14:paraId="651A4A0B" w14:textId="77777777" w:rsidR="00C00A1B" w:rsidRPr="00703F9F" w:rsidRDefault="00C00A1B" w:rsidP="00C6549B">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Відповідь: поріг рентабельності становить 35714,3 грн.</w:t>
      </w:r>
    </w:p>
    <w:p w14:paraId="3C977850" w14:textId="77777777" w:rsidR="00C00A1B" w:rsidRPr="00703F9F" w:rsidRDefault="00C00A1B" w:rsidP="00C6549B">
      <w:pPr>
        <w:widowControl w:val="0"/>
        <w:autoSpaceDE w:val="0"/>
        <w:autoSpaceDN w:val="0"/>
        <w:spacing w:after="0" w:line="240" w:lineRule="auto"/>
        <w:ind w:right="-1" w:firstLine="709"/>
        <w:jc w:val="both"/>
        <w:rPr>
          <w:rFonts w:ascii="Times New Roman" w:hAnsi="Times New Roman"/>
          <w:sz w:val="28"/>
          <w:szCs w:val="28"/>
          <w:lang w:eastAsia="ru-RU" w:bidi="ru-RU"/>
        </w:rPr>
      </w:pPr>
    </w:p>
    <w:p w14:paraId="13197319" w14:textId="00C9E752" w:rsidR="00C00A1B" w:rsidRPr="00703F9F" w:rsidRDefault="00FC1239" w:rsidP="00944774">
      <w:pPr>
        <w:widowControl w:val="0"/>
        <w:autoSpaceDE w:val="0"/>
        <w:autoSpaceDN w:val="0"/>
        <w:spacing w:after="0" w:line="240" w:lineRule="auto"/>
        <w:ind w:right="-1" w:firstLine="709"/>
        <w:jc w:val="center"/>
        <w:rPr>
          <w:rFonts w:ascii="Times New Roman" w:hAnsi="Times New Roman"/>
          <w:bCs/>
          <w:i/>
          <w:iCs/>
          <w:sz w:val="28"/>
          <w:szCs w:val="28"/>
          <w:lang w:eastAsia="ru-RU" w:bidi="ru-RU"/>
        </w:rPr>
      </w:pPr>
      <w:r>
        <w:rPr>
          <w:rFonts w:ascii="Times New Roman" w:hAnsi="Times New Roman"/>
          <w:bCs/>
          <w:i/>
          <w:iCs/>
          <w:sz w:val="28"/>
          <w:szCs w:val="28"/>
          <w:lang w:eastAsia="ru-RU" w:bidi="ru-RU"/>
        </w:rPr>
        <w:t>Завдання</w:t>
      </w:r>
      <w:r w:rsidR="00944774" w:rsidRPr="00703F9F">
        <w:rPr>
          <w:rFonts w:ascii="Times New Roman" w:hAnsi="Times New Roman"/>
          <w:bCs/>
          <w:i/>
          <w:iCs/>
          <w:sz w:val="28"/>
          <w:szCs w:val="28"/>
          <w:lang w:eastAsia="ru-RU" w:bidi="ru-RU"/>
        </w:rPr>
        <w:t xml:space="preserve"> 2</w:t>
      </w:r>
    </w:p>
    <w:p w14:paraId="5261519C" w14:textId="6A7D855E" w:rsidR="00C00A1B" w:rsidRPr="00703F9F" w:rsidRDefault="00C00A1B" w:rsidP="00C6549B">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Підприємство планує вкласти гроші у придбання нового устаткування, яке коштує 3170 </w:t>
      </w:r>
      <w:r w:rsidR="00BD666E">
        <w:rPr>
          <w:rFonts w:ascii="Times New Roman" w:hAnsi="Times New Roman"/>
          <w:sz w:val="28"/>
          <w:szCs w:val="28"/>
          <w:lang w:eastAsia="ru-RU" w:bidi="ru-RU"/>
        </w:rPr>
        <w:t xml:space="preserve">тис. </w:t>
      </w:r>
      <w:r w:rsidRPr="00703F9F">
        <w:rPr>
          <w:rFonts w:ascii="Times New Roman" w:hAnsi="Times New Roman"/>
          <w:sz w:val="28"/>
          <w:szCs w:val="28"/>
          <w:lang w:eastAsia="ru-RU" w:bidi="ru-RU"/>
        </w:rPr>
        <w:t>гр</w:t>
      </w:r>
      <w:r w:rsidR="00BD666E">
        <w:rPr>
          <w:rFonts w:ascii="Times New Roman" w:hAnsi="Times New Roman"/>
          <w:sz w:val="28"/>
          <w:szCs w:val="28"/>
          <w:lang w:eastAsia="ru-RU" w:bidi="ru-RU"/>
        </w:rPr>
        <w:t>н</w:t>
      </w:r>
      <w:r w:rsidRPr="00703F9F">
        <w:rPr>
          <w:rFonts w:ascii="Times New Roman" w:hAnsi="Times New Roman"/>
          <w:sz w:val="28"/>
          <w:szCs w:val="28"/>
          <w:lang w:eastAsia="ru-RU" w:bidi="ru-RU"/>
        </w:rPr>
        <w:t xml:space="preserve">. і має термін окупності 4 роки з нульовою залишковою вартістю. Введення устаткування за оцінками дозволяє забезпечити вхідний грошовий потік 1000 </w:t>
      </w:r>
      <w:r w:rsidR="00BD666E">
        <w:rPr>
          <w:rFonts w:ascii="Times New Roman" w:hAnsi="Times New Roman"/>
          <w:sz w:val="28"/>
          <w:szCs w:val="28"/>
          <w:lang w:eastAsia="ru-RU" w:bidi="ru-RU"/>
        </w:rPr>
        <w:t xml:space="preserve">тис. </w:t>
      </w:r>
      <w:r w:rsidRPr="00703F9F">
        <w:rPr>
          <w:rFonts w:ascii="Times New Roman" w:hAnsi="Times New Roman"/>
          <w:sz w:val="28"/>
          <w:szCs w:val="28"/>
          <w:lang w:eastAsia="ru-RU" w:bidi="ru-RU"/>
        </w:rPr>
        <w:t>гр</w:t>
      </w:r>
      <w:r w:rsidR="00BD666E">
        <w:rPr>
          <w:rFonts w:ascii="Times New Roman" w:hAnsi="Times New Roman"/>
          <w:sz w:val="28"/>
          <w:szCs w:val="28"/>
          <w:lang w:eastAsia="ru-RU" w:bidi="ru-RU"/>
        </w:rPr>
        <w:t>н</w:t>
      </w:r>
      <w:r w:rsidRPr="00703F9F">
        <w:rPr>
          <w:rFonts w:ascii="Times New Roman" w:hAnsi="Times New Roman"/>
          <w:sz w:val="28"/>
          <w:szCs w:val="28"/>
          <w:lang w:eastAsia="ru-RU" w:bidi="ru-RU"/>
        </w:rPr>
        <w:t>. на протязі кожного року. Керівництво дозволяє здійснювати інвестицію тільки в тому випадку, коли ці призводить до віддачі хоча б 10% на</w:t>
      </w:r>
      <w:r w:rsidRPr="00703F9F">
        <w:rPr>
          <w:rFonts w:ascii="Times New Roman" w:hAnsi="Times New Roman"/>
          <w:spacing w:val="-3"/>
          <w:sz w:val="28"/>
          <w:szCs w:val="28"/>
          <w:lang w:eastAsia="ru-RU" w:bidi="ru-RU"/>
        </w:rPr>
        <w:t xml:space="preserve"> </w:t>
      </w:r>
      <w:r w:rsidRPr="00703F9F">
        <w:rPr>
          <w:rFonts w:ascii="Times New Roman" w:hAnsi="Times New Roman"/>
          <w:sz w:val="28"/>
          <w:szCs w:val="28"/>
          <w:lang w:eastAsia="ru-RU" w:bidi="ru-RU"/>
        </w:rPr>
        <w:t>рік.</w:t>
      </w:r>
    </w:p>
    <w:p w14:paraId="7A84AB1B" w14:textId="77777777" w:rsidR="00C00A1B" w:rsidRPr="00703F9F" w:rsidRDefault="00C00A1B" w:rsidP="00C6549B">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lastRenderedPageBreak/>
        <w:t>Визначити доцільність інвестування методом NPV</w:t>
      </w:r>
    </w:p>
    <w:p w14:paraId="1B5B109B" w14:textId="77777777" w:rsidR="00A15A20" w:rsidRDefault="0012467F" w:rsidP="00EC7895">
      <w:pPr>
        <w:widowControl w:val="0"/>
        <w:autoSpaceDE w:val="0"/>
        <w:autoSpaceDN w:val="0"/>
        <w:spacing w:after="0" w:line="240" w:lineRule="auto"/>
        <w:ind w:right="1527" w:firstLine="709"/>
        <w:jc w:val="center"/>
        <w:rPr>
          <w:rFonts w:ascii="Times New Roman" w:hAnsi="Times New Roman"/>
          <w:bCs/>
          <w:i/>
          <w:iCs/>
          <w:noProof/>
          <w:sz w:val="28"/>
          <w:szCs w:val="28"/>
          <w:lang w:eastAsia="ru-RU" w:bidi="ru-RU"/>
        </w:rPr>
      </w:pPr>
      <w:r w:rsidRPr="00703F9F">
        <w:rPr>
          <w:rFonts w:ascii="Times New Roman" w:hAnsi="Times New Roman"/>
          <w:noProof/>
          <w:sz w:val="28"/>
          <w:szCs w:val="28"/>
          <w:lang w:val="en-US" w:eastAsia="en-US"/>
        </w:rPr>
        <mc:AlternateContent>
          <mc:Choice Requires="wps">
            <w:drawing>
              <wp:anchor distT="0" distB="0" distL="114300" distR="114300" simplePos="0" relativeHeight="251668480" behindDoc="0" locked="0" layoutInCell="1" allowOverlap="1" wp14:anchorId="071FE961" wp14:editId="1C293F63">
                <wp:simplePos x="0" y="0"/>
                <wp:positionH relativeFrom="page">
                  <wp:posOffset>1876806</wp:posOffset>
                </wp:positionH>
                <wp:positionV relativeFrom="paragraph">
                  <wp:posOffset>447294</wp:posOffset>
                </wp:positionV>
                <wp:extent cx="1688465" cy="382905"/>
                <wp:effectExtent l="0" t="0" r="0" b="1270"/>
                <wp:wrapNone/>
                <wp:docPr id="307"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245E4" w14:textId="77777777" w:rsidR="00CD58F3" w:rsidRDefault="00CD58F3" w:rsidP="00C00A1B">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FE961" id="_x0000_t202" coordsize="21600,21600" o:spt="202" path="m,l,21600r21600,l21600,xe">
                <v:stroke joinstyle="miter"/>
                <v:path gradientshapeok="t" o:connecttype="rect"/>
              </v:shapetype>
              <v:shape id="Text Box 255" o:spid="_x0000_s1026" type="#_x0000_t202" style="position:absolute;left:0;text-align:left;margin-left:147.8pt;margin-top:35.2pt;width:132.95pt;height:30.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" filled="f" stroked="f">
                <v:textbox inset="0,0,0,0">
                  <w:txbxContent>
                    <w:p w14:paraId="376245E4" w14:textId="77777777" w:rsidR="00CD58F3" w:rsidRDefault="00CD58F3" w:rsidP="00C00A1B">
                      <w:pPr>
                        <w:pStyle w:val="a4"/>
                      </w:pPr>
                    </w:p>
                  </w:txbxContent>
                </v:textbox>
                <w10:wrap anchorx="page"/>
              </v:shape>
            </w:pict>
          </mc:Fallback>
        </mc:AlternateContent>
      </w:r>
    </w:p>
    <w:p w14:paraId="2E98A4A2" w14:textId="5E66731D" w:rsidR="00C00A1B" w:rsidRDefault="00C00A1B" w:rsidP="00A15A20">
      <w:pPr>
        <w:widowControl w:val="0"/>
        <w:autoSpaceDE w:val="0"/>
        <w:autoSpaceDN w:val="0"/>
        <w:spacing w:after="0" w:line="240" w:lineRule="auto"/>
        <w:ind w:right="1527"/>
        <w:jc w:val="center"/>
        <w:rPr>
          <w:rFonts w:ascii="Times New Roman" w:hAnsi="Times New Roman"/>
          <w:bCs/>
          <w:sz w:val="28"/>
          <w:szCs w:val="28"/>
          <w:lang w:eastAsia="ru-RU" w:bidi="ru-RU"/>
        </w:rPr>
      </w:pPr>
      <w:r w:rsidRPr="0012467F">
        <w:rPr>
          <w:rFonts w:ascii="Times New Roman" w:hAnsi="Times New Roman"/>
          <w:bCs/>
          <w:i/>
          <w:iCs/>
          <w:sz w:val="28"/>
          <w:szCs w:val="28"/>
          <w:lang w:eastAsia="ru-RU" w:bidi="ru-RU"/>
        </w:rPr>
        <w:t>Розв’язання</w:t>
      </w:r>
    </w:p>
    <w:tbl>
      <w:tblPr>
        <w:tblStyle w:val="TableNormal"/>
        <w:tblpPr w:leftFromText="180" w:rightFromText="180" w:vertAnchor="text" w:horzAnchor="page" w:tblpX="3294" w:tblpY="339"/>
        <w:tblW w:w="0" w:type="auto"/>
        <w:tblLayout w:type="fixed"/>
        <w:tblLook w:val="01E0" w:firstRow="1" w:lastRow="1" w:firstColumn="1" w:lastColumn="1" w:noHBand="0" w:noVBand="0"/>
      </w:tblPr>
      <w:tblGrid>
        <w:gridCol w:w="489"/>
        <w:gridCol w:w="234"/>
        <w:gridCol w:w="490"/>
        <w:gridCol w:w="234"/>
        <w:gridCol w:w="489"/>
        <w:gridCol w:w="234"/>
        <w:gridCol w:w="490"/>
      </w:tblGrid>
      <w:tr w:rsidR="00A15A20" w14:paraId="7213DC76" w14:textId="77777777" w:rsidTr="00A15A20">
        <w:trPr>
          <w:trHeight w:val="298"/>
        </w:trPr>
        <w:tc>
          <w:tcPr>
            <w:tcW w:w="489" w:type="dxa"/>
            <w:tcBorders>
              <w:bottom w:val="single" w:sz="4" w:space="0" w:color="000000"/>
            </w:tcBorders>
          </w:tcPr>
          <w:p w14:paraId="5B410262" w14:textId="77777777" w:rsidR="00A15A20" w:rsidRDefault="00A15A20" w:rsidP="00A15A20">
            <w:pPr>
              <w:pStyle w:val="TableParagraph"/>
              <w:spacing w:line="261" w:lineRule="exact"/>
              <w:ind w:left="-1" w:right="45"/>
              <w:jc w:val="right"/>
              <w:rPr>
                <w:sz w:val="23"/>
              </w:rPr>
            </w:pPr>
            <w:r>
              <w:rPr>
                <w:spacing w:val="-11"/>
                <w:w w:val="105"/>
                <w:sz w:val="23"/>
              </w:rPr>
              <w:t>1000</w:t>
            </w:r>
          </w:p>
        </w:tc>
        <w:tc>
          <w:tcPr>
            <w:tcW w:w="234" w:type="dxa"/>
          </w:tcPr>
          <w:p w14:paraId="680559D8" w14:textId="1215B390" w:rsidR="00A15A20" w:rsidRDefault="00A15A20" w:rsidP="00A15A20">
            <w:pPr>
              <w:pStyle w:val="TableParagraph"/>
            </w:pPr>
            <w:r w:rsidRPr="00703F9F">
              <w:rPr>
                <w:noProof/>
                <w:spacing w:val="4"/>
                <w:sz w:val="28"/>
                <w:szCs w:val="28"/>
                <w:lang w:val="en-US" w:eastAsia="en-US" w:bidi="ar-SA"/>
              </w:rPr>
              <w:drawing>
                <wp:inline distT="0" distB="0" distL="0" distR="0" wp14:anchorId="65966318" wp14:editId="55646A02">
                  <wp:extent cx="174485" cy="184264"/>
                  <wp:effectExtent l="0" t="0" r="0" b="0"/>
                  <wp:docPr id="53"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72.png"/>
                          <pic:cNvPicPr/>
                        </pic:nvPicPr>
                        <pic:blipFill>
                          <a:blip r:embed="rId14" cstate="print"/>
                          <a:stretch>
                            <a:fillRect/>
                          </a:stretch>
                        </pic:blipFill>
                        <pic:spPr>
                          <a:xfrm>
                            <a:off x="0" y="0"/>
                            <a:ext cx="174485" cy="184264"/>
                          </a:xfrm>
                          <a:prstGeom prst="rect">
                            <a:avLst/>
                          </a:prstGeom>
                        </pic:spPr>
                      </pic:pic>
                    </a:graphicData>
                  </a:graphic>
                </wp:inline>
              </w:drawing>
            </w:r>
          </w:p>
        </w:tc>
        <w:tc>
          <w:tcPr>
            <w:tcW w:w="490" w:type="dxa"/>
            <w:tcBorders>
              <w:bottom w:val="single" w:sz="4" w:space="0" w:color="000000"/>
            </w:tcBorders>
          </w:tcPr>
          <w:p w14:paraId="3054910E" w14:textId="77777777" w:rsidR="00A15A20" w:rsidRDefault="00A15A20" w:rsidP="00A15A20">
            <w:pPr>
              <w:pStyle w:val="TableParagraph"/>
              <w:spacing w:line="261" w:lineRule="exact"/>
              <w:ind w:left="-1" w:right="46"/>
              <w:jc w:val="right"/>
              <w:rPr>
                <w:sz w:val="23"/>
              </w:rPr>
            </w:pPr>
            <w:r>
              <w:rPr>
                <w:spacing w:val="-11"/>
                <w:w w:val="105"/>
                <w:sz w:val="23"/>
              </w:rPr>
              <w:t>1000</w:t>
            </w:r>
          </w:p>
        </w:tc>
        <w:tc>
          <w:tcPr>
            <w:tcW w:w="234" w:type="dxa"/>
          </w:tcPr>
          <w:p w14:paraId="374D9AE8" w14:textId="2A3E0FFE" w:rsidR="00A15A20" w:rsidRDefault="00A15A20" w:rsidP="00A15A20">
            <w:pPr>
              <w:pStyle w:val="TableParagraph"/>
            </w:pPr>
            <w:r w:rsidRPr="00703F9F">
              <w:rPr>
                <w:noProof/>
                <w:spacing w:val="-12"/>
                <w:sz w:val="28"/>
                <w:szCs w:val="28"/>
                <w:lang w:val="en-US" w:eastAsia="en-US" w:bidi="ar-SA"/>
              </w:rPr>
              <w:drawing>
                <wp:inline distT="0" distB="0" distL="0" distR="0" wp14:anchorId="29F85B9E" wp14:editId="37DF75CB">
                  <wp:extent cx="174485" cy="184264"/>
                  <wp:effectExtent l="0" t="0" r="0" b="0"/>
                  <wp:docPr id="55"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72.png"/>
                          <pic:cNvPicPr/>
                        </pic:nvPicPr>
                        <pic:blipFill>
                          <a:blip r:embed="rId14" cstate="print"/>
                          <a:stretch>
                            <a:fillRect/>
                          </a:stretch>
                        </pic:blipFill>
                        <pic:spPr>
                          <a:xfrm>
                            <a:off x="0" y="0"/>
                            <a:ext cx="174485" cy="184264"/>
                          </a:xfrm>
                          <a:prstGeom prst="rect">
                            <a:avLst/>
                          </a:prstGeom>
                        </pic:spPr>
                      </pic:pic>
                    </a:graphicData>
                  </a:graphic>
                </wp:inline>
              </w:drawing>
            </w:r>
          </w:p>
        </w:tc>
        <w:tc>
          <w:tcPr>
            <w:tcW w:w="489" w:type="dxa"/>
            <w:tcBorders>
              <w:bottom w:val="single" w:sz="4" w:space="0" w:color="000000"/>
            </w:tcBorders>
          </w:tcPr>
          <w:p w14:paraId="373C816F" w14:textId="77777777" w:rsidR="00A15A20" w:rsidRDefault="00A15A20" w:rsidP="00A15A20">
            <w:pPr>
              <w:pStyle w:val="TableParagraph"/>
              <w:spacing w:line="261" w:lineRule="exact"/>
              <w:ind w:left="-1" w:right="46"/>
              <w:jc w:val="right"/>
              <w:rPr>
                <w:sz w:val="23"/>
              </w:rPr>
            </w:pPr>
            <w:r>
              <w:rPr>
                <w:spacing w:val="-11"/>
                <w:w w:val="105"/>
                <w:sz w:val="23"/>
              </w:rPr>
              <w:t>1000</w:t>
            </w:r>
          </w:p>
        </w:tc>
        <w:tc>
          <w:tcPr>
            <w:tcW w:w="234" w:type="dxa"/>
          </w:tcPr>
          <w:p w14:paraId="273E6049" w14:textId="0354927F" w:rsidR="00A15A20" w:rsidRDefault="00A15A20" w:rsidP="00A15A20">
            <w:pPr>
              <w:pStyle w:val="TableParagraph"/>
            </w:pPr>
            <w:r w:rsidRPr="00703F9F">
              <w:rPr>
                <w:noProof/>
                <w:spacing w:val="-12"/>
                <w:sz w:val="28"/>
                <w:szCs w:val="28"/>
                <w:lang w:val="en-US" w:eastAsia="en-US" w:bidi="ar-SA"/>
              </w:rPr>
              <w:drawing>
                <wp:inline distT="0" distB="0" distL="0" distR="0" wp14:anchorId="5E84C9BB" wp14:editId="273C0299">
                  <wp:extent cx="173990" cy="183741"/>
                  <wp:effectExtent l="0" t="0" r="0" b="6985"/>
                  <wp:docPr id="5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72.png"/>
                          <pic:cNvPicPr/>
                        </pic:nvPicPr>
                        <pic:blipFill>
                          <a:blip r:embed="rId14" cstate="print"/>
                          <a:stretch>
                            <a:fillRect/>
                          </a:stretch>
                        </pic:blipFill>
                        <pic:spPr>
                          <a:xfrm>
                            <a:off x="0" y="0"/>
                            <a:ext cx="181103" cy="191252"/>
                          </a:xfrm>
                          <a:prstGeom prst="rect">
                            <a:avLst/>
                          </a:prstGeom>
                        </pic:spPr>
                      </pic:pic>
                    </a:graphicData>
                  </a:graphic>
                </wp:inline>
              </w:drawing>
            </w:r>
          </w:p>
        </w:tc>
        <w:tc>
          <w:tcPr>
            <w:tcW w:w="490" w:type="dxa"/>
            <w:tcBorders>
              <w:bottom w:val="single" w:sz="4" w:space="0" w:color="000000"/>
            </w:tcBorders>
          </w:tcPr>
          <w:p w14:paraId="1F0085A5" w14:textId="77777777" w:rsidR="00A15A20" w:rsidRDefault="00A15A20" w:rsidP="00A15A20">
            <w:pPr>
              <w:pStyle w:val="TableParagraph"/>
              <w:spacing w:line="261" w:lineRule="exact"/>
              <w:ind w:left="-1"/>
              <w:rPr>
                <w:sz w:val="23"/>
              </w:rPr>
            </w:pPr>
            <w:r>
              <w:rPr>
                <w:w w:val="105"/>
                <w:sz w:val="23"/>
              </w:rPr>
              <w:t>1000</w:t>
            </w:r>
          </w:p>
        </w:tc>
      </w:tr>
      <w:tr w:rsidR="00A15A20" w14:paraId="6A51C5B5" w14:textId="77777777" w:rsidTr="00A15A20">
        <w:trPr>
          <w:trHeight w:val="293"/>
        </w:trPr>
        <w:tc>
          <w:tcPr>
            <w:tcW w:w="489" w:type="dxa"/>
            <w:tcBorders>
              <w:top w:val="single" w:sz="4" w:space="0" w:color="000000"/>
            </w:tcBorders>
          </w:tcPr>
          <w:p w14:paraId="7EFD8CAE" w14:textId="77777777" w:rsidR="00A15A20" w:rsidRDefault="00A15A20" w:rsidP="00A15A20">
            <w:pPr>
              <w:pStyle w:val="TableParagraph"/>
              <w:spacing w:before="27" w:line="246" w:lineRule="exact"/>
              <w:ind w:left="-1" w:right="82"/>
              <w:jc w:val="right"/>
              <w:rPr>
                <w:sz w:val="23"/>
              </w:rPr>
            </w:pPr>
            <w:r>
              <w:rPr>
                <w:w w:val="105"/>
                <w:sz w:val="23"/>
              </w:rPr>
              <w:t>1.1</w:t>
            </w:r>
            <w:r>
              <w:rPr>
                <w:w w:val="105"/>
                <w:sz w:val="23"/>
                <w:vertAlign w:val="superscript"/>
              </w:rPr>
              <w:t>1</w:t>
            </w:r>
          </w:p>
        </w:tc>
        <w:tc>
          <w:tcPr>
            <w:tcW w:w="234" w:type="dxa"/>
          </w:tcPr>
          <w:p w14:paraId="600AEC1D" w14:textId="77777777" w:rsidR="00A15A20" w:rsidRDefault="00A15A20" w:rsidP="00A15A20">
            <w:pPr>
              <w:pStyle w:val="TableParagraph"/>
            </w:pPr>
          </w:p>
        </w:tc>
        <w:tc>
          <w:tcPr>
            <w:tcW w:w="490" w:type="dxa"/>
            <w:tcBorders>
              <w:top w:val="single" w:sz="4" w:space="0" w:color="000000"/>
            </w:tcBorders>
          </w:tcPr>
          <w:p w14:paraId="1E110CF3" w14:textId="77777777" w:rsidR="00A15A20" w:rsidRDefault="00A15A20" w:rsidP="00A15A20">
            <w:pPr>
              <w:pStyle w:val="TableParagraph"/>
              <w:spacing w:before="27" w:line="246" w:lineRule="exact"/>
              <w:ind w:left="-1" w:right="80"/>
              <w:jc w:val="right"/>
              <w:rPr>
                <w:sz w:val="23"/>
              </w:rPr>
            </w:pPr>
            <w:r>
              <w:rPr>
                <w:w w:val="105"/>
                <w:sz w:val="23"/>
              </w:rPr>
              <w:t>1.1</w:t>
            </w:r>
            <w:r>
              <w:rPr>
                <w:w w:val="105"/>
                <w:sz w:val="23"/>
                <w:vertAlign w:val="superscript"/>
              </w:rPr>
              <w:t>2</w:t>
            </w:r>
          </w:p>
        </w:tc>
        <w:tc>
          <w:tcPr>
            <w:tcW w:w="234" w:type="dxa"/>
          </w:tcPr>
          <w:p w14:paraId="0F2A75C9" w14:textId="77777777" w:rsidR="00A15A20" w:rsidRDefault="00A15A20" w:rsidP="00A15A20">
            <w:pPr>
              <w:pStyle w:val="TableParagraph"/>
            </w:pPr>
          </w:p>
        </w:tc>
        <w:tc>
          <w:tcPr>
            <w:tcW w:w="489" w:type="dxa"/>
            <w:tcBorders>
              <w:top w:val="single" w:sz="4" w:space="0" w:color="000000"/>
            </w:tcBorders>
          </w:tcPr>
          <w:p w14:paraId="6AF559A3" w14:textId="77777777" w:rsidR="00A15A20" w:rsidRDefault="00A15A20" w:rsidP="00A15A20">
            <w:pPr>
              <w:pStyle w:val="TableParagraph"/>
              <w:spacing w:before="27" w:line="246" w:lineRule="exact"/>
              <w:ind w:left="-1" w:right="80"/>
              <w:jc w:val="right"/>
              <w:rPr>
                <w:sz w:val="23"/>
              </w:rPr>
            </w:pPr>
            <w:r>
              <w:rPr>
                <w:w w:val="105"/>
                <w:sz w:val="23"/>
              </w:rPr>
              <w:t>1.1</w:t>
            </w:r>
            <w:r>
              <w:rPr>
                <w:w w:val="105"/>
                <w:sz w:val="23"/>
                <w:vertAlign w:val="superscript"/>
              </w:rPr>
              <w:t>3</w:t>
            </w:r>
          </w:p>
        </w:tc>
        <w:tc>
          <w:tcPr>
            <w:tcW w:w="234" w:type="dxa"/>
          </w:tcPr>
          <w:p w14:paraId="617CB634" w14:textId="77777777" w:rsidR="00A15A20" w:rsidRDefault="00A15A20" w:rsidP="00A15A20">
            <w:pPr>
              <w:pStyle w:val="TableParagraph"/>
            </w:pPr>
          </w:p>
        </w:tc>
        <w:tc>
          <w:tcPr>
            <w:tcW w:w="490" w:type="dxa"/>
            <w:tcBorders>
              <w:top w:val="single" w:sz="4" w:space="0" w:color="000000"/>
            </w:tcBorders>
          </w:tcPr>
          <w:p w14:paraId="0866C9A0" w14:textId="77777777" w:rsidR="00A15A20" w:rsidRDefault="00A15A20" w:rsidP="00A15A20">
            <w:pPr>
              <w:pStyle w:val="TableParagraph"/>
              <w:spacing w:before="27" w:line="246" w:lineRule="exact"/>
              <w:ind w:left="48"/>
              <w:rPr>
                <w:sz w:val="23"/>
              </w:rPr>
            </w:pPr>
            <w:r>
              <w:rPr>
                <w:w w:val="105"/>
                <w:sz w:val="23"/>
              </w:rPr>
              <w:t>1.1</w:t>
            </w:r>
            <w:r>
              <w:rPr>
                <w:w w:val="105"/>
                <w:sz w:val="23"/>
                <w:vertAlign w:val="superscript"/>
              </w:rPr>
              <w:t>4</w:t>
            </w:r>
          </w:p>
        </w:tc>
      </w:tr>
    </w:tbl>
    <w:p w14:paraId="73659BAE" w14:textId="77777777" w:rsidR="00A15A20" w:rsidRDefault="00A15A20" w:rsidP="00C6549B">
      <w:pPr>
        <w:widowControl w:val="0"/>
        <w:autoSpaceDE w:val="0"/>
        <w:autoSpaceDN w:val="0"/>
        <w:spacing w:after="0" w:line="240" w:lineRule="auto"/>
        <w:ind w:firstLine="709"/>
        <w:jc w:val="both"/>
        <w:rPr>
          <w:rFonts w:ascii="Times New Roman" w:hAnsi="Times New Roman"/>
          <w:i/>
          <w:spacing w:val="-6"/>
          <w:position w:val="5"/>
          <w:sz w:val="28"/>
          <w:szCs w:val="28"/>
          <w:lang w:eastAsia="ru-RU" w:bidi="ru-RU"/>
        </w:rPr>
      </w:pPr>
    </w:p>
    <w:p w14:paraId="30F0A2A2" w14:textId="6F86E231" w:rsidR="00C00A1B" w:rsidRPr="00703F9F" w:rsidRDefault="00C00A1B" w:rsidP="00C6549B">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i/>
          <w:spacing w:val="-6"/>
          <w:position w:val="5"/>
          <w:sz w:val="28"/>
          <w:szCs w:val="28"/>
          <w:lang w:eastAsia="ru-RU" w:bidi="ru-RU"/>
        </w:rPr>
        <w:t xml:space="preserve">NPV </w:t>
      </w:r>
      <w:r w:rsidRPr="00703F9F">
        <w:rPr>
          <w:rFonts w:ascii="Times New Roman" w:hAnsi="Times New Roman"/>
          <w:i/>
          <w:noProof/>
          <w:spacing w:val="4"/>
          <w:sz w:val="28"/>
          <w:szCs w:val="28"/>
          <w:lang w:val="en-US" w:eastAsia="en-US"/>
        </w:rPr>
        <w:drawing>
          <wp:inline distT="0" distB="0" distL="0" distR="0" wp14:anchorId="7FCDFB35" wp14:editId="1C2B0BA1">
            <wp:extent cx="174485" cy="184264"/>
            <wp:effectExtent l="0" t="0" r="0" b="0"/>
            <wp:docPr id="51"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02.png"/>
                    <pic:cNvPicPr/>
                  </pic:nvPicPr>
                  <pic:blipFill>
                    <a:blip r:embed="rId15" cstate="print"/>
                    <a:stretch>
                      <a:fillRect/>
                    </a:stretch>
                  </pic:blipFill>
                  <pic:spPr>
                    <a:xfrm>
                      <a:off x="0" y="0"/>
                      <a:ext cx="174485" cy="184264"/>
                    </a:xfrm>
                    <a:prstGeom prst="rect">
                      <a:avLst/>
                    </a:prstGeom>
                  </pic:spPr>
                </pic:pic>
              </a:graphicData>
            </a:graphic>
          </wp:inline>
        </w:drawing>
      </w:r>
      <w:r w:rsidRPr="00703F9F">
        <w:rPr>
          <w:rFonts w:ascii="Times New Roman" w:hAnsi="Times New Roman"/>
          <w:spacing w:val="4"/>
          <w:sz w:val="28"/>
          <w:szCs w:val="28"/>
          <w:lang w:eastAsia="ru-RU" w:bidi="ru-RU"/>
        </w:rPr>
        <w:t xml:space="preserve">               </w:t>
      </w:r>
      <w:r w:rsidRPr="00703F9F">
        <w:rPr>
          <w:rFonts w:ascii="Times New Roman" w:hAnsi="Times New Roman"/>
          <w:spacing w:val="-12"/>
          <w:sz w:val="28"/>
          <w:szCs w:val="28"/>
          <w:lang w:eastAsia="ru-RU" w:bidi="ru-RU"/>
        </w:rPr>
        <w:t xml:space="preserve">         </w:t>
      </w:r>
      <w:r w:rsidR="0012467F">
        <w:rPr>
          <w:rFonts w:ascii="Times New Roman" w:hAnsi="Times New Roman"/>
          <w:spacing w:val="-12"/>
          <w:sz w:val="28"/>
          <w:szCs w:val="28"/>
          <w:lang w:eastAsia="ru-RU" w:bidi="ru-RU"/>
        </w:rPr>
        <w:t xml:space="preserve">        =   </w:t>
      </w:r>
      <w:r w:rsidR="0012467F" w:rsidRPr="0012467F">
        <w:rPr>
          <w:rFonts w:ascii="Times New Roman" w:hAnsi="Times New Roman"/>
          <w:spacing w:val="-12"/>
          <w:sz w:val="28"/>
          <w:szCs w:val="28"/>
          <w:lang w:eastAsia="ru-RU" w:bidi="ru-RU"/>
        </w:rPr>
        <w:t>3169</w:t>
      </w:r>
      <w:r w:rsidR="0012467F">
        <w:rPr>
          <w:rFonts w:ascii="Times New Roman" w:hAnsi="Times New Roman"/>
          <w:spacing w:val="-12"/>
          <w:sz w:val="28"/>
          <w:szCs w:val="28"/>
          <w:lang w:eastAsia="ru-RU" w:bidi="ru-RU"/>
        </w:rPr>
        <w:t>,</w:t>
      </w:r>
      <w:r w:rsidR="0012467F" w:rsidRPr="0012467F">
        <w:rPr>
          <w:rFonts w:ascii="Times New Roman" w:hAnsi="Times New Roman"/>
          <w:spacing w:val="-12"/>
          <w:sz w:val="28"/>
          <w:szCs w:val="28"/>
          <w:lang w:eastAsia="ru-RU" w:bidi="ru-RU"/>
        </w:rPr>
        <w:t xml:space="preserve">8 – 3170 = </w:t>
      </w:r>
      <w:r w:rsidR="002D46A6">
        <w:rPr>
          <w:rFonts w:ascii="Times New Roman" w:hAnsi="Times New Roman"/>
          <w:spacing w:val="-12"/>
          <w:sz w:val="28"/>
          <w:szCs w:val="28"/>
          <w:lang w:eastAsia="ru-RU" w:bidi="ru-RU"/>
        </w:rPr>
        <w:t>-</w:t>
      </w:r>
      <w:r w:rsidR="0012467F" w:rsidRPr="0012467F">
        <w:rPr>
          <w:rFonts w:ascii="Times New Roman" w:hAnsi="Times New Roman"/>
          <w:spacing w:val="-12"/>
          <w:sz w:val="28"/>
          <w:szCs w:val="28"/>
          <w:lang w:eastAsia="ru-RU" w:bidi="ru-RU"/>
        </w:rPr>
        <w:t xml:space="preserve"> 0,2 гр</w:t>
      </w:r>
      <w:r w:rsidR="0012467F">
        <w:rPr>
          <w:rFonts w:ascii="Times New Roman" w:hAnsi="Times New Roman"/>
          <w:spacing w:val="-12"/>
          <w:sz w:val="28"/>
          <w:szCs w:val="28"/>
          <w:lang w:eastAsia="ru-RU" w:bidi="ru-RU"/>
        </w:rPr>
        <w:t xml:space="preserve">н.                </w:t>
      </w:r>
    </w:p>
    <w:p w14:paraId="7C3DAACD" w14:textId="77777777" w:rsidR="00EC7895" w:rsidRPr="00703F9F" w:rsidRDefault="00EC7895" w:rsidP="00C6549B">
      <w:pPr>
        <w:widowControl w:val="0"/>
        <w:autoSpaceDE w:val="0"/>
        <w:autoSpaceDN w:val="0"/>
        <w:spacing w:after="0" w:line="240" w:lineRule="auto"/>
        <w:ind w:firstLine="709"/>
        <w:jc w:val="both"/>
        <w:rPr>
          <w:rFonts w:ascii="Times New Roman" w:hAnsi="Times New Roman"/>
          <w:bCs/>
          <w:sz w:val="28"/>
          <w:szCs w:val="28"/>
          <w:lang w:eastAsia="ru-RU" w:bidi="ru-RU"/>
        </w:rPr>
      </w:pPr>
    </w:p>
    <w:p w14:paraId="344E64F5" w14:textId="77777777" w:rsidR="003B641B" w:rsidRDefault="003B641B" w:rsidP="00FC1239">
      <w:pPr>
        <w:widowControl w:val="0"/>
        <w:autoSpaceDE w:val="0"/>
        <w:autoSpaceDN w:val="0"/>
        <w:spacing w:after="0" w:line="240" w:lineRule="auto"/>
        <w:ind w:firstLine="709"/>
        <w:jc w:val="center"/>
        <w:rPr>
          <w:rFonts w:ascii="Times New Roman" w:hAnsi="Times New Roman"/>
          <w:i/>
          <w:iCs/>
          <w:sz w:val="28"/>
          <w:szCs w:val="28"/>
          <w:lang w:eastAsia="ru-RU" w:bidi="ru-RU"/>
        </w:rPr>
      </w:pPr>
    </w:p>
    <w:p w14:paraId="6CC4CA05" w14:textId="470F62CE" w:rsidR="00FC1239" w:rsidRPr="00FC1239" w:rsidRDefault="00FC1239" w:rsidP="00FC1239">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FC1239">
        <w:rPr>
          <w:rFonts w:ascii="Times New Roman" w:hAnsi="Times New Roman"/>
          <w:i/>
          <w:iCs/>
          <w:sz w:val="28"/>
          <w:szCs w:val="28"/>
          <w:lang w:eastAsia="ru-RU" w:bidi="ru-RU"/>
        </w:rPr>
        <w:t>Практичні завдання для самостійної роботи</w:t>
      </w:r>
    </w:p>
    <w:p w14:paraId="2E041ED0" w14:textId="77777777" w:rsidR="00FC1239" w:rsidRPr="00FC1239" w:rsidRDefault="00FC1239" w:rsidP="008359F4">
      <w:pPr>
        <w:widowControl w:val="0"/>
        <w:autoSpaceDE w:val="0"/>
        <w:autoSpaceDN w:val="0"/>
        <w:spacing w:after="0" w:line="240" w:lineRule="auto"/>
        <w:ind w:firstLine="709"/>
        <w:jc w:val="center"/>
        <w:rPr>
          <w:rFonts w:ascii="Times New Roman" w:hAnsi="Times New Roman"/>
          <w:bCs/>
          <w:i/>
          <w:iCs/>
          <w:sz w:val="28"/>
          <w:szCs w:val="28"/>
          <w:lang w:eastAsia="ru-RU" w:bidi="ru-RU"/>
        </w:rPr>
      </w:pPr>
    </w:p>
    <w:p w14:paraId="3CFC38B7" w14:textId="3B8F825B" w:rsidR="00944774" w:rsidRPr="00703F9F" w:rsidRDefault="00944774" w:rsidP="008359F4">
      <w:pPr>
        <w:widowControl w:val="0"/>
        <w:autoSpaceDE w:val="0"/>
        <w:autoSpaceDN w:val="0"/>
        <w:spacing w:after="0" w:line="240" w:lineRule="auto"/>
        <w:ind w:firstLine="709"/>
        <w:jc w:val="center"/>
        <w:rPr>
          <w:rFonts w:ascii="Times New Roman" w:hAnsi="Times New Roman"/>
          <w:bCs/>
          <w:i/>
          <w:iCs/>
          <w:sz w:val="28"/>
          <w:szCs w:val="28"/>
          <w:lang w:eastAsia="ru-RU" w:bidi="ru-RU"/>
        </w:rPr>
      </w:pPr>
      <w:r w:rsidRPr="00703F9F">
        <w:rPr>
          <w:rFonts w:ascii="Times New Roman" w:hAnsi="Times New Roman"/>
          <w:bCs/>
          <w:i/>
          <w:iCs/>
          <w:sz w:val="28"/>
          <w:szCs w:val="28"/>
          <w:lang w:eastAsia="ru-RU" w:bidi="ru-RU"/>
        </w:rPr>
        <w:t>За</w:t>
      </w:r>
      <w:r w:rsidR="004141EF">
        <w:rPr>
          <w:rFonts w:ascii="Times New Roman" w:hAnsi="Times New Roman"/>
          <w:bCs/>
          <w:i/>
          <w:iCs/>
          <w:sz w:val="28"/>
          <w:szCs w:val="28"/>
          <w:lang w:val="ru-RU" w:eastAsia="ru-RU" w:bidi="ru-RU"/>
        </w:rPr>
        <w:t>в</w:t>
      </w:r>
      <w:r w:rsidRPr="00703F9F">
        <w:rPr>
          <w:rFonts w:ascii="Times New Roman" w:hAnsi="Times New Roman"/>
          <w:bCs/>
          <w:i/>
          <w:iCs/>
          <w:sz w:val="28"/>
          <w:szCs w:val="28"/>
          <w:lang w:eastAsia="ru-RU" w:bidi="ru-RU"/>
        </w:rPr>
        <w:t>да</w:t>
      </w:r>
      <w:proofErr w:type="spellStart"/>
      <w:r w:rsidR="004141EF">
        <w:rPr>
          <w:rFonts w:ascii="Times New Roman" w:hAnsi="Times New Roman"/>
          <w:bCs/>
          <w:i/>
          <w:iCs/>
          <w:sz w:val="28"/>
          <w:szCs w:val="28"/>
          <w:lang w:val="ru-RU" w:eastAsia="ru-RU" w:bidi="ru-RU"/>
        </w:rPr>
        <w:t>ння</w:t>
      </w:r>
      <w:proofErr w:type="spellEnd"/>
      <w:r w:rsidRPr="00703F9F">
        <w:rPr>
          <w:rFonts w:ascii="Times New Roman" w:hAnsi="Times New Roman"/>
          <w:bCs/>
          <w:i/>
          <w:iCs/>
          <w:sz w:val="28"/>
          <w:szCs w:val="28"/>
          <w:lang w:eastAsia="ru-RU" w:bidi="ru-RU"/>
        </w:rPr>
        <w:t xml:space="preserve"> </w:t>
      </w:r>
      <w:r w:rsidR="00FC1239">
        <w:rPr>
          <w:rFonts w:ascii="Times New Roman" w:hAnsi="Times New Roman"/>
          <w:bCs/>
          <w:i/>
          <w:iCs/>
          <w:sz w:val="28"/>
          <w:szCs w:val="28"/>
          <w:lang w:eastAsia="ru-RU" w:bidi="ru-RU"/>
        </w:rPr>
        <w:t>3</w:t>
      </w:r>
    </w:p>
    <w:p w14:paraId="09F11C5D" w14:textId="63609E90" w:rsidR="00C00A1B" w:rsidRDefault="00C00A1B" w:rsidP="008359F4">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Інвестиційний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має такі значення чистої теперішньої вартості залежно від ставки дисконту:</w:t>
      </w:r>
    </w:p>
    <w:p w14:paraId="178E62A8" w14:textId="77777777" w:rsidR="0012467F" w:rsidRPr="00703F9F" w:rsidRDefault="0012467F" w:rsidP="00C6549B">
      <w:pPr>
        <w:widowControl w:val="0"/>
        <w:autoSpaceDE w:val="0"/>
        <w:autoSpaceDN w:val="0"/>
        <w:spacing w:after="0" w:line="240" w:lineRule="auto"/>
        <w:ind w:right="665" w:firstLine="709"/>
        <w:jc w:val="both"/>
        <w:rPr>
          <w:rFonts w:ascii="Times New Roman" w:hAnsi="Times New Roman"/>
          <w:sz w:val="28"/>
          <w:szCs w:val="28"/>
          <w:lang w:eastAsia="ru-RU" w:bidi="ru-RU"/>
        </w:rPr>
      </w:pPr>
    </w:p>
    <w:tbl>
      <w:tblPr>
        <w:tblStyle w:val="TableNormal"/>
        <w:tblW w:w="8368"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2"/>
        <w:gridCol w:w="3806"/>
      </w:tblGrid>
      <w:tr w:rsidR="00C00A1B" w:rsidRPr="00703F9F" w14:paraId="28E3920A" w14:textId="77777777" w:rsidTr="00740AB7">
        <w:trPr>
          <w:trHeight w:val="283"/>
        </w:trPr>
        <w:tc>
          <w:tcPr>
            <w:tcW w:w="4562" w:type="dxa"/>
          </w:tcPr>
          <w:p w14:paraId="01D9E212" w14:textId="3BF1567E" w:rsidR="00C00A1B" w:rsidRPr="00703F9F" w:rsidRDefault="00C00A1B" w:rsidP="00C6549B">
            <w:pPr>
              <w:ind w:right="1372" w:firstLine="709"/>
              <w:jc w:val="center"/>
              <w:rPr>
                <w:rFonts w:ascii="Times New Roman" w:hAnsi="Times New Roman"/>
                <w:sz w:val="24"/>
                <w:lang w:val="uk-UA" w:eastAsia="ru-RU" w:bidi="ru-RU"/>
              </w:rPr>
            </w:pPr>
            <w:r w:rsidRPr="00703F9F">
              <w:rPr>
                <w:rFonts w:ascii="Times New Roman" w:hAnsi="Times New Roman"/>
                <w:sz w:val="24"/>
                <w:lang w:val="uk-UA" w:eastAsia="ru-RU" w:bidi="ru-RU"/>
              </w:rPr>
              <w:t>Ставка дисконту, %</w:t>
            </w:r>
          </w:p>
        </w:tc>
        <w:tc>
          <w:tcPr>
            <w:tcW w:w="3806" w:type="dxa"/>
          </w:tcPr>
          <w:p w14:paraId="1EC28E8E" w14:textId="77777777" w:rsidR="00C00A1B" w:rsidRPr="00703F9F" w:rsidRDefault="00C00A1B" w:rsidP="00740AB7">
            <w:pPr>
              <w:ind w:right="436" w:firstLine="525"/>
              <w:jc w:val="center"/>
              <w:rPr>
                <w:rFonts w:ascii="Times New Roman" w:hAnsi="Times New Roman"/>
                <w:sz w:val="24"/>
                <w:lang w:val="uk-UA" w:eastAsia="ru-RU" w:bidi="ru-RU"/>
              </w:rPr>
            </w:pPr>
            <w:r w:rsidRPr="00703F9F">
              <w:rPr>
                <w:rFonts w:ascii="Times New Roman" w:hAnsi="Times New Roman"/>
                <w:sz w:val="24"/>
                <w:lang w:val="uk-UA" w:eastAsia="ru-RU" w:bidi="ru-RU"/>
              </w:rPr>
              <w:t>NPV, тис. грн.</w:t>
            </w:r>
          </w:p>
        </w:tc>
      </w:tr>
      <w:tr w:rsidR="00C00A1B" w:rsidRPr="00703F9F" w14:paraId="25749FFC" w14:textId="77777777" w:rsidTr="00740AB7">
        <w:trPr>
          <w:trHeight w:val="308"/>
        </w:trPr>
        <w:tc>
          <w:tcPr>
            <w:tcW w:w="4562" w:type="dxa"/>
          </w:tcPr>
          <w:p w14:paraId="3D6659CE" w14:textId="77777777" w:rsidR="00C00A1B" w:rsidRPr="00703F9F" w:rsidRDefault="00C00A1B" w:rsidP="00C6549B">
            <w:pPr>
              <w:ind w:right="1368" w:firstLine="709"/>
              <w:jc w:val="center"/>
              <w:rPr>
                <w:rFonts w:ascii="Times New Roman" w:hAnsi="Times New Roman"/>
                <w:sz w:val="24"/>
                <w:lang w:val="uk-UA" w:eastAsia="ru-RU" w:bidi="ru-RU"/>
              </w:rPr>
            </w:pPr>
            <w:r w:rsidRPr="00703F9F">
              <w:rPr>
                <w:rFonts w:ascii="Times New Roman" w:hAnsi="Times New Roman"/>
                <w:sz w:val="24"/>
                <w:lang w:val="uk-UA" w:eastAsia="ru-RU" w:bidi="ru-RU"/>
              </w:rPr>
              <w:t>10</w:t>
            </w:r>
          </w:p>
        </w:tc>
        <w:tc>
          <w:tcPr>
            <w:tcW w:w="3806" w:type="dxa"/>
          </w:tcPr>
          <w:p w14:paraId="1A901B51" w14:textId="77777777" w:rsidR="00C00A1B" w:rsidRPr="00703F9F" w:rsidRDefault="00C00A1B" w:rsidP="00C6549B">
            <w:pPr>
              <w:ind w:right="1628" w:firstLine="709"/>
              <w:jc w:val="center"/>
              <w:rPr>
                <w:rFonts w:ascii="Times New Roman" w:hAnsi="Times New Roman"/>
                <w:sz w:val="24"/>
                <w:lang w:val="uk-UA" w:eastAsia="ru-RU" w:bidi="ru-RU"/>
              </w:rPr>
            </w:pPr>
            <w:r w:rsidRPr="00703F9F">
              <w:rPr>
                <w:rFonts w:ascii="Times New Roman" w:hAnsi="Times New Roman"/>
                <w:sz w:val="24"/>
                <w:lang w:val="uk-UA" w:eastAsia="ru-RU" w:bidi="ru-RU"/>
              </w:rPr>
              <w:t>1000</w:t>
            </w:r>
          </w:p>
        </w:tc>
      </w:tr>
      <w:tr w:rsidR="00C00A1B" w:rsidRPr="00703F9F" w14:paraId="3FE93118" w14:textId="77777777" w:rsidTr="00740AB7">
        <w:trPr>
          <w:trHeight w:val="307"/>
        </w:trPr>
        <w:tc>
          <w:tcPr>
            <w:tcW w:w="4562" w:type="dxa"/>
          </w:tcPr>
          <w:p w14:paraId="062A4ACF" w14:textId="77777777" w:rsidR="00C00A1B" w:rsidRPr="00703F9F" w:rsidRDefault="00C00A1B" w:rsidP="00C6549B">
            <w:pPr>
              <w:ind w:right="1368" w:firstLine="709"/>
              <w:jc w:val="center"/>
              <w:rPr>
                <w:rFonts w:ascii="Times New Roman" w:hAnsi="Times New Roman"/>
                <w:sz w:val="24"/>
                <w:lang w:val="uk-UA" w:eastAsia="ru-RU" w:bidi="ru-RU"/>
              </w:rPr>
            </w:pPr>
            <w:r w:rsidRPr="00703F9F">
              <w:rPr>
                <w:rFonts w:ascii="Times New Roman" w:hAnsi="Times New Roman"/>
                <w:sz w:val="24"/>
                <w:lang w:val="uk-UA" w:eastAsia="ru-RU" w:bidi="ru-RU"/>
              </w:rPr>
              <w:t>20</w:t>
            </w:r>
          </w:p>
        </w:tc>
        <w:tc>
          <w:tcPr>
            <w:tcW w:w="3806" w:type="dxa"/>
          </w:tcPr>
          <w:p w14:paraId="1F84ACE3" w14:textId="77777777" w:rsidR="00C00A1B" w:rsidRPr="00703F9F" w:rsidRDefault="00C00A1B" w:rsidP="00C6549B">
            <w:pPr>
              <w:ind w:right="1628" w:firstLine="709"/>
              <w:jc w:val="center"/>
              <w:rPr>
                <w:rFonts w:ascii="Times New Roman" w:hAnsi="Times New Roman"/>
                <w:sz w:val="24"/>
                <w:lang w:val="uk-UA" w:eastAsia="ru-RU" w:bidi="ru-RU"/>
              </w:rPr>
            </w:pPr>
            <w:r w:rsidRPr="00703F9F">
              <w:rPr>
                <w:rFonts w:ascii="Times New Roman" w:hAnsi="Times New Roman"/>
                <w:sz w:val="24"/>
                <w:lang w:val="uk-UA" w:eastAsia="ru-RU" w:bidi="ru-RU"/>
              </w:rPr>
              <w:t>200</w:t>
            </w:r>
          </w:p>
        </w:tc>
      </w:tr>
      <w:tr w:rsidR="00C00A1B" w:rsidRPr="00703F9F" w14:paraId="649E9FAD" w14:textId="77777777" w:rsidTr="00740AB7">
        <w:trPr>
          <w:trHeight w:val="311"/>
        </w:trPr>
        <w:tc>
          <w:tcPr>
            <w:tcW w:w="4562" w:type="dxa"/>
          </w:tcPr>
          <w:p w14:paraId="700D3B22" w14:textId="77777777" w:rsidR="00C00A1B" w:rsidRPr="00703F9F" w:rsidRDefault="00C00A1B" w:rsidP="00C6549B">
            <w:pPr>
              <w:ind w:right="1368" w:firstLine="709"/>
              <w:jc w:val="center"/>
              <w:rPr>
                <w:rFonts w:ascii="Times New Roman" w:hAnsi="Times New Roman"/>
                <w:sz w:val="24"/>
                <w:lang w:val="uk-UA" w:eastAsia="ru-RU" w:bidi="ru-RU"/>
              </w:rPr>
            </w:pPr>
            <w:r w:rsidRPr="00703F9F">
              <w:rPr>
                <w:rFonts w:ascii="Times New Roman" w:hAnsi="Times New Roman"/>
                <w:sz w:val="24"/>
                <w:lang w:val="uk-UA" w:eastAsia="ru-RU" w:bidi="ru-RU"/>
              </w:rPr>
              <w:t>30</w:t>
            </w:r>
          </w:p>
        </w:tc>
        <w:tc>
          <w:tcPr>
            <w:tcW w:w="3806" w:type="dxa"/>
          </w:tcPr>
          <w:p w14:paraId="46A28A40" w14:textId="77777777" w:rsidR="00C00A1B" w:rsidRPr="00703F9F" w:rsidRDefault="00C00A1B" w:rsidP="00C6549B">
            <w:pPr>
              <w:ind w:right="1628" w:firstLine="709"/>
              <w:jc w:val="center"/>
              <w:rPr>
                <w:rFonts w:ascii="Times New Roman" w:hAnsi="Times New Roman"/>
                <w:sz w:val="24"/>
                <w:lang w:val="uk-UA" w:eastAsia="ru-RU" w:bidi="ru-RU"/>
              </w:rPr>
            </w:pPr>
            <w:r w:rsidRPr="00703F9F">
              <w:rPr>
                <w:rFonts w:ascii="Times New Roman" w:hAnsi="Times New Roman"/>
                <w:sz w:val="24"/>
                <w:lang w:val="uk-UA" w:eastAsia="ru-RU" w:bidi="ru-RU"/>
              </w:rPr>
              <w:t>75</w:t>
            </w:r>
          </w:p>
        </w:tc>
      </w:tr>
      <w:tr w:rsidR="00C00A1B" w:rsidRPr="00703F9F" w14:paraId="2A39B51E" w14:textId="77777777" w:rsidTr="00740AB7">
        <w:trPr>
          <w:trHeight w:val="305"/>
        </w:trPr>
        <w:tc>
          <w:tcPr>
            <w:tcW w:w="4562" w:type="dxa"/>
          </w:tcPr>
          <w:p w14:paraId="3460954D" w14:textId="77777777" w:rsidR="00C00A1B" w:rsidRPr="00703F9F" w:rsidRDefault="00C00A1B" w:rsidP="00C6549B">
            <w:pPr>
              <w:ind w:right="1368" w:firstLine="709"/>
              <w:jc w:val="center"/>
              <w:rPr>
                <w:rFonts w:ascii="Times New Roman" w:hAnsi="Times New Roman"/>
                <w:sz w:val="24"/>
                <w:lang w:val="uk-UA" w:eastAsia="ru-RU" w:bidi="ru-RU"/>
              </w:rPr>
            </w:pPr>
            <w:r w:rsidRPr="00703F9F">
              <w:rPr>
                <w:rFonts w:ascii="Times New Roman" w:hAnsi="Times New Roman"/>
                <w:sz w:val="24"/>
                <w:lang w:val="uk-UA" w:eastAsia="ru-RU" w:bidi="ru-RU"/>
              </w:rPr>
              <w:t>40</w:t>
            </w:r>
          </w:p>
        </w:tc>
        <w:tc>
          <w:tcPr>
            <w:tcW w:w="3806" w:type="dxa"/>
          </w:tcPr>
          <w:p w14:paraId="784C8290" w14:textId="77777777" w:rsidR="00C00A1B" w:rsidRPr="00703F9F" w:rsidRDefault="00C00A1B" w:rsidP="00C6549B">
            <w:pPr>
              <w:ind w:right="1629" w:firstLine="709"/>
              <w:jc w:val="center"/>
              <w:rPr>
                <w:rFonts w:ascii="Times New Roman" w:hAnsi="Times New Roman"/>
                <w:sz w:val="24"/>
                <w:lang w:val="uk-UA" w:eastAsia="ru-RU" w:bidi="ru-RU"/>
              </w:rPr>
            </w:pPr>
            <w:r w:rsidRPr="00703F9F">
              <w:rPr>
                <w:rFonts w:ascii="Times New Roman" w:hAnsi="Times New Roman"/>
                <w:sz w:val="24"/>
                <w:lang w:val="uk-UA" w:eastAsia="ru-RU" w:bidi="ru-RU"/>
              </w:rPr>
              <w:t>-30</w:t>
            </w:r>
          </w:p>
        </w:tc>
      </w:tr>
    </w:tbl>
    <w:p w14:paraId="66BD4421" w14:textId="77777777" w:rsidR="00C00A1B" w:rsidRPr="00703F9F" w:rsidRDefault="00C00A1B" w:rsidP="00C6549B">
      <w:pPr>
        <w:widowControl w:val="0"/>
        <w:autoSpaceDE w:val="0"/>
        <w:autoSpaceDN w:val="0"/>
        <w:spacing w:after="0" w:line="240" w:lineRule="auto"/>
        <w:ind w:firstLine="709"/>
        <w:rPr>
          <w:rFonts w:ascii="Times New Roman" w:hAnsi="Times New Roman"/>
          <w:sz w:val="28"/>
          <w:szCs w:val="28"/>
          <w:lang w:eastAsia="ru-RU" w:bidi="ru-RU"/>
        </w:rPr>
      </w:pPr>
    </w:p>
    <w:p w14:paraId="02E5FB78" w14:textId="3EE9718D" w:rsidR="00C00A1B" w:rsidRPr="00703F9F" w:rsidRDefault="00C00A1B" w:rsidP="00C6549B">
      <w:pPr>
        <w:widowControl w:val="0"/>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Визначити внутрішню норму рентабельності.</w:t>
      </w:r>
    </w:p>
    <w:p w14:paraId="2C7D8494" w14:textId="77777777" w:rsidR="000B6DCB" w:rsidRPr="00703F9F" w:rsidRDefault="000B6DCB" w:rsidP="000B6DCB">
      <w:pPr>
        <w:widowControl w:val="0"/>
        <w:autoSpaceDE w:val="0"/>
        <w:autoSpaceDN w:val="0"/>
        <w:spacing w:after="0" w:line="240" w:lineRule="auto"/>
        <w:ind w:firstLine="709"/>
        <w:rPr>
          <w:rFonts w:ascii="Times New Roman" w:hAnsi="Times New Roman"/>
          <w:sz w:val="28"/>
          <w:szCs w:val="28"/>
          <w:lang w:eastAsia="ru-RU" w:bidi="ru-RU"/>
        </w:rPr>
      </w:pPr>
    </w:p>
    <w:p w14:paraId="6EC7736C" w14:textId="163C6E79" w:rsidR="00944774" w:rsidRPr="00703F9F" w:rsidRDefault="00944774" w:rsidP="00897CEF">
      <w:pPr>
        <w:widowControl w:val="0"/>
        <w:autoSpaceDE w:val="0"/>
        <w:autoSpaceDN w:val="0"/>
        <w:spacing w:after="0" w:line="240" w:lineRule="auto"/>
        <w:ind w:firstLine="709"/>
        <w:jc w:val="center"/>
        <w:rPr>
          <w:rFonts w:ascii="Times New Roman" w:hAnsi="Times New Roman"/>
          <w:bCs/>
          <w:i/>
          <w:iCs/>
          <w:sz w:val="28"/>
          <w:szCs w:val="28"/>
          <w:lang w:eastAsia="ru-RU" w:bidi="ru-RU"/>
        </w:rPr>
      </w:pPr>
      <w:r w:rsidRPr="00703F9F">
        <w:rPr>
          <w:rFonts w:ascii="Times New Roman" w:hAnsi="Times New Roman"/>
          <w:bCs/>
          <w:i/>
          <w:iCs/>
          <w:sz w:val="28"/>
          <w:szCs w:val="28"/>
          <w:lang w:eastAsia="ru-RU" w:bidi="ru-RU"/>
        </w:rPr>
        <w:t>За</w:t>
      </w:r>
      <w:r w:rsidR="00557A3D">
        <w:rPr>
          <w:rFonts w:ascii="Times New Roman" w:hAnsi="Times New Roman"/>
          <w:bCs/>
          <w:i/>
          <w:iCs/>
          <w:sz w:val="28"/>
          <w:szCs w:val="28"/>
          <w:lang w:val="ru-RU" w:eastAsia="ru-RU" w:bidi="ru-RU"/>
        </w:rPr>
        <w:t>в</w:t>
      </w:r>
      <w:r w:rsidRPr="00703F9F">
        <w:rPr>
          <w:rFonts w:ascii="Times New Roman" w:hAnsi="Times New Roman"/>
          <w:bCs/>
          <w:i/>
          <w:iCs/>
          <w:sz w:val="28"/>
          <w:szCs w:val="28"/>
          <w:lang w:eastAsia="ru-RU" w:bidi="ru-RU"/>
        </w:rPr>
        <w:t>да</w:t>
      </w:r>
      <w:proofErr w:type="spellStart"/>
      <w:r w:rsidR="00557A3D">
        <w:rPr>
          <w:rFonts w:ascii="Times New Roman" w:hAnsi="Times New Roman"/>
          <w:bCs/>
          <w:i/>
          <w:iCs/>
          <w:sz w:val="28"/>
          <w:szCs w:val="28"/>
          <w:lang w:val="ru-RU" w:eastAsia="ru-RU" w:bidi="ru-RU"/>
        </w:rPr>
        <w:t>ння</w:t>
      </w:r>
      <w:proofErr w:type="spellEnd"/>
      <w:r w:rsidRPr="00703F9F">
        <w:rPr>
          <w:rFonts w:ascii="Times New Roman" w:hAnsi="Times New Roman"/>
          <w:bCs/>
          <w:i/>
          <w:iCs/>
          <w:sz w:val="28"/>
          <w:szCs w:val="28"/>
          <w:lang w:eastAsia="ru-RU" w:bidi="ru-RU"/>
        </w:rPr>
        <w:t xml:space="preserve"> </w:t>
      </w:r>
      <w:r w:rsidR="00FC1239">
        <w:rPr>
          <w:rFonts w:ascii="Times New Roman" w:hAnsi="Times New Roman"/>
          <w:bCs/>
          <w:i/>
          <w:iCs/>
          <w:sz w:val="28"/>
          <w:szCs w:val="28"/>
          <w:lang w:eastAsia="ru-RU" w:bidi="ru-RU"/>
        </w:rPr>
        <w:t>4</w:t>
      </w:r>
    </w:p>
    <w:p w14:paraId="1CB6043E" w14:textId="503A7C82" w:rsidR="000B6DCB" w:rsidRPr="00703F9F" w:rsidRDefault="000B6DCB" w:rsidP="00897CEF">
      <w:pPr>
        <w:widowControl w:val="0"/>
        <w:tabs>
          <w:tab w:val="left" w:pos="9356"/>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Підприємство планує придбати через 3 роки нове обладнання вартістю 80000 грн. Яку суму грошей необхідно вкласти зараз, щоб через 3 роки мати можливість здійснити цю покупку, якщо процентна ставка: а) 16%; б) 18%?</w:t>
      </w:r>
    </w:p>
    <w:p w14:paraId="1E0A0808" w14:textId="77777777" w:rsidR="000B6DCB" w:rsidRPr="00703F9F" w:rsidRDefault="000B6DCB" w:rsidP="00897CEF">
      <w:pPr>
        <w:widowControl w:val="0"/>
        <w:autoSpaceDE w:val="0"/>
        <w:autoSpaceDN w:val="0"/>
        <w:spacing w:after="0" w:line="240" w:lineRule="auto"/>
        <w:ind w:firstLine="709"/>
        <w:jc w:val="center"/>
        <w:rPr>
          <w:rFonts w:ascii="Times New Roman" w:hAnsi="Times New Roman"/>
          <w:sz w:val="28"/>
          <w:szCs w:val="28"/>
          <w:lang w:eastAsia="ru-RU" w:bidi="ru-RU"/>
        </w:rPr>
      </w:pPr>
    </w:p>
    <w:p w14:paraId="38F60A8E" w14:textId="2D9CF2BD" w:rsidR="00944774" w:rsidRPr="00703F9F" w:rsidRDefault="00944774" w:rsidP="00851CAC">
      <w:pPr>
        <w:widowControl w:val="0"/>
        <w:autoSpaceDE w:val="0"/>
        <w:autoSpaceDN w:val="0"/>
        <w:spacing w:after="0" w:line="240" w:lineRule="auto"/>
        <w:ind w:firstLine="709"/>
        <w:jc w:val="both"/>
        <w:rPr>
          <w:rFonts w:ascii="Times New Roman" w:hAnsi="Times New Roman"/>
          <w:bCs/>
          <w:i/>
          <w:iCs/>
          <w:sz w:val="28"/>
          <w:szCs w:val="28"/>
          <w:lang w:eastAsia="ru-RU" w:bidi="ru-RU"/>
        </w:rPr>
      </w:pPr>
      <w:r w:rsidRPr="00703F9F">
        <w:rPr>
          <w:rFonts w:ascii="Times New Roman" w:hAnsi="Times New Roman"/>
          <w:bCs/>
          <w:i/>
          <w:iCs/>
          <w:sz w:val="28"/>
          <w:szCs w:val="28"/>
          <w:lang w:eastAsia="ru-RU" w:bidi="ru-RU"/>
        </w:rPr>
        <w:t>За</w:t>
      </w:r>
      <w:r w:rsidR="00557A3D">
        <w:rPr>
          <w:rFonts w:ascii="Times New Roman" w:hAnsi="Times New Roman"/>
          <w:bCs/>
          <w:i/>
          <w:iCs/>
          <w:sz w:val="28"/>
          <w:szCs w:val="28"/>
          <w:lang w:val="ru-RU" w:eastAsia="ru-RU" w:bidi="ru-RU"/>
        </w:rPr>
        <w:t>в</w:t>
      </w:r>
      <w:r w:rsidRPr="00703F9F">
        <w:rPr>
          <w:rFonts w:ascii="Times New Roman" w:hAnsi="Times New Roman"/>
          <w:bCs/>
          <w:i/>
          <w:iCs/>
          <w:sz w:val="28"/>
          <w:szCs w:val="28"/>
          <w:lang w:eastAsia="ru-RU" w:bidi="ru-RU"/>
        </w:rPr>
        <w:t>да</w:t>
      </w:r>
      <w:proofErr w:type="spellStart"/>
      <w:r w:rsidR="00557A3D">
        <w:rPr>
          <w:rFonts w:ascii="Times New Roman" w:hAnsi="Times New Roman"/>
          <w:bCs/>
          <w:i/>
          <w:iCs/>
          <w:sz w:val="28"/>
          <w:szCs w:val="28"/>
          <w:lang w:val="ru-RU" w:eastAsia="ru-RU" w:bidi="ru-RU"/>
        </w:rPr>
        <w:t>ння</w:t>
      </w:r>
      <w:proofErr w:type="spellEnd"/>
      <w:r w:rsidRPr="00703F9F">
        <w:rPr>
          <w:rFonts w:ascii="Times New Roman" w:hAnsi="Times New Roman"/>
          <w:bCs/>
          <w:i/>
          <w:iCs/>
          <w:sz w:val="28"/>
          <w:szCs w:val="28"/>
          <w:lang w:eastAsia="ru-RU" w:bidi="ru-RU"/>
        </w:rPr>
        <w:t xml:space="preserve"> </w:t>
      </w:r>
      <w:r w:rsidR="00FC1239">
        <w:rPr>
          <w:rFonts w:ascii="Times New Roman" w:hAnsi="Times New Roman"/>
          <w:bCs/>
          <w:i/>
          <w:iCs/>
          <w:sz w:val="28"/>
          <w:szCs w:val="28"/>
          <w:lang w:eastAsia="ru-RU" w:bidi="ru-RU"/>
        </w:rPr>
        <w:t>5</w:t>
      </w:r>
    </w:p>
    <w:p w14:paraId="3DC823BA" w14:textId="4D1BA782" w:rsidR="0000344B" w:rsidRPr="00703F9F" w:rsidRDefault="000B6DCB" w:rsidP="00851CAC">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Номінальна ставка процента з урахуванням інфляції складає 22%, а темп інфляції очікується на рівні 8% річних. Визначити реальну майбутню вартість, якщо обсяг вкладених інвестицій 165000 грн.</w:t>
      </w:r>
    </w:p>
    <w:p w14:paraId="75733301" w14:textId="42850620" w:rsidR="000B6DCB" w:rsidRDefault="000B6DCB" w:rsidP="000B6DCB">
      <w:pPr>
        <w:widowControl w:val="0"/>
        <w:autoSpaceDE w:val="0"/>
        <w:autoSpaceDN w:val="0"/>
        <w:spacing w:after="0" w:line="240" w:lineRule="auto"/>
        <w:ind w:firstLine="709"/>
        <w:rPr>
          <w:rFonts w:ascii="Times New Roman" w:hAnsi="Times New Roman"/>
          <w:sz w:val="28"/>
          <w:szCs w:val="28"/>
          <w:lang w:eastAsia="ru-RU" w:bidi="ru-RU"/>
        </w:rPr>
      </w:pPr>
    </w:p>
    <w:p w14:paraId="420F5F67" w14:textId="5617620C" w:rsidR="0000344B" w:rsidRPr="00C82CDC" w:rsidRDefault="00103C5B" w:rsidP="00C6549B">
      <w:pPr>
        <w:spacing w:after="0" w:line="240" w:lineRule="auto"/>
        <w:ind w:firstLine="709"/>
        <w:jc w:val="center"/>
        <w:rPr>
          <w:rFonts w:ascii="Times New Roman" w:hAnsi="Times New Roman"/>
          <w:i/>
          <w:iCs/>
          <w:sz w:val="28"/>
          <w:szCs w:val="28"/>
        </w:rPr>
      </w:pPr>
      <w:r w:rsidRPr="00703F9F">
        <w:rPr>
          <w:rFonts w:ascii="Times New Roman" w:hAnsi="Times New Roman"/>
          <w:noProof/>
          <w:position w:val="-21"/>
          <w:lang w:val="en-US" w:eastAsia="en-US"/>
        </w:rPr>
        <w:drawing>
          <wp:inline distT="0" distB="0" distL="0" distR="0" wp14:anchorId="5A195614" wp14:editId="19081070">
            <wp:extent cx="357411" cy="309424"/>
            <wp:effectExtent l="0" t="0" r="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9" cstate="print"/>
                    <a:stretch>
                      <a:fillRect/>
                    </a:stretch>
                  </pic:blipFill>
                  <pic:spPr>
                    <a:xfrm>
                      <a:off x="0" y="0"/>
                      <a:ext cx="357411" cy="309424"/>
                    </a:xfrm>
                    <a:prstGeom prst="rect">
                      <a:avLst/>
                    </a:prstGeom>
                  </pic:spPr>
                </pic:pic>
              </a:graphicData>
            </a:graphic>
          </wp:inline>
        </w:drawing>
      </w:r>
      <w:r w:rsidRPr="00703F9F">
        <w:rPr>
          <w:rFonts w:ascii="Times New Roman" w:hAnsi="Times New Roman"/>
          <w:b/>
          <w:bCs/>
          <w:color w:val="000000"/>
          <w:sz w:val="28"/>
          <w:szCs w:val="28"/>
        </w:rPr>
        <w:t xml:space="preserve"> </w:t>
      </w:r>
      <w:r w:rsidR="0000344B" w:rsidRPr="00C82CDC">
        <w:rPr>
          <w:rFonts w:ascii="Times New Roman" w:hAnsi="Times New Roman"/>
          <w:i/>
          <w:iCs/>
          <w:color w:val="000000"/>
          <w:sz w:val="28"/>
          <w:szCs w:val="28"/>
        </w:rPr>
        <w:t>Рекомендована л</w:t>
      </w:r>
      <w:r w:rsidR="0000344B" w:rsidRPr="00C82CDC">
        <w:rPr>
          <w:rFonts w:ascii="Times New Roman" w:hAnsi="Times New Roman"/>
          <w:i/>
          <w:iCs/>
          <w:sz w:val="28"/>
          <w:szCs w:val="28"/>
        </w:rPr>
        <w:t>ітература</w:t>
      </w:r>
    </w:p>
    <w:p w14:paraId="3E4C588C" w14:textId="5A1B733C" w:rsidR="003F5B85" w:rsidRPr="003F5B85" w:rsidRDefault="003F5B85">
      <w:pPr>
        <w:pStyle w:val="a3"/>
        <w:widowControl w:val="0"/>
        <w:numPr>
          <w:ilvl w:val="0"/>
          <w:numId w:val="115"/>
        </w:numPr>
        <w:tabs>
          <w:tab w:val="left" w:pos="284"/>
          <w:tab w:val="left" w:pos="993"/>
        </w:tabs>
        <w:autoSpaceDE w:val="0"/>
        <w:autoSpaceDN w:val="0"/>
        <w:ind w:left="0" w:firstLine="709"/>
        <w:jc w:val="both"/>
        <w:rPr>
          <w:rFonts w:ascii="Times New Roman" w:hAnsi="Times New Roman"/>
          <w:sz w:val="28"/>
          <w:szCs w:val="28"/>
          <w:lang w:eastAsia="ru-RU" w:bidi="ru-RU"/>
        </w:rPr>
      </w:pPr>
      <w:r w:rsidRPr="003F5B85">
        <w:rPr>
          <w:rFonts w:ascii="Times New Roman" w:hAnsi="Times New Roman"/>
          <w:sz w:val="28"/>
          <w:szCs w:val="28"/>
          <w:lang w:eastAsia="ru-RU" w:bidi="ru-RU"/>
        </w:rPr>
        <w:t>Інвестиційний аналіз бізнес-</w:t>
      </w:r>
      <w:r w:rsidR="00783149">
        <w:rPr>
          <w:rFonts w:ascii="Times New Roman" w:hAnsi="Times New Roman"/>
          <w:sz w:val="28"/>
          <w:szCs w:val="28"/>
          <w:lang w:eastAsia="ru-RU" w:bidi="ru-RU"/>
        </w:rPr>
        <w:t>проєктів</w:t>
      </w:r>
      <w:r w:rsidRPr="003F5B85">
        <w:rPr>
          <w:rFonts w:ascii="Times New Roman" w:hAnsi="Times New Roman"/>
          <w:sz w:val="28"/>
          <w:szCs w:val="28"/>
          <w:lang w:eastAsia="ru-RU" w:bidi="ru-RU"/>
        </w:rPr>
        <w:t xml:space="preserve"> : </w:t>
      </w:r>
      <w:proofErr w:type="spellStart"/>
      <w:r w:rsidRPr="003F5B85">
        <w:rPr>
          <w:rFonts w:ascii="Times New Roman" w:hAnsi="Times New Roman"/>
          <w:sz w:val="28"/>
          <w:szCs w:val="28"/>
          <w:lang w:eastAsia="ru-RU" w:bidi="ru-RU"/>
        </w:rPr>
        <w:t>навч</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посіб</w:t>
      </w:r>
      <w:proofErr w:type="spellEnd"/>
      <w:r w:rsidRPr="003F5B85">
        <w:rPr>
          <w:rFonts w:ascii="Times New Roman" w:hAnsi="Times New Roman"/>
          <w:sz w:val="28"/>
          <w:szCs w:val="28"/>
          <w:lang w:eastAsia="ru-RU" w:bidi="ru-RU"/>
        </w:rPr>
        <w:t>. / Трусова Н. В. та ін.</w:t>
      </w:r>
      <w:r w:rsidR="003415BE">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 Тавр. </w:t>
      </w:r>
      <w:proofErr w:type="spellStart"/>
      <w:r w:rsidRPr="003F5B85">
        <w:rPr>
          <w:rFonts w:ascii="Times New Roman" w:hAnsi="Times New Roman"/>
          <w:sz w:val="28"/>
          <w:szCs w:val="28"/>
          <w:lang w:eastAsia="ru-RU" w:bidi="ru-RU"/>
        </w:rPr>
        <w:t>держ</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агротехнол</w:t>
      </w:r>
      <w:proofErr w:type="spellEnd"/>
      <w:r w:rsidRPr="003F5B85">
        <w:rPr>
          <w:rFonts w:ascii="Times New Roman" w:hAnsi="Times New Roman"/>
          <w:sz w:val="28"/>
          <w:szCs w:val="28"/>
          <w:lang w:eastAsia="ru-RU" w:bidi="ru-RU"/>
        </w:rPr>
        <w:t xml:space="preserve">. ун-т ім. Дмитра Моторного. Мелітополь : </w:t>
      </w:r>
      <w:proofErr w:type="spellStart"/>
      <w:r w:rsidRPr="003F5B85">
        <w:rPr>
          <w:rFonts w:ascii="Times New Roman" w:hAnsi="Times New Roman"/>
          <w:sz w:val="28"/>
          <w:szCs w:val="28"/>
          <w:lang w:eastAsia="ru-RU" w:bidi="ru-RU"/>
        </w:rPr>
        <w:t>Мелітоп</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міськ</w:t>
      </w:r>
      <w:proofErr w:type="spellEnd"/>
      <w:r w:rsidRPr="003F5B85">
        <w:rPr>
          <w:rFonts w:ascii="Times New Roman" w:hAnsi="Times New Roman"/>
          <w:sz w:val="28"/>
          <w:szCs w:val="28"/>
          <w:lang w:eastAsia="ru-RU" w:bidi="ru-RU"/>
        </w:rPr>
        <w:t>. друк., 2019. 328 с.</w:t>
      </w:r>
    </w:p>
    <w:p w14:paraId="7EF70FAD" w14:textId="7C881559" w:rsidR="003F5B85" w:rsidRPr="003F5B85" w:rsidRDefault="003F5B85">
      <w:pPr>
        <w:pStyle w:val="a3"/>
        <w:widowControl w:val="0"/>
        <w:numPr>
          <w:ilvl w:val="0"/>
          <w:numId w:val="115"/>
        </w:numPr>
        <w:tabs>
          <w:tab w:val="left" w:pos="284"/>
          <w:tab w:val="left" w:pos="1134"/>
        </w:tabs>
        <w:autoSpaceDE w:val="0"/>
        <w:autoSpaceDN w:val="0"/>
        <w:ind w:left="0" w:firstLine="851"/>
        <w:jc w:val="both"/>
        <w:rPr>
          <w:rFonts w:ascii="Times New Roman" w:hAnsi="Times New Roman"/>
          <w:sz w:val="28"/>
          <w:szCs w:val="28"/>
          <w:lang w:eastAsia="ru-RU" w:bidi="ru-RU"/>
        </w:rPr>
      </w:pPr>
      <w:r w:rsidRPr="003F5B85">
        <w:rPr>
          <w:rFonts w:ascii="Times New Roman" w:hAnsi="Times New Roman"/>
          <w:sz w:val="28"/>
          <w:szCs w:val="28"/>
          <w:lang w:eastAsia="ru-RU" w:bidi="ru-RU"/>
        </w:rPr>
        <w:t>Інвестиційний аналіз</w:t>
      </w:r>
      <w:r w:rsidR="00851CAC">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 методичні рекомендації до практичних занять / </w:t>
      </w:r>
      <w:proofErr w:type="spellStart"/>
      <w:r w:rsidRPr="003F5B85">
        <w:rPr>
          <w:rFonts w:ascii="Times New Roman" w:hAnsi="Times New Roman"/>
          <w:sz w:val="28"/>
          <w:szCs w:val="28"/>
          <w:lang w:eastAsia="ru-RU" w:bidi="ru-RU"/>
        </w:rPr>
        <w:t>укл</w:t>
      </w:r>
      <w:proofErr w:type="spellEnd"/>
      <w:r w:rsidRPr="003F5B85">
        <w:rPr>
          <w:rFonts w:ascii="Times New Roman" w:hAnsi="Times New Roman"/>
          <w:sz w:val="28"/>
          <w:szCs w:val="28"/>
          <w:lang w:eastAsia="ru-RU" w:bidi="ru-RU"/>
        </w:rPr>
        <w:t>.</w:t>
      </w:r>
      <w:r w:rsidR="00F97FE7">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 І. С. Смага, І. І. </w:t>
      </w:r>
      <w:proofErr w:type="spellStart"/>
      <w:r w:rsidRPr="003F5B85">
        <w:rPr>
          <w:rFonts w:ascii="Times New Roman" w:hAnsi="Times New Roman"/>
          <w:sz w:val="28"/>
          <w:szCs w:val="28"/>
          <w:lang w:eastAsia="ru-RU" w:bidi="ru-RU"/>
        </w:rPr>
        <w:t>Казімір</w:t>
      </w:r>
      <w:proofErr w:type="spellEnd"/>
      <w:r w:rsidRPr="003F5B85">
        <w:rPr>
          <w:rFonts w:ascii="Times New Roman" w:hAnsi="Times New Roman"/>
          <w:sz w:val="28"/>
          <w:szCs w:val="28"/>
          <w:lang w:eastAsia="ru-RU" w:bidi="ru-RU"/>
        </w:rPr>
        <w:t>. Чернівці</w:t>
      </w:r>
      <w:r w:rsidR="00F97FE7">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Чернівец</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нац</w:t>
      </w:r>
      <w:proofErr w:type="spellEnd"/>
      <w:r w:rsidRPr="003F5B85">
        <w:rPr>
          <w:rFonts w:ascii="Times New Roman" w:hAnsi="Times New Roman"/>
          <w:sz w:val="28"/>
          <w:szCs w:val="28"/>
          <w:lang w:eastAsia="ru-RU" w:bidi="ru-RU"/>
        </w:rPr>
        <w:t>. ун-т ім. Ю.</w:t>
      </w:r>
      <w:r w:rsidR="002D46A6">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Федьковича, 2022, 64 с. URL: https://archer.chnu.edu.ua/jspui/handle/123456789/5713.</w:t>
      </w:r>
    </w:p>
    <w:p w14:paraId="1B5482F5" w14:textId="13A815C3" w:rsidR="003F5B85" w:rsidRPr="003F5B85" w:rsidRDefault="003F5B85">
      <w:pPr>
        <w:pStyle w:val="a3"/>
        <w:widowControl w:val="0"/>
        <w:numPr>
          <w:ilvl w:val="0"/>
          <w:numId w:val="115"/>
        </w:numPr>
        <w:tabs>
          <w:tab w:val="left" w:pos="284"/>
          <w:tab w:val="left" w:pos="1134"/>
        </w:tabs>
        <w:autoSpaceDE w:val="0"/>
        <w:autoSpaceDN w:val="0"/>
        <w:ind w:left="0" w:firstLine="851"/>
        <w:jc w:val="both"/>
        <w:rPr>
          <w:rFonts w:ascii="Times New Roman" w:hAnsi="Times New Roman"/>
          <w:sz w:val="28"/>
          <w:szCs w:val="28"/>
          <w:lang w:eastAsia="ru-RU" w:bidi="ru-RU"/>
        </w:rPr>
      </w:pPr>
      <w:r w:rsidRPr="003F5B85">
        <w:rPr>
          <w:rFonts w:ascii="Times New Roman" w:hAnsi="Times New Roman"/>
          <w:sz w:val="28"/>
          <w:szCs w:val="28"/>
          <w:lang w:eastAsia="ru-RU" w:bidi="ru-RU"/>
        </w:rPr>
        <w:t xml:space="preserve">Управління інноваційними </w:t>
      </w:r>
      <w:r w:rsidR="00783149">
        <w:rPr>
          <w:rFonts w:ascii="Times New Roman" w:hAnsi="Times New Roman"/>
          <w:sz w:val="28"/>
          <w:szCs w:val="28"/>
          <w:lang w:eastAsia="ru-RU" w:bidi="ru-RU"/>
        </w:rPr>
        <w:t>проєкт</w:t>
      </w:r>
      <w:r w:rsidRPr="003F5B85">
        <w:rPr>
          <w:rFonts w:ascii="Times New Roman" w:hAnsi="Times New Roman"/>
          <w:sz w:val="28"/>
          <w:szCs w:val="28"/>
          <w:lang w:eastAsia="ru-RU" w:bidi="ru-RU"/>
        </w:rPr>
        <w:t xml:space="preserve">ами і програмами : </w:t>
      </w:r>
      <w:proofErr w:type="spellStart"/>
      <w:r w:rsidRPr="003F5B85">
        <w:rPr>
          <w:rFonts w:ascii="Times New Roman" w:hAnsi="Times New Roman"/>
          <w:sz w:val="28"/>
          <w:szCs w:val="28"/>
          <w:lang w:eastAsia="ru-RU" w:bidi="ru-RU"/>
        </w:rPr>
        <w:t>навч</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посіб</w:t>
      </w:r>
      <w:proofErr w:type="spellEnd"/>
      <w:r w:rsidRPr="003F5B85">
        <w:rPr>
          <w:rFonts w:ascii="Times New Roman" w:hAnsi="Times New Roman"/>
          <w:sz w:val="28"/>
          <w:szCs w:val="28"/>
          <w:lang w:eastAsia="ru-RU" w:bidi="ru-RU"/>
        </w:rPr>
        <w:t>. / В.</w:t>
      </w:r>
      <w:r w:rsidR="00D77FD6">
        <w:rPr>
          <w:rFonts w:ascii="Times New Roman" w:hAnsi="Times New Roman"/>
          <w:sz w:val="28"/>
          <w:szCs w:val="28"/>
          <w:lang w:eastAsia="ru-RU" w:bidi="ru-RU"/>
        </w:rPr>
        <w:t> </w:t>
      </w:r>
      <w:r w:rsidRPr="003F5B85">
        <w:rPr>
          <w:rFonts w:ascii="Times New Roman" w:hAnsi="Times New Roman"/>
          <w:sz w:val="28"/>
          <w:szCs w:val="28"/>
          <w:lang w:eastAsia="ru-RU" w:bidi="ru-RU"/>
        </w:rPr>
        <w:t xml:space="preserve"> О. Гордієнко ; Ун-т мит. справи та фінансів. Дніпро : Ун-т мит. справи та фінансів, 2019. 115 с.</w:t>
      </w:r>
    </w:p>
    <w:p w14:paraId="37985A7B" w14:textId="5E268ACE" w:rsidR="00EC7895" w:rsidRPr="003F5B85" w:rsidRDefault="003F5B85">
      <w:pPr>
        <w:pStyle w:val="a3"/>
        <w:widowControl w:val="0"/>
        <w:numPr>
          <w:ilvl w:val="0"/>
          <w:numId w:val="115"/>
        </w:numPr>
        <w:tabs>
          <w:tab w:val="left" w:pos="284"/>
          <w:tab w:val="left" w:pos="1134"/>
        </w:tabs>
        <w:autoSpaceDE w:val="0"/>
        <w:autoSpaceDN w:val="0"/>
        <w:ind w:left="0" w:firstLine="851"/>
        <w:jc w:val="both"/>
        <w:rPr>
          <w:rFonts w:ascii="Times New Roman" w:hAnsi="Times New Roman"/>
          <w:sz w:val="28"/>
          <w:szCs w:val="28"/>
          <w:lang w:eastAsia="ru-RU" w:bidi="ru-RU"/>
        </w:rPr>
      </w:pPr>
      <w:proofErr w:type="spellStart"/>
      <w:r w:rsidRPr="003F5B85">
        <w:rPr>
          <w:rFonts w:ascii="Times New Roman" w:hAnsi="Times New Roman"/>
          <w:sz w:val="28"/>
          <w:szCs w:val="28"/>
          <w:lang w:eastAsia="ru-RU" w:bidi="ru-RU"/>
        </w:rPr>
        <w:t>Цигилик</w:t>
      </w:r>
      <w:proofErr w:type="spellEnd"/>
      <w:r w:rsidRPr="003F5B85">
        <w:rPr>
          <w:rFonts w:ascii="Times New Roman" w:hAnsi="Times New Roman"/>
          <w:sz w:val="28"/>
          <w:szCs w:val="28"/>
          <w:lang w:eastAsia="ru-RU" w:bidi="ru-RU"/>
        </w:rPr>
        <w:t xml:space="preserve"> І. І. </w:t>
      </w:r>
      <w:r w:rsidR="00783149">
        <w:rPr>
          <w:rFonts w:ascii="Times New Roman" w:hAnsi="Times New Roman"/>
          <w:sz w:val="28"/>
          <w:szCs w:val="28"/>
          <w:lang w:eastAsia="ru-RU" w:bidi="ru-RU"/>
        </w:rPr>
        <w:t>Проєкт</w:t>
      </w:r>
      <w:r w:rsidRPr="003F5B85">
        <w:rPr>
          <w:rFonts w:ascii="Times New Roman" w:hAnsi="Times New Roman"/>
          <w:sz w:val="28"/>
          <w:szCs w:val="28"/>
          <w:lang w:eastAsia="ru-RU" w:bidi="ru-RU"/>
        </w:rPr>
        <w:t>ний аналіз</w:t>
      </w:r>
      <w:r w:rsidR="00F97FE7">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конспект лекцій. Івано-Франківськ</w:t>
      </w:r>
      <w:r w:rsidR="00F97FE7">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Інститут менеджменту та економіки, 2020. 92 с.</w:t>
      </w:r>
    </w:p>
    <w:p w14:paraId="238EDFEC" w14:textId="77727E95" w:rsidR="00C82CDC" w:rsidRDefault="00C82CDC" w:rsidP="00C6549B">
      <w:pPr>
        <w:widowControl w:val="0"/>
        <w:autoSpaceDE w:val="0"/>
        <w:autoSpaceDN w:val="0"/>
        <w:spacing w:after="0" w:line="240" w:lineRule="auto"/>
        <w:ind w:firstLine="709"/>
        <w:rPr>
          <w:rFonts w:ascii="Times New Roman" w:hAnsi="Times New Roman"/>
          <w:sz w:val="28"/>
          <w:szCs w:val="28"/>
          <w:lang w:eastAsia="ru-RU" w:bidi="ru-RU"/>
        </w:rPr>
      </w:pPr>
    </w:p>
    <w:p w14:paraId="4D975CE7" w14:textId="77777777" w:rsidR="00C82CDC" w:rsidRPr="00703F9F" w:rsidRDefault="00C82CDC" w:rsidP="00C6549B">
      <w:pPr>
        <w:widowControl w:val="0"/>
        <w:autoSpaceDE w:val="0"/>
        <w:autoSpaceDN w:val="0"/>
        <w:spacing w:after="0" w:line="240" w:lineRule="auto"/>
        <w:ind w:firstLine="709"/>
        <w:rPr>
          <w:rFonts w:ascii="Times New Roman" w:hAnsi="Times New Roman"/>
          <w:sz w:val="28"/>
          <w:szCs w:val="28"/>
          <w:lang w:eastAsia="ru-RU" w:bidi="ru-RU"/>
        </w:rPr>
      </w:pPr>
    </w:p>
    <w:bookmarkEnd w:id="13"/>
    <w:p w14:paraId="098FA7F4" w14:textId="63FE5BA3" w:rsidR="00C00A1B" w:rsidRPr="00703F9F" w:rsidRDefault="00C00A1B" w:rsidP="000B6DCB">
      <w:pPr>
        <w:widowControl w:val="0"/>
        <w:autoSpaceDE w:val="0"/>
        <w:autoSpaceDN w:val="0"/>
        <w:spacing w:after="0" w:line="240" w:lineRule="auto"/>
        <w:ind w:right="-284" w:firstLine="709"/>
        <w:jc w:val="center"/>
        <w:rPr>
          <w:rFonts w:ascii="Times New Roman" w:hAnsi="Times New Roman"/>
          <w:b/>
          <w:sz w:val="28"/>
          <w:lang w:eastAsia="ru-RU" w:bidi="ru-RU"/>
        </w:rPr>
      </w:pPr>
      <w:r w:rsidRPr="00703F9F">
        <w:rPr>
          <w:rFonts w:ascii="Times New Roman" w:hAnsi="Times New Roman"/>
          <w:b/>
          <w:sz w:val="28"/>
          <w:lang w:eastAsia="ru-RU" w:bidi="ru-RU"/>
        </w:rPr>
        <w:t xml:space="preserve">Тема 5 </w:t>
      </w:r>
      <w:r w:rsidR="000B6DCB" w:rsidRPr="00703F9F">
        <w:rPr>
          <w:rFonts w:ascii="Times New Roman" w:hAnsi="Times New Roman"/>
          <w:bCs/>
          <w:sz w:val="28"/>
          <w:lang w:eastAsia="ru-RU" w:bidi="ru-RU"/>
        </w:rPr>
        <w:t>СТАНДАРТНІ ФІНАНСОВІ ТА НЕФОРМАЛЬНІ КРИТЕРІЇ ПРИЙНЯТТЯ РІШЕНЬ</w:t>
      </w:r>
    </w:p>
    <w:p w14:paraId="672B024C" w14:textId="77777777" w:rsidR="00C00A1B" w:rsidRPr="00703F9F" w:rsidRDefault="00C00A1B" w:rsidP="00C6549B">
      <w:pPr>
        <w:widowControl w:val="0"/>
        <w:autoSpaceDE w:val="0"/>
        <w:autoSpaceDN w:val="0"/>
        <w:spacing w:after="0" w:line="240" w:lineRule="auto"/>
        <w:ind w:right="-284" w:firstLine="709"/>
        <w:rPr>
          <w:rFonts w:ascii="Times New Roman" w:hAnsi="Times New Roman"/>
          <w:bCs/>
          <w:sz w:val="28"/>
          <w:szCs w:val="28"/>
          <w:lang w:eastAsia="ru-RU" w:bidi="ru-RU"/>
        </w:rPr>
      </w:pPr>
    </w:p>
    <w:p w14:paraId="5BEF39EB" w14:textId="5D726138" w:rsidR="00C00A1B" w:rsidRPr="00703F9F" w:rsidRDefault="00C00A1B" w:rsidP="00897CEF">
      <w:pPr>
        <w:widowControl w:val="0"/>
        <w:autoSpaceDE w:val="0"/>
        <w:autoSpaceDN w:val="0"/>
        <w:spacing w:after="0" w:line="240" w:lineRule="auto"/>
        <w:ind w:right="-141" w:firstLine="709"/>
        <w:jc w:val="both"/>
        <w:rPr>
          <w:rFonts w:ascii="Times New Roman" w:hAnsi="Times New Roman"/>
          <w:sz w:val="28"/>
          <w:szCs w:val="28"/>
          <w:lang w:eastAsia="ru-RU" w:bidi="ru-RU"/>
        </w:rPr>
      </w:pPr>
      <w:r w:rsidRPr="000E0FDB">
        <w:rPr>
          <w:rFonts w:ascii="Times New Roman" w:hAnsi="Times New Roman"/>
          <w:b/>
          <w:i/>
          <w:iCs/>
          <w:sz w:val="28"/>
          <w:szCs w:val="28"/>
          <w:lang w:eastAsia="ru-RU" w:bidi="ru-RU"/>
        </w:rPr>
        <w:t>Мета</w:t>
      </w:r>
      <w:r w:rsidR="000E0FDB" w:rsidRPr="00783149">
        <w:rPr>
          <w:rFonts w:ascii="Times New Roman" w:hAnsi="Times New Roman"/>
          <w:b/>
          <w:i/>
          <w:iCs/>
          <w:sz w:val="28"/>
          <w:szCs w:val="28"/>
          <w:lang w:eastAsia="ru-RU" w:bidi="ru-RU"/>
        </w:rPr>
        <w:t xml:space="preserve"> </w:t>
      </w:r>
      <w:r w:rsidR="000E0FDB" w:rsidRPr="000E0FDB">
        <w:rPr>
          <w:rFonts w:ascii="Times New Roman" w:hAnsi="Times New Roman"/>
          <w:b/>
          <w:i/>
          <w:iCs/>
          <w:sz w:val="28"/>
          <w:szCs w:val="28"/>
          <w:lang w:eastAsia="ru-RU" w:bidi="ru-RU"/>
        </w:rPr>
        <w:t>вивчення</w:t>
      </w:r>
      <w:r w:rsidR="000E0FDB" w:rsidRPr="00783149">
        <w:rPr>
          <w:rFonts w:ascii="Times New Roman" w:hAnsi="Times New Roman"/>
          <w:b/>
          <w:i/>
          <w:iCs/>
          <w:sz w:val="28"/>
          <w:szCs w:val="28"/>
          <w:lang w:eastAsia="ru-RU" w:bidi="ru-RU"/>
        </w:rPr>
        <w:t xml:space="preserve"> теми</w:t>
      </w:r>
      <w:r w:rsidRPr="00703F9F">
        <w:rPr>
          <w:rFonts w:ascii="Times New Roman" w:hAnsi="Times New Roman"/>
          <w:b/>
          <w:sz w:val="28"/>
          <w:szCs w:val="28"/>
          <w:lang w:eastAsia="ru-RU" w:bidi="ru-RU"/>
        </w:rPr>
        <w:t xml:space="preserve">: </w:t>
      </w:r>
      <w:r w:rsidR="004D4A89" w:rsidRPr="004D4A89">
        <w:rPr>
          <w:rFonts w:ascii="Times New Roman" w:hAnsi="Times New Roman"/>
          <w:bCs/>
          <w:sz w:val="28"/>
          <w:szCs w:val="28"/>
          <w:lang w:eastAsia="ru-RU" w:bidi="ru-RU"/>
        </w:rPr>
        <w:t>о</w:t>
      </w:r>
      <w:r w:rsidRPr="00703F9F">
        <w:rPr>
          <w:rFonts w:ascii="Times New Roman" w:hAnsi="Times New Roman"/>
          <w:sz w:val="28"/>
          <w:szCs w:val="28"/>
          <w:lang w:eastAsia="ru-RU" w:bidi="ru-RU"/>
        </w:rPr>
        <w:t xml:space="preserve">знайомлення студентів з критеріями оцінки інвестиційних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і методами їх визначення.</w:t>
      </w:r>
    </w:p>
    <w:p w14:paraId="744DAEA4" w14:textId="46F22B9C" w:rsidR="00557A3D" w:rsidRDefault="00620519" w:rsidP="00897CEF">
      <w:pPr>
        <w:widowControl w:val="0"/>
        <w:autoSpaceDE w:val="0"/>
        <w:autoSpaceDN w:val="0"/>
        <w:spacing w:after="0" w:line="240" w:lineRule="auto"/>
        <w:ind w:right="-141" w:firstLine="709"/>
        <w:jc w:val="both"/>
        <w:rPr>
          <w:rFonts w:ascii="Times New Roman" w:hAnsi="Times New Roman"/>
          <w:color w:val="000000"/>
          <w:sz w:val="28"/>
          <w:szCs w:val="28"/>
        </w:rPr>
      </w:pPr>
      <w:r w:rsidRPr="00703F9F">
        <w:rPr>
          <w:rFonts w:ascii="Times New Roman" w:hAnsi="Times New Roman"/>
          <w:b/>
          <w:i/>
          <w:color w:val="000000"/>
          <w:sz w:val="28"/>
          <w:szCs w:val="28"/>
        </w:rPr>
        <w:t>Ключові слова</w:t>
      </w:r>
      <w:r w:rsidRPr="00703F9F">
        <w:rPr>
          <w:rFonts w:ascii="Times New Roman" w:hAnsi="Times New Roman"/>
          <w:color w:val="000000"/>
          <w:sz w:val="28"/>
          <w:szCs w:val="28"/>
        </w:rPr>
        <w:t>:</w:t>
      </w:r>
      <w:r w:rsidR="00740AB7">
        <w:rPr>
          <w:rFonts w:ascii="Times New Roman" w:hAnsi="Times New Roman"/>
          <w:color w:val="000000"/>
          <w:sz w:val="28"/>
          <w:szCs w:val="28"/>
        </w:rPr>
        <w:t xml:space="preserve"> ефективність </w:t>
      </w:r>
      <w:r w:rsidR="00783149">
        <w:rPr>
          <w:rFonts w:ascii="Times New Roman" w:hAnsi="Times New Roman"/>
          <w:color w:val="000000"/>
          <w:sz w:val="28"/>
          <w:szCs w:val="28"/>
        </w:rPr>
        <w:t>проєкту</w:t>
      </w:r>
      <w:r w:rsidR="00740AB7">
        <w:rPr>
          <w:rFonts w:ascii="Times New Roman" w:hAnsi="Times New Roman"/>
          <w:color w:val="000000"/>
          <w:sz w:val="28"/>
          <w:szCs w:val="28"/>
        </w:rPr>
        <w:t>, критерій ефективності, неформальні критерії, і</w:t>
      </w:r>
      <w:r w:rsidR="00740AB7" w:rsidRPr="00740AB7">
        <w:rPr>
          <w:rFonts w:ascii="Times New Roman" w:hAnsi="Times New Roman"/>
          <w:color w:val="000000"/>
          <w:sz w:val="28"/>
          <w:szCs w:val="28"/>
        </w:rPr>
        <w:t>ндекс прибутковості</w:t>
      </w:r>
      <w:r w:rsidR="00740AB7">
        <w:rPr>
          <w:rFonts w:ascii="Times New Roman" w:hAnsi="Times New Roman"/>
          <w:color w:val="000000"/>
          <w:sz w:val="28"/>
          <w:szCs w:val="28"/>
        </w:rPr>
        <w:t>, чиста теперішня вартість.</w:t>
      </w:r>
    </w:p>
    <w:p w14:paraId="092AC2FE" w14:textId="77777777" w:rsidR="00557A3D" w:rsidRDefault="00557A3D" w:rsidP="00557A3D">
      <w:pPr>
        <w:widowControl w:val="0"/>
        <w:autoSpaceDE w:val="0"/>
        <w:autoSpaceDN w:val="0"/>
        <w:spacing w:after="0" w:line="240" w:lineRule="auto"/>
        <w:ind w:right="-284" w:firstLine="709"/>
        <w:rPr>
          <w:rFonts w:ascii="Times New Roman" w:hAnsi="Times New Roman"/>
          <w:color w:val="000000"/>
          <w:sz w:val="28"/>
          <w:szCs w:val="28"/>
        </w:rPr>
      </w:pPr>
    </w:p>
    <w:p w14:paraId="27B5AAA6" w14:textId="77777777" w:rsidR="00FC1239" w:rsidRPr="00703F9F" w:rsidRDefault="00FC1239" w:rsidP="00FC1239">
      <w:pPr>
        <w:widowControl w:val="0"/>
        <w:autoSpaceDE w:val="0"/>
        <w:autoSpaceDN w:val="0"/>
        <w:spacing w:after="0" w:line="240" w:lineRule="auto"/>
        <w:ind w:right="-284" w:firstLine="709"/>
        <w:jc w:val="center"/>
        <w:rPr>
          <w:rFonts w:ascii="Times New Roman" w:hAnsi="Times New Roman"/>
          <w:b/>
          <w:sz w:val="28"/>
          <w:lang w:eastAsia="ru-RU" w:bidi="ru-RU"/>
        </w:rPr>
      </w:pPr>
      <w:r w:rsidRPr="002F434E">
        <w:rPr>
          <w:rFonts w:ascii="Times New Roman" w:hAnsi="Times New Roman"/>
          <w:b/>
          <w:bCs/>
          <w:iCs/>
          <w:sz w:val="28"/>
        </w:rPr>
        <w:t>Питання для самостійного опрацювання</w:t>
      </w:r>
      <w:r w:rsidRPr="00703F9F">
        <w:rPr>
          <w:rFonts w:ascii="Times New Roman" w:hAnsi="Times New Roman"/>
          <w:b/>
          <w:sz w:val="28"/>
          <w:lang w:eastAsia="ru-RU" w:bidi="ru-RU"/>
        </w:rPr>
        <w:t>:</w:t>
      </w:r>
    </w:p>
    <w:p w14:paraId="7F6057A6" w14:textId="4A5BD55F" w:rsidR="00FC1239" w:rsidRPr="00703F9F" w:rsidRDefault="00FC1239" w:rsidP="00FC1239">
      <w:pPr>
        <w:widowControl w:val="0"/>
        <w:numPr>
          <w:ilvl w:val="1"/>
          <w:numId w:val="11"/>
        </w:numPr>
        <w:tabs>
          <w:tab w:val="left" w:pos="1134"/>
        </w:tabs>
        <w:autoSpaceDE w:val="0"/>
        <w:autoSpaceDN w:val="0"/>
        <w:spacing w:after="0" w:line="240" w:lineRule="auto"/>
        <w:ind w:left="0" w:right="-284" w:firstLine="709"/>
        <w:rPr>
          <w:rFonts w:ascii="Times New Roman" w:hAnsi="Times New Roman"/>
          <w:sz w:val="28"/>
          <w:lang w:eastAsia="ru-RU" w:bidi="ru-RU"/>
        </w:rPr>
      </w:pPr>
      <w:r w:rsidRPr="00703F9F">
        <w:rPr>
          <w:rFonts w:ascii="Times New Roman" w:hAnsi="Times New Roman"/>
          <w:sz w:val="28"/>
          <w:lang w:eastAsia="ru-RU" w:bidi="ru-RU"/>
        </w:rPr>
        <w:t>Методи оцінки ефективності</w:t>
      </w:r>
      <w:r w:rsidRPr="00703F9F">
        <w:rPr>
          <w:rFonts w:ascii="Times New Roman" w:hAnsi="Times New Roman"/>
          <w:spacing w:val="-2"/>
          <w:sz w:val="28"/>
          <w:lang w:eastAsia="ru-RU" w:bidi="ru-RU"/>
        </w:rPr>
        <w:t xml:space="preserve"> </w:t>
      </w:r>
      <w:r w:rsidR="00783149">
        <w:rPr>
          <w:rFonts w:ascii="Times New Roman" w:hAnsi="Times New Roman"/>
          <w:sz w:val="28"/>
          <w:lang w:eastAsia="ru-RU" w:bidi="ru-RU"/>
        </w:rPr>
        <w:t>проєктів</w:t>
      </w:r>
    </w:p>
    <w:p w14:paraId="2E0F8819" w14:textId="14E38E9A" w:rsidR="00FC1239" w:rsidRPr="00703F9F" w:rsidRDefault="00FC1239" w:rsidP="00FC1239">
      <w:pPr>
        <w:widowControl w:val="0"/>
        <w:numPr>
          <w:ilvl w:val="1"/>
          <w:numId w:val="11"/>
        </w:numPr>
        <w:tabs>
          <w:tab w:val="left" w:pos="1134"/>
        </w:tabs>
        <w:autoSpaceDE w:val="0"/>
        <w:autoSpaceDN w:val="0"/>
        <w:spacing w:after="0" w:line="240" w:lineRule="auto"/>
        <w:ind w:left="0" w:right="-284" w:firstLine="709"/>
        <w:rPr>
          <w:rFonts w:ascii="Times New Roman" w:hAnsi="Times New Roman"/>
          <w:sz w:val="28"/>
          <w:lang w:eastAsia="ru-RU" w:bidi="ru-RU"/>
        </w:rPr>
      </w:pPr>
      <w:r w:rsidRPr="00703F9F">
        <w:rPr>
          <w:rFonts w:ascii="Times New Roman" w:hAnsi="Times New Roman"/>
          <w:sz w:val="28"/>
          <w:lang w:eastAsia="ru-RU" w:bidi="ru-RU"/>
        </w:rPr>
        <w:t>Критерії ефективності інвестиційних</w:t>
      </w:r>
      <w:r w:rsidRPr="00703F9F">
        <w:rPr>
          <w:rFonts w:ascii="Times New Roman" w:hAnsi="Times New Roman"/>
          <w:spacing w:val="-4"/>
          <w:sz w:val="28"/>
          <w:lang w:eastAsia="ru-RU" w:bidi="ru-RU"/>
        </w:rPr>
        <w:t xml:space="preserve"> </w:t>
      </w:r>
      <w:r w:rsidR="00783149">
        <w:rPr>
          <w:rFonts w:ascii="Times New Roman" w:hAnsi="Times New Roman"/>
          <w:sz w:val="28"/>
          <w:lang w:eastAsia="ru-RU" w:bidi="ru-RU"/>
        </w:rPr>
        <w:t>проєктів</w:t>
      </w:r>
      <w:r w:rsidRPr="00703F9F">
        <w:rPr>
          <w:rFonts w:ascii="Times New Roman" w:hAnsi="Times New Roman"/>
          <w:sz w:val="28"/>
          <w:lang w:eastAsia="ru-RU" w:bidi="ru-RU"/>
        </w:rPr>
        <w:t>.</w:t>
      </w:r>
    </w:p>
    <w:p w14:paraId="24E4E640" w14:textId="77777777" w:rsidR="00FC1239" w:rsidRPr="00703F9F" w:rsidRDefault="00FC1239" w:rsidP="00FC1239">
      <w:pPr>
        <w:widowControl w:val="0"/>
        <w:numPr>
          <w:ilvl w:val="1"/>
          <w:numId w:val="11"/>
        </w:numPr>
        <w:tabs>
          <w:tab w:val="left" w:pos="1134"/>
        </w:tabs>
        <w:autoSpaceDE w:val="0"/>
        <w:autoSpaceDN w:val="0"/>
        <w:spacing w:after="0" w:line="240" w:lineRule="auto"/>
        <w:ind w:left="0" w:right="-284" w:firstLine="709"/>
        <w:rPr>
          <w:rFonts w:ascii="Times New Roman" w:hAnsi="Times New Roman"/>
          <w:sz w:val="28"/>
          <w:lang w:eastAsia="ru-RU" w:bidi="ru-RU"/>
        </w:rPr>
      </w:pPr>
      <w:r w:rsidRPr="00703F9F">
        <w:rPr>
          <w:rFonts w:ascii="Times New Roman" w:hAnsi="Times New Roman"/>
          <w:sz w:val="28"/>
          <w:lang w:eastAsia="ru-RU" w:bidi="ru-RU"/>
        </w:rPr>
        <w:t>Правила використання</w:t>
      </w:r>
      <w:r w:rsidRPr="00703F9F">
        <w:rPr>
          <w:rFonts w:ascii="Times New Roman" w:hAnsi="Times New Roman"/>
          <w:spacing w:val="69"/>
          <w:sz w:val="28"/>
          <w:lang w:eastAsia="ru-RU" w:bidi="ru-RU"/>
        </w:rPr>
        <w:t xml:space="preserve"> </w:t>
      </w:r>
      <w:r w:rsidRPr="00703F9F">
        <w:rPr>
          <w:rFonts w:ascii="Times New Roman" w:hAnsi="Times New Roman"/>
          <w:sz w:val="28"/>
          <w:lang w:eastAsia="ru-RU" w:bidi="ru-RU"/>
        </w:rPr>
        <w:t>критеріїв</w:t>
      </w:r>
    </w:p>
    <w:p w14:paraId="10D3C83E" w14:textId="77777777" w:rsidR="00FC1239" w:rsidRDefault="00FC1239" w:rsidP="00557A3D">
      <w:pPr>
        <w:widowControl w:val="0"/>
        <w:autoSpaceDE w:val="0"/>
        <w:autoSpaceDN w:val="0"/>
        <w:spacing w:after="0" w:line="240" w:lineRule="auto"/>
        <w:ind w:right="-284" w:firstLine="709"/>
        <w:rPr>
          <w:rFonts w:ascii="Times New Roman" w:hAnsi="Times New Roman"/>
          <w:color w:val="000000"/>
          <w:sz w:val="28"/>
          <w:szCs w:val="28"/>
        </w:rPr>
      </w:pPr>
    </w:p>
    <w:p w14:paraId="72868570" w14:textId="1DB9BA55" w:rsidR="00C00A1B" w:rsidRPr="00557A3D" w:rsidRDefault="00C00A1B" w:rsidP="00680FD3">
      <w:pPr>
        <w:pStyle w:val="a3"/>
        <w:widowControl w:val="0"/>
        <w:numPr>
          <w:ilvl w:val="0"/>
          <w:numId w:val="61"/>
        </w:numPr>
        <w:autoSpaceDE w:val="0"/>
        <w:autoSpaceDN w:val="0"/>
        <w:ind w:right="-284"/>
        <w:jc w:val="center"/>
        <w:rPr>
          <w:rFonts w:ascii="Times New Roman" w:hAnsi="Times New Roman"/>
          <w:color w:val="000000"/>
          <w:sz w:val="28"/>
          <w:szCs w:val="28"/>
          <w:lang w:eastAsia="uk-UA" w:bidi="ar-SA"/>
        </w:rPr>
      </w:pPr>
      <w:r w:rsidRPr="00557A3D">
        <w:rPr>
          <w:rFonts w:ascii="Times New Roman" w:hAnsi="Times New Roman"/>
          <w:b/>
          <w:bCs/>
          <w:sz w:val="28"/>
          <w:szCs w:val="28"/>
          <w:lang w:eastAsia="ru-RU" w:bidi="ru-RU"/>
        </w:rPr>
        <w:t xml:space="preserve">Методи оцінки ефективності </w:t>
      </w:r>
      <w:r w:rsidR="00783149">
        <w:rPr>
          <w:rFonts w:ascii="Times New Roman" w:hAnsi="Times New Roman"/>
          <w:b/>
          <w:bCs/>
          <w:sz w:val="28"/>
          <w:szCs w:val="28"/>
          <w:lang w:eastAsia="ru-RU" w:bidi="ru-RU"/>
        </w:rPr>
        <w:t>проєктів</w:t>
      </w:r>
    </w:p>
    <w:p w14:paraId="68314D53" w14:textId="77777777" w:rsidR="00BA37E1" w:rsidRDefault="00BA37E1"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p>
    <w:p w14:paraId="2DBA202F" w14:textId="78C084D3" w:rsidR="00C00A1B" w:rsidRPr="00703F9F"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Критеріями оцінки ефективності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є дві групи методів</w:t>
      </w:r>
      <w:r w:rsidR="001C6E05"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формальні та неформальні. </w:t>
      </w:r>
    </w:p>
    <w:p w14:paraId="587186B6" w14:textId="7A94B571" w:rsidR="00C00A1B" w:rsidRPr="00703F9F"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Формальні методи передбачають використання математичного апарату для розрахунку показників ефективності, неформальні</w:t>
      </w:r>
      <w:r w:rsidR="001C6E05"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евристичних підходів.</w:t>
      </w:r>
    </w:p>
    <w:p w14:paraId="1649D394" w14:textId="523A135D" w:rsidR="00C00A1B" w:rsidRPr="00703F9F"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Ефективність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характеризується системою показників, які виражають співвідношення вигід і витрат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з погляду його учасників.</w:t>
      </w:r>
    </w:p>
    <w:p w14:paraId="294697FA" w14:textId="0BB74BE5" w:rsidR="00C00A1B" w:rsidRPr="00703F9F" w:rsidRDefault="00C00A1B" w:rsidP="00557A3D">
      <w:pPr>
        <w:widowControl w:val="0"/>
        <w:autoSpaceDE w:val="0"/>
        <w:autoSpaceDN w:val="0"/>
        <w:spacing w:after="0" w:line="240" w:lineRule="auto"/>
        <w:ind w:right="-1" w:firstLine="709"/>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 xml:space="preserve">Виділяють такі показники ефективності інвестиційного </w:t>
      </w:r>
      <w:r w:rsidR="00783149">
        <w:rPr>
          <w:rFonts w:ascii="Times New Roman" w:hAnsi="Times New Roman"/>
          <w:b/>
          <w:bCs/>
          <w:sz w:val="28"/>
          <w:szCs w:val="28"/>
          <w:lang w:eastAsia="ru-RU" w:bidi="ru-RU"/>
        </w:rPr>
        <w:t>проєкту</w:t>
      </w:r>
      <w:r w:rsidRPr="00703F9F">
        <w:rPr>
          <w:rFonts w:ascii="Times New Roman" w:hAnsi="Times New Roman"/>
          <w:b/>
          <w:bCs/>
          <w:sz w:val="28"/>
          <w:szCs w:val="28"/>
          <w:lang w:eastAsia="ru-RU" w:bidi="ru-RU"/>
        </w:rPr>
        <w:t>:</w:t>
      </w:r>
    </w:p>
    <w:p w14:paraId="1441290A" w14:textId="6ED137AA" w:rsidR="00C00A1B" w:rsidRPr="00703F9F" w:rsidRDefault="00C00A1B" w:rsidP="00A63AAF">
      <w:pPr>
        <w:widowControl w:val="0"/>
        <w:numPr>
          <w:ilvl w:val="0"/>
          <w:numId w:val="20"/>
        </w:numPr>
        <w:tabs>
          <w:tab w:val="left" w:pos="567"/>
          <w:tab w:val="left" w:pos="993"/>
        </w:tabs>
        <w:autoSpaceDE w:val="0"/>
        <w:autoSpaceDN w:val="0"/>
        <w:spacing w:after="0" w:line="240" w:lineRule="auto"/>
        <w:ind w:left="0" w:right="-1" w:firstLine="709"/>
        <w:jc w:val="both"/>
        <w:rPr>
          <w:rFonts w:ascii="Times New Roman" w:hAnsi="Times New Roman"/>
          <w:sz w:val="28"/>
          <w:lang w:eastAsia="ru-RU" w:bidi="ru-RU"/>
        </w:rPr>
      </w:pPr>
      <w:r w:rsidRPr="00703F9F">
        <w:rPr>
          <w:rFonts w:ascii="Times New Roman" w:hAnsi="Times New Roman"/>
          <w:sz w:val="28"/>
          <w:lang w:eastAsia="ru-RU" w:bidi="ru-RU"/>
        </w:rPr>
        <w:t xml:space="preserve">показники комерційної ефективності, які враховують фінансові наслідки реалізації </w:t>
      </w:r>
      <w:r w:rsidR="00783149">
        <w:rPr>
          <w:rFonts w:ascii="Times New Roman" w:hAnsi="Times New Roman"/>
          <w:sz w:val="28"/>
          <w:lang w:eastAsia="ru-RU" w:bidi="ru-RU"/>
        </w:rPr>
        <w:t>проєкту</w:t>
      </w:r>
      <w:r w:rsidRPr="00703F9F">
        <w:rPr>
          <w:rFonts w:ascii="Times New Roman" w:hAnsi="Times New Roman"/>
          <w:sz w:val="28"/>
          <w:lang w:eastAsia="ru-RU" w:bidi="ru-RU"/>
        </w:rPr>
        <w:t xml:space="preserve"> для його безпосередніх</w:t>
      </w:r>
      <w:r w:rsidRPr="00703F9F">
        <w:rPr>
          <w:rFonts w:ascii="Times New Roman" w:hAnsi="Times New Roman"/>
          <w:spacing w:val="-5"/>
          <w:sz w:val="28"/>
          <w:lang w:eastAsia="ru-RU" w:bidi="ru-RU"/>
        </w:rPr>
        <w:t xml:space="preserve"> </w:t>
      </w:r>
      <w:r w:rsidRPr="00703F9F">
        <w:rPr>
          <w:rFonts w:ascii="Times New Roman" w:hAnsi="Times New Roman"/>
          <w:sz w:val="28"/>
          <w:lang w:eastAsia="ru-RU" w:bidi="ru-RU"/>
        </w:rPr>
        <w:t>учасників;</w:t>
      </w:r>
    </w:p>
    <w:p w14:paraId="22D02898" w14:textId="2B381EC6" w:rsidR="00C00A1B" w:rsidRPr="00703F9F" w:rsidRDefault="00C00A1B" w:rsidP="00A63AAF">
      <w:pPr>
        <w:widowControl w:val="0"/>
        <w:numPr>
          <w:ilvl w:val="0"/>
          <w:numId w:val="20"/>
        </w:numPr>
        <w:tabs>
          <w:tab w:val="left" w:pos="567"/>
          <w:tab w:val="left" w:pos="993"/>
        </w:tabs>
        <w:autoSpaceDE w:val="0"/>
        <w:autoSpaceDN w:val="0"/>
        <w:spacing w:after="0" w:line="240" w:lineRule="auto"/>
        <w:ind w:left="0" w:right="-1" w:firstLine="709"/>
        <w:jc w:val="both"/>
        <w:rPr>
          <w:rFonts w:ascii="Times New Roman" w:hAnsi="Times New Roman"/>
          <w:sz w:val="28"/>
          <w:lang w:eastAsia="ru-RU" w:bidi="ru-RU"/>
        </w:rPr>
      </w:pPr>
      <w:r w:rsidRPr="00703F9F">
        <w:rPr>
          <w:rFonts w:ascii="Times New Roman" w:hAnsi="Times New Roman"/>
          <w:sz w:val="28"/>
          <w:lang w:eastAsia="ru-RU" w:bidi="ru-RU"/>
        </w:rPr>
        <w:t xml:space="preserve">показники економічної ефективності, які враховують народногосподарські вигоди й витрати </w:t>
      </w:r>
      <w:r w:rsidR="00783149">
        <w:rPr>
          <w:rFonts w:ascii="Times New Roman" w:hAnsi="Times New Roman"/>
          <w:sz w:val="28"/>
          <w:lang w:eastAsia="ru-RU" w:bidi="ru-RU"/>
        </w:rPr>
        <w:t>проєкту</w:t>
      </w:r>
      <w:r w:rsidRPr="00703F9F">
        <w:rPr>
          <w:rFonts w:ascii="Times New Roman" w:hAnsi="Times New Roman"/>
          <w:sz w:val="28"/>
          <w:lang w:eastAsia="ru-RU" w:bidi="ru-RU"/>
        </w:rPr>
        <w:t>, включаючи оцінку екологічних та соціальних наслідків, і допускають грошовий</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вимір;</w:t>
      </w:r>
    </w:p>
    <w:p w14:paraId="26B21F65" w14:textId="0600D3BA" w:rsidR="00C00A1B" w:rsidRPr="00703F9F" w:rsidRDefault="00C00A1B" w:rsidP="00A63AAF">
      <w:pPr>
        <w:widowControl w:val="0"/>
        <w:numPr>
          <w:ilvl w:val="0"/>
          <w:numId w:val="20"/>
        </w:numPr>
        <w:tabs>
          <w:tab w:val="left" w:pos="567"/>
          <w:tab w:val="left" w:pos="993"/>
        </w:tabs>
        <w:autoSpaceDE w:val="0"/>
        <w:autoSpaceDN w:val="0"/>
        <w:spacing w:after="0" w:line="240" w:lineRule="auto"/>
        <w:ind w:left="0" w:right="-1" w:firstLine="709"/>
        <w:jc w:val="both"/>
        <w:rPr>
          <w:rFonts w:ascii="Times New Roman" w:hAnsi="Times New Roman"/>
          <w:sz w:val="28"/>
          <w:lang w:eastAsia="ru-RU" w:bidi="ru-RU"/>
        </w:rPr>
      </w:pPr>
      <w:r w:rsidRPr="00703F9F">
        <w:rPr>
          <w:rFonts w:ascii="Times New Roman" w:hAnsi="Times New Roman"/>
          <w:sz w:val="28"/>
          <w:lang w:eastAsia="ru-RU" w:bidi="ru-RU"/>
        </w:rPr>
        <w:t xml:space="preserve">показники бюджетної ефективності, які відображають фінансові наслідки здійснення </w:t>
      </w:r>
      <w:r w:rsidR="00783149">
        <w:rPr>
          <w:rFonts w:ascii="Times New Roman" w:hAnsi="Times New Roman"/>
          <w:sz w:val="28"/>
          <w:lang w:eastAsia="ru-RU" w:bidi="ru-RU"/>
        </w:rPr>
        <w:t>проєкту</w:t>
      </w:r>
      <w:r w:rsidRPr="00703F9F">
        <w:rPr>
          <w:rFonts w:ascii="Times New Roman" w:hAnsi="Times New Roman"/>
          <w:sz w:val="28"/>
          <w:lang w:eastAsia="ru-RU" w:bidi="ru-RU"/>
        </w:rPr>
        <w:t xml:space="preserve"> для державного та місцевого</w:t>
      </w:r>
      <w:r w:rsidRPr="00703F9F">
        <w:rPr>
          <w:rFonts w:ascii="Times New Roman" w:hAnsi="Times New Roman"/>
          <w:spacing w:val="-7"/>
          <w:sz w:val="28"/>
          <w:lang w:eastAsia="ru-RU" w:bidi="ru-RU"/>
        </w:rPr>
        <w:t xml:space="preserve"> </w:t>
      </w:r>
      <w:r w:rsidRPr="00703F9F">
        <w:rPr>
          <w:rFonts w:ascii="Times New Roman" w:hAnsi="Times New Roman"/>
          <w:sz w:val="28"/>
          <w:lang w:eastAsia="ru-RU" w:bidi="ru-RU"/>
        </w:rPr>
        <w:t>бюджетів.</w:t>
      </w:r>
    </w:p>
    <w:p w14:paraId="1A6B26CF" w14:textId="77777777" w:rsidR="00C00A1B" w:rsidRPr="00703F9F"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Для розрахунку цих показників можуть використовуватись одні й ті самі формули, але значення вихідних показників для розрахунків істотно різнитимуться.</w:t>
      </w:r>
    </w:p>
    <w:p w14:paraId="1BBC80C2" w14:textId="1AA3CFB8" w:rsidR="00C00A1B" w:rsidRPr="00703F9F"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Залежно від тривалості циклу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оцінка показників ефективності може бути різною. Показники комерційної ефективності можуть розраховуватися не тільки на весь цикл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а й на місяць, квартал,</w:t>
      </w:r>
      <w:r w:rsidRPr="00703F9F">
        <w:rPr>
          <w:rFonts w:ascii="Times New Roman" w:hAnsi="Times New Roman"/>
          <w:spacing w:val="-5"/>
          <w:sz w:val="28"/>
          <w:szCs w:val="28"/>
          <w:lang w:eastAsia="ru-RU" w:bidi="ru-RU"/>
        </w:rPr>
        <w:t xml:space="preserve"> </w:t>
      </w:r>
      <w:r w:rsidRPr="00703F9F">
        <w:rPr>
          <w:rFonts w:ascii="Times New Roman" w:hAnsi="Times New Roman"/>
          <w:sz w:val="28"/>
          <w:szCs w:val="28"/>
          <w:lang w:eastAsia="ru-RU" w:bidi="ru-RU"/>
        </w:rPr>
        <w:t>рік.</w:t>
      </w:r>
    </w:p>
    <w:p w14:paraId="29A456BD" w14:textId="77777777" w:rsidR="00C00A1B" w:rsidRPr="00703F9F" w:rsidRDefault="00C00A1B" w:rsidP="00557A3D">
      <w:pPr>
        <w:widowControl w:val="0"/>
        <w:autoSpaceDE w:val="0"/>
        <w:autoSpaceDN w:val="0"/>
        <w:spacing w:after="0" w:line="240" w:lineRule="auto"/>
        <w:ind w:right="-1" w:firstLine="709"/>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До найпростіших показників ефективності інвестицій відносяться:</w:t>
      </w:r>
    </w:p>
    <w:p w14:paraId="20A05659" w14:textId="77777777" w:rsidR="00C00A1B" w:rsidRPr="00703F9F" w:rsidRDefault="00C00A1B" w:rsidP="00A63AAF">
      <w:pPr>
        <w:widowControl w:val="0"/>
        <w:numPr>
          <w:ilvl w:val="0"/>
          <w:numId w:val="20"/>
        </w:numPr>
        <w:tabs>
          <w:tab w:val="left" w:pos="567"/>
          <w:tab w:val="left" w:pos="1134"/>
        </w:tabs>
        <w:autoSpaceDE w:val="0"/>
        <w:autoSpaceDN w:val="0"/>
        <w:spacing w:after="0" w:line="240" w:lineRule="auto"/>
        <w:ind w:left="0" w:right="-1" w:firstLine="709"/>
        <w:rPr>
          <w:rFonts w:ascii="Times New Roman" w:hAnsi="Times New Roman"/>
          <w:sz w:val="28"/>
          <w:lang w:eastAsia="ru-RU" w:bidi="ru-RU"/>
        </w:rPr>
      </w:pPr>
      <w:proofErr w:type="spellStart"/>
      <w:r w:rsidRPr="00703F9F">
        <w:rPr>
          <w:rFonts w:ascii="Times New Roman" w:hAnsi="Times New Roman"/>
          <w:sz w:val="28"/>
          <w:lang w:eastAsia="ru-RU" w:bidi="ru-RU"/>
        </w:rPr>
        <w:t>капіталовіддача</w:t>
      </w:r>
      <w:proofErr w:type="spellEnd"/>
      <w:r w:rsidRPr="00703F9F">
        <w:rPr>
          <w:rFonts w:ascii="Times New Roman" w:hAnsi="Times New Roman"/>
          <w:sz w:val="28"/>
          <w:lang w:eastAsia="ru-RU" w:bidi="ru-RU"/>
        </w:rPr>
        <w:t xml:space="preserve"> (річні продажі, поділені на капітальні</w:t>
      </w:r>
      <w:r w:rsidRPr="00703F9F">
        <w:rPr>
          <w:rFonts w:ascii="Times New Roman" w:hAnsi="Times New Roman"/>
          <w:spacing w:val="-7"/>
          <w:sz w:val="28"/>
          <w:lang w:eastAsia="ru-RU" w:bidi="ru-RU"/>
        </w:rPr>
        <w:t xml:space="preserve"> </w:t>
      </w:r>
      <w:r w:rsidRPr="00703F9F">
        <w:rPr>
          <w:rFonts w:ascii="Times New Roman" w:hAnsi="Times New Roman"/>
          <w:sz w:val="28"/>
          <w:lang w:eastAsia="ru-RU" w:bidi="ru-RU"/>
        </w:rPr>
        <w:t>витрати);</w:t>
      </w:r>
    </w:p>
    <w:p w14:paraId="421D44F6" w14:textId="77777777" w:rsidR="00C00A1B" w:rsidRPr="00703F9F" w:rsidRDefault="00C00A1B" w:rsidP="00557A3D">
      <w:pPr>
        <w:widowControl w:val="0"/>
        <w:tabs>
          <w:tab w:val="left" w:pos="567"/>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оборотність товарних запасів (річні продажі, поділені на середньорічний  обсяг товарних запасів);</w:t>
      </w:r>
    </w:p>
    <w:p w14:paraId="77EB66C8" w14:textId="77777777" w:rsidR="00C00A1B" w:rsidRPr="00703F9F" w:rsidRDefault="00C00A1B" w:rsidP="00A63AAF">
      <w:pPr>
        <w:widowControl w:val="0"/>
        <w:numPr>
          <w:ilvl w:val="0"/>
          <w:numId w:val="20"/>
        </w:numPr>
        <w:tabs>
          <w:tab w:val="left" w:pos="567"/>
          <w:tab w:val="left" w:pos="1134"/>
          <w:tab w:val="left" w:pos="1167"/>
        </w:tabs>
        <w:autoSpaceDE w:val="0"/>
        <w:autoSpaceDN w:val="0"/>
        <w:spacing w:after="0" w:line="240" w:lineRule="auto"/>
        <w:ind w:left="0" w:right="-1" w:firstLine="709"/>
        <w:jc w:val="both"/>
        <w:rPr>
          <w:rFonts w:ascii="Times New Roman" w:hAnsi="Times New Roman"/>
          <w:sz w:val="28"/>
          <w:lang w:eastAsia="ru-RU" w:bidi="ru-RU"/>
        </w:rPr>
      </w:pPr>
      <w:proofErr w:type="spellStart"/>
      <w:r w:rsidRPr="00703F9F">
        <w:rPr>
          <w:rFonts w:ascii="Times New Roman" w:hAnsi="Times New Roman"/>
          <w:sz w:val="28"/>
          <w:lang w:eastAsia="ru-RU" w:bidi="ru-RU"/>
        </w:rPr>
        <w:t>трудовіддача</w:t>
      </w:r>
      <w:proofErr w:type="spellEnd"/>
      <w:r w:rsidRPr="00703F9F">
        <w:rPr>
          <w:rFonts w:ascii="Times New Roman" w:hAnsi="Times New Roman"/>
          <w:sz w:val="28"/>
          <w:lang w:eastAsia="ru-RU" w:bidi="ru-RU"/>
        </w:rPr>
        <w:t xml:space="preserve"> (річні продажі, поділені на середньорічну кількість зайнятих робітників і</w:t>
      </w:r>
      <w:r w:rsidRPr="00703F9F">
        <w:rPr>
          <w:rFonts w:ascii="Times New Roman" w:hAnsi="Times New Roman"/>
          <w:spacing w:val="-2"/>
          <w:sz w:val="28"/>
          <w:lang w:eastAsia="ru-RU" w:bidi="ru-RU"/>
        </w:rPr>
        <w:t xml:space="preserve"> </w:t>
      </w:r>
      <w:r w:rsidRPr="00703F9F">
        <w:rPr>
          <w:rFonts w:ascii="Times New Roman" w:hAnsi="Times New Roman"/>
          <w:sz w:val="28"/>
          <w:lang w:eastAsia="ru-RU" w:bidi="ru-RU"/>
        </w:rPr>
        <w:t>службовців).</w:t>
      </w:r>
    </w:p>
    <w:p w14:paraId="1CD3098F" w14:textId="77777777" w:rsidR="00C00A1B" w:rsidRPr="00703F9F" w:rsidRDefault="00C00A1B" w:rsidP="00557A3D">
      <w:pPr>
        <w:widowControl w:val="0"/>
        <w:autoSpaceDE w:val="0"/>
        <w:autoSpaceDN w:val="0"/>
        <w:spacing w:after="0" w:line="240" w:lineRule="auto"/>
        <w:ind w:right="-1" w:firstLine="709"/>
        <w:jc w:val="both"/>
        <w:outlineLvl w:val="0"/>
        <w:rPr>
          <w:rFonts w:ascii="Times New Roman" w:hAnsi="Times New Roman"/>
          <w:i/>
          <w:iCs/>
          <w:sz w:val="28"/>
          <w:szCs w:val="28"/>
          <w:lang w:eastAsia="ru-RU" w:bidi="ru-RU"/>
        </w:rPr>
      </w:pPr>
      <w:r w:rsidRPr="00703F9F">
        <w:rPr>
          <w:rFonts w:ascii="Times New Roman" w:hAnsi="Times New Roman"/>
          <w:i/>
          <w:iCs/>
          <w:sz w:val="28"/>
          <w:szCs w:val="28"/>
          <w:lang w:eastAsia="ru-RU" w:bidi="ru-RU"/>
        </w:rPr>
        <w:t xml:space="preserve">Однак ці показники відносяться до числа показників </w:t>
      </w:r>
      <w:proofErr w:type="spellStart"/>
      <w:r w:rsidRPr="00703F9F">
        <w:rPr>
          <w:rFonts w:ascii="Times New Roman" w:hAnsi="Times New Roman"/>
          <w:i/>
          <w:iCs/>
          <w:sz w:val="28"/>
          <w:szCs w:val="28"/>
          <w:lang w:eastAsia="ru-RU" w:bidi="ru-RU"/>
        </w:rPr>
        <w:t>моментного</w:t>
      </w:r>
      <w:proofErr w:type="spellEnd"/>
      <w:r w:rsidRPr="00703F9F">
        <w:rPr>
          <w:rFonts w:ascii="Times New Roman" w:hAnsi="Times New Roman"/>
          <w:i/>
          <w:iCs/>
          <w:sz w:val="28"/>
          <w:szCs w:val="28"/>
          <w:lang w:eastAsia="ru-RU" w:bidi="ru-RU"/>
        </w:rPr>
        <w:t xml:space="preserve"> статичного ряду і не враховують динамічних процесів у їх взаємозв'язку.</w:t>
      </w:r>
    </w:p>
    <w:p w14:paraId="67227303" w14:textId="0786A0E5" w:rsidR="00C00A1B" w:rsidRPr="00703F9F"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lastRenderedPageBreak/>
        <w:t xml:space="preserve">Для оцінки ефективності інвестицій доцільніше використовувати показники, які дають змогу розрахувати значення критеріїв ефективності інвестиційних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беручи до уваги комплексну оцінку вигід і витрат, зміну вартості грошей у часі та інші чинники.</w:t>
      </w:r>
    </w:p>
    <w:p w14:paraId="2FA31F8B" w14:textId="21D4AF3C" w:rsidR="00C00A1B" w:rsidRPr="00703F9F" w:rsidRDefault="00C00A1B" w:rsidP="00557A3D">
      <w:pPr>
        <w:widowControl w:val="0"/>
        <w:autoSpaceDE w:val="0"/>
        <w:autoSpaceDN w:val="0"/>
        <w:spacing w:after="0" w:line="240" w:lineRule="auto"/>
        <w:ind w:right="-1" w:firstLine="709"/>
        <w:jc w:val="both"/>
        <w:outlineLvl w:val="0"/>
        <w:rPr>
          <w:rFonts w:ascii="Times New Roman" w:hAnsi="Times New Roman"/>
          <w:b/>
          <w:bCs/>
          <w:sz w:val="28"/>
          <w:szCs w:val="28"/>
          <w:lang w:eastAsia="ru-RU" w:bidi="ru-RU"/>
        </w:rPr>
      </w:pPr>
      <w:r w:rsidRPr="00703F9F">
        <w:rPr>
          <w:rFonts w:ascii="Times New Roman" w:hAnsi="Times New Roman"/>
          <w:sz w:val="28"/>
          <w:szCs w:val="28"/>
          <w:lang w:eastAsia="ru-RU" w:bidi="ru-RU"/>
        </w:rPr>
        <w:t xml:space="preserve">До </w:t>
      </w:r>
      <w:r w:rsidRPr="00703F9F">
        <w:rPr>
          <w:rFonts w:ascii="Times New Roman" w:hAnsi="Times New Roman"/>
          <w:b/>
          <w:bCs/>
          <w:sz w:val="28"/>
          <w:szCs w:val="28"/>
          <w:lang w:eastAsia="ru-RU" w:bidi="ru-RU"/>
        </w:rPr>
        <w:t xml:space="preserve">неформальних критеріїв </w:t>
      </w:r>
      <w:r w:rsidRPr="00703F9F">
        <w:rPr>
          <w:rFonts w:ascii="Times New Roman" w:hAnsi="Times New Roman"/>
          <w:sz w:val="28"/>
          <w:szCs w:val="28"/>
          <w:lang w:eastAsia="ru-RU" w:bidi="ru-RU"/>
        </w:rPr>
        <w:t xml:space="preserve">оцінки та вибору інвестиційних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відносяться</w:t>
      </w:r>
      <w:r w:rsidRPr="00703F9F">
        <w:rPr>
          <w:rFonts w:ascii="Times New Roman" w:hAnsi="Times New Roman"/>
          <w:b/>
          <w:bCs/>
          <w:sz w:val="28"/>
          <w:szCs w:val="28"/>
          <w:lang w:eastAsia="ru-RU" w:bidi="ru-RU"/>
        </w:rPr>
        <w:t>:</w:t>
      </w:r>
    </w:p>
    <w:p w14:paraId="1FFDEF17" w14:textId="77777777" w:rsidR="00C00A1B" w:rsidRPr="00703F9F" w:rsidRDefault="00C00A1B" w:rsidP="00A63AAF">
      <w:pPr>
        <w:widowControl w:val="0"/>
        <w:numPr>
          <w:ilvl w:val="0"/>
          <w:numId w:val="20"/>
        </w:numPr>
        <w:tabs>
          <w:tab w:val="left" w:pos="567"/>
          <w:tab w:val="left" w:pos="993"/>
        </w:tabs>
        <w:autoSpaceDE w:val="0"/>
        <w:autoSpaceDN w:val="0"/>
        <w:spacing w:after="0" w:line="240" w:lineRule="auto"/>
        <w:ind w:left="0" w:right="-1" w:firstLine="709"/>
        <w:jc w:val="both"/>
        <w:rPr>
          <w:rFonts w:ascii="Times New Roman" w:hAnsi="Times New Roman"/>
          <w:sz w:val="28"/>
          <w:lang w:eastAsia="ru-RU" w:bidi="ru-RU"/>
        </w:rPr>
      </w:pPr>
      <w:r w:rsidRPr="00703F9F">
        <w:rPr>
          <w:rFonts w:ascii="Times New Roman" w:hAnsi="Times New Roman"/>
          <w:sz w:val="28"/>
          <w:lang w:eastAsia="ru-RU" w:bidi="ru-RU"/>
        </w:rPr>
        <w:t>рейтинг країни на основі оцінки інвестиційного</w:t>
      </w:r>
      <w:r w:rsidRPr="00703F9F">
        <w:rPr>
          <w:rFonts w:ascii="Times New Roman" w:hAnsi="Times New Roman"/>
          <w:spacing w:val="-8"/>
          <w:sz w:val="28"/>
          <w:lang w:eastAsia="ru-RU" w:bidi="ru-RU"/>
        </w:rPr>
        <w:t xml:space="preserve"> </w:t>
      </w:r>
      <w:r w:rsidRPr="00703F9F">
        <w:rPr>
          <w:rFonts w:ascii="Times New Roman" w:hAnsi="Times New Roman"/>
          <w:sz w:val="28"/>
          <w:lang w:eastAsia="ru-RU" w:bidi="ru-RU"/>
        </w:rPr>
        <w:t>клімату;</w:t>
      </w:r>
    </w:p>
    <w:p w14:paraId="6BCA05CB" w14:textId="3ED9CD19" w:rsidR="00C00A1B" w:rsidRPr="00703F9F" w:rsidRDefault="00C00A1B" w:rsidP="00A63AAF">
      <w:pPr>
        <w:widowControl w:val="0"/>
        <w:numPr>
          <w:ilvl w:val="0"/>
          <w:numId w:val="20"/>
        </w:numPr>
        <w:tabs>
          <w:tab w:val="left" w:pos="567"/>
          <w:tab w:val="left" w:pos="993"/>
        </w:tabs>
        <w:autoSpaceDE w:val="0"/>
        <w:autoSpaceDN w:val="0"/>
        <w:spacing w:after="0" w:line="240" w:lineRule="auto"/>
        <w:ind w:left="0" w:right="-1" w:firstLine="709"/>
        <w:jc w:val="both"/>
        <w:rPr>
          <w:rFonts w:ascii="Times New Roman" w:hAnsi="Times New Roman"/>
          <w:sz w:val="28"/>
          <w:lang w:eastAsia="ru-RU" w:bidi="ru-RU"/>
        </w:rPr>
      </w:pPr>
      <w:r w:rsidRPr="00703F9F">
        <w:rPr>
          <w:rFonts w:ascii="Times New Roman" w:hAnsi="Times New Roman"/>
          <w:sz w:val="28"/>
          <w:lang w:eastAsia="ru-RU" w:bidi="ru-RU"/>
        </w:rPr>
        <w:t>рівень здібностей управлінського персоналу до реалізації</w:t>
      </w:r>
      <w:r w:rsidRPr="00703F9F">
        <w:rPr>
          <w:rFonts w:ascii="Times New Roman" w:hAnsi="Times New Roman"/>
          <w:spacing w:val="-11"/>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404D1EAD" w14:textId="0041CF7A" w:rsidR="00C00A1B" w:rsidRPr="00703F9F" w:rsidRDefault="00C00A1B" w:rsidP="00A63AAF">
      <w:pPr>
        <w:widowControl w:val="0"/>
        <w:numPr>
          <w:ilvl w:val="0"/>
          <w:numId w:val="20"/>
        </w:numPr>
        <w:tabs>
          <w:tab w:val="left" w:pos="567"/>
          <w:tab w:val="left" w:pos="993"/>
          <w:tab w:val="left" w:pos="1297"/>
        </w:tabs>
        <w:autoSpaceDE w:val="0"/>
        <w:autoSpaceDN w:val="0"/>
        <w:spacing w:after="0" w:line="240" w:lineRule="auto"/>
        <w:ind w:left="0" w:right="-1" w:firstLine="709"/>
        <w:jc w:val="both"/>
        <w:rPr>
          <w:rFonts w:ascii="Times New Roman" w:hAnsi="Times New Roman"/>
          <w:sz w:val="28"/>
          <w:lang w:eastAsia="ru-RU" w:bidi="ru-RU"/>
        </w:rPr>
      </w:pPr>
      <w:r w:rsidRPr="00703F9F">
        <w:rPr>
          <w:rFonts w:ascii="Times New Roman" w:hAnsi="Times New Roman"/>
          <w:sz w:val="28"/>
          <w:lang w:eastAsia="ru-RU" w:bidi="ru-RU"/>
        </w:rPr>
        <w:t xml:space="preserve">рівень розвитку інфраструктури, що забезпечує реалізацію </w:t>
      </w:r>
      <w:r w:rsidR="00783149">
        <w:rPr>
          <w:rFonts w:ascii="Times New Roman" w:hAnsi="Times New Roman"/>
          <w:sz w:val="28"/>
          <w:lang w:eastAsia="ru-RU" w:bidi="ru-RU"/>
        </w:rPr>
        <w:t>проєкту</w:t>
      </w:r>
      <w:r w:rsidRPr="00703F9F">
        <w:rPr>
          <w:rFonts w:ascii="Times New Roman" w:hAnsi="Times New Roman"/>
          <w:sz w:val="28"/>
          <w:lang w:eastAsia="ru-RU" w:bidi="ru-RU"/>
        </w:rPr>
        <w:t xml:space="preserve"> (транспорт, зв'язок, готельний</w:t>
      </w:r>
      <w:r w:rsidRPr="00703F9F">
        <w:rPr>
          <w:rFonts w:ascii="Times New Roman" w:hAnsi="Times New Roman"/>
          <w:spacing w:val="-5"/>
          <w:sz w:val="28"/>
          <w:lang w:eastAsia="ru-RU" w:bidi="ru-RU"/>
        </w:rPr>
        <w:t xml:space="preserve"> </w:t>
      </w:r>
      <w:r w:rsidRPr="00703F9F">
        <w:rPr>
          <w:rFonts w:ascii="Times New Roman" w:hAnsi="Times New Roman"/>
          <w:sz w:val="28"/>
          <w:lang w:eastAsia="ru-RU" w:bidi="ru-RU"/>
        </w:rPr>
        <w:t>сервіс).</w:t>
      </w:r>
    </w:p>
    <w:p w14:paraId="699EBC45" w14:textId="77777777" w:rsidR="00C00A1B" w:rsidRPr="00703F9F" w:rsidRDefault="00C00A1B" w:rsidP="00557A3D">
      <w:pPr>
        <w:widowControl w:val="0"/>
        <w:autoSpaceDE w:val="0"/>
        <w:autoSpaceDN w:val="0"/>
        <w:spacing w:after="0" w:line="240" w:lineRule="auto"/>
        <w:ind w:right="-1" w:firstLine="709"/>
        <w:rPr>
          <w:rFonts w:ascii="Times New Roman" w:hAnsi="Times New Roman"/>
          <w:sz w:val="28"/>
          <w:szCs w:val="28"/>
          <w:lang w:eastAsia="ru-RU" w:bidi="ru-RU"/>
        </w:rPr>
      </w:pPr>
    </w:p>
    <w:p w14:paraId="09A992B7" w14:textId="5534AC23" w:rsidR="00C00A1B" w:rsidRPr="00557A3D" w:rsidRDefault="00C00A1B" w:rsidP="00680FD3">
      <w:pPr>
        <w:pStyle w:val="a3"/>
        <w:widowControl w:val="0"/>
        <w:numPr>
          <w:ilvl w:val="0"/>
          <w:numId w:val="61"/>
        </w:numPr>
        <w:tabs>
          <w:tab w:val="left" w:pos="709"/>
          <w:tab w:val="left" w:pos="3261"/>
        </w:tabs>
        <w:autoSpaceDE w:val="0"/>
        <w:autoSpaceDN w:val="0"/>
        <w:ind w:right="-1"/>
        <w:jc w:val="center"/>
        <w:outlineLvl w:val="0"/>
        <w:rPr>
          <w:rFonts w:ascii="Times New Roman" w:hAnsi="Times New Roman"/>
          <w:b/>
          <w:bCs/>
          <w:sz w:val="28"/>
          <w:szCs w:val="28"/>
          <w:lang w:eastAsia="ru-RU" w:bidi="ru-RU"/>
        </w:rPr>
      </w:pPr>
      <w:r w:rsidRPr="00557A3D">
        <w:rPr>
          <w:rFonts w:ascii="Times New Roman" w:hAnsi="Times New Roman"/>
          <w:b/>
          <w:bCs/>
          <w:sz w:val="28"/>
          <w:szCs w:val="28"/>
          <w:lang w:eastAsia="ru-RU" w:bidi="ru-RU"/>
        </w:rPr>
        <w:t>Критерії ефективності</w:t>
      </w:r>
      <w:r w:rsidRPr="00557A3D">
        <w:rPr>
          <w:rFonts w:ascii="Times New Roman" w:hAnsi="Times New Roman"/>
          <w:b/>
          <w:bCs/>
          <w:spacing w:val="69"/>
          <w:sz w:val="28"/>
          <w:szCs w:val="28"/>
          <w:lang w:eastAsia="ru-RU" w:bidi="ru-RU"/>
        </w:rPr>
        <w:t xml:space="preserve"> </w:t>
      </w:r>
      <w:r w:rsidR="00783149">
        <w:rPr>
          <w:rFonts w:ascii="Times New Roman" w:hAnsi="Times New Roman"/>
          <w:b/>
          <w:bCs/>
          <w:sz w:val="28"/>
          <w:szCs w:val="28"/>
          <w:lang w:eastAsia="ru-RU" w:bidi="ru-RU"/>
        </w:rPr>
        <w:t>проєктів</w:t>
      </w:r>
    </w:p>
    <w:p w14:paraId="5C64F4D5" w14:textId="77777777" w:rsidR="00BA37E1" w:rsidRDefault="00BA37E1" w:rsidP="00897CEF">
      <w:pPr>
        <w:widowControl w:val="0"/>
        <w:autoSpaceDE w:val="0"/>
        <w:autoSpaceDN w:val="0"/>
        <w:spacing w:after="0" w:line="240" w:lineRule="auto"/>
        <w:ind w:right="-1" w:firstLine="709"/>
        <w:jc w:val="both"/>
        <w:rPr>
          <w:rFonts w:ascii="Times New Roman" w:hAnsi="Times New Roman"/>
          <w:sz w:val="28"/>
          <w:szCs w:val="28"/>
          <w:lang w:eastAsia="ru-RU" w:bidi="ru-RU"/>
        </w:rPr>
      </w:pPr>
    </w:p>
    <w:p w14:paraId="496E1C52" w14:textId="05DD730D" w:rsidR="00C00A1B" w:rsidRPr="00703F9F" w:rsidRDefault="00C00A1B" w:rsidP="00897CEF">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Використання критеріїв ефективності інвестиційних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допомагає аналітикові прийняти, схвалити або змінити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Вибір конкретного критерію для висновку про ефективність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залежить від певних чинників:</w:t>
      </w:r>
    </w:p>
    <w:p w14:paraId="20414537" w14:textId="77777777" w:rsidR="00C00A1B" w:rsidRPr="00703F9F" w:rsidRDefault="00C00A1B" w:rsidP="00A63AAF">
      <w:pPr>
        <w:widowControl w:val="0"/>
        <w:numPr>
          <w:ilvl w:val="0"/>
          <w:numId w:val="21"/>
        </w:numPr>
        <w:tabs>
          <w:tab w:val="left" w:pos="993"/>
        </w:tabs>
        <w:autoSpaceDE w:val="0"/>
        <w:autoSpaceDN w:val="0"/>
        <w:spacing w:after="0" w:line="240" w:lineRule="auto"/>
        <w:ind w:left="0"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наявної ринкової перспективи, </w:t>
      </w:r>
    </w:p>
    <w:p w14:paraId="03091724" w14:textId="5D5DE64D" w:rsidR="00C00A1B" w:rsidRPr="00703F9F" w:rsidRDefault="00C00A1B" w:rsidP="00A63AAF">
      <w:pPr>
        <w:widowControl w:val="0"/>
        <w:numPr>
          <w:ilvl w:val="0"/>
          <w:numId w:val="21"/>
        </w:numPr>
        <w:tabs>
          <w:tab w:val="left" w:pos="993"/>
        </w:tabs>
        <w:autoSpaceDE w:val="0"/>
        <w:autoSpaceDN w:val="0"/>
        <w:spacing w:after="0" w:line="240" w:lineRule="auto"/>
        <w:ind w:left="0"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існування обмежень на ресурси для фінансування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w:t>
      </w:r>
    </w:p>
    <w:p w14:paraId="0EC9707C" w14:textId="77777777" w:rsidR="00C00A1B" w:rsidRPr="00703F9F" w:rsidRDefault="00C00A1B" w:rsidP="00A63AAF">
      <w:pPr>
        <w:widowControl w:val="0"/>
        <w:numPr>
          <w:ilvl w:val="0"/>
          <w:numId w:val="21"/>
        </w:numPr>
        <w:tabs>
          <w:tab w:val="left" w:pos="993"/>
        </w:tabs>
        <w:autoSpaceDE w:val="0"/>
        <w:autoSpaceDN w:val="0"/>
        <w:spacing w:after="0" w:line="240" w:lineRule="auto"/>
        <w:ind w:left="0"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коливань грошових потоків та </w:t>
      </w:r>
    </w:p>
    <w:p w14:paraId="60ED0590" w14:textId="77777777" w:rsidR="00C00A1B" w:rsidRPr="00703F9F" w:rsidRDefault="00C00A1B" w:rsidP="00A63AAF">
      <w:pPr>
        <w:widowControl w:val="0"/>
        <w:numPr>
          <w:ilvl w:val="0"/>
          <w:numId w:val="21"/>
        </w:numPr>
        <w:tabs>
          <w:tab w:val="left" w:pos="993"/>
        </w:tabs>
        <w:autoSpaceDE w:val="0"/>
        <w:autoSpaceDN w:val="0"/>
        <w:spacing w:after="0" w:line="240" w:lineRule="auto"/>
        <w:ind w:left="0"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можливості одержання прибутку. </w:t>
      </w:r>
    </w:p>
    <w:p w14:paraId="7FFB3ED9" w14:textId="4FCB2D02" w:rsidR="00C00A1B" w:rsidRPr="00703F9F"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Хоча деякі критерії добре відомі й широко застосовуються, для аналітика вкрай важливо бути ознайомленим з усім багатством вибору, щоб обрати комбінацію, яка найбільше підходить для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64A70D5B" w14:textId="1AA3427E" w:rsidR="00C00A1B" w:rsidRPr="00703F9F"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Одним із поширених методів є аналіз </w:t>
      </w:r>
      <w:proofErr w:type="spellStart"/>
      <w:r w:rsidRPr="00703F9F">
        <w:rPr>
          <w:rFonts w:ascii="Times New Roman" w:hAnsi="Times New Roman"/>
          <w:sz w:val="28"/>
          <w:szCs w:val="28"/>
          <w:lang w:eastAsia="ru-RU" w:bidi="ru-RU"/>
        </w:rPr>
        <w:t>безбитковості</w:t>
      </w:r>
      <w:proofErr w:type="spellEnd"/>
      <w:r w:rsidRPr="00703F9F">
        <w:rPr>
          <w:rFonts w:ascii="Times New Roman" w:hAnsi="Times New Roman"/>
          <w:sz w:val="28"/>
          <w:szCs w:val="28"/>
          <w:lang w:eastAsia="ru-RU" w:bidi="ru-RU"/>
        </w:rPr>
        <w:t xml:space="preserve">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який розглядатиметься в наступній темі. Хоча аналіз беззбитковості відноситься до методів оцінки ефективності інвестицій, але він не враховує можливість зміни ціни та впливу фактору</w:t>
      </w:r>
      <w:r w:rsidRPr="00703F9F">
        <w:rPr>
          <w:rFonts w:ascii="Times New Roman" w:hAnsi="Times New Roman"/>
          <w:spacing w:val="-10"/>
          <w:sz w:val="28"/>
          <w:szCs w:val="28"/>
          <w:lang w:eastAsia="ru-RU" w:bidi="ru-RU"/>
        </w:rPr>
        <w:t xml:space="preserve"> </w:t>
      </w:r>
      <w:r w:rsidRPr="00703F9F">
        <w:rPr>
          <w:rFonts w:ascii="Times New Roman" w:hAnsi="Times New Roman"/>
          <w:sz w:val="28"/>
          <w:szCs w:val="28"/>
          <w:lang w:eastAsia="ru-RU" w:bidi="ru-RU"/>
        </w:rPr>
        <w:t>часу.</w:t>
      </w:r>
    </w:p>
    <w:p w14:paraId="77B84614" w14:textId="5E3AF53F" w:rsidR="00C00A1B" w:rsidRPr="00703F9F" w:rsidRDefault="00C00A1B" w:rsidP="00557A3D">
      <w:pPr>
        <w:widowControl w:val="0"/>
        <w:autoSpaceDE w:val="0"/>
        <w:autoSpaceDN w:val="0"/>
        <w:spacing w:after="0" w:line="240" w:lineRule="auto"/>
        <w:ind w:right="-1"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Найбільш поширеними є такі методи оцінки ефективності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w:t>
      </w:r>
    </w:p>
    <w:p w14:paraId="154504FF" w14:textId="2055C65C" w:rsidR="00C00A1B" w:rsidRPr="00703F9F" w:rsidRDefault="00C00A1B" w:rsidP="00897CEF">
      <w:pPr>
        <w:widowControl w:val="0"/>
        <w:autoSpaceDE w:val="0"/>
        <w:autoSpaceDN w:val="0"/>
        <w:spacing w:after="0" w:line="240" w:lineRule="auto"/>
        <w:ind w:right="-1" w:firstLine="709"/>
        <w:jc w:val="both"/>
        <w:outlineLvl w:val="0"/>
        <w:rPr>
          <w:rFonts w:ascii="Times New Roman" w:hAnsi="Times New Roman"/>
          <w:sz w:val="28"/>
          <w:szCs w:val="28"/>
          <w:lang w:eastAsia="ru-RU" w:bidi="ru-RU"/>
        </w:rPr>
      </w:pPr>
      <w:r w:rsidRPr="00703F9F">
        <w:rPr>
          <w:rFonts w:ascii="Times New Roman" w:hAnsi="Times New Roman"/>
          <w:b/>
          <w:bCs/>
          <w:sz w:val="28"/>
          <w:szCs w:val="28"/>
          <w:lang w:eastAsia="ru-RU" w:bidi="ru-RU"/>
        </w:rPr>
        <w:t>Метод розрахунку бухгалтерської рентабельності інвестицій</w:t>
      </w:r>
      <w:r w:rsidR="00557A3D">
        <w:rPr>
          <w:rFonts w:ascii="Times New Roman" w:hAnsi="Times New Roman"/>
          <w:b/>
          <w:bCs/>
          <w:sz w:val="28"/>
          <w:szCs w:val="28"/>
          <w:lang w:val="ru-RU" w:eastAsia="ru-RU" w:bidi="ru-RU"/>
        </w:rPr>
        <w:t xml:space="preserve">. </w:t>
      </w:r>
      <w:r w:rsidRPr="00703F9F">
        <w:rPr>
          <w:rFonts w:ascii="Times New Roman" w:hAnsi="Times New Roman"/>
          <w:sz w:val="28"/>
          <w:szCs w:val="28"/>
          <w:lang w:eastAsia="ru-RU" w:bidi="ru-RU"/>
        </w:rPr>
        <w:t>ROI (або його ще називають середньою нормою прибутку на інвестиції (ARR). Розрахунки проводяться виходячи не з грошових потоків, а з показника – доходу підприємства.</w:t>
      </w:r>
    </w:p>
    <w:p w14:paraId="13DD64B6" w14:textId="77777777" w:rsidR="00C00A1B" w:rsidRPr="00703F9F"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Показник бухгалтерської рентабельності інвестицій розраховується як відношення середньорічного прибутку підприємства за бухгалтерською звітністю до середньої величини інвестицій.</w:t>
      </w:r>
    </w:p>
    <w:p w14:paraId="3C0A6458" w14:textId="77777777" w:rsidR="00557A3D" w:rsidRDefault="00C00A1B" w:rsidP="00557A3D">
      <w:pPr>
        <w:widowControl w:val="0"/>
        <w:autoSpaceDE w:val="0"/>
        <w:autoSpaceDN w:val="0"/>
        <w:spacing w:after="0" w:line="240" w:lineRule="auto"/>
        <w:ind w:right="-1" w:firstLine="709"/>
        <w:rPr>
          <w:rFonts w:ascii="Times New Roman" w:hAnsi="Times New Roman"/>
          <w:i/>
          <w:w w:val="105"/>
          <w:sz w:val="23"/>
          <w:lang w:eastAsia="ru-RU" w:bidi="ru-RU"/>
        </w:rPr>
      </w:pPr>
      <w:r w:rsidRPr="00703F9F">
        <w:rPr>
          <w:rFonts w:ascii="Times New Roman" w:hAnsi="Times New Roman"/>
          <w:noProof/>
          <w:sz w:val="28"/>
          <w:szCs w:val="28"/>
          <w:lang w:val="en-US" w:eastAsia="en-US"/>
        </w:rPr>
        <mc:AlternateContent>
          <mc:Choice Requires="wpg">
            <w:drawing>
              <wp:anchor distT="0" distB="0" distL="114300" distR="114300" simplePos="0" relativeHeight="251672576" behindDoc="0" locked="0" layoutInCell="1" allowOverlap="1" wp14:anchorId="644E82F8" wp14:editId="2FDBB782">
                <wp:simplePos x="0" y="0"/>
                <wp:positionH relativeFrom="page">
                  <wp:posOffset>4043045</wp:posOffset>
                </wp:positionH>
                <wp:positionV relativeFrom="paragraph">
                  <wp:posOffset>72390</wp:posOffset>
                </wp:positionV>
                <wp:extent cx="937895" cy="421640"/>
                <wp:effectExtent l="0" t="0" r="14605" b="16510"/>
                <wp:wrapNone/>
                <wp:docPr id="693" name="Групувати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895" cy="421640"/>
                          <a:chOff x="6474" y="-65"/>
                          <a:chExt cx="1477" cy="664"/>
                        </a:xfrm>
                      </wpg:grpSpPr>
                      <wps:wsp>
                        <wps:cNvPr id="694" name="Line 650"/>
                        <wps:cNvCnPr>
                          <a:cxnSpLocks noChangeShapeType="1"/>
                        </wps:cNvCnPr>
                        <wps:spPr bwMode="auto">
                          <a:xfrm>
                            <a:off x="6668" y="252"/>
                            <a:ext cx="1272" cy="0"/>
                          </a:xfrm>
                          <a:prstGeom prst="line">
                            <a:avLst/>
                          </a:prstGeom>
                          <a:noFill/>
                          <a:ln w="6170">
                            <a:solidFill>
                              <a:srgbClr val="000000"/>
                            </a:solidFill>
                            <a:prstDash val="solid"/>
                            <a:round/>
                            <a:headEnd/>
                            <a:tailEnd/>
                          </a:ln>
                        </wps:spPr>
                        <wps:bodyPr/>
                      </wps:wsp>
                      <pic:pic xmlns:pic="http://schemas.openxmlformats.org/drawingml/2006/picture">
                        <pic:nvPicPr>
                          <pic:cNvPr id="695" name="Picture 649"/>
                          <pic:cNvPicPr>
                            <a:picLocks noChangeAspect="1" noChangeArrowheads="1"/>
                          </pic:cNvPicPr>
                        </pic:nvPicPr>
                        <pic:blipFill>
                          <a:blip r:embed="rId14" cstate="print"/>
                          <a:srcRect/>
                          <a:stretch>
                            <a:fillRect/>
                          </a:stretch>
                        </pic:blipFill>
                        <pic:spPr bwMode="auto">
                          <a:xfrm>
                            <a:off x="7098" y="268"/>
                            <a:ext cx="276" cy="292"/>
                          </a:xfrm>
                          <a:prstGeom prst="rect">
                            <a:avLst/>
                          </a:prstGeom>
                          <a:noFill/>
                          <a:ln>
                            <a:noFill/>
                          </a:ln>
                        </pic:spPr>
                      </pic:pic>
                      <pic:pic xmlns:pic="http://schemas.openxmlformats.org/drawingml/2006/picture">
                        <pic:nvPicPr>
                          <pic:cNvPr id="696" name="Picture 648"/>
                          <pic:cNvPicPr>
                            <a:picLocks noChangeAspect="1" noChangeArrowheads="1"/>
                          </pic:cNvPicPr>
                        </pic:nvPicPr>
                        <pic:blipFill>
                          <a:blip r:embed="rId16" cstate="print"/>
                          <a:srcRect/>
                          <a:stretch>
                            <a:fillRect/>
                          </a:stretch>
                        </pic:blipFill>
                        <pic:spPr bwMode="auto">
                          <a:xfrm>
                            <a:off x="7447" y="-66"/>
                            <a:ext cx="276" cy="274"/>
                          </a:xfrm>
                          <a:prstGeom prst="rect">
                            <a:avLst/>
                          </a:prstGeom>
                          <a:noFill/>
                          <a:ln>
                            <a:noFill/>
                          </a:ln>
                        </pic:spPr>
                      </pic:pic>
                      <pic:pic xmlns:pic="http://schemas.openxmlformats.org/drawingml/2006/picture">
                        <pic:nvPicPr>
                          <pic:cNvPr id="697" name="Picture 647"/>
                          <pic:cNvPicPr>
                            <a:picLocks noChangeAspect="1" noChangeArrowheads="1"/>
                          </pic:cNvPicPr>
                        </pic:nvPicPr>
                        <pic:blipFill>
                          <a:blip r:embed="rId15" cstate="print"/>
                          <a:srcRect/>
                          <a:stretch>
                            <a:fillRect/>
                          </a:stretch>
                        </pic:blipFill>
                        <pic:spPr bwMode="auto">
                          <a:xfrm>
                            <a:off x="6474" y="72"/>
                            <a:ext cx="276" cy="292"/>
                          </a:xfrm>
                          <a:prstGeom prst="rect">
                            <a:avLst/>
                          </a:prstGeom>
                          <a:noFill/>
                          <a:ln>
                            <a:noFill/>
                          </a:ln>
                        </pic:spPr>
                      </pic:pic>
                      <wps:wsp>
                        <wps:cNvPr id="698" name="Text Box 646"/>
                        <wps:cNvSpPr txBox="1">
                          <a:spLocks noChangeArrowheads="1"/>
                        </wps:cNvSpPr>
                        <wps:spPr bwMode="auto">
                          <a:xfrm>
                            <a:off x="6713" y="-56"/>
                            <a:ext cx="1213" cy="264"/>
                          </a:xfrm>
                          <a:prstGeom prst="rect">
                            <a:avLst/>
                          </a:prstGeom>
                          <a:noFill/>
                          <a:ln>
                            <a:noFill/>
                          </a:ln>
                        </wps:spPr>
                        <wps:txbx>
                          <w:txbxContent>
                            <w:p w14:paraId="4B66E11D" w14:textId="77777777" w:rsidR="00CD58F3" w:rsidRDefault="00CD58F3" w:rsidP="00C00A1B">
                              <w:pPr>
                                <w:tabs>
                                  <w:tab w:val="left" w:pos="917"/>
                                </w:tabs>
                                <w:spacing w:line="261" w:lineRule="exact"/>
                                <w:rPr>
                                  <w:sz w:val="23"/>
                                </w:rPr>
                              </w:pPr>
                              <w:r>
                                <w:rPr>
                                  <w:i/>
                                  <w:w w:val="105"/>
                                  <w:sz w:val="23"/>
                                </w:rPr>
                                <w:t>EBIT</w:t>
                              </w:r>
                              <w:r>
                                <w:rPr>
                                  <w:i/>
                                  <w:spacing w:val="-28"/>
                                  <w:w w:val="105"/>
                                  <w:sz w:val="23"/>
                                </w:rPr>
                                <w:t xml:space="preserve"> </w:t>
                              </w:r>
                              <w:r>
                                <w:rPr>
                                  <w:spacing w:val="-11"/>
                                  <w:w w:val="105"/>
                                  <w:sz w:val="23"/>
                                </w:rPr>
                                <w:t>(1</w:t>
                              </w:r>
                              <w:r>
                                <w:rPr>
                                  <w:spacing w:val="-11"/>
                                  <w:w w:val="105"/>
                                  <w:sz w:val="23"/>
                                </w:rPr>
                                <w:tab/>
                              </w:r>
                              <w:r>
                                <w:rPr>
                                  <w:i/>
                                  <w:w w:val="105"/>
                                  <w:sz w:val="23"/>
                                </w:rPr>
                                <w:t>П</w:t>
                              </w:r>
                              <w:r>
                                <w:rPr>
                                  <w:i/>
                                  <w:spacing w:val="-40"/>
                                  <w:w w:val="105"/>
                                  <w:sz w:val="23"/>
                                </w:rPr>
                                <w:t xml:space="preserve"> </w:t>
                              </w:r>
                              <w:r>
                                <w:rPr>
                                  <w:w w:val="105"/>
                                  <w:sz w:val="23"/>
                                </w:rPr>
                                <w:t>)</w:t>
                              </w:r>
                            </w:p>
                          </w:txbxContent>
                        </wps:txbx>
                        <wps:bodyPr rot="0" vert="horz" wrap="square" lIns="0" tIns="0" rIns="0" bIns="0" anchor="t" anchorCtr="0" upright="1">
                          <a:noAutofit/>
                        </wps:bodyPr>
                      </wps:wsp>
                      <wps:wsp>
                        <wps:cNvPr id="699" name="Text Box 645"/>
                        <wps:cNvSpPr txBox="1">
                          <a:spLocks noChangeArrowheads="1"/>
                        </wps:cNvSpPr>
                        <wps:spPr bwMode="auto">
                          <a:xfrm>
                            <a:off x="6679" y="278"/>
                            <a:ext cx="356" cy="282"/>
                          </a:xfrm>
                          <a:prstGeom prst="rect">
                            <a:avLst/>
                          </a:prstGeom>
                          <a:noFill/>
                          <a:ln>
                            <a:noFill/>
                          </a:ln>
                        </wps:spPr>
                        <wps:txbx>
                          <w:txbxContent>
                            <w:p w14:paraId="075348E7" w14:textId="77777777" w:rsidR="00CD58F3" w:rsidRDefault="00CD58F3" w:rsidP="00C00A1B">
                              <w:pPr>
                                <w:spacing w:before="15"/>
                                <w:rPr>
                                  <w:i/>
                                  <w:sz w:val="23"/>
                                </w:rPr>
                              </w:pPr>
                              <w:r>
                                <w:rPr>
                                  <w:spacing w:val="6"/>
                                  <w:w w:val="110"/>
                                  <w:sz w:val="23"/>
                                </w:rPr>
                                <w:t>(</w:t>
                              </w:r>
                              <w:r>
                                <w:rPr>
                                  <w:i/>
                                  <w:spacing w:val="6"/>
                                  <w:w w:val="110"/>
                                  <w:sz w:val="23"/>
                                </w:rPr>
                                <w:t>B</w:t>
                              </w:r>
                              <w:r>
                                <w:rPr>
                                  <w:i/>
                                  <w:spacing w:val="-47"/>
                                  <w:w w:val="110"/>
                                  <w:sz w:val="23"/>
                                </w:rPr>
                                <w:t xml:space="preserve"> </w:t>
                              </w:r>
                              <w:r>
                                <w:rPr>
                                  <w:i/>
                                  <w:w w:val="110"/>
                                  <w:sz w:val="23"/>
                                  <w:vertAlign w:val="superscript"/>
                                </w:rPr>
                                <w:t>u</w:t>
                              </w:r>
                            </w:p>
                          </w:txbxContent>
                        </wps:txbx>
                        <wps:bodyPr rot="0" vert="horz" wrap="square" lIns="0" tIns="0" rIns="0" bIns="0" anchor="t" anchorCtr="0" upright="1">
                          <a:noAutofit/>
                        </wps:bodyPr>
                      </wps:wsp>
                      <wps:wsp>
                        <wps:cNvPr id="700" name="Text Box 644"/>
                        <wps:cNvSpPr txBox="1">
                          <a:spLocks noChangeArrowheads="1"/>
                        </wps:cNvSpPr>
                        <wps:spPr bwMode="auto">
                          <a:xfrm>
                            <a:off x="6928" y="444"/>
                            <a:ext cx="90" cy="154"/>
                          </a:xfrm>
                          <a:prstGeom prst="rect">
                            <a:avLst/>
                          </a:prstGeom>
                          <a:noFill/>
                          <a:ln>
                            <a:noFill/>
                          </a:ln>
                        </wps:spPr>
                        <wps:txbx>
                          <w:txbxContent>
                            <w:p w14:paraId="73292887" w14:textId="77777777" w:rsidR="00CD58F3" w:rsidRDefault="00CD58F3" w:rsidP="00C00A1B">
                              <w:pPr>
                                <w:spacing w:line="153" w:lineRule="exact"/>
                                <w:rPr>
                                  <w:i/>
                                  <w:sz w:val="14"/>
                                </w:rPr>
                              </w:pPr>
                              <w:r>
                                <w:rPr>
                                  <w:i/>
                                  <w:w w:val="99"/>
                                  <w:sz w:val="14"/>
                                </w:rPr>
                                <w:t>a</w:t>
                              </w:r>
                            </w:p>
                          </w:txbxContent>
                        </wps:txbx>
                        <wps:bodyPr rot="0" vert="horz" wrap="square" lIns="0" tIns="0" rIns="0" bIns="0" anchor="t" anchorCtr="0" upright="1">
                          <a:noAutofit/>
                        </wps:bodyPr>
                      </wps:wsp>
                      <wps:wsp>
                        <wps:cNvPr id="701" name="Text Box 643"/>
                        <wps:cNvSpPr txBox="1">
                          <a:spLocks noChangeArrowheads="1"/>
                        </wps:cNvSpPr>
                        <wps:spPr bwMode="auto">
                          <a:xfrm>
                            <a:off x="7282" y="278"/>
                            <a:ext cx="669" cy="282"/>
                          </a:xfrm>
                          <a:prstGeom prst="rect">
                            <a:avLst/>
                          </a:prstGeom>
                          <a:noFill/>
                          <a:ln>
                            <a:noFill/>
                          </a:ln>
                        </wps:spPr>
                        <wps:txbx>
                          <w:txbxContent>
                            <w:p w14:paraId="0A0E01B6" w14:textId="77777777" w:rsidR="00CD58F3" w:rsidRDefault="00CD58F3" w:rsidP="00C00A1B">
                              <w:pPr>
                                <w:spacing w:before="15"/>
                                <w:rPr>
                                  <w:sz w:val="23"/>
                                </w:rPr>
                              </w:pPr>
                              <w:r>
                                <w:rPr>
                                  <w:i/>
                                  <w:w w:val="105"/>
                                  <w:sz w:val="23"/>
                                </w:rPr>
                                <w:t>B</w:t>
                              </w:r>
                              <w:r>
                                <w:rPr>
                                  <w:i/>
                                  <w:spacing w:val="-32"/>
                                  <w:w w:val="105"/>
                                  <w:sz w:val="23"/>
                                </w:rPr>
                                <w:t xml:space="preserve"> </w:t>
                              </w:r>
                              <w:r>
                                <w:rPr>
                                  <w:i/>
                                  <w:w w:val="105"/>
                                  <w:sz w:val="23"/>
                                  <w:vertAlign w:val="superscript"/>
                                </w:rPr>
                                <w:t>k</w:t>
                              </w:r>
                              <w:r>
                                <w:rPr>
                                  <w:i/>
                                  <w:spacing w:val="-8"/>
                                  <w:w w:val="105"/>
                                  <w:sz w:val="23"/>
                                </w:rPr>
                                <w:t xml:space="preserve"> </w:t>
                              </w:r>
                              <w:r>
                                <w:rPr>
                                  <w:w w:val="105"/>
                                  <w:sz w:val="23"/>
                                </w:rPr>
                                <w:t>)</w:t>
                              </w:r>
                              <w:r>
                                <w:rPr>
                                  <w:spacing w:val="-16"/>
                                  <w:w w:val="105"/>
                                  <w:sz w:val="23"/>
                                </w:rPr>
                                <w:t xml:space="preserve"> </w:t>
                              </w:r>
                              <w:r>
                                <w:rPr>
                                  <w:w w:val="105"/>
                                  <w:sz w:val="23"/>
                                </w:rPr>
                                <w:t>/</w:t>
                              </w:r>
                              <w:r>
                                <w:rPr>
                                  <w:spacing w:val="-11"/>
                                  <w:w w:val="105"/>
                                  <w:sz w:val="23"/>
                                </w:rPr>
                                <w:t xml:space="preserve"> </w:t>
                              </w:r>
                              <w:r>
                                <w:rPr>
                                  <w:w w:val="105"/>
                                  <w:sz w:val="23"/>
                                </w:rPr>
                                <w:t>2</w:t>
                              </w:r>
                            </w:p>
                          </w:txbxContent>
                        </wps:txbx>
                        <wps:bodyPr rot="0" vert="horz" wrap="square" lIns="0" tIns="0" rIns="0" bIns="0" anchor="t" anchorCtr="0" upright="1">
                          <a:noAutofit/>
                        </wps:bodyPr>
                      </wps:wsp>
                      <wps:wsp>
                        <wps:cNvPr id="702" name="Text Box 642"/>
                        <wps:cNvSpPr txBox="1">
                          <a:spLocks noChangeArrowheads="1"/>
                        </wps:cNvSpPr>
                        <wps:spPr bwMode="auto">
                          <a:xfrm>
                            <a:off x="7437" y="444"/>
                            <a:ext cx="90" cy="154"/>
                          </a:xfrm>
                          <a:prstGeom prst="rect">
                            <a:avLst/>
                          </a:prstGeom>
                          <a:noFill/>
                          <a:ln>
                            <a:noFill/>
                          </a:ln>
                        </wps:spPr>
                        <wps:txbx>
                          <w:txbxContent>
                            <w:p w14:paraId="60F3870E" w14:textId="77777777" w:rsidR="00CD58F3" w:rsidRDefault="00CD58F3" w:rsidP="00C00A1B">
                              <w:pPr>
                                <w:spacing w:line="153" w:lineRule="exact"/>
                                <w:rPr>
                                  <w:i/>
                                  <w:sz w:val="14"/>
                                </w:rPr>
                              </w:pPr>
                              <w:r>
                                <w:rPr>
                                  <w:i/>
                                  <w:w w:val="99"/>
                                  <w:sz w:val="14"/>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E82F8" id="Групувати 693" o:spid="_x0000_s1027" style="position:absolute;left:0;text-align:left;margin-left:318.35pt;margin-top:5.7pt;width:73.85pt;height:33.2pt;z-index:251672576;mso-position-horizontal-relative:page" coordorigin="6474,-65" coordsize="1477,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">
                <v:line id="Line 650" o:spid="_x0000_s1028" style="position:absolute;visibility:visible;mso-wrap-style:square" from="6668,252" to="7940,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" strokeweight=".17139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9" o:spid="_x0000_s1029" type="#_x0000_t75" style="position:absolute;left:7098;top:268;width:276;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">
                  <v:imagedata r:id="rId17" o:title=""/>
                </v:shape>
                <v:shape id="Picture 648" o:spid="_x0000_s1030" type="#_x0000_t75" style="position:absolute;left:7447;top:-66;width:276;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">
                  <v:imagedata r:id="rId18" o:title=""/>
                </v:shape>
                <v:shape id="Picture 647" o:spid="_x0000_s1031" type="#_x0000_t75" style="position:absolute;left:6474;top:72;width:276;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">
                  <v:imagedata r:id="rId19" o:title=""/>
                </v:shape>
                <v:shape id="Text Box 646" o:spid="_x0000_s1032" type="#_x0000_t202" style="position:absolute;left:6713;top:-56;width:1213;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" filled="f" stroked="f">
                  <v:textbox inset="0,0,0,0">
                    <w:txbxContent>
                      <w:p w14:paraId="4B66E11D" w14:textId="77777777" w:rsidR="00CD58F3" w:rsidRDefault="00CD58F3" w:rsidP="00C00A1B">
                        <w:pPr>
                          <w:tabs>
                            <w:tab w:val="left" w:pos="917"/>
                          </w:tabs>
                          <w:spacing w:line="261" w:lineRule="exact"/>
                          <w:rPr>
                            <w:sz w:val="23"/>
                          </w:rPr>
                        </w:pPr>
                        <w:r>
                          <w:rPr>
                            <w:i/>
                            <w:w w:val="105"/>
                            <w:sz w:val="23"/>
                          </w:rPr>
                          <w:t>EBIT</w:t>
                        </w:r>
                        <w:r>
                          <w:rPr>
                            <w:i/>
                            <w:spacing w:val="-28"/>
                            <w:w w:val="105"/>
                            <w:sz w:val="23"/>
                          </w:rPr>
                          <w:t xml:space="preserve"> </w:t>
                        </w:r>
                        <w:r>
                          <w:rPr>
                            <w:spacing w:val="-11"/>
                            <w:w w:val="105"/>
                            <w:sz w:val="23"/>
                          </w:rPr>
                          <w:t>(1</w:t>
                        </w:r>
                        <w:r>
                          <w:rPr>
                            <w:spacing w:val="-11"/>
                            <w:w w:val="105"/>
                            <w:sz w:val="23"/>
                          </w:rPr>
                          <w:tab/>
                        </w:r>
                        <w:r>
                          <w:rPr>
                            <w:i/>
                            <w:w w:val="105"/>
                            <w:sz w:val="23"/>
                          </w:rPr>
                          <w:t>П</w:t>
                        </w:r>
                        <w:r>
                          <w:rPr>
                            <w:i/>
                            <w:spacing w:val="-40"/>
                            <w:w w:val="105"/>
                            <w:sz w:val="23"/>
                          </w:rPr>
                          <w:t xml:space="preserve"> </w:t>
                        </w:r>
                        <w:r>
                          <w:rPr>
                            <w:w w:val="105"/>
                            <w:sz w:val="23"/>
                          </w:rPr>
                          <w:t>)</w:t>
                        </w:r>
                      </w:p>
                    </w:txbxContent>
                  </v:textbox>
                </v:shape>
                <v:shape id="Text Box 645" o:spid="_x0000_s1033" type="#_x0000_t202" style="position:absolute;left:6679;top:278;width:35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" filled="f" stroked="f">
                  <v:textbox inset="0,0,0,0">
                    <w:txbxContent>
                      <w:p w14:paraId="075348E7" w14:textId="77777777" w:rsidR="00CD58F3" w:rsidRDefault="00CD58F3" w:rsidP="00C00A1B">
                        <w:pPr>
                          <w:spacing w:before="15"/>
                          <w:rPr>
                            <w:i/>
                            <w:sz w:val="23"/>
                          </w:rPr>
                        </w:pPr>
                        <w:r>
                          <w:rPr>
                            <w:spacing w:val="6"/>
                            <w:w w:val="110"/>
                            <w:sz w:val="23"/>
                          </w:rPr>
                          <w:t>(</w:t>
                        </w:r>
                        <w:r>
                          <w:rPr>
                            <w:i/>
                            <w:spacing w:val="6"/>
                            <w:w w:val="110"/>
                            <w:sz w:val="23"/>
                          </w:rPr>
                          <w:t>B</w:t>
                        </w:r>
                        <w:r>
                          <w:rPr>
                            <w:i/>
                            <w:spacing w:val="-47"/>
                            <w:w w:val="110"/>
                            <w:sz w:val="23"/>
                          </w:rPr>
                          <w:t xml:space="preserve"> </w:t>
                        </w:r>
                        <w:r>
                          <w:rPr>
                            <w:i/>
                            <w:w w:val="110"/>
                            <w:sz w:val="23"/>
                            <w:vertAlign w:val="superscript"/>
                          </w:rPr>
                          <w:t>u</w:t>
                        </w:r>
                      </w:p>
                    </w:txbxContent>
                  </v:textbox>
                </v:shape>
                <v:shape id="Text Box 644" o:spid="_x0000_s1034" type="#_x0000_t202" style="position:absolute;left:6928;top:444;width:9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" filled="f" stroked="f">
                  <v:textbox inset="0,0,0,0">
                    <w:txbxContent>
                      <w:p w14:paraId="73292887" w14:textId="77777777" w:rsidR="00CD58F3" w:rsidRDefault="00CD58F3" w:rsidP="00C00A1B">
                        <w:pPr>
                          <w:spacing w:line="153" w:lineRule="exact"/>
                          <w:rPr>
                            <w:i/>
                            <w:sz w:val="14"/>
                          </w:rPr>
                        </w:pPr>
                        <w:r>
                          <w:rPr>
                            <w:i/>
                            <w:w w:val="99"/>
                            <w:sz w:val="14"/>
                          </w:rPr>
                          <w:t>a</w:t>
                        </w:r>
                      </w:p>
                    </w:txbxContent>
                  </v:textbox>
                </v:shape>
                <v:shape id="Text Box 643" o:spid="_x0000_s1035" type="#_x0000_t202" style="position:absolute;left:7282;top:278;width:669;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" filled="f" stroked="f">
                  <v:textbox inset="0,0,0,0">
                    <w:txbxContent>
                      <w:p w14:paraId="0A0E01B6" w14:textId="77777777" w:rsidR="00CD58F3" w:rsidRDefault="00CD58F3" w:rsidP="00C00A1B">
                        <w:pPr>
                          <w:spacing w:before="15"/>
                          <w:rPr>
                            <w:sz w:val="23"/>
                          </w:rPr>
                        </w:pPr>
                        <w:r>
                          <w:rPr>
                            <w:i/>
                            <w:w w:val="105"/>
                            <w:sz w:val="23"/>
                          </w:rPr>
                          <w:t>B</w:t>
                        </w:r>
                        <w:r>
                          <w:rPr>
                            <w:i/>
                            <w:spacing w:val="-32"/>
                            <w:w w:val="105"/>
                            <w:sz w:val="23"/>
                          </w:rPr>
                          <w:t xml:space="preserve"> </w:t>
                        </w:r>
                        <w:r>
                          <w:rPr>
                            <w:i/>
                            <w:w w:val="105"/>
                            <w:sz w:val="23"/>
                            <w:vertAlign w:val="superscript"/>
                          </w:rPr>
                          <w:t>k</w:t>
                        </w:r>
                        <w:r>
                          <w:rPr>
                            <w:i/>
                            <w:spacing w:val="-8"/>
                            <w:w w:val="105"/>
                            <w:sz w:val="23"/>
                          </w:rPr>
                          <w:t xml:space="preserve"> </w:t>
                        </w:r>
                        <w:r>
                          <w:rPr>
                            <w:w w:val="105"/>
                            <w:sz w:val="23"/>
                          </w:rPr>
                          <w:t>)</w:t>
                        </w:r>
                        <w:r>
                          <w:rPr>
                            <w:spacing w:val="-16"/>
                            <w:w w:val="105"/>
                            <w:sz w:val="23"/>
                          </w:rPr>
                          <w:t xml:space="preserve"> </w:t>
                        </w:r>
                        <w:r>
                          <w:rPr>
                            <w:w w:val="105"/>
                            <w:sz w:val="23"/>
                          </w:rPr>
                          <w:t>/</w:t>
                        </w:r>
                        <w:r>
                          <w:rPr>
                            <w:spacing w:val="-11"/>
                            <w:w w:val="105"/>
                            <w:sz w:val="23"/>
                          </w:rPr>
                          <w:t xml:space="preserve"> </w:t>
                        </w:r>
                        <w:r>
                          <w:rPr>
                            <w:w w:val="105"/>
                            <w:sz w:val="23"/>
                          </w:rPr>
                          <w:t>2</w:t>
                        </w:r>
                      </w:p>
                    </w:txbxContent>
                  </v:textbox>
                </v:shape>
                <v:shape id="Text Box 642" o:spid="_x0000_s1036" type="#_x0000_t202" style="position:absolute;left:7437;top:444;width:9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" filled="f" stroked="f">
                  <v:textbox inset="0,0,0,0">
                    <w:txbxContent>
                      <w:p w14:paraId="60F3870E" w14:textId="77777777" w:rsidR="00CD58F3" w:rsidRDefault="00CD58F3" w:rsidP="00C00A1B">
                        <w:pPr>
                          <w:spacing w:line="153" w:lineRule="exact"/>
                          <w:rPr>
                            <w:i/>
                            <w:sz w:val="14"/>
                          </w:rPr>
                        </w:pPr>
                        <w:r>
                          <w:rPr>
                            <w:i/>
                            <w:w w:val="99"/>
                            <w:sz w:val="14"/>
                          </w:rPr>
                          <w:t>a</w:t>
                        </w:r>
                      </w:p>
                    </w:txbxContent>
                  </v:textbox>
                </v:shape>
                <w10:wrap anchorx="page"/>
              </v:group>
            </w:pict>
          </mc:Fallback>
        </mc:AlternateContent>
      </w:r>
    </w:p>
    <w:p w14:paraId="3A55D7D9" w14:textId="6F3E1722" w:rsidR="00C00A1B" w:rsidRPr="00703F9F" w:rsidRDefault="00C00A1B" w:rsidP="00C82CDC">
      <w:pPr>
        <w:widowControl w:val="0"/>
        <w:autoSpaceDE w:val="0"/>
        <w:autoSpaceDN w:val="0"/>
        <w:spacing w:after="0" w:line="240" w:lineRule="auto"/>
        <w:ind w:right="-1"/>
        <w:jc w:val="center"/>
        <w:rPr>
          <w:rFonts w:ascii="Times New Roman" w:hAnsi="Times New Roman"/>
          <w:i/>
          <w:sz w:val="20"/>
          <w:szCs w:val="28"/>
          <w:lang w:eastAsia="ru-RU" w:bidi="ru-RU"/>
        </w:rPr>
      </w:pPr>
      <w:r w:rsidRPr="00703F9F">
        <w:rPr>
          <w:rFonts w:ascii="Times New Roman" w:hAnsi="Times New Roman"/>
          <w:i/>
          <w:w w:val="105"/>
          <w:sz w:val="23"/>
          <w:lang w:eastAsia="ru-RU" w:bidi="ru-RU"/>
        </w:rPr>
        <w:t>ROI</w:t>
      </w:r>
    </w:p>
    <w:p w14:paraId="0A46619F" w14:textId="7B854B2D" w:rsidR="00C00A1B" w:rsidRPr="00C82CDC" w:rsidRDefault="000529C9" w:rsidP="00C82CDC">
      <w:pPr>
        <w:widowControl w:val="0"/>
        <w:autoSpaceDE w:val="0"/>
        <w:autoSpaceDN w:val="0"/>
        <w:spacing w:after="0" w:line="240" w:lineRule="auto"/>
        <w:ind w:right="-1" w:firstLine="709"/>
        <w:jc w:val="right"/>
        <w:rPr>
          <w:rFonts w:ascii="Times New Roman" w:hAnsi="Times New Roman"/>
          <w:iCs/>
          <w:sz w:val="28"/>
          <w:szCs w:val="28"/>
          <w:lang w:eastAsia="ru-RU" w:bidi="ru-RU"/>
        </w:rPr>
      </w:pPr>
      <w:r>
        <w:rPr>
          <w:rFonts w:ascii="Times New Roman" w:hAnsi="Times New Roman"/>
          <w:iCs/>
          <w:sz w:val="28"/>
          <w:szCs w:val="28"/>
          <w:lang w:eastAsia="ru-RU" w:bidi="ru-RU"/>
        </w:rPr>
        <w:t xml:space="preserve">  </w:t>
      </w:r>
      <w:r w:rsidR="00982367">
        <w:rPr>
          <w:rFonts w:ascii="Times New Roman" w:hAnsi="Times New Roman"/>
          <w:iCs/>
          <w:sz w:val="28"/>
          <w:szCs w:val="28"/>
          <w:lang w:eastAsia="ru-RU" w:bidi="ru-RU"/>
        </w:rPr>
        <w:t>(5.1)</w:t>
      </w:r>
    </w:p>
    <w:p w14:paraId="4EAF6ADF" w14:textId="7FC51B6E" w:rsidR="00C00A1B" w:rsidRPr="00703F9F" w:rsidRDefault="00C00A1B" w:rsidP="00897CEF">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i/>
          <w:iCs/>
          <w:sz w:val="28"/>
          <w:szCs w:val="28"/>
          <w:lang w:eastAsia="ru-RU" w:bidi="ru-RU"/>
        </w:rPr>
        <w:t>ROI</w:t>
      </w:r>
      <w:r w:rsidRPr="00703F9F">
        <w:rPr>
          <w:rFonts w:ascii="Times New Roman" w:hAnsi="Times New Roman"/>
          <w:sz w:val="28"/>
          <w:szCs w:val="28"/>
          <w:lang w:eastAsia="ru-RU" w:bidi="ru-RU"/>
        </w:rPr>
        <w:t xml:space="preserve"> – рентабельність інвестицій</w:t>
      </w:r>
      <w:r w:rsidR="00B54411" w:rsidRPr="00703F9F">
        <w:rPr>
          <w:rFonts w:ascii="Times New Roman" w:hAnsi="Times New Roman"/>
          <w:sz w:val="28"/>
          <w:szCs w:val="28"/>
          <w:lang w:eastAsia="ru-RU" w:bidi="ru-RU"/>
        </w:rPr>
        <w:t xml:space="preserve">; </w:t>
      </w:r>
      <w:r w:rsidRPr="00703F9F">
        <w:rPr>
          <w:rFonts w:ascii="Times New Roman" w:hAnsi="Times New Roman"/>
          <w:i/>
          <w:iCs/>
          <w:sz w:val="28"/>
          <w:szCs w:val="28"/>
          <w:lang w:eastAsia="ru-RU" w:bidi="ru-RU"/>
        </w:rPr>
        <w:t>EBIT</w:t>
      </w:r>
      <w:r w:rsidRPr="00703F9F">
        <w:rPr>
          <w:rFonts w:ascii="Times New Roman" w:hAnsi="Times New Roman"/>
          <w:sz w:val="28"/>
          <w:szCs w:val="28"/>
          <w:lang w:eastAsia="ru-RU" w:bidi="ru-RU"/>
        </w:rPr>
        <w:t xml:space="preserve"> – доход підприємства до сплати податків та процентних платежів</w:t>
      </w:r>
      <w:r w:rsidR="00B54411" w:rsidRPr="00703F9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w:t>
      </w:r>
      <w:r w:rsidRPr="00703F9F">
        <w:rPr>
          <w:rFonts w:ascii="Times New Roman" w:hAnsi="Times New Roman"/>
          <w:i/>
          <w:iCs/>
          <w:sz w:val="28"/>
          <w:szCs w:val="28"/>
          <w:lang w:eastAsia="ru-RU" w:bidi="ru-RU"/>
        </w:rPr>
        <w:t>П</w:t>
      </w:r>
      <w:r w:rsidRPr="00703F9F">
        <w:rPr>
          <w:rFonts w:ascii="Times New Roman" w:hAnsi="Times New Roman"/>
          <w:sz w:val="28"/>
          <w:szCs w:val="28"/>
          <w:lang w:eastAsia="ru-RU" w:bidi="ru-RU"/>
        </w:rPr>
        <w:t xml:space="preserve"> – ставка оподаткування</w:t>
      </w:r>
      <w:r w:rsidR="00B54411" w:rsidRPr="00703F9F">
        <w:rPr>
          <w:rFonts w:ascii="Times New Roman" w:hAnsi="Times New Roman"/>
          <w:sz w:val="28"/>
          <w:szCs w:val="28"/>
          <w:lang w:eastAsia="ru-RU" w:bidi="ru-RU"/>
        </w:rPr>
        <w:t xml:space="preserve">; </w:t>
      </w:r>
      <w:r w:rsidRPr="00703F9F">
        <w:rPr>
          <w:rFonts w:ascii="Times New Roman" w:hAnsi="Times New Roman"/>
          <w:i/>
          <w:spacing w:val="10"/>
          <w:sz w:val="24"/>
          <w:szCs w:val="28"/>
          <w:lang w:eastAsia="ru-RU" w:bidi="ru-RU"/>
        </w:rPr>
        <w:t>B</w:t>
      </w:r>
      <w:r w:rsidRPr="00703F9F">
        <w:rPr>
          <w:rFonts w:ascii="Times New Roman" w:hAnsi="Times New Roman"/>
          <w:i/>
          <w:spacing w:val="10"/>
          <w:position w:val="11"/>
          <w:sz w:val="14"/>
          <w:szCs w:val="28"/>
          <w:lang w:eastAsia="ru-RU" w:bidi="ru-RU"/>
        </w:rPr>
        <w:t>u</w:t>
      </w:r>
      <w:r w:rsidRPr="00703F9F">
        <w:rPr>
          <w:rFonts w:ascii="Times New Roman" w:hAnsi="Times New Roman"/>
          <w:sz w:val="28"/>
          <w:szCs w:val="28"/>
          <w:lang w:eastAsia="ru-RU" w:bidi="ru-RU"/>
        </w:rPr>
        <w:t>,</w:t>
      </w:r>
      <w:r w:rsidRPr="00703F9F">
        <w:rPr>
          <w:rFonts w:ascii="Times New Roman" w:hAnsi="Times New Roman"/>
          <w:spacing w:val="-18"/>
          <w:sz w:val="28"/>
          <w:szCs w:val="28"/>
          <w:lang w:eastAsia="ru-RU" w:bidi="ru-RU"/>
        </w:rPr>
        <w:t xml:space="preserve"> </w:t>
      </w:r>
      <w:r w:rsidRPr="00703F9F">
        <w:rPr>
          <w:rFonts w:ascii="Times New Roman" w:hAnsi="Times New Roman"/>
          <w:i/>
          <w:sz w:val="24"/>
          <w:szCs w:val="28"/>
          <w:lang w:eastAsia="ru-RU" w:bidi="ru-RU"/>
        </w:rPr>
        <w:t>B</w:t>
      </w:r>
      <w:r w:rsidRPr="00703F9F">
        <w:rPr>
          <w:rFonts w:ascii="Times New Roman" w:hAnsi="Times New Roman"/>
          <w:i/>
          <w:spacing w:val="-35"/>
          <w:sz w:val="24"/>
          <w:szCs w:val="28"/>
          <w:lang w:eastAsia="ru-RU" w:bidi="ru-RU"/>
        </w:rPr>
        <w:t xml:space="preserve"> </w:t>
      </w:r>
      <w:r w:rsidRPr="00897CEF">
        <w:rPr>
          <w:rFonts w:ascii="Times New Roman" w:hAnsi="Times New Roman"/>
          <w:iCs/>
          <w:position w:val="11"/>
          <w:sz w:val="14"/>
          <w:szCs w:val="28"/>
          <w:lang w:eastAsia="ru-RU" w:bidi="ru-RU"/>
        </w:rPr>
        <w:t>k</w:t>
      </w:r>
      <w:r w:rsidR="002D46A6">
        <w:rPr>
          <w:rFonts w:ascii="Times New Roman" w:hAnsi="Times New Roman"/>
          <w:iCs/>
          <w:position w:val="11"/>
          <w:sz w:val="14"/>
          <w:szCs w:val="28"/>
          <w:lang w:eastAsia="ru-RU" w:bidi="ru-RU"/>
        </w:rPr>
        <w:t xml:space="preserve"> </w:t>
      </w:r>
      <w:r w:rsidR="002D46A6">
        <w:rPr>
          <w:rFonts w:ascii="Times New Roman" w:hAnsi="Times New Roman"/>
          <w:iCs/>
          <w:position w:val="11"/>
          <w:sz w:val="16"/>
          <w:szCs w:val="32"/>
          <w:vertAlign w:val="subscript"/>
          <w:lang w:eastAsia="ru-RU" w:bidi="ru-RU"/>
        </w:rPr>
        <w:t xml:space="preserve"> </w:t>
      </w:r>
      <w:r w:rsidR="002D46A6">
        <w:rPr>
          <w:rFonts w:ascii="Times New Roman" w:hAnsi="Times New Roman"/>
          <w:iCs/>
          <w:sz w:val="28"/>
          <w:szCs w:val="28"/>
          <w:lang w:eastAsia="ru-RU" w:bidi="ru-RU"/>
        </w:rPr>
        <w:t xml:space="preserve">– </w:t>
      </w:r>
      <w:r w:rsidRPr="00897CEF">
        <w:rPr>
          <w:rFonts w:ascii="Times New Roman" w:hAnsi="Times New Roman"/>
          <w:iCs/>
          <w:sz w:val="28"/>
          <w:szCs w:val="28"/>
          <w:lang w:eastAsia="ru-RU" w:bidi="ru-RU"/>
        </w:rPr>
        <w:t>вартість</w:t>
      </w:r>
      <w:r w:rsidRPr="00703F9F">
        <w:rPr>
          <w:rFonts w:ascii="Times New Roman" w:hAnsi="Times New Roman"/>
          <w:spacing w:val="14"/>
          <w:sz w:val="28"/>
          <w:szCs w:val="28"/>
          <w:lang w:eastAsia="ru-RU" w:bidi="ru-RU"/>
        </w:rPr>
        <w:t xml:space="preserve"> </w:t>
      </w:r>
      <w:r w:rsidRPr="00703F9F">
        <w:rPr>
          <w:rFonts w:ascii="Times New Roman" w:hAnsi="Times New Roman"/>
          <w:sz w:val="28"/>
          <w:szCs w:val="28"/>
          <w:lang w:eastAsia="ru-RU" w:bidi="ru-RU"/>
        </w:rPr>
        <w:t>активів</w:t>
      </w:r>
      <w:r w:rsidRPr="00703F9F">
        <w:rPr>
          <w:rFonts w:ascii="Times New Roman" w:hAnsi="Times New Roman"/>
          <w:spacing w:val="15"/>
          <w:sz w:val="28"/>
          <w:szCs w:val="28"/>
          <w:lang w:eastAsia="ru-RU" w:bidi="ru-RU"/>
        </w:rPr>
        <w:t xml:space="preserve"> </w:t>
      </w:r>
      <w:r w:rsidRPr="00703F9F">
        <w:rPr>
          <w:rFonts w:ascii="Times New Roman" w:hAnsi="Times New Roman"/>
          <w:sz w:val="28"/>
          <w:szCs w:val="28"/>
          <w:lang w:eastAsia="ru-RU" w:bidi="ru-RU"/>
        </w:rPr>
        <w:t>відповідно</w:t>
      </w:r>
      <w:r w:rsidRPr="00703F9F">
        <w:rPr>
          <w:rFonts w:ascii="Times New Roman" w:hAnsi="Times New Roman"/>
          <w:spacing w:val="13"/>
          <w:sz w:val="28"/>
          <w:szCs w:val="28"/>
          <w:lang w:eastAsia="ru-RU" w:bidi="ru-RU"/>
        </w:rPr>
        <w:t xml:space="preserve"> </w:t>
      </w:r>
      <w:r w:rsidRPr="00703F9F">
        <w:rPr>
          <w:rFonts w:ascii="Times New Roman" w:hAnsi="Times New Roman"/>
          <w:sz w:val="28"/>
          <w:szCs w:val="28"/>
          <w:lang w:eastAsia="ru-RU" w:bidi="ru-RU"/>
        </w:rPr>
        <w:t>на</w:t>
      </w:r>
      <w:r w:rsidRPr="00703F9F">
        <w:rPr>
          <w:rFonts w:ascii="Times New Roman" w:hAnsi="Times New Roman"/>
          <w:spacing w:val="13"/>
          <w:sz w:val="28"/>
          <w:szCs w:val="28"/>
          <w:lang w:eastAsia="ru-RU" w:bidi="ru-RU"/>
        </w:rPr>
        <w:t xml:space="preserve"> </w:t>
      </w:r>
      <w:r w:rsidRPr="00703F9F">
        <w:rPr>
          <w:rFonts w:ascii="Times New Roman" w:hAnsi="Times New Roman"/>
          <w:sz w:val="28"/>
          <w:szCs w:val="28"/>
          <w:lang w:eastAsia="ru-RU" w:bidi="ru-RU"/>
        </w:rPr>
        <w:t>початок</w:t>
      </w:r>
      <w:r w:rsidRPr="00703F9F">
        <w:rPr>
          <w:rFonts w:ascii="Times New Roman" w:hAnsi="Times New Roman"/>
          <w:spacing w:val="15"/>
          <w:sz w:val="28"/>
          <w:szCs w:val="28"/>
          <w:lang w:eastAsia="ru-RU" w:bidi="ru-RU"/>
        </w:rPr>
        <w:t xml:space="preserve"> </w:t>
      </w:r>
      <w:r w:rsidRPr="00703F9F">
        <w:rPr>
          <w:rFonts w:ascii="Times New Roman" w:hAnsi="Times New Roman"/>
          <w:sz w:val="28"/>
          <w:szCs w:val="28"/>
          <w:lang w:eastAsia="ru-RU" w:bidi="ru-RU"/>
        </w:rPr>
        <w:t>і</w:t>
      </w:r>
      <w:r w:rsidRPr="00703F9F">
        <w:rPr>
          <w:rFonts w:ascii="Times New Roman" w:hAnsi="Times New Roman"/>
          <w:spacing w:val="14"/>
          <w:sz w:val="28"/>
          <w:szCs w:val="28"/>
          <w:lang w:eastAsia="ru-RU" w:bidi="ru-RU"/>
        </w:rPr>
        <w:t xml:space="preserve"> </w:t>
      </w:r>
      <w:r w:rsidRPr="00703F9F">
        <w:rPr>
          <w:rFonts w:ascii="Times New Roman" w:hAnsi="Times New Roman"/>
          <w:sz w:val="28"/>
          <w:szCs w:val="28"/>
          <w:lang w:eastAsia="ru-RU" w:bidi="ru-RU"/>
        </w:rPr>
        <w:t>кінець</w:t>
      </w:r>
      <w:r w:rsidRPr="00703F9F">
        <w:rPr>
          <w:rFonts w:ascii="Times New Roman" w:hAnsi="Times New Roman"/>
          <w:spacing w:val="15"/>
          <w:sz w:val="28"/>
          <w:szCs w:val="28"/>
          <w:lang w:eastAsia="ru-RU" w:bidi="ru-RU"/>
        </w:rPr>
        <w:t xml:space="preserve"> </w:t>
      </w:r>
      <w:r w:rsidRPr="00703F9F">
        <w:rPr>
          <w:rFonts w:ascii="Times New Roman" w:hAnsi="Times New Roman"/>
          <w:sz w:val="28"/>
          <w:szCs w:val="28"/>
          <w:lang w:eastAsia="ru-RU" w:bidi="ru-RU"/>
        </w:rPr>
        <w:t>досліджуваного періоду.</w:t>
      </w:r>
    </w:p>
    <w:p w14:paraId="1C79C887" w14:textId="77777777" w:rsidR="00D64D31" w:rsidRPr="00703F9F" w:rsidRDefault="00D64D31" w:rsidP="00897CEF">
      <w:pPr>
        <w:widowControl w:val="0"/>
        <w:autoSpaceDE w:val="0"/>
        <w:autoSpaceDN w:val="0"/>
        <w:spacing w:after="0" w:line="240" w:lineRule="auto"/>
        <w:ind w:right="-1" w:firstLine="709"/>
        <w:jc w:val="both"/>
        <w:rPr>
          <w:rFonts w:ascii="Times New Roman" w:hAnsi="Times New Roman"/>
          <w:sz w:val="28"/>
          <w:szCs w:val="28"/>
          <w:lang w:eastAsia="ru-RU" w:bidi="ru-RU"/>
        </w:rPr>
      </w:pPr>
    </w:p>
    <w:p w14:paraId="3AA3CAAC" w14:textId="1016076D" w:rsidR="00C00A1B" w:rsidRPr="00703F9F"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При оцінці інвестиційних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ROI порівнюють із прийнятим для підприємства рівнем рентабельності.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вважатиметься економічно вигідним, якщо значення показника ROI перевищує величину рентабельності, </w:t>
      </w:r>
      <w:r w:rsidRPr="00703F9F">
        <w:rPr>
          <w:rFonts w:ascii="Times New Roman" w:hAnsi="Times New Roman"/>
          <w:sz w:val="28"/>
          <w:szCs w:val="28"/>
          <w:lang w:eastAsia="ru-RU" w:bidi="ru-RU"/>
        </w:rPr>
        <w:lastRenderedPageBreak/>
        <w:t xml:space="preserve">прийняту інвестором. Для порівняння альтернативних варіантів вкладення капіталу.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можна вважати ефективним, якщо його ROI не менше ніж величина банківської облікової ставки.</w:t>
      </w:r>
    </w:p>
    <w:p w14:paraId="38A30446" w14:textId="77777777" w:rsidR="00C00A1B" w:rsidRPr="00703F9F"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Слабкі місця:</w:t>
      </w:r>
    </w:p>
    <w:p w14:paraId="60E7B876" w14:textId="77777777" w:rsidR="00C00A1B" w:rsidRPr="00557A3D" w:rsidRDefault="00C00A1B" w:rsidP="00680FD3">
      <w:pPr>
        <w:pStyle w:val="a3"/>
        <w:widowControl w:val="0"/>
        <w:numPr>
          <w:ilvl w:val="0"/>
          <w:numId w:val="62"/>
        </w:numPr>
        <w:tabs>
          <w:tab w:val="left" w:pos="567"/>
        </w:tabs>
        <w:autoSpaceDE w:val="0"/>
        <w:autoSpaceDN w:val="0"/>
        <w:ind w:left="1134" w:right="-1" w:hanging="283"/>
        <w:rPr>
          <w:rFonts w:ascii="Times New Roman" w:hAnsi="Times New Roman"/>
          <w:sz w:val="28"/>
          <w:lang w:eastAsia="ru-RU" w:bidi="ru-RU"/>
        </w:rPr>
      </w:pPr>
      <w:r w:rsidRPr="00557A3D">
        <w:rPr>
          <w:rFonts w:ascii="Times New Roman" w:hAnsi="Times New Roman"/>
          <w:sz w:val="28"/>
          <w:lang w:eastAsia="ru-RU" w:bidi="ru-RU"/>
        </w:rPr>
        <w:t>не враховує зміни вартості грошей у</w:t>
      </w:r>
      <w:r w:rsidRPr="00557A3D">
        <w:rPr>
          <w:rFonts w:ascii="Times New Roman" w:hAnsi="Times New Roman"/>
          <w:spacing w:val="-10"/>
          <w:sz w:val="28"/>
          <w:lang w:eastAsia="ru-RU" w:bidi="ru-RU"/>
        </w:rPr>
        <w:t xml:space="preserve"> </w:t>
      </w:r>
      <w:r w:rsidRPr="00557A3D">
        <w:rPr>
          <w:rFonts w:ascii="Times New Roman" w:hAnsi="Times New Roman"/>
          <w:sz w:val="28"/>
          <w:lang w:eastAsia="ru-RU" w:bidi="ru-RU"/>
        </w:rPr>
        <w:t>часі;</w:t>
      </w:r>
    </w:p>
    <w:p w14:paraId="349C6833" w14:textId="6EC85DD3" w:rsidR="00C00A1B" w:rsidRPr="00557A3D" w:rsidRDefault="00C00A1B" w:rsidP="00680FD3">
      <w:pPr>
        <w:pStyle w:val="a3"/>
        <w:widowControl w:val="0"/>
        <w:numPr>
          <w:ilvl w:val="0"/>
          <w:numId w:val="62"/>
        </w:numPr>
        <w:tabs>
          <w:tab w:val="left" w:pos="567"/>
        </w:tabs>
        <w:autoSpaceDE w:val="0"/>
        <w:autoSpaceDN w:val="0"/>
        <w:ind w:left="1134" w:right="-1" w:hanging="283"/>
        <w:rPr>
          <w:rFonts w:ascii="Times New Roman" w:hAnsi="Times New Roman"/>
          <w:sz w:val="28"/>
          <w:lang w:eastAsia="ru-RU" w:bidi="ru-RU"/>
        </w:rPr>
      </w:pPr>
      <w:r w:rsidRPr="00557A3D">
        <w:rPr>
          <w:rFonts w:ascii="Times New Roman" w:hAnsi="Times New Roman"/>
          <w:sz w:val="28"/>
          <w:lang w:eastAsia="ru-RU" w:bidi="ru-RU"/>
        </w:rPr>
        <w:t>ігнорує можливість різної тривалості</w:t>
      </w:r>
      <w:r w:rsidRPr="00557A3D">
        <w:rPr>
          <w:rFonts w:ascii="Times New Roman" w:hAnsi="Times New Roman"/>
          <w:spacing w:val="-6"/>
          <w:sz w:val="28"/>
          <w:lang w:eastAsia="ru-RU" w:bidi="ru-RU"/>
        </w:rPr>
        <w:t xml:space="preserve"> </w:t>
      </w:r>
      <w:r w:rsidR="00783149">
        <w:rPr>
          <w:rFonts w:ascii="Times New Roman" w:hAnsi="Times New Roman"/>
          <w:sz w:val="28"/>
          <w:lang w:eastAsia="ru-RU" w:bidi="ru-RU"/>
        </w:rPr>
        <w:t>проєктів</w:t>
      </w:r>
      <w:r w:rsidRPr="00557A3D">
        <w:rPr>
          <w:rFonts w:ascii="Times New Roman" w:hAnsi="Times New Roman"/>
          <w:sz w:val="28"/>
          <w:lang w:eastAsia="ru-RU" w:bidi="ru-RU"/>
        </w:rPr>
        <w:t>;</w:t>
      </w:r>
    </w:p>
    <w:p w14:paraId="6F56447E" w14:textId="77777777" w:rsidR="00C00A1B" w:rsidRPr="00557A3D" w:rsidRDefault="00C00A1B" w:rsidP="00680FD3">
      <w:pPr>
        <w:pStyle w:val="a3"/>
        <w:widowControl w:val="0"/>
        <w:numPr>
          <w:ilvl w:val="0"/>
          <w:numId w:val="62"/>
        </w:numPr>
        <w:tabs>
          <w:tab w:val="left" w:pos="567"/>
        </w:tabs>
        <w:autoSpaceDE w:val="0"/>
        <w:autoSpaceDN w:val="0"/>
        <w:ind w:left="1134" w:right="-1" w:hanging="283"/>
        <w:rPr>
          <w:rFonts w:ascii="Times New Roman" w:hAnsi="Times New Roman"/>
          <w:sz w:val="28"/>
          <w:lang w:eastAsia="ru-RU" w:bidi="ru-RU"/>
        </w:rPr>
      </w:pPr>
      <w:r w:rsidRPr="00557A3D">
        <w:rPr>
          <w:rFonts w:ascii="Times New Roman" w:hAnsi="Times New Roman"/>
          <w:sz w:val="28"/>
          <w:lang w:eastAsia="ru-RU" w:bidi="ru-RU"/>
        </w:rPr>
        <w:t>носить показовий</w:t>
      </w:r>
      <w:r w:rsidRPr="00557A3D">
        <w:rPr>
          <w:rFonts w:ascii="Times New Roman" w:hAnsi="Times New Roman"/>
          <w:spacing w:val="-4"/>
          <w:sz w:val="28"/>
          <w:lang w:eastAsia="ru-RU" w:bidi="ru-RU"/>
        </w:rPr>
        <w:t xml:space="preserve"> </w:t>
      </w:r>
      <w:r w:rsidRPr="00557A3D">
        <w:rPr>
          <w:rFonts w:ascii="Times New Roman" w:hAnsi="Times New Roman"/>
          <w:sz w:val="28"/>
          <w:lang w:eastAsia="ru-RU" w:bidi="ru-RU"/>
        </w:rPr>
        <w:t>характер.</w:t>
      </w:r>
    </w:p>
    <w:p w14:paraId="5B8E790D" w14:textId="54EFA36C" w:rsidR="00C00A1B" w:rsidRPr="00703F9F"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b/>
          <w:i/>
          <w:sz w:val="28"/>
          <w:szCs w:val="28"/>
          <w:lang w:eastAsia="ru-RU" w:bidi="ru-RU"/>
        </w:rPr>
        <w:t xml:space="preserve">Чиста теперішня вартість (NРV) </w:t>
      </w:r>
      <w:r w:rsidRPr="00703F9F">
        <w:rPr>
          <w:rFonts w:ascii="Times New Roman" w:hAnsi="Times New Roman"/>
          <w:sz w:val="28"/>
          <w:szCs w:val="28"/>
          <w:lang w:eastAsia="ru-RU" w:bidi="ru-RU"/>
        </w:rPr>
        <w:t xml:space="preserve">Це найвідоміший і найуживаніший критерій. У літературі зустрічаються й інші його назви: чиста приведена вартість, чиста приведена цінність, дисконтовані чисті вигоди. </w:t>
      </w:r>
      <w:r w:rsidRPr="00703F9F">
        <w:rPr>
          <w:rFonts w:ascii="Times New Roman" w:hAnsi="Times New Roman"/>
          <w:bCs/>
          <w:sz w:val="28"/>
          <w:szCs w:val="28"/>
          <w:lang w:eastAsia="ru-RU" w:bidi="ru-RU"/>
        </w:rPr>
        <w:t xml:space="preserve">NРV </w:t>
      </w:r>
      <w:r w:rsidRPr="00703F9F">
        <w:rPr>
          <w:rFonts w:ascii="Times New Roman" w:hAnsi="Times New Roman"/>
          <w:sz w:val="28"/>
          <w:szCs w:val="28"/>
          <w:lang w:eastAsia="ru-RU" w:bidi="ru-RU"/>
        </w:rPr>
        <w:t xml:space="preserve">являє собою дисконтовану цінність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(поточну вартість доходів або вигід від зроблених інвестицій).</w:t>
      </w:r>
    </w:p>
    <w:p w14:paraId="03C6DB7E" w14:textId="7DB1DC16" w:rsidR="00C00A1B" w:rsidRPr="00703F9F"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bCs/>
          <w:sz w:val="28"/>
          <w:szCs w:val="28"/>
          <w:lang w:eastAsia="ru-RU" w:bidi="ru-RU"/>
        </w:rPr>
        <w:t xml:space="preserve">NРV </w:t>
      </w:r>
      <w:r w:rsidRPr="00703F9F">
        <w:rPr>
          <w:rFonts w:ascii="Times New Roman" w:hAnsi="Times New Roman"/>
          <w:sz w:val="28"/>
          <w:szCs w:val="28"/>
          <w:lang w:eastAsia="ru-RU" w:bidi="ru-RU"/>
        </w:rPr>
        <w:t xml:space="preserve">дорівнює різниці між майбутньою вартістю потоку очікуваних вигід і поточною вартістю нинішніх і наступних витрат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протягом усього його циклу.</w:t>
      </w:r>
    </w:p>
    <w:p w14:paraId="7EDF163C" w14:textId="11ABEA02" w:rsidR="00C00A1B" w:rsidRPr="00703F9F"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bCs/>
          <w:sz w:val="28"/>
          <w:szCs w:val="28"/>
          <w:lang w:eastAsia="ru-RU" w:bidi="ru-RU"/>
        </w:rPr>
        <w:t xml:space="preserve">NPV </w:t>
      </w:r>
      <w:r w:rsidRPr="00703F9F">
        <w:rPr>
          <w:rFonts w:ascii="Times New Roman" w:hAnsi="Times New Roman"/>
          <w:sz w:val="28"/>
          <w:szCs w:val="28"/>
          <w:lang w:eastAsia="ru-RU" w:bidi="ru-RU"/>
        </w:rPr>
        <w:t xml:space="preserve">– різниця між сумою дисконтованих грошових потоків, отриманих в результаті реалізації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та сумою дисконтованих витрат, необхідних для реалізації даного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4F64F51B" w14:textId="784C2225" w:rsidR="00C00A1B" w:rsidRPr="00703F9F"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Якщо NРV позитивна, то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можна рекомендувати для фінансування. Якщо NРV дорівнює нулю, то надходжень від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вистачить лише для відновлення вкладеного капіталу. Якщо NРV менша нуля</w:t>
      </w:r>
      <w:r w:rsidR="001C6E05" w:rsidRPr="00703F9F">
        <w:rPr>
          <w:rFonts w:ascii="Times New Roman" w:hAnsi="Times New Roman"/>
          <w:sz w:val="28"/>
          <w:szCs w:val="28"/>
          <w:lang w:eastAsia="ru-RU" w:bidi="ru-RU"/>
        </w:rPr>
        <w:t xml:space="preserve"> –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не приймається.</w:t>
      </w:r>
    </w:p>
    <w:p w14:paraId="369A405B" w14:textId="2537C86E" w:rsidR="00C00A1B" w:rsidRPr="00703F9F"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Основна перевага </w:t>
      </w:r>
      <w:r w:rsidRPr="00703F9F">
        <w:rPr>
          <w:rFonts w:ascii="Times New Roman" w:hAnsi="Times New Roman"/>
          <w:bCs/>
          <w:sz w:val="28"/>
          <w:szCs w:val="28"/>
          <w:lang w:eastAsia="ru-RU" w:bidi="ru-RU"/>
        </w:rPr>
        <w:t>NРV</w:t>
      </w:r>
      <w:r w:rsidRPr="00703F9F">
        <w:rPr>
          <w:rFonts w:ascii="Times New Roman" w:hAnsi="Times New Roman"/>
          <w:b/>
          <w:sz w:val="28"/>
          <w:szCs w:val="28"/>
          <w:lang w:eastAsia="ru-RU" w:bidi="ru-RU"/>
        </w:rPr>
        <w:t xml:space="preserve"> </w:t>
      </w:r>
      <w:r w:rsidRPr="00703F9F">
        <w:rPr>
          <w:rFonts w:ascii="Times New Roman" w:hAnsi="Times New Roman"/>
          <w:sz w:val="28"/>
          <w:szCs w:val="28"/>
          <w:lang w:eastAsia="ru-RU" w:bidi="ru-RU"/>
        </w:rPr>
        <w:t xml:space="preserve">полягає в тому, що всі розрахунки провадяться на основі грошових потоків, а не чистих доходів. Окрім того, ефективність головного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можна оцінити шляхом підсумування NРV його окремих </w:t>
      </w:r>
      <w:proofErr w:type="spellStart"/>
      <w:r w:rsidRPr="00703F9F">
        <w:rPr>
          <w:rFonts w:ascii="Times New Roman" w:hAnsi="Times New Roman"/>
          <w:sz w:val="28"/>
          <w:szCs w:val="28"/>
          <w:lang w:eastAsia="ru-RU" w:bidi="ru-RU"/>
        </w:rPr>
        <w:t>під</w:t>
      </w:r>
      <w:r w:rsidR="00783149">
        <w:rPr>
          <w:rFonts w:ascii="Times New Roman" w:hAnsi="Times New Roman"/>
          <w:sz w:val="28"/>
          <w:szCs w:val="28"/>
          <w:lang w:eastAsia="ru-RU" w:bidi="ru-RU"/>
        </w:rPr>
        <w:t>проєктів</w:t>
      </w:r>
      <w:proofErr w:type="spellEnd"/>
      <w:r w:rsidRPr="00703F9F">
        <w:rPr>
          <w:rFonts w:ascii="Times New Roman" w:hAnsi="Times New Roman"/>
          <w:sz w:val="28"/>
          <w:szCs w:val="28"/>
          <w:lang w:eastAsia="ru-RU" w:bidi="ru-RU"/>
        </w:rPr>
        <w:t xml:space="preserve">. Це дуже важлива властивість, яка дає змогу використовувати </w:t>
      </w:r>
      <w:r w:rsidRPr="00703F9F">
        <w:rPr>
          <w:rFonts w:ascii="Times New Roman" w:hAnsi="Times New Roman"/>
          <w:bCs/>
          <w:sz w:val="28"/>
          <w:szCs w:val="28"/>
          <w:lang w:eastAsia="ru-RU" w:bidi="ru-RU"/>
        </w:rPr>
        <w:t>NРV</w:t>
      </w:r>
      <w:r w:rsidRPr="00703F9F">
        <w:rPr>
          <w:rFonts w:ascii="Times New Roman" w:hAnsi="Times New Roman"/>
          <w:b/>
          <w:sz w:val="28"/>
          <w:szCs w:val="28"/>
          <w:lang w:eastAsia="ru-RU" w:bidi="ru-RU"/>
        </w:rPr>
        <w:t xml:space="preserve"> </w:t>
      </w:r>
      <w:r w:rsidRPr="00703F9F">
        <w:rPr>
          <w:rFonts w:ascii="Times New Roman" w:hAnsi="Times New Roman"/>
          <w:sz w:val="28"/>
          <w:szCs w:val="28"/>
          <w:lang w:eastAsia="ru-RU" w:bidi="ru-RU"/>
        </w:rPr>
        <w:t xml:space="preserve">як основний критерій при аналізі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56A3A8BE" w14:textId="6D61649A" w:rsidR="00C00A1B" w:rsidRPr="00703F9F"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Основна вада </w:t>
      </w:r>
      <w:r w:rsidRPr="00703F9F">
        <w:rPr>
          <w:rFonts w:ascii="Times New Roman" w:hAnsi="Times New Roman"/>
          <w:bCs/>
          <w:sz w:val="28"/>
          <w:szCs w:val="28"/>
          <w:lang w:eastAsia="ru-RU" w:bidi="ru-RU"/>
        </w:rPr>
        <w:t>NРV</w:t>
      </w:r>
      <w:r w:rsidRPr="00703F9F">
        <w:rPr>
          <w:rFonts w:ascii="Times New Roman" w:hAnsi="Times New Roman"/>
          <w:b/>
          <w:sz w:val="28"/>
          <w:szCs w:val="28"/>
          <w:lang w:eastAsia="ru-RU" w:bidi="ru-RU"/>
        </w:rPr>
        <w:t xml:space="preserve"> </w:t>
      </w:r>
      <w:r w:rsidRPr="00703F9F">
        <w:rPr>
          <w:rFonts w:ascii="Times New Roman" w:hAnsi="Times New Roman"/>
          <w:sz w:val="28"/>
          <w:szCs w:val="28"/>
          <w:lang w:eastAsia="ru-RU" w:bidi="ru-RU"/>
        </w:rPr>
        <w:t xml:space="preserve">полягає в тому, що її розрахунок вимагає детального прогнозу грошових потоків на строк життя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Часто робиться припущення про постійність ставки дисконту.</w:t>
      </w:r>
    </w:p>
    <w:p w14:paraId="775E0831" w14:textId="6C6F0333" w:rsidR="00C00A1B" w:rsidRPr="00703F9F"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b/>
          <w:i/>
          <w:sz w:val="28"/>
          <w:szCs w:val="28"/>
          <w:lang w:eastAsia="ru-RU" w:bidi="ru-RU"/>
        </w:rPr>
        <w:t>Внутрішня норма рентабельності</w:t>
      </w:r>
      <w:r w:rsidR="00350EE8">
        <w:rPr>
          <w:rFonts w:ascii="Times New Roman" w:hAnsi="Times New Roman"/>
          <w:b/>
          <w:i/>
          <w:sz w:val="28"/>
          <w:szCs w:val="28"/>
          <w:lang w:eastAsia="ru-RU" w:bidi="ru-RU"/>
        </w:rPr>
        <w:t xml:space="preserve"> </w:t>
      </w:r>
      <w:r w:rsidRPr="00703F9F">
        <w:rPr>
          <w:rFonts w:ascii="Times New Roman" w:hAnsi="Times New Roman"/>
          <w:b/>
          <w:i/>
          <w:sz w:val="28"/>
          <w:szCs w:val="28"/>
          <w:lang w:eastAsia="ru-RU" w:bidi="ru-RU"/>
        </w:rPr>
        <w:t xml:space="preserve">(IRR) </w:t>
      </w:r>
      <w:r w:rsidRPr="00703F9F">
        <w:rPr>
          <w:rFonts w:ascii="Times New Roman" w:hAnsi="Times New Roman"/>
          <w:sz w:val="28"/>
          <w:szCs w:val="28"/>
          <w:lang w:eastAsia="ru-RU" w:bidi="ru-RU"/>
        </w:rPr>
        <w:t xml:space="preserve">У літературі зустрічаються й інші назви: внутрішня ставка рентабельності, внутрішня ставка доходу, внутрішня норма прибутковості. ІRR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дорівнює ставці дисконту, при якій сумарні дисконтовані вигоди дорівнюють сумарним дисконтованим витратам, тобто </w:t>
      </w:r>
      <w:r w:rsidRPr="00703F9F">
        <w:rPr>
          <w:rFonts w:ascii="Times New Roman" w:hAnsi="Times New Roman"/>
          <w:b/>
          <w:i/>
          <w:iCs/>
          <w:sz w:val="28"/>
          <w:szCs w:val="28"/>
          <w:lang w:eastAsia="ru-RU" w:bidi="ru-RU"/>
        </w:rPr>
        <w:t xml:space="preserve">ІRR є ставкою дисконту, при якій NРV </w:t>
      </w:r>
      <w:r w:rsidR="00783149">
        <w:rPr>
          <w:rFonts w:ascii="Times New Roman" w:hAnsi="Times New Roman"/>
          <w:b/>
          <w:i/>
          <w:iCs/>
          <w:sz w:val="28"/>
          <w:szCs w:val="28"/>
          <w:lang w:eastAsia="ru-RU" w:bidi="ru-RU"/>
        </w:rPr>
        <w:t>проєкту</w:t>
      </w:r>
      <w:r w:rsidRPr="00703F9F">
        <w:rPr>
          <w:rFonts w:ascii="Times New Roman" w:hAnsi="Times New Roman"/>
          <w:b/>
          <w:i/>
          <w:iCs/>
          <w:sz w:val="28"/>
          <w:szCs w:val="28"/>
          <w:lang w:eastAsia="ru-RU" w:bidi="ru-RU"/>
        </w:rPr>
        <w:t xml:space="preserve"> дорівнює нулю</w:t>
      </w:r>
      <w:r w:rsidRPr="00703F9F">
        <w:rPr>
          <w:rFonts w:ascii="Times New Roman" w:hAnsi="Times New Roman"/>
          <w:sz w:val="28"/>
          <w:szCs w:val="28"/>
          <w:lang w:eastAsia="ru-RU" w:bidi="ru-RU"/>
        </w:rPr>
        <w:t>. ІRR дорівнює максимальному проценту за позиками, який можна платити за використання необхідних ресурсів, залишаючись при цьому на беззбитковому</w:t>
      </w:r>
      <w:r w:rsidRPr="00703F9F">
        <w:rPr>
          <w:rFonts w:ascii="Times New Roman" w:hAnsi="Times New Roman"/>
          <w:spacing w:val="-17"/>
          <w:sz w:val="28"/>
          <w:szCs w:val="28"/>
          <w:lang w:eastAsia="ru-RU" w:bidi="ru-RU"/>
        </w:rPr>
        <w:t xml:space="preserve"> </w:t>
      </w:r>
      <w:r w:rsidRPr="00703F9F">
        <w:rPr>
          <w:rFonts w:ascii="Times New Roman" w:hAnsi="Times New Roman"/>
          <w:sz w:val="28"/>
          <w:szCs w:val="28"/>
          <w:lang w:eastAsia="ru-RU" w:bidi="ru-RU"/>
        </w:rPr>
        <w:t>рівні.</w:t>
      </w:r>
    </w:p>
    <w:p w14:paraId="10DDA4E4" w14:textId="460D4263" w:rsidR="00C00A1B" w:rsidRPr="00703F9F" w:rsidRDefault="00C00A1B" w:rsidP="00557A3D">
      <w:pPr>
        <w:widowControl w:val="0"/>
        <w:autoSpaceDE w:val="0"/>
        <w:autoSpaceDN w:val="0"/>
        <w:spacing w:after="0" w:line="240" w:lineRule="auto"/>
        <w:ind w:right="-1" w:firstLine="709"/>
        <w:jc w:val="both"/>
        <w:rPr>
          <w:rFonts w:ascii="Times New Roman" w:hAnsi="Times New Roman"/>
          <w:sz w:val="24"/>
          <w:lang w:eastAsia="ru-RU" w:bidi="ru-RU"/>
        </w:rPr>
      </w:pPr>
      <w:r w:rsidRPr="00703F9F">
        <w:rPr>
          <w:rFonts w:ascii="Times New Roman" w:hAnsi="Times New Roman"/>
          <w:sz w:val="28"/>
          <w:szCs w:val="28"/>
          <w:lang w:eastAsia="ru-RU" w:bidi="ru-RU"/>
        </w:rPr>
        <w:t xml:space="preserve">Розрахунок IRR проводиться методом послідовних наближень NPV до нуля при різних ставках дисконту. </w:t>
      </w:r>
    </w:p>
    <w:p w14:paraId="26FACE53" w14:textId="77777777" w:rsidR="00C00A1B" w:rsidRPr="00703F9F" w:rsidRDefault="00C00A1B" w:rsidP="00851CAC">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На практиці визначення </w:t>
      </w:r>
      <w:r w:rsidRPr="00982367">
        <w:rPr>
          <w:rFonts w:ascii="Times New Roman" w:hAnsi="Times New Roman"/>
          <w:i/>
          <w:iCs/>
          <w:sz w:val="28"/>
          <w:szCs w:val="28"/>
          <w:lang w:eastAsia="ru-RU" w:bidi="ru-RU"/>
        </w:rPr>
        <w:t>IRR</w:t>
      </w:r>
      <w:r w:rsidRPr="00703F9F">
        <w:rPr>
          <w:rFonts w:ascii="Times New Roman" w:hAnsi="Times New Roman"/>
          <w:sz w:val="28"/>
          <w:szCs w:val="28"/>
          <w:lang w:eastAsia="ru-RU" w:bidi="ru-RU"/>
        </w:rPr>
        <w:t xml:space="preserve"> проводиться за допомогою такої формули:</w:t>
      </w:r>
    </w:p>
    <w:p w14:paraId="7ECA01DE" w14:textId="77777777" w:rsidR="00C00A1B" w:rsidRPr="00703F9F" w:rsidRDefault="00C00A1B" w:rsidP="00557A3D">
      <w:pPr>
        <w:widowControl w:val="0"/>
        <w:autoSpaceDE w:val="0"/>
        <w:autoSpaceDN w:val="0"/>
        <w:spacing w:after="0" w:line="240" w:lineRule="auto"/>
        <w:ind w:right="-1" w:firstLine="709"/>
        <w:rPr>
          <w:rFonts w:ascii="Times New Roman" w:hAnsi="Times New Roman"/>
          <w:sz w:val="28"/>
          <w:szCs w:val="28"/>
          <w:lang w:eastAsia="ru-RU" w:bidi="ru-RU"/>
        </w:rPr>
      </w:pPr>
    </w:p>
    <w:p w14:paraId="26B698F0" w14:textId="0DFCE9B6" w:rsidR="00C00A1B" w:rsidRPr="00982367" w:rsidRDefault="00C00A1B" w:rsidP="00982367">
      <w:pPr>
        <w:widowControl w:val="0"/>
        <w:autoSpaceDE w:val="0"/>
        <w:autoSpaceDN w:val="0"/>
        <w:spacing w:after="0" w:line="240" w:lineRule="auto"/>
        <w:ind w:right="-1" w:firstLine="709"/>
        <w:jc w:val="right"/>
        <w:outlineLvl w:val="1"/>
        <w:rPr>
          <w:rFonts w:ascii="Times New Roman" w:hAnsi="Times New Roman"/>
          <w:sz w:val="28"/>
          <w:szCs w:val="28"/>
          <w:lang w:eastAsia="ru-RU" w:bidi="ru-RU"/>
        </w:rPr>
      </w:pPr>
      <w:r w:rsidRPr="00982367">
        <w:rPr>
          <w:rFonts w:ascii="Times New Roman" w:hAnsi="Times New Roman"/>
          <w:i/>
          <w:sz w:val="28"/>
          <w:szCs w:val="28"/>
          <w:lang w:eastAsia="ru-RU" w:bidi="ru-RU"/>
        </w:rPr>
        <w:t>IRR=</w:t>
      </w:r>
      <w:proofErr w:type="spellStart"/>
      <w:r w:rsidRPr="00982367">
        <w:rPr>
          <w:rFonts w:ascii="Times New Roman" w:hAnsi="Times New Roman"/>
          <w:i/>
          <w:sz w:val="28"/>
          <w:szCs w:val="28"/>
          <w:lang w:eastAsia="ru-RU" w:bidi="ru-RU"/>
        </w:rPr>
        <w:t>A+a</w:t>
      </w:r>
      <w:proofErr w:type="spellEnd"/>
      <w:r w:rsidRPr="00982367">
        <w:rPr>
          <w:rFonts w:ascii="Times New Roman" w:hAnsi="Times New Roman"/>
          <w:i/>
          <w:sz w:val="28"/>
          <w:szCs w:val="28"/>
          <w:lang w:eastAsia="ru-RU" w:bidi="ru-RU"/>
        </w:rPr>
        <w:t>(B-A)/(a-b)</w:t>
      </w:r>
      <w:r w:rsidR="00557A3D" w:rsidRPr="00982367">
        <w:rPr>
          <w:rFonts w:ascii="Times New Roman" w:hAnsi="Times New Roman"/>
          <w:i/>
          <w:sz w:val="28"/>
          <w:szCs w:val="28"/>
          <w:lang w:val="ru-RU" w:eastAsia="ru-RU" w:bidi="ru-RU"/>
        </w:rPr>
        <w:t>,</w:t>
      </w:r>
      <w:r w:rsidR="00982367">
        <w:rPr>
          <w:rFonts w:ascii="Times New Roman" w:hAnsi="Times New Roman"/>
          <w:b/>
          <w:bCs/>
          <w:i/>
          <w:sz w:val="28"/>
          <w:szCs w:val="28"/>
          <w:lang w:val="ru-RU" w:eastAsia="ru-RU" w:bidi="ru-RU"/>
        </w:rPr>
        <w:t xml:space="preserve">  </w:t>
      </w:r>
      <w:r w:rsidR="00982367" w:rsidRPr="00982367">
        <w:rPr>
          <w:rFonts w:ascii="Times New Roman" w:hAnsi="Times New Roman"/>
          <w:iCs/>
          <w:sz w:val="28"/>
          <w:szCs w:val="28"/>
          <w:lang w:val="ru-RU" w:eastAsia="ru-RU" w:bidi="ru-RU"/>
        </w:rPr>
        <w:t xml:space="preserve">      </w:t>
      </w:r>
      <w:r w:rsidR="00982367">
        <w:rPr>
          <w:rFonts w:ascii="Times New Roman" w:hAnsi="Times New Roman"/>
          <w:iCs/>
          <w:sz w:val="28"/>
          <w:szCs w:val="28"/>
          <w:lang w:val="ru-RU" w:eastAsia="ru-RU" w:bidi="ru-RU"/>
        </w:rPr>
        <w:t xml:space="preserve">      </w:t>
      </w:r>
      <w:r w:rsidR="00982367" w:rsidRPr="00982367">
        <w:rPr>
          <w:rFonts w:ascii="Times New Roman" w:hAnsi="Times New Roman"/>
          <w:iCs/>
          <w:sz w:val="28"/>
          <w:szCs w:val="28"/>
          <w:lang w:val="ru-RU" w:eastAsia="ru-RU" w:bidi="ru-RU"/>
        </w:rPr>
        <w:t xml:space="preserve">                    </w:t>
      </w:r>
      <w:r w:rsidR="00982367" w:rsidRPr="00982367">
        <w:rPr>
          <w:rFonts w:ascii="Times New Roman" w:hAnsi="Times New Roman"/>
          <w:i/>
          <w:sz w:val="28"/>
          <w:szCs w:val="28"/>
          <w:lang w:val="ru-RU" w:eastAsia="ru-RU" w:bidi="ru-RU"/>
        </w:rPr>
        <w:t xml:space="preserve"> </w:t>
      </w:r>
      <w:r w:rsidR="00982367">
        <w:rPr>
          <w:rFonts w:ascii="Times New Roman" w:hAnsi="Times New Roman"/>
          <w:sz w:val="28"/>
          <w:szCs w:val="28"/>
          <w:lang w:eastAsia="ru-RU" w:bidi="ru-RU"/>
        </w:rPr>
        <w:t>(5.2)</w:t>
      </w:r>
    </w:p>
    <w:p w14:paraId="3A090AC4" w14:textId="46314A8D" w:rsidR="00C00A1B" w:rsidRDefault="00740AB7" w:rsidP="00897CEF">
      <w:pPr>
        <w:widowControl w:val="0"/>
        <w:autoSpaceDE w:val="0"/>
        <w:autoSpaceDN w:val="0"/>
        <w:spacing w:after="0" w:line="240" w:lineRule="auto"/>
        <w:ind w:right="-1" w:firstLine="709"/>
        <w:jc w:val="both"/>
        <w:rPr>
          <w:rFonts w:ascii="Times New Roman" w:hAnsi="Times New Roman"/>
          <w:sz w:val="28"/>
          <w:szCs w:val="28"/>
          <w:lang w:val="ru-RU" w:eastAsia="ru-RU" w:bidi="ru-RU"/>
        </w:rPr>
      </w:pPr>
      <w:r>
        <w:rPr>
          <w:rFonts w:ascii="Times New Roman" w:hAnsi="Times New Roman"/>
          <w:sz w:val="28"/>
          <w:szCs w:val="28"/>
          <w:lang w:eastAsia="ru-RU" w:bidi="ru-RU"/>
        </w:rPr>
        <w:t>д</w:t>
      </w:r>
      <w:r w:rsidR="00C00A1B" w:rsidRPr="00703F9F">
        <w:rPr>
          <w:rFonts w:ascii="Times New Roman" w:hAnsi="Times New Roman"/>
          <w:sz w:val="28"/>
          <w:szCs w:val="28"/>
          <w:lang w:eastAsia="ru-RU" w:bidi="ru-RU"/>
        </w:rPr>
        <w:t>е</w:t>
      </w:r>
      <w:r>
        <w:rPr>
          <w:rFonts w:ascii="Times New Roman" w:hAnsi="Times New Roman"/>
          <w:sz w:val="28"/>
          <w:szCs w:val="28"/>
          <w:lang w:eastAsia="ru-RU" w:bidi="ru-RU"/>
        </w:rPr>
        <w:t xml:space="preserve"> </w:t>
      </w:r>
      <w:r w:rsidR="00C00A1B" w:rsidRPr="00557A3D">
        <w:rPr>
          <w:rFonts w:ascii="Times New Roman" w:hAnsi="Times New Roman"/>
          <w:i/>
          <w:iCs/>
          <w:sz w:val="28"/>
          <w:szCs w:val="28"/>
          <w:lang w:eastAsia="ru-RU" w:bidi="ru-RU"/>
        </w:rPr>
        <w:t>А</w:t>
      </w:r>
      <w:r w:rsidR="00C00A1B" w:rsidRPr="00703F9F">
        <w:rPr>
          <w:rFonts w:ascii="Times New Roman" w:hAnsi="Times New Roman"/>
          <w:sz w:val="28"/>
          <w:szCs w:val="28"/>
          <w:lang w:eastAsia="ru-RU" w:bidi="ru-RU"/>
        </w:rPr>
        <w:t xml:space="preserve"> </w:t>
      </w:r>
      <w:r w:rsidR="00C00A1B" w:rsidRPr="00703F9F">
        <w:rPr>
          <w:rFonts w:ascii="Times New Roman" w:hAnsi="Times New Roman"/>
          <w:b/>
          <w:sz w:val="28"/>
          <w:szCs w:val="28"/>
          <w:lang w:eastAsia="ru-RU" w:bidi="ru-RU"/>
        </w:rPr>
        <w:t xml:space="preserve">– </w:t>
      </w:r>
      <w:r w:rsidR="00C00A1B" w:rsidRPr="00703F9F">
        <w:rPr>
          <w:rFonts w:ascii="Times New Roman" w:hAnsi="Times New Roman"/>
          <w:sz w:val="28"/>
          <w:szCs w:val="28"/>
          <w:lang w:eastAsia="ru-RU" w:bidi="ru-RU"/>
        </w:rPr>
        <w:t xml:space="preserve">величина ставки дисконту, при якій NPV позитивна; </w:t>
      </w:r>
      <w:r w:rsidR="00C00A1B" w:rsidRPr="00557A3D">
        <w:rPr>
          <w:rFonts w:ascii="Times New Roman" w:hAnsi="Times New Roman"/>
          <w:i/>
          <w:iCs/>
          <w:sz w:val="28"/>
          <w:szCs w:val="28"/>
          <w:lang w:eastAsia="ru-RU" w:bidi="ru-RU"/>
        </w:rPr>
        <w:t>В</w:t>
      </w:r>
      <w:r w:rsidR="00C00A1B" w:rsidRPr="00703F9F">
        <w:rPr>
          <w:rFonts w:ascii="Times New Roman" w:hAnsi="Times New Roman"/>
          <w:sz w:val="28"/>
          <w:szCs w:val="28"/>
          <w:lang w:eastAsia="ru-RU" w:bidi="ru-RU"/>
        </w:rPr>
        <w:t xml:space="preserve"> – величина </w:t>
      </w:r>
      <w:r w:rsidR="00C00A1B" w:rsidRPr="00703F9F">
        <w:rPr>
          <w:rFonts w:ascii="Times New Roman" w:hAnsi="Times New Roman"/>
          <w:sz w:val="28"/>
          <w:szCs w:val="28"/>
          <w:lang w:eastAsia="ru-RU" w:bidi="ru-RU"/>
        </w:rPr>
        <w:lastRenderedPageBreak/>
        <w:t>ставки дисконту, при якій NPV негативна;</w:t>
      </w:r>
      <w:r w:rsidR="00557A3D">
        <w:rPr>
          <w:rFonts w:ascii="Times New Roman" w:hAnsi="Times New Roman"/>
          <w:sz w:val="28"/>
          <w:szCs w:val="28"/>
          <w:lang w:val="ru-RU" w:eastAsia="ru-RU" w:bidi="ru-RU"/>
        </w:rPr>
        <w:t xml:space="preserve"> </w:t>
      </w:r>
      <w:r w:rsidR="00C00A1B" w:rsidRPr="00740AB7">
        <w:rPr>
          <w:rFonts w:ascii="Times New Roman" w:hAnsi="Times New Roman"/>
          <w:i/>
          <w:iCs/>
          <w:sz w:val="28"/>
          <w:szCs w:val="28"/>
          <w:lang w:eastAsia="ru-RU" w:bidi="ru-RU"/>
        </w:rPr>
        <w:t>а</w:t>
      </w:r>
      <w:r w:rsidR="00C00A1B" w:rsidRPr="00703F9F">
        <w:rPr>
          <w:rFonts w:ascii="Times New Roman" w:hAnsi="Times New Roman"/>
          <w:sz w:val="28"/>
          <w:szCs w:val="28"/>
          <w:lang w:eastAsia="ru-RU" w:bidi="ru-RU"/>
        </w:rPr>
        <w:t xml:space="preserve"> – величина позитивної NPV, при величині ставки дисконту А; </w:t>
      </w:r>
      <w:r w:rsidRPr="00740AB7">
        <w:rPr>
          <w:rFonts w:ascii="Times New Roman" w:hAnsi="Times New Roman"/>
          <w:i/>
          <w:iCs/>
          <w:sz w:val="28"/>
          <w:szCs w:val="28"/>
          <w:lang w:val="en-US" w:eastAsia="ru-RU" w:bidi="ru-RU"/>
        </w:rPr>
        <w:t>b</w:t>
      </w:r>
      <w:r w:rsidR="00C00A1B" w:rsidRPr="00703F9F">
        <w:rPr>
          <w:rFonts w:ascii="Times New Roman" w:hAnsi="Times New Roman"/>
          <w:sz w:val="28"/>
          <w:szCs w:val="28"/>
          <w:lang w:eastAsia="ru-RU" w:bidi="ru-RU"/>
        </w:rPr>
        <w:t xml:space="preserve"> – величина негативної NPV, при величині ставки дисконтів В</w:t>
      </w:r>
      <w:r w:rsidRPr="00740AB7">
        <w:rPr>
          <w:rFonts w:ascii="Times New Roman" w:hAnsi="Times New Roman"/>
          <w:sz w:val="28"/>
          <w:szCs w:val="28"/>
          <w:lang w:val="ru-RU" w:eastAsia="ru-RU" w:bidi="ru-RU"/>
        </w:rPr>
        <w:t>.</w:t>
      </w:r>
    </w:p>
    <w:p w14:paraId="1A52CF51" w14:textId="77777777" w:rsidR="00740AB7" w:rsidRPr="00740AB7" w:rsidRDefault="00740AB7" w:rsidP="00557A3D">
      <w:pPr>
        <w:widowControl w:val="0"/>
        <w:autoSpaceDE w:val="0"/>
        <w:autoSpaceDN w:val="0"/>
        <w:spacing w:after="0" w:line="240" w:lineRule="auto"/>
        <w:ind w:right="-1" w:firstLine="709"/>
        <w:rPr>
          <w:rFonts w:ascii="Times New Roman" w:hAnsi="Times New Roman"/>
          <w:b/>
          <w:sz w:val="28"/>
          <w:szCs w:val="28"/>
          <w:lang w:val="ru-RU" w:eastAsia="ru-RU" w:bidi="ru-RU"/>
        </w:rPr>
      </w:pPr>
    </w:p>
    <w:p w14:paraId="07EEC9F6" w14:textId="35BE5B36" w:rsidR="00C00A1B"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Якщо значення IRR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для приватних інвесторів більше за існуючу ставку рефінансування банків, а для держави – за нормативну ставку дисконту, і більше за IRR альтернативних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з урахуванням ступеня ризику, то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може бути рекомендований для</w:t>
      </w:r>
      <w:r w:rsidRPr="00703F9F">
        <w:rPr>
          <w:rFonts w:ascii="Times New Roman" w:hAnsi="Times New Roman"/>
          <w:spacing w:val="-7"/>
          <w:sz w:val="28"/>
          <w:szCs w:val="28"/>
          <w:lang w:eastAsia="ru-RU" w:bidi="ru-RU"/>
        </w:rPr>
        <w:t xml:space="preserve"> </w:t>
      </w:r>
      <w:r w:rsidRPr="00703F9F">
        <w:rPr>
          <w:rFonts w:ascii="Times New Roman" w:hAnsi="Times New Roman"/>
          <w:sz w:val="28"/>
          <w:szCs w:val="28"/>
          <w:lang w:eastAsia="ru-RU" w:bidi="ru-RU"/>
        </w:rPr>
        <w:t>фінансування.</w:t>
      </w:r>
    </w:p>
    <w:p w14:paraId="0AB5B6FA" w14:textId="77777777" w:rsidR="00113BA8" w:rsidRPr="00703F9F" w:rsidRDefault="00113BA8" w:rsidP="00C6549B">
      <w:pPr>
        <w:widowControl w:val="0"/>
        <w:autoSpaceDE w:val="0"/>
        <w:autoSpaceDN w:val="0"/>
        <w:spacing w:after="0" w:line="240" w:lineRule="auto"/>
        <w:ind w:right="-284" w:firstLine="709"/>
        <w:jc w:val="both"/>
        <w:rPr>
          <w:rFonts w:ascii="Times New Roman" w:hAnsi="Times New Roman"/>
          <w:sz w:val="28"/>
          <w:szCs w:val="28"/>
          <w:lang w:eastAsia="ru-RU" w:bidi="ru-RU"/>
        </w:rPr>
      </w:pPr>
    </w:p>
    <w:p w14:paraId="6EC6A427" w14:textId="6169393E" w:rsidR="00C00A1B" w:rsidRPr="00113BA8" w:rsidRDefault="00113BA8" w:rsidP="00C6549B">
      <w:pPr>
        <w:widowControl w:val="0"/>
        <w:autoSpaceDE w:val="0"/>
        <w:autoSpaceDN w:val="0"/>
        <w:spacing w:after="0" w:line="240" w:lineRule="auto"/>
        <w:ind w:right="-284" w:firstLine="709"/>
        <w:rPr>
          <w:rFonts w:ascii="Times New Roman" w:hAnsi="Times New Roman"/>
          <w:bCs/>
          <w:sz w:val="28"/>
          <w:szCs w:val="28"/>
          <w:lang w:eastAsia="ru-RU" w:bidi="ru-RU"/>
        </w:rPr>
      </w:pPr>
      <w:r>
        <w:rPr>
          <w:rFonts w:ascii="Times New Roman" w:hAnsi="Times New Roman"/>
          <w:bCs/>
          <w:sz w:val="28"/>
          <w:szCs w:val="28"/>
          <w:lang w:eastAsia="ru-RU" w:bidi="ru-RU"/>
        </w:rPr>
        <w:t xml:space="preserve">Таблиця 5.1 </w:t>
      </w:r>
      <w:r w:rsidR="00740AB7">
        <w:rPr>
          <w:rFonts w:ascii="Times New Roman" w:hAnsi="Times New Roman"/>
          <w:bCs/>
          <w:sz w:val="28"/>
          <w:szCs w:val="28"/>
          <w:lang w:val="en-US" w:eastAsia="ru-RU" w:bidi="ru-RU"/>
        </w:rPr>
        <w:t>–</w:t>
      </w:r>
      <w:r>
        <w:rPr>
          <w:rFonts w:ascii="Times New Roman" w:hAnsi="Times New Roman"/>
          <w:bCs/>
          <w:sz w:val="28"/>
          <w:szCs w:val="28"/>
          <w:lang w:eastAsia="ru-RU" w:bidi="ru-RU"/>
        </w:rPr>
        <w:t xml:space="preserve"> </w:t>
      </w:r>
      <w:r w:rsidR="00C00A1B" w:rsidRPr="00113BA8">
        <w:rPr>
          <w:rFonts w:ascii="Times New Roman" w:hAnsi="Times New Roman"/>
          <w:bCs/>
          <w:sz w:val="28"/>
          <w:szCs w:val="28"/>
          <w:lang w:eastAsia="ru-RU" w:bidi="ru-RU"/>
        </w:rPr>
        <w:t>Приклад розрахунку IRR</w:t>
      </w:r>
    </w:p>
    <w:tbl>
      <w:tblPr>
        <w:tblpPr w:leftFromText="180" w:rightFromText="180" w:vertAnchor="text" w:horzAnchor="margin" w:tblpXSpec="center" w:tblpY="207"/>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
        <w:gridCol w:w="1346"/>
        <w:gridCol w:w="1701"/>
        <w:gridCol w:w="1842"/>
        <w:gridCol w:w="1701"/>
        <w:gridCol w:w="1705"/>
      </w:tblGrid>
      <w:tr w:rsidR="00C00A1B" w:rsidRPr="00113BA8" w14:paraId="40A2379A" w14:textId="77777777" w:rsidTr="00113BA8">
        <w:trPr>
          <w:trHeight w:val="558"/>
        </w:trPr>
        <w:tc>
          <w:tcPr>
            <w:tcW w:w="776" w:type="dxa"/>
            <w:shd w:val="clear" w:color="auto" w:fill="auto"/>
          </w:tcPr>
          <w:p w14:paraId="3711ACA9" w14:textId="77777777" w:rsidR="00C00A1B" w:rsidRPr="00113BA8" w:rsidRDefault="00C00A1B" w:rsidP="00740AB7">
            <w:pPr>
              <w:widowControl w:val="0"/>
              <w:autoSpaceDE w:val="0"/>
              <w:autoSpaceDN w:val="0"/>
              <w:spacing w:after="0" w:line="240" w:lineRule="auto"/>
              <w:ind w:right="-40"/>
              <w:jc w:val="center"/>
              <w:rPr>
                <w:rFonts w:ascii="Times New Roman" w:eastAsia="Calibri" w:hAnsi="Times New Roman"/>
                <w:bCs/>
                <w:sz w:val="24"/>
                <w:szCs w:val="24"/>
                <w:lang w:eastAsia="ru-RU" w:bidi="ru-RU"/>
              </w:rPr>
            </w:pPr>
            <w:r w:rsidRPr="00113BA8">
              <w:rPr>
                <w:rFonts w:ascii="Times New Roman" w:eastAsia="Calibri" w:hAnsi="Times New Roman"/>
                <w:bCs/>
                <w:sz w:val="24"/>
                <w:szCs w:val="24"/>
                <w:lang w:eastAsia="ru-RU" w:bidi="ru-RU"/>
              </w:rPr>
              <w:t>t</w:t>
            </w:r>
          </w:p>
        </w:tc>
        <w:tc>
          <w:tcPr>
            <w:tcW w:w="1346" w:type="dxa"/>
            <w:shd w:val="clear" w:color="auto" w:fill="auto"/>
          </w:tcPr>
          <w:p w14:paraId="3C199F6B" w14:textId="77777777" w:rsidR="00C00A1B" w:rsidRPr="00113BA8" w:rsidRDefault="00C00A1B" w:rsidP="00113BA8">
            <w:pPr>
              <w:widowControl w:val="0"/>
              <w:autoSpaceDE w:val="0"/>
              <w:autoSpaceDN w:val="0"/>
              <w:spacing w:after="0" w:line="240" w:lineRule="auto"/>
              <w:ind w:right="237"/>
              <w:jc w:val="center"/>
              <w:rPr>
                <w:rFonts w:ascii="Times New Roman" w:eastAsia="Calibri" w:hAnsi="Times New Roman"/>
                <w:bCs/>
                <w:sz w:val="24"/>
                <w:szCs w:val="24"/>
                <w:lang w:eastAsia="ru-RU" w:bidi="ru-RU"/>
              </w:rPr>
            </w:pPr>
            <w:proofErr w:type="spellStart"/>
            <w:r w:rsidRPr="00113BA8">
              <w:rPr>
                <w:rFonts w:ascii="Times New Roman" w:eastAsia="Calibri" w:hAnsi="Times New Roman"/>
                <w:bCs/>
                <w:sz w:val="24"/>
                <w:szCs w:val="24"/>
                <w:lang w:eastAsia="ru-RU" w:bidi="ru-RU"/>
              </w:rPr>
              <w:t>B</w:t>
            </w:r>
            <w:r w:rsidRPr="00113BA8">
              <w:rPr>
                <w:rFonts w:ascii="Times New Roman" w:eastAsia="Calibri" w:hAnsi="Times New Roman"/>
                <w:bCs/>
                <w:sz w:val="24"/>
                <w:szCs w:val="24"/>
                <w:vertAlign w:val="subscript"/>
                <w:lang w:eastAsia="ru-RU" w:bidi="ru-RU"/>
              </w:rPr>
              <w:t>t</w:t>
            </w:r>
            <w:r w:rsidRPr="00113BA8">
              <w:rPr>
                <w:rFonts w:ascii="Times New Roman" w:eastAsia="Calibri" w:hAnsi="Times New Roman"/>
                <w:bCs/>
                <w:sz w:val="24"/>
                <w:szCs w:val="24"/>
                <w:lang w:eastAsia="ru-RU" w:bidi="ru-RU"/>
              </w:rPr>
              <w:t>-C</w:t>
            </w:r>
            <w:r w:rsidRPr="00113BA8">
              <w:rPr>
                <w:rFonts w:ascii="Times New Roman" w:eastAsia="Calibri" w:hAnsi="Times New Roman"/>
                <w:bCs/>
                <w:sz w:val="24"/>
                <w:szCs w:val="24"/>
                <w:vertAlign w:val="subscript"/>
                <w:lang w:eastAsia="ru-RU" w:bidi="ru-RU"/>
              </w:rPr>
              <w:t>t</w:t>
            </w:r>
            <w:proofErr w:type="spellEnd"/>
          </w:p>
        </w:tc>
        <w:tc>
          <w:tcPr>
            <w:tcW w:w="1701" w:type="dxa"/>
            <w:shd w:val="clear" w:color="auto" w:fill="auto"/>
          </w:tcPr>
          <w:p w14:paraId="79A7894E" w14:textId="37648524" w:rsidR="00C00A1B" w:rsidRPr="00113BA8" w:rsidRDefault="00C00A1B" w:rsidP="00113BA8">
            <w:pPr>
              <w:widowControl w:val="0"/>
              <w:autoSpaceDE w:val="0"/>
              <w:autoSpaceDN w:val="0"/>
              <w:spacing w:after="0" w:line="240" w:lineRule="auto"/>
              <w:ind w:right="-284"/>
              <w:jc w:val="center"/>
              <w:rPr>
                <w:rFonts w:ascii="Times New Roman" w:eastAsia="Calibri" w:hAnsi="Times New Roman"/>
                <w:bCs/>
                <w:sz w:val="24"/>
                <w:szCs w:val="24"/>
                <w:lang w:eastAsia="ru-RU" w:bidi="ru-RU"/>
              </w:rPr>
            </w:pPr>
            <w:r w:rsidRPr="00113BA8">
              <w:rPr>
                <w:rFonts w:ascii="Times New Roman" w:eastAsia="Calibri" w:hAnsi="Times New Roman"/>
                <w:bCs/>
                <w:sz w:val="24"/>
                <w:szCs w:val="24"/>
                <w:lang w:eastAsia="ru-RU" w:bidi="ru-RU"/>
              </w:rPr>
              <w:t>1/(1+i)</w:t>
            </w:r>
            <w:r w:rsidRPr="00113BA8">
              <w:rPr>
                <w:rFonts w:ascii="Times New Roman" w:eastAsia="Calibri" w:hAnsi="Times New Roman"/>
                <w:bCs/>
                <w:sz w:val="24"/>
                <w:szCs w:val="24"/>
                <w:vertAlign w:val="superscript"/>
                <w:lang w:eastAsia="ru-RU" w:bidi="ru-RU"/>
              </w:rPr>
              <w:t>t</w:t>
            </w:r>
            <w:r w:rsidR="00B54411" w:rsidRPr="00113BA8">
              <w:rPr>
                <w:rFonts w:ascii="Times New Roman" w:eastAsia="Calibri" w:hAnsi="Times New Roman"/>
                <w:bCs/>
                <w:sz w:val="24"/>
                <w:szCs w:val="24"/>
                <w:vertAlign w:val="superscript"/>
                <w:lang w:eastAsia="ru-RU" w:bidi="ru-RU"/>
              </w:rPr>
              <w:t xml:space="preserve"> </w:t>
            </w:r>
            <w:r w:rsidRPr="00113BA8">
              <w:rPr>
                <w:rFonts w:ascii="Times New Roman" w:eastAsia="Calibri" w:hAnsi="Times New Roman"/>
                <w:bCs/>
                <w:sz w:val="24"/>
                <w:szCs w:val="24"/>
                <w:lang w:eastAsia="ru-RU" w:bidi="ru-RU"/>
              </w:rPr>
              <w:t>при 10%</w:t>
            </w:r>
          </w:p>
        </w:tc>
        <w:tc>
          <w:tcPr>
            <w:tcW w:w="1842" w:type="dxa"/>
            <w:shd w:val="clear" w:color="auto" w:fill="auto"/>
          </w:tcPr>
          <w:p w14:paraId="0590676C" w14:textId="71C83FDC" w:rsidR="00C00A1B" w:rsidRPr="00113BA8" w:rsidRDefault="00C00A1B" w:rsidP="00113BA8">
            <w:pPr>
              <w:widowControl w:val="0"/>
              <w:autoSpaceDE w:val="0"/>
              <w:autoSpaceDN w:val="0"/>
              <w:spacing w:after="0" w:line="240" w:lineRule="auto"/>
              <w:ind w:right="-284"/>
              <w:jc w:val="center"/>
              <w:rPr>
                <w:rFonts w:ascii="Times New Roman" w:eastAsia="Calibri" w:hAnsi="Times New Roman"/>
                <w:bCs/>
                <w:sz w:val="24"/>
                <w:szCs w:val="24"/>
                <w:lang w:eastAsia="ru-RU" w:bidi="ru-RU"/>
              </w:rPr>
            </w:pPr>
            <w:proofErr w:type="spellStart"/>
            <w:r w:rsidRPr="00113BA8">
              <w:rPr>
                <w:rFonts w:ascii="Times New Roman" w:eastAsia="Calibri" w:hAnsi="Times New Roman"/>
                <w:bCs/>
                <w:sz w:val="24"/>
                <w:szCs w:val="24"/>
                <w:lang w:eastAsia="ru-RU" w:bidi="ru-RU"/>
              </w:rPr>
              <w:t>B</w:t>
            </w:r>
            <w:r w:rsidRPr="00113BA8">
              <w:rPr>
                <w:rFonts w:ascii="Times New Roman" w:eastAsia="Calibri" w:hAnsi="Times New Roman"/>
                <w:bCs/>
                <w:sz w:val="24"/>
                <w:szCs w:val="24"/>
                <w:vertAlign w:val="subscript"/>
                <w:lang w:eastAsia="ru-RU" w:bidi="ru-RU"/>
              </w:rPr>
              <w:t>t</w:t>
            </w:r>
            <w:r w:rsidRPr="00113BA8">
              <w:rPr>
                <w:rFonts w:ascii="Times New Roman" w:eastAsia="Calibri" w:hAnsi="Times New Roman"/>
                <w:bCs/>
                <w:sz w:val="24"/>
                <w:szCs w:val="24"/>
                <w:lang w:eastAsia="ru-RU" w:bidi="ru-RU"/>
              </w:rPr>
              <w:t>-C</w:t>
            </w:r>
            <w:r w:rsidRPr="00113BA8">
              <w:rPr>
                <w:rFonts w:ascii="Times New Roman" w:eastAsia="Calibri" w:hAnsi="Times New Roman"/>
                <w:bCs/>
                <w:sz w:val="24"/>
                <w:szCs w:val="24"/>
                <w:vertAlign w:val="subscript"/>
                <w:lang w:eastAsia="ru-RU" w:bidi="ru-RU"/>
              </w:rPr>
              <w:t>t</w:t>
            </w:r>
            <w:proofErr w:type="spellEnd"/>
            <w:r w:rsidR="00BB5C62" w:rsidRPr="00113BA8">
              <w:rPr>
                <w:rFonts w:ascii="Times New Roman" w:eastAsia="Calibri" w:hAnsi="Times New Roman"/>
                <w:bCs/>
                <w:sz w:val="24"/>
                <w:szCs w:val="24"/>
                <w:vertAlign w:val="subscript"/>
                <w:lang w:eastAsia="ru-RU" w:bidi="ru-RU"/>
              </w:rPr>
              <w:t xml:space="preserve"> </w:t>
            </w:r>
            <w:r w:rsidRPr="00113BA8">
              <w:rPr>
                <w:rFonts w:ascii="Times New Roman" w:eastAsia="Calibri" w:hAnsi="Times New Roman"/>
                <w:bCs/>
                <w:sz w:val="24"/>
                <w:szCs w:val="24"/>
                <w:lang w:eastAsia="ru-RU" w:bidi="ru-RU"/>
              </w:rPr>
              <w:t>при 10%</w:t>
            </w:r>
          </w:p>
        </w:tc>
        <w:tc>
          <w:tcPr>
            <w:tcW w:w="1701" w:type="dxa"/>
            <w:shd w:val="clear" w:color="auto" w:fill="auto"/>
          </w:tcPr>
          <w:p w14:paraId="12A964C4" w14:textId="7979C194" w:rsidR="00C00A1B" w:rsidRPr="00113BA8" w:rsidRDefault="00C00A1B" w:rsidP="00113BA8">
            <w:pPr>
              <w:widowControl w:val="0"/>
              <w:autoSpaceDE w:val="0"/>
              <w:autoSpaceDN w:val="0"/>
              <w:spacing w:after="0" w:line="240" w:lineRule="auto"/>
              <w:ind w:right="-284"/>
              <w:jc w:val="center"/>
              <w:rPr>
                <w:rFonts w:ascii="Times New Roman" w:eastAsia="Calibri" w:hAnsi="Times New Roman"/>
                <w:bCs/>
                <w:sz w:val="24"/>
                <w:szCs w:val="24"/>
                <w:lang w:eastAsia="ru-RU" w:bidi="ru-RU"/>
              </w:rPr>
            </w:pPr>
            <w:r w:rsidRPr="00113BA8">
              <w:rPr>
                <w:rFonts w:ascii="Times New Roman" w:eastAsia="Calibri" w:hAnsi="Times New Roman"/>
                <w:bCs/>
                <w:sz w:val="24"/>
                <w:szCs w:val="24"/>
                <w:lang w:eastAsia="ru-RU" w:bidi="ru-RU"/>
              </w:rPr>
              <w:t>1/(1+i)</w:t>
            </w:r>
            <w:r w:rsidRPr="00113BA8">
              <w:rPr>
                <w:rFonts w:ascii="Times New Roman" w:eastAsia="Calibri" w:hAnsi="Times New Roman"/>
                <w:bCs/>
                <w:sz w:val="24"/>
                <w:szCs w:val="24"/>
                <w:vertAlign w:val="superscript"/>
                <w:lang w:eastAsia="ru-RU" w:bidi="ru-RU"/>
              </w:rPr>
              <w:t>t</w:t>
            </w:r>
            <w:r w:rsidR="00BB5C62" w:rsidRPr="00113BA8">
              <w:rPr>
                <w:rFonts w:ascii="Times New Roman" w:eastAsia="Calibri" w:hAnsi="Times New Roman"/>
                <w:bCs/>
                <w:sz w:val="24"/>
                <w:szCs w:val="24"/>
                <w:vertAlign w:val="superscript"/>
                <w:lang w:eastAsia="ru-RU" w:bidi="ru-RU"/>
              </w:rPr>
              <w:t xml:space="preserve"> </w:t>
            </w:r>
            <w:r w:rsidRPr="00113BA8">
              <w:rPr>
                <w:rFonts w:ascii="Times New Roman" w:eastAsia="Calibri" w:hAnsi="Times New Roman"/>
                <w:bCs/>
                <w:sz w:val="24"/>
                <w:szCs w:val="24"/>
                <w:lang w:eastAsia="ru-RU" w:bidi="ru-RU"/>
              </w:rPr>
              <w:t>при 15%</w:t>
            </w:r>
          </w:p>
        </w:tc>
        <w:tc>
          <w:tcPr>
            <w:tcW w:w="1705" w:type="dxa"/>
            <w:shd w:val="clear" w:color="auto" w:fill="auto"/>
          </w:tcPr>
          <w:p w14:paraId="09EC1304" w14:textId="71838C02" w:rsidR="00C00A1B" w:rsidRPr="00113BA8" w:rsidRDefault="00C00A1B" w:rsidP="00113BA8">
            <w:pPr>
              <w:widowControl w:val="0"/>
              <w:autoSpaceDE w:val="0"/>
              <w:autoSpaceDN w:val="0"/>
              <w:spacing w:after="0" w:line="240" w:lineRule="auto"/>
              <w:ind w:right="-284"/>
              <w:jc w:val="center"/>
              <w:rPr>
                <w:rFonts w:ascii="Times New Roman" w:eastAsia="Calibri" w:hAnsi="Times New Roman"/>
                <w:bCs/>
                <w:sz w:val="24"/>
                <w:szCs w:val="24"/>
                <w:lang w:eastAsia="ru-RU" w:bidi="ru-RU"/>
              </w:rPr>
            </w:pPr>
            <w:proofErr w:type="spellStart"/>
            <w:r w:rsidRPr="00113BA8">
              <w:rPr>
                <w:rFonts w:ascii="Times New Roman" w:eastAsia="Calibri" w:hAnsi="Times New Roman"/>
                <w:bCs/>
                <w:sz w:val="24"/>
                <w:szCs w:val="24"/>
                <w:lang w:eastAsia="ru-RU" w:bidi="ru-RU"/>
              </w:rPr>
              <w:t>B</w:t>
            </w:r>
            <w:r w:rsidRPr="00113BA8">
              <w:rPr>
                <w:rFonts w:ascii="Times New Roman" w:eastAsia="Calibri" w:hAnsi="Times New Roman"/>
                <w:bCs/>
                <w:sz w:val="24"/>
                <w:szCs w:val="24"/>
                <w:vertAlign w:val="subscript"/>
                <w:lang w:eastAsia="ru-RU" w:bidi="ru-RU"/>
              </w:rPr>
              <w:t>t</w:t>
            </w:r>
            <w:r w:rsidRPr="00113BA8">
              <w:rPr>
                <w:rFonts w:ascii="Times New Roman" w:eastAsia="Calibri" w:hAnsi="Times New Roman"/>
                <w:bCs/>
                <w:sz w:val="24"/>
                <w:szCs w:val="24"/>
                <w:lang w:eastAsia="ru-RU" w:bidi="ru-RU"/>
              </w:rPr>
              <w:t>-C</w:t>
            </w:r>
            <w:r w:rsidRPr="00113BA8">
              <w:rPr>
                <w:rFonts w:ascii="Times New Roman" w:eastAsia="Calibri" w:hAnsi="Times New Roman"/>
                <w:bCs/>
                <w:sz w:val="24"/>
                <w:szCs w:val="24"/>
                <w:vertAlign w:val="subscript"/>
                <w:lang w:eastAsia="ru-RU" w:bidi="ru-RU"/>
              </w:rPr>
              <w:t>t</w:t>
            </w:r>
            <w:proofErr w:type="spellEnd"/>
            <w:r w:rsidR="00BB5C62" w:rsidRPr="00113BA8">
              <w:rPr>
                <w:rFonts w:ascii="Times New Roman" w:eastAsia="Calibri" w:hAnsi="Times New Roman"/>
                <w:bCs/>
                <w:sz w:val="24"/>
                <w:szCs w:val="24"/>
                <w:vertAlign w:val="subscript"/>
                <w:lang w:eastAsia="ru-RU" w:bidi="ru-RU"/>
              </w:rPr>
              <w:t xml:space="preserve"> </w:t>
            </w:r>
            <w:r w:rsidRPr="00113BA8">
              <w:rPr>
                <w:rFonts w:ascii="Times New Roman" w:eastAsia="Calibri" w:hAnsi="Times New Roman"/>
                <w:bCs/>
                <w:sz w:val="24"/>
                <w:szCs w:val="24"/>
                <w:lang w:eastAsia="ru-RU" w:bidi="ru-RU"/>
              </w:rPr>
              <w:t>при 15%</w:t>
            </w:r>
          </w:p>
        </w:tc>
      </w:tr>
      <w:tr w:rsidR="00C00A1B" w:rsidRPr="00113BA8" w14:paraId="2844FB2A" w14:textId="77777777" w:rsidTr="00113BA8">
        <w:trPr>
          <w:trHeight w:val="448"/>
        </w:trPr>
        <w:tc>
          <w:tcPr>
            <w:tcW w:w="776" w:type="dxa"/>
            <w:tcBorders>
              <w:bottom w:val="nil"/>
            </w:tcBorders>
            <w:shd w:val="clear" w:color="auto" w:fill="auto"/>
          </w:tcPr>
          <w:p w14:paraId="2A3BDCCC" w14:textId="77777777" w:rsidR="00C00A1B" w:rsidRPr="00113BA8" w:rsidRDefault="00C00A1B" w:rsidP="00740AB7">
            <w:pPr>
              <w:widowControl w:val="0"/>
              <w:autoSpaceDE w:val="0"/>
              <w:autoSpaceDN w:val="0"/>
              <w:spacing w:after="0" w:line="240" w:lineRule="auto"/>
              <w:ind w:right="-40"/>
              <w:jc w:val="center"/>
              <w:rPr>
                <w:rFonts w:ascii="Times New Roman" w:eastAsia="Calibri" w:hAnsi="Times New Roman"/>
                <w:bCs/>
                <w:sz w:val="24"/>
                <w:szCs w:val="24"/>
                <w:lang w:eastAsia="ru-RU" w:bidi="ru-RU"/>
              </w:rPr>
            </w:pPr>
            <w:r w:rsidRPr="00113BA8">
              <w:rPr>
                <w:rFonts w:ascii="Times New Roman" w:eastAsia="Calibri" w:hAnsi="Times New Roman"/>
                <w:bCs/>
                <w:sz w:val="24"/>
                <w:szCs w:val="24"/>
                <w:lang w:eastAsia="ru-RU" w:bidi="ru-RU"/>
              </w:rPr>
              <w:t>0</w:t>
            </w:r>
          </w:p>
        </w:tc>
        <w:tc>
          <w:tcPr>
            <w:tcW w:w="1346" w:type="dxa"/>
            <w:tcBorders>
              <w:bottom w:val="nil"/>
            </w:tcBorders>
            <w:shd w:val="clear" w:color="auto" w:fill="auto"/>
          </w:tcPr>
          <w:p w14:paraId="55924D62" w14:textId="77777777" w:rsidR="00C00A1B" w:rsidRPr="00113BA8" w:rsidRDefault="00C00A1B" w:rsidP="00113BA8">
            <w:pPr>
              <w:widowControl w:val="0"/>
              <w:autoSpaceDE w:val="0"/>
              <w:autoSpaceDN w:val="0"/>
              <w:spacing w:after="0" w:line="240" w:lineRule="auto"/>
              <w:ind w:right="-284"/>
              <w:jc w:val="center"/>
              <w:rPr>
                <w:rFonts w:ascii="Times New Roman" w:eastAsia="Calibri" w:hAnsi="Times New Roman"/>
                <w:bCs/>
                <w:sz w:val="24"/>
                <w:szCs w:val="24"/>
                <w:lang w:eastAsia="ru-RU" w:bidi="ru-RU"/>
              </w:rPr>
            </w:pPr>
            <w:r w:rsidRPr="00113BA8">
              <w:rPr>
                <w:rFonts w:ascii="Times New Roman" w:eastAsia="Calibri" w:hAnsi="Times New Roman"/>
                <w:bCs/>
                <w:sz w:val="24"/>
                <w:szCs w:val="24"/>
                <w:lang w:eastAsia="ru-RU" w:bidi="ru-RU"/>
              </w:rPr>
              <w:t>-20 000</w:t>
            </w:r>
          </w:p>
        </w:tc>
        <w:tc>
          <w:tcPr>
            <w:tcW w:w="1701" w:type="dxa"/>
            <w:tcBorders>
              <w:bottom w:val="nil"/>
            </w:tcBorders>
            <w:shd w:val="clear" w:color="auto" w:fill="auto"/>
          </w:tcPr>
          <w:p w14:paraId="68AF892F" w14:textId="77777777" w:rsidR="00C00A1B" w:rsidRPr="00113BA8" w:rsidRDefault="00C00A1B" w:rsidP="00113BA8">
            <w:pPr>
              <w:widowControl w:val="0"/>
              <w:autoSpaceDE w:val="0"/>
              <w:autoSpaceDN w:val="0"/>
              <w:spacing w:after="0" w:line="240" w:lineRule="auto"/>
              <w:ind w:right="-284"/>
              <w:jc w:val="center"/>
              <w:rPr>
                <w:rFonts w:ascii="Times New Roman" w:eastAsia="Calibri" w:hAnsi="Times New Roman"/>
                <w:bCs/>
                <w:sz w:val="24"/>
                <w:szCs w:val="24"/>
                <w:lang w:eastAsia="ru-RU" w:bidi="ru-RU"/>
              </w:rPr>
            </w:pPr>
            <w:r w:rsidRPr="00113BA8">
              <w:rPr>
                <w:rFonts w:ascii="Times New Roman" w:eastAsia="Calibri" w:hAnsi="Times New Roman"/>
                <w:bCs/>
                <w:sz w:val="24"/>
                <w:szCs w:val="24"/>
                <w:lang w:eastAsia="ru-RU" w:bidi="ru-RU"/>
              </w:rPr>
              <w:t>1,0</w:t>
            </w:r>
          </w:p>
        </w:tc>
        <w:tc>
          <w:tcPr>
            <w:tcW w:w="1842" w:type="dxa"/>
            <w:tcBorders>
              <w:bottom w:val="nil"/>
            </w:tcBorders>
            <w:shd w:val="clear" w:color="auto" w:fill="auto"/>
          </w:tcPr>
          <w:p w14:paraId="312EAF16" w14:textId="77777777" w:rsidR="00C00A1B" w:rsidRPr="00113BA8" w:rsidRDefault="00C00A1B" w:rsidP="00113BA8">
            <w:pPr>
              <w:widowControl w:val="0"/>
              <w:autoSpaceDE w:val="0"/>
              <w:autoSpaceDN w:val="0"/>
              <w:spacing w:after="0" w:line="240" w:lineRule="auto"/>
              <w:ind w:right="-284"/>
              <w:jc w:val="center"/>
              <w:rPr>
                <w:rFonts w:ascii="Times New Roman" w:eastAsia="Calibri" w:hAnsi="Times New Roman"/>
                <w:bCs/>
                <w:sz w:val="24"/>
                <w:szCs w:val="24"/>
                <w:lang w:eastAsia="ru-RU" w:bidi="ru-RU"/>
              </w:rPr>
            </w:pPr>
            <w:r w:rsidRPr="00113BA8">
              <w:rPr>
                <w:rFonts w:ascii="Times New Roman" w:eastAsia="Calibri" w:hAnsi="Times New Roman"/>
                <w:bCs/>
                <w:sz w:val="24"/>
                <w:szCs w:val="24"/>
                <w:lang w:eastAsia="ru-RU" w:bidi="ru-RU"/>
              </w:rPr>
              <w:t>-20 000</w:t>
            </w:r>
          </w:p>
        </w:tc>
        <w:tc>
          <w:tcPr>
            <w:tcW w:w="1701" w:type="dxa"/>
            <w:tcBorders>
              <w:bottom w:val="nil"/>
            </w:tcBorders>
            <w:shd w:val="clear" w:color="auto" w:fill="auto"/>
          </w:tcPr>
          <w:p w14:paraId="66FF9EC1" w14:textId="77777777" w:rsidR="00C00A1B" w:rsidRPr="00113BA8" w:rsidRDefault="00C00A1B" w:rsidP="00113BA8">
            <w:pPr>
              <w:widowControl w:val="0"/>
              <w:autoSpaceDE w:val="0"/>
              <w:autoSpaceDN w:val="0"/>
              <w:spacing w:after="0" w:line="240" w:lineRule="auto"/>
              <w:ind w:right="-284"/>
              <w:jc w:val="center"/>
              <w:rPr>
                <w:rFonts w:ascii="Times New Roman" w:eastAsia="Calibri" w:hAnsi="Times New Roman"/>
                <w:bCs/>
                <w:sz w:val="24"/>
                <w:szCs w:val="24"/>
                <w:lang w:eastAsia="ru-RU" w:bidi="ru-RU"/>
              </w:rPr>
            </w:pPr>
            <w:r w:rsidRPr="00113BA8">
              <w:rPr>
                <w:rFonts w:ascii="Times New Roman" w:eastAsia="Calibri" w:hAnsi="Times New Roman"/>
                <w:bCs/>
                <w:sz w:val="24"/>
                <w:szCs w:val="24"/>
                <w:lang w:eastAsia="ru-RU" w:bidi="ru-RU"/>
              </w:rPr>
              <w:t>1,0</w:t>
            </w:r>
          </w:p>
        </w:tc>
        <w:tc>
          <w:tcPr>
            <w:tcW w:w="1705" w:type="dxa"/>
            <w:tcBorders>
              <w:bottom w:val="nil"/>
            </w:tcBorders>
            <w:shd w:val="clear" w:color="auto" w:fill="auto"/>
          </w:tcPr>
          <w:p w14:paraId="777A420E" w14:textId="77777777" w:rsidR="00C00A1B" w:rsidRPr="00113BA8" w:rsidRDefault="00C00A1B" w:rsidP="00113BA8">
            <w:pPr>
              <w:widowControl w:val="0"/>
              <w:autoSpaceDE w:val="0"/>
              <w:autoSpaceDN w:val="0"/>
              <w:spacing w:after="0" w:line="240" w:lineRule="auto"/>
              <w:ind w:right="-284"/>
              <w:jc w:val="center"/>
              <w:rPr>
                <w:rFonts w:ascii="Times New Roman" w:eastAsia="Calibri" w:hAnsi="Times New Roman"/>
                <w:bCs/>
                <w:sz w:val="24"/>
                <w:szCs w:val="24"/>
                <w:lang w:eastAsia="ru-RU" w:bidi="ru-RU"/>
              </w:rPr>
            </w:pPr>
            <w:r w:rsidRPr="00113BA8">
              <w:rPr>
                <w:rFonts w:ascii="Times New Roman" w:eastAsia="Calibri" w:hAnsi="Times New Roman"/>
                <w:bCs/>
                <w:sz w:val="24"/>
                <w:szCs w:val="24"/>
                <w:lang w:eastAsia="ru-RU" w:bidi="ru-RU"/>
              </w:rPr>
              <w:t>20 000</w:t>
            </w:r>
          </w:p>
        </w:tc>
      </w:tr>
      <w:tr w:rsidR="00C00A1B" w:rsidRPr="00113BA8" w14:paraId="08EEB744" w14:textId="77777777" w:rsidTr="00113BA8">
        <w:trPr>
          <w:trHeight w:val="454"/>
        </w:trPr>
        <w:tc>
          <w:tcPr>
            <w:tcW w:w="776" w:type="dxa"/>
            <w:tcBorders>
              <w:top w:val="nil"/>
              <w:bottom w:val="nil"/>
            </w:tcBorders>
            <w:shd w:val="clear" w:color="auto" w:fill="auto"/>
          </w:tcPr>
          <w:p w14:paraId="79643945" w14:textId="77777777" w:rsidR="00C00A1B" w:rsidRPr="00113BA8" w:rsidRDefault="00C00A1B" w:rsidP="00740AB7">
            <w:pPr>
              <w:widowControl w:val="0"/>
              <w:autoSpaceDE w:val="0"/>
              <w:autoSpaceDN w:val="0"/>
              <w:spacing w:after="0" w:line="240" w:lineRule="auto"/>
              <w:ind w:right="-40"/>
              <w:jc w:val="center"/>
              <w:rPr>
                <w:rFonts w:ascii="Times New Roman" w:eastAsia="Calibri" w:hAnsi="Times New Roman"/>
                <w:bCs/>
                <w:sz w:val="24"/>
                <w:szCs w:val="24"/>
                <w:lang w:eastAsia="ru-RU" w:bidi="ru-RU"/>
              </w:rPr>
            </w:pPr>
            <w:r w:rsidRPr="00113BA8">
              <w:rPr>
                <w:rFonts w:ascii="Times New Roman" w:eastAsia="Calibri" w:hAnsi="Times New Roman"/>
                <w:bCs/>
                <w:sz w:val="24"/>
                <w:szCs w:val="24"/>
                <w:lang w:eastAsia="ru-RU" w:bidi="ru-RU"/>
              </w:rPr>
              <w:t>1</w:t>
            </w:r>
          </w:p>
        </w:tc>
        <w:tc>
          <w:tcPr>
            <w:tcW w:w="1346" w:type="dxa"/>
            <w:tcBorders>
              <w:top w:val="nil"/>
              <w:bottom w:val="nil"/>
            </w:tcBorders>
            <w:shd w:val="clear" w:color="auto" w:fill="auto"/>
          </w:tcPr>
          <w:p w14:paraId="14F6030E" w14:textId="77777777" w:rsidR="00C00A1B" w:rsidRPr="00113BA8" w:rsidRDefault="00C00A1B" w:rsidP="00113BA8">
            <w:pPr>
              <w:widowControl w:val="0"/>
              <w:autoSpaceDE w:val="0"/>
              <w:autoSpaceDN w:val="0"/>
              <w:spacing w:after="0" w:line="240" w:lineRule="auto"/>
              <w:ind w:right="-284"/>
              <w:jc w:val="center"/>
              <w:rPr>
                <w:rFonts w:ascii="Times New Roman" w:eastAsia="Calibri" w:hAnsi="Times New Roman"/>
                <w:bCs/>
                <w:sz w:val="24"/>
                <w:szCs w:val="24"/>
                <w:lang w:eastAsia="ru-RU" w:bidi="ru-RU"/>
              </w:rPr>
            </w:pPr>
            <w:r w:rsidRPr="00113BA8">
              <w:rPr>
                <w:rFonts w:ascii="Times New Roman" w:eastAsia="Calibri" w:hAnsi="Times New Roman"/>
                <w:bCs/>
                <w:sz w:val="24"/>
                <w:szCs w:val="24"/>
                <w:lang w:eastAsia="ru-RU" w:bidi="ru-RU"/>
              </w:rPr>
              <w:t>12 000</w:t>
            </w:r>
          </w:p>
        </w:tc>
        <w:tc>
          <w:tcPr>
            <w:tcW w:w="1701" w:type="dxa"/>
            <w:tcBorders>
              <w:top w:val="nil"/>
              <w:bottom w:val="nil"/>
            </w:tcBorders>
            <w:shd w:val="clear" w:color="auto" w:fill="auto"/>
          </w:tcPr>
          <w:p w14:paraId="3CDFF4A5" w14:textId="77777777" w:rsidR="00C00A1B" w:rsidRPr="00113BA8" w:rsidRDefault="00C00A1B" w:rsidP="00113BA8">
            <w:pPr>
              <w:widowControl w:val="0"/>
              <w:autoSpaceDE w:val="0"/>
              <w:autoSpaceDN w:val="0"/>
              <w:spacing w:after="0" w:line="240" w:lineRule="auto"/>
              <w:ind w:right="-284"/>
              <w:jc w:val="center"/>
              <w:rPr>
                <w:rFonts w:ascii="Times New Roman" w:eastAsia="Calibri" w:hAnsi="Times New Roman"/>
                <w:bCs/>
                <w:sz w:val="24"/>
                <w:szCs w:val="24"/>
                <w:lang w:eastAsia="ru-RU" w:bidi="ru-RU"/>
              </w:rPr>
            </w:pPr>
            <w:r w:rsidRPr="00113BA8">
              <w:rPr>
                <w:rFonts w:ascii="Times New Roman" w:eastAsia="Calibri" w:hAnsi="Times New Roman"/>
                <w:bCs/>
                <w:sz w:val="24"/>
                <w:szCs w:val="24"/>
                <w:lang w:eastAsia="ru-RU" w:bidi="ru-RU"/>
              </w:rPr>
              <w:t>0,909</w:t>
            </w:r>
          </w:p>
        </w:tc>
        <w:tc>
          <w:tcPr>
            <w:tcW w:w="1842" w:type="dxa"/>
            <w:tcBorders>
              <w:top w:val="nil"/>
              <w:bottom w:val="nil"/>
            </w:tcBorders>
            <w:shd w:val="clear" w:color="auto" w:fill="auto"/>
          </w:tcPr>
          <w:p w14:paraId="76B93F7F" w14:textId="77777777" w:rsidR="00C00A1B" w:rsidRPr="00113BA8" w:rsidRDefault="00C00A1B" w:rsidP="00113BA8">
            <w:pPr>
              <w:widowControl w:val="0"/>
              <w:autoSpaceDE w:val="0"/>
              <w:autoSpaceDN w:val="0"/>
              <w:spacing w:after="0" w:line="240" w:lineRule="auto"/>
              <w:ind w:right="-284"/>
              <w:jc w:val="center"/>
              <w:rPr>
                <w:rFonts w:ascii="Times New Roman" w:eastAsia="Calibri" w:hAnsi="Times New Roman"/>
                <w:bCs/>
                <w:sz w:val="24"/>
                <w:szCs w:val="24"/>
                <w:lang w:eastAsia="ru-RU" w:bidi="ru-RU"/>
              </w:rPr>
            </w:pPr>
            <w:r w:rsidRPr="00113BA8">
              <w:rPr>
                <w:rFonts w:ascii="Times New Roman" w:eastAsia="Calibri" w:hAnsi="Times New Roman"/>
                <w:bCs/>
                <w:sz w:val="24"/>
                <w:szCs w:val="24"/>
                <w:lang w:eastAsia="ru-RU" w:bidi="ru-RU"/>
              </w:rPr>
              <w:t>10 908</w:t>
            </w:r>
          </w:p>
        </w:tc>
        <w:tc>
          <w:tcPr>
            <w:tcW w:w="1701" w:type="dxa"/>
            <w:tcBorders>
              <w:top w:val="nil"/>
              <w:bottom w:val="nil"/>
            </w:tcBorders>
            <w:shd w:val="clear" w:color="auto" w:fill="auto"/>
          </w:tcPr>
          <w:p w14:paraId="3BC5D802" w14:textId="77777777" w:rsidR="00C00A1B" w:rsidRPr="00113BA8" w:rsidRDefault="00C00A1B" w:rsidP="00113BA8">
            <w:pPr>
              <w:widowControl w:val="0"/>
              <w:autoSpaceDE w:val="0"/>
              <w:autoSpaceDN w:val="0"/>
              <w:spacing w:after="0" w:line="240" w:lineRule="auto"/>
              <w:ind w:right="-284"/>
              <w:jc w:val="center"/>
              <w:rPr>
                <w:rFonts w:ascii="Times New Roman" w:eastAsia="Calibri" w:hAnsi="Times New Roman"/>
                <w:bCs/>
                <w:sz w:val="24"/>
                <w:szCs w:val="24"/>
                <w:lang w:eastAsia="ru-RU" w:bidi="ru-RU"/>
              </w:rPr>
            </w:pPr>
            <w:r w:rsidRPr="00113BA8">
              <w:rPr>
                <w:rFonts w:ascii="Times New Roman" w:eastAsia="Calibri" w:hAnsi="Times New Roman"/>
                <w:bCs/>
                <w:sz w:val="24"/>
                <w:szCs w:val="24"/>
                <w:lang w:eastAsia="ru-RU" w:bidi="ru-RU"/>
              </w:rPr>
              <w:t>0,870</w:t>
            </w:r>
          </w:p>
        </w:tc>
        <w:tc>
          <w:tcPr>
            <w:tcW w:w="1705" w:type="dxa"/>
            <w:tcBorders>
              <w:top w:val="nil"/>
              <w:bottom w:val="nil"/>
            </w:tcBorders>
            <w:shd w:val="clear" w:color="auto" w:fill="auto"/>
          </w:tcPr>
          <w:p w14:paraId="2FFC9BB8" w14:textId="77777777" w:rsidR="00C00A1B" w:rsidRPr="00113BA8" w:rsidRDefault="00C00A1B" w:rsidP="00113BA8">
            <w:pPr>
              <w:widowControl w:val="0"/>
              <w:autoSpaceDE w:val="0"/>
              <w:autoSpaceDN w:val="0"/>
              <w:spacing w:after="0" w:line="240" w:lineRule="auto"/>
              <w:ind w:right="-284"/>
              <w:jc w:val="center"/>
              <w:rPr>
                <w:rFonts w:ascii="Times New Roman" w:eastAsia="Calibri" w:hAnsi="Times New Roman"/>
                <w:bCs/>
                <w:sz w:val="24"/>
                <w:szCs w:val="24"/>
                <w:lang w:eastAsia="ru-RU" w:bidi="ru-RU"/>
              </w:rPr>
            </w:pPr>
            <w:r w:rsidRPr="00113BA8">
              <w:rPr>
                <w:rFonts w:ascii="Times New Roman" w:eastAsia="Calibri" w:hAnsi="Times New Roman"/>
                <w:bCs/>
                <w:sz w:val="24"/>
                <w:szCs w:val="24"/>
                <w:lang w:eastAsia="ru-RU" w:bidi="ru-RU"/>
              </w:rPr>
              <w:t>10 440</w:t>
            </w:r>
          </w:p>
        </w:tc>
      </w:tr>
      <w:tr w:rsidR="00C00A1B" w:rsidRPr="00113BA8" w14:paraId="5353B94C" w14:textId="77777777" w:rsidTr="00113BA8">
        <w:trPr>
          <w:trHeight w:val="454"/>
        </w:trPr>
        <w:tc>
          <w:tcPr>
            <w:tcW w:w="776" w:type="dxa"/>
            <w:tcBorders>
              <w:top w:val="nil"/>
              <w:bottom w:val="nil"/>
            </w:tcBorders>
            <w:shd w:val="clear" w:color="auto" w:fill="auto"/>
          </w:tcPr>
          <w:p w14:paraId="48F961E0" w14:textId="77777777" w:rsidR="00C00A1B" w:rsidRPr="00113BA8" w:rsidRDefault="00C00A1B" w:rsidP="00740AB7">
            <w:pPr>
              <w:widowControl w:val="0"/>
              <w:autoSpaceDE w:val="0"/>
              <w:autoSpaceDN w:val="0"/>
              <w:spacing w:after="0" w:line="240" w:lineRule="auto"/>
              <w:ind w:right="-40"/>
              <w:jc w:val="center"/>
              <w:rPr>
                <w:rFonts w:ascii="Times New Roman" w:eastAsia="Calibri" w:hAnsi="Times New Roman"/>
                <w:bCs/>
                <w:sz w:val="24"/>
                <w:szCs w:val="24"/>
                <w:lang w:eastAsia="ru-RU" w:bidi="ru-RU"/>
              </w:rPr>
            </w:pPr>
            <w:r w:rsidRPr="00113BA8">
              <w:rPr>
                <w:rFonts w:ascii="Times New Roman" w:eastAsia="Calibri" w:hAnsi="Times New Roman"/>
                <w:bCs/>
                <w:sz w:val="24"/>
                <w:szCs w:val="24"/>
                <w:lang w:eastAsia="ru-RU" w:bidi="ru-RU"/>
              </w:rPr>
              <w:t>2</w:t>
            </w:r>
          </w:p>
        </w:tc>
        <w:tc>
          <w:tcPr>
            <w:tcW w:w="1346" w:type="dxa"/>
            <w:tcBorders>
              <w:top w:val="nil"/>
              <w:bottom w:val="nil"/>
            </w:tcBorders>
            <w:shd w:val="clear" w:color="auto" w:fill="auto"/>
          </w:tcPr>
          <w:p w14:paraId="222CB4BB" w14:textId="77777777" w:rsidR="00C00A1B" w:rsidRPr="00113BA8" w:rsidRDefault="00C00A1B" w:rsidP="00113BA8">
            <w:pPr>
              <w:widowControl w:val="0"/>
              <w:autoSpaceDE w:val="0"/>
              <w:autoSpaceDN w:val="0"/>
              <w:spacing w:after="0" w:line="240" w:lineRule="auto"/>
              <w:ind w:right="-284"/>
              <w:jc w:val="center"/>
              <w:rPr>
                <w:rFonts w:ascii="Times New Roman" w:eastAsia="Calibri" w:hAnsi="Times New Roman"/>
                <w:bCs/>
                <w:sz w:val="24"/>
                <w:szCs w:val="24"/>
                <w:lang w:eastAsia="ru-RU" w:bidi="ru-RU"/>
              </w:rPr>
            </w:pPr>
            <w:r w:rsidRPr="00113BA8">
              <w:rPr>
                <w:rFonts w:ascii="Times New Roman" w:eastAsia="Calibri" w:hAnsi="Times New Roman"/>
                <w:bCs/>
                <w:sz w:val="24"/>
                <w:szCs w:val="24"/>
                <w:lang w:eastAsia="ru-RU" w:bidi="ru-RU"/>
              </w:rPr>
              <w:t>12 000</w:t>
            </w:r>
          </w:p>
        </w:tc>
        <w:tc>
          <w:tcPr>
            <w:tcW w:w="1701" w:type="dxa"/>
            <w:tcBorders>
              <w:top w:val="nil"/>
              <w:bottom w:val="nil"/>
            </w:tcBorders>
            <w:shd w:val="clear" w:color="auto" w:fill="auto"/>
          </w:tcPr>
          <w:p w14:paraId="281E220F" w14:textId="77777777" w:rsidR="00C00A1B" w:rsidRPr="00113BA8" w:rsidRDefault="00C00A1B" w:rsidP="00113BA8">
            <w:pPr>
              <w:widowControl w:val="0"/>
              <w:autoSpaceDE w:val="0"/>
              <w:autoSpaceDN w:val="0"/>
              <w:spacing w:after="0" w:line="240" w:lineRule="auto"/>
              <w:ind w:right="-284"/>
              <w:jc w:val="center"/>
              <w:rPr>
                <w:rFonts w:ascii="Times New Roman" w:eastAsia="Calibri" w:hAnsi="Times New Roman"/>
                <w:bCs/>
                <w:sz w:val="24"/>
                <w:szCs w:val="24"/>
                <w:lang w:eastAsia="ru-RU" w:bidi="ru-RU"/>
              </w:rPr>
            </w:pPr>
            <w:r w:rsidRPr="00113BA8">
              <w:rPr>
                <w:rFonts w:ascii="Times New Roman" w:eastAsia="Calibri" w:hAnsi="Times New Roman"/>
                <w:bCs/>
                <w:sz w:val="24"/>
                <w:szCs w:val="24"/>
                <w:lang w:eastAsia="ru-RU" w:bidi="ru-RU"/>
              </w:rPr>
              <w:t>0,826</w:t>
            </w:r>
          </w:p>
        </w:tc>
        <w:tc>
          <w:tcPr>
            <w:tcW w:w="1842" w:type="dxa"/>
            <w:tcBorders>
              <w:top w:val="nil"/>
              <w:bottom w:val="nil"/>
            </w:tcBorders>
            <w:shd w:val="clear" w:color="auto" w:fill="auto"/>
          </w:tcPr>
          <w:p w14:paraId="270D4ECD" w14:textId="77777777" w:rsidR="00C00A1B" w:rsidRPr="00113BA8" w:rsidRDefault="00C00A1B" w:rsidP="00113BA8">
            <w:pPr>
              <w:widowControl w:val="0"/>
              <w:autoSpaceDE w:val="0"/>
              <w:autoSpaceDN w:val="0"/>
              <w:spacing w:after="0" w:line="240" w:lineRule="auto"/>
              <w:ind w:right="-284"/>
              <w:jc w:val="center"/>
              <w:rPr>
                <w:rFonts w:ascii="Times New Roman" w:eastAsia="Calibri" w:hAnsi="Times New Roman"/>
                <w:bCs/>
                <w:sz w:val="24"/>
                <w:szCs w:val="24"/>
                <w:lang w:eastAsia="ru-RU" w:bidi="ru-RU"/>
              </w:rPr>
            </w:pPr>
            <w:r w:rsidRPr="00113BA8">
              <w:rPr>
                <w:rFonts w:ascii="Times New Roman" w:eastAsia="Calibri" w:hAnsi="Times New Roman"/>
                <w:bCs/>
                <w:sz w:val="24"/>
                <w:szCs w:val="24"/>
                <w:lang w:eastAsia="ru-RU" w:bidi="ru-RU"/>
              </w:rPr>
              <w:t>9912</w:t>
            </w:r>
          </w:p>
        </w:tc>
        <w:tc>
          <w:tcPr>
            <w:tcW w:w="1701" w:type="dxa"/>
            <w:tcBorders>
              <w:top w:val="nil"/>
              <w:bottom w:val="nil"/>
            </w:tcBorders>
            <w:shd w:val="clear" w:color="auto" w:fill="auto"/>
          </w:tcPr>
          <w:p w14:paraId="4494CE89" w14:textId="77777777" w:rsidR="00C00A1B" w:rsidRPr="00113BA8" w:rsidRDefault="00C00A1B" w:rsidP="00113BA8">
            <w:pPr>
              <w:widowControl w:val="0"/>
              <w:autoSpaceDE w:val="0"/>
              <w:autoSpaceDN w:val="0"/>
              <w:spacing w:after="0" w:line="240" w:lineRule="auto"/>
              <w:ind w:right="-284"/>
              <w:jc w:val="center"/>
              <w:rPr>
                <w:rFonts w:ascii="Times New Roman" w:eastAsia="Calibri" w:hAnsi="Times New Roman"/>
                <w:bCs/>
                <w:sz w:val="24"/>
                <w:szCs w:val="24"/>
                <w:lang w:eastAsia="ru-RU" w:bidi="ru-RU"/>
              </w:rPr>
            </w:pPr>
            <w:r w:rsidRPr="00113BA8">
              <w:rPr>
                <w:rFonts w:ascii="Times New Roman" w:eastAsia="Calibri" w:hAnsi="Times New Roman"/>
                <w:bCs/>
                <w:sz w:val="24"/>
                <w:szCs w:val="24"/>
                <w:lang w:eastAsia="ru-RU" w:bidi="ru-RU"/>
              </w:rPr>
              <w:t>0,756</w:t>
            </w:r>
          </w:p>
        </w:tc>
        <w:tc>
          <w:tcPr>
            <w:tcW w:w="1705" w:type="dxa"/>
            <w:tcBorders>
              <w:top w:val="nil"/>
              <w:bottom w:val="nil"/>
            </w:tcBorders>
            <w:shd w:val="clear" w:color="auto" w:fill="auto"/>
          </w:tcPr>
          <w:p w14:paraId="1BC4433A" w14:textId="77777777" w:rsidR="00C00A1B" w:rsidRPr="00113BA8" w:rsidRDefault="00C00A1B" w:rsidP="00113BA8">
            <w:pPr>
              <w:widowControl w:val="0"/>
              <w:autoSpaceDE w:val="0"/>
              <w:autoSpaceDN w:val="0"/>
              <w:spacing w:after="0" w:line="240" w:lineRule="auto"/>
              <w:ind w:right="-284"/>
              <w:jc w:val="center"/>
              <w:rPr>
                <w:rFonts w:ascii="Times New Roman" w:eastAsia="Calibri" w:hAnsi="Times New Roman"/>
                <w:bCs/>
                <w:sz w:val="24"/>
                <w:szCs w:val="24"/>
                <w:lang w:eastAsia="ru-RU" w:bidi="ru-RU"/>
              </w:rPr>
            </w:pPr>
            <w:r w:rsidRPr="00113BA8">
              <w:rPr>
                <w:rFonts w:ascii="Times New Roman" w:eastAsia="Calibri" w:hAnsi="Times New Roman"/>
                <w:bCs/>
                <w:sz w:val="24"/>
                <w:szCs w:val="24"/>
                <w:lang w:eastAsia="ru-RU" w:bidi="ru-RU"/>
              </w:rPr>
              <w:t>9072</w:t>
            </w:r>
          </w:p>
        </w:tc>
      </w:tr>
      <w:tr w:rsidR="00C00A1B" w:rsidRPr="00113BA8" w14:paraId="6CD88032" w14:textId="77777777" w:rsidTr="00113BA8">
        <w:trPr>
          <w:trHeight w:val="462"/>
        </w:trPr>
        <w:tc>
          <w:tcPr>
            <w:tcW w:w="776" w:type="dxa"/>
            <w:tcBorders>
              <w:top w:val="nil"/>
            </w:tcBorders>
            <w:shd w:val="clear" w:color="auto" w:fill="auto"/>
          </w:tcPr>
          <w:p w14:paraId="4DF87F69" w14:textId="77777777" w:rsidR="00C00A1B" w:rsidRPr="00113BA8" w:rsidRDefault="00C00A1B" w:rsidP="00740AB7">
            <w:pPr>
              <w:widowControl w:val="0"/>
              <w:autoSpaceDE w:val="0"/>
              <w:autoSpaceDN w:val="0"/>
              <w:spacing w:after="0" w:line="240" w:lineRule="auto"/>
              <w:ind w:right="-40"/>
              <w:jc w:val="center"/>
              <w:rPr>
                <w:rFonts w:ascii="Times New Roman" w:eastAsia="Calibri" w:hAnsi="Times New Roman"/>
                <w:bCs/>
                <w:sz w:val="24"/>
                <w:szCs w:val="24"/>
                <w:lang w:eastAsia="ru-RU" w:bidi="ru-RU"/>
              </w:rPr>
            </w:pPr>
          </w:p>
        </w:tc>
        <w:tc>
          <w:tcPr>
            <w:tcW w:w="1346" w:type="dxa"/>
            <w:tcBorders>
              <w:top w:val="nil"/>
            </w:tcBorders>
            <w:shd w:val="clear" w:color="auto" w:fill="auto"/>
          </w:tcPr>
          <w:p w14:paraId="513CC113" w14:textId="77777777" w:rsidR="00C00A1B" w:rsidRPr="00113BA8" w:rsidRDefault="00C00A1B" w:rsidP="00113BA8">
            <w:pPr>
              <w:widowControl w:val="0"/>
              <w:autoSpaceDE w:val="0"/>
              <w:autoSpaceDN w:val="0"/>
              <w:spacing w:after="0" w:line="240" w:lineRule="auto"/>
              <w:ind w:right="-284" w:firstLine="709"/>
              <w:jc w:val="center"/>
              <w:rPr>
                <w:rFonts w:ascii="Times New Roman" w:eastAsia="Calibri" w:hAnsi="Times New Roman"/>
                <w:bCs/>
                <w:sz w:val="24"/>
                <w:szCs w:val="24"/>
                <w:lang w:eastAsia="ru-RU" w:bidi="ru-RU"/>
              </w:rPr>
            </w:pPr>
          </w:p>
        </w:tc>
        <w:tc>
          <w:tcPr>
            <w:tcW w:w="1701" w:type="dxa"/>
            <w:tcBorders>
              <w:top w:val="nil"/>
            </w:tcBorders>
            <w:shd w:val="clear" w:color="auto" w:fill="auto"/>
          </w:tcPr>
          <w:p w14:paraId="22C7DF41" w14:textId="77777777" w:rsidR="00C00A1B" w:rsidRPr="00113BA8" w:rsidRDefault="00C00A1B" w:rsidP="00113BA8">
            <w:pPr>
              <w:widowControl w:val="0"/>
              <w:autoSpaceDE w:val="0"/>
              <w:autoSpaceDN w:val="0"/>
              <w:spacing w:after="0" w:line="240" w:lineRule="auto"/>
              <w:ind w:right="-284" w:firstLine="709"/>
              <w:jc w:val="center"/>
              <w:rPr>
                <w:rFonts w:ascii="Times New Roman" w:eastAsia="Calibri" w:hAnsi="Times New Roman"/>
                <w:bCs/>
                <w:sz w:val="24"/>
                <w:szCs w:val="24"/>
                <w:lang w:eastAsia="ru-RU" w:bidi="ru-RU"/>
              </w:rPr>
            </w:pPr>
          </w:p>
        </w:tc>
        <w:tc>
          <w:tcPr>
            <w:tcW w:w="1842" w:type="dxa"/>
            <w:tcBorders>
              <w:top w:val="nil"/>
            </w:tcBorders>
            <w:shd w:val="clear" w:color="auto" w:fill="auto"/>
          </w:tcPr>
          <w:p w14:paraId="68CC82EC" w14:textId="77777777" w:rsidR="00C00A1B" w:rsidRPr="00113BA8" w:rsidRDefault="00C00A1B" w:rsidP="00113BA8">
            <w:pPr>
              <w:widowControl w:val="0"/>
              <w:autoSpaceDE w:val="0"/>
              <w:autoSpaceDN w:val="0"/>
              <w:spacing w:after="0" w:line="240" w:lineRule="auto"/>
              <w:ind w:right="-284"/>
              <w:jc w:val="center"/>
              <w:rPr>
                <w:rFonts w:ascii="Times New Roman" w:eastAsia="Calibri" w:hAnsi="Times New Roman"/>
                <w:bCs/>
                <w:sz w:val="24"/>
                <w:szCs w:val="24"/>
                <w:lang w:eastAsia="ru-RU" w:bidi="ru-RU"/>
              </w:rPr>
            </w:pPr>
            <w:r w:rsidRPr="00113BA8">
              <w:rPr>
                <w:rFonts w:ascii="Times New Roman" w:eastAsia="Calibri" w:hAnsi="Times New Roman"/>
                <w:bCs/>
                <w:sz w:val="24"/>
                <w:szCs w:val="24"/>
                <w:lang w:eastAsia="ru-RU" w:bidi="ru-RU"/>
              </w:rPr>
              <w:t>NPV=820</w:t>
            </w:r>
          </w:p>
        </w:tc>
        <w:tc>
          <w:tcPr>
            <w:tcW w:w="1701" w:type="dxa"/>
            <w:tcBorders>
              <w:top w:val="nil"/>
            </w:tcBorders>
            <w:shd w:val="clear" w:color="auto" w:fill="auto"/>
          </w:tcPr>
          <w:p w14:paraId="08C78E6D" w14:textId="77777777" w:rsidR="00C00A1B" w:rsidRPr="00113BA8" w:rsidRDefault="00C00A1B" w:rsidP="00113BA8">
            <w:pPr>
              <w:widowControl w:val="0"/>
              <w:autoSpaceDE w:val="0"/>
              <w:autoSpaceDN w:val="0"/>
              <w:spacing w:after="0" w:line="240" w:lineRule="auto"/>
              <w:ind w:right="-284" w:firstLine="709"/>
              <w:jc w:val="center"/>
              <w:rPr>
                <w:rFonts w:ascii="Times New Roman" w:eastAsia="Calibri" w:hAnsi="Times New Roman"/>
                <w:bCs/>
                <w:sz w:val="24"/>
                <w:szCs w:val="24"/>
                <w:lang w:eastAsia="ru-RU" w:bidi="ru-RU"/>
              </w:rPr>
            </w:pPr>
          </w:p>
        </w:tc>
        <w:tc>
          <w:tcPr>
            <w:tcW w:w="1705" w:type="dxa"/>
            <w:tcBorders>
              <w:top w:val="nil"/>
            </w:tcBorders>
            <w:shd w:val="clear" w:color="auto" w:fill="auto"/>
          </w:tcPr>
          <w:p w14:paraId="6AAF9448" w14:textId="77777777" w:rsidR="00C00A1B" w:rsidRPr="00113BA8" w:rsidRDefault="00C00A1B" w:rsidP="00113BA8">
            <w:pPr>
              <w:widowControl w:val="0"/>
              <w:autoSpaceDE w:val="0"/>
              <w:autoSpaceDN w:val="0"/>
              <w:spacing w:after="0" w:line="240" w:lineRule="auto"/>
              <w:ind w:right="-284"/>
              <w:jc w:val="center"/>
              <w:rPr>
                <w:rFonts w:ascii="Times New Roman" w:eastAsia="Calibri" w:hAnsi="Times New Roman"/>
                <w:bCs/>
                <w:sz w:val="24"/>
                <w:szCs w:val="24"/>
                <w:lang w:eastAsia="ru-RU" w:bidi="ru-RU"/>
              </w:rPr>
            </w:pPr>
            <w:r w:rsidRPr="00113BA8">
              <w:rPr>
                <w:rFonts w:ascii="Times New Roman" w:eastAsia="Calibri" w:hAnsi="Times New Roman"/>
                <w:bCs/>
                <w:sz w:val="24"/>
                <w:szCs w:val="24"/>
                <w:lang w:eastAsia="ru-RU" w:bidi="ru-RU"/>
              </w:rPr>
              <w:t>NPV=-488</w:t>
            </w:r>
          </w:p>
        </w:tc>
      </w:tr>
    </w:tbl>
    <w:p w14:paraId="48BAE989" w14:textId="77777777" w:rsidR="00C00A1B" w:rsidRPr="00113BA8" w:rsidRDefault="00C00A1B" w:rsidP="00C6549B">
      <w:pPr>
        <w:widowControl w:val="0"/>
        <w:autoSpaceDE w:val="0"/>
        <w:autoSpaceDN w:val="0"/>
        <w:spacing w:after="0" w:line="240" w:lineRule="auto"/>
        <w:ind w:right="-284" w:firstLine="709"/>
        <w:rPr>
          <w:rFonts w:ascii="Times New Roman" w:hAnsi="Times New Roman"/>
          <w:bCs/>
          <w:sz w:val="28"/>
          <w:szCs w:val="28"/>
          <w:lang w:eastAsia="ru-RU" w:bidi="ru-RU"/>
        </w:rPr>
      </w:pPr>
    </w:p>
    <w:p w14:paraId="5C1F8CF2" w14:textId="38D02FC8" w:rsidR="00C00A1B" w:rsidRPr="00113BA8" w:rsidRDefault="00C00A1B" w:rsidP="00557A3D">
      <w:pPr>
        <w:widowControl w:val="0"/>
        <w:autoSpaceDE w:val="0"/>
        <w:autoSpaceDN w:val="0"/>
        <w:spacing w:after="0" w:line="240" w:lineRule="auto"/>
        <w:ind w:right="-1" w:firstLine="709"/>
        <w:rPr>
          <w:rFonts w:ascii="Times New Roman" w:hAnsi="Times New Roman"/>
          <w:sz w:val="28"/>
          <w:szCs w:val="28"/>
          <w:lang w:eastAsia="ru-RU" w:bidi="ru-RU"/>
        </w:rPr>
      </w:pPr>
      <w:r w:rsidRPr="00113BA8">
        <w:rPr>
          <w:rFonts w:ascii="Times New Roman" w:hAnsi="Times New Roman"/>
          <w:sz w:val="28"/>
          <w:szCs w:val="28"/>
          <w:lang w:eastAsia="ru-RU" w:bidi="ru-RU"/>
        </w:rPr>
        <w:t>IRR</w:t>
      </w:r>
      <w:r w:rsidR="00350EE8">
        <w:rPr>
          <w:rFonts w:ascii="Times New Roman" w:hAnsi="Times New Roman"/>
          <w:sz w:val="28"/>
          <w:szCs w:val="28"/>
          <w:lang w:eastAsia="ru-RU" w:bidi="ru-RU"/>
        </w:rPr>
        <w:t xml:space="preserve"> </w:t>
      </w:r>
      <w:r w:rsidRPr="00113BA8">
        <w:rPr>
          <w:rFonts w:ascii="Times New Roman" w:hAnsi="Times New Roman"/>
          <w:sz w:val="28"/>
          <w:szCs w:val="28"/>
          <w:lang w:eastAsia="ru-RU" w:bidi="ru-RU"/>
        </w:rPr>
        <w:t>=</w:t>
      </w:r>
      <w:r w:rsidR="00350EE8">
        <w:rPr>
          <w:rFonts w:ascii="Times New Roman" w:hAnsi="Times New Roman"/>
          <w:sz w:val="28"/>
          <w:szCs w:val="28"/>
          <w:lang w:eastAsia="ru-RU" w:bidi="ru-RU"/>
        </w:rPr>
        <w:t xml:space="preserve"> </w:t>
      </w:r>
      <w:r w:rsidRPr="00113BA8">
        <w:rPr>
          <w:rFonts w:ascii="Times New Roman" w:hAnsi="Times New Roman"/>
          <w:sz w:val="28"/>
          <w:szCs w:val="28"/>
          <w:lang w:eastAsia="ru-RU" w:bidi="ru-RU"/>
        </w:rPr>
        <w:t>10%+((820/(820+488)) * (15-10))%</w:t>
      </w:r>
      <w:r w:rsidR="00350EE8">
        <w:rPr>
          <w:rFonts w:ascii="Times New Roman" w:hAnsi="Times New Roman"/>
          <w:sz w:val="28"/>
          <w:szCs w:val="28"/>
          <w:lang w:eastAsia="ru-RU" w:bidi="ru-RU"/>
        </w:rPr>
        <w:t xml:space="preserve"> </w:t>
      </w:r>
      <w:r w:rsidRPr="00113BA8">
        <w:rPr>
          <w:rFonts w:ascii="Times New Roman" w:hAnsi="Times New Roman"/>
          <w:sz w:val="28"/>
          <w:szCs w:val="28"/>
          <w:lang w:eastAsia="ru-RU" w:bidi="ru-RU"/>
        </w:rPr>
        <w:t>= 13,1%.</w:t>
      </w:r>
    </w:p>
    <w:p w14:paraId="416EF4F5" w14:textId="08EE85C7" w:rsidR="00C00A1B" w:rsidRPr="00703F9F"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Істотна різниця NPV та IRR полягає в тому, що використання IRR завжди веде до використання одного й того самого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натомість вибір за NPV залежить</w:t>
      </w:r>
      <w:r w:rsidRPr="00703F9F">
        <w:rPr>
          <w:rFonts w:ascii="Times New Roman" w:hAnsi="Times New Roman"/>
          <w:spacing w:val="65"/>
          <w:sz w:val="28"/>
          <w:szCs w:val="28"/>
          <w:lang w:eastAsia="ru-RU" w:bidi="ru-RU"/>
        </w:rPr>
        <w:t xml:space="preserve"> </w:t>
      </w:r>
      <w:r w:rsidRPr="00703F9F">
        <w:rPr>
          <w:rFonts w:ascii="Times New Roman" w:hAnsi="Times New Roman"/>
          <w:sz w:val="28"/>
          <w:szCs w:val="28"/>
          <w:lang w:eastAsia="ru-RU" w:bidi="ru-RU"/>
        </w:rPr>
        <w:t xml:space="preserve">від вибраної ставки дисконту. Вибір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за NPV правильний настільки, наскільки правильно обрано ставку дисконту.</w:t>
      </w:r>
    </w:p>
    <w:p w14:paraId="58B83B10" w14:textId="77777777" w:rsidR="00C00A1B" w:rsidRPr="00703F9F" w:rsidRDefault="00C00A1B" w:rsidP="00557A3D">
      <w:pPr>
        <w:widowControl w:val="0"/>
        <w:autoSpaceDE w:val="0"/>
        <w:autoSpaceDN w:val="0"/>
        <w:spacing w:after="0" w:line="240" w:lineRule="auto"/>
        <w:ind w:right="-1" w:firstLine="709"/>
        <w:rPr>
          <w:rFonts w:ascii="Times New Roman" w:hAnsi="Times New Roman"/>
          <w:sz w:val="28"/>
          <w:szCs w:val="28"/>
          <w:lang w:eastAsia="ru-RU" w:bidi="ru-RU"/>
        </w:rPr>
      </w:pPr>
      <w:r w:rsidRPr="00703F9F">
        <w:rPr>
          <w:rFonts w:ascii="Times New Roman" w:hAnsi="Times New Roman"/>
          <w:sz w:val="28"/>
          <w:szCs w:val="28"/>
          <w:lang w:eastAsia="ru-RU" w:bidi="ru-RU"/>
        </w:rPr>
        <w:t>При застосуванні IRR виникають такі труднощі:</w:t>
      </w:r>
    </w:p>
    <w:p w14:paraId="2EBEA968" w14:textId="5FF1EC99" w:rsidR="00C00A1B" w:rsidRPr="00703F9F" w:rsidRDefault="00C00A1B" w:rsidP="00A63AAF">
      <w:pPr>
        <w:widowControl w:val="0"/>
        <w:numPr>
          <w:ilvl w:val="0"/>
          <w:numId w:val="22"/>
        </w:numPr>
        <w:tabs>
          <w:tab w:val="left" w:pos="993"/>
        </w:tabs>
        <w:autoSpaceDE w:val="0"/>
        <w:autoSpaceDN w:val="0"/>
        <w:spacing w:after="0" w:line="240" w:lineRule="auto"/>
        <w:ind w:left="0"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Неможливо дати однозначну оцінку IRR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у яких зміна знак</w:t>
      </w:r>
      <w:r w:rsidR="00BD666E">
        <w:rPr>
          <w:rFonts w:ascii="Times New Roman" w:hAnsi="Times New Roman"/>
          <w:sz w:val="28"/>
          <w:szCs w:val="28"/>
          <w:lang w:eastAsia="ru-RU" w:bidi="ru-RU"/>
        </w:rPr>
        <w:t>у</w:t>
      </w:r>
      <w:r w:rsidRPr="00703F9F">
        <w:rPr>
          <w:rFonts w:ascii="Times New Roman" w:hAnsi="Times New Roman"/>
          <w:sz w:val="28"/>
          <w:szCs w:val="28"/>
          <w:lang w:eastAsia="ru-RU" w:bidi="ru-RU"/>
        </w:rPr>
        <w:t xml:space="preserve"> NPV відбувається більше одного разу.</w:t>
      </w:r>
    </w:p>
    <w:p w14:paraId="6375D764" w14:textId="4AF4367C" w:rsidR="00C00A1B" w:rsidRPr="00703F9F" w:rsidRDefault="00C00A1B" w:rsidP="00A63AAF">
      <w:pPr>
        <w:widowControl w:val="0"/>
        <w:numPr>
          <w:ilvl w:val="0"/>
          <w:numId w:val="22"/>
        </w:numPr>
        <w:tabs>
          <w:tab w:val="left" w:pos="993"/>
        </w:tabs>
        <w:autoSpaceDE w:val="0"/>
        <w:autoSpaceDN w:val="0"/>
        <w:spacing w:after="0" w:line="240" w:lineRule="auto"/>
        <w:ind w:left="0"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При аналізі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різного масштабу IRR не завжди узгоджується з NPV.</w:t>
      </w:r>
    </w:p>
    <w:p w14:paraId="3AD504A6" w14:textId="0E6D9EF1" w:rsidR="00C00A1B" w:rsidRPr="00703F9F" w:rsidRDefault="00C00A1B" w:rsidP="00A63AAF">
      <w:pPr>
        <w:widowControl w:val="0"/>
        <w:numPr>
          <w:ilvl w:val="0"/>
          <w:numId w:val="22"/>
        </w:numPr>
        <w:tabs>
          <w:tab w:val="left" w:pos="993"/>
        </w:tabs>
        <w:autoSpaceDE w:val="0"/>
        <w:autoSpaceDN w:val="0"/>
        <w:spacing w:after="0" w:line="240" w:lineRule="auto"/>
        <w:ind w:left="0" w:right="-14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Застосування IRR неможливе для вибору альтернативних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відмінного масштабу, різної тривалості та неоднакових часових проміжків.</w:t>
      </w:r>
    </w:p>
    <w:p w14:paraId="56B0D75F" w14:textId="76D21E43" w:rsidR="00C00A1B" w:rsidRPr="00703F9F" w:rsidRDefault="00C00A1B" w:rsidP="00897CEF">
      <w:pPr>
        <w:widowControl w:val="0"/>
        <w:autoSpaceDE w:val="0"/>
        <w:autoSpaceDN w:val="0"/>
        <w:spacing w:after="0" w:line="240" w:lineRule="auto"/>
        <w:ind w:right="-141" w:firstLine="709"/>
        <w:jc w:val="both"/>
        <w:rPr>
          <w:rFonts w:ascii="Times New Roman" w:hAnsi="Times New Roman"/>
          <w:sz w:val="27"/>
          <w:szCs w:val="28"/>
          <w:lang w:eastAsia="ru-RU" w:bidi="ru-RU"/>
        </w:rPr>
      </w:pPr>
      <w:r w:rsidRPr="00703F9F">
        <w:rPr>
          <w:rFonts w:ascii="Times New Roman" w:hAnsi="Times New Roman"/>
          <w:b/>
          <w:i/>
          <w:sz w:val="28"/>
          <w:lang w:eastAsia="ru-RU" w:bidi="ru-RU"/>
        </w:rPr>
        <w:t>Коефіцієнт вигід/витрат (ВСR</w:t>
      </w:r>
      <w:r w:rsidR="003C0266" w:rsidRPr="00703F9F">
        <w:rPr>
          <w:rFonts w:ascii="Times New Roman" w:hAnsi="Times New Roman"/>
          <w:b/>
          <w:i/>
          <w:sz w:val="28"/>
          <w:lang w:eastAsia="ru-RU" w:bidi="ru-RU"/>
        </w:rPr>
        <w:t xml:space="preserve"> – </w:t>
      </w:r>
      <w:proofErr w:type="spellStart"/>
      <w:r w:rsidRPr="00703F9F">
        <w:rPr>
          <w:rFonts w:ascii="Times New Roman" w:hAnsi="Times New Roman"/>
          <w:b/>
          <w:sz w:val="28"/>
          <w:lang w:eastAsia="ru-RU" w:bidi="ru-RU"/>
        </w:rPr>
        <w:t>Benefit</w:t>
      </w:r>
      <w:proofErr w:type="spellEnd"/>
      <w:r w:rsidRPr="00703F9F">
        <w:rPr>
          <w:rFonts w:ascii="Times New Roman" w:hAnsi="Times New Roman"/>
          <w:b/>
          <w:sz w:val="28"/>
          <w:lang w:eastAsia="ru-RU" w:bidi="ru-RU"/>
        </w:rPr>
        <w:t xml:space="preserve"> </w:t>
      </w:r>
      <w:proofErr w:type="spellStart"/>
      <w:r w:rsidRPr="00703F9F">
        <w:rPr>
          <w:rFonts w:ascii="Times New Roman" w:hAnsi="Times New Roman"/>
          <w:b/>
          <w:sz w:val="28"/>
          <w:lang w:eastAsia="ru-RU" w:bidi="ru-RU"/>
        </w:rPr>
        <w:t>Cost</w:t>
      </w:r>
      <w:proofErr w:type="spellEnd"/>
      <w:r w:rsidRPr="00703F9F">
        <w:rPr>
          <w:rFonts w:ascii="Times New Roman" w:hAnsi="Times New Roman"/>
          <w:b/>
          <w:sz w:val="28"/>
          <w:lang w:eastAsia="ru-RU" w:bidi="ru-RU"/>
        </w:rPr>
        <w:t>/</w:t>
      </w:r>
      <w:proofErr w:type="spellStart"/>
      <w:r w:rsidRPr="00703F9F">
        <w:rPr>
          <w:rFonts w:ascii="Times New Roman" w:hAnsi="Times New Roman"/>
          <w:b/>
          <w:sz w:val="28"/>
          <w:lang w:eastAsia="ru-RU" w:bidi="ru-RU"/>
        </w:rPr>
        <w:t>Ratio</w:t>
      </w:r>
      <w:proofErr w:type="spellEnd"/>
      <w:r w:rsidRPr="00703F9F">
        <w:rPr>
          <w:rFonts w:ascii="Times New Roman" w:hAnsi="Times New Roman"/>
          <w:b/>
          <w:i/>
          <w:sz w:val="28"/>
          <w:lang w:eastAsia="ru-RU" w:bidi="ru-RU"/>
        </w:rPr>
        <w:t xml:space="preserve">) </w:t>
      </w:r>
      <w:r w:rsidRPr="00703F9F">
        <w:rPr>
          <w:rFonts w:ascii="Times New Roman" w:hAnsi="Times New Roman"/>
          <w:i/>
          <w:sz w:val="28"/>
          <w:lang w:eastAsia="ru-RU" w:bidi="ru-RU"/>
        </w:rPr>
        <w:t xml:space="preserve">є </w:t>
      </w:r>
      <w:r w:rsidRPr="00703F9F">
        <w:rPr>
          <w:rFonts w:ascii="Times New Roman" w:hAnsi="Times New Roman"/>
          <w:sz w:val="28"/>
          <w:lang w:eastAsia="ru-RU" w:bidi="ru-RU"/>
        </w:rPr>
        <w:t xml:space="preserve">відношенням дисконтованих вигід до дисконтованих витрат. </w:t>
      </w:r>
    </w:p>
    <w:p w14:paraId="59434A27" w14:textId="34FD0B4F" w:rsidR="00C00A1B" w:rsidRPr="00703F9F" w:rsidRDefault="00C00A1B" w:rsidP="00982367">
      <w:pPr>
        <w:widowControl w:val="0"/>
        <w:autoSpaceDE w:val="0"/>
        <w:autoSpaceDN w:val="0"/>
        <w:spacing w:after="0" w:line="240" w:lineRule="auto"/>
        <w:ind w:right="-142"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Критерій відбору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полягає в тому, щоб вибрати всі незалежні </w:t>
      </w:r>
      <w:r w:rsidR="00783149">
        <w:rPr>
          <w:rFonts w:ascii="Times New Roman" w:hAnsi="Times New Roman"/>
          <w:sz w:val="28"/>
          <w:szCs w:val="28"/>
          <w:lang w:eastAsia="ru-RU" w:bidi="ru-RU"/>
        </w:rPr>
        <w:t>проєкти</w:t>
      </w:r>
      <w:r w:rsidRPr="00703F9F">
        <w:rPr>
          <w:rFonts w:ascii="Times New Roman" w:hAnsi="Times New Roman"/>
          <w:sz w:val="28"/>
          <w:szCs w:val="28"/>
          <w:lang w:eastAsia="ru-RU" w:bidi="ru-RU"/>
        </w:rPr>
        <w:t xml:space="preserve"> з коефіцієнтами ВСR, більшими або рівними одиниці. При застосуванні цього критерію слід пам'ятати, що коефіцієнт ВСR має такі</w:t>
      </w:r>
      <w:r w:rsidRPr="00703F9F">
        <w:rPr>
          <w:rFonts w:ascii="Times New Roman" w:hAnsi="Times New Roman"/>
          <w:spacing w:val="-7"/>
          <w:sz w:val="28"/>
          <w:szCs w:val="28"/>
          <w:lang w:eastAsia="ru-RU" w:bidi="ru-RU"/>
        </w:rPr>
        <w:t xml:space="preserve"> </w:t>
      </w:r>
      <w:r w:rsidRPr="00703F9F">
        <w:rPr>
          <w:rFonts w:ascii="Times New Roman" w:hAnsi="Times New Roman"/>
          <w:sz w:val="28"/>
          <w:szCs w:val="28"/>
          <w:lang w:eastAsia="ru-RU" w:bidi="ru-RU"/>
        </w:rPr>
        <w:t>недоліки:</w:t>
      </w:r>
    </w:p>
    <w:p w14:paraId="0580A791" w14:textId="5C5BB76B" w:rsidR="00C00A1B" w:rsidRPr="00703F9F" w:rsidRDefault="00C00A1B" w:rsidP="00680FD3">
      <w:pPr>
        <w:widowControl w:val="0"/>
        <w:numPr>
          <w:ilvl w:val="0"/>
          <w:numId w:val="63"/>
        </w:numPr>
        <w:tabs>
          <w:tab w:val="left" w:pos="851"/>
        </w:tabs>
        <w:autoSpaceDE w:val="0"/>
        <w:autoSpaceDN w:val="0"/>
        <w:spacing w:after="0" w:line="240" w:lineRule="auto"/>
        <w:ind w:left="0" w:right="-142" w:firstLine="709"/>
        <w:jc w:val="both"/>
        <w:rPr>
          <w:rFonts w:ascii="Times New Roman" w:hAnsi="Times New Roman"/>
          <w:sz w:val="28"/>
          <w:lang w:eastAsia="ru-RU" w:bidi="ru-RU"/>
        </w:rPr>
      </w:pPr>
      <w:r w:rsidRPr="00703F9F">
        <w:rPr>
          <w:rFonts w:ascii="Times New Roman" w:hAnsi="Times New Roman"/>
          <w:sz w:val="28"/>
          <w:lang w:eastAsia="ru-RU" w:bidi="ru-RU"/>
        </w:rPr>
        <w:t xml:space="preserve">може давати неправильні ранжирування за перевагою навіть незалежних </w:t>
      </w:r>
      <w:r w:rsidR="00783149">
        <w:rPr>
          <w:rFonts w:ascii="Times New Roman" w:hAnsi="Times New Roman"/>
          <w:sz w:val="28"/>
          <w:lang w:eastAsia="ru-RU" w:bidi="ru-RU"/>
        </w:rPr>
        <w:t>проєктів</w:t>
      </w:r>
      <w:r w:rsidRPr="00703F9F">
        <w:rPr>
          <w:rFonts w:ascii="Times New Roman" w:hAnsi="Times New Roman"/>
          <w:sz w:val="28"/>
          <w:lang w:eastAsia="ru-RU" w:bidi="ru-RU"/>
        </w:rPr>
        <w:t>;</w:t>
      </w:r>
    </w:p>
    <w:p w14:paraId="33A920A5" w14:textId="035269A5" w:rsidR="00C00A1B" w:rsidRPr="00703F9F" w:rsidRDefault="00C00A1B" w:rsidP="00680FD3">
      <w:pPr>
        <w:widowControl w:val="0"/>
        <w:numPr>
          <w:ilvl w:val="0"/>
          <w:numId w:val="63"/>
        </w:numPr>
        <w:tabs>
          <w:tab w:val="left" w:pos="851"/>
          <w:tab w:val="left" w:pos="1105"/>
        </w:tabs>
        <w:autoSpaceDE w:val="0"/>
        <w:autoSpaceDN w:val="0"/>
        <w:spacing w:after="0" w:line="240" w:lineRule="auto"/>
        <w:ind w:left="0" w:right="-142" w:firstLine="709"/>
        <w:jc w:val="both"/>
        <w:rPr>
          <w:rFonts w:ascii="Times New Roman" w:hAnsi="Times New Roman"/>
          <w:sz w:val="28"/>
          <w:lang w:eastAsia="ru-RU" w:bidi="ru-RU"/>
        </w:rPr>
      </w:pPr>
      <w:r w:rsidRPr="00703F9F">
        <w:rPr>
          <w:rFonts w:ascii="Times New Roman" w:hAnsi="Times New Roman"/>
          <w:sz w:val="28"/>
          <w:lang w:eastAsia="ru-RU" w:bidi="ru-RU"/>
        </w:rPr>
        <w:t>не годиться для користування при виборі взаємовиключних</w:t>
      </w:r>
      <w:r w:rsidRPr="00703F9F">
        <w:rPr>
          <w:rFonts w:ascii="Times New Roman" w:hAnsi="Times New Roman"/>
          <w:spacing w:val="-6"/>
          <w:sz w:val="28"/>
          <w:lang w:eastAsia="ru-RU" w:bidi="ru-RU"/>
        </w:rPr>
        <w:t xml:space="preserve"> </w:t>
      </w:r>
      <w:r w:rsidR="00783149">
        <w:rPr>
          <w:rFonts w:ascii="Times New Roman" w:hAnsi="Times New Roman"/>
          <w:sz w:val="28"/>
          <w:lang w:eastAsia="ru-RU" w:bidi="ru-RU"/>
        </w:rPr>
        <w:t>проєктів</w:t>
      </w:r>
      <w:r w:rsidRPr="00703F9F">
        <w:rPr>
          <w:rFonts w:ascii="Times New Roman" w:hAnsi="Times New Roman"/>
          <w:sz w:val="28"/>
          <w:lang w:eastAsia="ru-RU" w:bidi="ru-RU"/>
        </w:rPr>
        <w:t>;</w:t>
      </w:r>
    </w:p>
    <w:p w14:paraId="7A5631E7" w14:textId="77777777" w:rsidR="00C00A1B" w:rsidRPr="00703F9F" w:rsidRDefault="00C00A1B" w:rsidP="00680FD3">
      <w:pPr>
        <w:widowControl w:val="0"/>
        <w:numPr>
          <w:ilvl w:val="0"/>
          <w:numId w:val="63"/>
        </w:numPr>
        <w:tabs>
          <w:tab w:val="left" w:pos="851"/>
          <w:tab w:val="left" w:pos="1105"/>
        </w:tabs>
        <w:autoSpaceDE w:val="0"/>
        <w:autoSpaceDN w:val="0"/>
        <w:spacing w:after="0" w:line="240" w:lineRule="auto"/>
        <w:ind w:left="0" w:right="-142" w:firstLine="709"/>
        <w:jc w:val="both"/>
        <w:rPr>
          <w:rFonts w:ascii="Times New Roman" w:hAnsi="Times New Roman"/>
          <w:sz w:val="28"/>
          <w:lang w:eastAsia="ru-RU" w:bidi="ru-RU"/>
        </w:rPr>
      </w:pPr>
      <w:r w:rsidRPr="00703F9F">
        <w:rPr>
          <w:rFonts w:ascii="Times New Roman" w:hAnsi="Times New Roman"/>
          <w:sz w:val="28"/>
          <w:lang w:eastAsia="ru-RU" w:bidi="ru-RU"/>
        </w:rPr>
        <w:t>не показує фактичну величину чистих вигід. ВСR має кілька варіантів</w:t>
      </w:r>
      <w:r w:rsidRPr="00703F9F">
        <w:rPr>
          <w:rFonts w:ascii="Times New Roman" w:hAnsi="Times New Roman"/>
          <w:spacing w:val="-8"/>
          <w:sz w:val="28"/>
          <w:lang w:eastAsia="ru-RU" w:bidi="ru-RU"/>
        </w:rPr>
        <w:t xml:space="preserve"> </w:t>
      </w:r>
      <w:r w:rsidRPr="00703F9F">
        <w:rPr>
          <w:rFonts w:ascii="Times New Roman" w:hAnsi="Times New Roman"/>
          <w:sz w:val="28"/>
          <w:lang w:eastAsia="ru-RU" w:bidi="ru-RU"/>
        </w:rPr>
        <w:t>розрахунку.</w:t>
      </w:r>
    </w:p>
    <w:p w14:paraId="0DA33E78" w14:textId="77777777" w:rsidR="00C00A1B" w:rsidRPr="00703F9F" w:rsidRDefault="00C00A1B" w:rsidP="00982367">
      <w:pPr>
        <w:widowControl w:val="0"/>
        <w:autoSpaceDE w:val="0"/>
        <w:autoSpaceDN w:val="0"/>
        <w:spacing w:after="0" w:line="240" w:lineRule="auto"/>
        <w:ind w:right="-142"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Головною потенційною проблемою при застосуванні цих різновидів критерію є подвійний рахунок, якого слід</w:t>
      </w:r>
      <w:r w:rsidRPr="00703F9F">
        <w:rPr>
          <w:rFonts w:ascii="Times New Roman" w:hAnsi="Times New Roman"/>
          <w:spacing w:val="-6"/>
          <w:sz w:val="28"/>
          <w:szCs w:val="28"/>
          <w:lang w:eastAsia="ru-RU" w:bidi="ru-RU"/>
        </w:rPr>
        <w:t xml:space="preserve"> </w:t>
      </w:r>
      <w:r w:rsidRPr="00703F9F">
        <w:rPr>
          <w:rFonts w:ascii="Times New Roman" w:hAnsi="Times New Roman"/>
          <w:sz w:val="28"/>
          <w:szCs w:val="28"/>
          <w:lang w:eastAsia="ru-RU" w:bidi="ru-RU"/>
        </w:rPr>
        <w:t>уникати.</w:t>
      </w:r>
    </w:p>
    <w:p w14:paraId="7F88408D" w14:textId="1F1FC05D" w:rsidR="00C00A1B" w:rsidRPr="00703F9F" w:rsidRDefault="00C00A1B" w:rsidP="00982367">
      <w:pPr>
        <w:widowControl w:val="0"/>
        <w:autoSpaceDE w:val="0"/>
        <w:autoSpaceDN w:val="0"/>
        <w:spacing w:after="0" w:line="240" w:lineRule="auto"/>
        <w:ind w:right="-142"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Критерій </w:t>
      </w:r>
      <w:r w:rsidRPr="00113BA8">
        <w:rPr>
          <w:rFonts w:ascii="Times New Roman" w:hAnsi="Times New Roman"/>
          <w:bCs/>
          <w:sz w:val="28"/>
          <w:szCs w:val="28"/>
          <w:lang w:eastAsia="ru-RU" w:bidi="ru-RU"/>
        </w:rPr>
        <w:t xml:space="preserve">ВСR </w:t>
      </w:r>
      <w:r w:rsidRPr="00703F9F">
        <w:rPr>
          <w:rFonts w:ascii="Times New Roman" w:hAnsi="Times New Roman"/>
          <w:sz w:val="28"/>
          <w:szCs w:val="28"/>
          <w:lang w:eastAsia="ru-RU" w:bidi="ru-RU"/>
        </w:rPr>
        <w:t xml:space="preserve">може бути використаний для демонстрації того, наскільки </w:t>
      </w:r>
      <w:r w:rsidRPr="00703F9F">
        <w:rPr>
          <w:rFonts w:ascii="Times New Roman" w:hAnsi="Times New Roman"/>
          <w:sz w:val="28"/>
          <w:szCs w:val="28"/>
          <w:lang w:eastAsia="ru-RU" w:bidi="ru-RU"/>
        </w:rPr>
        <w:lastRenderedPageBreak/>
        <w:t xml:space="preserve">можливе збільшення витрат без перетворення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на економічно непривабливий.</w:t>
      </w:r>
      <w:r w:rsidRPr="00703F9F">
        <w:rPr>
          <w:rFonts w:ascii="Times New Roman" w:hAnsi="Times New Roman"/>
          <w:spacing w:val="11"/>
          <w:sz w:val="28"/>
          <w:szCs w:val="28"/>
          <w:lang w:eastAsia="ru-RU" w:bidi="ru-RU"/>
        </w:rPr>
        <w:t xml:space="preserve"> </w:t>
      </w:r>
      <w:r w:rsidRPr="00703F9F">
        <w:rPr>
          <w:rFonts w:ascii="Times New Roman" w:hAnsi="Times New Roman"/>
          <w:sz w:val="28"/>
          <w:szCs w:val="28"/>
          <w:lang w:eastAsia="ru-RU" w:bidi="ru-RU"/>
        </w:rPr>
        <w:t>Основна</w:t>
      </w:r>
      <w:r w:rsidRPr="00703F9F">
        <w:rPr>
          <w:rFonts w:ascii="Times New Roman" w:hAnsi="Times New Roman"/>
          <w:spacing w:val="10"/>
          <w:sz w:val="28"/>
          <w:szCs w:val="28"/>
          <w:lang w:eastAsia="ru-RU" w:bidi="ru-RU"/>
        </w:rPr>
        <w:t xml:space="preserve"> </w:t>
      </w:r>
      <w:r w:rsidRPr="00703F9F">
        <w:rPr>
          <w:rFonts w:ascii="Times New Roman" w:hAnsi="Times New Roman"/>
          <w:sz w:val="28"/>
          <w:szCs w:val="28"/>
          <w:lang w:eastAsia="ru-RU" w:bidi="ru-RU"/>
        </w:rPr>
        <w:t>перевага</w:t>
      </w:r>
      <w:r w:rsidRPr="00703F9F">
        <w:rPr>
          <w:rFonts w:ascii="Times New Roman" w:hAnsi="Times New Roman"/>
          <w:spacing w:val="10"/>
          <w:sz w:val="28"/>
          <w:szCs w:val="28"/>
          <w:lang w:eastAsia="ru-RU" w:bidi="ru-RU"/>
        </w:rPr>
        <w:t xml:space="preserve"> </w:t>
      </w:r>
      <w:r w:rsidRPr="00703F9F">
        <w:rPr>
          <w:rFonts w:ascii="Times New Roman" w:hAnsi="Times New Roman"/>
          <w:sz w:val="28"/>
          <w:szCs w:val="28"/>
          <w:lang w:eastAsia="ru-RU" w:bidi="ru-RU"/>
        </w:rPr>
        <w:t>критерію</w:t>
      </w:r>
      <w:r w:rsidRPr="00703F9F">
        <w:rPr>
          <w:rFonts w:ascii="Times New Roman" w:hAnsi="Times New Roman"/>
          <w:spacing w:val="11"/>
          <w:sz w:val="28"/>
          <w:szCs w:val="28"/>
          <w:lang w:eastAsia="ru-RU" w:bidi="ru-RU"/>
        </w:rPr>
        <w:t xml:space="preserve"> </w:t>
      </w:r>
      <w:r w:rsidRPr="00703F9F">
        <w:rPr>
          <w:rFonts w:ascii="Times New Roman" w:hAnsi="Times New Roman"/>
          <w:sz w:val="28"/>
          <w:szCs w:val="28"/>
          <w:lang w:eastAsia="ru-RU" w:bidi="ru-RU"/>
        </w:rPr>
        <w:t>полягає</w:t>
      </w:r>
      <w:r w:rsidRPr="00703F9F">
        <w:rPr>
          <w:rFonts w:ascii="Times New Roman" w:hAnsi="Times New Roman"/>
          <w:spacing w:val="9"/>
          <w:sz w:val="28"/>
          <w:szCs w:val="28"/>
          <w:lang w:eastAsia="ru-RU" w:bidi="ru-RU"/>
        </w:rPr>
        <w:t xml:space="preserve"> </w:t>
      </w:r>
      <w:r w:rsidRPr="00703F9F">
        <w:rPr>
          <w:rFonts w:ascii="Times New Roman" w:hAnsi="Times New Roman"/>
          <w:sz w:val="28"/>
          <w:szCs w:val="28"/>
          <w:lang w:eastAsia="ru-RU" w:bidi="ru-RU"/>
        </w:rPr>
        <w:t>в</w:t>
      </w:r>
      <w:r w:rsidRPr="00703F9F">
        <w:rPr>
          <w:rFonts w:ascii="Times New Roman" w:hAnsi="Times New Roman"/>
          <w:spacing w:val="11"/>
          <w:sz w:val="28"/>
          <w:szCs w:val="28"/>
          <w:lang w:eastAsia="ru-RU" w:bidi="ru-RU"/>
        </w:rPr>
        <w:t xml:space="preserve"> </w:t>
      </w:r>
      <w:r w:rsidRPr="00703F9F">
        <w:rPr>
          <w:rFonts w:ascii="Times New Roman" w:hAnsi="Times New Roman"/>
          <w:sz w:val="28"/>
          <w:szCs w:val="28"/>
          <w:lang w:eastAsia="ru-RU" w:bidi="ru-RU"/>
        </w:rPr>
        <w:t>можливості</w:t>
      </w:r>
      <w:r w:rsidRPr="00703F9F">
        <w:rPr>
          <w:rFonts w:ascii="Times New Roman" w:hAnsi="Times New Roman"/>
          <w:spacing w:val="13"/>
          <w:sz w:val="28"/>
          <w:szCs w:val="28"/>
          <w:lang w:eastAsia="ru-RU" w:bidi="ru-RU"/>
        </w:rPr>
        <w:t xml:space="preserve"> </w:t>
      </w:r>
      <w:r w:rsidRPr="00703F9F">
        <w:rPr>
          <w:rFonts w:ascii="Times New Roman" w:hAnsi="Times New Roman"/>
          <w:sz w:val="28"/>
          <w:szCs w:val="28"/>
          <w:lang w:eastAsia="ru-RU" w:bidi="ru-RU"/>
        </w:rPr>
        <w:t>швидкого</w:t>
      </w:r>
      <w:r w:rsidR="00F02F5B"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з'ясування його значень для оцінки впливу на результати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рівнів ризиків та </w:t>
      </w:r>
      <w:proofErr w:type="spellStart"/>
      <w:r w:rsidRPr="00703F9F">
        <w:rPr>
          <w:rFonts w:ascii="Times New Roman" w:hAnsi="Times New Roman"/>
          <w:sz w:val="28"/>
          <w:szCs w:val="28"/>
          <w:lang w:eastAsia="ru-RU" w:bidi="ru-RU"/>
        </w:rPr>
        <w:t>непевностей</w:t>
      </w:r>
      <w:proofErr w:type="spellEnd"/>
      <w:r w:rsidRPr="00703F9F">
        <w:rPr>
          <w:rFonts w:ascii="Times New Roman" w:hAnsi="Times New Roman"/>
          <w:sz w:val="28"/>
          <w:szCs w:val="28"/>
          <w:lang w:eastAsia="ru-RU" w:bidi="ru-RU"/>
        </w:rPr>
        <w:t>.</w:t>
      </w:r>
    </w:p>
    <w:p w14:paraId="29216612" w14:textId="48AA6859" w:rsidR="00C00A1B" w:rsidRPr="00703F9F" w:rsidRDefault="00C00A1B" w:rsidP="00982367">
      <w:pPr>
        <w:widowControl w:val="0"/>
        <w:tabs>
          <w:tab w:val="left" w:pos="1945"/>
          <w:tab w:val="left" w:pos="4263"/>
          <w:tab w:val="left" w:pos="4815"/>
          <w:tab w:val="left" w:pos="5115"/>
          <w:tab w:val="left" w:pos="6784"/>
          <w:tab w:val="left" w:pos="7774"/>
          <w:tab w:val="left" w:pos="8100"/>
          <w:tab w:val="left" w:pos="9898"/>
        </w:tabs>
        <w:autoSpaceDE w:val="0"/>
        <w:autoSpaceDN w:val="0"/>
        <w:spacing w:after="0" w:line="240" w:lineRule="auto"/>
        <w:ind w:right="-142" w:firstLine="709"/>
        <w:jc w:val="both"/>
        <w:rPr>
          <w:rFonts w:ascii="Times New Roman" w:hAnsi="Times New Roman"/>
          <w:sz w:val="28"/>
          <w:lang w:eastAsia="ru-RU" w:bidi="ru-RU"/>
        </w:rPr>
      </w:pPr>
      <w:r w:rsidRPr="00703F9F">
        <w:rPr>
          <w:rFonts w:ascii="Times New Roman" w:hAnsi="Times New Roman"/>
          <w:b/>
          <w:i/>
          <w:sz w:val="28"/>
          <w:lang w:eastAsia="ru-RU" w:bidi="ru-RU"/>
        </w:rPr>
        <w:t xml:space="preserve">Індекс прибутковості </w:t>
      </w:r>
      <w:r w:rsidRPr="00703F9F">
        <w:rPr>
          <w:rFonts w:ascii="Times New Roman" w:hAnsi="Times New Roman"/>
          <w:sz w:val="28"/>
          <w:lang w:eastAsia="ru-RU" w:bidi="ru-RU"/>
        </w:rPr>
        <w:t xml:space="preserve">(РІ </w:t>
      </w:r>
      <w:r w:rsidR="00F02F5B" w:rsidRPr="00703F9F">
        <w:rPr>
          <w:rFonts w:ascii="Times New Roman" w:hAnsi="Times New Roman"/>
          <w:sz w:val="28"/>
          <w:lang w:eastAsia="ru-RU" w:bidi="ru-RU"/>
        </w:rPr>
        <w:t>–</w:t>
      </w:r>
      <w:r w:rsidRPr="00703F9F">
        <w:rPr>
          <w:rFonts w:ascii="Times New Roman" w:hAnsi="Times New Roman"/>
          <w:sz w:val="28"/>
          <w:lang w:eastAsia="ru-RU" w:bidi="ru-RU"/>
        </w:rPr>
        <w:t xml:space="preserve"> </w:t>
      </w:r>
      <w:proofErr w:type="spellStart"/>
      <w:r w:rsidRPr="00703F9F">
        <w:rPr>
          <w:rFonts w:ascii="Times New Roman" w:hAnsi="Times New Roman"/>
          <w:b/>
          <w:sz w:val="28"/>
          <w:lang w:eastAsia="ru-RU" w:bidi="ru-RU"/>
        </w:rPr>
        <w:t>Profitability</w:t>
      </w:r>
      <w:proofErr w:type="spellEnd"/>
      <w:r w:rsidR="00F02F5B" w:rsidRPr="00703F9F">
        <w:rPr>
          <w:rFonts w:ascii="Times New Roman" w:hAnsi="Times New Roman"/>
          <w:b/>
          <w:sz w:val="28"/>
          <w:lang w:eastAsia="ru-RU" w:bidi="ru-RU"/>
        </w:rPr>
        <w:t xml:space="preserve"> </w:t>
      </w:r>
      <w:proofErr w:type="spellStart"/>
      <w:r w:rsidRPr="00703F9F">
        <w:rPr>
          <w:rFonts w:ascii="Times New Roman" w:hAnsi="Times New Roman"/>
          <w:b/>
          <w:sz w:val="28"/>
          <w:lang w:eastAsia="ru-RU" w:bidi="ru-RU"/>
        </w:rPr>
        <w:t>Index</w:t>
      </w:r>
      <w:proofErr w:type="spellEnd"/>
      <w:r w:rsidRPr="00703F9F">
        <w:rPr>
          <w:rFonts w:ascii="Times New Roman" w:hAnsi="Times New Roman"/>
          <w:sz w:val="28"/>
          <w:lang w:eastAsia="ru-RU" w:bidi="ru-RU"/>
        </w:rPr>
        <w:t>) є відношенням</w:t>
      </w:r>
      <w:r w:rsidR="00F02F5B" w:rsidRPr="00703F9F">
        <w:rPr>
          <w:rFonts w:ascii="Times New Roman" w:hAnsi="Times New Roman"/>
          <w:sz w:val="28"/>
          <w:lang w:eastAsia="ru-RU" w:bidi="ru-RU"/>
        </w:rPr>
        <w:t xml:space="preserve"> </w:t>
      </w:r>
      <w:r w:rsidRPr="00703F9F">
        <w:rPr>
          <w:rFonts w:ascii="Times New Roman" w:hAnsi="Times New Roman"/>
          <w:spacing w:val="-1"/>
          <w:sz w:val="28"/>
          <w:lang w:eastAsia="ru-RU" w:bidi="ru-RU"/>
        </w:rPr>
        <w:t xml:space="preserve">суми </w:t>
      </w:r>
      <w:r w:rsidRPr="00703F9F">
        <w:rPr>
          <w:rFonts w:ascii="Times New Roman" w:hAnsi="Times New Roman"/>
          <w:sz w:val="28"/>
          <w:lang w:eastAsia="ru-RU" w:bidi="ru-RU"/>
        </w:rPr>
        <w:t>наведених ефектів (різниця вигід і поточних витрат) до величини</w:t>
      </w:r>
      <w:r w:rsidRPr="00703F9F">
        <w:rPr>
          <w:rFonts w:ascii="Times New Roman" w:hAnsi="Times New Roman"/>
          <w:spacing w:val="-16"/>
          <w:sz w:val="28"/>
          <w:lang w:eastAsia="ru-RU" w:bidi="ru-RU"/>
        </w:rPr>
        <w:t xml:space="preserve"> </w:t>
      </w:r>
      <w:r w:rsidRPr="00703F9F">
        <w:rPr>
          <w:rFonts w:ascii="Times New Roman" w:hAnsi="Times New Roman"/>
          <w:sz w:val="28"/>
          <w:lang w:eastAsia="ru-RU" w:bidi="ru-RU"/>
        </w:rPr>
        <w:t>інвестицій;</w:t>
      </w:r>
    </w:p>
    <w:p w14:paraId="4C5B098C" w14:textId="23713017" w:rsidR="00C00A1B" w:rsidRPr="00703F9F" w:rsidRDefault="00F02F5B" w:rsidP="00982367">
      <w:pPr>
        <w:widowControl w:val="0"/>
        <w:autoSpaceDE w:val="0"/>
        <w:autoSpaceDN w:val="0"/>
        <w:spacing w:after="0" w:line="240" w:lineRule="auto"/>
        <w:ind w:right="-142" w:firstLine="709"/>
        <w:jc w:val="both"/>
        <w:rPr>
          <w:rFonts w:ascii="Times New Roman" w:hAnsi="Times New Roman"/>
          <w:sz w:val="28"/>
          <w:lang w:eastAsia="ru-RU" w:bidi="ru-RU"/>
        </w:rPr>
      </w:pPr>
      <w:r w:rsidRPr="00703F9F">
        <w:rPr>
          <w:rFonts w:ascii="Times New Roman" w:hAnsi="Times New Roman"/>
          <w:sz w:val="28"/>
          <w:szCs w:val="28"/>
          <w:lang w:eastAsia="ru-RU" w:bidi="ru-RU"/>
        </w:rPr>
        <w:t>а</w:t>
      </w:r>
      <w:r w:rsidR="00C00A1B" w:rsidRPr="00703F9F">
        <w:rPr>
          <w:rFonts w:ascii="Times New Roman" w:hAnsi="Times New Roman"/>
          <w:sz w:val="28"/>
          <w:szCs w:val="28"/>
          <w:lang w:eastAsia="ru-RU" w:bidi="ru-RU"/>
        </w:rPr>
        <w:t>бо</w:t>
      </w:r>
      <w:r w:rsidRPr="00703F9F">
        <w:rPr>
          <w:rFonts w:ascii="Times New Roman" w:hAnsi="Times New Roman"/>
          <w:sz w:val="28"/>
          <w:szCs w:val="28"/>
          <w:lang w:eastAsia="ru-RU" w:bidi="ru-RU"/>
        </w:rPr>
        <w:t xml:space="preserve"> –</w:t>
      </w:r>
      <w:r w:rsidRPr="00703F9F">
        <w:rPr>
          <w:rFonts w:ascii="Times New Roman" w:hAnsi="Times New Roman"/>
          <w:sz w:val="28"/>
          <w:lang w:eastAsia="ru-RU" w:bidi="ru-RU"/>
        </w:rPr>
        <w:t xml:space="preserve"> </w:t>
      </w:r>
      <w:r w:rsidR="00C00A1B" w:rsidRPr="00703F9F">
        <w:rPr>
          <w:rFonts w:ascii="Times New Roman" w:hAnsi="Times New Roman"/>
          <w:sz w:val="28"/>
          <w:lang w:eastAsia="ru-RU" w:bidi="ru-RU"/>
        </w:rPr>
        <w:t>це відношення суми дисконтованих грошових потоків до суми</w:t>
      </w:r>
      <w:r w:rsidR="00C00A1B" w:rsidRPr="00703F9F">
        <w:rPr>
          <w:rFonts w:ascii="Times New Roman" w:hAnsi="Times New Roman"/>
          <w:spacing w:val="-33"/>
          <w:sz w:val="28"/>
          <w:lang w:eastAsia="ru-RU" w:bidi="ru-RU"/>
        </w:rPr>
        <w:t xml:space="preserve"> </w:t>
      </w:r>
      <w:r w:rsidR="00C00A1B" w:rsidRPr="00703F9F">
        <w:rPr>
          <w:rFonts w:ascii="Times New Roman" w:hAnsi="Times New Roman"/>
          <w:sz w:val="28"/>
          <w:lang w:eastAsia="ru-RU" w:bidi="ru-RU"/>
        </w:rPr>
        <w:t>дисконтованих грошових витрат.</w:t>
      </w:r>
    </w:p>
    <w:p w14:paraId="5B8A2131" w14:textId="77777777" w:rsidR="00C00A1B" w:rsidRPr="00703F9F" w:rsidRDefault="00C00A1B" w:rsidP="00982367">
      <w:pPr>
        <w:widowControl w:val="0"/>
        <w:autoSpaceDE w:val="0"/>
        <w:autoSpaceDN w:val="0"/>
        <w:spacing w:after="0" w:line="240" w:lineRule="auto"/>
        <w:ind w:right="-142"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Дозволяє визначити наскільки збільшиться капітал інвестора в розрахунку на 1 грошову одиницю інвестиційних витрат.</w:t>
      </w:r>
    </w:p>
    <w:p w14:paraId="51BDA3C9" w14:textId="2B6419DD" w:rsidR="00C00A1B" w:rsidRPr="00703F9F" w:rsidRDefault="00C00A1B" w:rsidP="00982367">
      <w:pPr>
        <w:widowControl w:val="0"/>
        <w:autoSpaceDE w:val="0"/>
        <w:autoSpaceDN w:val="0"/>
        <w:spacing w:after="0" w:line="240" w:lineRule="auto"/>
        <w:ind w:right="-142" w:firstLine="709"/>
        <w:jc w:val="both"/>
        <w:rPr>
          <w:rFonts w:ascii="Times New Roman" w:hAnsi="Times New Roman"/>
          <w:sz w:val="28"/>
          <w:lang w:eastAsia="ru-RU" w:bidi="ru-RU"/>
        </w:rPr>
      </w:pPr>
      <w:r w:rsidRPr="00113BA8">
        <w:rPr>
          <w:rFonts w:ascii="Times New Roman" w:hAnsi="Times New Roman"/>
          <w:bCs/>
          <w:sz w:val="28"/>
          <w:szCs w:val="28"/>
          <w:lang w:eastAsia="ru-RU" w:bidi="ru-RU"/>
        </w:rPr>
        <w:t xml:space="preserve">РІ </w:t>
      </w:r>
      <w:r w:rsidRPr="00703F9F">
        <w:rPr>
          <w:rFonts w:ascii="Times New Roman" w:hAnsi="Times New Roman"/>
          <w:sz w:val="28"/>
          <w:szCs w:val="28"/>
          <w:lang w:eastAsia="ru-RU" w:bidi="ru-RU"/>
        </w:rPr>
        <w:t xml:space="preserve">тісно пов'язаний з </w:t>
      </w:r>
      <w:r w:rsidRPr="00113BA8">
        <w:rPr>
          <w:rFonts w:ascii="Times New Roman" w:hAnsi="Times New Roman"/>
          <w:bCs/>
          <w:sz w:val="28"/>
          <w:szCs w:val="28"/>
          <w:lang w:eastAsia="ru-RU" w:bidi="ru-RU"/>
        </w:rPr>
        <w:t>NРV</w:t>
      </w:r>
      <w:r w:rsidRPr="00703F9F">
        <w:rPr>
          <w:rFonts w:ascii="Times New Roman" w:hAnsi="Times New Roman"/>
          <w:sz w:val="28"/>
          <w:szCs w:val="28"/>
          <w:lang w:eastAsia="ru-RU" w:bidi="ru-RU"/>
        </w:rPr>
        <w:t xml:space="preserve">. Якщо </w:t>
      </w:r>
      <w:r w:rsidRPr="00113BA8">
        <w:rPr>
          <w:rFonts w:ascii="Times New Roman" w:hAnsi="Times New Roman"/>
          <w:bCs/>
          <w:sz w:val="28"/>
          <w:szCs w:val="28"/>
          <w:lang w:eastAsia="ru-RU" w:bidi="ru-RU"/>
        </w:rPr>
        <w:t>NРV</w:t>
      </w:r>
      <w:r w:rsidRPr="00703F9F">
        <w:rPr>
          <w:rFonts w:ascii="Times New Roman" w:hAnsi="Times New Roman"/>
          <w:b/>
          <w:sz w:val="28"/>
          <w:szCs w:val="28"/>
          <w:lang w:eastAsia="ru-RU" w:bidi="ru-RU"/>
        </w:rPr>
        <w:t xml:space="preserve"> </w:t>
      </w:r>
      <w:r w:rsidRPr="00703F9F">
        <w:rPr>
          <w:rFonts w:ascii="Times New Roman" w:hAnsi="Times New Roman"/>
          <w:sz w:val="28"/>
          <w:szCs w:val="28"/>
          <w:lang w:eastAsia="ru-RU" w:bidi="ru-RU"/>
        </w:rPr>
        <w:t xml:space="preserve">позитивна, то й </w:t>
      </w:r>
      <w:r w:rsidRPr="00113BA8">
        <w:rPr>
          <w:rFonts w:ascii="Times New Roman" w:hAnsi="Times New Roman"/>
          <w:bCs/>
          <w:sz w:val="28"/>
          <w:szCs w:val="28"/>
          <w:lang w:eastAsia="ru-RU" w:bidi="ru-RU"/>
        </w:rPr>
        <w:t>РІ</w:t>
      </w:r>
      <w:r w:rsidRPr="00703F9F">
        <w:rPr>
          <w:rFonts w:ascii="Times New Roman" w:hAnsi="Times New Roman"/>
          <w:b/>
          <w:sz w:val="28"/>
          <w:szCs w:val="28"/>
          <w:lang w:eastAsia="ru-RU" w:bidi="ru-RU"/>
        </w:rPr>
        <w:t xml:space="preserve"> &gt; </w:t>
      </w:r>
      <w:r w:rsidRPr="00703F9F">
        <w:rPr>
          <w:rFonts w:ascii="Times New Roman" w:hAnsi="Times New Roman"/>
          <w:sz w:val="28"/>
          <w:szCs w:val="28"/>
          <w:lang w:eastAsia="ru-RU" w:bidi="ru-RU"/>
        </w:rPr>
        <w:t>1, і навпаки. Якщо</w:t>
      </w:r>
      <w:r w:rsidR="00EB1104">
        <w:rPr>
          <w:rFonts w:ascii="Times New Roman" w:hAnsi="Times New Roman"/>
          <w:sz w:val="28"/>
          <w:szCs w:val="28"/>
          <w:lang w:eastAsia="ru-RU" w:bidi="ru-RU"/>
        </w:rPr>
        <w:t xml:space="preserve"> </w:t>
      </w:r>
      <w:r w:rsidRPr="00113BA8">
        <w:rPr>
          <w:rFonts w:ascii="Times New Roman" w:hAnsi="Times New Roman"/>
          <w:bCs/>
          <w:sz w:val="28"/>
          <w:lang w:eastAsia="ru-RU" w:bidi="ru-RU"/>
        </w:rPr>
        <w:t>РІ &gt; 1,</w:t>
      </w:r>
      <w:r w:rsidRPr="00703F9F">
        <w:rPr>
          <w:rFonts w:ascii="Times New Roman" w:hAnsi="Times New Roman"/>
          <w:b/>
          <w:sz w:val="28"/>
          <w:lang w:eastAsia="ru-RU" w:bidi="ru-RU"/>
        </w:rPr>
        <w:t xml:space="preserve"> </w:t>
      </w:r>
      <w:r w:rsidR="00783149">
        <w:rPr>
          <w:rFonts w:ascii="Times New Roman" w:hAnsi="Times New Roman"/>
          <w:sz w:val="28"/>
          <w:lang w:eastAsia="ru-RU" w:bidi="ru-RU"/>
        </w:rPr>
        <w:t>проєкт</w:t>
      </w:r>
      <w:r w:rsidRPr="00703F9F">
        <w:rPr>
          <w:rFonts w:ascii="Times New Roman" w:hAnsi="Times New Roman"/>
          <w:sz w:val="28"/>
          <w:lang w:eastAsia="ru-RU" w:bidi="ru-RU"/>
        </w:rPr>
        <w:t xml:space="preserve"> ефективний, якщо </w:t>
      </w:r>
      <w:r w:rsidRPr="00113BA8">
        <w:rPr>
          <w:rFonts w:ascii="Times New Roman" w:hAnsi="Times New Roman"/>
          <w:bCs/>
          <w:sz w:val="28"/>
          <w:lang w:eastAsia="ru-RU" w:bidi="ru-RU"/>
        </w:rPr>
        <w:t>РІ &lt; 1</w:t>
      </w:r>
      <w:r w:rsidR="001C6E05" w:rsidRPr="00703F9F">
        <w:rPr>
          <w:rFonts w:ascii="Times New Roman" w:hAnsi="Times New Roman"/>
          <w:sz w:val="28"/>
          <w:lang w:eastAsia="ru-RU" w:bidi="ru-RU"/>
        </w:rPr>
        <w:t xml:space="preserve"> – </w:t>
      </w:r>
      <w:r w:rsidRPr="00703F9F">
        <w:rPr>
          <w:rFonts w:ascii="Times New Roman" w:hAnsi="Times New Roman"/>
          <w:sz w:val="28"/>
          <w:lang w:eastAsia="ru-RU" w:bidi="ru-RU"/>
        </w:rPr>
        <w:t>неефективний.</w:t>
      </w:r>
    </w:p>
    <w:p w14:paraId="4F30EE77" w14:textId="68A4E435" w:rsidR="00C00A1B" w:rsidRPr="00703F9F"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211DA6">
        <w:rPr>
          <w:rFonts w:ascii="Times New Roman" w:hAnsi="Times New Roman"/>
          <w:b/>
          <w:i/>
          <w:iCs/>
          <w:sz w:val="28"/>
          <w:szCs w:val="28"/>
          <w:lang w:eastAsia="ru-RU" w:bidi="ru-RU"/>
        </w:rPr>
        <w:t xml:space="preserve">Строк окупності </w:t>
      </w:r>
      <w:r w:rsidR="00783149">
        <w:rPr>
          <w:rFonts w:ascii="Times New Roman" w:hAnsi="Times New Roman"/>
          <w:b/>
          <w:i/>
          <w:iCs/>
          <w:sz w:val="28"/>
          <w:szCs w:val="28"/>
          <w:lang w:eastAsia="ru-RU" w:bidi="ru-RU"/>
        </w:rPr>
        <w:t>проєкту</w:t>
      </w:r>
      <w:r w:rsidRPr="00703F9F">
        <w:rPr>
          <w:rFonts w:ascii="Times New Roman" w:hAnsi="Times New Roman"/>
          <w:b/>
          <w:sz w:val="28"/>
          <w:szCs w:val="28"/>
          <w:lang w:eastAsia="ru-RU" w:bidi="ru-RU"/>
        </w:rPr>
        <w:t xml:space="preserve"> </w:t>
      </w:r>
      <w:r w:rsidRPr="00703F9F">
        <w:rPr>
          <w:rFonts w:ascii="Times New Roman" w:hAnsi="Times New Roman"/>
          <w:sz w:val="28"/>
          <w:szCs w:val="28"/>
          <w:lang w:eastAsia="ru-RU" w:bidi="ru-RU"/>
        </w:rPr>
        <w:t xml:space="preserve">(DРB) використовується переважно в промисловості. Він вказує кількість років, потрібних для відшкодування капітальних витрат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з чистих сумарних доходів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Критерій прямо пов</w:t>
      </w:r>
      <w:r w:rsidR="00982367">
        <w:rPr>
          <w:rFonts w:ascii="Times New Roman" w:hAnsi="Times New Roman"/>
          <w:sz w:val="28"/>
          <w:szCs w:val="28"/>
          <w:lang w:eastAsia="ru-RU" w:bidi="ru-RU"/>
        </w:rPr>
        <w:t>’</w:t>
      </w:r>
      <w:r w:rsidRPr="00703F9F">
        <w:rPr>
          <w:rFonts w:ascii="Times New Roman" w:hAnsi="Times New Roman"/>
          <w:sz w:val="28"/>
          <w:szCs w:val="28"/>
          <w:lang w:eastAsia="ru-RU" w:bidi="ru-RU"/>
        </w:rPr>
        <w:t>язаний з відшкодуванням капітальних витрат у найкоротший період часу і не сприяє</w:t>
      </w:r>
      <w:r w:rsidR="00F02F5B" w:rsidRPr="00703F9F">
        <w:rPr>
          <w:rFonts w:ascii="Times New Roman" w:hAnsi="Times New Roman"/>
          <w:sz w:val="28"/>
          <w:szCs w:val="28"/>
          <w:lang w:eastAsia="ru-RU" w:bidi="ru-RU"/>
        </w:rPr>
        <w:t xml:space="preserve">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ам</w:t>
      </w:r>
      <w:proofErr w:type="spellEnd"/>
      <w:r w:rsidRPr="00703F9F">
        <w:rPr>
          <w:rFonts w:ascii="Times New Roman" w:hAnsi="Times New Roman"/>
          <w:sz w:val="28"/>
          <w:szCs w:val="28"/>
          <w:lang w:eastAsia="ru-RU" w:bidi="ru-RU"/>
        </w:rPr>
        <w:t>, які дають великі вигоди лише згодом. Він не може слугувати за міру прибутковості, оскільки грошові потоки після строку окупності не враховуються.</w:t>
      </w:r>
    </w:p>
    <w:p w14:paraId="23393A20" w14:textId="3E9B23D4" w:rsidR="00C00A1B" w:rsidRPr="00703F9F"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211DA6">
        <w:rPr>
          <w:rFonts w:ascii="Times New Roman" w:hAnsi="Times New Roman"/>
          <w:b/>
          <w:i/>
          <w:iCs/>
          <w:sz w:val="28"/>
          <w:szCs w:val="28"/>
          <w:lang w:eastAsia="ru-RU" w:bidi="ru-RU"/>
        </w:rPr>
        <w:t>Період окупності</w:t>
      </w:r>
      <w:r w:rsidRPr="00703F9F">
        <w:rPr>
          <w:rFonts w:ascii="Times New Roman" w:hAnsi="Times New Roman"/>
          <w:b/>
          <w:sz w:val="28"/>
          <w:szCs w:val="28"/>
          <w:lang w:eastAsia="ru-RU" w:bidi="ru-RU"/>
        </w:rPr>
        <w:t xml:space="preserve"> </w:t>
      </w:r>
      <w:r w:rsidRPr="00703F9F">
        <w:rPr>
          <w:rFonts w:ascii="Times New Roman" w:hAnsi="Times New Roman"/>
          <w:sz w:val="28"/>
          <w:szCs w:val="28"/>
          <w:lang w:eastAsia="ru-RU" w:bidi="ru-RU"/>
        </w:rPr>
        <w:t>(РB) – це період часу протягом якого початкові вкладення т</w:t>
      </w:r>
      <w:r w:rsidR="00BD666E">
        <w:rPr>
          <w:rFonts w:ascii="Times New Roman" w:hAnsi="Times New Roman"/>
          <w:sz w:val="28"/>
          <w:szCs w:val="28"/>
          <w:lang w:eastAsia="ru-RU" w:bidi="ru-RU"/>
        </w:rPr>
        <w:t>а</w:t>
      </w:r>
      <w:r w:rsidRPr="00703F9F">
        <w:rPr>
          <w:rFonts w:ascii="Times New Roman" w:hAnsi="Times New Roman"/>
          <w:sz w:val="28"/>
          <w:szCs w:val="28"/>
          <w:lang w:eastAsia="ru-RU" w:bidi="ru-RU"/>
        </w:rPr>
        <w:t xml:space="preserve"> інші витрати, пов’язані з реалізацією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покриваються сумарними результатами його здійснення.</w:t>
      </w:r>
    </w:p>
    <w:p w14:paraId="6577B0DE" w14:textId="0A40453F" w:rsidR="00C00A1B" w:rsidRPr="00703F9F"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Спочатку необхідно визначити максимально допустимий період, з яким буде порівнюватись розрахований показник окупності. Перевага віддається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ам</w:t>
      </w:r>
      <w:proofErr w:type="spellEnd"/>
      <w:r w:rsidRPr="00703F9F">
        <w:rPr>
          <w:rFonts w:ascii="Times New Roman" w:hAnsi="Times New Roman"/>
          <w:sz w:val="28"/>
          <w:szCs w:val="28"/>
          <w:lang w:eastAsia="ru-RU" w:bidi="ru-RU"/>
        </w:rPr>
        <w:t xml:space="preserve"> з меншим періодом окупності.</w:t>
      </w:r>
    </w:p>
    <w:p w14:paraId="2FDB0DEE" w14:textId="77777777" w:rsidR="00C00A1B" w:rsidRPr="00703F9F" w:rsidRDefault="00C00A1B" w:rsidP="00557A3D">
      <w:pPr>
        <w:widowControl w:val="0"/>
        <w:autoSpaceDE w:val="0"/>
        <w:autoSpaceDN w:val="0"/>
        <w:spacing w:after="0" w:line="240" w:lineRule="auto"/>
        <w:ind w:right="-1" w:firstLine="709"/>
        <w:rPr>
          <w:rFonts w:ascii="Times New Roman" w:hAnsi="Times New Roman"/>
          <w:szCs w:val="28"/>
          <w:lang w:eastAsia="ru-RU" w:bidi="ru-RU"/>
        </w:rPr>
      </w:pPr>
    </w:p>
    <w:p w14:paraId="01B23716" w14:textId="5794BBF6" w:rsidR="00C00A1B" w:rsidRPr="00703F9F" w:rsidRDefault="00C00A1B" w:rsidP="00F30D64">
      <w:pPr>
        <w:widowControl w:val="0"/>
        <w:tabs>
          <w:tab w:val="left" w:pos="1765"/>
        </w:tabs>
        <w:autoSpaceDE w:val="0"/>
        <w:autoSpaceDN w:val="0"/>
        <w:spacing w:after="0" w:line="240" w:lineRule="auto"/>
        <w:ind w:right="-1" w:firstLine="709"/>
        <w:jc w:val="right"/>
        <w:rPr>
          <w:rFonts w:ascii="Times New Roman" w:hAnsi="Times New Roman"/>
          <w:sz w:val="24"/>
          <w:lang w:eastAsia="ru-RU" w:bidi="ru-RU"/>
        </w:rPr>
      </w:pPr>
      <w:r w:rsidRPr="00703F9F">
        <w:rPr>
          <w:rFonts w:ascii="Times New Roman" w:hAnsi="Times New Roman"/>
          <w:noProof/>
          <w:lang w:val="en-US" w:eastAsia="en-US"/>
        </w:rPr>
        <mc:AlternateContent>
          <mc:Choice Requires="wpg">
            <w:drawing>
              <wp:anchor distT="0" distB="0" distL="114300" distR="114300" simplePos="0" relativeHeight="251685888" behindDoc="1" locked="0" layoutInCell="1" allowOverlap="1" wp14:anchorId="4974A9E1" wp14:editId="13C0372D">
                <wp:simplePos x="0" y="0"/>
                <wp:positionH relativeFrom="page">
                  <wp:posOffset>4006850</wp:posOffset>
                </wp:positionH>
                <wp:positionV relativeFrom="paragraph">
                  <wp:posOffset>-92075</wp:posOffset>
                </wp:positionV>
                <wp:extent cx="570230" cy="435610"/>
                <wp:effectExtent l="0" t="0" r="39370" b="2540"/>
                <wp:wrapNone/>
                <wp:docPr id="560" name="Групувати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435610"/>
                          <a:chOff x="6310" y="-145"/>
                          <a:chExt cx="898" cy="686"/>
                        </a:xfrm>
                      </wpg:grpSpPr>
                      <wps:wsp>
                        <wps:cNvPr id="561" name="Line 512"/>
                        <wps:cNvCnPr>
                          <a:cxnSpLocks noChangeShapeType="1"/>
                        </wps:cNvCnPr>
                        <wps:spPr bwMode="auto">
                          <a:xfrm>
                            <a:off x="6510" y="163"/>
                            <a:ext cx="698" cy="0"/>
                          </a:xfrm>
                          <a:prstGeom prst="line">
                            <a:avLst/>
                          </a:prstGeom>
                          <a:noFill/>
                          <a:ln w="6404">
                            <a:solidFill>
                              <a:srgbClr val="000000"/>
                            </a:solidFill>
                            <a:prstDash val="solid"/>
                            <a:round/>
                            <a:headEnd/>
                            <a:tailEnd/>
                          </a:ln>
                        </wps:spPr>
                        <wps:bodyPr/>
                      </wps:wsp>
                      <pic:pic xmlns:pic="http://schemas.openxmlformats.org/drawingml/2006/picture">
                        <pic:nvPicPr>
                          <pic:cNvPr id="562" name="Picture 511"/>
                          <pic:cNvPicPr>
                            <a:picLocks noChangeAspect="1" noChangeArrowheads="1"/>
                          </pic:cNvPicPr>
                        </pic:nvPicPr>
                        <pic:blipFill>
                          <a:blip r:embed="rId20" cstate="print"/>
                          <a:srcRect/>
                          <a:stretch>
                            <a:fillRect/>
                          </a:stretch>
                        </pic:blipFill>
                        <pic:spPr bwMode="auto">
                          <a:xfrm>
                            <a:off x="6524" y="103"/>
                            <a:ext cx="553" cy="437"/>
                          </a:xfrm>
                          <a:prstGeom prst="rect">
                            <a:avLst/>
                          </a:prstGeom>
                          <a:noFill/>
                          <a:ln>
                            <a:noFill/>
                          </a:ln>
                        </pic:spPr>
                      </pic:pic>
                      <pic:pic xmlns:pic="http://schemas.openxmlformats.org/drawingml/2006/picture">
                        <pic:nvPicPr>
                          <pic:cNvPr id="563" name="Picture 510"/>
                          <pic:cNvPicPr>
                            <a:picLocks noChangeAspect="1" noChangeArrowheads="1"/>
                          </pic:cNvPicPr>
                        </pic:nvPicPr>
                        <pic:blipFill>
                          <a:blip r:embed="rId21" cstate="print"/>
                          <a:srcRect/>
                          <a:stretch>
                            <a:fillRect/>
                          </a:stretch>
                        </pic:blipFill>
                        <pic:spPr bwMode="auto">
                          <a:xfrm>
                            <a:off x="6310" y="-20"/>
                            <a:ext cx="276" cy="298"/>
                          </a:xfrm>
                          <a:prstGeom prst="rect">
                            <a:avLst/>
                          </a:prstGeom>
                          <a:noFill/>
                          <a:ln>
                            <a:noFill/>
                          </a:ln>
                        </pic:spPr>
                      </pic:pic>
                      <wps:wsp>
                        <wps:cNvPr id="564" name="Text Box 509"/>
                        <wps:cNvSpPr txBox="1">
                          <a:spLocks noChangeArrowheads="1"/>
                        </wps:cNvSpPr>
                        <wps:spPr bwMode="auto">
                          <a:xfrm>
                            <a:off x="6310" y="-145"/>
                            <a:ext cx="898" cy="686"/>
                          </a:xfrm>
                          <a:prstGeom prst="rect">
                            <a:avLst/>
                          </a:prstGeom>
                          <a:noFill/>
                          <a:ln>
                            <a:noFill/>
                          </a:ln>
                        </wps:spPr>
                        <wps:txbx>
                          <w:txbxContent>
                            <w:p w14:paraId="1D276CCF" w14:textId="77777777" w:rsidR="00CD58F3" w:rsidRPr="00F30D64" w:rsidRDefault="00CD58F3" w:rsidP="00C00A1B">
                              <w:pPr>
                                <w:spacing w:line="297" w:lineRule="auto"/>
                                <w:ind w:left="496" w:hanging="43"/>
                                <w:rPr>
                                  <w:i/>
                                  <w:sz w:val="28"/>
                                  <w:szCs w:val="28"/>
                                </w:rPr>
                              </w:pPr>
                              <w:r w:rsidRPr="00F30D64">
                                <w:rPr>
                                  <w:i/>
                                  <w:sz w:val="28"/>
                                  <w:szCs w:val="28"/>
                                </w:rPr>
                                <w:t>Iо CFt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4A9E1" id="Групувати 560" o:spid="_x0000_s1037" style="position:absolute;left:0;text-align:left;margin-left:315.5pt;margin-top:-7.25pt;width:44.9pt;height:34.3pt;z-index:-251630592;mso-position-horizontal-relative:page" coordorigin="6310,-145" coordsize="89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">
                <v:line id="Line 512" o:spid="_x0000_s1038" style="position:absolute;visibility:visible;mso-wrap-style:square" from="6510,163" to="720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" strokeweight=".17789mm"/>
                <v:shape id="Picture 511" o:spid="_x0000_s1039" type="#_x0000_t75" style="position:absolute;left:6524;top:103;width:553;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">
                  <v:imagedata r:id="rId22" o:title=""/>
                </v:shape>
                <v:shape id="Picture 510" o:spid="_x0000_s1040" type="#_x0000_t75" style="position:absolute;left:6310;top:-20;width:276;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">
                  <v:imagedata r:id="rId23" o:title=""/>
                </v:shape>
                <v:shape id="Text Box 509" o:spid="_x0000_s1041" type="#_x0000_t202" style="position:absolute;left:6310;top:-145;width:898;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5VxQAAANwAAAAPAAAAZHJzL2Rvd25yZXYueG1sRI9Ba8JA&#10;FITvBf/D8gre6qZFg4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DYtR5VxQAAANwAAAAP&#10;AAAAAAAAAAAAAAAAAAcCAABkcnMvZG93bnJldi54bWxQSwUGAAAAAAMAAwC3AAAA+QIAAAAA&#10;" filled="f" stroked="f">
                  <v:textbox inset="0,0,0,0">
                    <w:txbxContent>
                      <w:p w14:paraId="1D276CCF" w14:textId="77777777" w:rsidR="00CD58F3" w:rsidRPr="00F30D64" w:rsidRDefault="00CD58F3" w:rsidP="00C00A1B">
                        <w:pPr>
                          <w:spacing w:line="297" w:lineRule="auto"/>
                          <w:ind w:left="496" w:hanging="43"/>
                          <w:rPr>
                            <w:i/>
                            <w:sz w:val="28"/>
                            <w:szCs w:val="28"/>
                          </w:rPr>
                        </w:pPr>
                        <w:r w:rsidRPr="00F30D64">
                          <w:rPr>
                            <w:i/>
                            <w:sz w:val="28"/>
                            <w:szCs w:val="28"/>
                          </w:rPr>
                          <w:t>Iо CFt</w:t>
                        </w:r>
                      </w:p>
                    </w:txbxContent>
                  </v:textbox>
                </v:shape>
                <w10:wrap anchorx="page"/>
              </v:group>
            </w:pict>
          </mc:Fallback>
        </mc:AlternateContent>
      </w:r>
      <w:r w:rsidRPr="00703F9F">
        <w:rPr>
          <w:rFonts w:ascii="Times New Roman" w:hAnsi="Times New Roman"/>
          <w:i/>
          <w:sz w:val="24"/>
          <w:lang w:eastAsia="ru-RU" w:bidi="ru-RU"/>
        </w:rPr>
        <w:t>PB</w:t>
      </w:r>
      <w:r w:rsidRPr="00703F9F">
        <w:rPr>
          <w:rFonts w:ascii="Times New Roman" w:hAnsi="Times New Roman"/>
          <w:i/>
          <w:sz w:val="24"/>
          <w:lang w:eastAsia="ru-RU" w:bidi="ru-RU"/>
        </w:rPr>
        <w:tab/>
      </w:r>
      <w:r w:rsidRPr="00703F9F">
        <w:rPr>
          <w:rFonts w:ascii="Times New Roman" w:hAnsi="Times New Roman"/>
          <w:sz w:val="24"/>
          <w:lang w:eastAsia="ru-RU" w:bidi="ru-RU"/>
        </w:rPr>
        <w:t>,</w:t>
      </w:r>
      <w:r w:rsidR="004031C2">
        <w:rPr>
          <w:rFonts w:ascii="Times New Roman" w:hAnsi="Times New Roman"/>
          <w:sz w:val="24"/>
          <w:lang w:eastAsia="ru-RU" w:bidi="ru-RU"/>
        </w:rPr>
        <w:t xml:space="preserve">                                                          </w:t>
      </w:r>
      <w:r w:rsidR="00F30D64" w:rsidRPr="00F30D64">
        <w:rPr>
          <w:rFonts w:ascii="Times New Roman" w:hAnsi="Times New Roman"/>
          <w:sz w:val="28"/>
          <w:szCs w:val="28"/>
          <w:lang w:eastAsia="ru-RU" w:bidi="ru-RU"/>
        </w:rPr>
        <w:t>(5.3)</w:t>
      </w:r>
      <w:r w:rsidR="004031C2">
        <w:rPr>
          <w:rFonts w:ascii="Times New Roman" w:hAnsi="Times New Roman"/>
          <w:sz w:val="24"/>
          <w:lang w:eastAsia="ru-RU" w:bidi="ru-RU"/>
        </w:rPr>
        <w:t xml:space="preserve"> </w:t>
      </w:r>
    </w:p>
    <w:p w14:paraId="2CF7EF61" w14:textId="3FE2473D" w:rsidR="00C00A1B" w:rsidRDefault="00C00A1B" w:rsidP="00F30D64">
      <w:pPr>
        <w:widowControl w:val="0"/>
        <w:autoSpaceDE w:val="0"/>
        <w:autoSpaceDN w:val="0"/>
        <w:spacing w:after="0" w:line="240" w:lineRule="auto"/>
        <w:ind w:firstLine="709"/>
        <w:jc w:val="right"/>
        <w:rPr>
          <w:rFonts w:ascii="Times New Roman" w:hAnsi="Times New Roman"/>
          <w:sz w:val="28"/>
          <w:szCs w:val="28"/>
          <w:lang w:eastAsia="ru-RU" w:bidi="ru-RU"/>
        </w:rPr>
      </w:pPr>
    </w:p>
    <w:p w14:paraId="3AFE8ECB" w14:textId="66741020" w:rsidR="004031C2" w:rsidRPr="004031C2" w:rsidRDefault="004031C2" w:rsidP="004031C2">
      <w:pPr>
        <w:jc w:val="both"/>
        <w:rPr>
          <w:rFonts w:ascii="Times New Roman" w:hAnsi="Times New Roman"/>
          <w:sz w:val="28"/>
          <w:szCs w:val="28"/>
          <w:lang w:eastAsia="ru-RU" w:bidi="ru-RU"/>
        </w:rPr>
      </w:pPr>
      <w:r>
        <w:rPr>
          <w:rFonts w:ascii="Times New Roman" w:hAnsi="Times New Roman"/>
          <w:sz w:val="28"/>
          <w:szCs w:val="28"/>
          <w:lang w:eastAsia="ru-RU" w:bidi="ru-RU"/>
        </w:rPr>
        <w:t xml:space="preserve">де </w:t>
      </w:r>
      <w:r w:rsidRPr="00F30D64">
        <w:rPr>
          <w:rFonts w:ascii="Times New Roman" w:hAnsi="Times New Roman"/>
          <w:i/>
          <w:iCs/>
          <w:sz w:val="28"/>
          <w:szCs w:val="28"/>
          <w:lang w:eastAsia="ru-RU" w:bidi="ru-RU"/>
        </w:rPr>
        <w:t>І</w:t>
      </w:r>
      <w:r w:rsidRPr="00F30D64">
        <w:rPr>
          <w:rFonts w:ascii="Times New Roman" w:hAnsi="Times New Roman"/>
          <w:i/>
          <w:iCs/>
          <w:sz w:val="28"/>
          <w:szCs w:val="28"/>
          <w:vertAlign w:val="subscript"/>
          <w:lang w:eastAsia="ru-RU" w:bidi="ru-RU"/>
        </w:rPr>
        <w:t>0</w:t>
      </w:r>
      <w:r>
        <w:rPr>
          <w:rFonts w:ascii="Times New Roman" w:hAnsi="Times New Roman"/>
          <w:sz w:val="28"/>
          <w:szCs w:val="28"/>
          <w:lang w:eastAsia="ru-RU" w:bidi="ru-RU"/>
        </w:rPr>
        <w:t xml:space="preserve"> – початкові </w:t>
      </w:r>
      <w:r w:rsidRPr="004031C2">
        <w:rPr>
          <w:rFonts w:ascii="Times New Roman" w:hAnsi="Times New Roman"/>
          <w:sz w:val="28"/>
          <w:szCs w:val="28"/>
          <w:lang w:eastAsia="ru-RU" w:bidi="ru-RU"/>
        </w:rPr>
        <w:t xml:space="preserve">інвестиції; </w:t>
      </w:r>
      <w:proofErr w:type="spellStart"/>
      <w:r w:rsidRPr="004031C2">
        <w:rPr>
          <w:rFonts w:ascii="Times New Roman" w:hAnsi="Times New Roman"/>
          <w:sz w:val="28"/>
          <w:szCs w:val="28"/>
          <w:lang w:eastAsia="ru-RU" w:bidi="ru-RU"/>
        </w:rPr>
        <w:t>ΣCFt</w:t>
      </w:r>
      <w:proofErr w:type="spellEnd"/>
      <w:r w:rsidRPr="004031C2">
        <w:rPr>
          <w:rFonts w:ascii="Times New Roman" w:hAnsi="Times New Roman"/>
          <w:sz w:val="28"/>
          <w:szCs w:val="28"/>
          <w:lang w:eastAsia="ru-RU" w:bidi="ru-RU"/>
        </w:rPr>
        <w:t xml:space="preserve"> – величина грошових надходжень від реалізації інвестиційного </w:t>
      </w:r>
      <w:r w:rsidR="00783149">
        <w:rPr>
          <w:rFonts w:ascii="Times New Roman" w:hAnsi="Times New Roman"/>
          <w:sz w:val="28"/>
          <w:szCs w:val="28"/>
          <w:lang w:eastAsia="ru-RU" w:bidi="ru-RU"/>
        </w:rPr>
        <w:t>проєкту</w:t>
      </w:r>
      <w:r w:rsidRPr="004031C2">
        <w:rPr>
          <w:rFonts w:ascii="Times New Roman" w:hAnsi="Times New Roman"/>
          <w:sz w:val="28"/>
          <w:szCs w:val="28"/>
          <w:lang w:eastAsia="ru-RU" w:bidi="ru-RU"/>
        </w:rPr>
        <w:t xml:space="preserve"> наростаючою сумою.</w:t>
      </w:r>
    </w:p>
    <w:p w14:paraId="51028C7D" w14:textId="28BC6A2B" w:rsidR="00C00A1B" w:rsidRPr="00703F9F" w:rsidRDefault="00C00A1B" w:rsidP="00897CEF">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Застосування методу доцільне при таких умовах:</w:t>
      </w:r>
    </w:p>
    <w:p w14:paraId="69D47631" w14:textId="3DD6A4F0" w:rsidR="00C00A1B" w:rsidRPr="00703F9F" w:rsidRDefault="00C00A1B" w:rsidP="00A63AAF">
      <w:pPr>
        <w:widowControl w:val="0"/>
        <w:numPr>
          <w:ilvl w:val="0"/>
          <w:numId w:val="19"/>
        </w:numPr>
        <w:tabs>
          <w:tab w:val="left" w:pos="709"/>
          <w:tab w:val="left" w:pos="1134"/>
        </w:tabs>
        <w:autoSpaceDE w:val="0"/>
        <w:autoSpaceDN w:val="0"/>
        <w:spacing w:after="0" w:line="240" w:lineRule="auto"/>
        <w:ind w:left="0" w:right="-1" w:firstLine="709"/>
        <w:jc w:val="both"/>
        <w:rPr>
          <w:rFonts w:ascii="Times New Roman" w:hAnsi="Times New Roman"/>
          <w:sz w:val="28"/>
          <w:lang w:eastAsia="ru-RU" w:bidi="ru-RU"/>
        </w:rPr>
      </w:pPr>
      <w:r w:rsidRPr="00703F9F">
        <w:rPr>
          <w:rFonts w:ascii="Times New Roman" w:hAnsi="Times New Roman"/>
          <w:sz w:val="28"/>
          <w:lang w:eastAsia="ru-RU" w:bidi="ru-RU"/>
        </w:rPr>
        <w:t xml:space="preserve">всі </w:t>
      </w:r>
      <w:r w:rsidR="00783149">
        <w:rPr>
          <w:rFonts w:ascii="Times New Roman" w:hAnsi="Times New Roman"/>
          <w:sz w:val="28"/>
          <w:lang w:eastAsia="ru-RU" w:bidi="ru-RU"/>
        </w:rPr>
        <w:t>проєкти</w:t>
      </w:r>
      <w:r w:rsidRPr="00703F9F">
        <w:rPr>
          <w:rFonts w:ascii="Times New Roman" w:hAnsi="Times New Roman"/>
          <w:sz w:val="28"/>
          <w:lang w:eastAsia="ru-RU" w:bidi="ru-RU"/>
        </w:rPr>
        <w:t xml:space="preserve">, що порівнюються, повинні мати </w:t>
      </w:r>
      <w:r w:rsidRPr="00703F9F">
        <w:rPr>
          <w:rFonts w:ascii="Times New Roman" w:hAnsi="Times New Roman"/>
          <w:sz w:val="28"/>
          <w:u w:val="single"/>
          <w:lang w:eastAsia="ru-RU" w:bidi="ru-RU"/>
        </w:rPr>
        <w:t>однаковий строк</w:t>
      </w:r>
      <w:r w:rsidRPr="00703F9F">
        <w:rPr>
          <w:rFonts w:ascii="Times New Roman" w:hAnsi="Times New Roman"/>
          <w:spacing w:val="-16"/>
          <w:sz w:val="28"/>
          <w:lang w:eastAsia="ru-RU" w:bidi="ru-RU"/>
        </w:rPr>
        <w:t xml:space="preserve"> </w:t>
      </w:r>
      <w:r w:rsidRPr="00703F9F">
        <w:rPr>
          <w:rFonts w:ascii="Times New Roman" w:hAnsi="Times New Roman"/>
          <w:sz w:val="28"/>
          <w:lang w:eastAsia="ru-RU" w:bidi="ru-RU"/>
        </w:rPr>
        <w:t>існування;</w:t>
      </w:r>
    </w:p>
    <w:p w14:paraId="16C72D64" w14:textId="24F82E3A" w:rsidR="00C00A1B" w:rsidRPr="00703F9F" w:rsidRDefault="00C00A1B" w:rsidP="00A63AAF">
      <w:pPr>
        <w:widowControl w:val="0"/>
        <w:numPr>
          <w:ilvl w:val="0"/>
          <w:numId w:val="19"/>
        </w:numPr>
        <w:tabs>
          <w:tab w:val="left" w:pos="709"/>
          <w:tab w:val="left" w:pos="1134"/>
        </w:tabs>
        <w:autoSpaceDE w:val="0"/>
        <w:autoSpaceDN w:val="0"/>
        <w:spacing w:after="0" w:line="240" w:lineRule="auto"/>
        <w:ind w:left="0" w:right="-1" w:firstLine="709"/>
        <w:jc w:val="both"/>
        <w:rPr>
          <w:rFonts w:ascii="Times New Roman" w:hAnsi="Times New Roman"/>
          <w:sz w:val="28"/>
          <w:lang w:eastAsia="ru-RU" w:bidi="ru-RU"/>
        </w:rPr>
      </w:pPr>
      <w:r w:rsidRPr="00703F9F">
        <w:rPr>
          <w:rFonts w:ascii="Times New Roman" w:hAnsi="Times New Roman"/>
          <w:sz w:val="28"/>
          <w:lang w:eastAsia="ru-RU" w:bidi="ru-RU"/>
        </w:rPr>
        <w:t xml:space="preserve">після закінчення терміну окупності інвестор повинен отримувати приблизно </w:t>
      </w:r>
      <w:r w:rsidRPr="00703F9F">
        <w:rPr>
          <w:rFonts w:ascii="Times New Roman" w:hAnsi="Times New Roman"/>
          <w:sz w:val="28"/>
          <w:u w:val="single"/>
          <w:lang w:eastAsia="ru-RU" w:bidi="ru-RU"/>
        </w:rPr>
        <w:t>однакові грошові надходження</w:t>
      </w:r>
      <w:r w:rsidRPr="00703F9F">
        <w:rPr>
          <w:rFonts w:ascii="Times New Roman" w:hAnsi="Times New Roman"/>
          <w:sz w:val="28"/>
          <w:lang w:eastAsia="ru-RU" w:bidi="ru-RU"/>
        </w:rPr>
        <w:t xml:space="preserve"> протягом усього строку існування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722504E8" w14:textId="1CE8DE04" w:rsidR="00C00A1B" w:rsidRPr="00703F9F" w:rsidRDefault="00783149" w:rsidP="00A63AAF">
      <w:pPr>
        <w:widowControl w:val="0"/>
        <w:numPr>
          <w:ilvl w:val="0"/>
          <w:numId w:val="19"/>
        </w:numPr>
        <w:tabs>
          <w:tab w:val="left" w:pos="709"/>
          <w:tab w:val="left" w:pos="1134"/>
        </w:tabs>
        <w:autoSpaceDE w:val="0"/>
        <w:autoSpaceDN w:val="0"/>
        <w:spacing w:after="0" w:line="240" w:lineRule="auto"/>
        <w:ind w:left="0" w:right="-1" w:firstLine="709"/>
        <w:jc w:val="both"/>
        <w:rPr>
          <w:rFonts w:ascii="Times New Roman" w:hAnsi="Times New Roman"/>
          <w:sz w:val="28"/>
          <w:lang w:eastAsia="ru-RU" w:bidi="ru-RU"/>
        </w:rPr>
      </w:pPr>
      <w:r>
        <w:rPr>
          <w:rFonts w:ascii="Times New Roman" w:hAnsi="Times New Roman"/>
          <w:sz w:val="28"/>
          <w:lang w:eastAsia="ru-RU" w:bidi="ru-RU"/>
        </w:rPr>
        <w:t>проєкти</w:t>
      </w:r>
      <w:r w:rsidR="00C00A1B" w:rsidRPr="00703F9F">
        <w:rPr>
          <w:rFonts w:ascii="Times New Roman" w:hAnsi="Times New Roman"/>
          <w:sz w:val="28"/>
          <w:lang w:eastAsia="ru-RU" w:bidi="ru-RU"/>
        </w:rPr>
        <w:t xml:space="preserve"> повинні пропонувати </w:t>
      </w:r>
      <w:r w:rsidR="00C00A1B" w:rsidRPr="00703F9F">
        <w:rPr>
          <w:rFonts w:ascii="Times New Roman" w:hAnsi="Times New Roman"/>
          <w:sz w:val="28"/>
          <w:u w:val="single"/>
          <w:lang w:eastAsia="ru-RU" w:bidi="ru-RU"/>
        </w:rPr>
        <w:t>одноразове</w:t>
      </w:r>
      <w:r w:rsidR="00C00A1B" w:rsidRPr="00703F9F">
        <w:rPr>
          <w:rFonts w:ascii="Times New Roman" w:hAnsi="Times New Roman"/>
          <w:sz w:val="28"/>
          <w:lang w:eastAsia="ru-RU" w:bidi="ru-RU"/>
        </w:rPr>
        <w:t xml:space="preserve"> вкладення початкових інвестицій.</w:t>
      </w:r>
    </w:p>
    <w:p w14:paraId="113A1F3C" w14:textId="5095A872" w:rsidR="00C00A1B" w:rsidRPr="00703F9F"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211DA6">
        <w:rPr>
          <w:rFonts w:ascii="Times New Roman" w:hAnsi="Times New Roman"/>
          <w:b/>
          <w:i/>
          <w:iCs/>
          <w:sz w:val="28"/>
          <w:szCs w:val="28"/>
          <w:lang w:eastAsia="ru-RU" w:bidi="ru-RU"/>
        </w:rPr>
        <w:t>Критерій найменших витрат</w:t>
      </w:r>
      <w:r w:rsidRPr="00703F9F">
        <w:rPr>
          <w:rFonts w:ascii="Times New Roman" w:hAnsi="Times New Roman"/>
          <w:b/>
          <w:sz w:val="28"/>
          <w:szCs w:val="28"/>
          <w:lang w:eastAsia="ru-RU" w:bidi="ru-RU"/>
        </w:rPr>
        <w:t xml:space="preserve"> </w:t>
      </w:r>
      <w:r w:rsidRPr="00703F9F">
        <w:rPr>
          <w:rFonts w:ascii="Times New Roman" w:hAnsi="Times New Roman"/>
          <w:sz w:val="28"/>
          <w:szCs w:val="28"/>
          <w:lang w:eastAsia="ru-RU" w:bidi="ru-RU"/>
        </w:rPr>
        <w:t xml:space="preserve">(НВ) використовується тоді, коли оцінка вигід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складна й ненадійна. При цьому порівнюють наведені витрати по різних варіантах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і вибирають той, який при найменших витратах забезпечує най- кращі результати.</w:t>
      </w:r>
    </w:p>
    <w:p w14:paraId="7DCD0A73" w14:textId="3729D3D8" w:rsidR="00C00A1B" w:rsidRPr="00703F9F" w:rsidRDefault="00C00A1B" w:rsidP="00557A3D">
      <w:pPr>
        <w:widowControl w:val="0"/>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b/>
          <w:sz w:val="28"/>
          <w:szCs w:val="28"/>
          <w:lang w:eastAsia="ru-RU" w:bidi="ru-RU"/>
        </w:rPr>
        <w:t xml:space="preserve">Критерій прибутку </w:t>
      </w:r>
      <w:r w:rsidRPr="00703F9F">
        <w:rPr>
          <w:rFonts w:ascii="Times New Roman" w:hAnsi="Times New Roman"/>
          <w:sz w:val="28"/>
          <w:szCs w:val="28"/>
          <w:lang w:eastAsia="ru-RU" w:bidi="ru-RU"/>
        </w:rPr>
        <w:t xml:space="preserve">в перший рік експлуатації дає змогу перевірити, чи забезпечують вигоди за перший рік експлуатації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w:t>
      </w:r>
      <w:r w:rsidR="00897CEF">
        <w:rPr>
          <w:rFonts w:ascii="Times New Roman" w:hAnsi="Times New Roman"/>
          <w:sz w:val="28"/>
          <w:szCs w:val="28"/>
          <w:lang w:eastAsia="ru-RU" w:bidi="ru-RU"/>
        </w:rPr>
        <w:t>«</w:t>
      </w:r>
      <w:r w:rsidRPr="00703F9F">
        <w:rPr>
          <w:rFonts w:ascii="Times New Roman" w:hAnsi="Times New Roman"/>
          <w:sz w:val="28"/>
          <w:szCs w:val="28"/>
          <w:lang w:eastAsia="ru-RU" w:bidi="ru-RU"/>
        </w:rPr>
        <w:t>достатню</w:t>
      </w:r>
      <w:r w:rsidR="00897CEF">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доходність. </w:t>
      </w:r>
      <w:r w:rsidRPr="00703F9F">
        <w:rPr>
          <w:rFonts w:ascii="Times New Roman" w:hAnsi="Times New Roman"/>
          <w:sz w:val="28"/>
          <w:szCs w:val="28"/>
          <w:lang w:eastAsia="ru-RU" w:bidi="ru-RU"/>
        </w:rPr>
        <w:lastRenderedPageBreak/>
        <w:t xml:space="preserve">При цьому порівнюється чистий доход за перший рік експлуатації з капітальними витратами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включаючи процентний доход у період робіт по будівництву (береться накопичена сума процентів, а не наведені проценти). Якщо відношення вигід до витрат менше ціни капіталу, то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можливо, є передчасним, а при більшому відношенні можна зробити висновок, що з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xml:space="preserve">, очевидно, </w:t>
      </w:r>
      <w:proofErr w:type="spellStart"/>
      <w:r w:rsidRPr="00703F9F">
        <w:rPr>
          <w:rFonts w:ascii="Times New Roman" w:hAnsi="Times New Roman"/>
          <w:sz w:val="28"/>
          <w:szCs w:val="28"/>
          <w:lang w:eastAsia="ru-RU" w:bidi="ru-RU"/>
        </w:rPr>
        <w:t>припізнилися</w:t>
      </w:r>
      <w:proofErr w:type="spellEnd"/>
      <w:r w:rsidRPr="00703F9F">
        <w:rPr>
          <w:rFonts w:ascii="Times New Roman" w:hAnsi="Times New Roman"/>
          <w:sz w:val="28"/>
          <w:szCs w:val="28"/>
          <w:lang w:eastAsia="ru-RU" w:bidi="ru-RU"/>
        </w:rPr>
        <w:t>.</w:t>
      </w:r>
    </w:p>
    <w:p w14:paraId="7B87E531" w14:textId="2BCC2A44" w:rsidR="00EB1104" w:rsidRDefault="00C00A1B" w:rsidP="00897CE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Використання цього критерію є першим наближенням до повномасштабної перевірки з метою визначити, чи передбачена максимізація NPV планом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0BBC75A0" w14:textId="25C5CAF9" w:rsidR="00C00A1B" w:rsidRPr="00EB1104" w:rsidRDefault="00C00A1B" w:rsidP="00897CE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b/>
          <w:bCs/>
          <w:sz w:val="28"/>
          <w:szCs w:val="28"/>
          <w:lang w:eastAsia="ru-RU" w:bidi="ru-RU"/>
        </w:rPr>
        <w:t>Правила використання</w:t>
      </w:r>
      <w:r w:rsidRPr="00703F9F">
        <w:rPr>
          <w:rFonts w:ascii="Times New Roman" w:hAnsi="Times New Roman"/>
          <w:b/>
          <w:bCs/>
          <w:spacing w:val="69"/>
          <w:sz w:val="28"/>
          <w:szCs w:val="28"/>
          <w:lang w:eastAsia="ru-RU" w:bidi="ru-RU"/>
        </w:rPr>
        <w:t xml:space="preserve"> </w:t>
      </w:r>
      <w:r w:rsidRPr="00703F9F">
        <w:rPr>
          <w:rFonts w:ascii="Times New Roman" w:hAnsi="Times New Roman"/>
          <w:b/>
          <w:bCs/>
          <w:sz w:val="28"/>
          <w:szCs w:val="28"/>
          <w:lang w:eastAsia="ru-RU" w:bidi="ru-RU"/>
        </w:rPr>
        <w:t>критеріїв</w:t>
      </w:r>
      <w:r w:rsidR="00350EE8">
        <w:rPr>
          <w:rFonts w:ascii="Times New Roman" w:hAnsi="Times New Roman"/>
          <w:b/>
          <w:bCs/>
          <w:sz w:val="28"/>
          <w:szCs w:val="28"/>
          <w:lang w:eastAsia="ru-RU" w:bidi="ru-RU"/>
        </w:rPr>
        <w:t>.</w:t>
      </w:r>
    </w:p>
    <w:p w14:paraId="57F92CBA" w14:textId="3AE34309" w:rsidR="00C00A1B" w:rsidRPr="00703F9F" w:rsidRDefault="00C00A1B" w:rsidP="00897CE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Якщо існують загальні бюджетні обмеження та вигоди і витрати змінюють знак не більше одного разу, то для ранжирування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використовують коефіцієнт вигоди/витрати або внутрішню норму рентабельності. Якщо немає ні бюджетних обмежень, ані обмежень на доступність грошей, тоді при нестабільності потоку використовують тільки чисту теперішню вартість, при стабільності</w:t>
      </w:r>
      <w:r w:rsidR="001C6E05"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NPV та ІRR. Для відбору взаємовиключних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застосовується NPV. При високому ступені непевності використовується строк окупності.</w:t>
      </w:r>
    </w:p>
    <w:p w14:paraId="0D35BEDB" w14:textId="77777777" w:rsidR="00C00A1B" w:rsidRPr="00703F9F" w:rsidRDefault="00C00A1B" w:rsidP="00897CEF">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У разі труднощів з вираженням вигід у грошовій формі розглядаються або постійні витрати для більшості комплектуючих продуктів, або найменші витрати для менш складних продуктів.</w:t>
      </w:r>
    </w:p>
    <w:p w14:paraId="08ED9F8B" w14:textId="50FAF14C" w:rsidR="00C00A1B" w:rsidRDefault="00C00A1B" w:rsidP="00897CEF">
      <w:pPr>
        <w:widowControl w:val="0"/>
        <w:autoSpaceDE w:val="0"/>
        <w:autoSpaceDN w:val="0"/>
        <w:spacing w:after="0" w:line="240" w:lineRule="auto"/>
        <w:ind w:firstLine="709"/>
        <w:jc w:val="both"/>
        <w:rPr>
          <w:rFonts w:ascii="Times New Roman" w:hAnsi="Times New Roman"/>
          <w:sz w:val="28"/>
          <w:lang w:eastAsia="ru-RU" w:bidi="ru-RU"/>
        </w:rPr>
      </w:pPr>
      <w:r w:rsidRPr="00703F9F">
        <w:rPr>
          <w:rFonts w:ascii="Times New Roman" w:hAnsi="Times New Roman"/>
          <w:sz w:val="28"/>
          <w:lang w:eastAsia="ru-RU" w:bidi="ru-RU"/>
        </w:rPr>
        <w:t>Існує дві форми обмеження капіталу</w:t>
      </w:r>
      <w:r w:rsidR="001C6E05" w:rsidRPr="00703F9F">
        <w:rPr>
          <w:rFonts w:ascii="Times New Roman" w:hAnsi="Times New Roman"/>
          <w:sz w:val="28"/>
          <w:lang w:eastAsia="ru-RU" w:bidi="ru-RU"/>
        </w:rPr>
        <w:t xml:space="preserve"> – </w:t>
      </w:r>
      <w:r w:rsidRPr="00703F9F">
        <w:rPr>
          <w:rFonts w:ascii="Times New Roman" w:hAnsi="Times New Roman"/>
          <w:b/>
          <w:sz w:val="28"/>
          <w:lang w:eastAsia="ru-RU" w:bidi="ru-RU"/>
        </w:rPr>
        <w:t xml:space="preserve">жорстке та м'яке раціонування. </w:t>
      </w:r>
      <w:r w:rsidRPr="00703F9F">
        <w:rPr>
          <w:rFonts w:ascii="Times New Roman" w:hAnsi="Times New Roman"/>
          <w:sz w:val="28"/>
          <w:lang w:eastAsia="ru-RU" w:bidi="ru-RU"/>
        </w:rPr>
        <w:t xml:space="preserve">У разі </w:t>
      </w:r>
      <w:r w:rsidRPr="00703F9F">
        <w:rPr>
          <w:rFonts w:ascii="Times New Roman" w:hAnsi="Times New Roman"/>
          <w:b/>
          <w:i/>
          <w:sz w:val="28"/>
          <w:lang w:eastAsia="ru-RU" w:bidi="ru-RU"/>
        </w:rPr>
        <w:t>жорсткого раціонування</w:t>
      </w:r>
      <w:r w:rsidRPr="00703F9F">
        <w:rPr>
          <w:rFonts w:ascii="Times New Roman" w:hAnsi="Times New Roman"/>
          <w:i/>
          <w:sz w:val="28"/>
          <w:lang w:eastAsia="ru-RU" w:bidi="ru-RU"/>
        </w:rPr>
        <w:t xml:space="preserve">, </w:t>
      </w:r>
      <w:r w:rsidRPr="00703F9F">
        <w:rPr>
          <w:rFonts w:ascii="Times New Roman" w:hAnsi="Times New Roman"/>
          <w:sz w:val="28"/>
          <w:lang w:eastAsia="ru-RU" w:bidi="ru-RU"/>
        </w:rPr>
        <w:t xml:space="preserve">що </w:t>
      </w:r>
      <w:proofErr w:type="spellStart"/>
      <w:r w:rsidRPr="00703F9F">
        <w:rPr>
          <w:rFonts w:ascii="Times New Roman" w:hAnsi="Times New Roman"/>
          <w:sz w:val="28"/>
          <w:lang w:eastAsia="ru-RU" w:bidi="ru-RU"/>
        </w:rPr>
        <w:t>рідко</w:t>
      </w:r>
      <w:proofErr w:type="spellEnd"/>
      <w:r w:rsidRPr="00703F9F">
        <w:rPr>
          <w:rFonts w:ascii="Times New Roman" w:hAnsi="Times New Roman"/>
          <w:sz w:val="28"/>
          <w:lang w:eastAsia="ru-RU" w:bidi="ru-RU"/>
        </w:rPr>
        <w:t xml:space="preserve"> застосовується на розвинених ринках капіталу, підприємство не може за наявного рівня ризику отримати інвестиційні кошти за переважаючою ринковою процентною ставкою. У разі </w:t>
      </w:r>
      <w:r w:rsidRPr="00703F9F">
        <w:rPr>
          <w:rFonts w:ascii="Times New Roman" w:hAnsi="Times New Roman"/>
          <w:b/>
          <w:i/>
          <w:sz w:val="28"/>
          <w:lang w:eastAsia="ru-RU" w:bidi="ru-RU"/>
        </w:rPr>
        <w:t>м'якого раціонування</w:t>
      </w:r>
      <w:r w:rsidRPr="00703F9F">
        <w:rPr>
          <w:rFonts w:ascii="Times New Roman" w:hAnsi="Times New Roman"/>
          <w:i/>
          <w:sz w:val="28"/>
          <w:lang w:eastAsia="ru-RU" w:bidi="ru-RU"/>
        </w:rPr>
        <w:t xml:space="preserve">, </w:t>
      </w:r>
      <w:r w:rsidRPr="00703F9F">
        <w:rPr>
          <w:rFonts w:ascii="Times New Roman" w:hAnsi="Times New Roman"/>
          <w:sz w:val="28"/>
          <w:lang w:eastAsia="ru-RU" w:bidi="ru-RU"/>
        </w:rPr>
        <w:t xml:space="preserve">що є більш поширеним, керівництво підприємства свідомо встановлює інвестиційні обмеження на короткий період. </w:t>
      </w:r>
      <w:r w:rsidRPr="00703F9F">
        <w:rPr>
          <w:rFonts w:ascii="Times New Roman" w:hAnsi="Times New Roman"/>
          <w:bCs/>
          <w:sz w:val="28"/>
          <w:lang w:eastAsia="ru-RU" w:bidi="ru-RU"/>
        </w:rPr>
        <w:t>По суті</w:t>
      </w:r>
      <w:r w:rsidRPr="00703F9F">
        <w:rPr>
          <w:rFonts w:ascii="Times New Roman" w:hAnsi="Times New Roman"/>
          <w:b/>
          <w:sz w:val="28"/>
          <w:lang w:eastAsia="ru-RU" w:bidi="ru-RU"/>
        </w:rPr>
        <w:t xml:space="preserve"> </w:t>
      </w:r>
      <w:r w:rsidRPr="00BD666E">
        <w:rPr>
          <w:rFonts w:ascii="Times New Roman" w:hAnsi="Times New Roman"/>
          <w:b/>
          <w:i/>
          <w:iCs/>
          <w:sz w:val="28"/>
          <w:lang w:eastAsia="ru-RU" w:bidi="ru-RU"/>
        </w:rPr>
        <w:t>метою раціонування</w:t>
      </w:r>
      <w:r w:rsidRPr="00703F9F">
        <w:rPr>
          <w:rFonts w:ascii="Times New Roman" w:hAnsi="Times New Roman"/>
          <w:bCs/>
          <w:sz w:val="28"/>
          <w:lang w:eastAsia="ru-RU" w:bidi="ru-RU"/>
        </w:rPr>
        <w:t xml:space="preserve"> є визначення такого пакета інвестиційних </w:t>
      </w:r>
      <w:r w:rsidR="00783149">
        <w:rPr>
          <w:rFonts w:ascii="Times New Roman" w:hAnsi="Times New Roman"/>
          <w:bCs/>
          <w:sz w:val="28"/>
          <w:lang w:eastAsia="ru-RU" w:bidi="ru-RU"/>
        </w:rPr>
        <w:t>проєктів</w:t>
      </w:r>
      <w:r w:rsidRPr="00703F9F">
        <w:rPr>
          <w:rFonts w:ascii="Times New Roman" w:hAnsi="Times New Roman"/>
          <w:bCs/>
          <w:sz w:val="28"/>
          <w:lang w:eastAsia="ru-RU" w:bidi="ru-RU"/>
        </w:rPr>
        <w:t xml:space="preserve"> (за умови достатності наявних ресурсів), який забезпечить максимально можливу загальну чисту теперішню вартість. </w:t>
      </w:r>
      <w:r w:rsidRPr="00703F9F">
        <w:rPr>
          <w:rFonts w:ascii="Times New Roman" w:hAnsi="Times New Roman"/>
          <w:sz w:val="28"/>
          <w:lang w:eastAsia="ru-RU" w:bidi="ru-RU"/>
        </w:rPr>
        <w:t xml:space="preserve">Правило чистої теперішньої вартості, застосовуване індивідуально для кожного </w:t>
      </w:r>
      <w:r w:rsidR="00783149">
        <w:rPr>
          <w:rFonts w:ascii="Times New Roman" w:hAnsi="Times New Roman"/>
          <w:sz w:val="28"/>
          <w:lang w:eastAsia="ru-RU" w:bidi="ru-RU"/>
        </w:rPr>
        <w:t>проєкту</w:t>
      </w:r>
      <w:r w:rsidRPr="00703F9F">
        <w:rPr>
          <w:rFonts w:ascii="Times New Roman" w:hAnsi="Times New Roman"/>
          <w:sz w:val="28"/>
          <w:lang w:eastAsia="ru-RU" w:bidi="ru-RU"/>
        </w:rPr>
        <w:t xml:space="preserve">, не може бути повністю прийнятним, оскільки припущення що завжди знайдуться кошти для фінансування інвестиційних можливостей, не справджується. Найпростішою є проблема </w:t>
      </w:r>
      <w:proofErr w:type="spellStart"/>
      <w:r w:rsidRPr="00BA6781">
        <w:rPr>
          <w:rFonts w:ascii="Times New Roman" w:hAnsi="Times New Roman"/>
          <w:bCs/>
          <w:i/>
          <w:iCs/>
          <w:sz w:val="28"/>
          <w:lang w:eastAsia="ru-RU" w:bidi="ru-RU"/>
        </w:rPr>
        <w:t>одноперіодного</w:t>
      </w:r>
      <w:proofErr w:type="spellEnd"/>
      <w:r w:rsidRPr="00BA6781">
        <w:rPr>
          <w:rFonts w:ascii="Times New Roman" w:hAnsi="Times New Roman"/>
          <w:bCs/>
          <w:i/>
          <w:iCs/>
          <w:sz w:val="28"/>
          <w:lang w:eastAsia="ru-RU" w:bidi="ru-RU"/>
        </w:rPr>
        <w:t xml:space="preserve"> раціонування</w:t>
      </w:r>
      <w:r w:rsidRPr="00703F9F">
        <w:rPr>
          <w:rFonts w:ascii="Times New Roman" w:hAnsi="Times New Roman"/>
          <w:b/>
          <w:sz w:val="28"/>
          <w:lang w:eastAsia="ru-RU" w:bidi="ru-RU"/>
        </w:rPr>
        <w:t xml:space="preserve"> </w:t>
      </w:r>
      <w:r w:rsidRPr="00703F9F">
        <w:rPr>
          <w:rFonts w:ascii="Times New Roman" w:hAnsi="Times New Roman"/>
          <w:sz w:val="28"/>
          <w:lang w:eastAsia="ru-RU" w:bidi="ru-RU"/>
        </w:rPr>
        <w:t xml:space="preserve">капіталу, вирішувана ранжуванням </w:t>
      </w:r>
      <w:r w:rsidR="00783149">
        <w:rPr>
          <w:rFonts w:ascii="Times New Roman" w:hAnsi="Times New Roman"/>
          <w:sz w:val="28"/>
          <w:lang w:eastAsia="ru-RU" w:bidi="ru-RU"/>
        </w:rPr>
        <w:t>проєктів</w:t>
      </w:r>
      <w:r w:rsidRPr="00703F9F">
        <w:rPr>
          <w:rFonts w:ascii="Times New Roman" w:hAnsi="Times New Roman"/>
          <w:sz w:val="28"/>
          <w:lang w:eastAsia="ru-RU" w:bidi="ru-RU"/>
        </w:rPr>
        <w:t xml:space="preserve"> на основі співвідношення теперішньої вартості та інвестиційних витрат (індексу дохідності). Для розв'язання складніших проблем, пов'язаних з </w:t>
      </w:r>
      <w:proofErr w:type="spellStart"/>
      <w:r w:rsidRPr="00BA6781">
        <w:rPr>
          <w:rFonts w:ascii="Times New Roman" w:hAnsi="Times New Roman"/>
          <w:i/>
          <w:iCs/>
          <w:sz w:val="28"/>
          <w:lang w:eastAsia="ru-RU" w:bidi="ru-RU"/>
        </w:rPr>
        <w:t>багатоперіодним</w:t>
      </w:r>
      <w:proofErr w:type="spellEnd"/>
      <w:r w:rsidRPr="00BA6781">
        <w:rPr>
          <w:rFonts w:ascii="Times New Roman" w:hAnsi="Times New Roman"/>
          <w:i/>
          <w:iCs/>
          <w:sz w:val="28"/>
          <w:lang w:eastAsia="ru-RU" w:bidi="ru-RU"/>
        </w:rPr>
        <w:t xml:space="preserve"> раціонуванням</w:t>
      </w:r>
      <w:r w:rsidRPr="00703F9F">
        <w:rPr>
          <w:rFonts w:ascii="Times New Roman" w:hAnsi="Times New Roman"/>
          <w:sz w:val="28"/>
          <w:lang w:eastAsia="ru-RU" w:bidi="ru-RU"/>
        </w:rPr>
        <w:t xml:space="preserve"> капіталу, використовуються методи математичного</w:t>
      </w:r>
      <w:r w:rsidRPr="00703F9F">
        <w:rPr>
          <w:rFonts w:ascii="Times New Roman" w:hAnsi="Times New Roman"/>
          <w:spacing w:val="-3"/>
          <w:sz w:val="28"/>
          <w:lang w:eastAsia="ru-RU" w:bidi="ru-RU"/>
        </w:rPr>
        <w:t xml:space="preserve"> </w:t>
      </w:r>
      <w:r w:rsidRPr="00703F9F">
        <w:rPr>
          <w:rFonts w:ascii="Times New Roman" w:hAnsi="Times New Roman"/>
          <w:sz w:val="28"/>
          <w:lang w:eastAsia="ru-RU" w:bidi="ru-RU"/>
        </w:rPr>
        <w:t>програмування.</w:t>
      </w:r>
    </w:p>
    <w:p w14:paraId="1EB515DE" w14:textId="77777777" w:rsidR="00D55403" w:rsidRDefault="00D55403" w:rsidP="00D55403">
      <w:pPr>
        <w:widowControl w:val="0"/>
        <w:autoSpaceDE w:val="0"/>
        <w:autoSpaceDN w:val="0"/>
        <w:spacing w:after="0" w:line="240" w:lineRule="auto"/>
        <w:ind w:right="-284" w:firstLine="709"/>
        <w:jc w:val="both"/>
        <w:rPr>
          <w:rFonts w:ascii="Times New Roman" w:hAnsi="Times New Roman"/>
          <w:sz w:val="28"/>
          <w:lang w:eastAsia="ru-RU" w:bidi="ru-RU"/>
        </w:rPr>
      </w:pPr>
    </w:p>
    <w:p w14:paraId="1F0E4834" w14:textId="473C20D7" w:rsidR="00C00A1B" w:rsidRPr="001A2D51" w:rsidRDefault="00DA6885" w:rsidP="00113BA8">
      <w:pPr>
        <w:widowControl w:val="0"/>
        <w:autoSpaceDE w:val="0"/>
        <w:autoSpaceDN w:val="0"/>
        <w:spacing w:after="0" w:line="240" w:lineRule="auto"/>
        <w:ind w:right="-284" w:firstLine="709"/>
        <w:jc w:val="center"/>
        <w:outlineLvl w:val="1"/>
        <w:rPr>
          <w:rFonts w:ascii="Times New Roman" w:hAnsi="Times New Roman"/>
          <w:i/>
          <w:sz w:val="28"/>
          <w:szCs w:val="28"/>
          <w:lang w:eastAsia="ru-RU" w:bidi="ru-RU"/>
        </w:rPr>
      </w:pPr>
      <w:r>
        <w:rPr>
          <w:rFonts w:ascii="Times New Roman" w:hAnsi="Times New Roman"/>
          <w:i/>
          <w:sz w:val="28"/>
          <w:szCs w:val="28"/>
          <w:lang w:eastAsia="ru-RU" w:bidi="ru-RU"/>
        </w:rPr>
        <w:t>П</w:t>
      </w:r>
      <w:r w:rsidR="00C00A1B" w:rsidRPr="001A2D51">
        <w:rPr>
          <w:rFonts w:ascii="Times New Roman" w:hAnsi="Times New Roman"/>
          <w:i/>
          <w:sz w:val="28"/>
          <w:szCs w:val="28"/>
          <w:lang w:eastAsia="ru-RU" w:bidi="ru-RU"/>
        </w:rPr>
        <w:t>итання</w:t>
      </w:r>
      <w:r>
        <w:rPr>
          <w:rFonts w:ascii="Times New Roman" w:hAnsi="Times New Roman"/>
          <w:i/>
          <w:sz w:val="28"/>
          <w:szCs w:val="28"/>
          <w:lang w:eastAsia="ru-RU" w:bidi="ru-RU"/>
        </w:rPr>
        <w:t xml:space="preserve"> для самоконтролю</w:t>
      </w:r>
    </w:p>
    <w:p w14:paraId="17B7FE17" w14:textId="77777777" w:rsidR="00BA6781" w:rsidRPr="00BA6781" w:rsidRDefault="00BA6781" w:rsidP="00113BA8">
      <w:pPr>
        <w:widowControl w:val="0"/>
        <w:autoSpaceDE w:val="0"/>
        <w:autoSpaceDN w:val="0"/>
        <w:spacing w:after="0" w:line="240" w:lineRule="auto"/>
        <w:ind w:right="-284" w:firstLine="709"/>
        <w:jc w:val="center"/>
        <w:outlineLvl w:val="1"/>
        <w:rPr>
          <w:rFonts w:ascii="Times New Roman" w:hAnsi="Times New Roman"/>
          <w:iCs/>
          <w:sz w:val="28"/>
          <w:szCs w:val="28"/>
          <w:lang w:eastAsia="ru-RU" w:bidi="ru-RU"/>
        </w:rPr>
      </w:pPr>
    </w:p>
    <w:p w14:paraId="01F4A8EB" w14:textId="0F54BE2B" w:rsidR="00C00A1B" w:rsidRPr="00703F9F" w:rsidRDefault="00C00A1B" w:rsidP="00F30D64">
      <w:pPr>
        <w:widowControl w:val="0"/>
        <w:numPr>
          <w:ilvl w:val="0"/>
          <w:numId w:val="18"/>
        </w:numPr>
        <w:tabs>
          <w:tab w:val="left" w:pos="709"/>
        </w:tabs>
        <w:autoSpaceDE w:val="0"/>
        <w:autoSpaceDN w:val="0"/>
        <w:spacing w:after="0" w:line="240" w:lineRule="auto"/>
        <w:ind w:left="567" w:right="-141" w:hanging="283"/>
        <w:jc w:val="both"/>
        <w:rPr>
          <w:rFonts w:ascii="Times New Roman" w:hAnsi="Times New Roman"/>
          <w:sz w:val="28"/>
          <w:lang w:eastAsia="ru-RU" w:bidi="ru-RU"/>
        </w:rPr>
      </w:pPr>
      <w:r w:rsidRPr="00703F9F">
        <w:rPr>
          <w:rFonts w:ascii="Times New Roman" w:hAnsi="Times New Roman"/>
          <w:sz w:val="28"/>
          <w:lang w:eastAsia="ru-RU" w:bidi="ru-RU"/>
        </w:rPr>
        <w:t>Формальні та неформальні методи оцінки інвестиційних</w:t>
      </w:r>
      <w:r w:rsidRPr="00703F9F">
        <w:rPr>
          <w:rFonts w:ascii="Times New Roman" w:hAnsi="Times New Roman"/>
          <w:spacing w:val="-10"/>
          <w:sz w:val="28"/>
          <w:lang w:eastAsia="ru-RU" w:bidi="ru-RU"/>
        </w:rPr>
        <w:t xml:space="preserve"> </w:t>
      </w:r>
      <w:r w:rsidR="00783149">
        <w:rPr>
          <w:rFonts w:ascii="Times New Roman" w:hAnsi="Times New Roman"/>
          <w:sz w:val="28"/>
          <w:lang w:eastAsia="ru-RU" w:bidi="ru-RU"/>
        </w:rPr>
        <w:t>проєктів</w:t>
      </w:r>
      <w:r w:rsidRPr="00703F9F">
        <w:rPr>
          <w:rFonts w:ascii="Times New Roman" w:hAnsi="Times New Roman"/>
          <w:sz w:val="28"/>
          <w:lang w:eastAsia="ru-RU" w:bidi="ru-RU"/>
        </w:rPr>
        <w:t>.</w:t>
      </w:r>
    </w:p>
    <w:p w14:paraId="2200F16D" w14:textId="3721AA98" w:rsidR="00C00A1B" w:rsidRPr="00703F9F" w:rsidRDefault="00C00A1B" w:rsidP="00F30D64">
      <w:pPr>
        <w:widowControl w:val="0"/>
        <w:numPr>
          <w:ilvl w:val="0"/>
          <w:numId w:val="18"/>
        </w:numPr>
        <w:tabs>
          <w:tab w:val="left" w:pos="709"/>
        </w:tabs>
        <w:autoSpaceDE w:val="0"/>
        <w:autoSpaceDN w:val="0"/>
        <w:spacing w:after="0" w:line="240" w:lineRule="auto"/>
        <w:ind w:left="567" w:right="-141" w:hanging="283"/>
        <w:jc w:val="both"/>
        <w:rPr>
          <w:rFonts w:ascii="Times New Roman" w:hAnsi="Times New Roman"/>
          <w:sz w:val="28"/>
          <w:lang w:eastAsia="ru-RU" w:bidi="ru-RU"/>
        </w:rPr>
      </w:pPr>
      <w:r w:rsidRPr="00703F9F">
        <w:rPr>
          <w:rFonts w:ascii="Times New Roman" w:hAnsi="Times New Roman"/>
          <w:sz w:val="28"/>
          <w:lang w:eastAsia="ru-RU" w:bidi="ru-RU"/>
        </w:rPr>
        <w:t>Основні критерії ефективності</w:t>
      </w:r>
      <w:r w:rsidRPr="00703F9F">
        <w:rPr>
          <w:rFonts w:ascii="Times New Roman" w:hAnsi="Times New Roman"/>
          <w:spacing w:val="2"/>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2F905C6B" w14:textId="373C51A3" w:rsidR="00F444E6" w:rsidRPr="00F444E6" w:rsidRDefault="00F444E6" w:rsidP="00F30D64">
      <w:pPr>
        <w:pStyle w:val="a3"/>
        <w:widowControl w:val="0"/>
        <w:numPr>
          <w:ilvl w:val="0"/>
          <w:numId w:val="18"/>
        </w:numPr>
        <w:tabs>
          <w:tab w:val="left" w:pos="474"/>
        </w:tabs>
        <w:autoSpaceDE w:val="0"/>
        <w:autoSpaceDN w:val="0"/>
        <w:ind w:left="567" w:right="-141" w:hanging="283"/>
        <w:contextualSpacing w:val="0"/>
        <w:jc w:val="both"/>
        <w:rPr>
          <w:rFonts w:ascii="Times New Roman" w:hAnsi="Times New Roman"/>
          <w:sz w:val="28"/>
        </w:rPr>
      </w:pPr>
      <w:bookmarkStart w:id="14" w:name="_Hlk64877868"/>
      <w:r w:rsidRPr="00F444E6">
        <w:rPr>
          <w:rFonts w:ascii="Times New Roman" w:hAnsi="Times New Roman"/>
          <w:sz w:val="28"/>
        </w:rPr>
        <w:t xml:space="preserve">Які основні переваги та недоліки фінансування інвестиційного </w:t>
      </w:r>
      <w:r w:rsidR="00783149">
        <w:rPr>
          <w:rFonts w:ascii="Times New Roman" w:hAnsi="Times New Roman"/>
          <w:sz w:val="28"/>
        </w:rPr>
        <w:t>проєкту</w:t>
      </w:r>
      <w:r w:rsidRPr="00F444E6">
        <w:rPr>
          <w:rFonts w:ascii="Times New Roman" w:hAnsi="Times New Roman"/>
          <w:spacing w:val="-68"/>
          <w:sz w:val="28"/>
        </w:rPr>
        <w:t xml:space="preserve"> </w:t>
      </w:r>
      <w:r w:rsidRPr="00F444E6">
        <w:rPr>
          <w:rFonts w:ascii="Times New Roman" w:hAnsi="Times New Roman"/>
          <w:sz w:val="28"/>
        </w:rPr>
        <w:t>за</w:t>
      </w:r>
      <w:r w:rsidRPr="00F444E6">
        <w:rPr>
          <w:rFonts w:ascii="Times New Roman" w:hAnsi="Times New Roman"/>
          <w:spacing w:val="-2"/>
          <w:sz w:val="28"/>
        </w:rPr>
        <w:t xml:space="preserve"> </w:t>
      </w:r>
      <w:r w:rsidRPr="00F444E6">
        <w:rPr>
          <w:rFonts w:ascii="Times New Roman" w:hAnsi="Times New Roman"/>
          <w:sz w:val="28"/>
        </w:rPr>
        <w:lastRenderedPageBreak/>
        <w:t>рахунок власних</w:t>
      </w:r>
      <w:r w:rsidRPr="00F444E6">
        <w:rPr>
          <w:rFonts w:ascii="Times New Roman" w:hAnsi="Times New Roman"/>
          <w:spacing w:val="-1"/>
          <w:sz w:val="28"/>
        </w:rPr>
        <w:t xml:space="preserve"> </w:t>
      </w:r>
      <w:r w:rsidRPr="00F444E6">
        <w:rPr>
          <w:rFonts w:ascii="Times New Roman" w:hAnsi="Times New Roman"/>
          <w:sz w:val="28"/>
        </w:rPr>
        <w:t>і</w:t>
      </w:r>
      <w:r w:rsidRPr="00F444E6">
        <w:rPr>
          <w:rFonts w:ascii="Times New Roman" w:hAnsi="Times New Roman"/>
          <w:spacing w:val="-2"/>
          <w:sz w:val="28"/>
        </w:rPr>
        <w:t xml:space="preserve"> </w:t>
      </w:r>
      <w:r w:rsidRPr="00F444E6">
        <w:rPr>
          <w:rFonts w:ascii="Times New Roman" w:hAnsi="Times New Roman"/>
          <w:sz w:val="28"/>
        </w:rPr>
        <w:t>позикових</w:t>
      </w:r>
      <w:r w:rsidRPr="00F444E6">
        <w:rPr>
          <w:rFonts w:ascii="Times New Roman" w:hAnsi="Times New Roman"/>
          <w:spacing w:val="1"/>
          <w:sz w:val="28"/>
        </w:rPr>
        <w:t xml:space="preserve"> </w:t>
      </w:r>
      <w:r w:rsidRPr="00F444E6">
        <w:rPr>
          <w:rFonts w:ascii="Times New Roman" w:hAnsi="Times New Roman"/>
          <w:sz w:val="28"/>
        </w:rPr>
        <w:t>фінансових</w:t>
      </w:r>
      <w:r w:rsidRPr="00F444E6">
        <w:rPr>
          <w:rFonts w:ascii="Times New Roman" w:hAnsi="Times New Roman"/>
          <w:spacing w:val="-3"/>
          <w:sz w:val="28"/>
        </w:rPr>
        <w:t xml:space="preserve"> </w:t>
      </w:r>
      <w:r w:rsidRPr="00F444E6">
        <w:rPr>
          <w:rFonts w:ascii="Times New Roman" w:hAnsi="Times New Roman"/>
          <w:sz w:val="28"/>
        </w:rPr>
        <w:t>ресурсів?</w:t>
      </w:r>
    </w:p>
    <w:bookmarkEnd w:id="14"/>
    <w:p w14:paraId="503642F2" w14:textId="77777777" w:rsidR="00F444E6" w:rsidRPr="00F444E6" w:rsidRDefault="00F444E6" w:rsidP="00F30D64">
      <w:pPr>
        <w:pStyle w:val="a3"/>
        <w:widowControl w:val="0"/>
        <w:numPr>
          <w:ilvl w:val="0"/>
          <w:numId w:val="18"/>
        </w:numPr>
        <w:tabs>
          <w:tab w:val="left" w:pos="474"/>
        </w:tabs>
        <w:autoSpaceDE w:val="0"/>
        <w:autoSpaceDN w:val="0"/>
        <w:spacing w:line="321" w:lineRule="exact"/>
        <w:ind w:left="567" w:right="-141" w:hanging="283"/>
        <w:contextualSpacing w:val="0"/>
        <w:jc w:val="both"/>
        <w:rPr>
          <w:rFonts w:ascii="Times New Roman" w:hAnsi="Times New Roman"/>
          <w:sz w:val="28"/>
        </w:rPr>
      </w:pPr>
      <w:r w:rsidRPr="00F444E6">
        <w:rPr>
          <w:rFonts w:ascii="Times New Roman" w:hAnsi="Times New Roman"/>
          <w:sz w:val="28"/>
        </w:rPr>
        <w:t>Коли</w:t>
      </w:r>
      <w:r w:rsidRPr="00F444E6">
        <w:rPr>
          <w:rFonts w:ascii="Times New Roman" w:hAnsi="Times New Roman"/>
          <w:spacing w:val="-6"/>
          <w:sz w:val="28"/>
        </w:rPr>
        <w:t xml:space="preserve"> </w:t>
      </w:r>
      <w:r w:rsidRPr="00F444E6">
        <w:rPr>
          <w:rFonts w:ascii="Times New Roman" w:hAnsi="Times New Roman"/>
          <w:sz w:val="28"/>
        </w:rPr>
        <w:t>доцільно</w:t>
      </w:r>
      <w:r w:rsidRPr="00F444E6">
        <w:rPr>
          <w:rFonts w:ascii="Times New Roman" w:hAnsi="Times New Roman"/>
          <w:spacing w:val="-4"/>
          <w:sz w:val="28"/>
        </w:rPr>
        <w:t xml:space="preserve"> </w:t>
      </w:r>
      <w:r w:rsidRPr="00F444E6">
        <w:rPr>
          <w:rFonts w:ascii="Times New Roman" w:hAnsi="Times New Roman"/>
          <w:sz w:val="28"/>
        </w:rPr>
        <w:t>використовувати</w:t>
      </w:r>
      <w:r w:rsidRPr="00F444E6">
        <w:rPr>
          <w:rFonts w:ascii="Times New Roman" w:hAnsi="Times New Roman"/>
          <w:spacing w:val="-4"/>
          <w:sz w:val="28"/>
        </w:rPr>
        <w:t xml:space="preserve"> </w:t>
      </w:r>
      <w:r w:rsidRPr="00F444E6">
        <w:rPr>
          <w:rFonts w:ascii="Times New Roman" w:hAnsi="Times New Roman"/>
          <w:sz w:val="28"/>
        </w:rPr>
        <w:t>метод</w:t>
      </w:r>
      <w:r w:rsidRPr="00F444E6">
        <w:rPr>
          <w:rFonts w:ascii="Times New Roman" w:hAnsi="Times New Roman"/>
          <w:spacing w:val="-3"/>
          <w:sz w:val="28"/>
        </w:rPr>
        <w:t xml:space="preserve"> </w:t>
      </w:r>
      <w:r w:rsidRPr="00F444E6">
        <w:rPr>
          <w:rFonts w:ascii="Times New Roman" w:hAnsi="Times New Roman"/>
          <w:sz w:val="28"/>
        </w:rPr>
        <w:t>самофінансування</w:t>
      </w:r>
      <w:r w:rsidRPr="00F444E6">
        <w:rPr>
          <w:rFonts w:ascii="Times New Roman" w:hAnsi="Times New Roman"/>
          <w:spacing w:val="-4"/>
          <w:sz w:val="28"/>
        </w:rPr>
        <w:t xml:space="preserve"> </w:t>
      </w:r>
      <w:r w:rsidRPr="00F444E6">
        <w:rPr>
          <w:rFonts w:ascii="Times New Roman" w:hAnsi="Times New Roman"/>
          <w:sz w:val="28"/>
        </w:rPr>
        <w:t>інвестицій?</w:t>
      </w:r>
    </w:p>
    <w:p w14:paraId="4CB32218" w14:textId="26ED11C1" w:rsidR="00F444E6" w:rsidRPr="00F444E6" w:rsidRDefault="00F444E6" w:rsidP="00F30D64">
      <w:pPr>
        <w:pStyle w:val="a3"/>
        <w:widowControl w:val="0"/>
        <w:numPr>
          <w:ilvl w:val="0"/>
          <w:numId w:val="18"/>
        </w:numPr>
        <w:tabs>
          <w:tab w:val="left" w:pos="474"/>
        </w:tabs>
        <w:autoSpaceDE w:val="0"/>
        <w:autoSpaceDN w:val="0"/>
        <w:ind w:left="567" w:right="-141" w:hanging="283"/>
        <w:contextualSpacing w:val="0"/>
        <w:jc w:val="both"/>
        <w:rPr>
          <w:rFonts w:ascii="Times New Roman" w:hAnsi="Times New Roman"/>
          <w:sz w:val="28"/>
        </w:rPr>
      </w:pPr>
      <w:r w:rsidRPr="00F444E6">
        <w:rPr>
          <w:rFonts w:ascii="Times New Roman" w:hAnsi="Times New Roman"/>
          <w:sz w:val="28"/>
        </w:rPr>
        <w:t>В якому випадку доцільно використовувати фінансовий та оперативний</w:t>
      </w:r>
      <w:r w:rsidRPr="00F444E6">
        <w:rPr>
          <w:rFonts w:ascii="Times New Roman" w:hAnsi="Times New Roman"/>
          <w:spacing w:val="-68"/>
          <w:sz w:val="28"/>
        </w:rPr>
        <w:t xml:space="preserve">    </w:t>
      </w:r>
      <w:r w:rsidRPr="00F444E6">
        <w:rPr>
          <w:rFonts w:ascii="Times New Roman" w:hAnsi="Times New Roman"/>
          <w:sz w:val="28"/>
        </w:rPr>
        <w:t>лізинг</w:t>
      </w:r>
      <w:r w:rsidRPr="00F444E6">
        <w:rPr>
          <w:rFonts w:ascii="Times New Roman" w:hAnsi="Times New Roman"/>
          <w:spacing w:val="-1"/>
          <w:sz w:val="28"/>
        </w:rPr>
        <w:t xml:space="preserve"> </w:t>
      </w:r>
      <w:r w:rsidRPr="00F444E6">
        <w:rPr>
          <w:rFonts w:ascii="Times New Roman" w:hAnsi="Times New Roman"/>
          <w:sz w:val="28"/>
        </w:rPr>
        <w:t>як метод</w:t>
      </w:r>
      <w:r w:rsidRPr="00F444E6">
        <w:rPr>
          <w:rFonts w:ascii="Times New Roman" w:hAnsi="Times New Roman"/>
          <w:spacing w:val="1"/>
          <w:sz w:val="28"/>
        </w:rPr>
        <w:t xml:space="preserve"> </w:t>
      </w:r>
      <w:r w:rsidRPr="00F444E6">
        <w:rPr>
          <w:rFonts w:ascii="Times New Roman" w:hAnsi="Times New Roman"/>
          <w:sz w:val="28"/>
        </w:rPr>
        <w:t>фінансування</w:t>
      </w:r>
      <w:r w:rsidRPr="00F444E6">
        <w:rPr>
          <w:rFonts w:ascii="Times New Roman" w:hAnsi="Times New Roman"/>
          <w:spacing w:val="-4"/>
          <w:sz w:val="28"/>
        </w:rPr>
        <w:t xml:space="preserve"> </w:t>
      </w:r>
      <w:r w:rsidRPr="00F444E6">
        <w:rPr>
          <w:rFonts w:ascii="Times New Roman" w:hAnsi="Times New Roman"/>
          <w:sz w:val="28"/>
        </w:rPr>
        <w:t>інвестиційних</w:t>
      </w:r>
      <w:r w:rsidRPr="00F444E6">
        <w:rPr>
          <w:rFonts w:ascii="Times New Roman" w:hAnsi="Times New Roman"/>
          <w:spacing w:val="-3"/>
          <w:sz w:val="28"/>
        </w:rPr>
        <w:t xml:space="preserve"> </w:t>
      </w:r>
      <w:r w:rsidR="00783149">
        <w:rPr>
          <w:rFonts w:ascii="Times New Roman" w:hAnsi="Times New Roman"/>
          <w:sz w:val="28"/>
        </w:rPr>
        <w:t>проєктів</w:t>
      </w:r>
      <w:r w:rsidRPr="00F444E6">
        <w:rPr>
          <w:rFonts w:ascii="Times New Roman" w:hAnsi="Times New Roman"/>
          <w:sz w:val="28"/>
        </w:rPr>
        <w:t>?</w:t>
      </w:r>
    </w:p>
    <w:p w14:paraId="1BFB7602" w14:textId="21B24F3F" w:rsidR="00D50149" w:rsidRPr="00F444E6" w:rsidRDefault="00D50149" w:rsidP="00F444E6">
      <w:pPr>
        <w:widowControl w:val="0"/>
        <w:autoSpaceDE w:val="0"/>
        <w:autoSpaceDN w:val="0"/>
        <w:spacing w:after="0" w:line="240" w:lineRule="auto"/>
        <w:ind w:firstLine="709"/>
        <w:rPr>
          <w:rFonts w:ascii="Times New Roman" w:hAnsi="Times New Roman"/>
          <w:sz w:val="28"/>
          <w:szCs w:val="28"/>
          <w:lang w:eastAsia="ru-RU" w:bidi="ru-RU"/>
        </w:rPr>
      </w:pPr>
    </w:p>
    <w:p w14:paraId="516C2D47" w14:textId="194D017A" w:rsidR="00FA54D9" w:rsidRDefault="00FA54D9" w:rsidP="00C6549B">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1A2D51">
        <w:rPr>
          <w:rFonts w:ascii="Times New Roman" w:hAnsi="Times New Roman"/>
          <w:i/>
          <w:iCs/>
          <w:sz w:val="28"/>
          <w:szCs w:val="28"/>
          <w:lang w:eastAsia="ru-RU" w:bidi="ru-RU"/>
        </w:rPr>
        <w:t>Тестові завдання для самоконтролю</w:t>
      </w:r>
    </w:p>
    <w:p w14:paraId="3A3E683B" w14:textId="37E22F42" w:rsidR="001A2D51" w:rsidRDefault="001A2D51" w:rsidP="001A2D51">
      <w:pPr>
        <w:widowControl w:val="0"/>
        <w:tabs>
          <w:tab w:val="left" w:pos="993"/>
        </w:tabs>
        <w:autoSpaceDE w:val="0"/>
        <w:autoSpaceDN w:val="0"/>
        <w:spacing w:after="0" w:line="240" w:lineRule="auto"/>
        <w:ind w:left="142" w:firstLine="567"/>
        <w:rPr>
          <w:rFonts w:ascii="Times New Roman" w:hAnsi="Times New Roman"/>
          <w:sz w:val="28"/>
          <w:szCs w:val="28"/>
          <w:lang w:eastAsia="ru-RU" w:bidi="ru-RU"/>
        </w:rPr>
      </w:pPr>
    </w:p>
    <w:p w14:paraId="3EC24887" w14:textId="10041A53" w:rsidR="001A2D51" w:rsidRPr="001A2D51" w:rsidRDefault="001A2D51" w:rsidP="00851CAC">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Pr>
          <w:rFonts w:ascii="Times New Roman" w:hAnsi="Times New Roman"/>
          <w:sz w:val="28"/>
          <w:szCs w:val="28"/>
          <w:lang w:eastAsia="ru-RU" w:bidi="ru-RU"/>
        </w:rPr>
        <w:t>1</w:t>
      </w:r>
      <w:r w:rsidRPr="001A2D51">
        <w:rPr>
          <w:rFonts w:ascii="Times New Roman" w:hAnsi="Times New Roman"/>
          <w:sz w:val="28"/>
          <w:szCs w:val="28"/>
          <w:lang w:eastAsia="ru-RU" w:bidi="ru-RU"/>
        </w:rPr>
        <w:t>.</w:t>
      </w:r>
      <w:r w:rsidRPr="001A2D51">
        <w:rPr>
          <w:rFonts w:ascii="Times New Roman" w:hAnsi="Times New Roman"/>
          <w:sz w:val="28"/>
          <w:szCs w:val="28"/>
          <w:lang w:eastAsia="ru-RU" w:bidi="ru-RU"/>
        </w:rPr>
        <w:tab/>
        <w:t xml:space="preserve">До основних ознак </w:t>
      </w:r>
      <w:r w:rsidR="00783149">
        <w:rPr>
          <w:rFonts w:ascii="Times New Roman" w:hAnsi="Times New Roman"/>
          <w:sz w:val="28"/>
          <w:szCs w:val="28"/>
          <w:lang w:eastAsia="ru-RU" w:bidi="ru-RU"/>
        </w:rPr>
        <w:t>проєкту</w:t>
      </w:r>
      <w:r w:rsidRPr="001A2D51">
        <w:rPr>
          <w:rFonts w:ascii="Times New Roman" w:hAnsi="Times New Roman"/>
          <w:sz w:val="28"/>
          <w:szCs w:val="28"/>
          <w:lang w:eastAsia="ru-RU" w:bidi="ru-RU"/>
        </w:rPr>
        <w:t xml:space="preserve"> можна віднести:</w:t>
      </w:r>
    </w:p>
    <w:p w14:paraId="3E6543ED" w14:textId="77777777" w:rsidR="001A2D51" w:rsidRPr="001A2D51" w:rsidRDefault="001A2D51" w:rsidP="00851CAC">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1A2D51">
        <w:rPr>
          <w:rFonts w:ascii="Times New Roman" w:hAnsi="Times New Roman"/>
          <w:sz w:val="28"/>
          <w:szCs w:val="28"/>
          <w:lang w:eastAsia="ru-RU" w:bidi="ru-RU"/>
        </w:rPr>
        <w:t>а) незалежність;</w:t>
      </w:r>
    </w:p>
    <w:p w14:paraId="4DEBAF9E" w14:textId="77777777" w:rsidR="001A2D51" w:rsidRPr="001A2D51" w:rsidRDefault="001A2D51" w:rsidP="00851CAC">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1A2D51">
        <w:rPr>
          <w:rFonts w:ascii="Times New Roman" w:hAnsi="Times New Roman"/>
          <w:sz w:val="28"/>
          <w:szCs w:val="28"/>
          <w:lang w:eastAsia="ru-RU" w:bidi="ru-RU"/>
        </w:rPr>
        <w:t>б) наявність обмежень у часі та ресурсах;</w:t>
      </w:r>
    </w:p>
    <w:p w14:paraId="7F02EFA3" w14:textId="4D965554" w:rsidR="001A2D51" w:rsidRDefault="001A2D51" w:rsidP="00851CAC">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1A2D51">
        <w:rPr>
          <w:rFonts w:ascii="Times New Roman" w:hAnsi="Times New Roman"/>
          <w:sz w:val="28"/>
          <w:szCs w:val="28"/>
          <w:lang w:eastAsia="ru-RU" w:bidi="ru-RU"/>
        </w:rPr>
        <w:t xml:space="preserve">в) чітке формулювання задач </w:t>
      </w:r>
      <w:proofErr w:type="spellStart"/>
      <w:r w:rsidR="00783149">
        <w:rPr>
          <w:rFonts w:ascii="Times New Roman" w:hAnsi="Times New Roman"/>
          <w:sz w:val="28"/>
          <w:szCs w:val="28"/>
          <w:lang w:eastAsia="ru-RU" w:bidi="ru-RU"/>
        </w:rPr>
        <w:t>проєкт</w:t>
      </w:r>
      <w:r w:rsidRPr="001A2D51">
        <w:rPr>
          <w:rFonts w:ascii="Times New Roman" w:hAnsi="Times New Roman"/>
          <w:sz w:val="28"/>
          <w:szCs w:val="28"/>
          <w:lang w:eastAsia="ru-RU" w:bidi="ru-RU"/>
        </w:rPr>
        <w:t>ної</w:t>
      </w:r>
      <w:proofErr w:type="spellEnd"/>
      <w:r w:rsidRPr="001A2D51">
        <w:rPr>
          <w:rFonts w:ascii="Times New Roman" w:hAnsi="Times New Roman"/>
          <w:sz w:val="28"/>
          <w:szCs w:val="28"/>
          <w:lang w:eastAsia="ru-RU" w:bidi="ru-RU"/>
        </w:rPr>
        <w:t xml:space="preserve"> діяльності; </w:t>
      </w:r>
    </w:p>
    <w:p w14:paraId="7B3BD096" w14:textId="77CC987D" w:rsidR="001A2D51" w:rsidRDefault="001A2D51" w:rsidP="00851CAC">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1A2D51">
        <w:rPr>
          <w:rFonts w:ascii="Times New Roman" w:hAnsi="Times New Roman"/>
          <w:sz w:val="28"/>
          <w:szCs w:val="28"/>
          <w:lang w:eastAsia="ru-RU" w:bidi="ru-RU"/>
        </w:rPr>
        <w:t>г) системність і комплексність.</w:t>
      </w:r>
    </w:p>
    <w:p w14:paraId="78C905E3" w14:textId="77777777" w:rsidR="001A2D51" w:rsidRPr="001A2D51" w:rsidRDefault="001A2D51"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p>
    <w:p w14:paraId="64C3DCE4" w14:textId="20E18F63" w:rsidR="00D64D31" w:rsidRPr="00703F9F" w:rsidRDefault="001A2D51"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Pr>
          <w:rFonts w:ascii="Times New Roman" w:hAnsi="Times New Roman"/>
          <w:sz w:val="28"/>
          <w:szCs w:val="28"/>
          <w:lang w:eastAsia="ru-RU" w:bidi="ru-RU"/>
        </w:rPr>
        <w:t>2</w:t>
      </w:r>
      <w:r w:rsidR="00D64D31" w:rsidRPr="00703F9F">
        <w:rPr>
          <w:rFonts w:ascii="Times New Roman" w:hAnsi="Times New Roman"/>
          <w:sz w:val="28"/>
          <w:szCs w:val="28"/>
          <w:lang w:eastAsia="ru-RU" w:bidi="ru-RU"/>
        </w:rPr>
        <w:t>.</w:t>
      </w:r>
      <w:r w:rsidR="00D64D31" w:rsidRPr="00703F9F">
        <w:rPr>
          <w:rFonts w:ascii="Times New Roman" w:hAnsi="Times New Roman"/>
          <w:sz w:val="28"/>
          <w:szCs w:val="28"/>
          <w:lang w:eastAsia="ru-RU" w:bidi="ru-RU"/>
        </w:rPr>
        <w:tab/>
        <w:t>Показник чистої теперішньої вартості відображає:</w:t>
      </w:r>
    </w:p>
    <w:p w14:paraId="0FC75E80" w14:textId="77777777" w:rsidR="00D64D31" w:rsidRPr="00703F9F" w:rsidRDefault="00D64D31"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а) відношення суми дисконтованих вигід до суми дисконтованих витрат; </w:t>
      </w:r>
    </w:p>
    <w:p w14:paraId="48FE0533" w14:textId="0E403089" w:rsidR="00D64D31" w:rsidRPr="00703F9F" w:rsidRDefault="00D64D31"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б) норму дисконту, за якою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вважається економічно доцільним;</w:t>
      </w:r>
    </w:p>
    <w:p w14:paraId="4350C55D" w14:textId="2E9E1644" w:rsidR="00D64D31" w:rsidRPr="00703F9F" w:rsidRDefault="00D64D31"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 різницю між дисконтованими сумами грошових надходжень і витрат, які виникають при реалізації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3E11F0EF" w14:textId="47089558" w:rsidR="00FA54D9" w:rsidRDefault="00D64D31"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г) ставка дисконту, за якою інвестиційний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не змінює вартості підприємства.</w:t>
      </w:r>
    </w:p>
    <w:p w14:paraId="3772CA60" w14:textId="77777777" w:rsidR="00C844FB" w:rsidRPr="00703F9F" w:rsidRDefault="00C844FB"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p>
    <w:p w14:paraId="0715F0B7" w14:textId="1A24DCCF" w:rsidR="001A2D51" w:rsidRPr="001A2D51" w:rsidRDefault="001A2D51"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Pr>
          <w:rFonts w:ascii="Times New Roman" w:hAnsi="Times New Roman"/>
          <w:sz w:val="28"/>
          <w:szCs w:val="28"/>
          <w:lang w:eastAsia="ru-RU" w:bidi="ru-RU"/>
        </w:rPr>
        <w:t>3</w:t>
      </w:r>
      <w:r w:rsidRPr="001A2D51">
        <w:rPr>
          <w:rFonts w:ascii="Times New Roman" w:hAnsi="Times New Roman"/>
          <w:sz w:val="28"/>
          <w:szCs w:val="28"/>
          <w:lang w:eastAsia="ru-RU" w:bidi="ru-RU"/>
        </w:rPr>
        <w:t>.</w:t>
      </w:r>
      <w:r w:rsidRPr="001A2D51">
        <w:rPr>
          <w:rFonts w:ascii="Times New Roman" w:hAnsi="Times New Roman"/>
          <w:sz w:val="28"/>
          <w:szCs w:val="28"/>
          <w:lang w:eastAsia="ru-RU" w:bidi="ru-RU"/>
        </w:rPr>
        <w:tab/>
      </w:r>
      <w:r w:rsidR="00783149">
        <w:rPr>
          <w:rFonts w:ascii="Times New Roman" w:hAnsi="Times New Roman"/>
          <w:sz w:val="28"/>
          <w:szCs w:val="28"/>
          <w:lang w:eastAsia="ru-RU" w:bidi="ru-RU"/>
        </w:rPr>
        <w:t>Проєкт</w:t>
      </w:r>
      <w:r w:rsidRPr="001A2D51">
        <w:rPr>
          <w:rFonts w:ascii="Times New Roman" w:hAnsi="Times New Roman"/>
          <w:sz w:val="28"/>
          <w:szCs w:val="28"/>
          <w:lang w:eastAsia="ru-RU" w:bidi="ru-RU"/>
        </w:rPr>
        <w:t xml:space="preserve"> освоєння та розробки великого родовища корисних копалин, що не змінює світові зв’язки, за своєю природою є:</w:t>
      </w:r>
    </w:p>
    <w:p w14:paraId="6FC04072" w14:textId="77777777" w:rsidR="001A2D51" w:rsidRPr="001A2D51" w:rsidRDefault="001A2D51"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1A2D51">
        <w:rPr>
          <w:rFonts w:ascii="Times New Roman" w:hAnsi="Times New Roman"/>
          <w:sz w:val="28"/>
          <w:szCs w:val="28"/>
          <w:lang w:eastAsia="ru-RU" w:bidi="ru-RU"/>
        </w:rPr>
        <w:t>а) глобальний;</w:t>
      </w:r>
    </w:p>
    <w:p w14:paraId="320B551A" w14:textId="77777777" w:rsidR="001A2D51" w:rsidRDefault="001A2D51"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1A2D51">
        <w:rPr>
          <w:rFonts w:ascii="Times New Roman" w:hAnsi="Times New Roman"/>
          <w:sz w:val="28"/>
          <w:szCs w:val="28"/>
          <w:lang w:eastAsia="ru-RU" w:bidi="ru-RU"/>
        </w:rPr>
        <w:t xml:space="preserve">б) великомасштабний; </w:t>
      </w:r>
    </w:p>
    <w:p w14:paraId="3D753672" w14:textId="70A982C9" w:rsidR="001A2D51" w:rsidRPr="001A2D51" w:rsidRDefault="001A2D51"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1A2D51">
        <w:rPr>
          <w:rFonts w:ascii="Times New Roman" w:hAnsi="Times New Roman"/>
          <w:sz w:val="28"/>
          <w:szCs w:val="28"/>
          <w:lang w:eastAsia="ru-RU" w:bidi="ru-RU"/>
        </w:rPr>
        <w:t>в) регіональний;</w:t>
      </w:r>
    </w:p>
    <w:p w14:paraId="00D0A1D5" w14:textId="2770943F" w:rsidR="00D64D31" w:rsidRDefault="001A2D51"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1A2D51">
        <w:rPr>
          <w:rFonts w:ascii="Times New Roman" w:hAnsi="Times New Roman"/>
          <w:sz w:val="28"/>
          <w:szCs w:val="28"/>
          <w:lang w:eastAsia="ru-RU" w:bidi="ru-RU"/>
        </w:rPr>
        <w:t>г) локальний.</w:t>
      </w:r>
    </w:p>
    <w:p w14:paraId="24F3E9B7" w14:textId="77777777" w:rsidR="00EB1104" w:rsidRPr="00703F9F" w:rsidRDefault="00EB1104"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p>
    <w:p w14:paraId="1BECD710" w14:textId="77777777" w:rsidR="001A2D51" w:rsidRDefault="001A2D51"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Pr>
          <w:rFonts w:ascii="Times New Roman" w:hAnsi="Times New Roman"/>
          <w:sz w:val="28"/>
          <w:szCs w:val="28"/>
          <w:lang w:eastAsia="ru-RU" w:bidi="ru-RU"/>
        </w:rPr>
        <w:t>4</w:t>
      </w:r>
      <w:r w:rsidR="00D64D31" w:rsidRPr="00703F9F">
        <w:rPr>
          <w:rFonts w:ascii="Times New Roman" w:hAnsi="Times New Roman"/>
          <w:sz w:val="28"/>
          <w:szCs w:val="28"/>
          <w:lang w:eastAsia="ru-RU" w:bidi="ru-RU"/>
        </w:rPr>
        <w:t>.</w:t>
      </w:r>
      <w:r w:rsidR="00D64D31" w:rsidRPr="00703F9F">
        <w:rPr>
          <w:rFonts w:ascii="Times New Roman" w:hAnsi="Times New Roman"/>
          <w:sz w:val="28"/>
          <w:szCs w:val="28"/>
          <w:lang w:eastAsia="ru-RU" w:bidi="ru-RU"/>
        </w:rPr>
        <w:tab/>
        <w:t xml:space="preserve">Розрахунок майбутньої вартості грошового потоку дає змогу визначити: </w:t>
      </w:r>
    </w:p>
    <w:p w14:paraId="0D36DF8D" w14:textId="15DB6AE2" w:rsidR="00D64D31" w:rsidRPr="00703F9F" w:rsidRDefault="00D64D31"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а) ефективність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5E3349F7" w14:textId="77777777" w:rsidR="001A2D51" w:rsidRDefault="00D64D31"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б) нарощену суму депозиту залежно від строку і способу нарахування відсотків; </w:t>
      </w:r>
    </w:p>
    <w:p w14:paraId="0D2AD42E" w14:textId="680335C9" w:rsidR="00D64D31" w:rsidRPr="00703F9F" w:rsidRDefault="00D64D31"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703F9F">
        <w:rPr>
          <w:rFonts w:ascii="Times New Roman" w:hAnsi="Times New Roman"/>
          <w:sz w:val="28"/>
          <w:szCs w:val="28"/>
          <w:lang w:eastAsia="ru-RU" w:bidi="ru-RU"/>
        </w:rPr>
        <w:t>в) ціну, яку можна було б заплатити за цінні папери сьогодні з визначеним доходом у майбутньому;</w:t>
      </w:r>
    </w:p>
    <w:p w14:paraId="62B37B8B" w14:textId="3C59C721" w:rsidR="00D64D31" w:rsidRDefault="00D64D31"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703F9F">
        <w:rPr>
          <w:rFonts w:ascii="Times New Roman" w:hAnsi="Times New Roman"/>
          <w:sz w:val="28"/>
          <w:szCs w:val="28"/>
          <w:lang w:eastAsia="ru-RU" w:bidi="ru-RU"/>
        </w:rPr>
        <w:t>г) заборгованість за кредитними угодами при розрахунку відсоткових ставок за цінними паперами.</w:t>
      </w:r>
    </w:p>
    <w:p w14:paraId="5B3918ED" w14:textId="77777777" w:rsidR="00EB1104" w:rsidRDefault="00EB1104"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p>
    <w:p w14:paraId="6CB6C863" w14:textId="7DF25156" w:rsidR="001A2D51" w:rsidRPr="001A2D51" w:rsidRDefault="001A2D51"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Pr>
          <w:rFonts w:ascii="Times New Roman" w:hAnsi="Times New Roman"/>
          <w:sz w:val="28"/>
          <w:szCs w:val="28"/>
          <w:lang w:eastAsia="ru-RU" w:bidi="ru-RU"/>
        </w:rPr>
        <w:t>5</w:t>
      </w:r>
      <w:r w:rsidRPr="001A2D51">
        <w:rPr>
          <w:rFonts w:ascii="Times New Roman" w:hAnsi="Times New Roman"/>
          <w:sz w:val="28"/>
          <w:szCs w:val="28"/>
          <w:lang w:eastAsia="ru-RU" w:bidi="ru-RU"/>
        </w:rPr>
        <w:t>.</w:t>
      </w:r>
      <w:r w:rsidRPr="001A2D51">
        <w:rPr>
          <w:rFonts w:ascii="Times New Roman" w:hAnsi="Times New Roman"/>
          <w:sz w:val="28"/>
          <w:szCs w:val="28"/>
          <w:lang w:eastAsia="ru-RU" w:bidi="ru-RU"/>
        </w:rPr>
        <w:tab/>
      </w:r>
      <w:r w:rsidR="00783149">
        <w:rPr>
          <w:rFonts w:ascii="Times New Roman" w:hAnsi="Times New Roman"/>
          <w:sz w:val="28"/>
          <w:szCs w:val="28"/>
          <w:lang w:eastAsia="ru-RU" w:bidi="ru-RU"/>
        </w:rPr>
        <w:t>Проєкт</w:t>
      </w:r>
      <w:r w:rsidRPr="001A2D51">
        <w:rPr>
          <w:rFonts w:ascii="Times New Roman" w:hAnsi="Times New Roman"/>
          <w:sz w:val="28"/>
          <w:szCs w:val="28"/>
          <w:lang w:eastAsia="ru-RU" w:bidi="ru-RU"/>
        </w:rPr>
        <w:t xml:space="preserve"> А, який передбачає будівництво бази відпочинку, а також </w:t>
      </w:r>
      <w:r w:rsidR="00783149">
        <w:rPr>
          <w:rFonts w:ascii="Times New Roman" w:hAnsi="Times New Roman"/>
          <w:sz w:val="28"/>
          <w:szCs w:val="28"/>
          <w:lang w:eastAsia="ru-RU" w:bidi="ru-RU"/>
        </w:rPr>
        <w:t>проєкт</w:t>
      </w:r>
      <w:r w:rsidRPr="001A2D51">
        <w:rPr>
          <w:rFonts w:ascii="Times New Roman" w:hAnsi="Times New Roman"/>
          <w:sz w:val="28"/>
          <w:szCs w:val="28"/>
          <w:lang w:eastAsia="ru-RU" w:bidi="ru-RU"/>
        </w:rPr>
        <w:t xml:space="preserve"> Б,  що націлений на будівництво інженерних комунікацій до неї, є:</w:t>
      </w:r>
    </w:p>
    <w:p w14:paraId="3B327879" w14:textId="77777777" w:rsidR="001A2D51" w:rsidRPr="001A2D51" w:rsidRDefault="001A2D51"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1A2D51">
        <w:rPr>
          <w:rFonts w:ascii="Times New Roman" w:hAnsi="Times New Roman"/>
          <w:sz w:val="28"/>
          <w:szCs w:val="28"/>
          <w:lang w:eastAsia="ru-RU" w:bidi="ru-RU"/>
        </w:rPr>
        <w:t>а) незалежними;</w:t>
      </w:r>
    </w:p>
    <w:p w14:paraId="1A449333" w14:textId="77777777" w:rsidR="001A2D51" w:rsidRPr="001A2D51" w:rsidRDefault="001A2D51"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1A2D51">
        <w:rPr>
          <w:rFonts w:ascii="Times New Roman" w:hAnsi="Times New Roman"/>
          <w:sz w:val="28"/>
          <w:szCs w:val="28"/>
          <w:lang w:eastAsia="ru-RU" w:bidi="ru-RU"/>
        </w:rPr>
        <w:t>б) взаємозалежними;</w:t>
      </w:r>
    </w:p>
    <w:p w14:paraId="2B4E8A94" w14:textId="77777777" w:rsidR="001A2D51" w:rsidRDefault="001A2D51"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1A2D51">
        <w:rPr>
          <w:rFonts w:ascii="Times New Roman" w:hAnsi="Times New Roman"/>
          <w:sz w:val="28"/>
          <w:szCs w:val="28"/>
          <w:lang w:eastAsia="ru-RU" w:bidi="ru-RU"/>
        </w:rPr>
        <w:t xml:space="preserve">в) взаємодоповнюючими; </w:t>
      </w:r>
    </w:p>
    <w:p w14:paraId="53CFCBD1" w14:textId="65E55DDB" w:rsidR="001A2D51" w:rsidRPr="001A2D51" w:rsidRDefault="001A2D51"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1A2D51">
        <w:rPr>
          <w:rFonts w:ascii="Times New Roman" w:hAnsi="Times New Roman"/>
          <w:sz w:val="28"/>
          <w:szCs w:val="28"/>
          <w:lang w:eastAsia="ru-RU" w:bidi="ru-RU"/>
        </w:rPr>
        <w:t>г) альтернативними;</w:t>
      </w:r>
    </w:p>
    <w:p w14:paraId="25584CB8" w14:textId="387E1111" w:rsidR="001A2D51" w:rsidRDefault="001A2D51"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1A2D51">
        <w:rPr>
          <w:rFonts w:ascii="Times New Roman" w:hAnsi="Times New Roman"/>
          <w:sz w:val="28"/>
          <w:szCs w:val="28"/>
          <w:lang w:eastAsia="ru-RU" w:bidi="ru-RU"/>
        </w:rPr>
        <w:t>д) усі відповіді вірні.</w:t>
      </w:r>
    </w:p>
    <w:p w14:paraId="57619244" w14:textId="77777777" w:rsidR="00EB1104" w:rsidRDefault="00EB1104"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p>
    <w:p w14:paraId="78DB23CB" w14:textId="28DCF94B" w:rsidR="00D55403" w:rsidRPr="00D55403" w:rsidRDefault="00D55403"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D55403">
        <w:rPr>
          <w:rFonts w:ascii="Times New Roman" w:hAnsi="Times New Roman"/>
          <w:sz w:val="28"/>
          <w:szCs w:val="28"/>
          <w:lang w:eastAsia="ru-RU" w:bidi="ru-RU"/>
        </w:rPr>
        <w:t>6.</w:t>
      </w:r>
      <w:r w:rsidRPr="00D55403">
        <w:rPr>
          <w:rFonts w:ascii="Times New Roman" w:hAnsi="Times New Roman"/>
          <w:sz w:val="28"/>
          <w:szCs w:val="28"/>
          <w:lang w:eastAsia="ru-RU" w:bidi="ru-RU"/>
        </w:rPr>
        <w:tab/>
        <w:t>Під грошовим потоком розуміють:</w:t>
      </w:r>
    </w:p>
    <w:p w14:paraId="4D4C2838" w14:textId="77777777" w:rsidR="00D55403" w:rsidRDefault="00D55403"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D55403">
        <w:rPr>
          <w:rFonts w:ascii="Times New Roman" w:hAnsi="Times New Roman"/>
          <w:sz w:val="28"/>
          <w:szCs w:val="28"/>
          <w:lang w:eastAsia="ru-RU" w:bidi="ru-RU"/>
        </w:rPr>
        <w:t xml:space="preserve">а) фінансові результати роботи фірми (різниця між доходами і витратами) протягом визначеного періоду часу; </w:t>
      </w:r>
    </w:p>
    <w:p w14:paraId="36C14A63" w14:textId="5A3077CF" w:rsidR="00D55403" w:rsidRPr="00D55403" w:rsidRDefault="00D55403"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D55403">
        <w:rPr>
          <w:rFonts w:ascii="Times New Roman" w:hAnsi="Times New Roman"/>
          <w:sz w:val="28"/>
          <w:szCs w:val="28"/>
          <w:lang w:eastAsia="ru-RU" w:bidi="ru-RU"/>
        </w:rPr>
        <w:t>б) різницю між кількістю отриманих і витрачених грошей, фактичні чисті готівкові кошти, які надходять у</w:t>
      </w:r>
      <w:r>
        <w:rPr>
          <w:rFonts w:ascii="Times New Roman" w:hAnsi="Times New Roman"/>
          <w:sz w:val="28"/>
          <w:szCs w:val="28"/>
          <w:lang w:eastAsia="ru-RU" w:bidi="ru-RU"/>
        </w:rPr>
        <w:t xml:space="preserve"> </w:t>
      </w:r>
      <w:r w:rsidRPr="00D55403">
        <w:rPr>
          <w:rFonts w:ascii="Times New Roman" w:hAnsi="Times New Roman"/>
          <w:sz w:val="28"/>
          <w:szCs w:val="28"/>
          <w:lang w:eastAsia="ru-RU" w:bidi="ru-RU"/>
        </w:rPr>
        <w:t>фірму (чи витрачаються нею) протягом визначеного періоду;</w:t>
      </w:r>
    </w:p>
    <w:p w14:paraId="304F7EB3" w14:textId="77777777" w:rsidR="00D55403" w:rsidRPr="00D55403" w:rsidRDefault="00D55403"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D55403">
        <w:rPr>
          <w:rFonts w:ascii="Times New Roman" w:hAnsi="Times New Roman"/>
          <w:sz w:val="28"/>
          <w:szCs w:val="28"/>
          <w:lang w:eastAsia="ru-RU" w:bidi="ru-RU"/>
        </w:rPr>
        <w:t>в) рух фінансових активів фірми, який відображається у її балансі за визначений період;</w:t>
      </w:r>
    </w:p>
    <w:p w14:paraId="74BC5E7C" w14:textId="5535136B" w:rsidR="00D55403" w:rsidRDefault="00D55403"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D55403">
        <w:rPr>
          <w:rFonts w:ascii="Times New Roman" w:hAnsi="Times New Roman"/>
          <w:sz w:val="28"/>
          <w:szCs w:val="28"/>
          <w:lang w:eastAsia="ru-RU" w:bidi="ru-RU"/>
        </w:rPr>
        <w:t>г) усі готівкові виплати, надходження фірми, які здійснюються нею з дебіторами, кредиторами протягом визначеного періоду.</w:t>
      </w:r>
    </w:p>
    <w:p w14:paraId="7036CC1B" w14:textId="77777777" w:rsidR="00EB1104" w:rsidRPr="00D55403" w:rsidRDefault="00EB1104"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p>
    <w:p w14:paraId="7981A37E" w14:textId="40547C93" w:rsidR="00D55403" w:rsidRPr="00D55403" w:rsidRDefault="00D55403" w:rsidP="00D55403">
      <w:pPr>
        <w:widowControl w:val="0"/>
        <w:tabs>
          <w:tab w:val="left" w:pos="993"/>
        </w:tabs>
        <w:autoSpaceDE w:val="0"/>
        <w:autoSpaceDN w:val="0"/>
        <w:spacing w:after="0" w:line="240" w:lineRule="auto"/>
        <w:ind w:left="142" w:firstLine="567"/>
        <w:jc w:val="both"/>
        <w:rPr>
          <w:rFonts w:ascii="Times New Roman" w:hAnsi="Times New Roman"/>
          <w:sz w:val="28"/>
          <w:szCs w:val="28"/>
          <w:lang w:eastAsia="ru-RU" w:bidi="ru-RU"/>
        </w:rPr>
      </w:pPr>
      <w:r w:rsidRPr="00D55403">
        <w:rPr>
          <w:rFonts w:ascii="Times New Roman" w:hAnsi="Times New Roman"/>
          <w:sz w:val="28"/>
          <w:szCs w:val="28"/>
          <w:lang w:eastAsia="ru-RU" w:bidi="ru-RU"/>
        </w:rPr>
        <w:t>7.</w:t>
      </w:r>
      <w:r w:rsidRPr="00D55403">
        <w:rPr>
          <w:rFonts w:ascii="Times New Roman" w:hAnsi="Times New Roman"/>
          <w:sz w:val="28"/>
          <w:szCs w:val="28"/>
          <w:lang w:eastAsia="ru-RU" w:bidi="ru-RU"/>
        </w:rPr>
        <w:tab/>
        <w:t>Грошовий потік з активів НЕ включає такі компоненти:</w:t>
      </w:r>
    </w:p>
    <w:p w14:paraId="5D150DE8" w14:textId="77777777" w:rsidR="00D55403" w:rsidRDefault="00D55403" w:rsidP="00D55403">
      <w:pPr>
        <w:widowControl w:val="0"/>
        <w:tabs>
          <w:tab w:val="left" w:pos="993"/>
        </w:tabs>
        <w:autoSpaceDE w:val="0"/>
        <w:autoSpaceDN w:val="0"/>
        <w:spacing w:after="0" w:line="240" w:lineRule="auto"/>
        <w:ind w:left="142" w:firstLine="567"/>
        <w:rPr>
          <w:rFonts w:ascii="Times New Roman" w:hAnsi="Times New Roman"/>
          <w:sz w:val="28"/>
          <w:szCs w:val="28"/>
          <w:lang w:eastAsia="ru-RU" w:bidi="ru-RU"/>
        </w:rPr>
      </w:pPr>
      <w:r w:rsidRPr="00D55403">
        <w:rPr>
          <w:rFonts w:ascii="Times New Roman" w:hAnsi="Times New Roman"/>
          <w:sz w:val="28"/>
          <w:szCs w:val="28"/>
          <w:lang w:eastAsia="ru-RU" w:bidi="ru-RU"/>
        </w:rPr>
        <w:t>а) амортизаційні відрахування;</w:t>
      </w:r>
      <w:r w:rsidRPr="00D55403">
        <w:rPr>
          <w:rFonts w:ascii="Times New Roman" w:hAnsi="Times New Roman"/>
          <w:sz w:val="28"/>
          <w:szCs w:val="28"/>
          <w:lang w:eastAsia="ru-RU" w:bidi="ru-RU"/>
        </w:rPr>
        <w:tab/>
      </w:r>
    </w:p>
    <w:p w14:paraId="6486DD2B" w14:textId="77777777" w:rsidR="00D55403" w:rsidRDefault="00D55403" w:rsidP="00D55403">
      <w:pPr>
        <w:widowControl w:val="0"/>
        <w:tabs>
          <w:tab w:val="left" w:pos="993"/>
        </w:tabs>
        <w:autoSpaceDE w:val="0"/>
        <w:autoSpaceDN w:val="0"/>
        <w:spacing w:after="0" w:line="240" w:lineRule="auto"/>
        <w:ind w:left="142" w:firstLine="567"/>
        <w:rPr>
          <w:rFonts w:ascii="Times New Roman" w:hAnsi="Times New Roman"/>
          <w:sz w:val="28"/>
          <w:szCs w:val="28"/>
          <w:lang w:eastAsia="ru-RU" w:bidi="ru-RU"/>
        </w:rPr>
      </w:pPr>
      <w:r w:rsidRPr="00D55403">
        <w:rPr>
          <w:rFonts w:ascii="Times New Roman" w:hAnsi="Times New Roman"/>
          <w:sz w:val="28"/>
          <w:szCs w:val="28"/>
          <w:lang w:eastAsia="ru-RU" w:bidi="ru-RU"/>
        </w:rPr>
        <w:t xml:space="preserve">г) приріст чистого робочого капіталу; </w:t>
      </w:r>
    </w:p>
    <w:p w14:paraId="313AF9EF" w14:textId="77777777" w:rsidR="00D55403" w:rsidRDefault="00D55403" w:rsidP="00D55403">
      <w:pPr>
        <w:widowControl w:val="0"/>
        <w:tabs>
          <w:tab w:val="left" w:pos="993"/>
        </w:tabs>
        <w:autoSpaceDE w:val="0"/>
        <w:autoSpaceDN w:val="0"/>
        <w:spacing w:after="0" w:line="240" w:lineRule="auto"/>
        <w:ind w:left="142" w:firstLine="567"/>
        <w:rPr>
          <w:rFonts w:ascii="Times New Roman" w:hAnsi="Times New Roman"/>
          <w:sz w:val="28"/>
          <w:szCs w:val="28"/>
          <w:lang w:eastAsia="ru-RU" w:bidi="ru-RU"/>
        </w:rPr>
      </w:pPr>
      <w:r w:rsidRPr="00D55403">
        <w:rPr>
          <w:rFonts w:ascii="Times New Roman" w:hAnsi="Times New Roman"/>
          <w:sz w:val="28"/>
          <w:szCs w:val="28"/>
          <w:lang w:eastAsia="ru-RU" w:bidi="ru-RU"/>
        </w:rPr>
        <w:t>б) операційний потік грошей;</w:t>
      </w:r>
      <w:r w:rsidRPr="00D55403">
        <w:rPr>
          <w:rFonts w:ascii="Times New Roman" w:hAnsi="Times New Roman"/>
          <w:sz w:val="28"/>
          <w:szCs w:val="28"/>
          <w:lang w:eastAsia="ru-RU" w:bidi="ru-RU"/>
        </w:rPr>
        <w:tab/>
      </w:r>
      <w:r w:rsidRPr="00D55403">
        <w:rPr>
          <w:rFonts w:ascii="Times New Roman" w:hAnsi="Times New Roman"/>
          <w:sz w:val="28"/>
          <w:szCs w:val="28"/>
          <w:lang w:eastAsia="ru-RU" w:bidi="ru-RU"/>
        </w:rPr>
        <w:tab/>
      </w:r>
    </w:p>
    <w:p w14:paraId="7D6A2111" w14:textId="3E93268F" w:rsidR="00D55403" w:rsidRPr="00D55403" w:rsidRDefault="00D55403" w:rsidP="00D55403">
      <w:pPr>
        <w:widowControl w:val="0"/>
        <w:tabs>
          <w:tab w:val="left" w:pos="993"/>
        </w:tabs>
        <w:autoSpaceDE w:val="0"/>
        <w:autoSpaceDN w:val="0"/>
        <w:spacing w:after="0" w:line="240" w:lineRule="auto"/>
        <w:ind w:left="142" w:firstLine="567"/>
        <w:rPr>
          <w:rFonts w:ascii="Times New Roman" w:hAnsi="Times New Roman"/>
          <w:sz w:val="28"/>
          <w:szCs w:val="28"/>
          <w:lang w:eastAsia="ru-RU" w:bidi="ru-RU"/>
        </w:rPr>
      </w:pPr>
      <w:r w:rsidRPr="00D55403">
        <w:rPr>
          <w:rFonts w:ascii="Times New Roman" w:hAnsi="Times New Roman"/>
          <w:sz w:val="28"/>
          <w:szCs w:val="28"/>
          <w:lang w:eastAsia="ru-RU" w:bidi="ru-RU"/>
        </w:rPr>
        <w:t>в) капітальні витрати;</w:t>
      </w:r>
    </w:p>
    <w:p w14:paraId="65126C00" w14:textId="014118A8" w:rsidR="00D55403" w:rsidRDefault="00D55403" w:rsidP="00D55403">
      <w:pPr>
        <w:widowControl w:val="0"/>
        <w:tabs>
          <w:tab w:val="left" w:pos="993"/>
        </w:tabs>
        <w:autoSpaceDE w:val="0"/>
        <w:autoSpaceDN w:val="0"/>
        <w:spacing w:after="0" w:line="240" w:lineRule="auto"/>
        <w:ind w:left="142" w:firstLine="567"/>
        <w:rPr>
          <w:rFonts w:ascii="Times New Roman" w:hAnsi="Times New Roman"/>
          <w:sz w:val="28"/>
          <w:szCs w:val="28"/>
          <w:lang w:eastAsia="ru-RU" w:bidi="ru-RU"/>
        </w:rPr>
      </w:pPr>
      <w:r w:rsidRPr="00D55403">
        <w:rPr>
          <w:rFonts w:ascii="Times New Roman" w:hAnsi="Times New Roman"/>
          <w:sz w:val="28"/>
          <w:szCs w:val="28"/>
          <w:lang w:eastAsia="ru-RU" w:bidi="ru-RU"/>
        </w:rPr>
        <w:t>д) виручку від реалізації.</w:t>
      </w:r>
    </w:p>
    <w:p w14:paraId="395B876D" w14:textId="77777777" w:rsidR="00EB1104" w:rsidRDefault="00EB1104" w:rsidP="00D55403">
      <w:pPr>
        <w:widowControl w:val="0"/>
        <w:tabs>
          <w:tab w:val="left" w:pos="993"/>
        </w:tabs>
        <w:autoSpaceDE w:val="0"/>
        <w:autoSpaceDN w:val="0"/>
        <w:spacing w:after="0" w:line="240" w:lineRule="auto"/>
        <w:ind w:left="142" w:firstLine="567"/>
        <w:rPr>
          <w:rFonts w:ascii="Times New Roman" w:hAnsi="Times New Roman"/>
          <w:sz w:val="28"/>
          <w:szCs w:val="28"/>
          <w:lang w:eastAsia="ru-RU" w:bidi="ru-RU"/>
        </w:rPr>
      </w:pPr>
    </w:p>
    <w:p w14:paraId="5852545C" w14:textId="2D143794" w:rsidR="001A2D51" w:rsidRDefault="00D55403" w:rsidP="001A2D51">
      <w:pPr>
        <w:widowControl w:val="0"/>
        <w:tabs>
          <w:tab w:val="left" w:pos="993"/>
        </w:tabs>
        <w:autoSpaceDE w:val="0"/>
        <w:autoSpaceDN w:val="0"/>
        <w:spacing w:after="0" w:line="240" w:lineRule="auto"/>
        <w:ind w:left="142" w:firstLine="567"/>
        <w:rPr>
          <w:rFonts w:ascii="Times New Roman" w:hAnsi="Times New Roman"/>
          <w:sz w:val="28"/>
          <w:szCs w:val="28"/>
          <w:lang w:eastAsia="ru-RU" w:bidi="ru-RU"/>
        </w:rPr>
      </w:pPr>
      <w:r>
        <w:rPr>
          <w:rFonts w:ascii="Times New Roman" w:hAnsi="Times New Roman"/>
          <w:sz w:val="28"/>
          <w:szCs w:val="28"/>
          <w:lang w:eastAsia="ru-RU" w:bidi="ru-RU"/>
        </w:rPr>
        <w:t>8</w:t>
      </w:r>
      <w:r w:rsidR="001A2D51" w:rsidRPr="001A2D51">
        <w:rPr>
          <w:rFonts w:ascii="Times New Roman" w:hAnsi="Times New Roman"/>
          <w:sz w:val="28"/>
          <w:szCs w:val="28"/>
          <w:lang w:eastAsia="ru-RU" w:bidi="ru-RU"/>
        </w:rPr>
        <w:t>.</w:t>
      </w:r>
      <w:r w:rsidR="001A2D51" w:rsidRPr="001A2D51">
        <w:rPr>
          <w:rFonts w:ascii="Times New Roman" w:hAnsi="Times New Roman"/>
          <w:sz w:val="28"/>
          <w:szCs w:val="28"/>
          <w:lang w:eastAsia="ru-RU" w:bidi="ru-RU"/>
        </w:rPr>
        <w:tab/>
        <w:t xml:space="preserve">Взаємодоповнюючі </w:t>
      </w:r>
      <w:r w:rsidR="00783149">
        <w:rPr>
          <w:rFonts w:ascii="Times New Roman" w:hAnsi="Times New Roman"/>
          <w:sz w:val="28"/>
          <w:szCs w:val="28"/>
          <w:lang w:eastAsia="ru-RU" w:bidi="ru-RU"/>
        </w:rPr>
        <w:t>проєкти</w:t>
      </w:r>
      <w:r w:rsidR="001A2D51" w:rsidRPr="001A2D51">
        <w:rPr>
          <w:rFonts w:ascii="Times New Roman" w:hAnsi="Times New Roman"/>
          <w:sz w:val="28"/>
          <w:szCs w:val="28"/>
          <w:lang w:eastAsia="ru-RU" w:bidi="ru-RU"/>
        </w:rPr>
        <w:t xml:space="preserve"> – це особливий випадок: </w:t>
      </w:r>
    </w:p>
    <w:p w14:paraId="4D43507D" w14:textId="6BED4A21" w:rsidR="001A2D51" w:rsidRPr="001A2D51" w:rsidRDefault="001A2D51" w:rsidP="001A2D51">
      <w:pPr>
        <w:widowControl w:val="0"/>
        <w:tabs>
          <w:tab w:val="left" w:pos="993"/>
        </w:tabs>
        <w:autoSpaceDE w:val="0"/>
        <w:autoSpaceDN w:val="0"/>
        <w:spacing w:after="0" w:line="240" w:lineRule="auto"/>
        <w:ind w:left="142" w:firstLine="567"/>
        <w:rPr>
          <w:rFonts w:ascii="Times New Roman" w:hAnsi="Times New Roman"/>
          <w:sz w:val="28"/>
          <w:szCs w:val="28"/>
          <w:lang w:eastAsia="ru-RU" w:bidi="ru-RU"/>
        </w:rPr>
      </w:pPr>
      <w:r w:rsidRPr="001A2D51">
        <w:rPr>
          <w:rFonts w:ascii="Times New Roman" w:hAnsi="Times New Roman"/>
          <w:sz w:val="28"/>
          <w:szCs w:val="28"/>
          <w:lang w:eastAsia="ru-RU" w:bidi="ru-RU"/>
        </w:rPr>
        <w:t xml:space="preserve">а) незалежних </w:t>
      </w:r>
      <w:r w:rsidR="00783149">
        <w:rPr>
          <w:rFonts w:ascii="Times New Roman" w:hAnsi="Times New Roman"/>
          <w:sz w:val="28"/>
          <w:szCs w:val="28"/>
          <w:lang w:eastAsia="ru-RU" w:bidi="ru-RU"/>
        </w:rPr>
        <w:t>проєктів</w:t>
      </w:r>
      <w:r w:rsidRPr="001A2D51">
        <w:rPr>
          <w:rFonts w:ascii="Times New Roman" w:hAnsi="Times New Roman"/>
          <w:sz w:val="28"/>
          <w:szCs w:val="28"/>
          <w:lang w:eastAsia="ru-RU" w:bidi="ru-RU"/>
        </w:rPr>
        <w:t>;</w:t>
      </w:r>
    </w:p>
    <w:p w14:paraId="35645E17" w14:textId="39A4D985" w:rsidR="001A2D51" w:rsidRDefault="001A2D51" w:rsidP="001A2D51">
      <w:pPr>
        <w:widowControl w:val="0"/>
        <w:tabs>
          <w:tab w:val="left" w:pos="993"/>
        </w:tabs>
        <w:autoSpaceDE w:val="0"/>
        <w:autoSpaceDN w:val="0"/>
        <w:spacing w:after="0" w:line="240" w:lineRule="auto"/>
        <w:ind w:left="142" w:firstLine="567"/>
        <w:rPr>
          <w:rFonts w:ascii="Times New Roman" w:hAnsi="Times New Roman"/>
          <w:sz w:val="28"/>
          <w:szCs w:val="28"/>
          <w:lang w:eastAsia="ru-RU" w:bidi="ru-RU"/>
        </w:rPr>
      </w:pPr>
      <w:r w:rsidRPr="001A2D51">
        <w:rPr>
          <w:rFonts w:ascii="Times New Roman" w:hAnsi="Times New Roman"/>
          <w:sz w:val="28"/>
          <w:szCs w:val="28"/>
          <w:lang w:eastAsia="ru-RU" w:bidi="ru-RU"/>
        </w:rPr>
        <w:t xml:space="preserve">б) взаємозалежних </w:t>
      </w:r>
      <w:r w:rsidR="00783149">
        <w:rPr>
          <w:rFonts w:ascii="Times New Roman" w:hAnsi="Times New Roman"/>
          <w:sz w:val="28"/>
          <w:szCs w:val="28"/>
          <w:lang w:eastAsia="ru-RU" w:bidi="ru-RU"/>
        </w:rPr>
        <w:t>проєктів</w:t>
      </w:r>
      <w:r w:rsidRPr="001A2D51">
        <w:rPr>
          <w:rFonts w:ascii="Times New Roman" w:hAnsi="Times New Roman"/>
          <w:sz w:val="28"/>
          <w:szCs w:val="28"/>
          <w:lang w:eastAsia="ru-RU" w:bidi="ru-RU"/>
        </w:rPr>
        <w:t xml:space="preserve">; </w:t>
      </w:r>
    </w:p>
    <w:p w14:paraId="000BF5E7" w14:textId="2F8B8D82" w:rsidR="001A2D51" w:rsidRDefault="001A2D51" w:rsidP="001A2D51">
      <w:pPr>
        <w:widowControl w:val="0"/>
        <w:tabs>
          <w:tab w:val="left" w:pos="993"/>
        </w:tabs>
        <w:autoSpaceDE w:val="0"/>
        <w:autoSpaceDN w:val="0"/>
        <w:spacing w:after="0" w:line="240" w:lineRule="auto"/>
        <w:ind w:left="142" w:firstLine="567"/>
        <w:rPr>
          <w:rFonts w:ascii="Times New Roman" w:hAnsi="Times New Roman"/>
          <w:sz w:val="28"/>
          <w:szCs w:val="28"/>
          <w:lang w:eastAsia="ru-RU" w:bidi="ru-RU"/>
        </w:rPr>
      </w:pPr>
      <w:r w:rsidRPr="001A2D51">
        <w:rPr>
          <w:rFonts w:ascii="Times New Roman" w:hAnsi="Times New Roman"/>
          <w:sz w:val="28"/>
          <w:szCs w:val="28"/>
          <w:lang w:eastAsia="ru-RU" w:bidi="ru-RU"/>
        </w:rPr>
        <w:t xml:space="preserve">в) альтернативних </w:t>
      </w:r>
      <w:r w:rsidR="00783149">
        <w:rPr>
          <w:rFonts w:ascii="Times New Roman" w:hAnsi="Times New Roman"/>
          <w:sz w:val="28"/>
          <w:szCs w:val="28"/>
          <w:lang w:eastAsia="ru-RU" w:bidi="ru-RU"/>
        </w:rPr>
        <w:t>проєктів</w:t>
      </w:r>
      <w:r w:rsidRPr="001A2D51">
        <w:rPr>
          <w:rFonts w:ascii="Times New Roman" w:hAnsi="Times New Roman"/>
          <w:sz w:val="28"/>
          <w:szCs w:val="28"/>
          <w:lang w:eastAsia="ru-RU" w:bidi="ru-RU"/>
        </w:rPr>
        <w:t xml:space="preserve">; </w:t>
      </w:r>
    </w:p>
    <w:p w14:paraId="7441514A" w14:textId="667A61EF" w:rsidR="001A2D51" w:rsidRDefault="001A2D51" w:rsidP="001A2D51">
      <w:pPr>
        <w:widowControl w:val="0"/>
        <w:tabs>
          <w:tab w:val="left" w:pos="993"/>
        </w:tabs>
        <w:autoSpaceDE w:val="0"/>
        <w:autoSpaceDN w:val="0"/>
        <w:spacing w:after="0" w:line="240" w:lineRule="auto"/>
        <w:ind w:left="142" w:firstLine="567"/>
        <w:rPr>
          <w:rFonts w:ascii="Times New Roman" w:hAnsi="Times New Roman"/>
          <w:sz w:val="28"/>
          <w:szCs w:val="28"/>
          <w:lang w:eastAsia="ru-RU" w:bidi="ru-RU"/>
        </w:rPr>
      </w:pPr>
      <w:r w:rsidRPr="001A2D51">
        <w:rPr>
          <w:rFonts w:ascii="Times New Roman" w:hAnsi="Times New Roman"/>
          <w:sz w:val="28"/>
          <w:szCs w:val="28"/>
          <w:lang w:eastAsia="ru-RU" w:bidi="ru-RU"/>
        </w:rPr>
        <w:t>г) немає правильної відповіді.</w:t>
      </w:r>
    </w:p>
    <w:p w14:paraId="30524406" w14:textId="77777777" w:rsidR="001A2D51" w:rsidRDefault="001A2D51" w:rsidP="001A2D51">
      <w:pPr>
        <w:widowControl w:val="0"/>
        <w:autoSpaceDE w:val="0"/>
        <w:autoSpaceDN w:val="0"/>
        <w:spacing w:after="0" w:line="240" w:lineRule="auto"/>
        <w:ind w:firstLine="709"/>
        <w:rPr>
          <w:rFonts w:ascii="Times New Roman" w:hAnsi="Times New Roman"/>
          <w:sz w:val="28"/>
          <w:szCs w:val="28"/>
          <w:lang w:eastAsia="ru-RU" w:bidi="ru-RU"/>
        </w:rPr>
      </w:pPr>
    </w:p>
    <w:p w14:paraId="0029742C" w14:textId="5F626FF2" w:rsidR="00111BEF" w:rsidRPr="00703F9F" w:rsidRDefault="00111BEF" w:rsidP="001A2D51">
      <w:pPr>
        <w:widowControl w:val="0"/>
        <w:autoSpaceDE w:val="0"/>
        <w:autoSpaceDN w:val="0"/>
        <w:spacing w:after="0" w:line="240" w:lineRule="auto"/>
        <w:ind w:firstLine="709"/>
        <w:rPr>
          <w:rFonts w:ascii="Times New Roman" w:hAnsi="Times New Roman"/>
          <w:sz w:val="28"/>
          <w:szCs w:val="28"/>
          <w:lang w:eastAsia="ru-RU" w:bidi="ru-RU"/>
        </w:rPr>
      </w:pPr>
      <w:r w:rsidRPr="001A2D51">
        <w:rPr>
          <w:rFonts w:ascii="Times New Roman" w:hAnsi="Times New Roman"/>
          <w:noProof/>
          <w:lang w:val="en-US" w:eastAsia="en-US"/>
        </w:rPr>
        <mc:AlternateContent>
          <mc:Choice Requires="wpg">
            <w:drawing>
              <wp:anchor distT="0" distB="0" distL="114300" distR="114300" simplePos="0" relativeHeight="251734016" behindDoc="0" locked="0" layoutInCell="1" allowOverlap="1" wp14:anchorId="1FB53B74" wp14:editId="0B533D3B">
                <wp:simplePos x="0" y="0"/>
                <wp:positionH relativeFrom="page">
                  <wp:posOffset>2667000</wp:posOffset>
                </wp:positionH>
                <wp:positionV relativeFrom="paragraph">
                  <wp:posOffset>177800</wp:posOffset>
                </wp:positionV>
                <wp:extent cx="385445" cy="385445"/>
                <wp:effectExtent l="0" t="0" r="14605" b="14605"/>
                <wp:wrapNone/>
                <wp:docPr id="22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385445"/>
                          <a:chOff x="3834" y="-96"/>
                          <a:chExt cx="607" cy="607"/>
                        </a:xfrm>
                      </wpg:grpSpPr>
                      <wps:wsp>
                        <wps:cNvPr id="230" name="Freeform 194"/>
                        <wps:cNvSpPr>
                          <a:spLocks/>
                        </wps:cNvSpPr>
                        <wps:spPr bwMode="auto">
                          <a:xfrm>
                            <a:off x="3874" y="-56"/>
                            <a:ext cx="567" cy="567"/>
                          </a:xfrm>
                          <a:custGeom>
                            <a:avLst/>
                            <a:gdLst>
                              <a:gd name="T0" fmla="+- 0 4157 3874"/>
                              <a:gd name="T1" fmla="*/ T0 w 567"/>
                              <a:gd name="T2" fmla="+- 0 -55 -55"/>
                              <a:gd name="T3" fmla="*/ -55 h 567"/>
                              <a:gd name="T4" fmla="+- 0 4082 3874"/>
                              <a:gd name="T5" fmla="*/ T4 w 567"/>
                              <a:gd name="T6" fmla="+- 0 -45 -55"/>
                              <a:gd name="T7" fmla="*/ -45 h 567"/>
                              <a:gd name="T8" fmla="+- 0 4014 3874"/>
                              <a:gd name="T9" fmla="*/ T8 w 567"/>
                              <a:gd name="T10" fmla="+- 0 -17 -55"/>
                              <a:gd name="T11" fmla="*/ -17 h 567"/>
                              <a:gd name="T12" fmla="+- 0 3957 3874"/>
                              <a:gd name="T13" fmla="*/ T12 w 567"/>
                              <a:gd name="T14" fmla="+- 0 28 -55"/>
                              <a:gd name="T15" fmla="*/ 28 h 567"/>
                              <a:gd name="T16" fmla="+- 0 3913 3874"/>
                              <a:gd name="T17" fmla="*/ T16 w 567"/>
                              <a:gd name="T18" fmla="+- 0 85 -55"/>
                              <a:gd name="T19" fmla="*/ 85 h 567"/>
                              <a:gd name="T20" fmla="+- 0 3884 3874"/>
                              <a:gd name="T21" fmla="*/ T20 w 567"/>
                              <a:gd name="T22" fmla="+- 0 153 -55"/>
                              <a:gd name="T23" fmla="*/ 153 h 567"/>
                              <a:gd name="T24" fmla="+- 0 3874 3874"/>
                              <a:gd name="T25" fmla="*/ T24 w 567"/>
                              <a:gd name="T26" fmla="+- 0 228 -55"/>
                              <a:gd name="T27" fmla="*/ 228 h 567"/>
                              <a:gd name="T28" fmla="+- 0 3884 3874"/>
                              <a:gd name="T29" fmla="*/ T28 w 567"/>
                              <a:gd name="T30" fmla="+- 0 304 -55"/>
                              <a:gd name="T31" fmla="*/ 304 h 567"/>
                              <a:gd name="T32" fmla="+- 0 3913 3874"/>
                              <a:gd name="T33" fmla="*/ T32 w 567"/>
                              <a:gd name="T34" fmla="+- 0 371 -55"/>
                              <a:gd name="T35" fmla="*/ 371 h 567"/>
                              <a:gd name="T36" fmla="+- 0 3957 3874"/>
                              <a:gd name="T37" fmla="*/ T36 w 567"/>
                              <a:gd name="T38" fmla="+- 0 429 -55"/>
                              <a:gd name="T39" fmla="*/ 429 h 567"/>
                              <a:gd name="T40" fmla="+- 0 4014 3874"/>
                              <a:gd name="T41" fmla="*/ T40 w 567"/>
                              <a:gd name="T42" fmla="+- 0 473 -55"/>
                              <a:gd name="T43" fmla="*/ 473 h 567"/>
                              <a:gd name="T44" fmla="+- 0 4082 3874"/>
                              <a:gd name="T45" fmla="*/ T44 w 567"/>
                              <a:gd name="T46" fmla="+- 0 501 -55"/>
                              <a:gd name="T47" fmla="*/ 501 h 567"/>
                              <a:gd name="T48" fmla="+- 0 4157 3874"/>
                              <a:gd name="T49" fmla="*/ T48 w 567"/>
                              <a:gd name="T50" fmla="+- 0 512 -55"/>
                              <a:gd name="T51" fmla="*/ 512 h 567"/>
                              <a:gd name="T52" fmla="+- 0 4233 3874"/>
                              <a:gd name="T53" fmla="*/ T52 w 567"/>
                              <a:gd name="T54" fmla="+- 0 501 -55"/>
                              <a:gd name="T55" fmla="*/ 501 h 567"/>
                              <a:gd name="T56" fmla="+- 0 4301 3874"/>
                              <a:gd name="T57" fmla="*/ T56 w 567"/>
                              <a:gd name="T58" fmla="+- 0 473 -55"/>
                              <a:gd name="T59" fmla="*/ 473 h 567"/>
                              <a:gd name="T60" fmla="+- 0 4358 3874"/>
                              <a:gd name="T61" fmla="*/ T60 w 567"/>
                              <a:gd name="T62" fmla="+- 0 429 -55"/>
                              <a:gd name="T63" fmla="*/ 429 h 567"/>
                              <a:gd name="T64" fmla="+- 0 4402 3874"/>
                              <a:gd name="T65" fmla="*/ T64 w 567"/>
                              <a:gd name="T66" fmla="+- 0 371 -55"/>
                              <a:gd name="T67" fmla="*/ 371 h 567"/>
                              <a:gd name="T68" fmla="+- 0 4431 3874"/>
                              <a:gd name="T69" fmla="*/ T68 w 567"/>
                              <a:gd name="T70" fmla="+- 0 304 -55"/>
                              <a:gd name="T71" fmla="*/ 304 h 567"/>
                              <a:gd name="T72" fmla="+- 0 4441 3874"/>
                              <a:gd name="T73" fmla="*/ T72 w 567"/>
                              <a:gd name="T74" fmla="+- 0 228 -55"/>
                              <a:gd name="T75" fmla="*/ 228 h 567"/>
                              <a:gd name="T76" fmla="+- 0 4431 3874"/>
                              <a:gd name="T77" fmla="*/ T76 w 567"/>
                              <a:gd name="T78" fmla="+- 0 153 -55"/>
                              <a:gd name="T79" fmla="*/ 153 h 567"/>
                              <a:gd name="T80" fmla="+- 0 4402 3874"/>
                              <a:gd name="T81" fmla="*/ T80 w 567"/>
                              <a:gd name="T82" fmla="+- 0 85 -55"/>
                              <a:gd name="T83" fmla="*/ 85 h 567"/>
                              <a:gd name="T84" fmla="+- 0 4358 3874"/>
                              <a:gd name="T85" fmla="*/ T84 w 567"/>
                              <a:gd name="T86" fmla="+- 0 28 -55"/>
                              <a:gd name="T87" fmla="*/ 28 h 567"/>
                              <a:gd name="T88" fmla="+- 0 4301 3874"/>
                              <a:gd name="T89" fmla="*/ T88 w 567"/>
                              <a:gd name="T90" fmla="+- 0 -17 -55"/>
                              <a:gd name="T91" fmla="*/ -17 h 567"/>
                              <a:gd name="T92" fmla="+- 0 4233 3874"/>
                              <a:gd name="T93" fmla="*/ T92 w 567"/>
                              <a:gd name="T94" fmla="+- 0 -45 -55"/>
                              <a:gd name="T95" fmla="*/ -45 h 567"/>
                              <a:gd name="T96" fmla="+- 0 4157 3874"/>
                              <a:gd name="T97" fmla="*/ T96 w 567"/>
                              <a:gd name="T98" fmla="+- 0 -55 -55"/>
                              <a:gd name="T99" fmla="*/ -5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8"/>
                                </a:lnTo>
                                <a:lnTo>
                                  <a:pt x="83" y="83"/>
                                </a:lnTo>
                                <a:lnTo>
                                  <a:pt x="39" y="140"/>
                                </a:lnTo>
                                <a:lnTo>
                                  <a:pt x="10" y="208"/>
                                </a:lnTo>
                                <a:lnTo>
                                  <a:pt x="0" y="283"/>
                                </a:lnTo>
                                <a:lnTo>
                                  <a:pt x="10" y="359"/>
                                </a:lnTo>
                                <a:lnTo>
                                  <a:pt x="39" y="426"/>
                                </a:lnTo>
                                <a:lnTo>
                                  <a:pt x="83" y="484"/>
                                </a:lnTo>
                                <a:lnTo>
                                  <a:pt x="140" y="528"/>
                                </a:lnTo>
                                <a:lnTo>
                                  <a:pt x="208" y="556"/>
                                </a:lnTo>
                                <a:lnTo>
                                  <a:pt x="283" y="567"/>
                                </a:lnTo>
                                <a:lnTo>
                                  <a:pt x="359" y="556"/>
                                </a:lnTo>
                                <a:lnTo>
                                  <a:pt x="427" y="528"/>
                                </a:lnTo>
                                <a:lnTo>
                                  <a:pt x="484" y="484"/>
                                </a:lnTo>
                                <a:lnTo>
                                  <a:pt x="528" y="426"/>
                                </a:lnTo>
                                <a:lnTo>
                                  <a:pt x="557" y="359"/>
                                </a:lnTo>
                                <a:lnTo>
                                  <a:pt x="567" y="283"/>
                                </a:lnTo>
                                <a:lnTo>
                                  <a:pt x="557" y="208"/>
                                </a:lnTo>
                                <a:lnTo>
                                  <a:pt x="528" y="140"/>
                                </a:lnTo>
                                <a:lnTo>
                                  <a:pt x="484" y="83"/>
                                </a:lnTo>
                                <a:lnTo>
                                  <a:pt x="427" y="38"/>
                                </a:lnTo>
                                <a:lnTo>
                                  <a:pt x="359" y="10"/>
                                </a:lnTo>
                                <a:lnTo>
                                  <a:pt x="28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93"/>
                        <wps:cNvSpPr>
                          <a:spLocks/>
                        </wps:cNvSpPr>
                        <wps:spPr bwMode="auto">
                          <a:xfrm>
                            <a:off x="3874" y="-56"/>
                            <a:ext cx="567" cy="567"/>
                          </a:xfrm>
                          <a:custGeom>
                            <a:avLst/>
                            <a:gdLst>
                              <a:gd name="T0" fmla="+- 0 4157 3874"/>
                              <a:gd name="T1" fmla="*/ T0 w 567"/>
                              <a:gd name="T2" fmla="+- 0 -55 -55"/>
                              <a:gd name="T3" fmla="*/ -55 h 567"/>
                              <a:gd name="T4" fmla="+- 0 4082 3874"/>
                              <a:gd name="T5" fmla="*/ T4 w 567"/>
                              <a:gd name="T6" fmla="+- 0 -45 -55"/>
                              <a:gd name="T7" fmla="*/ -45 h 567"/>
                              <a:gd name="T8" fmla="+- 0 4014 3874"/>
                              <a:gd name="T9" fmla="*/ T8 w 567"/>
                              <a:gd name="T10" fmla="+- 0 -17 -55"/>
                              <a:gd name="T11" fmla="*/ -17 h 567"/>
                              <a:gd name="T12" fmla="+- 0 3957 3874"/>
                              <a:gd name="T13" fmla="*/ T12 w 567"/>
                              <a:gd name="T14" fmla="+- 0 28 -55"/>
                              <a:gd name="T15" fmla="*/ 28 h 567"/>
                              <a:gd name="T16" fmla="+- 0 3913 3874"/>
                              <a:gd name="T17" fmla="*/ T16 w 567"/>
                              <a:gd name="T18" fmla="+- 0 85 -55"/>
                              <a:gd name="T19" fmla="*/ 85 h 567"/>
                              <a:gd name="T20" fmla="+- 0 3884 3874"/>
                              <a:gd name="T21" fmla="*/ T20 w 567"/>
                              <a:gd name="T22" fmla="+- 0 153 -55"/>
                              <a:gd name="T23" fmla="*/ 153 h 567"/>
                              <a:gd name="T24" fmla="+- 0 3874 3874"/>
                              <a:gd name="T25" fmla="*/ T24 w 567"/>
                              <a:gd name="T26" fmla="+- 0 228 -55"/>
                              <a:gd name="T27" fmla="*/ 228 h 567"/>
                              <a:gd name="T28" fmla="+- 0 3884 3874"/>
                              <a:gd name="T29" fmla="*/ T28 w 567"/>
                              <a:gd name="T30" fmla="+- 0 304 -55"/>
                              <a:gd name="T31" fmla="*/ 304 h 567"/>
                              <a:gd name="T32" fmla="+- 0 3913 3874"/>
                              <a:gd name="T33" fmla="*/ T32 w 567"/>
                              <a:gd name="T34" fmla="+- 0 371 -55"/>
                              <a:gd name="T35" fmla="*/ 371 h 567"/>
                              <a:gd name="T36" fmla="+- 0 3957 3874"/>
                              <a:gd name="T37" fmla="*/ T36 w 567"/>
                              <a:gd name="T38" fmla="+- 0 429 -55"/>
                              <a:gd name="T39" fmla="*/ 429 h 567"/>
                              <a:gd name="T40" fmla="+- 0 4014 3874"/>
                              <a:gd name="T41" fmla="*/ T40 w 567"/>
                              <a:gd name="T42" fmla="+- 0 473 -55"/>
                              <a:gd name="T43" fmla="*/ 473 h 567"/>
                              <a:gd name="T44" fmla="+- 0 4082 3874"/>
                              <a:gd name="T45" fmla="*/ T44 w 567"/>
                              <a:gd name="T46" fmla="+- 0 501 -55"/>
                              <a:gd name="T47" fmla="*/ 501 h 567"/>
                              <a:gd name="T48" fmla="+- 0 4157 3874"/>
                              <a:gd name="T49" fmla="*/ T48 w 567"/>
                              <a:gd name="T50" fmla="+- 0 512 -55"/>
                              <a:gd name="T51" fmla="*/ 512 h 567"/>
                              <a:gd name="T52" fmla="+- 0 4233 3874"/>
                              <a:gd name="T53" fmla="*/ T52 w 567"/>
                              <a:gd name="T54" fmla="+- 0 501 -55"/>
                              <a:gd name="T55" fmla="*/ 501 h 567"/>
                              <a:gd name="T56" fmla="+- 0 4301 3874"/>
                              <a:gd name="T57" fmla="*/ T56 w 567"/>
                              <a:gd name="T58" fmla="+- 0 473 -55"/>
                              <a:gd name="T59" fmla="*/ 473 h 567"/>
                              <a:gd name="T60" fmla="+- 0 4358 3874"/>
                              <a:gd name="T61" fmla="*/ T60 w 567"/>
                              <a:gd name="T62" fmla="+- 0 429 -55"/>
                              <a:gd name="T63" fmla="*/ 429 h 567"/>
                              <a:gd name="T64" fmla="+- 0 4402 3874"/>
                              <a:gd name="T65" fmla="*/ T64 w 567"/>
                              <a:gd name="T66" fmla="+- 0 371 -55"/>
                              <a:gd name="T67" fmla="*/ 371 h 567"/>
                              <a:gd name="T68" fmla="+- 0 4431 3874"/>
                              <a:gd name="T69" fmla="*/ T68 w 567"/>
                              <a:gd name="T70" fmla="+- 0 304 -55"/>
                              <a:gd name="T71" fmla="*/ 304 h 567"/>
                              <a:gd name="T72" fmla="+- 0 4441 3874"/>
                              <a:gd name="T73" fmla="*/ T72 w 567"/>
                              <a:gd name="T74" fmla="+- 0 228 -55"/>
                              <a:gd name="T75" fmla="*/ 228 h 567"/>
                              <a:gd name="T76" fmla="+- 0 4431 3874"/>
                              <a:gd name="T77" fmla="*/ T76 w 567"/>
                              <a:gd name="T78" fmla="+- 0 153 -55"/>
                              <a:gd name="T79" fmla="*/ 153 h 567"/>
                              <a:gd name="T80" fmla="+- 0 4402 3874"/>
                              <a:gd name="T81" fmla="*/ T80 w 567"/>
                              <a:gd name="T82" fmla="+- 0 85 -55"/>
                              <a:gd name="T83" fmla="*/ 85 h 567"/>
                              <a:gd name="T84" fmla="+- 0 4358 3874"/>
                              <a:gd name="T85" fmla="*/ T84 w 567"/>
                              <a:gd name="T86" fmla="+- 0 28 -55"/>
                              <a:gd name="T87" fmla="*/ 28 h 567"/>
                              <a:gd name="T88" fmla="+- 0 4301 3874"/>
                              <a:gd name="T89" fmla="*/ T88 w 567"/>
                              <a:gd name="T90" fmla="+- 0 -17 -55"/>
                              <a:gd name="T91" fmla="*/ -17 h 567"/>
                              <a:gd name="T92" fmla="+- 0 4233 3874"/>
                              <a:gd name="T93" fmla="*/ T92 w 567"/>
                              <a:gd name="T94" fmla="+- 0 -45 -55"/>
                              <a:gd name="T95" fmla="*/ -45 h 567"/>
                              <a:gd name="T96" fmla="+- 0 4157 3874"/>
                              <a:gd name="T97" fmla="*/ T96 w 567"/>
                              <a:gd name="T98" fmla="+- 0 -55 -55"/>
                              <a:gd name="T99" fmla="*/ -5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8"/>
                                </a:lnTo>
                                <a:lnTo>
                                  <a:pt x="83" y="83"/>
                                </a:lnTo>
                                <a:lnTo>
                                  <a:pt x="39" y="140"/>
                                </a:lnTo>
                                <a:lnTo>
                                  <a:pt x="10" y="208"/>
                                </a:lnTo>
                                <a:lnTo>
                                  <a:pt x="0" y="283"/>
                                </a:lnTo>
                                <a:lnTo>
                                  <a:pt x="10" y="359"/>
                                </a:lnTo>
                                <a:lnTo>
                                  <a:pt x="39" y="426"/>
                                </a:lnTo>
                                <a:lnTo>
                                  <a:pt x="83" y="484"/>
                                </a:lnTo>
                                <a:lnTo>
                                  <a:pt x="140" y="528"/>
                                </a:lnTo>
                                <a:lnTo>
                                  <a:pt x="208" y="556"/>
                                </a:lnTo>
                                <a:lnTo>
                                  <a:pt x="283" y="567"/>
                                </a:lnTo>
                                <a:lnTo>
                                  <a:pt x="359" y="556"/>
                                </a:lnTo>
                                <a:lnTo>
                                  <a:pt x="427" y="528"/>
                                </a:lnTo>
                                <a:lnTo>
                                  <a:pt x="484" y="484"/>
                                </a:lnTo>
                                <a:lnTo>
                                  <a:pt x="528" y="426"/>
                                </a:lnTo>
                                <a:lnTo>
                                  <a:pt x="557" y="359"/>
                                </a:lnTo>
                                <a:lnTo>
                                  <a:pt x="567" y="283"/>
                                </a:lnTo>
                                <a:lnTo>
                                  <a:pt x="557" y="208"/>
                                </a:lnTo>
                                <a:lnTo>
                                  <a:pt x="528" y="140"/>
                                </a:lnTo>
                                <a:lnTo>
                                  <a:pt x="484" y="83"/>
                                </a:lnTo>
                                <a:lnTo>
                                  <a:pt x="427" y="38"/>
                                </a:lnTo>
                                <a:lnTo>
                                  <a:pt x="359" y="10"/>
                                </a:lnTo>
                                <a:lnTo>
                                  <a:pt x="283" y="0"/>
                                </a:lnTo>
                                <a:close/>
                              </a:path>
                            </a:pathLst>
                          </a:custGeom>
                          <a:noFill/>
                          <a:ln w="190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192"/>
                        <wps:cNvSpPr>
                          <a:spLocks/>
                        </wps:cNvSpPr>
                        <wps:spPr bwMode="auto">
                          <a:xfrm>
                            <a:off x="3834" y="-96"/>
                            <a:ext cx="567" cy="567"/>
                          </a:xfrm>
                          <a:custGeom>
                            <a:avLst/>
                            <a:gdLst>
                              <a:gd name="T0" fmla="+- 0 4118 3834"/>
                              <a:gd name="T1" fmla="*/ T0 w 567"/>
                              <a:gd name="T2" fmla="+- 0 -95 -95"/>
                              <a:gd name="T3" fmla="*/ -95 h 567"/>
                              <a:gd name="T4" fmla="+- 0 4042 3834"/>
                              <a:gd name="T5" fmla="*/ T4 w 567"/>
                              <a:gd name="T6" fmla="+- 0 -85 -95"/>
                              <a:gd name="T7" fmla="*/ -85 h 567"/>
                              <a:gd name="T8" fmla="+- 0 3974 3834"/>
                              <a:gd name="T9" fmla="*/ T8 w 567"/>
                              <a:gd name="T10" fmla="+- 0 -57 -95"/>
                              <a:gd name="T11" fmla="*/ -57 h 567"/>
                              <a:gd name="T12" fmla="+- 0 3917 3834"/>
                              <a:gd name="T13" fmla="*/ T12 w 567"/>
                              <a:gd name="T14" fmla="+- 0 -12 -95"/>
                              <a:gd name="T15" fmla="*/ -12 h 567"/>
                              <a:gd name="T16" fmla="+- 0 3873 3834"/>
                              <a:gd name="T17" fmla="*/ T16 w 567"/>
                              <a:gd name="T18" fmla="+- 0 45 -95"/>
                              <a:gd name="T19" fmla="*/ 45 h 567"/>
                              <a:gd name="T20" fmla="+- 0 3844 3834"/>
                              <a:gd name="T21" fmla="*/ T20 w 567"/>
                              <a:gd name="T22" fmla="+- 0 113 -95"/>
                              <a:gd name="T23" fmla="*/ 113 h 567"/>
                              <a:gd name="T24" fmla="+- 0 3834 3834"/>
                              <a:gd name="T25" fmla="*/ T24 w 567"/>
                              <a:gd name="T26" fmla="+- 0 188 -95"/>
                              <a:gd name="T27" fmla="*/ 188 h 567"/>
                              <a:gd name="T28" fmla="+- 0 3844 3834"/>
                              <a:gd name="T29" fmla="*/ T28 w 567"/>
                              <a:gd name="T30" fmla="+- 0 264 -95"/>
                              <a:gd name="T31" fmla="*/ 264 h 567"/>
                              <a:gd name="T32" fmla="+- 0 3873 3834"/>
                              <a:gd name="T33" fmla="*/ T32 w 567"/>
                              <a:gd name="T34" fmla="+- 0 331 -95"/>
                              <a:gd name="T35" fmla="*/ 331 h 567"/>
                              <a:gd name="T36" fmla="+- 0 3917 3834"/>
                              <a:gd name="T37" fmla="*/ T36 w 567"/>
                              <a:gd name="T38" fmla="+- 0 389 -95"/>
                              <a:gd name="T39" fmla="*/ 389 h 567"/>
                              <a:gd name="T40" fmla="+- 0 3974 3834"/>
                              <a:gd name="T41" fmla="*/ T40 w 567"/>
                              <a:gd name="T42" fmla="+- 0 433 -95"/>
                              <a:gd name="T43" fmla="*/ 433 h 567"/>
                              <a:gd name="T44" fmla="+- 0 4042 3834"/>
                              <a:gd name="T45" fmla="*/ T44 w 567"/>
                              <a:gd name="T46" fmla="+- 0 461 -95"/>
                              <a:gd name="T47" fmla="*/ 461 h 567"/>
                              <a:gd name="T48" fmla="+- 0 4118 3834"/>
                              <a:gd name="T49" fmla="*/ T48 w 567"/>
                              <a:gd name="T50" fmla="+- 0 472 -95"/>
                              <a:gd name="T51" fmla="*/ 472 h 567"/>
                              <a:gd name="T52" fmla="+- 0 4193 3834"/>
                              <a:gd name="T53" fmla="*/ T52 w 567"/>
                              <a:gd name="T54" fmla="+- 0 461 -95"/>
                              <a:gd name="T55" fmla="*/ 461 h 567"/>
                              <a:gd name="T56" fmla="+- 0 4261 3834"/>
                              <a:gd name="T57" fmla="*/ T56 w 567"/>
                              <a:gd name="T58" fmla="+- 0 433 -95"/>
                              <a:gd name="T59" fmla="*/ 433 h 567"/>
                              <a:gd name="T60" fmla="+- 0 4318 3834"/>
                              <a:gd name="T61" fmla="*/ T60 w 567"/>
                              <a:gd name="T62" fmla="+- 0 389 -95"/>
                              <a:gd name="T63" fmla="*/ 389 h 567"/>
                              <a:gd name="T64" fmla="+- 0 4362 3834"/>
                              <a:gd name="T65" fmla="*/ T64 w 567"/>
                              <a:gd name="T66" fmla="+- 0 331 -95"/>
                              <a:gd name="T67" fmla="*/ 331 h 567"/>
                              <a:gd name="T68" fmla="+- 0 4391 3834"/>
                              <a:gd name="T69" fmla="*/ T68 w 567"/>
                              <a:gd name="T70" fmla="+- 0 264 -95"/>
                              <a:gd name="T71" fmla="*/ 264 h 567"/>
                              <a:gd name="T72" fmla="+- 0 4401 3834"/>
                              <a:gd name="T73" fmla="*/ T72 w 567"/>
                              <a:gd name="T74" fmla="+- 0 188 -95"/>
                              <a:gd name="T75" fmla="*/ 188 h 567"/>
                              <a:gd name="T76" fmla="+- 0 4391 3834"/>
                              <a:gd name="T77" fmla="*/ T76 w 567"/>
                              <a:gd name="T78" fmla="+- 0 113 -95"/>
                              <a:gd name="T79" fmla="*/ 113 h 567"/>
                              <a:gd name="T80" fmla="+- 0 4362 3834"/>
                              <a:gd name="T81" fmla="*/ T80 w 567"/>
                              <a:gd name="T82" fmla="+- 0 45 -95"/>
                              <a:gd name="T83" fmla="*/ 45 h 567"/>
                              <a:gd name="T84" fmla="+- 0 4318 3834"/>
                              <a:gd name="T85" fmla="*/ T84 w 567"/>
                              <a:gd name="T86" fmla="+- 0 -12 -95"/>
                              <a:gd name="T87" fmla="*/ -12 h 567"/>
                              <a:gd name="T88" fmla="+- 0 4261 3834"/>
                              <a:gd name="T89" fmla="*/ T88 w 567"/>
                              <a:gd name="T90" fmla="+- 0 -57 -95"/>
                              <a:gd name="T91" fmla="*/ -57 h 567"/>
                              <a:gd name="T92" fmla="+- 0 4193 3834"/>
                              <a:gd name="T93" fmla="*/ T92 w 567"/>
                              <a:gd name="T94" fmla="+- 0 -85 -95"/>
                              <a:gd name="T95" fmla="*/ -85 h 567"/>
                              <a:gd name="T96" fmla="+- 0 4118 3834"/>
                              <a:gd name="T97" fmla="*/ T96 w 567"/>
                              <a:gd name="T98" fmla="+- 0 -95 -95"/>
                              <a:gd name="T99" fmla="*/ -9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4" y="0"/>
                                </a:moveTo>
                                <a:lnTo>
                                  <a:pt x="208" y="10"/>
                                </a:lnTo>
                                <a:lnTo>
                                  <a:pt x="140" y="38"/>
                                </a:lnTo>
                                <a:lnTo>
                                  <a:pt x="83" y="83"/>
                                </a:lnTo>
                                <a:lnTo>
                                  <a:pt x="39" y="140"/>
                                </a:lnTo>
                                <a:lnTo>
                                  <a:pt x="10" y="208"/>
                                </a:lnTo>
                                <a:lnTo>
                                  <a:pt x="0" y="283"/>
                                </a:lnTo>
                                <a:lnTo>
                                  <a:pt x="10" y="359"/>
                                </a:lnTo>
                                <a:lnTo>
                                  <a:pt x="39" y="426"/>
                                </a:lnTo>
                                <a:lnTo>
                                  <a:pt x="83" y="484"/>
                                </a:lnTo>
                                <a:lnTo>
                                  <a:pt x="140" y="528"/>
                                </a:lnTo>
                                <a:lnTo>
                                  <a:pt x="208" y="556"/>
                                </a:lnTo>
                                <a:lnTo>
                                  <a:pt x="284" y="567"/>
                                </a:lnTo>
                                <a:lnTo>
                                  <a:pt x="359" y="556"/>
                                </a:lnTo>
                                <a:lnTo>
                                  <a:pt x="427" y="528"/>
                                </a:lnTo>
                                <a:lnTo>
                                  <a:pt x="484" y="484"/>
                                </a:lnTo>
                                <a:lnTo>
                                  <a:pt x="528" y="426"/>
                                </a:lnTo>
                                <a:lnTo>
                                  <a:pt x="557" y="359"/>
                                </a:lnTo>
                                <a:lnTo>
                                  <a:pt x="567" y="283"/>
                                </a:lnTo>
                                <a:lnTo>
                                  <a:pt x="557" y="208"/>
                                </a:lnTo>
                                <a:lnTo>
                                  <a:pt x="528" y="140"/>
                                </a:lnTo>
                                <a:lnTo>
                                  <a:pt x="484" y="83"/>
                                </a:lnTo>
                                <a:lnTo>
                                  <a:pt x="427" y="38"/>
                                </a:lnTo>
                                <a:lnTo>
                                  <a:pt x="359" y="10"/>
                                </a:lnTo>
                                <a:lnTo>
                                  <a:pt x="284"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91"/>
                        <wps:cNvSpPr>
                          <a:spLocks/>
                        </wps:cNvSpPr>
                        <wps:spPr bwMode="auto">
                          <a:xfrm>
                            <a:off x="3834" y="-96"/>
                            <a:ext cx="567" cy="567"/>
                          </a:xfrm>
                          <a:custGeom>
                            <a:avLst/>
                            <a:gdLst>
                              <a:gd name="T0" fmla="+- 0 4118 3834"/>
                              <a:gd name="T1" fmla="*/ T0 w 567"/>
                              <a:gd name="T2" fmla="+- 0 -95 -95"/>
                              <a:gd name="T3" fmla="*/ -95 h 567"/>
                              <a:gd name="T4" fmla="+- 0 4042 3834"/>
                              <a:gd name="T5" fmla="*/ T4 w 567"/>
                              <a:gd name="T6" fmla="+- 0 -85 -95"/>
                              <a:gd name="T7" fmla="*/ -85 h 567"/>
                              <a:gd name="T8" fmla="+- 0 3974 3834"/>
                              <a:gd name="T9" fmla="*/ T8 w 567"/>
                              <a:gd name="T10" fmla="+- 0 -57 -95"/>
                              <a:gd name="T11" fmla="*/ -57 h 567"/>
                              <a:gd name="T12" fmla="+- 0 3917 3834"/>
                              <a:gd name="T13" fmla="*/ T12 w 567"/>
                              <a:gd name="T14" fmla="+- 0 -12 -95"/>
                              <a:gd name="T15" fmla="*/ -12 h 567"/>
                              <a:gd name="T16" fmla="+- 0 3873 3834"/>
                              <a:gd name="T17" fmla="*/ T16 w 567"/>
                              <a:gd name="T18" fmla="+- 0 45 -95"/>
                              <a:gd name="T19" fmla="*/ 45 h 567"/>
                              <a:gd name="T20" fmla="+- 0 3844 3834"/>
                              <a:gd name="T21" fmla="*/ T20 w 567"/>
                              <a:gd name="T22" fmla="+- 0 113 -95"/>
                              <a:gd name="T23" fmla="*/ 113 h 567"/>
                              <a:gd name="T24" fmla="+- 0 3834 3834"/>
                              <a:gd name="T25" fmla="*/ T24 w 567"/>
                              <a:gd name="T26" fmla="+- 0 188 -95"/>
                              <a:gd name="T27" fmla="*/ 188 h 567"/>
                              <a:gd name="T28" fmla="+- 0 3844 3834"/>
                              <a:gd name="T29" fmla="*/ T28 w 567"/>
                              <a:gd name="T30" fmla="+- 0 264 -95"/>
                              <a:gd name="T31" fmla="*/ 264 h 567"/>
                              <a:gd name="T32" fmla="+- 0 3873 3834"/>
                              <a:gd name="T33" fmla="*/ T32 w 567"/>
                              <a:gd name="T34" fmla="+- 0 331 -95"/>
                              <a:gd name="T35" fmla="*/ 331 h 567"/>
                              <a:gd name="T36" fmla="+- 0 3917 3834"/>
                              <a:gd name="T37" fmla="*/ T36 w 567"/>
                              <a:gd name="T38" fmla="+- 0 389 -95"/>
                              <a:gd name="T39" fmla="*/ 389 h 567"/>
                              <a:gd name="T40" fmla="+- 0 3974 3834"/>
                              <a:gd name="T41" fmla="*/ T40 w 567"/>
                              <a:gd name="T42" fmla="+- 0 433 -95"/>
                              <a:gd name="T43" fmla="*/ 433 h 567"/>
                              <a:gd name="T44" fmla="+- 0 4042 3834"/>
                              <a:gd name="T45" fmla="*/ T44 w 567"/>
                              <a:gd name="T46" fmla="+- 0 461 -95"/>
                              <a:gd name="T47" fmla="*/ 461 h 567"/>
                              <a:gd name="T48" fmla="+- 0 4118 3834"/>
                              <a:gd name="T49" fmla="*/ T48 w 567"/>
                              <a:gd name="T50" fmla="+- 0 472 -95"/>
                              <a:gd name="T51" fmla="*/ 472 h 567"/>
                              <a:gd name="T52" fmla="+- 0 4193 3834"/>
                              <a:gd name="T53" fmla="*/ T52 w 567"/>
                              <a:gd name="T54" fmla="+- 0 461 -95"/>
                              <a:gd name="T55" fmla="*/ 461 h 567"/>
                              <a:gd name="T56" fmla="+- 0 4261 3834"/>
                              <a:gd name="T57" fmla="*/ T56 w 567"/>
                              <a:gd name="T58" fmla="+- 0 433 -95"/>
                              <a:gd name="T59" fmla="*/ 433 h 567"/>
                              <a:gd name="T60" fmla="+- 0 4318 3834"/>
                              <a:gd name="T61" fmla="*/ T60 w 567"/>
                              <a:gd name="T62" fmla="+- 0 389 -95"/>
                              <a:gd name="T63" fmla="*/ 389 h 567"/>
                              <a:gd name="T64" fmla="+- 0 4362 3834"/>
                              <a:gd name="T65" fmla="*/ T64 w 567"/>
                              <a:gd name="T66" fmla="+- 0 331 -95"/>
                              <a:gd name="T67" fmla="*/ 331 h 567"/>
                              <a:gd name="T68" fmla="+- 0 4391 3834"/>
                              <a:gd name="T69" fmla="*/ T68 w 567"/>
                              <a:gd name="T70" fmla="+- 0 264 -95"/>
                              <a:gd name="T71" fmla="*/ 264 h 567"/>
                              <a:gd name="T72" fmla="+- 0 4401 3834"/>
                              <a:gd name="T73" fmla="*/ T72 w 567"/>
                              <a:gd name="T74" fmla="+- 0 188 -95"/>
                              <a:gd name="T75" fmla="*/ 188 h 567"/>
                              <a:gd name="T76" fmla="+- 0 4391 3834"/>
                              <a:gd name="T77" fmla="*/ T76 w 567"/>
                              <a:gd name="T78" fmla="+- 0 113 -95"/>
                              <a:gd name="T79" fmla="*/ 113 h 567"/>
                              <a:gd name="T80" fmla="+- 0 4362 3834"/>
                              <a:gd name="T81" fmla="*/ T80 w 567"/>
                              <a:gd name="T82" fmla="+- 0 45 -95"/>
                              <a:gd name="T83" fmla="*/ 45 h 567"/>
                              <a:gd name="T84" fmla="+- 0 4318 3834"/>
                              <a:gd name="T85" fmla="*/ T84 w 567"/>
                              <a:gd name="T86" fmla="+- 0 -12 -95"/>
                              <a:gd name="T87" fmla="*/ -12 h 567"/>
                              <a:gd name="T88" fmla="+- 0 4261 3834"/>
                              <a:gd name="T89" fmla="*/ T88 w 567"/>
                              <a:gd name="T90" fmla="+- 0 -57 -95"/>
                              <a:gd name="T91" fmla="*/ -57 h 567"/>
                              <a:gd name="T92" fmla="+- 0 4193 3834"/>
                              <a:gd name="T93" fmla="*/ T92 w 567"/>
                              <a:gd name="T94" fmla="+- 0 -85 -95"/>
                              <a:gd name="T95" fmla="*/ -85 h 567"/>
                              <a:gd name="T96" fmla="+- 0 4118 3834"/>
                              <a:gd name="T97" fmla="*/ T96 w 567"/>
                              <a:gd name="T98" fmla="+- 0 -95 -95"/>
                              <a:gd name="T99" fmla="*/ -9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4" y="0"/>
                                </a:moveTo>
                                <a:lnTo>
                                  <a:pt x="208" y="10"/>
                                </a:lnTo>
                                <a:lnTo>
                                  <a:pt x="140" y="38"/>
                                </a:lnTo>
                                <a:lnTo>
                                  <a:pt x="83" y="83"/>
                                </a:lnTo>
                                <a:lnTo>
                                  <a:pt x="39" y="140"/>
                                </a:lnTo>
                                <a:lnTo>
                                  <a:pt x="10" y="208"/>
                                </a:lnTo>
                                <a:lnTo>
                                  <a:pt x="0" y="283"/>
                                </a:lnTo>
                                <a:lnTo>
                                  <a:pt x="10" y="359"/>
                                </a:lnTo>
                                <a:lnTo>
                                  <a:pt x="39" y="426"/>
                                </a:lnTo>
                                <a:lnTo>
                                  <a:pt x="83" y="484"/>
                                </a:lnTo>
                                <a:lnTo>
                                  <a:pt x="140" y="528"/>
                                </a:lnTo>
                                <a:lnTo>
                                  <a:pt x="208" y="556"/>
                                </a:lnTo>
                                <a:lnTo>
                                  <a:pt x="284" y="567"/>
                                </a:lnTo>
                                <a:lnTo>
                                  <a:pt x="359" y="556"/>
                                </a:lnTo>
                                <a:lnTo>
                                  <a:pt x="427" y="528"/>
                                </a:lnTo>
                                <a:lnTo>
                                  <a:pt x="484" y="484"/>
                                </a:lnTo>
                                <a:lnTo>
                                  <a:pt x="528" y="426"/>
                                </a:lnTo>
                                <a:lnTo>
                                  <a:pt x="557" y="359"/>
                                </a:lnTo>
                                <a:lnTo>
                                  <a:pt x="567" y="283"/>
                                </a:lnTo>
                                <a:lnTo>
                                  <a:pt x="557" y="208"/>
                                </a:lnTo>
                                <a:lnTo>
                                  <a:pt x="528" y="140"/>
                                </a:lnTo>
                                <a:lnTo>
                                  <a:pt x="484" y="83"/>
                                </a:lnTo>
                                <a:lnTo>
                                  <a:pt x="427" y="38"/>
                                </a:lnTo>
                                <a:lnTo>
                                  <a:pt x="359" y="10"/>
                                </a:lnTo>
                                <a:lnTo>
                                  <a:pt x="284"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4" name="Picture 1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60" y="-13"/>
                            <a:ext cx="44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976EFF" id="Group 189" o:spid="_x0000_s1026" style="position:absolute;margin-left:210pt;margin-top:14pt;width:30.35pt;height:30.35pt;z-index:251734016;mso-position-horizontal-relative:page" coordorigin="3834,-96" coordsize="607,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">
                <v:shape id="Freeform 194" o:spid="_x0000_s1027" style="position:absolute;left:3874;top:-5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" path="m283,l208,10,140,38,83,83,39,140,10,208,,283r10,76l39,426r44,58l140,528r68,28l283,567r76,-11l427,528r57,-44l528,426r29,-67l567,283,557,208,528,140,484,83,427,38,359,10,283,xe" fillcolor="gray" stroked="f">
                  <v:path arrowok="t" o:connecttype="custom" o:connectlocs="283,-55;208,-45;140,-17;83,28;39,85;10,153;0,228;10,304;39,371;83,429;140,473;208,501;283,512;359,501;427,473;484,429;528,371;557,304;567,228;557,153;528,85;484,28;427,-17;359,-45;283,-55" o:connectangles="0,0,0,0,0,0,0,0,0,0,0,0,0,0,0,0,0,0,0,0,0,0,0,0,0"/>
                </v:shape>
                <v:shape id="Freeform 193" o:spid="_x0000_s1028" style="position:absolute;left:3874;top:-5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" path="m283,l208,10,140,38,83,83,39,140,10,208,,283r10,76l39,426r44,58l140,528r68,28l283,567r76,-11l427,528r57,-44l528,426r29,-67l567,283,557,208,528,140,484,83,427,38,359,10,283,xe" filled="f" strokecolor="gray" strokeweight="1.5pt">
                  <v:path arrowok="t" o:connecttype="custom" o:connectlocs="283,-55;208,-45;140,-17;83,28;39,85;10,153;0,228;10,304;39,371;83,429;140,473;208,501;283,512;359,501;427,473;484,429;528,371;557,304;567,228;557,153;528,85;484,28;427,-17;359,-45;283,-55" o:connectangles="0,0,0,0,0,0,0,0,0,0,0,0,0,0,0,0,0,0,0,0,0,0,0,0,0"/>
                </v:shape>
                <v:shape id="Freeform 192" o:spid="_x0000_s1029" style="position:absolute;left:3834;top:-9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" path="m284,l208,10,140,38,83,83,39,140,10,208,,283r10,76l39,426r44,58l140,528r68,28l284,567r75,-11l427,528r57,-44l528,426r29,-67l567,283,557,208,528,140,484,83,427,38,359,10,284,xe" fillcolor="#eaeaea" stroked="f">
                  <v:path arrowok="t" o:connecttype="custom" o:connectlocs="284,-95;208,-85;140,-57;83,-12;39,45;10,113;0,188;10,264;39,331;83,389;140,433;208,461;284,472;359,461;427,433;484,389;528,331;557,264;567,188;557,113;528,45;484,-12;427,-57;359,-85;284,-95" o:connectangles="0,0,0,0,0,0,0,0,0,0,0,0,0,0,0,0,0,0,0,0,0,0,0,0,0"/>
                </v:shape>
                <v:shape id="Freeform 191" o:spid="_x0000_s1030" style="position:absolute;left:3834;top:-9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" path="m284,l208,10,140,38,83,83,39,140,10,208,,283r10,76l39,426r44,58l140,528r68,28l284,567r75,-11l427,528r57,-44l528,426r29,-67l567,283,557,208,528,140,484,83,427,38,359,10,284,xe" filled="f" strokeweight="1.5pt">
                  <v:path arrowok="t" o:connecttype="custom" o:connectlocs="284,-95;208,-85;140,-57;83,-12;39,45;10,113;0,188;10,264;39,331;83,389;140,433;208,461;284,472;359,461;427,433;484,389;528,331;557,264;567,188;557,113;528,45;484,-12;427,-57;359,-85;284,-95" o:connectangles="0,0,0,0,0,0,0,0,0,0,0,0,0,0,0,0,0,0,0,0,0,0,0,0,0"/>
                </v:shape>
                <v:shape id="Picture 190" o:spid="_x0000_s1031" type="#_x0000_t75" style="position:absolute;left:3960;top:-13;width:44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">
                  <v:imagedata r:id="rId24" o:title=""/>
                </v:shape>
                <w10:wrap anchorx="page"/>
              </v:group>
            </w:pict>
          </mc:Fallback>
        </mc:AlternateContent>
      </w:r>
    </w:p>
    <w:p w14:paraId="3CB4DBB1" w14:textId="61E31325" w:rsidR="00FA54D9" w:rsidRPr="00703F9F" w:rsidRDefault="001A2D51" w:rsidP="00C6549B">
      <w:pPr>
        <w:widowControl w:val="0"/>
        <w:autoSpaceDE w:val="0"/>
        <w:autoSpaceDN w:val="0"/>
        <w:spacing w:after="0" w:line="240" w:lineRule="auto"/>
        <w:ind w:firstLine="709"/>
        <w:jc w:val="center"/>
        <w:rPr>
          <w:rFonts w:ascii="Times New Roman" w:hAnsi="Times New Roman"/>
          <w:b/>
          <w:bCs/>
          <w:sz w:val="28"/>
          <w:szCs w:val="28"/>
          <w:lang w:eastAsia="ru-RU" w:bidi="ru-RU"/>
        </w:rPr>
      </w:pPr>
      <w:r>
        <w:rPr>
          <w:rFonts w:ascii="Times New Roman" w:hAnsi="Times New Roman"/>
          <w:b/>
          <w:bCs/>
          <w:sz w:val="28"/>
          <w:szCs w:val="28"/>
          <w:lang w:eastAsia="ru-RU" w:bidi="ru-RU"/>
        </w:rPr>
        <w:t xml:space="preserve"> </w:t>
      </w:r>
      <w:r w:rsidR="00FA54D9" w:rsidRPr="00703F9F">
        <w:rPr>
          <w:rFonts w:ascii="Times New Roman" w:hAnsi="Times New Roman"/>
          <w:b/>
          <w:bCs/>
          <w:sz w:val="28"/>
          <w:szCs w:val="28"/>
          <w:lang w:eastAsia="ru-RU" w:bidi="ru-RU"/>
        </w:rPr>
        <w:t>Практичні завдання</w:t>
      </w:r>
    </w:p>
    <w:p w14:paraId="32B137F1" w14:textId="77777777" w:rsidR="00D64D31" w:rsidRPr="00703F9F" w:rsidRDefault="00D64D31" w:rsidP="00D64D31">
      <w:pPr>
        <w:widowControl w:val="0"/>
        <w:autoSpaceDE w:val="0"/>
        <w:autoSpaceDN w:val="0"/>
        <w:spacing w:after="0" w:line="240" w:lineRule="auto"/>
        <w:ind w:firstLine="709"/>
        <w:jc w:val="center"/>
        <w:rPr>
          <w:rFonts w:ascii="Times New Roman" w:hAnsi="Times New Roman"/>
          <w:i/>
          <w:iCs/>
          <w:sz w:val="28"/>
          <w:szCs w:val="28"/>
          <w:lang w:eastAsia="ru-RU" w:bidi="ru-RU"/>
        </w:rPr>
      </w:pPr>
    </w:p>
    <w:p w14:paraId="2C73C714" w14:textId="77777777" w:rsidR="0002358A" w:rsidRPr="0002358A" w:rsidRDefault="0002358A" w:rsidP="0002358A">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02358A">
        <w:rPr>
          <w:rFonts w:ascii="Times New Roman" w:hAnsi="Times New Roman"/>
          <w:i/>
          <w:iCs/>
          <w:sz w:val="28"/>
          <w:szCs w:val="28"/>
          <w:lang w:eastAsia="ru-RU" w:bidi="ru-RU"/>
        </w:rPr>
        <w:t>Практичні завдання для самостійної роботи</w:t>
      </w:r>
    </w:p>
    <w:p w14:paraId="5A42A41A" w14:textId="167F273B" w:rsidR="00D64D31" w:rsidRPr="00703F9F" w:rsidRDefault="00D64D31" w:rsidP="00905E34">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703F9F">
        <w:rPr>
          <w:rFonts w:ascii="Times New Roman" w:hAnsi="Times New Roman"/>
          <w:i/>
          <w:iCs/>
          <w:sz w:val="28"/>
          <w:szCs w:val="28"/>
          <w:lang w:eastAsia="ru-RU" w:bidi="ru-RU"/>
        </w:rPr>
        <w:t xml:space="preserve">Завдання </w:t>
      </w:r>
      <w:r w:rsidR="00CC5CF0">
        <w:rPr>
          <w:rFonts w:ascii="Times New Roman" w:hAnsi="Times New Roman"/>
          <w:i/>
          <w:iCs/>
          <w:sz w:val="28"/>
          <w:szCs w:val="28"/>
          <w:lang w:eastAsia="ru-RU" w:bidi="ru-RU"/>
        </w:rPr>
        <w:t>1</w:t>
      </w:r>
    </w:p>
    <w:p w14:paraId="015CF3F0" w14:textId="5C2A5B16" w:rsidR="00FA54D9" w:rsidRDefault="00D64D31" w:rsidP="00905E34">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Здійснивши удосконалення технологічного процесу, підприємство протягом шести наступних років планує щорічне збільшення грошового доходу на 20000 грн. Ці кошти воно збирається відразу вкладати під 16% річних. Визначити, яку суму грошей підприємство отримає через 6 років.</w:t>
      </w:r>
    </w:p>
    <w:p w14:paraId="5FF544CA" w14:textId="77777777" w:rsidR="00D55403" w:rsidRPr="00703F9F" w:rsidRDefault="00D55403" w:rsidP="00D64D31">
      <w:pPr>
        <w:widowControl w:val="0"/>
        <w:autoSpaceDE w:val="0"/>
        <w:autoSpaceDN w:val="0"/>
        <w:spacing w:after="0" w:line="240" w:lineRule="auto"/>
        <w:ind w:firstLine="709"/>
        <w:rPr>
          <w:rFonts w:ascii="Times New Roman" w:hAnsi="Times New Roman"/>
          <w:sz w:val="28"/>
          <w:szCs w:val="28"/>
          <w:lang w:eastAsia="ru-RU" w:bidi="ru-RU"/>
        </w:rPr>
      </w:pPr>
    </w:p>
    <w:p w14:paraId="39C22927" w14:textId="4924E60A" w:rsidR="00D64D31" w:rsidRPr="00703F9F" w:rsidRDefault="00D64D31" w:rsidP="00CC5CF0">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703F9F">
        <w:rPr>
          <w:rFonts w:ascii="Times New Roman" w:hAnsi="Times New Roman"/>
          <w:i/>
          <w:iCs/>
          <w:sz w:val="28"/>
          <w:szCs w:val="28"/>
          <w:lang w:eastAsia="ru-RU" w:bidi="ru-RU"/>
        </w:rPr>
        <w:t xml:space="preserve">Завдання </w:t>
      </w:r>
      <w:r w:rsidR="00CC5CF0">
        <w:rPr>
          <w:rFonts w:ascii="Times New Roman" w:hAnsi="Times New Roman"/>
          <w:i/>
          <w:iCs/>
          <w:sz w:val="28"/>
          <w:szCs w:val="28"/>
          <w:lang w:eastAsia="ru-RU" w:bidi="ru-RU"/>
        </w:rPr>
        <w:t>2</w:t>
      </w:r>
    </w:p>
    <w:p w14:paraId="06C42EAF" w14:textId="7F34A251" w:rsidR="00D64D31" w:rsidRPr="00703F9F" w:rsidRDefault="00D64D31" w:rsidP="00D55403">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Номінальна ставка процента з урахуванням інфляції складає 22%, а темп інфляції очікується на рівні 8% річних. Визначити реальну майбутню вартість, якщо обсяг вкладених інвестицій 165000 грн.</w:t>
      </w:r>
    </w:p>
    <w:p w14:paraId="12B4CB7A" w14:textId="202A884E" w:rsidR="00D55403" w:rsidRPr="00D55403" w:rsidRDefault="00D55403" w:rsidP="00D55403">
      <w:pPr>
        <w:widowControl w:val="0"/>
        <w:autoSpaceDE w:val="0"/>
        <w:autoSpaceDN w:val="0"/>
        <w:spacing w:after="0" w:line="240" w:lineRule="auto"/>
        <w:ind w:left="112" w:firstLine="566"/>
        <w:jc w:val="both"/>
        <w:rPr>
          <w:rFonts w:ascii="Times New Roman" w:hAnsi="Times New Roman"/>
          <w:sz w:val="28"/>
          <w:szCs w:val="28"/>
          <w:lang w:eastAsia="en-US"/>
        </w:rPr>
      </w:pPr>
      <w:r w:rsidRPr="00D55403">
        <w:rPr>
          <w:rFonts w:ascii="Times New Roman" w:hAnsi="Times New Roman"/>
          <w:sz w:val="28"/>
          <w:szCs w:val="28"/>
          <w:lang w:eastAsia="en-US"/>
        </w:rPr>
        <w:t>Загальна</w:t>
      </w:r>
      <w:r w:rsidRPr="00D55403">
        <w:rPr>
          <w:rFonts w:ascii="Times New Roman" w:hAnsi="Times New Roman"/>
          <w:spacing w:val="1"/>
          <w:sz w:val="28"/>
          <w:szCs w:val="28"/>
          <w:lang w:eastAsia="en-US"/>
        </w:rPr>
        <w:t xml:space="preserve"> </w:t>
      </w:r>
      <w:r w:rsidRPr="00D55403">
        <w:rPr>
          <w:rFonts w:ascii="Times New Roman" w:hAnsi="Times New Roman"/>
          <w:sz w:val="28"/>
          <w:szCs w:val="28"/>
          <w:lang w:eastAsia="en-US"/>
        </w:rPr>
        <w:t>потреба</w:t>
      </w:r>
      <w:r w:rsidRPr="00D55403">
        <w:rPr>
          <w:rFonts w:ascii="Times New Roman" w:hAnsi="Times New Roman"/>
          <w:spacing w:val="1"/>
          <w:sz w:val="28"/>
          <w:szCs w:val="28"/>
          <w:lang w:eastAsia="en-US"/>
        </w:rPr>
        <w:t xml:space="preserve"> </w:t>
      </w:r>
      <w:r w:rsidRPr="00D55403">
        <w:rPr>
          <w:rFonts w:ascii="Times New Roman" w:hAnsi="Times New Roman"/>
          <w:sz w:val="28"/>
          <w:szCs w:val="28"/>
          <w:lang w:eastAsia="en-US"/>
        </w:rPr>
        <w:t>підприємства</w:t>
      </w:r>
      <w:r w:rsidRPr="00D55403">
        <w:rPr>
          <w:rFonts w:ascii="Times New Roman" w:hAnsi="Times New Roman"/>
          <w:spacing w:val="1"/>
          <w:sz w:val="28"/>
          <w:szCs w:val="28"/>
          <w:lang w:eastAsia="en-US"/>
        </w:rPr>
        <w:t xml:space="preserve"> </w:t>
      </w:r>
      <w:r w:rsidRPr="00D55403">
        <w:rPr>
          <w:rFonts w:ascii="Times New Roman" w:hAnsi="Times New Roman"/>
          <w:sz w:val="28"/>
          <w:szCs w:val="28"/>
          <w:lang w:eastAsia="en-US"/>
        </w:rPr>
        <w:t>в</w:t>
      </w:r>
      <w:r w:rsidRPr="00D55403">
        <w:rPr>
          <w:rFonts w:ascii="Times New Roman" w:hAnsi="Times New Roman"/>
          <w:spacing w:val="1"/>
          <w:sz w:val="28"/>
          <w:szCs w:val="28"/>
          <w:lang w:eastAsia="en-US"/>
        </w:rPr>
        <w:t xml:space="preserve"> </w:t>
      </w:r>
      <w:r w:rsidRPr="00D55403">
        <w:rPr>
          <w:rFonts w:ascii="Times New Roman" w:hAnsi="Times New Roman"/>
          <w:sz w:val="28"/>
          <w:szCs w:val="28"/>
          <w:lang w:eastAsia="en-US"/>
        </w:rPr>
        <w:t>капіталі</w:t>
      </w:r>
      <w:r w:rsidRPr="00D55403">
        <w:rPr>
          <w:rFonts w:ascii="Times New Roman" w:hAnsi="Times New Roman"/>
          <w:spacing w:val="1"/>
          <w:sz w:val="28"/>
          <w:szCs w:val="28"/>
          <w:lang w:eastAsia="en-US"/>
        </w:rPr>
        <w:t xml:space="preserve"> </w:t>
      </w:r>
      <w:r w:rsidRPr="00D55403">
        <w:rPr>
          <w:rFonts w:ascii="Times New Roman" w:hAnsi="Times New Roman"/>
          <w:sz w:val="28"/>
          <w:szCs w:val="28"/>
          <w:lang w:eastAsia="en-US"/>
        </w:rPr>
        <w:t>для</w:t>
      </w:r>
      <w:r w:rsidRPr="00D55403">
        <w:rPr>
          <w:rFonts w:ascii="Times New Roman" w:hAnsi="Times New Roman"/>
          <w:spacing w:val="1"/>
          <w:sz w:val="28"/>
          <w:szCs w:val="28"/>
          <w:lang w:eastAsia="en-US"/>
        </w:rPr>
        <w:t xml:space="preserve"> </w:t>
      </w:r>
      <w:r w:rsidRPr="00D55403">
        <w:rPr>
          <w:rFonts w:ascii="Times New Roman" w:hAnsi="Times New Roman"/>
          <w:sz w:val="28"/>
          <w:szCs w:val="28"/>
          <w:lang w:eastAsia="en-US"/>
        </w:rPr>
        <w:t>реалізації</w:t>
      </w:r>
      <w:r w:rsidRPr="00D55403">
        <w:rPr>
          <w:rFonts w:ascii="Times New Roman" w:hAnsi="Times New Roman"/>
          <w:spacing w:val="1"/>
          <w:sz w:val="28"/>
          <w:szCs w:val="28"/>
          <w:lang w:eastAsia="en-US"/>
        </w:rPr>
        <w:t xml:space="preserve"> </w:t>
      </w:r>
      <w:r w:rsidRPr="00D55403">
        <w:rPr>
          <w:rFonts w:ascii="Times New Roman" w:hAnsi="Times New Roman"/>
          <w:sz w:val="28"/>
          <w:szCs w:val="28"/>
          <w:lang w:eastAsia="en-US"/>
        </w:rPr>
        <w:t>інвестиційного</w:t>
      </w:r>
      <w:r w:rsidRPr="00D55403">
        <w:rPr>
          <w:rFonts w:ascii="Times New Roman" w:hAnsi="Times New Roman"/>
          <w:spacing w:val="-67"/>
          <w:sz w:val="28"/>
          <w:szCs w:val="28"/>
          <w:lang w:eastAsia="en-US"/>
        </w:rPr>
        <w:t xml:space="preserve"> </w:t>
      </w:r>
      <w:r w:rsidR="00783149">
        <w:rPr>
          <w:rFonts w:ascii="Times New Roman" w:hAnsi="Times New Roman"/>
          <w:sz w:val="28"/>
          <w:szCs w:val="28"/>
          <w:lang w:eastAsia="en-US"/>
        </w:rPr>
        <w:t>проєкту</w:t>
      </w:r>
      <w:r w:rsidRPr="00D55403">
        <w:rPr>
          <w:rFonts w:ascii="Times New Roman" w:hAnsi="Times New Roman"/>
          <w:sz w:val="28"/>
          <w:szCs w:val="28"/>
          <w:lang w:eastAsia="en-US"/>
        </w:rPr>
        <w:t xml:space="preserve"> складає 946 тис. грн. Прибуток від операційної діяльності при цьому</w:t>
      </w:r>
      <w:r w:rsidRPr="00D55403">
        <w:rPr>
          <w:rFonts w:ascii="Times New Roman" w:hAnsi="Times New Roman"/>
          <w:spacing w:val="1"/>
          <w:sz w:val="28"/>
          <w:szCs w:val="28"/>
          <w:lang w:eastAsia="en-US"/>
        </w:rPr>
        <w:t xml:space="preserve"> </w:t>
      </w:r>
      <w:r w:rsidRPr="00D55403">
        <w:rPr>
          <w:rFonts w:ascii="Times New Roman" w:hAnsi="Times New Roman"/>
          <w:sz w:val="28"/>
          <w:szCs w:val="28"/>
          <w:lang w:eastAsia="en-US"/>
        </w:rPr>
        <w:t>прогнозується в розмірі 473 тис. грн. Середній рівень фінансових витрат по позикових коштах – 15%. Податковими пільгами підприємство не користується.</w:t>
      </w:r>
      <w:r w:rsidRPr="00D55403">
        <w:rPr>
          <w:rFonts w:ascii="Times New Roman" w:hAnsi="Times New Roman"/>
          <w:spacing w:val="1"/>
          <w:sz w:val="28"/>
          <w:szCs w:val="28"/>
          <w:lang w:eastAsia="en-US"/>
        </w:rPr>
        <w:t xml:space="preserve"> </w:t>
      </w:r>
      <w:r w:rsidRPr="00D55403">
        <w:rPr>
          <w:rFonts w:ascii="Times New Roman" w:hAnsi="Times New Roman"/>
          <w:sz w:val="28"/>
          <w:szCs w:val="28"/>
          <w:lang w:eastAsia="en-US"/>
        </w:rPr>
        <w:t>Визначити ефект фінансового важеля та силу дії фінансового важеля у випадку,</w:t>
      </w:r>
      <w:r w:rsidRPr="00D55403">
        <w:rPr>
          <w:rFonts w:ascii="Times New Roman" w:hAnsi="Times New Roman"/>
          <w:spacing w:val="-67"/>
          <w:sz w:val="28"/>
          <w:szCs w:val="28"/>
          <w:lang w:eastAsia="en-US"/>
        </w:rPr>
        <w:t xml:space="preserve"> </w:t>
      </w:r>
      <w:r w:rsidRPr="00D55403">
        <w:rPr>
          <w:rFonts w:ascii="Times New Roman" w:hAnsi="Times New Roman"/>
          <w:sz w:val="28"/>
          <w:szCs w:val="28"/>
          <w:lang w:eastAsia="en-US"/>
        </w:rPr>
        <w:lastRenderedPageBreak/>
        <w:t>якщо</w:t>
      </w:r>
      <w:r w:rsidRPr="00D55403">
        <w:rPr>
          <w:rFonts w:ascii="Times New Roman" w:hAnsi="Times New Roman"/>
          <w:spacing w:val="-3"/>
          <w:sz w:val="28"/>
          <w:szCs w:val="28"/>
          <w:lang w:eastAsia="en-US"/>
        </w:rPr>
        <w:t xml:space="preserve"> </w:t>
      </w:r>
      <w:r w:rsidRPr="00D55403">
        <w:rPr>
          <w:rFonts w:ascii="Times New Roman" w:hAnsi="Times New Roman"/>
          <w:sz w:val="28"/>
          <w:szCs w:val="28"/>
          <w:lang w:eastAsia="en-US"/>
        </w:rPr>
        <w:t>підприємство:</w:t>
      </w:r>
    </w:p>
    <w:p w14:paraId="3B87CC6D" w14:textId="020125DB" w:rsidR="00D55403" w:rsidRPr="00D55403" w:rsidRDefault="00D55403" w:rsidP="00680FD3">
      <w:pPr>
        <w:pStyle w:val="a3"/>
        <w:widowControl w:val="0"/>
        <w:numPr>
          <w:ilvl w:val="0"/>
          <w:numId w:val="56"/>
        </w:numPr>
        <w:autoSpaceDE w:val="0"/>
        <w:autoSpaceDN w:val="0"/>
        <w:spacing w:before="19" w:line="256" w:lineRule="auto"/>
        <w:ind w:left="993" w:hanging="284"/>
        <w:jc w:val="both"/>
        <w:rPr>
          <w:rFonts w:ascii="Times New Roman" w:hAnsi="Times New Roman"/>
          <w:sz w:val="28"/>
          <w:szCs w:val="28"/>
        </w:rPr>
      </w:pPr>
      <w:r w:rsidRPr="00D55403">
        <w:rPr>
          <w:rFonts w:ascii="Times New Roman" w:hAnsi="Times New Roman"/>
          <w:sz w:val="28"/>
          <w:szCs w:val="28"/>
        </w:rPr>
        <w:t xml:space="preserve">здійснить інвестиційний </w:t>
      </w:r>
      <w:r w:rsidR="00783149">
        <w:rPr>
          <w:rFonts w:ascii="Times New Roman" w:hAnsi="Times New Roman"/>
          <w:sz w:val="28"/>
          <w:szCs w:val="28"/>
        </w:rPr>
        <w:t>проєкт</w:t>
      </w:r>
      <w:r w:rsidRPr="00D55403">
        <w:rPr>
          <w:rFonts w:ascii="Times New Roman" w:hAnsi="Times New Roman"/>
          <w:sz w:val="28"/>
          <w:szCs w:val="28"/>
        </w:rPr>
        <w:t xml:space="preserve"> за рахунок власного капіталу;</w:t>
      </w:r>
      <w:r w:rsidRPr="00D55403">
        <w:rPr>
          <w:rFonts w:ascii="Times New Roman" w:hAnsi="Times New Roman"/>
          <w:spacing w:val="-67"/>
          <w:sz w:val="28"/>
          <w:szCs w:val="28"/>
        </w:rPr>
        <w:t xml:space="preserve"> </w:t>
      </w:r>
    </w:p>
    <w:p w14:paraId="3CEEB028" w14:textId="1103029C" w:rsidR="00D55403" w:rsidRPr="00D55403" w:rsidRDefault="00D55403" w:rsidP="00680FD3">
      <w:pPr>
        <w:pStyle w:val="a3"/>
        <w:widowControl w:val="0"/>
        <w:numPr>
          <w:ilvl w:val="0"/>
          <w:numId w:val="56"/>
        </w:numPr>
        <w:autoSpaceDE w:val="0"/>
        <w:autoSpaceDN w:val="0"/>
        <w:spacing w:before="19" w:line="256" w:lineRule="auto"/>
        <w:ind w:left="993" w:hanging="284"/>
        <w:jc w:val="both"/>
        <w:rPr>
          <w:rFonts w:ascii="Times New Roman" w:hAnsi="Times New Roman"/>
          <w:sz w:val="28"/>
          <w:szCs w:val="28"/>
        </w:rPr>
      </w:pPr>
      <w:r w:rsidRPr="00D55403">
        <w:rPr>
          <w:rFonts w:ascii="Times New Roman" w:hAnsi="Times New Roman"/>
          <w:sz w:val="28"/>
          <w:szCs w:val="28"/>
        </w:rPr>
        <w:t>доведе</w:t>
      </w:r>
      <w:r w:rsidRPr="00D55403">
        <w:rPr>
          <w:rFonts w:ascii="Times New Roman" w:hAnsi="Times New Roman"/>
          <w:spacing w:val="-1"/>
          <w:sz w:val="28"/>
          <w:szCs w:val="28"/>
        </w:rPr>
        <w:t xml:space="preserve"> </w:t>
      </w:r>
      <w:r w:rsidRPr="00D55403">
        <w:rPr>
          <w:rFonts w:ascii="Times New Roman" w:hAnsi="Times New Roman"/>
          <w:sz w:val="28"/>
          <w:szCs w:val="28"/>
        </w:rPr>
        <w:t>частку</w:t>
      </w:r>
      <w:r w:rsidRPr="00D55403">
        <w:rPr>
          <w:rFonts w:ascii="Times New Roman" w:hAnsi="Times New Roman"/>
          <w:spacing w:val="-4"/>
          <w:sz w:val="28"/>
          <w:szCs w:val="28"/>
        </w:rPr>
        <w:t xml:space="preserve"> </w:t>
      </w:r>
      <w:r w:rsidRPr="00D55403">
        <w:rPr>
          <w:rFonts w:ascii="Times New Roman" w:hAnsi="Times New Roman"/>
          <w:sz w:val="28"/>
          <w:szCs w:val="28"/>
        </w:rPr>
        <w:t>позикового</w:t>
      </w:r>
      <w:r w:rsidRPr="00D55403">
        <w:rPr>
          <w:rFonts w:ascii="Times New Roman" w:hAnsi="Times New Roman"/>
          <w:spacing w:val="1"/>
          <w:sz w:val="28"/>
          <w:szCs w:val="28"/>
        </w:rPr>
        <w:t xml:space="preserve"> </w:t>
      </w:r>
      <w:r w:rsidRPr="00D55403">
        <w:rPr>
          <w:rFonts w:ascii="Times New Roman" w:hAnsi="Times New Roman"/>
          <w:sz w:val="28"/>
          <w:szCs w:val="28"/>
        </w:rPr>
        <w:t>капіталу</w:t>
      </w:r>
      <w:r w:rsidRPr="00D55403">
        <w:rPr>
          <w:rFonts w:ascii="Times New Roman" w:hAnsi="Times New Roman"/>
          <w:spacing w:val="-5"/>
          <w:sz w:val="28"/>
          <w:szCs w:val="28"/>
        </w:rPr>
        <w:t xml:space="preserve"> </w:t>
      </w:r>
      <w:r w:rsidRPr="00D55403">
        <w:rPr>
          <w:rFonts w:ascii="Times New Roman" w:hAnsi="Times New Roman"/>
          <w:sz w:val="28"/>
          <w:szCs w:val="28"/>
        </w:rPr>
        <w:t>до</w:t>
      </w:r>
      <w:r w:rsidRPr="00D55403">
        <w:rPr>
          <w:rFonts w:ascii="Times New Roman" w:hAnsi="Times New Roman"/>
          <w:spacing w:val="2"/>
          <w:sz w:val="28"/>
          <w:szCs w:val="28"/>
        </w:rPr>
        <w:t xml:space="preserve"> </w:t>
      </w:r>
      <w:r w:rsidRPr="00D55403">
        <w:rPr>
          <w:rFonts w:ascii="Times New Roman" w:hAnsi="Times New Roman"/>
          <w:sz w:val="28"/>
          <w:szCs w:val="28"/>
        </w:rPr>
        <w:t>35%;</w:t>
      </w:r>
    </w:p>
    <w:p w14:paraId="2BE8C826" w14:textId="77777777" w:rsidR="00D55403" w:rsidRPr="00D55403" w:rsidRDefault="00D55403" w:rsidP="00680FD3">
      <w:pPr>
        <w:pStyle w:val="a3"/>
        <w:widowControl w:val="0"/>
        <w:numPr>
          <w:ilvl w:val="0"/>
          <w:numId w:val="56"/>
        </w:numPr>
        <w:autoSpaceDE w:val="0"/>
        <w:autoSpaceDN w:val="0"/>
        <w:spacing w:line="318" w:lineRule="exact"/>
        <w:ind w:left="993" w:hanging="284"/>
        <w:jc w:val="both"/>
        <w:rPr>
          <w:rFonts w:ascii="Times New Roman" w:hAnsi="Times New Roman"/>
          <w:sz w:val="28"/>
          <w:szCs w:val="28"/>
        </w:rPr>
      </w:pPr>
      <w:r w:rsidRPr="00D55403">
        <w:rPr>
          <w:rFonts w:ascii="Times New Roman" w:hAnsi="Times New Roman"/>
          <w:sz w:val="28"/>
          <w:szCs w:val="28"/>
        </w:rPr>
        <w:t>доведе</w:t>
      </w:r>
      <w:r w:rsidRPr="00D55403">
        <w:rPr>
          <w:rFonts w:ascii="Times New Roman" w:hAnsi="Times New Roman"/>
          <w:spacing w:val="-3"/>
          <w:sz w:val="28"/>
          <w:szCs w:val="28"/>
        </w:rPr>
        <w:t xml:space="preserve"> </w:t>
      </w:r>
      <w:r w:rsidRPr="00D55403">
        <w:rPr>
          <w:rFonts w:ascii="Times New Roman" w:hAnsi="Times New Roman"/>
          <w:sz w:val="28"/>
          <w:szCs w:val="28"/>
        </w:rPr>
        <w:t>частку</w:t>
      </w:r>
      <w:r w:rsidRPr="00D55403">
        <w:rPr>
          <w:rFonts w:ascii="Times New Roman" w:hAnsi="Times New Roman"/>
          <w:spacing w:val="-7"/>
          <w:sz w:val="28"/>
          <w:szCs w:val="28"/>
        </w:rPr>
        <w:t xml:space="preserve"> </w:t>
      </w:r>
      <w:r w:rsidRPr="00D55403">
        <w:rPr>
          <w:rFonts w:ascii="Times New Roman" w:hAnsi="Times New Roman"/>
          <w:sz w:val="28"/>
          <w:szCs w:val="28"/>
        </w:rPr>
        <w:t>позикового</w:t>
      </w:r>
      <w:r w:rsidRPr="00D55403">
        <w:rPr>
          <w:rFonts w:ascii="Times New Roman" w:hAnsi="Times New Roman"/>
          <w:spacing w:val="-1"/>
          <w:sz w:val="28"/>
          <w:szCs w:val="28"/>
        </w:rPr>
        <w:t xml:space="preserve"> </w:t>
      </w:r>
      <w:r w:rsidRPr="00D55403">
        <w:rPr>
          <w:rFonts w:ascii="Times New Roman" w:hAnsi="Times New Roman"/>
          <w:sz w:val="28"/>
          <w:szCs w:val="28"/>
        </w:rPr>
        <w:t>капіталу</w:t>
      </w:r>
      <w:r w:rsidRPr="00D55403">
        <w:rPr>
          <w:rFonts w:ascii="Times New Roman" w:hAnsi="Times New Roman"/>
          <w:spacing w:val="-7"/>
          <w:sz w:val="28"/>
          <w:szCs w:val="28"/>
        </w:rPr>
        <w:t xml:space="preserve"> </w:t>
      </w:r>
      <w:r w:rsidRPr="00D55403">
        <w:rPr>
          <w:rFonts w:ascii="Times New Roman" w:hAnsi="Times New Roman"/>
          <w:sz w:val="28"/>
          <w:szCs w:val="28"/>
        </w:rPr>
        <w:t>до</w:t>
      </w:r>
      <w:r w:rsidRPr="00D55403">
        <w:rPr>
          <w:rFonts w:ascii="Times New Roman" w:hAnsi="Times New Roman"/>
          <w:spacing w:val="1"/>
          <w:sz w:val="28"/>
          <w:szCs w:val="28"/>
        </w:rPr>
        <w:t xml:space="preserve"> </w:t>
      </w:r>
      <w:r w:rsidRPr="00D55403">
        <w:rPr>
          <w:rFonts w:ascii="Times New Roman" w:hAnsi="Times New Roman"/>
          <w:sz w:val="28"/>
          <w:szCs w:val="28"/>
        </w:rPr>
        <w:t>70%.</w:t>
      </w:r>
    </w:p>
    <w:p w14:paraId="1C531693" w14:textId="35FCA615" w:rsidR="00D55403" w:rsidRPr="00D55403" w:rsidRDefault="00D55403" w:rsidP="00D55403">
      <w:pPr>
        <w:widowControl w:val="0"/>
        <w:autoSpaceDE w:val="0"/>
        <w:autoSpaceDN w:val="0"/>
        <w:spacing w:before="2" w:after="0" w:line="240" w:lineRule="auto"/>
        <w:ind w:left="112" w:firstLine="566"/>
        <w:jc w:val="both"/>
        <w:rPr>
          <w:rFonts w:ascii="Times New Roman" w:hAnsi="Times New Roman"/>
          <w:sz w:val="28"/>
          <w:szCs w:val="28"/>
          <w:lang w:eastAsia="en-US"/>
        </w:rPr>
      </w:pPr>
      <w:r w:rsidRPr="00D55403">
        <w:rPr>
          <w:rFonts w:ascii="Times New Roman" w:hAnsi="Times New Roman"/>
          <w:sz w:val="28"/>
          <w:szCs w:val="28"/>
          <w:lang w:eastAsia="en-US"/>
        </w:rPr>
        <w:t>При якому максимальному рівні фінансових витрат забезпечується позитивне</w:t>
      </w:r>
      <w:r w:rsidRPr="00D55403">
        <w:rPr>
          <w:rFonts w:ascii="Times New Roman" w:hAnsi="Times New Roman"/>
          <w:spacing w:val="-1"/>
          <w:sz w:val="28"/>
          <w:szCs w:val="28"/>
          <w:lang w:eastAsia="en-US"/>
        </w:rPr>
        <w:t xml:space="preserve"> </w:t>
      </w:r>
      <w:r w:rsidRPr="00D55403">
        <w:rPr>
          <w:rFonts w:ascii="Times New Roman" w:hAnsi="Times New Roman"/>
          <w:sz w:val="28"/>
          <w:szCs w:val="28"/>
          <w:lang w:eastAsia="en-US"/>
        </w:rPr>
        <w:t>значення ефекту</w:t>
      </w:r>
      <w:r w:rsidRPr="00D55403">
        <w:rPr>
          <w:rFonts w:ascii="Times New Roman" w:hAnsi="Times New Roman"/>
          <w:spacing w:val="-4"/>
          <w:sz w:val="28"/>
          <w:szCs w:val="28"/>
          <w:lang w:eastAsia="en-US"/>
        </w:rPr>
        <w:t xml:space="preserve"> </w:t>
      </w:r>
      <w:r w:rsidRPr="00D55403">
        <w:rPr>
          <w:rFonts w:ascii="Times New Roman" w:hAnsi="Times New Roman"/>
          <w:sz w:val="28"/>
          <w:szCs w:val="28"/>
          <w:lang w:eastAsia="en-US"/>
        </w:rPr>
        <w:t>фінансового</w:t>
      </w:r>
      <w:r w:rsidRPr="00D55403">
        <w:rPr>
          <w:rFonts w:ascii="Times New Roman" w:hAnsi="Times New Roman"/>
          <w:spacing w:val="1"/>
          <w:sz w:val="28"/>
          <w:szCs w:val="28"/>
          <w:lang w:eastAsia="en-US"/>
        </w:rPr>
        <w:t xml:space="preserve"> </w:t>
      </w:r>
      <w:r w:rsidRPr="00D55403">
        <w:rPr>
          <w:rFonts w:ascii="Times New Roman" w:hAnsi="Times New Roman"/>
          <w:sz w:val="28"/>
          <w:szCs w:val="28"/>
          <w:lang w:eastAsia="en-US"/>
        </w:rPr>
        <w:t>важеля?</w:t>
      </w:r>
    </w:p>
    <w:p w14:paraId="3A95C4CB" w14:textId="77777777" w:rsidR="00D55403" w:rsidRPr="00D55403" w:rsidRDefault="00D55403" w:rsidP="00D55403">
      <w:pPr>
        <w:widowControl w:val="0"/>
        <w:autoSpaceDE w:val="0"/>
        <w:autoSpaceDN w:val="0"/>
        <w:spacing w:after="0" w:line="240" w:lineRule="auto"/>
        <w:ind w:left="112" w:firstLine="566"/>
        <w:jc w:val="both"/>
        <w:rPr>
          <w:rFonts w:ascii="Times New Roman" w:hAnsi="Times New Roman"/>
          <w:sz w:val="28"/>
          <w:szCs w:val="28"/>
          <w:lang w:eastAsia="en-US"/>
        </w:rPr>
      </w:pPr>
      <w:r w:rsidRPr="00D55403">
        <w:rPr>
          <w:rFonts w:ascii="Times New Roman" w:hAnsi="Times New Roman"/>
          <w:sz w:val="28"/>
          <w:szCs w:val="28"/>
          <w:lang w:eastAsia="en-US"/>
        </w:rPr>
        <w:t>За результатами розрахунків оцініть фінансовий ризик при різній структурі</w:t>
      </w:r>
      <w:r w:rsidRPr="00D55403">
        <w:rPr>
          <w:rFonts w:ascii="Times New Roman" w:hAnsi="Times New Roman"/>
          <w:spacing w:val="-67"/>
          <w:sz w:val="28"/>
          <w:szCs w:val="28"/>
          <w:lang w:eastAsia="en-US"/>
        </w:rPr>
        <w:t xml:space="preserve"> </w:t>
      </w:r>
      <w:r w:rsidRPr="00D55403">
        <w:rPr>
          <w:rFonts w:ascii="Times New Roman" w:hAnsi="Times New Roman"/>
          <w:sz w:val="28"/>
          <w:szCs w:val="28"/>
          <w:lang w:eastAsia="en-US"/>
        </w:rPr>
        <w:t>інвестованого капіталу.</w:t>
      </w:r>
    </w:p>
    <w:p w14:paraId="21440CFE" w14:textId="2112730A" w:rsidR="00D64D31" w:rsidRDefault="00D64D31" w:rsidP="00D64D31">
      <w:pPr>
        <w:widowControl w:val="0"/>
        <w:autoSpaceDE w:val="0"/>
        <w:autoSpaceDN w:val="0"/>
        <w:spacing w:after="0" w:line="240" w:lineRule="auto"/>
        <w:ind w:firstLine="709"/>
        <w:rPr>
          <w:rFonts w:ascii="Times New Roman" w:hAnsi="Times New Roman"/>
          <w:sz w:val="28"/>
          <w:szCs w:val="28"/>
          <w:lang w:eastAsia="ru-RU" w:bidi="ru-RU"/>
        </w:rPr>
      </w:pPr>
    </w:p>
    <w:p w14:paraId="71CE2F81" w14:textId="77777777" w:rsidR="00732652" w:rsidRPr="00703F9F" w:rsidRDefault="00732652" w:rsidP="00D64D31">
      <w:pPr>
        <w:widowControl w:val="0"/>
        <w:autoSpaceDE w:val="0"/>
        <w:autoSpaceDN w:val="0"/>
        <w:spacing w:after="0" w:line="240" w:lineRule="auto"/>
        <w:ind w:firstLine="709"/>
        <w:rPr>
          <w:rFonts w:ascii="Times New Roman" w:hAnsi="Times New Roman"/>
          <w:sz w:val="28"/>
          <w:szCs w:val="28"/>
          <w:lang w:eastAsia="ru-RU" w:bidi="ru-RU"/>
        </w:rPr>
      </w:pPr>
    </w:p>
    <w:p w14:paraId="66070179" w14:textId="33A9F748" w:rsidR="00FA54D9" w:rsidRPr="00703F9F" w:rsidRDefault="00BE66D1" w:rsidP="00C6549B">
      <w:pPr>
        <w:spacing w:after="0" w:line="240" w:lineRule="auto"/>
        <w:ind w:firstLine="709"/>
        <w:jc w:val="center"/>
        <w:rPr>
          <w:rFonts w:ascii="Times New Roman" w:hAnsi="Times New Roman"/>
          <w:i/>
          <w:iCs/>
          <w:sz w:val="28"/>
          <w:szCs w:val="28"/>
        </w:rPr>
      </w:pPr>
      <w:r w:rsidRPr="00703F9F">
        <w:rPr>
          <w:noProof/>
          <w:position w:val="-10"/>
          <w:lang w:val="en-US" w:eastAsia="en-US"/>
        </w:rPr>
        <w:drawing>
          <wp:inline distT="0" distB="0" distL="0" distR="0" wp14:anchorId="1A80570E" wp14:editId="48987C04">
            <wp:extent cx="357411" cy="309433"/>
            <wp:effectExtent l="0" t="0" r="0" b="0"/>
            <wp:docPr id="2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25" cstate="print"/>
                    <a:stretch>
                      <a:fillRect/>
                    </a:stretch>
                  </pic:blipFill>
                  <pic:spPr>
                    <a:xfrm>
                      <a:off x="0" y="0"/>
                      <a:ext cx="357411" cy="309433"/>
                    </a:xfrm>
                    <a:prstGeom prst="rect">
                      <a:avLst/>
                    </a:prstGeom>
                  </pic:spPr>
                </pic:pic>
              </a:graphicData>
            </a:graphic>
          </wp:inline>
        </w:drawing>
      </w:r>
      <w:r w:rsidRPr="00703F9F">
        <w:rPr>
          <w:rFonts w:ascii="Times New Roman" w:hAnsi="Times New Roman"/>
          <w:i/>
          <w:iCs/>
          <w:color w:val="000000"/>
          <w:sz w:val="28"/>
          <w:szCs w:val="28"/>
        </w:rPr>
        <w:t xml:space="preserve"> </w:t>
      </w:r>
      <w:r w:rsidR="00FA54D9" w:rsidRPr="00703F9F">
        <w:rPr>
          <w:rFonts w:ascii="Times New Roman" w:hAnsi="Times New Roman"/>
          <w:i/>
          <w:iCs/>
          <w:color w:val="000000"/>
          <w:sz w:val="28"/>
          <w:szCs w:val="28"/>
        </w:rPr>
        <w:t>Рекомендована л</w:t>
      </w:r>
      <w:r w:rsidR="00FA54D9" w:rsidRPr="00703F9F">
        <w:rPr>
          <w:rFonts w:ascii="Times New Roman" w:hAnsi="Times New Roman"/>
          <w:i/>
          <w:iCs/>
          <w:sz w:val="28"/>
          <w:szCs w:val="28"/>
        </w:rPr>
        <w:t>ітература</w:t>
      </w:r>
    </w:p>
    <w:p w14:paraId="1A8C0489" w14:textId="5476AD21" w:rsidR="00A504B5" w:rsidRPr="00680FD3" w:rsidRDefault="00A504B5">
      <w:pPr>
        <w:pStyle w:val="a3"/>
        <w:widowControl w:val="0"/>
        <w:numPr>
          <w:ilvl w:val="1"/>
          <w:numId w:val="121"/>
        </w:numPr>
        <w:tabs>
          <w:tab w:val="left" w:pos="474"/>
          <w:tab w:val="left" w:pos="1134"/>
        </w:tabs>
        <w:autoSpaceDE w:val="0"/>
        <w:autoSpaceDN w:val="0"/>
        <w:spacing w:line="322" w:lineRule="exact"/>
        <w:ind w:left="0" w:right="51" w:firstLine="709"/>
        <w:jc w:val="both"/>
        <w:rPr>
          <w:rFonts w:ascii="Times New Roman" w:hAnsi="Times New Roman"/>
          <w:sz w:val="28"/>
        </w:rPr>
      </w:pPr>
      <w:r w:rsidRPr="00680FD3">
        <w:rPr>
          <w:rFonts w:ascii="Times New Roman" w:hAnsi="Times New Roman"/>
          <w:sz w:val="28"/>
        </w:rPr>
        <w:t>Інвестиційний аналіз бізнес-</w:t>
      </w:r>
      <w:r w:rsidR="00783149">
        <w:rPr>
          <w:rFonts w:ascii="Times New Roman" w:hAnsi="Times New Roman"/>
          <w:sz w:val="28"/>
        </w:rPr>
        <w:t>проєктів</w:t>
      </w:r>
      <w:r w:rsidRPr="00680FD3">
        <w:rPr>
          <w:rFonts w:ascii="Times New Roman" w:hAnsi="Times New Roman"/>
          <w:sz w:val="28"/>
        </w:rPr>
        <w:t xml:space="preserve"> : </w:t>
      </w:r>
      <w:proofErr w:type="spellStart"/>
      <w:r w:rsidRPr="00680FD3">
        <w:rPr>
          <w:rFonts w:ascii="Times New Roman" w:hAnsi="Times New Roman"/>
          <w:sz w:val="28"/>
        </w:rPr>
        <w:t>навч</w:t>
      </w:r>
      <w:proofErr w:type="spellEnd"/>
      <w:r w:rsidRPr="00680FD3">
        <w:rPr>
          <w:rFonts w:ascii="Times New Roman" w:hAnsi="Times New Roman"/>
          <w:sz w:val="28"/>
        </w:rPr>
        <w:t xml:space="preserve">. </w:t>
      </w:r>
      <w:proofErr w:type="spellStart"/>
      <w:r w:rsidRPr="00680FD3">
        <w:rPr>
          <w:rFonts w:ascii="Times New Roman" w:hAnsi="Times New Roman"/>
          <w:sz w:val="28"/>
        </w:rPr>
        <w:t>посіб</w:t>
      </w:r>
      <w:proofErr w:type="spellEnd"/>
      <w:r w:rsidRPr="00680FD3">
        <w:rPr>
          <w:rFonts w:ascii="Times New Roman" w:hAnsi="Times New Roman"/>
          <w:sz w:val="28"/>
        </w:rPr>
        <w:t>. / Трусова Н. В. та ін.</w:t>
      </w:r>
      <w:r w:rsidR="00851CAC">
        <w:rPr>
          <w:rFonts w:ascii="Times New Roman" w:hAnsi="Times New Roman"/>
          <w:sz w:val="28"/>
        </w:rPr>
        <w:t> </w:t>
      </w:r>
      <w:r w:rsidRPr="00680FD3">
        <w:rPr>
          <w:rFonts w:ascii="Times New Roman" w:hAnsi="Times New Roman"/>
          <w:sz w:val="28"/>
        </w:rPr>
        <w:t xml:space="preserve"> ; Тавр. </w:t>
      </w:r>
      <w:proofErr w:type="spellStart"/>
      <w:r w:rsidRPr="00680FD3">
        <w:rPr>
          <w:rFonts w:ascii="Times New Roman" w:hAnsi="Times New Roman"/>
          <w:sz w:val="28"/>
        </w:rPr>
        <w:t>держ</w:t>
      </w:r>
      <w:proofErr w:type="spellEnd"/>
      <w:r w:rsidRPr="00680FD3">
        <w:rPr>
          <w:rFonts w:ascii="Times New Roman" w:hAnsi="Times New Roman"/>
          <w:sz w:val="28"/>
        </w:rPr>
        <w:t xml:space="preserve">. </w:t>
      </w:r>
      <w:proofErr w:type="spellStart"/>
      <w:r w:rsidRPr="00680FD3">
        <w:rPr>
          <w:rFonts w:ascii="Times New Roman" w:hAnsi="Times New Roman"/>
          <w:sz w:val="28"/>
        </w:rPr>
        <w:t>агротехнол</w:t>
      </w:r>
      <w:proofErr w:type="spellEnd"/>
      <w:r w:rsidRPr="00680FD3">
        <w:rPr>
          <w:rFonts w:ascii="Times New Roman" w:hAnsi="Times New Roman"/>
          <w:sz w:val="28"/>
        </w:rPr>
        <w:t xml:space="preserve">. ун-т ім. Дмитра Моторного. Мелітополь </w:t>
      </w:r>
      <w:r w:rsidR="003415BE">
        <w:rPr>
          <w:rFonts w:ascii="Times New Roman" w:hAnsi="Times New Roman"/>
          <w:sz w:val="28"/>
        </w:rPr>
        <w:t xml:space="preserve">: </w:t>
      </w:r>
      <w:proofErr w:type="spellStart"/>
      <w:r w:rsidRPr="00680FD3">
        <w:rPr>
          <w:rFonts w:ascii="Times New Roman" w:hAnsi="Times New Roman"/>
          <w:sz w:val="28"/>
        </w:rPr>
        <w:t>Мелітоп</w:t>
      </w:r>
      <w:proofErr w:type="spellEnd"/>
      <w:r w:rsidRPr="00680FD3">
        <w:rPr>
          <w:rFonts w:ascii="Times New Roman" w:hAnsi="Times New Roman"/>
          <w:sz w:val="28"/>
        </w:rPr>
        <w:t xml:space="preserve">. </w:t>
      </w:r>
      <w:proofErr w:type="spellStart"/>
      <w:r w:rsidRPr="00680FD3">
        <w:rPr>
          <w:rFonts w:ascii="Times New Roman" w:hAnsi="Times New Roman"/>
          <w:sz w:val="28"/>
        </w:rPr>
        <w:t>міськ</w:t>
      </w:r>
      <w:proofErr w:type="spellEnd"/>
      <w:r w:rsidRPr="00680FD3">
        <w:rPr>
          <w:rFonts w:ascii="Times New Roman" w:hAnsi="Times New Roman"/>
          <w:sz w:val="28"/>
        </w:rPr>
        <w:t>. друк., 2019. 328 с.</w:t>
      </w:r>
    </w:p>
    <w:p w14:paraId="0896B17F" w14:textId="67DCB5C2" w:rsidR="00A504B5" w:rsidRPr="00680FD3" w:rsidRDefault="00A504B5">
      <w:pPr>
        <w:pStyle w:val="a3"/>
        <w:widowControl w:val="0"/>
        <w:numPr>
          <w:ilvl w:val="1"/>
          <w:numId w:val="121"/>
        </w:numPr>
        <w:tabs>
          <w:tab w:val="left" w:pos="474"/>
          <w:tab w:val="left" w:pos="1134"/>
        </w:tabs>
        <w:autoSpaceDE w:val="0"/>
        <w:autoSpaceDN w:val="0"/>
        <w:spacing w:line="322" w:lineRule="exact"/>
        <w:ind w:left="0" w:right="51" w:firstLine="709"/>
        <w:jc w:val="both"/>
        <w:rPr>
          <w:rFonts w:ascii="Times New Roman" w:hAnsi="Times New Roman"/>
          <w:sz w:val="28"/>
        </w:rPr>
      </w:pPr>
      <w:r w:rsidRPr="00680FD3">
        <w:rPr>
          <w:rFonts w:ascii="Times New Roman" w:hAnsi="Times New Roman"/>
          <w:sz w:val="28"/>
        </w:rPr>
        <w:t>Інвестиційний аналіз</w:t>
      </w:r>
      <w:r w:rsidR="003415BE">
        <w:rPr>
          <w:rFonts w:ascii="Times New Roman" w:hAnsi="Times New Roman"/>
          <w:sz w:val="28"/>
        </w:rPr>
        <w:t xml:space="preserve"> </w:t>
      </w:r>
      <w:r w:rsidRPr="00680FD3">
        <w:rPr>
          <w:rFonts w:ascii="Times New Roman" w:hAnsi="Times New Roman"/>
          <w:sz w:val="28"/>
        </w:rPr>
        <w:t xml:space="preserve">: методичні рекомендації до практичних занять / </w:t>
      </w:r>
      <w:proofErr w:type="spellStart"/>
      <w:r w:rsidRPr="00680FD3">
        <w:rPr>
          <w:rFonts w:ascii="Times New Roman" w:hAnsi="Times New Roman"/>
          <w:sz w:val="28"/>
        </w:rPr>
        <w:t>укл</w:t>
      </w:r>
      <w:proofErr w:type="spellEnd"/>
      <w:r w:rsidRPr="00680FD3">
        <w:rPr>
          <w:rFonts w:ascii="Times New Roman" w:hAnsi="Times New Roman"/>
          <w:sz w:val="28"/>
        </w:rPr>
        <w:t>.</w:t>
      </w:r>
      <w:r w:rsidR="00F97FE7">
        <w:rPr>
          <w:rFonts w:ascii="Times New Roman" w:hAnsi="Times New Roman"/>
          <w:sz w:val="28"/>
        </w:rPr>
        <w:t xml:space="preserve"> </w:t>
      </w:r>
      <w:r w:rsidRPr="00680FD3">
        <w:rPr>
          <w:rFonts w:ascii="Times New Roman" w:hAnsi="Times New Roman"/>
          <w:sz w:val="28"/>
        </w:rPr>
        <w:t xml:space="preserve">: І. С. Смага, І. І. </w:t>
      </w:r>
      <w:proofErr w:type="spellStart"/>
      <w:r w:rsidRPr="00680FD3">
        <w:rPr>
          <w:rFonts w:ascii="Times New Roman" w:hAnsi="Times New Roman"/>
          <w:sz w:val="28"/>
        </w:rPr>
        <w:t>Казімір</w:t>
      </w:r>
      <w:proofErr w:type="spellEnd"/>
      <w:r w:rsidRPr="00680FD3">
        <w:rPr>
          <w:rFonts w:ascii="Times New Roman" w:hAnsi="Times New Roman"/>
          <w:sz w:val="28"/>
        </w:rPr>
        <w:t>. Чернівці</w:t>
      </w:r>
      <w:r w:rsidR="00F97FE7">
        <w:rPr>
          <w:rFonts w:ascii="Times New Roman" w:hAnsi="Times New Roman"/>
          <w:sz w:val="28"/>
        </w:rPr>
        <w:t xml:space="preserve"> </w:t>
      </w:r>
      <w:r w:rsidRPr="00680FD3">
        <w:rPr>
          <w:rFonts w:ascii="Times New Roman" w:hAnsi="Times New Roman"/>
          <w:sz w:val="28"/>
        </w:rPr>
        <w:t xml:space="preserve">: </w:t>
      </w:r>
      <w:proofErr w:type="spellStart"/>
      <w:r w:rsidRPr="00680FD3">
        <w:rPr>
          <w:rFonts w:ascii="Times New Roman" w:hAnsi="Times New Roman"/>
          <w:sz w:val="28"/>
        </w:rPr>
        <w:t>Чернівец</w:t>
      </w:r>
      <w:proofErr w:type="spellEnd"/>
      <w:r w:rsidRPr="00680FD3">
        <w:rPr>
          <w:rFonts w:ascii="Times New Roman" w:hAnsi="Times New Roman"/>
          <w:sz w:val="28"/>
        </w:rPr>
        <w:t xml:space="preserve">. </w:t>
      </w:r>
      <w:proofErr w:type="spellStart"/>
      <w:r w:rsidRPr="00680FD3">
        <w:rPr>
          <w:rFonts w:ascii="Times New Roman" w:hAnsi="Times New Roman"/>
          <w:sz w:val="28"/>
        </w:rPr>
        <w:t>нац</w:t>
      </w:r>
      <w:proofErr w:type="spellEnd"/>
      <w:r w:rsidRPr="00680FD3">
        <w:rPr>
          <w:rFonts w:ascii="Times New Roman" w:hAnsi="Times New Roman"/>
          <w:sz w:val="28"/>
        </w:rPr>
        <w:t>. ун-т ім. Ю.</w:t>
      </w:r>
      <w:r w:rsidR="00350EE8">
        <w:rPr>
          <w:rFonts w:ascii="Times New Roman" w:hAnsi="Times New Roman"/>
          <w:sz w:val="28"/>
        </w:rPr>
        <w:t xml:space="preserve"> </w:t>
      </w:r>
      <w:r w:rsidRPr="00680FD3">
        <w:rPr>
          <w:rFonts w:ascii="Times New Roman" w:hAnsi="Times New Roman"/>
          <w:sz w:val="28"/>
        </w:rPr>
        <w:t>Федьковича, 2022, 64 с. URL: https://archer.chnu.edu.ua/jspui/handle/123456789/5713.</w:t>
      </w:r>
    </w:p>
    <w:p w14:paraId="182411AE" w14:textId="5FEE1986" w:rsidR="00A504B5" w:rsidRPr="00680FD3" w:rsidRDefault="00A504B5">
      <w:pPr>
        <w:pStyle w:val="a3"/>
        <w:widowControl w:val="0"/>
        <w:numPr>
          <w:ilvl w:val="1"/>
          <w:numId w:val="121"/>
        </w:numPr>
        <w:tabs>
          <w:tab w:val="left" w:pos="474"/>
          <w:tab w:val="left" w:pos="1134"/>
        </w:tabs>
        <w:autoSpaceDE w:val="0"/>
        <w:autoSpaceDN w:val="0"/>
        <w:spacing w:line="322" w:lineRule="exact"/>
        <w:ind w:left="0" w:right="51" w:firstLine="709"/>
        <w:jc w:val="both"/>
        <w:rPr>
          <w:rFonts w:ascii="Times New Roman" w:hAnsi="Times New Roman"/>
          <w:sz w:val="28"/>
          <w:szCs w:val="28"/>
        </w:rPr>
      </w:pPr>
      <w:proofErr w:type="spellStart"/>
      <w:r w:rsidRPr="00680FD3">
        <w:rPr>
          <w:rFonts w:ascii="Times New Roman" w:hAnsi="Times New Roman"/>
          <w:sz w:val="28"/>
          <w:szCs w:val="28"/>
        </w:rPr>
        <w:t>Ковшун</w:t>
      </w:r>
      <w:proofErr w:type="spellEnd"/>
      <w:r w:rsidRPr="00680FD3">
        <w:rPr>
          <w:rFonts w:ascii="Times New Roman" w:hAnsi="Times New Roman"/>
          <w:sz w:val="28"/>
          <w:szCs w:val="28"/>
        </w:rPr>
        <w:t xml:space="preserve"> Н. Е., </w:t>
      </w:r>
      <w:proofErr w:type="spellStart"/>
      <w:r w:rsidRPr="00680FD3">
        <w:rPr>
          <w:rFonts w:ascii="Times New Roman" w:hAnsi="Times New Roman"/>
          <w:sz w:val="28"/>
          <w:szCs w:val="28"/>
        </w:rPr>
        <w:t>Левун</w:t>
      </w:r>
      <w:proofErr w:type="spellEnd"/>
      <w:r w:rsidRPr="00680FD3">
        <w:rPr>
          <w:rFonts w:ascii="Times New Roman" w:hAnsi="Times New Roman"/>
          <w:sz w:val="28"/>
          <w:szCs w:val="28"/>
        </w:rPr>
        <w:t xml:space="preserve"> О. І. Аналіз та реалізація </w:t>
      </w:r>
      <w:r w:rsidR="00783149">
        <w:rPr>
          <w:rFonts w:ascii="Times New Roman" w:hAnsi="Times New Roman"/>
          <w:sz w:val="28"/>
          <w:szCs w:val="28"/>
        </w:rPr>
        <w:t>проєктів</w:t>
      </w:r>
      <w:r w:rsidRPr="00680FD3">
        <w:rPr>
          <w:rFonts w:ascii="Times New Roman" w:hAnsi="Times New Roman"/>
          <w:sz w:val="28"/>
          <w:szCs w:val="28"/>
        </w:rPr>
        <w:t xml:space="preserve"> : </w:t>
      </w:r>
      <w:proofErr w:type="spellStart"/>
      <w:r w:rsidRPr="00680FD3">
        <w:rPr>
          <w:rFonts w:ascii="Times New Roman" w:hAnsi="Times New Roman"/>
          <w:sz w:val="28"/>
          <w:szCs w:val="28"/>
        </w:rPr>
        <w:t>навч</w:t>
      </w:r>
      <w:proofErr w:type="spellEnd"/>
      <w:r w:rsidRPr="00680FD3">
        <w:rPr>
          <w:rFonts w:ascii="Times New Roman" w:hAnsi="Times New Roman"/>
          <w:sz w:val="28"/>
          <w:szCs w:val="28"/>
        </w:rPr>
        <w:t xml:space="preserve">. </w:t>
      </w:r>
      <w:proofErr w:type="spellStart"/>
      <w:r w:rsidRPr="00680FD3">
        <w:rPr>
          <w:rFonts w:ascii="Times New Roman" w:hAnsi="Times New Roman"/>
          <w:sz w:val="28"/>
          <w:szCs w:val="28"/>
        </w:rPr>
        <w:t>посіб</w:t>
      </w:r>
      <w:proofErr w:type="spellEnd"/>
      <w:r w:rsidRPr="00680FD3">
        <w:rPr>
          <w:rFonts w:ascii="Times New Roman" w:hAnsi="Times New Roman"/>
          <w:sz w:val="28"/>
          <w:szCs w:val="28"/>
        </w:rPr>
        <w:t>. Рівне : НУВГП, 2022. 350 с.</w:t>
      </w:r>
    </w:p>
    <w:p w14:paraId="3AC7110F" w14:textId="3AB325C6" w:rsidR="00A504B5" w:rsidRDefault="00A504B5">
      <w:pPr>
        <w:pStyle w:val="a3"/>
        <w:widowControl w:val="0"/>
        <w:numPr>
          <w:ilvl w:val="1"/>
          <w:numId w:val="121"/>
        </w:numPr>
        <w:tabs>
          <w:tab w:val="left" w:pos="474"/>
          <w:tab w:val="left" w:pos="1134"/>
        </w:tabs>
        <w:autoSpaceDE w:val="0"/>
        <w:autoSpaceDN w:val="0"/>
        <w:spacing w:line="322" w:lineRule="exact"/>
        <w:ind w:left="0" w:right="51" w:firstLine="709"/>
        <w:jc w:val="both"/>
        <w:rPr>
          <w:rFonts w:ascii="Times New Roman" w:hAnsi="Times New Roman"/>
          <w:sz w:val="28"/>
          <w:szCs w:val="28"/>
        </w:rPr>
      </w:pPr>
      <w:r w:rsidRPr="00680FD3">
        <w:rPr>
          <w:rFonts w:ascii="Times New Roman" w:hAnsi="Times New Roman"/>
          <w:sz w:val="28"/>
          <w:szCs w:val="28"/>
        </w:rPr>
        <w:t xml:space="preserve">Микитюк П., Микитюк Ю, Завитій Я.  Дослідження концепції організації </w:t>
      </w:r>
      <w:proofErr w:type="spellStart"/>
      <w:r w:rsidRPr="00680FD3">
        <w:rPr>
          <w:rFonts w:ascii="Times New Roman" w:hAnsi="Times New Roman"/>
          <w:sz w:val="28"/>
          <w:szCs w:val="28"/>
        </w:rPr>
        <w:t>проєктування</w:t>
      </w:r>
      <w:proofErr w:type="spellEnd"/>
      <w:r w:rsidRPr="00680FD3">
        <w:rPr>
          <w:rFonts w:ascii="Times New Roman" w:hAnsi="Times New Roman"/>
          <w:sz w:val="28"/>
          <w:szCs w:val="28"/>
        </w:rPr>
        <w:t xml:space="preserve"> та оцінка факторів формування економічної ефективності інвестиційних </w:t>
      </w:r>
      <w:r w:rsidR="00783149">
        <w:rPr>
          <w:rFonts w:ascii="Times New Roman" w:hAnsi="Times New Roman"/>
          <w:sz w:val="28"/>
          <w:szCs w:val="28"/>
        </w:rPr>
        <w:t>проєктів</w:t>
      </w:r>
      <w:r w:rsidRPr="00680FD3">
        <w:rPr>
          <w:rFonts w:ascii="Times New Roman" w:hAnsi="Times New Roman"/>
          <w:sz w:val="28"/>
          <w:szCs w:val="28"/>
        </w:rPr>
        <w:t xml:space="preserve">. </w:t>
      </w:r>
      <w:r w:rsidRPr="00111BEF">
        <w:rPr>
          <w:rFonts w:ascii="Times New Roman" w:hAnsi="Times New Roman"/>
          <w:i/>
          <w:iCs/>
          <w:sz w:val="28"/>
          <w:szCs w:val="28"/>
        </w:rPr>
        <w:t xml:space="preserve">Вісник </w:t>
      </w:r>
      <w:r w:rsidR="00DD6444">
        <w:rPr>
          <w:rFonts w:ascii="Times New Roman" w:hAnsi="Times New Roman"/>
          <w:i/>
          <w:iCs/>
          <w:sz w:val="28"/>
          <w:szCs w:val="28"/>
        </w:rPr>
        <w:t>е</w:t>
      </w:r>
      <w:r w:rsidRPr="00111BEF">
        <w:rPr>
          <w:rFonts w:ascii="Times New Roman" w:hAnsi="Times New Roman"/>
          <w:i/>
          <w:iCs/>
          <w:sz w:val="28"/>
          <w:szCs w:val="28"/>
        </w:rPr>
        <w:t>кономіки</w:t>
      </w:r>
      <w:r w:rsidRPr="00680FD3">
        <w:rPr>
          <w:rFonts w:ascii="Times New Roman" w:hAnsi="Times New Roman"/>
          <w:sz w:val="28"/>
          <w:szCs w:val="28"/>
        </w:rPr>
        <w:t xml:space="preserve">. 2022. </w:t>
      </w:r>
      <w:r w:rsidR="00851CAC" w:rsidRPr="00680FD3">
        <w:rPr>
          <w:rFonts w:ascii="Times New Roman" w:hAnsi="Times New Roman"/>
          <w:sz w:val="28"/>
          <w:szCs w:val="28"/>
        </w:rPr>
        <w:t>№ 3</w:t>
      </w:r>
      <w:r w:rsidR="00851CAC">
        <w:rPr>
          <w:rFonts w:ascii="Times New Roman" w:hAnsi="Times New Roman"/>
          <w:sz w:val="28"/>
          <w:szCs w:val="28"/>
        </w:rPr>
        <w:t xml:space="preserve">. </w:t>
      </w:r>
      <w:r w:rsidRPr="00680FD3">
        <w:rPr>
          <w:rFonts w:ascii="Times New Roman" w:hAnsi="Times New Roman"/>
          <w:sz w:val="28"/>
          <w:szCs w:val="28"/>
        </w:rPr>
        <w:t>С. 28-35.</w:t>
      </w:r>
    </w:p>
    <w:p w14:paraId="23809C07" w14:textId="0F3FE6C7" w:rsidR="00A504B5" w:rsidRDefault="00A504B5">
      <w:pPr>
        <w:rPr>
          <w:rFonts w:ascii="Times New Roman" w:eastAsiaTheme="minorEastAsia" w:hAnsi="Times New Roman"/>
          <w:sz w:val="28"/>
          <w:szCs w:val="28"/>
          <w:lang w:eastAsia="en-US" w:bidi="en-US"/>
        </w:rPr>
      </w:pPr>
      <w:r>
        <w:rPr>
          <w:rFonts w:ascii="Times New Roman" w:hAnsi="Times New Roman"/>
          <w:sz w:val="28"/>
          <w:szCs w:val="28"/>
        </w:rPr>
        <w:br w:type="page"/>
      </w:r>
    </w:p>
    <w:p w14:paraId="02273E99" w14:textId="3F9E4AB3" w:rsidR="008C48A2" w:rsidRPr="00C844FB" w:rsidRDefault="00DF0C7B" w:rsidP="00C6549B">
      <w:pPr>
        <w:widowControl w:val="0"/>
        <w:autoSpaceDE w:val="0"/>
        <w:autoSpaceDN w:val="0"/>
        <w:spacing w:after="0" w:line="240" w:lineRule="auto"/>
        <w:ind w:firstLine="709"/>
        <w:jc w:val="center"/>
        <w:rPr>
          <w:rFonts w:ascii="Times New Roman" w:hAnsi="Times New Roman"/>
          <w:b/>
          <w:bCs/>
          <w:sz w:val="28"/>
          <w:szCs w:val="28"/>
          <w:lang w:eastAsia="ru-RU" w:bidi="ru-RU"/>
        </w:rPr>
      </w:pPr>
      <w:r w:rsidRPr="00DF0C7B">
        <w:rPr>
          <w:rFonts w:ascii="Times New Roman" w:hAnsi="Times New Roman"/>
          <w:b/>
          <w:bCs/>
          <w:sz w:val="28"/>
          <w:szCs w:val="28"/>
          <w:lang w:eastAsia="ru-RU" w:bidi="ru-RU"/>
        </w:rPr>
        <w:lastRenderedPageBreak/>
        <w:t>ЗМІСТОВИЙ МОДУЛЬ</w:t>
      </w:r>
      <w:r w:rsidR="008C48A2" w:rsidRPr="00C844FB">
        <w:rPr>
          <w:rFonts w:ascii="Times New Roman" w:hAnsi="Times New Roman"/>
          <w:b/>
          <w:bCs/>
          <w:sz w:val="28"/>
          <w:szCs w:val="28"/>
          <w:lang w:eastAsia="ru-RU" w:bidi="ru-RU"/>
        </w:rPr>
        <w:t xml:space="preserve"> 3. ПРОЦЕДУРИ ПРИЙНЯТТЯ </w:t>
      </w:r>
      <w:r w:rsidR="00783149">
        <w:rPr>
          <w:rFonts w:ascii="Times New Roman" w:hAnsi="Times New Roman"/>
          <w:b/>
          <w:bCs/>
          <w:sz w:val="28"/>
          <w:szCs w:val="28"/>
          <w:lang w:eastAsia="ru-RU" w:bidi="ru-RU"/>
        </w:rPr>
        <w:t>ПРОЄКТ</w:t>
      </w:r>
      <w:r w:rsidR="008C48A2" w:rsidRPr="00C844FB">
        <w:rPr>
          <w:rFonts w:ascii="Times New Roman" w:hAnsi="Times New Roman"/>
          <w:b/>
          <w:bCs/>
          <w:sz w:val="28"/>
          <w:szCs w:val="28"/>
          <w:lang w:eastAsia="ru-RU" w:bidi="ru-RU"/>
        </w:rPr>
        <w:t>НИХ РІШЕНЬ</w:t>
      </w:r>
    </w:p>
    <w:p w14:paraId="37D6E54E" w14:textId="71E70E35" w:rsidR="008C48A2" w:rsidRPr="00703F9F" w:rsidRDefault="008C48A2" w:rsidP="00C6549B">
      <w:pPr>
        <w:widowControl w:val="0"/>
        <w:autoSpaceDE w:val="0"/>
        <w:autoSpaceDN w:val="0"/>
        <w:spacing w:after="0" w:line="240" w:lineRule="auto"/>
        <w:ind w:firstLine="709"/>
        <w:rPr>
          <w:rFonts w:ascii="Times New Roman" w:hAnsi="Times New Roman"/>
          <w:sz w:val="28"/>
          <w:szCs w:val="28"/>
          <w:lang w:eastAsia="ru-RU" w:bidi="ru-RU"/>
        </w:rPr>
      </w:pPr>
    </w:p>
    <w:p w14:paraId="63F4B78C" w14:textId="300E6F15" w:rsidR="00BB5C62" w:rsidRPr="00703F9F" w:rsidRDefault="00BB5C62" w:rsidP="008E5DC0">
      <w:pPr>
        <w:widowControl w:val="0"/>
        <w:tabs>
          <w:tab w:val="left" w:pos="6521"/>
        </w:tabs>
        <w:autoSpaceDE w:val="0"/>
        <w:autoSpaceDN w:val="0"/>
        <w:spacing w:after="0" w:line="240" w:lineRule="auto"/>
        <w:ind w:right="142" w:firstLine="709"/>
        <w:jc w:val="center"/>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 xml:space="preserve">Тема 6 </w:t>
      </w:r>
      <w:r w:rsidR="00D64D31" w:rsidRPr="00703F9F">
        <w:rPr>
          <w:rFonts w:ascii="Times New Roman" w:hAnsi="Times New Roman"/>
          <w:sz w:val="28"/>
          <w:szCs w:val="28"/>
          <w:lang w:eastAsia="ru-RU" w:bidi="ru-RU"/>
        </w:rPr>
        <w:t xml:space="preserve">ДИНАМІЧНИЙ АНАЛІЗ БЕЗЗБИТКОВОСТІ </w:t>
      </w:r>
      <w:r w:rsidR="00783149">
        <w:rPr>
          <w:rFonts w:ascii="Times New Roman" w:hAnsi="Times New Roman"/>
          <w:sz w:val="28"/>
          <w:szCs w:val="28"/>
          <w:lang w:eastAsia="ru-RU" w:bidi="ru-RU"/>
        </w:rPr>
        <w:t>ПРОЄКТУ</w:t>
      </w:r>
      <w:r w:rsidR="00D64D31" w:rsidRPr="00703F9F">
        <w:rPr>
          <w:rFonts w:ascii="Times New Roman" w:hAnsi="Times New Roman"/>
          <w:b/>
          <w:bCs/>
          <w:sz w:val="28"/>
          <w:szCs w:val="28"/>
          <w:lang w:eastAsia="ru-RU" w:bidi="ru-RU"/>
        </w:rPr>
        <w:t xml:space="preserve"> </w:t>
      </w:r>
    </w:p>
    <w:p w14:paraId="0FB233FA" w14:textId="77777777" w:rsidR="00732652" w:rsidRDefault="00732652" w:rsidP="00C6549B">
      <w:pPr>
        <w:widowControl w:val="0"/>
        <w:tabs>
          <w:tab w:val="left" w:pos="7328"/>
          <w:tab w:val="left" w:pos="7612"/>
        </w:tabs>
        <w:autoSpaceDE w:val="0"/>
        <w:autoSpaceDN w:val="0"/>
        <w:spacing w:after="0" w:line="240" w:lineRule="auto"/>
        <w:ind w:right="2027" w:firstLine="709"/>
        <w:jc w:val="center"/>
        <w:outlineLvl w:val="0"/>
        <w:rPr>
          <w:rFonts w:ascii="Times New Roman" w:hAnsi="Times New Roman"/>
          <w:b/>
          <w:bCs/>
          <w:sz w:val="28"/>
          <w:szCs w:val="28"/>
          <w:lang w:eastAsia="ru-RU" w:bidi="ru-RU"/>
        </w:rPr>
      </w:pPr>
    </w:p>
    <w:p w14:paraId="29F148DF" w14:textId="04DD9C59" w:rsidR="00BB5C62" w:rsidRPr="00703F9F" w:rsidRDefault="00BB5C62" w:rsidP="00905E34">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sidRPr="000E0FDB">
        <w:rPr>
          <w:rFonts w:ascii="Times New Roman" w:hAnsi="Times New Roman"/>
          <w:b/>
          <w:i/>
          <w:iCs/>
          <w:sz w:val="28"/>
          <w:szCs w:val="28"/>
          <w:lang w:eastAsia="ru-RU" w:bidi="ru-RU"/>
        </w:rPr>
        <w:t>Мета</w:t>
      </w:r>
      <w:r w:rsidR="000E0FDB" w:rsidRPr="005202DC">
        <w:rPr>
          <w:rFonts w:ascii="Times New Roman" w:hAnsi="Times New Roman"/>
          <w:b/>
          <w:i/>
          <w:iCs/>
          <w:sz w:val="28"/>
          <w:szCs w:val="28"/>
          <w:lang w:eastAsia="ru-RU" w:bidi="ru-RU"/>
        </w:rPr>
        <w:t xml:space="preserve"> вивчення теми</w:t>
      </w:r>
      <w:r w:rsidRPr="00703F9F">
        <w:rPr>
          <w:rFonts w:ascii="Times New Roman" w:hAnsi="Times New Roman"/>
          <w:b/>
          <w:sz w:val="28"/>
          <w:szCs w:val="28"/>
          <w:lang w:eastAsia="ru-RU" w:bidi="ru-RU"/>
        </w:rPr>
        <w:t xml:space="preserve">: </w:t>
      </w:r>
      <w:r w:rsidRPr="00703F9F">
        <w:rPr>
          <w:rFonts w:ascii="Times New Roman" w:hAnsi="Times New Roman"/>
          <w:sz w:val="28"/>
          <w:szCs w:val="28"/>
          <w:lang w:eastAsia="ru-RU" w:bidi="ru-RU"/>
        </w:rPr>
        <w:t xml:space="preserve">навчити студентів проводити розподіл витрат на змінні та постійні, прямі та непрямі, розраховувати точку беззбитковості </w:t>
      </w:r>
      <w:r w:rsidR="00783149">
        <w:rPr>
          <w:rFonts w:ascii="Times New Roman" w:hAnsi="Times New Roman"/>
          <w:sz w:val="28"/>
          <w:szCs w:val="28"/>
          <w:lang w:eastAsia="ru-RU" w:bidi="ru-RU"/>
        </w:rPr>
        <w:t>проєкту</w:t>
      </w:r>
      <w:r w:rsidR="00DD6444">
        <w:rPr>
          <w:rFonts w:ascii="Times New Roman" w:hAnsi="Times New Roman"/>
          <w:sz w:val="28"/>
          <w:szCs w:val="28"/>
          <w:lang w:eastAsia="ru-RU" w:bidi="ru-RU"/>
        </w:rPr>
        <w:t>.</w:t>
      </w:r>
    </w:p>
    <w:p w14:paraId="36E560D6" w14:textId="77777777" w:rsidR="000E0FDB" w:rsidRDefault="00EB1104" w:rsidP="00905E34">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sidRPr="00EB1104">
        <w:rPr>
          <w:rFonts w:ascii="Times New Roman" w:hAnsi="Times New Roman"/>
          <w:b/>
          <w:bCs/>
          <w:i/>
          <w:iCs/>
          <w:sz w:val="28"/>
          <w:szCs w:val="28"/>
          <w:lang w:eastAsia="ru-RU" w:bidi="ru-RU"/>
        </w:rPr>
        <w:t>Ключові слова</w:t>
      </w:r>
      <w:r>
        <w:rPr>
          <w:rFonts w:ascii="Times New Roman" w:hAnsi="Times New Roman"/>
          <w:sz w:val="28"/>
          <w:szCs w:val="28"/>
          <w:lang w:eastAsia="ru-RU" w:bidi="ru-RU"/>
        </w:rPr>
        <w:t>: поточні витрати, непрямі витрати, точка беззбитковості, маржинальний дохід, запас міцності.</w:t>
      </w:r>
    </w:p>
    <w:p w14:paraId="38267B1A" w14:textId="77777777" w:rsidR="000E0FDB" w:rsidRDefault="000E0FDB" w:rsidP="000E0FDB">
      <w:pPr>
        <w:widowControl w:val="0"/>
        <w:tabs>
          <w:tab w:val="left" w:pos="7328"/>
          <w:tab w:val="left" w:pos="7612"/>
        </w:tabs>
        <w:autoSpaceDE w:val="0"/>
        <w:autoSpaceDN w:val="0"/>
        <w:spacing w:after="0" w:line="240" w:lineRule="auto"/>
        <w:ind w:firstLine="709"/>
        <w:rPr>
          <w:rFonts w:ascii="Times New Roman" w:hAnsi="Times New Roman"/>
          <w:sz w:val="28"/>
          <w:szCs w:val="28"/>
          <w:lang w:eastAsia="ru-RU" w:bidi="ru-RU"/>
        </w:rPr>
      </w:pPr>
    </w:p>
    <w:p w14:paraId="0ECE01C6" w14:textId="77777777" w:rsidR="0002358A" w:rsidRPr="00703F9F" w:rsidRDefault="0002358A" w:rsidP="0002358A">
      <w:pPr>
        <w:widowControl w:val="0"/>
        <w:tabs>
          <w:tab w:val="left" w:pos="7328"/>
          <w:tab w:val="left" w:pos="7612"/>
        </w:tabs>
        <w:autoSpaceDE w:val="0"/>
        <w:autoSpaceDN w:val="0"/>
        <w:spacing w:after="0" w:line="240" w:lineRule="auto"/>
        <w:ind w:right="2027" w:firstLine="709"/>
        <w:jc w:val="center"/>
        <w:outlineLvl w:val="0"/>
        <w:rPr>
          <w:rFonts w:ascii="Times New Roman" w:hAnsi="Times New Roman"/>
          <w:b/>
          <w:bCs/>
          <w:sz w:val="28"/>
          <w:szCs w:val="28"/>
          <w:lang w:eastAsia="ru-RU" w:bidi="ru-RU"/>
        </w:rPr>
      </w:pPr>
      <w:r w:rsidRPr="002F434E">
        <w:rPr>
          <w:rFonts w:ascii="Times New Roman" w:hAnsi="Times New Roman"/>
          <w:b/>
          <w:bCs/>
          <w:iCs/>
          <w:sz w:val="28"/>
        </w:rPr>
        <w:t>Питання для самостійного опрацювання</w:t>
      </w:r>
      <w:r w:rsidRPr="00703F9F">
        <w:rPr>
          <w:rFonts w:ascii="Times New Roman" w:hAnsi="Times New Roman"/>
          <w:b/>
          <w:bCs/>
          <w:sz w:val="28"/>
          <w:szCs w:val="28"/>
          <w:lang w:eastAsia="ru-RU" w:bidi="ru-RU"/>
        </w:rPr>
        <w:t>:</w:t>
      </w:r>
    </w:p>
    <w:p w14:paraId="1026C134" w14:textId="24DA266D" w:rsidR="0002358A" w:rsidRPr="00703F9F" w:rsidRDefault="0002358A" w:rsidP="0002358A">
      <w:pPr>
        <w:widowControl w:val="0"/>
        <w:numPr>
          <w:ilvl w:val="0"/>
          <w:numId w:val="26"/>
        </w:numPr>
        <w:tabs>
          <w:tab w:val="left" w:pos="993"/>
          <w:tab w:val="left" w:pos="1302"/>
          <w:tab w:val="left" w:pos="7328"/>
          <w:tab w:val="left" w:pos="7612"/>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Структура витрат</w:t>
      </w:r>
      <w:r w:rsidRPr="00703F9F">
        <w:rPr>
          <w:rFonts w:ascii="Times New Roman" w:hAnsi="Times New Roman"/>
          <w:spacing w:val="-1"/>
          <w:sz w:val="28"/>
          <w:lang w:eastAsia="ru-RU" w:bidi="ru-RU"/>
        </w:rPr>
        <w:t xml:space="preserve"> </w:t>
      </w:r>
      <w:r w:rsidR="00783149">
        <w:rPr>
          <w:rFonts w:ascii="Times New Roman" w:hAnsi="Times New Roman"/>
          <w:sz w:val="28"/>
          <w:lang w:eastAsia="ru-RU" w:bidi="ru-RU"/>
        </w:rPr>
        <w:t>проєкту</w:t>
      </w:r>
    </w:p>
    <w:p w14:paraId="39CEAB2D" w14:textId="77777777" w:rsidR="0002358A" w:rsidRPr="00703F9F" w:rsidRDefault="0002358A" w:rsidP="0002358A">
      <w:pPr>
        <w:widowControl w:val="0"/>
        <w:numPr>
          <w:ilvl w:val="0"/>
          <w:numId w:val="26"/>
        </w:numPr>
        <w:tabs>
          <w:tab w:val="left" w:pos="993"/>
          <w:tab w:val="left" w:pos="1302"/>
          <w:tab w:val="left" w:pos="7328"/>
          <w:tab w:val="left" w:pos="7612"/>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Розрахунок точки</w:t>
      </w:r>
      <w:r w:rsidRPr="00703F9F">
        <w:rPr>
          <w:rFonts w:ascii="Times New Roman" w:hAnsi="Times New Roman"/>
          <w:spacing w:val="-3"/>
          <w:sz w:val="28"/>
          <w:lang w:eastAsia="ru-RU" w:bidi="ru-RU"/>
        </w:rPr>
        <w:t xml:space="preserve"> </w:t>
      </w:r>
      <w:r w:rsidRPr="00703F9F">
        <w:rPr>
          <w:rFonts w:ascii="Times New Roman" w:hAnsi="Times New Roman"/>
          <w:sz w:val="28"/>
          <w:lang w:eastAsia="ru-RU" w:bidi="ru-RU"/>
        </w:rPr>
        <w:t>беззбитковості</w:t>
      </w:r>
    </w:p>
    <w:p w14:paraId="4889BB88" w14:textId="1E8C3FF1" w:rsidR="0002358A" w:rsidRPr="00703F9F" w:rsidRDefault="0002358A" w:rsidP="0002358A">
      <w:pPr>
        <w:widowControl w:val="0"/>
        <w:numPr>
          <w:ilvl w:val="0"/>
          <w:numId w:val="26"/>
        </w:numPr>
        <w:tabs>
          <w:tab w:val="left" w:pos="993"/>
          <w:tab w:val="left" w:pos="1302"/>
          <w:tab w:val="left" w:pos="7328"/>
          <w:tab w:val="left" w:pos="7612"/>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Управління структурою витрат</w:t>
      </w:r>
      <w:r w:rsidRPr="00703F9F">
        <w:rPr>
          <w:rFonts w:ascii="Times New Roman" w:hAnsi="Times New Roman"/>
          <w:spacing w:val="-6"/>
          <w:sz w:val="28"/>
          <w:lang w:eastAsia="ru-RU" w:bidi="ru-RU"/>
        </w:rPr>
        <w:t xml:space="preserve"> </w:t>
      </w:r>
      <w:r w:rsidR="00783149">
        <w:rPr>
          <w:rFonts w:ascii="Times New Roman" w:hAnsi="Times New Roman"/>
          <w:sz w:val="28"/>
          <w:lang w:eastAsia="ru-RU" w:bidi="ru-RU"/>
        </w:rPr>
        <w:t>проєкту</w:t>
      </w:r>
    </w:p>
    <w:p w14:paraId="0CD97E46" w14:textId="77777777" w:rsidR="0002358A" w:rsidRDefault="0002358A" w:rsidP="000E0FDB">
      <w:pPr>
        <w:widowControl w:val="0"/>
        <w:tabs>
          <w:tab w:val="left" w:pos="7328"/>
          <w:tab w:val="left" w:pos="7612"/>
        </w:tabs>
        <w:autoSpaceDE w:val="0"/>
        <w:autoSpaceDN w:val="0"/>
        <w:spacing w:after="0" w:line="240" w:lineRule="auto"/>
        <w:ind w:firstLine="709"/>
        <w:rPr>
          <w:rFonts w:ascii="Times New Roman" w:hAnsi="Times New Roman"/>
          <w:sz w:val="28"/>
          <w:szCs w:val="28"/>
          <w:lang w:eastAsia="ru-RU" w:bidi="ru-RU"/>
        </w:rPr>
      </w:pPr>
    </w:p>
    <w:p w14:paraId="21463D86" w14:textId="46A071FA" w:rsidR="00BB5C62" w:rsidRPr="008E5DC0" w:rsidRDefault="00BB5C62">
      <w:pPr>
        <w:pStyle w:val="a3"/>
        <w:widowControl w:val="0"/>
        <w:numPr>
          <w:ilvl w:val="0"/>
          <w:numId w:val="98"/>
        </w:numPr>
        <w:tabs>
          <w:tab w:val="left" w:pos="7328"/>
          <w:tab w:val="left" w:pos="7612"/>
        </w:tabs>
        <w:autoSpaceDE w:val="0"/>
        <w:autoSpaceDN w:val="0"/>
        <w:jc w:val="center"/>
        <w:rPr>
          <w:rFonts w:ascii="Times New Roman" w:hAnsi="Times New Roman"/>
          <w:sz w:val="28"/>
          <w:szCs w:val="28"/>
          <w:lang w:eastAsia="ru-RU" w:bidi="ru-RU"/>
        </w:rPr>
      </w:pPr>
      <w:r w:rsidRPr="008E5DC0">
        <w:rPr>
          <w:rFonts w:ascii="Times New Roman" w:hAnsi="Times New Roman"/>
          <w:b/>
          <w:bCs/>
          <w:sz w:val="28"/>
          <w:szCs w:val="28"/>
          <w:lang w:eastAsia="ru-RU" w:bidi="ru-RU"/>
        </w:rPr>
        <w:t>Структура витрат</w:t>
      </w:r>
      <w:r w:rsidRPr="008E5DC0">
        <w:rPr>
          <w:rFonts w:ascii="Times New Roman" w:hAnsi="Times New Roman"/>
          <w:b/>
          <w:bCs/>
          <w:spacing w:val="1"/>
          <w:sz w:val="28"/>
          <w:szCs w:val="28"/>
          <w:lang w:eastAsia="ru-RU" w:bidi="ru-RU"/>
        </w:rPr>
        <w:t xml:space="preserve"> </w:t>
      </w:r>
      <w:r w:rsidR="00783149">
        <w:rPr>
          <w:rFonts w:ascii="Times New Roman" w:hAnsi="Times New Roman"/>
          <w:b/>
          <w:bCs/>
          <w:sz w:val="28"/>
          <w:szCs w:val="28"/>
          <w:lang w:eastAsia="ru-RU" w:bidi="ru-RU"/>
        </w:rPr>
        <w:t>проєкту</w:t>
      </w:r>
    </w:p>
    <w:p w14:paraId="4E6BCBFE" w14:textId="77777777" w:rsidR="00892FA9" w:rsidRDefault="00892FA9" w:rsidP="00BA6781">
      <w:pPr>
        <w:widowControl w:val="0"/>
        <w:tabs>
          <w:tab w:val="left" w:pos="7328"/>
          <w:tab w:val="left" w:pos="7612"/>
        </w:tabs>
        <w:autoSpaceDE w:val="0"/>
        <w:autoSpaceDN w:val="0"/>
        <w:spacing w:after="0" w:line="240" w:lineRule="auto"/>
        <w:ind w:firstLine="709"/>
        <w:rPr>
          <w:rFonts w:ascii="Times New Roman" w:hAnsi="Times New Roman"/>
          <w:sz w:val="28"/>
          <w:szCs w:val="28"/>
          <w:lang w:eastAsia="ru-RU" w:bidi="ru-RU"/>
        </w:rPr>
      </w:pPr>
    </w:p>
    <w:p w14:paraId="1EB311FA" w14:textId="10B32136" w:rsidR="00BB5C62" w:rsidRPr="00703F9F" w:rsidRDefault="00BB5C62" w:rsidP="00BA6781">
      <w:pPr>
        <w:widowControl w:val="0"/>
        <w:tabs>
          <w:tab w:val="left" w:pos="7328"/>
          <w:tab w:val="left" w:pos="7612"/>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Всі витрати за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xml:space="preserve"> поділяються на інвестиційні та поточні.</w:t>
      </w:r>
    </w:p>
    <w:p w14:paraId="56C5648F" w14:textId="77777777" w:rsidR="00BB5C62" w:rsidRPr="00703F9F" w:rsidRDefault="00BB5C62" w:rsidP="00BA6781">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b/>
          <w:sz w:val="28"/>
          <w:szCs w:val="28"/>
          <w:lang w:eastAsia="ru-RU" w:bidi="ru-RU"/>
        </w:rPr>
        <w:t xml:space="preserve">До інвестиційних </w:t>
      </w:r>
      <w:r w:rsidRPr="00703F9F">
        <w:rPr>
          <w:rFonts w:ascii="Times New Roman" w:hAnsi="Times New Roman"/>
          <w:sz w:val="28"/>
          <w:szCs w:val="28"/>
          <w:lang w:eastAsia="ru-RU" w:bidi="ru-RU"/>
        </w:rPr>
        <w:t xml:space="preserve">належать витрати на інвестиції до основного капіталу (придбання землі, будівництво приміщень та споруд, купівля або оренда технології та обладнання), </w:t>
      </w:r>
      <w:proofErr w:type="spellStart"/>
      <w:r w:rsidRPr="00703F9F">
        <w:rPr>
          <w:rFonts w:ascii="Times New Roman" w:hAnsi="Times New Roman"/>
          <w:sz w:val="28"/>
          <w:szCs w:val="28"/>
          <w:lang w:eastAsia="ru-RU" w:bidi="ru-RU"/>
        </w:rPr>
        <w:t>передвиробничі</w:t>
      </w:r>
      <w:proofErr w:type="spellEnd"/>
      <w:r w:rsidRPr="00703F9F">
        <w:rPr>
          <w:rFonts w:ascii="Times New Roman" w:hAnsi="Times New Roman"/>
          <w:sz w:val="28"/>
          <w:szCs w:val="28"/>
          <w:lang w:eastAsia="ru-RU" w:bidi="ru-RU"/>
        </w:rPr>
        <w:t xml:space="preserve"> витрати та потреби в обіговому</w:t>
      </w:r>
      <w:r w:rsidRPr="00703F9F">
        <w:rPr>
          <w:rFonts w:ascii="Times New Roman" w:hAnsi="Times New Roman"/>
          <w:spacing w:val="-13"/>
          <w:sz w:val="28"/>
          <w:szCs w:val="28"/>
          <w:lang w:eastAsia="ru-RU" w:bidi="ru-RU"/>
        </w:rPr>
        <w:t xml:space="preserve"> </w:t>
      </w:r>
      <w:r w:rsidRPr="00703F9F">
        <w:rPr>
          <w:rFonts w:ascii="Times New Roman" w:hAnsi="Times New Roman"/>
          <w:sz w:val="28"/>
          <w:szCs w:val="28"/>
          <w:lang w:eastAsia="ru-RU" w:bidi="ru-RU"/>
        </w:rPr>
        <w:t>капіталі.</w:t>
      </w:r>
    </w:p>
    <w:p w14:paraId="6DAF9963" w14:textId="6C612996" w:rsidR="00BB5C62" w:rsidRPr="00703F9F" w:rsidRDefault="00BB5C62" w:rsidP="00BA6781">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b/>
          <w:i/>
          <w:sz w:val="28"/>
          <w:szCs w:val="28"/>
          <w:lang w:eastAsia="ru-RU" w:bidi="ru-RU"/>
        </w:rPr>
        <w:t>Поточні витрати</w:t>
      </w:r>
      <w:r w:rsidR="001C6E05" w:rsidRPr="00703F9F">
        <w:rPr>
          <w:rFonts w:ascii="Times New Roman" w:hAnsi="Times New Roman"/>
          <w:b/>
          <w:i/>
          <w:sz w:val="28"/>
          <w:szCs w:val="28"/>
          <w:lang w:eastAsia="ru-RU" w:bidi="ru-RU"/>
        </w:rPr>
        <w:t xml:space="preserve"> – </w:t>
      </w:r>
      <w:r w:rsidRPr="00703F9F">
        <w:rPr>
          <w:rFonts w:ascii="Times New Roman" w:hAnsi="Times New Roman"/>
          <w:sz w:val="28"/>
          <w:szCs w:val="28"/>
          <w:lang w:eastAsia="ru-RU" w:bidi="ru-RU"/>
        </w:rPr>
        <w:t>це витрати на випуск продукції, що містять витрати на придбання сировини, основних та допоміжних матеріалів, оплату праці, загальнозаводські та накладні витрати.</w:t>
      </w:r>
    </w:p>
    <w:p w14:paraId="049C6A32" w14:textId="63B23F96" w:rsidR="00BB5C62" w:rsidRPr="00703F9F" w:rsidRDefault="00BB5C62" w:rsidP="00BA6781">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Поточні витрати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належать до валових витрат, що враховуються як при розрахунку податку на прибуток підприємств, так і при </w:t>
      </w:r>
      <w:proofErr w:type="spellStart"/>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ванні</w:t>
      </w:r>
      <w:proofErr w:type="spellEnd"/>
      <w:r w:rsidRPr="00703F9F">
        <w:rPr>
          <w:rFonts w:ascii="Times New Roman" w:hAnsi="Times New Roman"/>
          <w:sz w:val="28"/>
          <w:szCs w:val="28"/>
          <w:lang w:eastAsia="ru-RU" w:bidi="ru-RU"/>
        </w:rPr>
        <w:t xml:space="preserve"> грошових потоків. Розрахунок планових поточних витрат є однією з найскладніших процедур, що передбачає послідовне визначення кожної їх статті. Для цього необхідно дотримуватися певної класифікації поточних витрат.</w:t>
      </w:r>
    </w:p>
    <w:p w14:paraId="7FA2C41F" w14:textId="77777777" w:rsidR="00BB5C62" w:rsidRPr="00703F9F" w:rsidRDefault="00BB5C62" w:rsidP="00BA6781">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Поточні витрати поділяють на </w:t>
      </w:r>
      <w:r w:rsidRPr="00703F9F">
        <w:rPr>
          <w:rFonts w:ascii="Times New Roman" w:hAnsi="Times New Roman"/>
          <w:b/>
          <w:i/>
          <w:sz w:val="28"/>
          <w:szCs w:val="28"/>
          <w:lang w:eastAsia="ru-RU" w:bidi="ru-RU"/>
        </w:rPr>
        <w:t xml:space="preserve">прямі </w:t>
      </w:r>
      <w:r w:rsidRPr="00703F9F">
        <w:rPr>
          <w:rFonts w:ascii="Times New Roman" w:hAnsi="Times New Roman"/>
          <w:sz w:val="28"/>
          <w:szCs w:val="28"/>
          <w:lang w:eastAsia="ru-RU" w:bidi="ru-RU"/>
        </w:rPr>
        <w:t xml:space="preserve">та </w:t>
      </w:r>
      <w:r w:rsidRPr="00703F9F">
        <w:rPr>
          <w:rFonts w:ascii="Times New Roman" w:hAnsi="Times New Roman"/>
          <w:b/>
          <w:i/>
          <w:sz w:val="28"/>
          <w:szCs w:val="28"/>
          <w:lang w:eastAsia="ru-RU" w:bidi="ru-RU"/>
        </w:rPr>
        <w:t xml:space="preserve">непрямі </w:t>
      </w:r>
      <w:r w:rsidRPr="00703F9F">
        <w:rPr>
          <w:rFonts w:ascii="Times New Roman" w:hAnsi="Times New Roman"/>
          <w:sz w:val="28"/>
          <w:szCs w:val="28"/>
          <w:lang w:eastAsia="ru-RU" w:bidi="ru-RU"/>
        </w:rPr>
        <w:t xml:space="preserve">(залежно від можливості віднесення витрат безпосередньо на одиницю продукції), а також на </w:t>
      </w:r>
      <w:r w:rsidRPr="00703F9F">
        <w:rPr>
          <w:rFonts w:ascii="Times New Roman" w:hAnsi="Times New Roman"/>
          <w:b/>
          <w:i/>
          <w:sz w:val="28"/>
          <w:szCs w:val="28"/>
          <w:lang w:eastAsia="ru-RU" w:bidi="ru-RU"/>
        </w:rPr>
        <w:t xml:space="preserve">змінні </w:t>
      </w:r>
      <w:r w:rsidRPr="00703F9F">
        <w:rPr>
          <w:rFonts w:ascii="Times New Roman" w:hAnsi="Times New Roman"/>
          <w:b/>
          <w:sz w:val="28"/>
          <w:szCs w:val="28"/>
          <w:lang w:eastAsia="ru-RU" w:bidi="ru-RU"/>
        </w:rPr>
        <w:t xml:space="preserve">та </w:t>
      </w:r>
      <w:r w:rsidRPr="00703F9F">
        <w:rPr>
          <w:rFonts w:ascii="Times New Roman" w:hAnsi="Times New Roman"/>
          <w:b/>
          <w:i/>
          <w:sz w:val="28"/>
          <w:szCs w:val="28"/>
          <w:lang w:eastAsia="ru-RU" w:bidi="ru-RU"/>
        </w:rPr>
        <w:t xml:space="preserve">постійні </w:t>
      </w:r>
      <w:r w:rsidRPr="00703F9F">
        <w:rPr>
          <w:rFonts w:ascii="Times New Roman" w:hAnsi="Times New Roman"/>
          <w:sz w:val="28"/>
          <w:szCs w:val="28"/>
          <w:lang w:eastAsia="ru-RU" w:bidi="ru-RU"/>
        </w:rPr>
        <w:t>(залежно від зміни витрат пропорційно обсягу виробництва).</w:t>
      </w:r>
    </w:p>
    <w:p w14:paraId="224ACFCD" w14:textId="77777777" w:rsidR="00BB5C62" w:rsidRPr="00703F9F" w:rsidRDefault="00BB5C62" w:rsidP="00BA6781">
      <w:pPr>
        <w:widowControl w:val="0"/>
        <w:tabs>
          <w:tab w:val="left" w:pos="7328"/>
          <w:tab w:val="left" w:pos="7612"/>
        </w:tabs>
        <w:autoSpaceDE w:val="0"/>
        <w:autoSpaceDN w:val="0"/>
        <w:spacing w:after="0" w:line="240" w:lineRule="auto"/>
        <w:ind w:firstLine="709"/>
        <w:jc w:val="both"/>
        <w:outlineLvl w:val="0"/>
        <w:rPr>
          <w:rFonts w:ascii="Times New Roman" w:hAnsi="Times New Roman"/>
          <w:sz w:val="28"/>
          <w:szCs w:val="28"/>
          <w:lang w:eastAsia="ru-RU" w:bidi="ru-RU"/>
        </w:rPr>
      </w:pPr>
      <w:r w:rsidRPr="00703F9F">
        <w:rPr>
          <w:rFonts w:ascii="Times New Roman" w:hAnsi="Times New Roman"/>
          <w:sz w:val="28"/>
          <w:szCs w:val="28"/>
          <w:lang w:eastAsia="ru-RU" w:bidi="ru-RU"/>
        </w:rPr>
        <w:t xml:space="preserve">Непрямі витрати у значно меншому ступені пов'язані з обсягом виробництва, тому їх часто називають умовно-постійними. До таких витрат належать, приміром, витрати на освітлення </w:t>
      </w:r>
      <w:proofErr w:type="spellStart"/>
      <w:r w:rsidRPr="00703F9F">
        <w:rPr>
          <w:rFonts w:ascii="Times New Roman" w:hAnsi="Times New Roman"/>
          <w:sz w:val="28"/>
          <w:szCs w:val="28"/>
          <w:lang w:eastAsia="ru-RU" w:bidi="ru-RU"/>
        </w:rPr>
        <w:t>цехів</w:t>
      </w:r>
      <w:proofErr w:type="spellEnd"/>
      <w:r w:rsidRPr="00703F9F">
        <w:rPr>
          <w:rFonts w:ascii="Times New Roman" w:hAnsi="Times New Roman"/>
          <w:sz w:val="28"/>
          <w:szCs w:val="28"/>
          <w:lang w:eastAsia="ru-RU" w:bidi="ru-RU"/>
        </w:rPr>
        <w:t xml:space="preserve"> або на утримання канцелярії.</w:t>
      </w:r>
    </w:p>
    <w:p w14:paraId="2B12ACBD" w14:textId="6A20EA44" w:rsidR="00BB5C62" w:rsidRPr="00703F9F" w:rsidRDefault="00BB5C62" w:rsidP="00BA6781">
      <w:pPr>
        <w:widowControl w:val="0"/>
        <w:tabs>
          <w:tab w:val="left" w:pos="7328"/>
          <w:tab w:val="left" w:pos="7612"/>
        </w:tabs>
        <w:autoSpaceDE w:val="0"/>
        <w:autoSpaceDN w:val="0"/>
        <w:spacing w:after="0" w:line="240" w:lineRule="auto"/>
        <w:ind w:firstLine="709"/>
        <w:jc w:val="both"/>
        <w:rPr>
          <w:rFonts w:ascii="Times New Roman" w:hAnsi="Times New Roman"/>
          <w:b/>
          <w:i/>
          <w:sz w:val="28"/>
          <w:lang w:eastAsia="ru-RU" w:bidi="ru-RU"/>
        </w:rPr>
      </w:pPr>
      <w:r w:rsidRPr="00703F9F">
        <w:rPr>
          <w:rFonts w:ascii="Times New Roman" w:hAnsi="Times New Roman"/>
          <w:b/>
          <w:i/>
          <w:sz w:val="28"/>
          <w:lang w:eastAsia="ru-RU" w:bidi="ru-RU"/>
        </w:rPr>
        <w:t xml:space="preserve">Непрямі витрати </w:t>
      </w:r>
      <w:r w:rsidRPr="00703F9F">
        <w:rPr>
          <w:rFonts w:ascii="Times New Roman" w:hAnsi="Times New Roman"/>
          <w:sz w:val="28"/>
          <w:lang w:eastAsia="ru-RU" w:bidi="ru-RU"/>
        </w:rPr>
        <w:t xml:space="preserve">діляться на два підвиди: </w:t>
      </w:r>
      <w:r w:rsidRPr="00703F9F">
        <w:rPr>
          <w:rFonts w:ascii="Times New Roman" w:hAnsi="Times New Roman"/>
          <w:b/>
          <w:sz w:val="28"/>
          <w:lang w:eastAsia="ru-RU" w:bidi="ru-RU"/>
        </w:rPr>
        <w:t xml:space="preserve">експлуатаційні та адміністративно-збутові. </w:t>
      </w:r>
      <w:r w:rsidRPr="00703F9F">
        <w:rPr>
          <w:rFonts w:ascii="Times New Roman" w:hAnsi="Times New Roman"/>
          <w:sz w:val="28"/>
          <w:lang w:eastAsia="ru-RU" w:bidi="ru-RU"/>
        </w:rPr>
        <w:t xml:space="preserve">До перших відносяться витрати на експлуатацію обладнання, паливо й енергію, на допоміжний персонал тощо. Ця номенклатура витрат приблизно відповідає номенклатурі </w:t>
      </w:r>
      <w:proofErr w:type="spellStart"/>
      <w:r w:rsidRPr="00703F9F">
        <w:rPr>
          <w:rFonts w:ascii="Times New Roman" w:hAnsi="Times New Roman"/>
          <w:b/>
          <w:i/>
          <w:sz w:val="28"/>
          <w:lang w:eastAsia="ru-RU" w:bidi="ru-RU"/>
        </w:rPr>
        <w:t>загальноцехових</w:t>
      </w:r>
      <w:proofErr w:type="spellEnd"/>
      <w:r w:rsidRPr="00703F9F">
        <w:rPr>
          <w:rFonts w:ascii="Times New Roman" w:hAnsi="Times New Roman"/>
          <w:b/>
          <w:i/>
          <w:sz w:val="28"/>
          <w:lang w:eastAsia="ru-RU" w:bidi="ru-RU"/>
        </w:rPr>
        <w:t xml:space="preserve"> </w:t>
      </w:r>
      <w:r w:rsidRPr="00703F9F">
        <w:rPr>
          <w:rFonts w:ascii="Times New Roman" w:hAnsi="Times New Roman"/>
          <w:sz w:val="28"/>
          <w:lang w:eastAsia="ru-RU" w:bidi="ru-RU"/>
        </w:rPr>
        <w:t>витрат. До другого підвиду непрямих витрат належать витрати на утримання адміністративно-управлінського персоналу, на рекламу тощо. Тобто, це приблизно ті витрати, які раніше називалися</w:t>
      </w:r>
      <w:r w:rsidRPr="00703F9F">
        <w:rPr>
          <w:rFonts w:ascii="Times New Roman" w:hAnsi="Times New Roman"/>
          <w:spacing w:val="-5"/>
          <w:sz w:val="28"/>
          <w:lang w:eastAsia="ru-RU" w:bidi="ru-RU"/>
        </w:rPr>
        <w:t xml:space="preserve"> </w:t>
      </w:r>
      <w:r w:rsidRPr="00703F9F">
        <w:rPr>
          <w:rFonts w:ascii="Times New Roman" w:hAnsi="Times New Roman"/>
          <w:b/>
          <w:i/>
          <w:sz w:val="28"/>
          <w:lang w:eastAsia="ru-RU" w:bidi="ru-RU"/>
        </w:rPr>
        <w:t>загальнозаводськими.</w:t>
      </w:r>
    </w:p>
    <w:p w14:paraId="06798A28" w14:textId="265C9EE3" w:rsidR="00BB5C62" w:rsidRPr="00703F9F" w:rsidRDefault="00BB5C62" w:rsidP="00BA6781">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lastRenderedPageBreak/>
        <w:t>Непрямі витрати можна поділити за ознакою переносу вартості в часі на продукцію: на амортизацію (основних фондів і нематеріальних активів) та операційні витрати. Амортизація означає, що зроблені раніше витрати списуються у поточному періоді на валові витрати, а операційні витрати здійснено саме в поточному</w:t>
      </w:r>
      <w:r w:rsidRPr="00703F9F">
        <w:rPr>
          <w:rFonts w:ascii="Times New Roman" w:hAnsi="Times New Roman"/>
          <w:spacing w:val="-5"/>
          <w:sz w:val="28"/>
          <w:szCs w:val="28"/>
          <w:lang w:eastAsia="ru-RU" w:bidi="ru-RU"/>
        </w:rPr>
        <w:t xml:space="preserve"> </w:t>
      </w:r>
      <w:r w:rsidRPr="00703F9F">
        <w:rPr>
          <w:rFonts w:ascii="Times New Roman" w:hAnsi="Times New Roman"/>
          <w:sz w:val="28"/>
          <w:szCs w:val="28"/>
          <w:lang w:eastAsia="ru-RU" w:bidi="ru-RU"/>
        </w:rPr>
        <w:t>періоді.</w:t>
      </w:r>
    </w:p>
    <w:p w14:paraId="7FB5DC8C" w14:textId="03F1195D" w:rsidR="00BB5C62" w:rsidRPr="00703F9F" w:rsidRDefault="00BB5C62" w:rsidP="00BA6781">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Існує також поняття </w:t>
      </w:r>
      <w:r w:rsidR="00892FA9">
        <w:rPr>
          <w:rFonts w:ascii="Times New Roman" w:hAnsi="Times New Roman"/>
          <w:b/>
          <w:i/>
          <w:sz w:val="28"/>
          <w:szCs w:val="28"/>
          <w:lang w:eastAsia="ru-RU" w:bidi="ru-RU"/>
        </w:rPr>
        <w:t>«</w:t>
      </w:r>
      <w:r w:rsidRPr="00703F9F">
        <w:rPr>
          <w:rFonts w:ascii="Times New Roman" w:hAnsi="Times New Roman"/>
          <w:b/>
          <w:i/>
          <w:sz w:val="28"/>
          <w:szCs w:val="28"/>
          <w:lang w:eastAsia="ru-RU" w:bidi="ru-RU"/>
        </w:rPr>
        <w:t>загальні витрати</w:t>
      </w:r>
      <w:r w:rsidR="00431D98">
        <w:rPr>
          <w:rFonts w:ascii="Times New Roman" w:hAnsi="Times New Roman"/>
          <w:b/>
          <w:i/>
          <w:sz w:val="28"/>
          <w:szCs w:val="28"/>
          <w:lang w:eastAsia="ru-RU" w:bidi="ru-RU"/>
        </w:rPr>
        <w:t>»</w:t>
      </w:r>
      <w:r w:rsidRPr="00703F9F">
        <w:rPr>
          <w:rFonts w:ascii="Times New Roman" w:hAnsi="Times New Roman"/>
          <w:b/>
          <w:i/>
          <w:sz w:val="28"/>
          <w:szCs w:val="28"/>
          <w:lang w:eastAsia="ru-RU" w:bidi="ru-RU"/>
        </w:rPr>
        <w:t xml:space="preserve">. </w:t>
      </w:r>
      <w:r w:rsidRPr="00703F9F">
        <w:rPr>
          <w:rFonts w:ascii="Times New Roman" w:hAnsi="Times New Roman"/>
          <w:sz w:val="28"/>
          <w:szCs w:val="28"/>
          <w:lang w:eastAsia="ru-RU" w:bidi="ru-RU"/>
        </w:rPr>
        <w:t>Вони включають операційні витрати мінус витрати на виплату процентів по кредитах, оскільки проценти</w:t>
      </w:r>
      <w:r w:rsidRPr="00703F9F">
        <w:rPr>
          <w:rFonts w:ascii="Times New Roman" w:hAnsi="Times New Roman"/>
          <w:spacing w:val="24"/>
          <w:sz w:val="28"/>
          <w:szCs w:val="28"/>
          <w:lang w:eastAsia="ru-RU" w:bidi="ru-RU"/>
        </w:rPr>
        <w:t xml:space="preserve"> </w:t>
      </w:r>
      <w:r w:rsidRPr="00703F9F">
        <w:rPr>
          <w:rFonts w:ascii="Times New Roman" w:hAnsi="Times New Roman"/>
          <w:sz w:val="28"/>
          <w:szCs w:val="28"/>
          <w:lang w:eastAsia="ru-RU" w:bidi="ru-RU"/>
        </w:rPr>
        <w:t>за кредит за своїм змістом є специфічним видом витрат, пов'язаним з фінансовою діяльністю підприємства.</w:t>
      </w:r>
    </w:p>
    <w:p w14:paraId="7EDAD3A7" w14:textId="77777777" w:rsidR="00BB5C62" w:rsidRPr="00703F9F" w:rsidRDefault="00BB5C62" w:rsidP="00C6549B">
      <w:pPr>
        <w:widowControl w:val="0"/>
        <w:tabs>
          <w:tab w:val="left" w:pos="7328"/>
          <w:tab w:val="left" w:pos="7612"/>
        </w:tabs>
        <w:autoSpaceDE w:val="0"/>
        <w:autoSpaceDN w:val="0"/>
        <w:spacing w:after="0" w:line="240" w:lineRule="auto"/>
        <w:ind w:firstLine="709"/>
        <w:rPr>
          <w:rFonts w:ascii="Times New Roman" w:hAnsi="Times New Roman"/>
          <w:sz w:val="28"/>
          <w:lang w:eastAsia="ru-RU" w:bidi="ru-RU"/>
        </w:rPr>
      </w:pPr>
      <w:r w:rsidRPr="00703F9F">
        <w:rPr>
          <w:rFonts w:ascii="Times New Roman" w:hAnsi="Times New Roman"/>
          <w:sz w:val="28"/>
          <w:lang w:eastAsia="ru-RU" w:bidi="ru-RU"/>
        </w:rPr>
        <w:t xml:space="preserve">За видами виробничих факторів </w:t>
      </w:r>
      <w:r w:rsidRPr="00703F9F">
        <w:rPr>
          <w:rFonts w:ascii="Times New Roman" w:hAnsi="Times New Roman"/>
          <w:b/>
          <w:sz w:val="28"/>
          <w:lang w:eastAsia="ru-RU" w:bidi="ru-RU"/>
        </w:rPr>
        <w:t xml:space="preserve">поточні витрати </w:t>
      </w:r>
      <w:r w:rsidRPr="00703F9F">
        <w:rPr>
          <w:rFonts w:ascii="Times New Roman" w:hAnsi="Times New Roman"/>
          <w:sz w:val="28"/>
          <w:lang w:eastAsia="ru-RU" w:bidi="ru-RU"/>
        </w:rPr>
        <w:t>прийнято ділити на чотири групи:</w:t>
      </w:r>
    </w:p>
    <w:p w14:paraId="2BF6A3FB" w14:textId="2E3B2E1A" w:rsidR="00BB5C62" w:rsidRPr="00C844FB" w:rsidRDefault="00BB5C62" w:rsidP="00680FD3">
      <w:pPr>
        <w:pStyle w:val="a3"/>
        <w:widowControl w:val="0"/>
        <w:numPr>
          <w:ilvl w:val="0"/>
          <w:numId w:val="64"/>
        </w:numPr>
        <w:tabs>
          <w:tab w:val="left" w:pos="567"/>
          <w:tab w:val="left" w:pos="7328"/>
          <w:tab w:val="left" w:pos="7612"/>
        </w:tabs>
        <w:autoSpaceDE w:val="0"/>
        <w:autoSpaceDN w:val="0"/>
        <w:ind w:left="1134" w:hanging="283"/>
        <w:rPr>
          <w:rFonts w:ascii="Times New Roman" w:hAnsi="Times New Roman"/>
          <w:sz w:val="28"/>
          <w:lang w:eastAsia="ru-RU" w:bidi="ru-RU"/>
        </w:rPr>
      </w:pPr>
      <w:r w:rsidRPr="00C844FB">
        <w:rPr>
          <w:rFonts w:ascii="Times New Roman" w:hAnsi="Times New Roman"/>
          <w:sz w:val="28"/>
          <w:lang w:eastAsia="ru-RU" w:bidi="ru-RU"/>
        </w:rPr>
        <w:t>матеріальні витрати;</w:t>
      </w:r>
    </w:p>
    <w:p w14:paraId="2FFDA6D5" w14:textId="612183C2" w:rsidR="00BB5C62" w:rsidRPr="00C844FB" w:rsidRDefault="00BB5C62" w:rsidP="00680FD3">
      <w:pPr>
        <w:pStyle w:val="a3"/>
        <w:widowControl w:val="0"/>
        <w:numPr>
          <w:ilvl w:val="0"/>
          <w:numId w:val="64"/>
        </w:numPr>
        <w:tabs>
          <w:tab w:val="left" w:pos="567"/>
          <w:tab w:val="left" w:pos="7328"/>
          <w:tab w:val="left" w:pos="7612"/>
        </w:tabs>
        <w:autoSpaceDE w:val="0"/>
        <w:autoSpaceDN w:val="0"/>
        <w:ind w:left="1134" w:hanging="283"/>
        <w:rPr>
          <w:rFonts w:ascii="Times New Roman" w:hAnsi="Times New Roman"/>
          <w:sz w:val="28"/>
          <w:lang w:eastAsia="ru-RU" w:bidi="ru-RU"/>
        </w:rPr>
      </w:pPr>
      <w:r w:rsidRPr="00C844FB">
        <w:rPr>
          <w:rFonts w:ascii="Times New Roman" w:hAnsi="Times New Roman"/>
          <w:sz w:val="28"/>
          <w:lang w:eastAsia="ru-RU" w:bidi="ru-RU"/>
        </w:rPr>
        <w:t>витрати на</w:t>
      </w:r>
      <w:r w:rsidRPr="00C844FB">
        <w:rPr>
          <w:rFonts w:ascii="Times New Roman" w:hAnsi="Times New Roman"/>
          <w:spacing w:val="-1"/>
          <w:sz w:val="28"/>
          <w:lang w:eastAsia="ru-RU" w:bidi="ru-RU"/>
        </w:rPr>
        <w:t xml:space="preserve"> </w:t>
      </w:r>
      <w:r w:rsidRPr="00C844FB">
        <w:rPr>
          <w:rFonts w:ascii="Times New Roman" w:hAnsi="Times New Roman"/>
          <w:sz w:val="28"/>
          <w:lang w:eastAsia="ru-RU" w:bidi="ru-RU"/>
        </w:rPr>
        <w:t>персонал;</w:t>
      </w:r>
    </w:p>
    <w:p w14:paraId="30F5FA45" w14:textId="16487259" w:rsidR="00BB5C62" w:rsidRPr="00C844FB" w:rsidRDefault="00BB5C62" w:rsidP="00680FD3">
      <w:pPr>
        <w:pStyle w:val="a3"/>
        <w:widowControl w:val="0"/>
        <w:numPr>
          <w:ilvl w:val="0"/>
          <w:numId w:val="64"/>
        </w:numPr>
        <w:tabs>
          <w:tab w:val="left" w:pos="567"/>
          <w:tab w:val="left" w:pos="7328"/>
          <w:tab w:val="left" w:pos="7612"/>
        </w:tabs>
        <w:autoSpaceDE w:val="0"/>
        <w:autoSpaceDN w:val="0"/>
        <w:ind w:left="1134" w:hanging="283"/>
        <w:rPr>
          <w:rFonts w:ascii="Times New Roman" w:hAnsi="Times New Roman"/>
          <w:sz w:val="28"/>
          <w:lang w:eastAsia="ru-RU" w:bidi="ru-RU"/>
        </w:rPr>
      </w:pPr>
      <w:r w:rsidRPr="00C844FB">
        <w:rPr>
          <w:rFonts w:ascii="Times New Roman" w:hAnsi="Times New Roman"/>
          <w:sz w:val="28"/>
          <w:lang w:eastAsia="ru-RU" w:bidi="ru-RU"/>
        </w:rPr>
        <w:t>калькуляційні витрати;</w:t>
      </w:r>
    </w:p>
    <w:p w14:paraId="678EE814" w14:textId="6E0C52D0" w:rsidR="00BB5C62" w:rsidRPr="00C844FB" w:rsidRDefault="00BB5C62" w:rsidP="00680FD3">
      <w:pPr>
        <w:pStyle w:val="a3"/>
        <w:widowControl w:val="0"/>
        <w:numPr>
          <w:ilvl w:val="0"/>
          <w:numId w:val="64"/>
        </w:numPr>
        <w:tabs>
          <w:tab w:val="left" w:pos="567"/>
          <w:tab w:val="left" w:pos="7328"/>
          <w:tab w:val="left" w:pos="7612"/>
          <w:tab w:val="left" w:pos="9923"/>
        </w:tabs>
        <w:autoSpaceDE w:val="0"/>
        <w:autoSpaceDN w:val="0"/>
        <w:ind w:left="1134" w:hanging="283"/>
        <w:rPr>
          <w:rFonts w:ascii="Times New Roman" w:hAnsi="Times New Roman"/>
          <w:sz w:val="28"/>
          <w:lang w:eastAsia="ru-RU" w:bidi="ru-RU"/>
        </w:rPr>
      </w:pPr>
      <w:r w:rsidRPr="00C844FB">
        <w:rPr>
          <w:rFonts w:ascii="Times New Roman" w:hAnsi="Times New Roman"/>
          <w:sz w:val="28"/>
          <w:lang w:eastAsia="ru-RU" w:bidi="ru-RU"/>
        </w:rPr>
        <w:t>оплата послуг сторонніх</w:t>
      </w:r>
      <w:r w:rsidRPr="00C844FB">
        <w:rPr>
          <w:rFonts w:ascii="Times New Roman" w:hAnsi="Times New Roman"/>
          <w:spacing w:val="-7"/>
          <w:sz w:val="28"/>
          <w:lang w:eastAsia="ru-RU" w:bidi="ru-RU"/>
        </w:rPr>
        <w:t xml:space="preserve"> </w:t>
      </w:r>
      <w:r w:rsidRPr="00C844FB">
        <w:rPr>
          <w:rFonts w:ascii="Times New Roman" w:hAnsi="Times New Roman"/>
          <w:sz w:val="28"/>
          <w:lang w:eastAsia="ru-RU" w:bidi="ru-RU"/>
        </w:rPr>
        <w:t>організацій.</w:t>
      </w:r>
    </w:p>
    <w:p w14:paraId="0BFF986E" w14:textId="18250F4D" w:rsidR="00BB5C62" w:rsidRPr="00703F9F" w:rsidRDefault="00BB5C62" w:rsidP="00C844FB">
      <w:pPr>
        <w:widowControl w:val="0"/>
        <w:tabs>
          <w:tab w:val="left" w:pos="7328"/>
          <w:tab w:val="left" w:pos="7612"/>
          <w:tab w:val="left" w:pos="9923"/>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Згідно з Законом України </w:t>
      </w:r>
      <w:r w:rsidR="00F30D64">
        <w:rPr>
          <w:rFonts w:ascii="Times New Roman" w:hAnsi="Times New Roman"/>
          <w:sz w:val="28"/>
          <w:szCs w:val="28"/>
          <w:lang w:eastAsia="ru-RU" w:bidi="ru-RU"/>
        </w:rPr>
        <w:t>«</w:t>
      </w:r>
      <w:r w:rsidRPr="00703F9F">
        <w:rPr>
          <w:rFonts w:ascii="Times New Roman" w:hAnsi="Times New Roman"/>
          <w:sz w:val="28"/>
          <w:szCs w:val="28"/>
          <w:lang w:eastAsia="ru-RU" w:bidi="ru-RU"/>
        </w:rPr>
        <w:t>Про оподаткування прибутку підприємств</w:t>
      </w:r>
      <w:r w:rsidR="00F30D64">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до валових витрат відносяться суми будь-яких витрат виробництва й обороту в грошовій, матеріальній чи нематеріальній формі, здійснених як компенсація вартості товарів (робіт, послуг), які набуваються (виготовляються) для їх подальшого використання у власній господарській діяльності. Таким чином, з погляду оподаткування поточні витрати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відносяться до валових витрат.</w:t>
      </w:r>
    </w:p>
    <w:p w14:paraId="67877A2B" w14:textId="0F31516D" w:rsidR="00BB5C62" w:rsidRPr="00703F9F" w:rsidRDefault="00BB5C62" w:rsidP="00C844FB">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У ході аналізу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при розрахунках поточних витрат окремо плануються поточні грошові витрати та поточні витрати в матеріальній і нематеріальній формі.</w:t>
      </w:r>
    </w:p>
    <w:p w14:paraId="5366A507" w14:textId="77777777" w:rsidR="00BB5C62" w:rsidRPr="00703F9F" w:rsidRDefault="00BB5C62" w:rsidP="00C844FB">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Поточні витрати необхідно спланувати в часі й за видами потоків (грошовий, матеріальний, нематеріальний).</w:t>
      </w:r>
    </w:p>
    <w:p w14:paraId="23D5DC7B" w14:textId="23EBF5E7" w:rsidR="00BB5C62" w:rsidRPr="00703F9F" w:rsidRDefault="00BB5C62" w:rsidP="00C844FB">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Прямі витрати доцільно розраховувати окремо на одиницю продукції, потім</w:t>
      </w:r>
      <w:r w:rsidR="001C6E05"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на всю реалізовану продукцію, а непрямі витрати розрахувати відразу на реалізовану продукцію.</w:t>
      </w:r>
    </w:p>
    <w:p w14:paraId="5E78137A" w14:textId="77777777" w:rsidR="00BB5C62" w:rsidRPr="00703F9F" w:rsidRDefault="00BB5C62" w:rsidP="00C844FB">
      <w:pPr>
        <w:widowControl w:val="0"/>
        <w:tabs>
          <w:tab w:val="left" w:pos="7088"/>
          <w:tab w:val="left" w:pos="7328"/>
        </w:tabs>
        <w:autoSpaceDE w:val="0"/>
        <w:autoSpaceDN w:val="0"/>
        <w:spacing w:after="0" w:line="240" w:lineRule="auto"/>
        <w:ind w:right="-1" w:firstLine="709"/>
        <w:jc w:val="both"/>
        <w:rPr>
          <w:rFonts w:ascii="Times New Roman" w:hAnsi="Times New Roman"/>
          <w:b/>
          <w:sz w:val="28"/>
          <w:lang w:eastAsia="ru-RU" w:bidi="ru-RU"/>
        </w:rPr>
      </w:pPr>
      <w:r w:rsidRPr="00703F9F">
        <w:rPr>
          <w:rFonts w:ascii="Times New Roman" w:hAnsi="Times New Roman"/>
          <w:b/>
          <w:sz w:val="28"/>
          <w:lang w:eastAsia="ru-RU" w:bidi="ru-RU"/>
        </w:rPr>
        <w:t xml:space="preserve">Загальні витрати </w:t>
      </w:r>
      <w:r w:rsidRPr="00703F9F">
        <w:rPr>
          <w:rFonts w:ascii="Times New Roman" w:hAnsi="Times New Roman"/>
          <w:sz w:val="28"/>
          <w:lang w:eastAsia="ru-RU" w:bidi="ru-RU"/>
        </w:rPr>
        <w:t xml:space="preserve">підприємства, як уже говорилось, (незалежно від того, чи включаються вони до собівартості продукції) можна поділити </w:t>
      </w:r>
      <w:r w:rsidRPr="00703F9F">
        <w:rPr>
          <w:rFonts w:ascii="Times New Roman" w:hAnsi="Times New Roman"/>
          <w:b/>
          <w:sz w:val="28"/>
          <w:lang w:eastAsia="ru-RU" w:bidi="ru-RU"/>
        </w:rPr>
        <w:t>на змінні та постійні.</w:t>
      </w:r>
    </w:p>
    <w:p w14:paraId="3F902362" w14:textId="77777777" w:rsidR="00BB5C62" w:rsidRPr="00703F9F" w:rsidRDefault="00BB5C62" w:rsidP="00C844FB">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b/>
          <w:sz w:val="28"/>
          <w:szCs w:val="28"/>
          <w:lang w:eastAsia="ru-RU" w:bidi="ru-RU"/>
        </w:rPr>
        <w:t xml:space="preserve">Змінні </w:t>
      </w:r>
      <w:r w:rsidRPr="00703F9F">
        <w:rPr>
          <w:rFonts w:ascii="Times New Roman" w:hAnsi="Times New Roman"/>
          <w:sz w:val="28"/>
          <w:szCs w:val="28"/>
          <w:lang w:eastAsia="ru-RU" w:bidi="ru-RU"/>
        </w:rPr>
        <w:t>витрати – це витрати, які прямо пропорційно залежать від обсягу виготовленої продукції. До їх складу входять:</w:t>
      </w:r>
    </w:p>
    <w:p w14:paraId="17AA4E4E" w14:textId="77777777" w:rsidR="00BB5C62" w:rsidRPr="00C844FB" w:rsidRDefault="00BB5C62" w:rsidP="00680FD3">
      <w:pPr>
        <w:pStyle w:val="a3"/>
        <w:widowControl w:val="0"/>
        <w:numPr>
          <w:ilvl w:val="0"/>
          <w:numId w:val="65"/>
        </w:numPr>
        <w:tabs>
          <w:tab w:val="left" w:pos="709"/>
          <w:tab w:val="left" w:pos="7328"/>
          <w:tab w:val="left" w:pos="7612"/>
        </w:tabs>
        <w:autoSpaceDE w:val="0"/>
        <w:autoSpaceDN w:val="0"/>
        <w:ind w:left="1134" w:right="-1"/>
        <w:jc w:val="both"/>
        <w:rPr>
          <w:rFonts w:ascii="Times New Roman" w:hAnsi="Times New Roman"/>
          <w:sz w:val="28"/>
          <w:lang w:eastAsia="ru-RU" w:bidi="ru-RU"/>
        </w:rPr>
      </w:pPr>
      <w:r w:rsidRPr="00C844FB">
        <w:rPr>
          <w:rFonts w:ascii="Times New Roman" w:hAnsi="Times New Roman"/>
          <w:sz w:val="28"/>
          <w:lang w:eastAsia="ru-RU" w:bidi="ru-RU"/>
        </w:rPr>
        <w:t>витрати на сировину, матеріали, енергію, комунальні</w:t>
      </w:r>
      <w:r w:rsidRPr="00C844FB">
        <w:rPr>
          <w:rFonts w:ascii="Times New Roman" w:hAnsi="Times New Roman"/>
          <w:spacing w:val="-11"/>
          <w:sz w:val="28"/>
          <w:lang w:eastAsia="ru-RU" w:bidi="ru-RU"/>
        </w:rPr>
        <w:t xml:space="preserve"> </w:t>
      </w:r>
      <w:r w:rsidRPr="00C844FB">
        <w:rPr>
          <w:rFonts w:ascii="Times New Roman" w:hAnsi="Times New Roman"/>
          <w:sz w:val="28"/>
          <w:lang w:eastAsia="ru-RU" w:bidi="ru-RU"/>
        </w:rPr>
        <w:t>послуги;</w:t>
      </w:r>
    </w:p>
    <w:p w14:paraId="7B8AC8CB" w14:textId="77777777" w:rsidR="00BB5C62" w:rsidRPr="00C844FB" w:rsidRDefault="00BB5C62" w:rsidP="00680FD3">
      <w:pPr>
        <w:pStyle w:val="a3"/>
        <w:widowControl w:val="0"/>
        <w:numPr>
          <w:ilvl w:val="0"/>
          <w:numId w:val="65"/>
        </w:numPr>
        <w:tabs>
          <w:tab w:val="left" w:pos="709"/>
          <w:tab w:val="left" w:pos="7328"/>
          <w:tab w:val="left" w:pos="7612"/>
        </w:tabs>
        <w:autoSpaceDE w:val="0"/>
        <w:autoSpaceDN w:val="0"/>
        <w:ind w:left="1134" w:right="-1"/>
        <w:jc w:val="both"/>
        <w:rPr>
          <w:rFonts w:ascii="Times New Roman" w:hAnsi="Times New Roman"/>
          <w:sz w:val="28"/>
          <w:lang w:eastAsia="ru-RU" w:bidi="ru-RU"/>
        </w:rPr>
      </w:pPr>
      <w:r w:rsidRPr="00C844FB">
        <w:rPr>
          <w:rFonts w:ascii="Times New Roman" w:hAnsi="Times New Roman"/>
          <w:sz w:val="28"/>
          <w:lang w:eastAsia="ru-RU" w:bidi="ru-RU"/>
        </w:rPr>
        <w:t>комісійні з продаж (якщо вони залежать від обсягу</w:t>
      </w:r>
      <w:r w:rsidRPr="00C844FB">
        <w:rPr>
          <w:rFonts w:ascii="Times New Roman" w:hAnsi="Times New Roman"/>
          <w:spacing w:val="-6"/>
          <w:sz w:val="28"/>
          <w:lang w:eastAsia="ru-RU" w:bidi="ru-RU"/>
        </w:rPr>
        <w:t xml:space="preserve"> </w:t>
      </w:r>
      <w:r w:rsidRPr="00C844FB">
        <w:rPr>
          <w:rFonts w:ascii="Times New Roman" w:hAnsi="Times New Roman"/>
          <w:sz w:val="28"/>
          <w:lang w:eastAsia="ru-RU" w:bidi="ru-RU"/>
        </w:rPr>
        <w:t>продаж);</w:t>
      </w:r>
    </w:p>
    <w:p w14:paraId="1646185F" w14:textId="0BA8B773" w:rsidR="00BB5C62" w:rsidRPr="00C844FB" w:rsidRDefault="00BB5C62" w:rsidP="00680FD3">
      <w:pPr>
        <w:pStyle w:val="a3"/>
        <w:widowControl w:val="0"/>
        <w:numPr>
          <w:ilvl w:val="0"/>
          <w:numId w:val="65"/>
        </w:numPr>
        <w:tabs>
          <w:tab w:val="left" w:pos="709"/>
          <w:tab w:val="left" w:pos="1251"/>
          <w:tab w:val="left" w:pos="7328"/>
          <w:tab w:val="left" w:pos="7612"/>
        </w:tabs>
        <w:autoSpaceDE w:val="0"/>
        <w:autoSpaceDN w:val="0"/>
        <w:ind w:left="1134" w:right="-1"/>
        <w:jc w:val="both"/>
        <w:rPr>
          <w:rFonts w:ascii="Times New Roman" w:hAnsi="Times New Roman"/>
          <w:sz w:val="28"/>
          <w:lang w:eastAsia="ru-RU" w:bidi="ru-RU"/>
        </w:rPr>
      </w:pPr>
      <w:r w:rsidRPr="00C844FB">
        <w:rPr>
          <w:rFonts w:ascii="Times New Roman" w:hAnsi="Times New Roman"/>
          <w:sz w:val="28"/>
          <w:lang w:eastAsia="ru-RU" w:bidi="ru-RU"/>
        </w:rPr>
        <w:t>заробітна плата робітникам (при умові, що вона залежить від обсягу виробництва).</w:t>
      </w:r>
    </w:p>
    <w:p w14:paraId="1A21BB79" w14:textId="77777777" w:rsidR="00BB5C62" w:rsidRPr="00703F9F" w:rsidRDefault="00BB5C62" w:rsidP="00C6549B">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b/>
          <w:sz w:val="28"/>
          <w:szCs w:val="28"/>
          <w:lang w:eastAsia="ru-RU" w:bidi="ru-RU"/>
        </w:rPr>
        <w:t xml:space="preserve">Постійні </w:t>
      </w:r>
      <w:r w:rsidRPr="00703F9F">
        <w:rPr>
          <w:rFonts w:ascii="Times New Roman" w:hAnsi="Times New Roman"/>
          <w:sz w:val="28"/>
          <w:szCs w:val="28"/>
          <w:lang w:eastAsia="ru-RU" w:bidi="ru-RU"/>
        </w:rPr>
        <w:t>ж витрати не залежать від зміни обсягів виробництва. До їх складу входять:</w:t>
      </w:r>
    </w:p>
    <w:p w14:paraId="1B21C4F6" w14:textId="77777777" w:rsidR="00BB5C62" w:rsidRPr="00C844FB" w:rsidRDefault="00BB5C62" w:rsidP="00680FD3">
      <w:pPr>
        <w:pStyle w:val="a3"/>
        <w:widowControl w:val="0"/>
        <w:numPr>
          <w:ilvl w:val="0"/>
          <w:numId w:val="66"/>
        </w:numPr>
        <w:tabs>
          <w:tab w:val="left" w:pos="567"/>
          <w:tab w:val="left" w:pos="7328"/>
          <w:tab w:val="left" w:pos="7612"/>
        </w:tabs>
        <w:autoSpaceDE w:val="0"/>
        <w:autoSpaceDN w:val="0"/>
        <w:ind w:left="1134"/>
        <w:jc w:val="both"/>
        <w:rPr>
          <w:rFonts w:ascii="Times New Roman" w:hAnsi="Times New Roman"/>
          <w:sz w:val="28"/>
          <w:lang w:eastAsia="ru-RU" w:bidi="ru-RU"/>
        </w:rPr>
      </w:pPr>
      <w:r w:rsidRPr="00C844FB">
        <w:rPr>
          <w:rFonts w:ascii="Times New Roman" w:hAnsi="Times New Roman"/>
          <w:sz w:val="28"/>
          <w:lang w:eastAsia="ru-RU" w:bidi="ru-RU"/>
        </w:rPr>
        <w:t>витрати на амортизацію будівель та</w:t>
      </w:r>
      <w:r w:rsidRPr="00C844FB">
        <w:rPr>
          <w:rFonts w:ascii="Times New Roman" w:hAnsi="Times New Roman"/>
          <w:spacing w:val="-7"/>
          <w:sz w:val="28"/>
          <w:lang w:eastAsia="ru-RU" w:bidi="ru-RU"/>
        </w:rPr>
        <w:t xml:space="preserve"> </w:t>
      </w:r>
      <w:r w:rsidRPr="00C844FB">
        <w:rPr>
          <w:rFonts w:ascii="Times New Roman" w:hAnsi="Times New Roman"/>
          <w:sz w:val="28"/>
          <w:lang w:eastAsia="ru-RU" w:bidi="ru-RU"/>
        </w:rPr>
        <w:t>обладнання;</w:t>
      </w:r>
    </w:p>
    <w:p w14:paraId="798DC716" w14:textId="77777777" w:rsidR="00BB5C62" w:rsidRPr="00C844FB" w:rsidRDefault="00BB5C62" w:rsidP="00680FD3">
      <w:pPr>
        <w:pStyle w:val="a3"/>
        <w:widowControl w:val="0"/>
        <w:numPr>
          <w:ilvl w:val="0"/>
          <w:numId w:val="66"/>
        </w:numPr>
        <w:tabs>
          <w:tab w:val="left" w:pos="567"/>
          <w:tab w:val="left" w:pos="7328"/>
          <w:tab w:val="left" w:pos="7612"/>
        </w:tabs>
        <w:autoSpaceDE w:val="0"/>
        <w:autoSpaceDN w:val="0"/>
        <w:ind w:left="1134"/>
        <w:jc w:val="both"/>
        <w:rPr>
          <w:rFonts w:ascii="Times New Roman" w:hAnsi="Times New Roman"/>
          <w:sz w:val="28"/>
          <w:lang w:eastAsia="ru-RU" w:bidi="ru-RU"/>
        </w:rPr>
      </w:pPr>
      <w:r w:rsidRPr="00C844FB">
        <w:rPr>
          <w:rFonts w:ascii="Times New Roman" w:hAnsi="Times New Roman"/>
          <w:sz w:val="28"/>
          <w:lang w:eastAsia="ru-RU" w:bidi="ru-RU"/>
        </w:rPr>
        <w:t>витрати на оренду та</w:t>
      </w:r>
      <w:r w:rsidRPr="00C844FB">
        <w:rPr>
          <w:rFonts w:ascii="Times New Roman" w:hAnsi="Times New Roman"/>
          <w:spacing w:val="-5"/>
          <w:sz w:val="28"/>
          <w:lang w:eastAsia="ru-RU" w:bidi="ru-RU"/>
        </w:rPr>
        <w:t xml:space="preserve"> </w:t>
      </w:r>
      <w:r w:rsidRPr="00C844FB">
        <w:rPr>
          <w:rFonts w:ascii="Times New Roman" w:hAnsi="Times New Roman"/>
          <w:sz w:val="28"/>
          <w:lang w:eastAsia="ru-RU" w:bidi="ru-RU"/>
        </w:rPr>
        <w:t>лізинг;</w:t>
      </w:r>
    </w:p>
    <w:p w14:paraId="4F1BA043" w14:textId="263571E5" w:rsidR="00BB5C62" w:rsidRPr="00C844FB" w:rsidRDefault="00BB5C62" w:rsidP="00680FD3">
      <w:pPr>
        <w:pStyle w:val="a3"/>
        <w:widowControl w:val="0"/>
        <w:numPr>
          <w:ilvl w:val="0"/>
          <w:numId w:val="66"/>
        </w:numPr>
        <w:tabs>
          <w:tab w:val="left" w:pos="567"/>
          <w:tab w:val="left" w:pos="7328"/>
          <w:tab w:val="left" w:pos="7612"/>
        </w:tabs>
        <w:autoSpaceDE w:val="0"/>
        <w:autoSpaceDN w:val="0"/>
        <w:ind w:left="1134"/>
        <w:jc w:val="both"/>
        <w:rPr>
          <w:rFonts w:ascii="Times New Roman" w:hAnsi="Times New Roman"/>
          <w:sz w:val="28"/>
          <w:lang w:eastAsia="ru-RU" w:bidi="ru-RU"/>
        </w:rPr>
      </w:pPr>
      <w:r w:rsidRPr="00C844FB">
        <w:rPr>
          <w:rFonts w:ascii="Times New Roman" w:hAnsi="Times New Roman"/>
          <w:sz w:val="28"/>
          <w:lang w:eastAsia="ru-RU" w:bidi="ru-RU"/>
        </w:rPr>
        <w:t>сплата процентів за</w:t>
      </w:r>
      <w:r w:rsidRPr="00C844FB">
        <w:rPr>
          <w:rFonts w:ascii="Times New Roman" w:hAnsi="Times New Roman"/>
          <w:spacing w:val="-4"/>
          <w:sz w:val="28"/>
          <w:lang w:eastAsia="ru-RU" w:bidi="ru-RU"/>
        </w:rPr>
        <w:t xml:space="preserve"> </w:t>
      </w:r>
      <w:r w:rsidRPr="00C844FB">
        <w:rPr>
          <w:rFonts w:ascii="Times New Roman" w:hAnsi="Times New Roman"/>
          <w:sz w:val="28"/>
          <w:lang w:eastAsia="ru-RU" w:bidi="ru-RU"/>
        </w:rPr>
        <w:t>кредитами;</w:t>
      </w:r>
    </w:p>
    <w:p w14:paraId="71DFFB2F" w14:textId="77777777" w:rsidR="00BB5C62" w:rsidRPr="00C844FB" w:rsidRDefault="00BB5C62" w:rsidP="00680FD3">
      <w:pPr>
        <w:pStyle w:val="a3"/>
        <w:widowControl w:val="0"/>
        <w:numPr>
          <w:ilvl w:val="0"/>
          <w:numId w:val="66"/>
        </w:numPr>
        <w:tabs>
          <w:tab w:val="left" w:pos="567"/>
          <w:tab w:val="left" w:pos="7328"/>
          <w:tab w:val="left" w:pos="7612"/>
        </w:tabs>
        <w:autoSpaceDE w:val="0"/>
        <w:autoSpaceDN w:val="0"/>
        <w:ind w:left="1134"/>
        <w:jc w:val="both"/>
        <w:rPr>
          <w:rFonts w:ascii="Times New Roman" w:hAnsi="Times New Roman"/>
          <w:sz w:val="28"/>
          <w:lang w:eastAsia="ru-RU" w:bidi="ru-RU"/>
        </w:rPr>
      </w:pPr>
      <w:r w:rsidRPr="00C844FB">
        <w:rPr>
          <w:rFonts w:ascii="Times New Roman" w:hAnsi="Times New Roman"/>
          <w:sz w:val="28"/>
          <w:lang w:eastAsia="ru-RU" w:bidi="ru-RU"/>
        </w:rPr>
        <w:t xml:space="preserve">заробітна плата службовців та інших працівників, якщо вона не </w:t>
      </w:r>
      <w:r w:rsidRPr="00C844FB">
        <w:rPr>
          <w:rFonts w:ascii="Times New Roman" w:hAnsi="Times New Roman"/>
          <w:sz w:val="28"/>
          <w:lang w:eastAsia="ru-RU" w:bidi="ru-RU"/>
        </w:rPr>
        <w:lastRenderedPageBreak/>
        <w:t>залежить від обсягу рівня</w:t>
      </w:r>
      <w:r w:rsidRPr="00C844FB">
        <w:rPr>
          <w:rFonts w:ascii="Times New Roman" w:hAnsi="Times New Roman"/>
          <w:spacing w:val="-6"/>
          <w:sz w:val="28"/>
          <w:lang w:eastAsia="ru-RU" w:bidi="ru-RU"/>
        </w:rPr>
        <w:t xml:space="preserve"> </w:t>
      </w:r>
      <w:r w:rsidRPr="00C844FB">
        <w:rPr>
          <w:rFonts w:ascii="Times New Roman" w:hAnsi="Times New Roman"/>
          <w:sz w:val="28"/>
          <w:lang w:eastAsia="ru-RU" w:bidi="ru-RU"/>
        </w:rPr>
        <w:t>виробництва;</w:t>
      </w:r>
    </w:p>
    <w:p w14:paraId="38B439E7" w14:textId="77777777" w:rsidR="00BB5C62" w:rsidRPr="00C844FB" w:rsidRDefault="00BB5C62" w:rsidP="00680FD3">
      <w:pPr>
        <w:pStyle w:val="a3"/>
        <w:widowControl w:val="0"/>
        <w:numPr>
          <w:ilvl w:val="0"/>
          <w:numId w:val="66"/>
        </w:numPr>
        <w:tabs>
          <w:tab w:val="left" w:pos="567"/>
          <w:tab w:val="left" w:pos="7328"/>
          <w:tab w:val="left" w:pos="7612"/>
        </w:tabs>
        <w:autoSpaceDE w:val="0"/>
        <w:autoSpaceDN w:val="0"/>
        <w:ind w:left="1134"/>
        <w:jc w:val="both"/>
        <w:rPr>
          <w:rFonts w:ascii="Times New Roman" w:hAnsi="Times New Roman"/>
          <w:sz w:val="28"/>
          <w:lang w:eastAsia="ru-RU" w:bidi="ru-RU"/>
        </w:rPr>
      </w:pPr>
      <w:r w:rsidRPr="00C844FB">
        <w:rPr>
          <w:rFonts w:ascii="Times New Roman" w:hAnsi="Times New Roman"/>
          <w:sz w:val="28"/>
          <w:lang w:eastAsia="ru-RU" w:bidi="ru-RU"/>
        </w:rPr>
        <w:t>загальні адміністративні</w:t>
      </w:r>
      <w:r w:rsidRPr="00C844FB">
        <w:rPr>
          <w:rFonts w:ascii="Times New Roman" w:hAnsi="Times New Roman"/>
          <w:spacing w:val="1"/>
          <w:sz w:val="28"/>
          <w:lang w:eastAsia="ru-RU" w:bidi="ru-RU"/>
        </w:rPr>
        <w:t xml:space="preserve"> </w:t>
      </w:r>
      <w:r w:rsidRPr="00C844FB">
        <w:rPr>
          <w:rFonts w:ascii="Times New Roman" w:hAnsi="Times New Roman"/>
          <w:sz w:val="28"/>
          <w:lang w:eastAsia="ru-RU" w:bidi="ru-RU"/>
        </w:rPr>
        <w:t>витрати.</w:t>
      </w:r>
    </w:p>
    <w:p w14:paraId="751E2842" w14:textId="1CB86CD0" w:rsidR="00BB5C62" w:rsidRDefault="00BB5C62" w:rsidP="00BA6781">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Поділ витрат на постійні та змінні дещо умовний. Більшість витрат можуть бути названі умовно-постійними (умовно-змінними). Наприклад, витрати на утримання та експлуатацію обладнання можуть включати витрати на плановий ремонт, який не залежить від обсягів виробництва, або заробітну плату деяких категорій робітників, яка може включати фіксований гарантований мінімум.</w:t>
      </w:r>
    </w:p>
    <w:p w14:paraId="6A333C01" w14:textId="77777777" w:rsidR="00113BA8" w:rsidRPr="00703F9F" w:rsidRDefault="00113BA8" w:rsidP="00BA6781">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p>
    <w:p w14:paraId="20FB67E9" w14:textId="0750CB74" w:rsidR="00BB5C62" w:rsidRPr="00703F9F" w:rsidRDefault="00113BA8" w:rsidP="00BA6781">
      <w:pPr>
        <w:widowControl w:val="0"/>
        <w:tabs>
          <w:tab w:val="left" w:pos="7328"/>
          <w:tab w:val="left" w:pos="7612"/>
        </w:tabs>
        <w:autoSpaceDE w:val="0"/>
        <w:autoSpaceDN w:val="0"/>
        <w:spacing w:after="0" w:line="240" w:lineRule="auto"/>
        <w:ind w:firstLine="709"/>
        <w:rPr>
          <w:rFonts w:ascii="Times New Roman" w:hAnsi="Times New Roman"/>
          <w:sz w:val="28"/>
          <w:szCs w:val="28"/>
          <w:lang w:eastAsia="ru-RU" w:bidi="ru-RU"/>
        </w:rPr>
      </w:pPr>
      <w:r>
        <w:rPr>
          <w:rFonts w:ascii="Times New Roman" w:hAnsi="Times New Roman"/>
          <w:sz w:val="28"/>
          <w:szCs w:val="28"/>
          <w:lang w:eastAsia="ru-RU" w:bidi="ru-RU"/>
        </w:rPr>
        <w:t xml:space="preserve">Таблиця 6.1 – </w:t>
      </w:r>
      <w:r w:rsidR="00BB5C62" w:rsidRPr="00703F9F">
        <w:rPr>
          <w:rFonts w:ascii="Times New Roman" w:hAnsi="Times New Roman"/>
          <w:sz w:val="28"/>
          <w:szCs w:val="28"/>
          <w:lang w:eastAsia="ru-RU" w:bidi="ru-RU"/>
        </w:rPr>
        <w:t>Зв’язок між обсягом виробництва та величиною постійних і змінних витрат</w:t>
      </w:r>
    </w:p>
    <w:tbl>
      <w:tblPr>
        <w:tblpPr w:leftFromText="180" w:rightFromText="180" w:vertAnchor="text" w:horzAnchor="margin" w:tblpXSpec="center" w:tblpY="207"/>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823"/>
        <w:gridCol w:w="1712"/>
        <w:gridCol w:w="1882"/>
        <w:gridCol w:w="1648"/>
        <w:gridCol w:w="2008"/>
      </w:tblGrid>
      <w:tr w:rsidR="00113BA8" w:rsidRPr="00703F9F" w14:paraId="35DF0512" w14:textId="77777777" w:rsidTr="00431D98">
        <w:trPr>
          <w:trHeight w:val="531"/>
        </w:trPr>
        <w:tc>
          <w:tcPr>
            <w:tcW w:w="1823" w:type="dxa"/>
            <w:vMerge w:val="restart"/>
            <w:shd w:val="clear" w:color="auto" w:fill="auto"/>
          </w:tcPr>
          <w:p w14:paraId="12556087" w14:textId="77777777" w:rsidR="00113BA8" w:rsidRPr="00431D98" w:rsidRDefault="00113BA8" w:rsidP="00F30D64">
            <w:pPr>
              <w:widowControl w:val="0"/>
              <w:tabs>
                <w:tab w:val="left" w:pos="1402"/>
                <w:tab w:val="left" w:pos="7328"/>
                <w:tab w:val="left" w:pos="7612"/>
              </w:tabs>
              <w:autoSpaceDE w:val="0"/>
              <w:autoSpaceDN w:val="0"/>
              <w:spacing w:after="0" w:line="240" w:lineRule="auto"/>
              <w:ind w:right="113"/>
              <w:jc w:val="center"/>
              <w:rPr>
                <w:rFonts w:ascii="Times New Roman" w:eastAsia="Calibri" w:hAnsi="Times New Roman"/>
                <w:bCs/>
                <w:sz w:val="24"/>
                <w:lang w:eastAsia="ru-RU" w:bidi="ru-RU"/>
              </w:rPr>
            </w:pPr>
            <w:r w:rsidRPr="00431D98">
              <w:rPr>
                <w:rFonts w:ascii="Times New Roman" w:eastAsia="Calibri" w:hAnsi="Times New Roman"/>
                <w:bCs/>
                <w:sz w:val="24"/>
                <w:lang w:eastAsia="ru-RU" w:bidi="ru-RU"/>
              </w:rPr>
              <w:t>Обсяг виробництва</w:t>
            </w:r>
          </w:p>
        </w:tc>
        <w:tc>
          <w:tcPr>
            <w:tcW w:w="3594" w:type="dxa"/>
            <w:gridSpan w:val="2"/>
            <w:shd w:val="clear" w:color="auto" w:fill="auto"/>
          </w:tcPr>
          <w:p w14:paraId="7064C321" w14:textId="77777777" w:rsidR="00113BA8" w:rsidRPr="00431D98" w:rsidRDefault="00113BA8" w:rsidP="00113BA8">
            <w:pPr>
              <w:widowControl w:val="0"/>
              <w:tabs>
                <w:tab w:val="left" w:pos="7328"/>
                <w:tab w:val="left" w:pos="7612"/>
              </w:tabs>
              <w:autoSpaceDE w:val="0"/>
              <w:autoSpaceDN w:val="0"/>
              <w:spacing w:after="0" w:line="240" w:lineRule="auto"/>
              <w:ind w:firstLine="709"/>
              <w:rPr>
                <w:rFonts w:ascii="Times New Roman" w:eastAsia="Calibri" w:hAnsi="Times New Roman"/>
                <w:bCs/>
                <w:sz w:val="24"/>
                <w:lang w:eastAsia="ru-RU" w:bidi="ru-RU"/>
              </w:rPr>
            </w:pPr>
            <w:r w:rsidRPr="00431D98">
              <w:rPr>
                <w:rFonts w:ascii="Times New Roman" w:eastAsia="Calibri" w:hAnsi="Times New Roman"/>
                <w:bCs/>
                <w:sz w:val="24"/>
                <w:lang w:eastAsia="ru-RU" w:bidi="ru-RU"/>
              </w:rPr>
              <w:t>Змінні витрати</w:t>
            </w:r>
          </w:p>
        </w:tc>
        <w:tc>
          <w:tcPr>
            <w:tcW w:w="3656" w:type="dxa"/>
            <w:gridSpan w:val="2"/>
            <w:shd w:val="clear" w:color="auto" w:fill="auto"/>
          </w:tcPr>
          <w:p w14:paraId="649EA9A5" w14:textId="77777777" w:rsidR="00113BA8" w:rsidRPr="00431D98" w:rsidRDefault="00113BA8" w:rsidP="00113BA8">
            <w:pPr>
              <w:widowControl w:val="0"/>
              <w:tabs>
                <w:tab w:val="left" w:pos="7328"/>
                <w:tab w:val="left" w:pos="7612"/>
              </w:tabs>
              <w:autoSpaceDE w:val="0"/>
              <w:autoSpaceDN w:val="0"/>
              <w:spacing w:after="0" w:line="240" w:lineRule="auto"/>
              <w:ind w:firstLine="709"/>
              <w:rPr>
                <w:rFonts w:ascii="Times New Roman" w:eastAsia="Calibri" w:hAnsi="Times New Roman"/>
                <w:bCs/>
                <w:sz w:val="24"/>
                <w:lang w:eastAsia="ru-RU" w:bidi="ru-RU"/>
              </w:rPr>
            </w:pPr>
            <w:r w:rsidRPr="00431D98">
              <w:rPr>
                <w:rFonts w:ascii="Times New Roman" w:eastAsia="Calibri" w:hAnsi="Times New Roman"/>
                <w:bCs/>
                <w:sz w:val="24"/>
                <w:lang w:eastAsia="ru-RU" w:bidi="ru-RU"/>
              </w:rPr>
              <w:t>Постійні витрати</w:t>
            </w:r>
          </w:p>
        </w:tc>
      </w:tr>
      <w:tr w:rsidR="00113BA8" w:rsidRPr="00703F9F" w14:paraId="11EEED1C" w14:textId="77777777" w:rsidTr="00431D98">
        <w:trPr>
          <w:trHeight w:val="652"/>
        </w:trPr>
        <w:tc>
          <w:tcPr>
            <w:tcW w:w="1823" w:type="dxa"/>
            <w:vMerge/>
            <w:tcBorders>
              <w:top w:val="nil"/>
            </w:tcBorders>
            <w:shd w:val="clear" w:color="auto" w:fill="auto"/>
          </w:tcPr>
          <w:p w14:paraId="47D24D1E" w14:textId="77777777" w:rsidR="00113BA8" w:rsidRPr="00431D98" w:rsidRDefault="00113BA8" w:rsidP="00113BA8">
            <w:pPr>
              <w:widowControl w:val="0"/>
              <w:tabs>
                <w:tab w:val="left" w:pos="1402"/>
                <w:tab w:val="left" w:pos="7328"/>
                <w:tab w:val="left" w:pos="7612"/>
              </w:tabs>
              <w:autoSpaceDE w:val="0"/>
              <w:autoSpaceDN w:val="0"/>
              <w:spacing w:after="0" w:line="240" w:lineRule="auto"/>
              <w:ind w:firstLine="709"/>
              <w:rPr>
                <w:rFonts w:ascii="Times New Roman" w:eastAsia="Calibri" w:hAnsi="Times New Roman"/>
                <w:bCs/>
                <w:sz w:val="2"/>
                <w:szCs w:val="2"/>
                <w:lang w:eastAsia="ru-RU" w:bidi="ru-RU"/>
              </w:rPr>
            </w:pPr>
          </w:p>
        </w:tc>
        <w:tc>
          <w:tcPr>
            <w:tcW w:w="1712" w:type="dxa"/>
            <w:shd w:val="clear" w:color="auto" w:fill="auto"/>
          </w:tcPr>
          <w:p w14:paraId="69E55FF9" w14:textId="77777777" w:rsidR="00113BA8" w:rsidRPr="00431D98" w:rsidRDefault="00113BA8" w:rsidP="009D126D">
            <w:pPr>
              <w:widowControl w:val="0"/>
              <w:tabs>
                <w:tab w:val="left" w:pos="7328"/>
                <w:tab w:val="left" w:pos="7612"/>
              </w:tabs>
              <w:autoSpaceDE w:val="0"/>
              <w:autoSpaceDN w:val="0"/>
              <w:spacing w:after="0" w:line="240" w:lineRule="auto"/>
              <w:rPr>
                <w:rFonts w:ascii="Times New Roman" w:eastAsia="Calibri" w:hAnsi="Times New Roman"/>
                <w:bCs/>
                <w:sz w:val="24"/>
                <w:lang w:eastAsia="ru-RU" w:bidi="ru-RU"/>
              </w:rPr>
            </w:pPr>
            <w:r w:rsidRPr="00431D98">
              <w:rPr>
                <w:rFonts w:ascii="Times New Roman" w:eastAsia="Calibri" w:hAnsi="Times New Roman"/>
                <w:bCs/>
                <w:sz w:val="24"/>
                <w:lang w:eastAsia="ru-RU" w:bidi="ru-RU"/>
              </w:rPr>
              <w:t>Сумарні</w:t>
            </w:r>
          </w:p>
        </w:tc>
        <w:tc>
          <w:tcPr>
            <w:tcW w:w="1882" w:type="dxa"/>
            <w:shd w:val="clear" w:color="auto" w:fill="auto"/>
          </w:tcPr>
          <w:p w14:paraId="1F9FB8C3" w14:textId="77777777" w:rsidR="00113BA8" w:rsidRPr="00431D98" w:rsidRDefault="00113BA8" w:rsidP="009D126D">
            <w:pPr>
              <w:widowControl w:val="0"/>
              <w:tabs>
                <w:tab w:val="left" w:pos="7328"/>
                <w:tab w:val="left" w:pos="7612"/>
              </w:tabs>
              <w:autoSpaceDE w:val="0"/>
              <w:autoSpaceDN w:val="0"/>
              <w:spacing w:after="0" w:line="240" w:lineRule="auto"/>
              <w:ind w:right="27"/>
              <w:rPr>
                <w:rFonts w:ascii="Times New Roman" w:eastAsia="Calibri" w:hAnsi="Times New Roman"/>
                <w:bCs/>
                <w:sz w:val="24"/>
                <w:lang w:eastAsia="ru-RU" w:bidi="ru-RU"/>
              </w:rPr>
            </w:pPr>
            <w:r w:rsidRPr="00431D98">
              <w:rPr>
                <w:rFonts w:ascii="Times New Roman" w:eastAsia="Calibri" w:hAnsi="Times New Roman"/>
                <w:bCs/>
                <w:sz w:val="24"/>
                <w:lang w:eastAsia="ru-RU" w:bidi="ru-RU"/>
              </w:rPr>
              <w:t>На одиницю продукції</w:t>
            </w:r>
          </w:p>
        </w:tc>
        <w:tc>
          <w:tcPr>
            <w:tcW w:w="1648" w:type="dxa"/>
            <w:shd w:val="clear" w:color="auto" w:fill="auto"/>
          </w:tcPr>
          <w:p w14:paraId="4D7FDA7E" w14:textId="77777777" w:rsidR="00113BA8" w:rsidRPr="00431D98" w:rsidRDefault="00113BA8" w:rsidP="009D126D">
            <w:pPr>
              <w:widowControl w:val="0"/>
              <w:tabs>
                <w:tab w:val="left" w:pos="7328"/>
                <w:tab w:val="left" w:pos="7612"/>
              </w:tabs>
              <w:autoSpaceDE w:val="0"/>
              <w:autoSpaceDN w:val="0"/>
              <w:spacing w:after="0" w:line="240" w:lineRule="auto"/>
              <w:ind w:right="259"/>
              <w:rPr>
                <w:rFonts w:ascii="Times New Roman" w:eastAsia="Calibri" w:hAnsi="Times New Roman"/>
                <w:bCs/>
                <w:sz w:val="24"/>
                <w:lang w:eastAsia="ru-RU" w:bidi="ru-RU"/>
              </w:rPr>
            </w:pPr>
            <w:r w:rsidRPr="00431D98">
              <w:rPr>
                <w:rFonts w:ascii="Times New Roman" w:eastAsia="Calibri" w:hAnsi="Times New Roman"/>
                <w:bCs/>
                <w:sz w:val="24"/>
                <w:lang w:eastAsia="ru-RU" w:bidi="ru-RU"/>
              </w:rPr>
              <w:t>Сумарні</w:t>
            </w:r>
          </w:p>
        </w:tc>
        <w:tc>
          <w:tcPr>
            <w:tcW w:w="2008" w:type="dxa"/>
            <w:shd w:val="clear" w:color="auto" w:fill="auto"/>
          </w:tcPr>
          <w:p w14:paraId="3CEE02D1" w14:textId="77777777" w:rsidR="00113BA8" w:rsidRPr="00431D98" w:rsidRDefault="00113BA8" w:rsidP="009D126D">
            <w:pPr>
              <w:widowControl w:val="0"/>
              <w:tabs>
                <w:tab w:val="left" w:pos="7328"/>
                <w:tab w:val="left" w:pos="7612"/>
              </w:tabs>
              <w:autoSpaceDE w:val="0"/>
              <w:autoSpaceDN w:val="0"/>
              <w:spacing w:after="0" w:line="240" w:lineRule="auto"/>
              <w:ind w:right="46"/>
              <w:rPr>
                <w:rFonts w:ascii="Times New Roman" w:eastAsia="Calibri" w:hAnsi="Times New Roman"/>
                <w:bCs/>
                <w:sz w:val="24"/>
                <w:lang w:eastAsia="ru-RU" w:bidi="ru-RU"/>
              </w:rPr>
            </w:pPr>
            <w:r w:rsidRPr="00431D98">
              <w:rPr>
                <w:rFonts w:ascii="Times New Roman" w:eastAsia="Calibri" w:hAnsi="Times New Roman"/>
                <w:bCs/>
                <w:sz w:val="24"/>
                <w:lang w:eastAsia="ru-RU" w:bidi="ru-RU"/>
              </w:rPr>
              <w:t>На одиницю продукції</w:t>
            </w:r>
          </w:p>
        </w:tc>
      </w:tr>
      <w:tr w:rsidR="00113BA8" w:rsidRPr="00703F9F" w14:paraId="339C4786" w14:textId="77777777" w:rsidTr="00431D98">
        <w:trPr>
          <w:trHeight w:val="519"/>
        </w:trPr>
        <w:tc>
          <w:tcPr>
            <w:tcW w:w="1823" w:type="dxa"/>
            <w:shd w:val="clear" w:color="auto" w:fill="auto"/>
          </w:tcPr>
          <w:p w14:paraId="160B1534" w14:textId="77777777" w:rsidR="00113BA8" w:rsidRPr="00431D98" w:rsidRDefault="00113BA8" w:rsidP="009D126D">
            <w:pPr>
              <w:widowControl w:val="0"/>
              <w:tabs>
                <w:tab w:val="left" w:pos="1402"/>
                <w:tab w:val="left" w:pos="7328"/>
                <w:tab w:val="left" w:pos="7612"/>
              </w:tabs>
              <w:autoSpaceDE w:val="0"/>
              <w:autoSpaceDN w:val="0"/>
              <w:spacing w:after="0" w:line="240" w:lineRule="auto"/>
              <w:rPr>
                <w:rFonts w:ascii="Times New Roman" w:eastAsia="Calibri" w:hAnsi="Times New Roman"/>
                <w:sz w:val="24"/>
                <w:lang w:eastAsia="ru-RU" w:bidi="ru-RU"/>
              </w:rPr>
            </w:pPr>
            <w:r w:rsidRPr="00431D98">
              <w:rPr>
                <w:rFonts w:ascii="Times New Roman" w:eastAsia="Calibri" w:hAnsi="Times New Roman"/>
                <w:sz w:val="24"/>
                <w:lang w:eastAsia="ru-RU" w:bidi="ru-RU"/>
              </w:rPr>
              <w:t>Збільшується</w:t>
            </w:r>
          </w:p>
        </w:tc>
        <w:tc>
          <w:tcPr>
            <w:tcW w:w="1712" w:type="dxa"/>
            <w:shd w:val="clear" w:color="auto" w:fill="auto"/>
          </w:tcPr>
          <w:p w14:paraId="4239310D" w14:textId="77777777" w:rsidR="00113BA8" w:rsidRPr="00431D98" w:rsidRDefault="00113BA8" w:rsidP="009D126D">
            <w:pPr>
              <w:widowControl w:val="0"/>
              <w:tabs>
                <w:tab w:val="left" w:pos="7328"/>
                <w:tab w:val="left" w:pos="7612"/>
              </w:tabs>
              <w:autoSpaceDE w:val="0"/>
              <w:autoSpaceDN w:val="0"/>
              <w:spacing w:after="0" w:line="240" w:lineRule="auto"/>
              <w:rPr>
                <w:rFonts w:ascii="Times New Roman" w:eastAsia="Calibri" w:hAnsi="Times New Roman"/>
                <w:sz w:val="24"/>
                <w:lang w:eastAsia="ru-RU" w:bidi="ru-RU"/>
              </w:rPr>
            </w:pPr>
            <w:r w:rsidRPr="00431D98">
              <w:rPr>
                <w:rFonts w:ascii="Times New Roman" w:eastAsia="Calibri" w:hAnsi="Times New Roman"/>
                <w:sz w:val="24"/>
                <w:lang w:eastAsia="ru-RU" w:bidi="ru-RU"/>
              </w:rPr>
              <w:t>Збільшуються</w:t>
            </w:r>
          </w:p>
        </w:tc>
        <w:tc>
          <w:tcPr>
            <w:tcW w:w="1882" w:type="dxa"/>
            <w:shd w:val="clear" w:color="auto" w:fill="auto"/>
          </w:tcPr>
          <w:p w14:paraId="271B8C4D" w14:textId="77777777" w:rsidR="00113BA8" w:rsidRPr="00431D98" w:rsidRDefault="00113BA8" w:rsidP="009D126D">
            <w:pPr>
              <w:widowControl w:val="0"/>
              <w:tabs>
                <w:tab w:val="left" w:pos="7328"/>
                <w:tab w:val="left" w:pos="7612"/>
              </w:tabs>
              <w:autoSpaceDE w:val="0"/>
              <w:autoSpaceDN w:val="0"/>
              <w:spacing w:after="0" w:line="240" w:lineRule="auto"/>
              <w:ind w:right="27"/>
              <w:rPr>
                <w:rFonts w:ascii="Times New Roman" w:eastAsia="Calibri" w:hAnsi="Times New Roman"/>
                <w:sz w:val="24"/>
                <w:lang w:eastAsia="ru-RU" w:bidi="ru-RU"/>
              </w:rPr>
            </w:pPr>
            <w:r w:rsidRPr="00431D98">
              <w:rPr>
                <w:rFonts w:ascii="Times New Roman" w:eastAsia="Calibri" w:hAnsi="Times New Roman"/>
                <w:sz w:val="24"/>
                <w:lang w:eastAsia="ru-RU" w:bidi="ru-RU"/>
              </w:rPr>
              <w:t>Не змінюються</w:t>
            </w:r>
          </w:p>
        </w:tc>
        <w:tc>
          <w:tcPr>
            <w:tcW w:w="1648" w:type="dxa"/>
            <w:shd w:val="clear" w:color="auto" w:fill="auto"/>
          </w:tcPr>
          <w:p w14:paraId="66E231DF" w14:textId="77777777" w:rsidR="00113BA8" w:rsidRPr="00431D98" w:rsidRDefault="00113BA8" w:rsidP="009D126D">
            <w:pPr>
              <w:widowControl w:val="0"/>
              <w:tabs>
                <w:tab w:val="left" w:pos="7328"/>
                <w:tab w:val="left" w:pos="7612"/>
              </w:tabs>
              <w:autoSpaceDE w:val="0"/>
              <w:autoSpaceDN w:val="0"/>
              <w:spacing w:after="0" w:line="240" w:lineRule="auto"/>
              <w:ind w:right="259"/>
              <w:rPr>
                <w:rFonts w:ascii="Times New Roman" w:eastAsia="Calibri" w:hAnsi="Times New Roman"/>
                <w:sz w:val="24"/>
                <w:lang w:eastAsia="ru-RU" w:bidi="ru-RU"/>
              </w:rPr>
            </w:pPr>
            <w:r w:rsidRPr="00431D98">
              <w:rPr>
                <w:rFonts w:ascii="Times New Roman" w:eastAsia="Calibri" w:hAnsi="Times New Roman"/>
                <w:sz w:val="24"/>
                <w:lang w:eastAsia="ru-RU" w:bidi="ru-RU"/>
              </w:rPr>
              <w:t>Не змінюються</w:t>
            </w:r>
          </w:p>
        </w:tc>
        <w:tc>
          <w:tcPr>
            <w:tcW w:w="2008" w:type="dxa"/>
            <w:shd w:val="clear" w:color="auto" w:fill="auto"/>
          </w:tcPr>
          <w:p w14:paraId="0EA0384B" w14:textId="77777777" w:rsidR="00113BA8" w:rsidRPr="00431D98" w:rsidRDefault="00113BA8" w:rsidP="009D126D">
            <w:pPr>
              <w:widowControl w:val="0"/>
              <w:tabs>
                <w:tab w:val="left" w:pos="7328"/>
                <w:tab w:val="left" w:pos="7612"/>
              </w:tabs>
              <w:autoSpaceDE w:val="0"/>
              <w:autoSpaceDN w:val="0"/>
              <w:spacing w:after="0" w:line="240" w:lineRule="auto"/>
              <w:ind w:right="46"/>
              <w:rPr>
                <w:rFonts w:ascii="Times New Roman" w:eastAsia="Calibri" w:hAnsi="Times New Roman"/>
                <w:sz w:val="24"/>
                <w:lang w:eastAsia="ru-RU" w:bidi="ru-RU"/>
              </w:rPr>
            </w:pPr>
            <w:r w:rsidRPr="00431D98">
              <w:rPr>
                <w:rFonts w:ascii="Times New Roman" w:eastAsia="Calibri" w:hAnsi="Times New Roman"/>
                <w:sz w:val="24"/>
                <w:lang w:eastAsia="ru-RU" w:bidi="ru-RU"/>
              </w:rPr>
              <w:t>Зменшуються</w:t>
            </w:r>
          </w:p>
        </w:tc>
      </w:tr>
      <w:tr w:rsidR="00113BA8" w:rsidRPr="00703F9F" w14:paraId="33FD6FD7" w14:textId="77777777" w:rsidTr="00431D98">
        <w:trPr>
          <w:trHeight w:val="645"/>
        </w:trPr>
        <w:tc>
          <w:tcPr>
            <w:tcW w:w="1823" w:type="dxa"/>
            <w:shd w:val="clear" w:color="auto" w:fill="auto"/>
          </w:tcPr>
          <w:p w14:paraId="0D70B4F4" w14:textId="77777777" w:rsidR="00113BA8" w:rsidRPr="00431D98" w:rsidRDefault="00113BA8" w:rsidP="009D126D">
            <w:pPr>
              <w:widowControl w:val="0"/>
              <w:tabs>
                <w:tab w:val="left" w:pos="1402"/>
                <w:tab w:val="left" w:pos="7328"/>
                <w:tab w:val="left" w:pos="7612"/>
              </w:tabs>
              <w:autoSpaceDE w:val="0"/>
              <w:autoSpaceDN w:val="0"/>
              <w:spacing w:after="0" w:line="240" w:lineRule="auto"/>
              <w:rPr>
                <w:rFonts w:ascii="Times New Roman" w:eastAsia="Calibri" w:hAnsi="Times New Roman"/>
                <w:sz w:val="24"/>
                <w:lang w:eastAsia="ru-RU" w:bidi="ru-RU"/>
              </w:rPr>
            </w:pPr>
            <w:r w:rsidRPr="00431D98">
              <w:rPr>
                <w:rFonts w:ascii="Times New Roman" w:eastAsia="Calibri" w:hAnsi="Times New Roman"/>
                <w:sz w:val="24"/>
                <w:lang w:eastAsia="ru-RU" w:bidi="ru-RU"/>
              </w:rPr>
              <w:t>Зменшується</w:t>
            </w:r>
          </w:p>
        </w:tc>
        <w:tc>
          <w:tcPr>
            <w:tcW w:w="1712" w:type="dxa"/>
            <w:shd w:val="clear" w:color="auto" w:fill="auto"/>
          </w:tcPr>
          <w:p w14:paraId="37DA9CE1" w14:textId="77777777" w:rsidR="00113BA8" w:rsidRPr="00431D98" w:rsidRDefault="00113BA8" w:rsidP="009D126D">
            <w:pPr>
              <w:widowControl w:val="0"/>
              <w:tabs>
                <w:tab w:val="left" w:pos="7328"/>
                <w:tab w:val="left" w:pos="7612"/>
              </w:tabs>
              <w:autoSpaceDE w:val="0"/>
              <w:autoSpaceDN w:val="0"/>
              <w:spacing w:after="0" w:line="240" w:lineRule="auto"/>
              <w:rPr>
                <w:rFonts w:ascii="Times New Roman" w:eastAsia="Calibri" w:hAnsi="Times New Roman"/>
                <w:sz w:val="24"/>
                <w:lang w:eastAsia="ru-RU" w:bidi="ru-RU"/>
              </w:rPr>
            </w:pPr>
            <w:r w:rsidRPr="00431D98">
              <w:rPr>
                <w:rFonts w:ascii="Times New Roman" w:eastAsia="Calibri" w:hAnsi="Times New Roman"/>
                <w:sz w:val="24"/>
                <w:lang w:eastAsia="ru-RU" w:bidi="ru-RU"/>
              </w:rPr>
              <w:t>Зменшуються</w:t>
            </w:r>
          </w:p>
        </w:tc>
        <w:tc>
          <w:tcPr>
            <w:tcW w:w="1882" w:type="dxa"/>
            <w:shd w:val="clear" w:color="auto" w:fill="auto"/>
          </w:tcPr>
          <w:p w14:paraId="58C12BF8" w14:textId="77777777" w:rsidR="00113BA8" w:rsidRPr="00431D98" w:rsidRDefault="00113BA8" w:rsidP="009D126D">
            <w:pPr>
              <w:widowControl w:val="0"/>
              <w:tabs>
                <w:tab w:val="left" w:pos="7328"/>
                <w:tab w:val="left" w:pos="7612"/>
              </w:tabs>
              <w:autoSpaceDE w:val="0"/>
              <w:autoSpaceDN w:val="0"/>
              <w:spacing w:after="0" w:line="240" w:lineRule="auto"/>
              <w:ind w:right="27"/>
              <w:rPr>
                <w:rFonts w:ascii="Times New Roman" w:eastAsia="Calibri" w:hAnsi="Times New Roman"/>
                <w:sz w:val="24"/>
                <w:lang w:eastAsia="ru-RU" w:bidi="ru-RU"/>
              </w:rPr>
            </w:pPr>
            <w:r w:rsidRPr="00431D98">
              <w:rPr>
                <w:rFonts w:ascii="Times New Roman" w:eastAsia="Calibri" w:hAnsi="Times New Roman"/>
                <w:sz w:val="24"/>
                <w:lang w:eastAsia="ru-RU" w:bidi="ru-RU"/>
              </w:rPr>
              <w:t>Не змінюються</w:t>
            </w:r>
          </w:p>
        </w:tc>
        <w:tc>
          <w:tcPr>
            <w:tcW w:w="1648" w:type="dxa"/>
            <w:shd w:val="clear" w:color="auto" w:fill="auto"/>
          </w:tcPr>
          <w:p w14:paraId="05C0A6D5" w14:textId="77777777" w:rsidR="00113BA8" w:rsidRPr="00431D98" w:rsidRDefault="00113BA8" w:rsidP="009D126D">
            <w:pPr>
              <w:widowControl w:val="0"/>
              <w:tabs>
                <w:tab w:val="left" w:pos="7328"/>
                <w:tab w:val="left" w:pos="7612"/>
              </w:tabs>
              <w:autoSpaceDE w:val="0"/>
              <w:autoSpaceDN w:val="0"/>
              <w:spacing w:after="0" w:line="240" w:lineRule="auto"/>
              <w:ind w:right="259"/>
              <w:rPr>
                <w:rFonts w:ascii="Times New Roman" w:eastAsia="Calibri" w:hAnsi="Times New Roman"/>
                <w:sz w:val="24"/>
                <w:lang w:eastAsia="ru-RU" w:bidi="ru-RU"/>
              </w:rPr>
            </w:pPr>
            <w:r w:rsidRPr="00431D98">
              <w:rPr>
                <w:rFonts w:ascii="Times New Roman" w:eastAsia="Calibri" w:hAnsi="Times New Roman"/>
                <w:sz w:val="24"/>
                <w:lang w:eastAsia="ru-RU" w:bidi="ru-RU"/>
              </w:rPr>
              <w:t>Не змінюються</w:t>
            </w:r>
          </w:p>
        </w:tc>
        <w:tc>
          <w:tcPr>
            <w:tcW w:w="2008" w:type="dxa"/>
            <w:shd w:val="clear" w:color="auto" w:fill="auto"/>
          </w:tcPr>
          <w:p w14:paraId="4ACCF5C5" w14:textId="77777777" w:rsidR="00113BA8" w:rsidRPr="00431D98" w:rsidRDefault="00113BA8" w:rsidP="009D126D">
            <w:pPr>
              <w:widowControl w:val="0"/>
              <w:tabs>
                <w:tab w:val="left" w:pos="7328"/>
                <w:tab w:val="left" w:pos="7612"/>
              </w:tabs>
              <w:autoSpaceDE w:val="0"/>
              <w:autoSpaceDN w:val="0"/>
              <w:spacing w:after="0" w:line="240" w:lineRule="auto"/>
              <w:ind w:right="46"/>
              <w:rPr>
                <w:rFonts w:ascii="Times New Roman" w:eastAsia="Calibri" w:hAnsi="Times New Roman"/>
                <w:sz w:val="24"/>
                <w:lang w:eastAsia="ru-RU" w:bidi="ru-RU"/>
              </w:rPr>
            </w:pPr>
            <w:r w:rsidRPr="00431D98">
              <w:rPr>
                <w:rFonts w:ascii="Times New Roman" w:eastAsia="Calibri" w:hAnsi="Times New Roman"/>
                <w:sz w:val="24"/>
                <w:lang w:eastAsia="ru-RU" w:bidi="ru-RU"/>
              </w:rPr>
              <w:t>Збільшуються</w:t>
            </w:r>
          </w:p>
        </w:tc>
      </w:tr>
    </w:tbl>
    <w:p w14:paraId="190C14B4" w14:textId="77777777" w:rsidR="00F30D64" w:rsidRDefault="00F30D64" w:rsidP="00F30D64">
      <w:pPr>
        <w:widowControl w:val="0"/>
        <w:tabs>
          <w:tab w:val="left" w:pos="1223"/>
          <w:tab w:val="left" w:pos="7328"/>
          <w:tab w:val="left" w:pos="7612"/>
        </w:tabs>
        <w:autoSpaceDE w:val="0"/>
        <w:autoSpaceDN w:val="0"/>
        <w:spacing w:after="0" w:line="240" w:lineRule="auto"/>
        <w:outlineLvl w:val="0"/>
        <w:rPr>
          <w:rFonts w:ascii="Times New Roman" w:hAnsi="Times New Roman"/>
          <w:sz w:val="28"/>
          <w:szCs w:val="28"/>
          <w:lang w:eastAsia="ru-RU" w:bidi="ru-RU"/>
        </w:rPr>
      </w:pPr>
    </w:p>
    <w:p w14:paraId="73BD3C36" w14:textId="1A0B479C" w:rsidR="00BB5C62" w:rsidRPr="00431D98" w:rsidRDefault="00BB5C62">
      <w:pPr>
        <w:pStyle w:val="a3"/>
        <w:widowControl w:val="0"/>
        <w:numPr>
          <w:ilvl w:val="0"/>
          <w:numId w:val="98"/>
        </w:numPr>
        <w:tabs>
          <w:tab w:val="left" w:pos="1223"/>
          <w:tab w:val="left" w:pos="7328"/>
          <w:tab w:val="left" w:pos="7612"/>
        </w:tabs>
        <w:autoSpaceDE w:val="0"/>
        <w:autoSpaceDN w:val="0"/>
        <w:jc w:val="center"/>
        <w:outlineLvl w:val="0"/>
        <w:rPr>
          <w:rFonts w:ascii="Times New Roman" w:hAnsi="Times New Roman"/>
          <w:bCs/>
          <w:sz w:val="28"/>
          <w:szCs w:val="28"/>
          <w:lang w:eastAsia="ru-RU" w:bidi="ru-RU"/>
        </w:rPr>
      </w:pPr>
      <w:r w:rsidRPr="00431D98">
        <w:rPr>
          <w:rFonts w:ascii="Times New Roman" w:hAnsi="Times New Roman"/>
          <w:b/>
          <w:bCs/>
          <w:sz w:val="28"/>
          <w:szCs w:val="28"/>
          <w:lang w:eastAsia="ru-RU" w:bidi="ru-RU"/>
        </w:rPr>
        <w:t>Розрахунок точки</w:t>
      </w:r>
      <w:r w:rsidRPr="00431D98">
        <w:rPr>
          <w:rFonts w:ascii="Times New Roman" w:hAnsi="Times New Roman"/>
          <w:b/>
          <w:bCs/>
          <w:spacing w:val="-5"/>
          <w:sz w:val="28"/>
          <w:szCs w:val="28"/>
          <w:lang w:eastAsia="ru-RU" w:bidi="ru-RU"/>
        </w:rPr>
        <w:t xml:space="preserve"> </w:t>
      </w:r>
      <w:r w:rsidRPr="00431D98">
        <w:rPr>
          <w:rFonts w:ascii="Times New Roman" w:hAnsi="Times New Roman"/>
          <w:b/>
          <w:bCs/>
          <w:sz w:val="28"/>
          <w:szCs w:val="28"/>
          <w:lang w:eastAsia="ru-RU" w:bidi="ru-RU"/>
        </w:rPr>
        <w:t>беззбитковості</w:t>
      </w:r>
      <w:r w:rsidRPr="00431D98">
        <w:rPr>
          <w:rFonts w:ascii="Times New Roman" w:hAnsi="Times New Roman"/>
          <w:bCs/>
          <w:sz w:val="28"/>
          <w:szCs w:val="28"/>
          <w:lang w:eastAsia="ru-RU" w:bidi="ru-RU"/>
        </w:rPr>
        <w:t>.</w:t>
      </w:r>
    </w:p>
    <w:p w14:paraId="58BAAC4F" w14:textId="77777777" w:rsidR="00431D98" w:rsidRDefault="00431D98" w:rsidP="00BA6781">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p>
    <w:p w14:paraId="3DBBD4D6" w14:textId="7A98F34C" w:rsidR="00BB5C62" w:rsidRPr="00703F9F" w:rsidRDefault="00BB5C62" w:rsidP="00BA6781">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Мета аналізу беззбитковості</w:t>
      </w:r>
      <w:r w:rsidR="001C6E05"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визначення обсягу продукції, для якого обсяг виручки від продажів дорівнює витратам. Коли обсяг продажів нижчий цієї точки, фірма зазнає збитків, а в точці, де виручка дорівнює витратам, фірма веде бізнес беззбитково.</w:t>
      </w:r>
    </w:p>
    <w:p w14:paraId="69E0DAE6" w14:textId="77777777" w:rsidR="00BB5C62" w:rsidRPr="00703F9F" w:rsidRDefault="00BB5C62" w:rsidP="00BA6781">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Обсяг продажів у точці беззбитковості являє собою вартість беззбиткових продажів, а ціна одиниці продукції в цьому разі є беззбитковою ціною продажів. Якщо виробнича програма включає різноманітні продукти, то для будь-якого беззбиткового обсягу продажів існуватимуть різні варіанти цін на вироби, але не буде єдиної беззбиткової</w:t>
      </w:r>
      <w:r w:rsidRPr="00703F9F">
        <w:rPr>
          <w:rFonts w:ascii="Times New Roman" w:hAnsi="Times New Roman"/>
          <w:spacing w:val="-2"/>
          <w:sz w:val="28"/>
          <w:szCs w:val="28"/>
          <w:lang w:eastAsia="ru-RU" w:bidi="ru-RU"/>
        </w:rPr>
        <w:t xml:space="preserve"> </w:t>
      </w:r>
      <w:r w:rsidRPr="00703F9F">
        <w:rPr>
          <w:rFonts w:ascii="Times New Roman" w:hAnsi="Times New Roman"/>
          <w:sz w:val="28"/>
          <w:szCs w:val="28"/>
          <w:lang w:eastAsia="ru-RU" w:bidi="ru-RU"/>
        </w:rPr>
        <w:t>ціни.</w:t>
      </w:r>
    </w:p>
    <w:p w14:paraId="723A9C7E" w14:textId="77777777" w:rsidR="00BB5C62" w:rsidRPr="00BA6781" w:rsidRDefault="00BB5C62" w:rsidP="00BA6781">
      <w:pPr>
        <w:widowControl w:val="0"/>
        <w:tabs>
          <w:tab w:val="left" w:pos="7328"/>
          <w:tab w:val="left" w:pos="7612"/>
        </w:tabs>
        <w:autoSpaceDE w:val="0"/>
        <w:autoSpaceDN w:val="0"/>
        <w:spacing w:after="0" w:line="240" w:lineRule="auto"/>
        <w:ind w:firstLine="709"/>
        <w:outlineLvl w:val="0"/>
        <w:rPr>
          <w:rFonts w:ascii="Times New Roman" w:hAnsi="Times New Roman"/>
          <w:sz w:val="28"/>
          <w:szCs w:val="28"/>
          <w:lang w:eastAsia="ru-RU" w:bidi="ru-RU"/>
        </w:rPr>
      </w:pPr>
      <w:r w:rsidRPr="00BA6781">
        <w:rPr>
          <w:rFonts w:ascii="Times New Roman" w:hAnsi="Times New Roman"/>
          <w:sz w:val="28"/>
          <w:szCs w:val="28"/>
          <w:lang w:eastAsia="ru-RU" w:bidi="ru-RU"/>
        </w:rPr>
        <w:t>Аналіз беззбитковості передбачає такі допущення:</w:t>
      </w:r>
    </w:p>
    <w:p w14:paraId="4D92800A" w14:textId="77777777" w:rsidR="00BB5C62" w:rsidRPr="00BA6781" w:rsidRDefault="00BB5C62" w:rsidP="00680FD3">
      <w:pPr>
        <w:pStyle w:val="a3"/>
        <w:widowControl w:val="0"/>
        <w:numPr>
          <w:ilvl w:val="0"/>
          <w:numId w:val="52"/>
        </w:numPr>
        <w:tabs>
          <w:tab w:val="left" w:pos="567"/>
          <w:tab w:val="left" w:pos="7328"/>
          <w:tab w:val="left" w:pos="7612"/>
        </w:tabs>
        <w:autoSpaceDE w:val="0"/>
        <w:autoSpaceDN w:val="0"/>
        <w:ind w:left="1134" w:hanging="283"/>
        <w:jc w:val="both"/>
        <w:rPr>
          <w:rFonts w:ascii="Times New Roman" w:hAnsi="Times New Roman"/>
          <w:sz w:val="28"/>
          <w:lang w:eastAsia="ru-RU" w:bidi="ru-RU"/>
        </w:rPr>
      </w:pPr>
      <w:r w:rsidRPr="00BA6781">
        <w:rPr>
          <w:rFonts w:ascii="Times New Roman" w:hAnsi="Times New Roman"/>
          <w:sz w:val="28"/>
          <w:lang w:eastAsia="ru-RU" w:bidi="ru-RU"/>
        </w:rPr>
        <w:t>не враховуються зміни виробничих запасів з періоду в період (обсяг виробництва дорівнює обсягові</w:t>
      </w:r>
      <w:r w:rsidRPr="00BA6781">
        <w:rPr>
          <w:rFonts w:ascii="Times New Roman" w:hAnsi="Times New Roman"/>
          <w:spacing w:val="-5"/>
          <w:sz w:val="28"/>
          <w:lang w:eastAsia="ru-RU" w:bidi="ru-RU"/>
        </w:rPr>
        <w:t xml:space="preserve"> </w:t>
      </w:r>
      <w:r w:rsidRPr="00BA6781">
        <w:rPr>
          <w:rFonts w:ascii="Times New Roman" w:hAnsi="Times New Roman"/>
          <w:sz w:val="28"/>
          <w:lang w:eastAsia="ru-RU" w:bidi="ru-RU"/>
        </w:rPr>
        <w:t>продажів);</w:t>
      </w:r>
    </w:p>
    <w:p w14:paraId="0846D9A0" w14:textId="77777777" w:rsidR="00BB5C62" w:rsidRPr="00BA6781" w:rsidRDefault="00BB5C62" w:rsidP="00680FD3">
      <w:pPr>
        <w:pStyle w:val="a3"/>
        <w:widowControl w:val="0"/>
        <w:numPr>
          <w:ilvl w:val="0"/>
          <w:numId w:val="52"/>
        </w:numPr>
        <w:tabs>
          <w:tab w:val="left" w:pos="567"/>
          <w:tab w:val="left" w:pos="1110"/>
          <w:tab w:val="left" w:pos="7328"/>
          <w:tab w:val="left" w:pos="7612"/>
        </w:tabs>
        <w:autoSpaceDE w:val="0"/>
        <w:autoSpaceDN w:val="0"/>
        <w:ind w:left="1134" w:hanging="283"/>
        <w:jc w:val="both"/>
        <w:rPr>
          <w:rFonts w:ascii="Times New Roman" w:hAnsi="Times New Roman"/>
          <w:sz w:val="28"/>
          <w:lang w:eastAsia="ru-RU" w:bidi="ru-RU"/>
        </w:rPr>
      </w:pPr>
      <w:r w:rsidRPr="00BA6781">
        <w:rPr>
          <w:rFonts w:ascii="Times New Roman" w:hAnsi="Times New Roman"/>
          <w:sz w:val="28"/>
          <w:lang w:eastAsia="ru-RU" w:bidi="ru-RU"/>
        </w:rPr>
        <w:t>постійні операційні витрати однакові для будь-якого обсягу</w:t>
      </w:r>
      <w:r w:rsidRPr="00BA6781">
        <w:rPr>
          <w:rFonts w:ascii="Times New Roman" w:hAnsi="Times New Roman"/>
          <w:spacing w:val="-8"/>
          <w:sz w:val="28"/>
          <w:lang w:eastAsia="ru-RU" w:bidi="ru-RU"/>
        </w:rPr>
        <w:t xml:space="preserve"> </w:t>
      </w:r>
      <w:r w:rsidRPr="00BA6781">
        <w:rPr>
          <w:rFonts w:ascii="Times New Roman" w:hAnsi="Times New Roman"/>
          <w:sz w:val="28"/>
          <w:lang w:eastAsia="ru-RU" w:bidi="ru-RU"/>
        </w:rPr>
        <w:t>виробництва;</w:t>
      </w:r>
    </w:p>
    <w:p w14:paraId="2117885F" w14:textId="7F70E666" w:rsidR="00BB5C62" w:rsidRPr="00BA6781" w:rsidRDefault="00BB5C62" w:rsidP="00680FD3">
      <w:pPr>
        <w:pStyle w:val="a3"/>
        <w:widowControl w:val="0"/>
        <w:numPr>
          <w:ilvl w:val="0"/>
          <w:numId w:val="52"/>
        </w:numPr>
        <w:tabs>
          <w:tab w:val="left" w:pos="567"/>
          <w:tab w:val="left" w:pos="2192"/>
          <w:tab w:val="left" w:pos="3334"/>
          <w:tab w:val="left" w:pos="4975"/>
          <w:tab w:val="left" w:pos="6706"/>
          <w:tab w:val="left" w:pos="7328"/>
          <w:tab w:val="left" w:pos="7612"/>
          <w:tab w:val="left" w:pos="9507"/>
          <w:tab w:val="left" w:pos="9833"/>
        </w:tabs>
        <w:autoSpaceDE w:val="0"/>
        <w:autoSpaceDN w:val="0"/>
        <w:ind w:left="1134" w:hanging="283"/>
        <w:jc w:val="both"/>
        <w:rPr>
          <w:rFonts w:ascii="Times New Roman" w:hAnsi="Times New Roman"/>
          <w:sz w:val="28"/>
          <w:lang w:eastAsia="ru-RU" w:bidi="ru-RU"/>
        </w:rPr>
      </w:pPr>
      <w:r w:rsidRPr="00BA6781">
        <w:rPr>
          <w:rFonts w:ascii="Times New Roman" w:hAnsi="Times New Roman"/>
          <w:sz w:val="28"/>
          <w:lang w:eastAsia="ru-RU" w:bidi="ru-RU"/>
        </w:rPr>
        <w:t>змінні</w:t>
      </w:r>
      <w:r w:rsidR="00186265" w:rsidRPr="00BA6781">
        <w:rPr>
          <w:rFonts w:ascii="Times New Roman" w:hAnsi="Times New Roman"/>
          <w:sz w:val="28"/>
          <w:lang w:eastAsia="ru-RU" w:bidi="ru-RU"/>
        </w:rPr>
        <w:t xml:space="preserve"> </w:t>
      </w:r>
      <w:r w:rsidRPr="00BA6781">
        <w:rPr>
          <w:rFonts w:ascii="Times New Roman" w:hAnsi="Times New Roman"/>
          <w:sz w:val="28"/>
          <w:lang w:eastAsia="ru-RU" w:bidi="ru-RU"/>
        </w:rPr>
        <w:t>витрати</w:t>
      </w:r>
      <w:r w:rsidR="00186265" w:rsidRPr="00BA6781">
        <w:rPr>
          <w:rFonts w:ascii="Times New Roman" w:hAnsi="Times New Roman"/>
          <w:sz w:val="28"/>
          <w:lang w:eastAsia="ru-RU" w:bidi="ru-RU"/>
        </w:rPr>
        <w:t xml:space="preserve"> </w:t>
      </w:r>
      <w:r w:rsidRPr="00BA6781">
        <w:rPr>
          <w:rFonts w:ascii="Times New Roman" w:hAnsi="Times New Roman"/>
          <w:sz w:val="28"/>
          <w:lang w:eastAsia="ru-RU" w:bidi="ru-RU"/>
        </w:rPr>
        <w:t>змінюються</w:t>
      </w:r>
      <w:r w:rsidR="00186265" w:rsidRPr="00BA6781">
        <w:rPr>
          <w:rFonts w:ascii="Times New Roman" w:hAnsi="Times New Roman"/>
          <w:sz w:val="28"/>
          <w:lang w:eastAsia="ru-RU" w:bidi="ru-RU"/>
        </w:rPr>
        <w:t xml:space="preserve"> </w:t>
      </w:r>
      <w:r w:rsidRPr="00BA6781">
        <w:rPr>
          <w:rFonts w:ascii="Times New Roman" w:hAnsi="Times New Roman"/>
          <w:sz w:val="28"/>
          <w:lang w:eastAsia="ru-RU" w:bidi="ru-RU"/>
        </w:rPr>
        <w:t>пропорційно</w:t>
      </w:r>
      <w:r w:rsidR="00186265" w:rsidRPr="00BA6781">
        <w:rPr>
          <w:rFonts w:ascii="Times New Roman" w:hAnsi="Times New Roman"/>
          <w:sz w:val="28"/>
          <w:lang w:eastAsia="ru-RU" w:bidi="ru-RU"/>
        </w:rPr>
        <w:t xml:space="preserve"> </w:t>
      </w:r>
      <w:r w:rsidRPr="00BA6781">
        <w:rPr>
          <w:rFonts w:ascii="Times New Roman" w:hAnsi="Times New Roman"/>
          <w:sz w:val="28"/>
          <w:lang w:eastAsia="ru-RU" w:bidi="ru-RU"/>
        </w:rPr>
        <w:t>обсягу виробництва,</w:t>
      </w:r>
      <w:r w:rsidR="00186265" w:rsidRPr="00BA6781">
        <w:rPr>
          <w:rFonts w:ascii="Times New Roman" w:hAnsi="Times New Roman"/>
          <w:sz w:val="28"/>
          <w:lang w:eastAsia="ru-RU" w:bidi="ru-RU"/>
        </w:rPr>
        <w:t xml:space="preserve"> </w:t>
      </w:r>
      <w:r w:rsidRPr="00BA6781">
        <w:rPr>
          <w:rFonts w:ascii="Times New Roman" w:hAnsi="Times New Roman"/>
          <w:sz w:val="28"/>
          <w:lang w:eastAsia="ru-RU" w:bidi="ru-RU"/>
        </w:rPr>
        <w:t>а</w:t>
      </w:r>
      <w:r w:rsidR="00186265" w:rsidRPr="00BA6781">
        <w:rPr>
          <w:rFonts w:ascii="Times New Roman" w:hAnsi="Times New Roman"/>
          <w:sz w:val="28"/>
          <w:lang w:eastAsia="ru-RU" w:bidi="ru-RU"/>
        </w:rPr>
        <w:t xml:space="preserve"> </w:t>
      </w:r>
      <w:r w:rsidRPr="00BA6781">
        <w:rPr>
          <w:rFonts w:ascii="Times New Roman" w:hAnsi="Times New Roman"/>
          <w:spacing w:val="-1"/>
          <w:sz w:val="28"/>
          <w:lang w:eastAsia="ru-RU" w:bidi="ru-RU"/>
        </w:rPr>
        <w:t xml:space="preserve">отже, </w:t>
      </w:r>
      <w:r w:rsidRPr="00BA6781">
        <w:rPr>
          <w:rFonts w:ascii="Times New Roman" w:hAnsi="Times New Roman"/>
          <w:sz w:val="28"/>
          <w:lang w:eastAsia="ru-RU" w:bidi="ru-RU"/>
        </w:rPr>
        <w:t>загальний обсяг витрат також змінюється пропорційно обсягу</w:t>
      </w:r>
      <w:r w:rsidRPr="00BA6781">
        <w:rPr>
          <w:rFonts w:ascii="Times New Roman" w:hAnsi="Times New Roman"/>
          <w:spacing w:val="-15"/>
          <w:sz w:val="28"/>
          <w:lang w:eastAsia="ru-RU" w:bidi="ru-RU"/>
        </w:rPr>
        <w:t xml:space="preserve"> </w:t>
      </w:r>
      <w:r w:rsidRPr="00BA6781">
        <w:rPr>
          <w:rFonts w:ascii="Times New Roman" w:hAnsi="Times New Roman"/>
          <w:sz w:val="28"/>
          <w:lang w:eastAsia="ru-RU" w:bidi="ru-RU"/>
        </w:rPr>
        <w:t>виробництва;</w:t>
      </w:r>
    </w:p>
    <w:p w14:paraId="1ED775A9" w14:textId="0974A8B5" w:rsidR="00BB5C62" w:rsidRPr="00BA6781" w:rsidRDefault="00BB5C62" w:rsidP="00680FD3">
      <w:pPr>
        <w:pStyle w:val="a3"/>
        <w:widowControl w:val="0"/>
        <w:numPr>
          <w:ilvl w:val="0"/>
          <w:numId w:val="52"/>
        </w:numPr>
        <w:tabs>
          <w:tab w:val="left" w:pos="567"/>
          <w:tab w:val="left" w:pos="1110"/>
          <w:tab w:val="left" w:pos="7328"/>
          <w:tab w:val="left" w:pos="7612"/>
        </w:tabs>
        <w:autoSpaceDE w:val="0"/>
        <w:autoSpaceDN w:val="0"/>
        <w:ind w:left="1134" w:hanging="283"/>
        <w:jc w:val="both"/>
        <w:rPr>
          <w:rFonts w:ascii="Times New Roman" w:hAnsi="Times New Roman"/>
          <w:sz w:val="28"/>
          <w:lang w:eastAsia="ru-RU" w:bidi="ru-RU"/>
        </w:rPr>
      </w:pPr>
      <w:r w:rsidRPr="00BA6781">
        <w:rPr>
          <w:rFonts w:ascii="Times New Roman" w:hAnsi="Times New Roman"/>
          <w:sz w:val="28"/>
          <w:lang w:eastAsia="ru-RU" w:bidi="ru-RU"/>
        </w:rPr>
        <w:t>ціна продукту вважається постійною величиною протягом циклу</w:t>
      </w:r>
      <w:r w:rsidRPr="00BA6781">
        <w:rPr>
          <w:rFonts w:ascii="Times New Roman" w:hAnsi="Times New Roman"/>
          <w:spacing w:val="-18"/>
          <w:sz w:val="28"/>
          <w:lang w:eastAsia="ru-RU" w:bidi="ru-RU"/>
        </w:rPr>
        <w:t xml:space="preserve"> </w:t>
      </w:r>
      <w:r w:rsidR="00783149">
        <w:rPr>
          <w:rFonts w:ascii="Times New Roman" w:hAnsi="Times New Roman"/>
          <w:sz w:val="28"/>
          <w:lang w:eastAsia="ru-RU" w:bidi="ru-RU"/>
        </w:rPr>
        <w:t>проєкту</w:t>
      </w:r>
      <w:r w:rsidRPr="00BA6781">
        <w:rPr>
          <w:rFonts w:ascii="Times New Roman" w:hAnsi="Times New Roman"/>
          <w:sz w:val="28"/>
          <w:lang w:eastAsia="ru-RU" w:bidi="ru-RU"/>
        </w:rPr>
        <w:t>;</w:t>
      </w:r>
    </w:p>
    <w:p w14:paraId="4AC9A35E" w14:textId="77777777" w:rsidR="00BB5C62" w:rsidRPr="00BA6781" w:rsidRDefault="00BB5C62" w:rsidP="00680FD3">
      <w:pPr>
        <w:pStyle w:val="a3"/>
        <w:widowControl w:val="0"/>
        <w:numPr>
          <w:ilvl w:val="0"/>
          <w:numId w:val="52"/>
        </w:numPr>
        <w:tabs>
          <w:tab w:val="left" w:pos="567"/>
          <w:tab w:val="left" w:pos="1110"/>
          <w:tab w:val="left" w:pos="7328"/>
          <w:tab w:val="left" w:pos="7612"/>
        </w:tabs>
        <w:autoSpaceDE w:val="0"/>
        <w:autoSpaceDN w:val="0"/>
        <w:ind w:left="1134" w:hanging="283"/>
        <w:jc w:val="both"/>
        <w:rPr>
          <w:rFonts w:ascii="Times New Roman" w:hAnsi="Times New Roman"/>
          <w:sz w:val="28"/>
          <w:lang w:eastAsia="ru-RU" w:bidi="ru-RU"/>
        </w:rPr>
      </w:pPr>
      <w:r w:rsidRPr="00BA6781">
        <w:rPr>
          <w:rFonts w:ascii="Times New Roman" w:hAnsi="Times New Roman"/>
          <w:sz w:val="28"/>
          <w:lang w:eastAsia="ru-RU" w:bidi="ru-RU"/>
        </w:rPr>
        <w:t>частка продажу продукту в обсязі виручки не</w:t>
      </w:r>
      <w:r w:rsidRPr="00BA6781">
        <w:rPr>
          <w:rFonts w:ascii="Times New Roman" w:hAnsi="Times New Roman"/>
          <w:spacing w:val="-14"/>
          <w:sz w:val="28"/>
          <w:lang w:eastAsia="ru-RU" w:bidi="ru-RU"/>
        </w:rPr>
        <w:t xml:space="preserve"> </w:t>
      </w:r>
      <w:r w:rsidRPr="00BA6781">
        <w:rPr>
          <w:rFonts w:ascii="Times New Roman" w:hAnsi="Times New Roman"/>
          <w:sz w:val="28"/>
          <w:lang w:eastAsia="ru-RU" w:bidi="ru-RU"/>
        </w:rPr>
        <w:t>змінюється;</w:t>
      </w:r>
    </w:p>
    <w:p w14:paraId="348D3839" w14:textId="77777777" w:rsidR="00BB5C62" w:rsidRPr="00BA6781" w:rsidRDefault="00BB5C62" w:rsidP="00680FD3">
      <w:pPr>
        <w:pStyle w:val="a3"/>
        <w:widowControl w:val="0"/>
        <w:numPr>
          <w:ilvl w:val="0"/>
          <w:numId w:val="52"/>
        </w:numPr>
        <w:tabs>
          <w:tab w:val="left" w:pos="567"/>
          <w:tab w:val="left" w:pos="1110"/>
          <w:tab w:val="left" w:pos="7328"/>
          <w:tab w:val="left" w:pos="7612"/>
        </w:tabs>
        <w:autoSpaceDE w:val="0"/>
        <w:autoSpaceDN w:val="0"/>
        <w:ind w:left="1134" w:hanging="283"/>
        <w:jc w:val="both"/>
        <w:rPr>
          <w:rFonts w:ascii="Times New Roman" w:hAnsi="Times New Roman"/>
          <w:sz w:val="28"/>
          <w:lang w:eastAsia="ru-RU" w:bidi="ru-RU"/>
        </w:rPr>
      </w:pPr>
      <w:r w:rsidRPr="00BA6781">
        <w:rPr>
          <w:rFonts w:ascii="Times New Roman" w:hAnsi="Times New Roman"/>
          <w:sz w:val="28"/>
          <w:lang w:eastAsia="ru-RU" w:bidi="ru-RU"/>
        </w:rPr>
        <w:t>незмінні витрати вважаються постійними.</w:t>
      </w:r>
    </w:p>
    <w:p w14:paraId="28B2ABD7" w14:textId="77777777" w:rsidR="00BB5C62" w:rsidRPr="00703F9F" w:rsidRDefault="00BB5C62" w:rsidP="00905E34">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Зазначені обставини хоча й знижують можливості застосування даного методу, але простота розрахунків робить його досить популярним на практиці.</w:t>
      </w:r>
    </w:p>
    <w:p w14:paraId="187BB52E" w14:textId="789D6D79" w:rsidR="00BB5C62" w:rsidRPr="00732652" w:rsidRDefault="00BB5C62" w:rsidP="00732652">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lastRenderedPageBreak/>
        <w:t xml:space="preserve">Точка беззбитковості </w:t>
      </w:r>
      <w:r w:rsidRPr="00703F9F">
        <w:rPr>
          <w:rFonts w:ascii="Times New Roman" w:hAnsi="Times New Roman"/>
          <w:bCs/>
          <w:sz w:val="28"/>
          <w:szCs w:val="28"/>
          <w:lang w:eastAsia="ru-RU" w:bidi="ru-RU"/>
        </w:rPr>
        <w:t>(ВЕР)</w:t>
      </w:r>
      <w:r w:rsidR="001C6E05" w:rsidRPr="00703F9F">
        <w:rPr>
          <w:rFonts w:ascii="Times New Roman" w:hAnsi="Times New Roman"/>
          <w:b/>
          <w:sz w:val="28"/>
          <w:szCs w:val="28"/>
          <w:lang w:eastAsia="ru-RU" w:bidi="ru-RU"/>
        </w:rPr>
        <w:t xml:space="preserve"> – </w:t>
      </w:r>
      <w:r w:rsidRPr="00703F9F">
        <w:rPr>
          <w:rFonts w:ascii="Times New Roman" w:hAnsi="Times New Roman"/>
          <w:sz w:val="28"/>
          <w:szCs w:val="28"/>
          <w:lang w:eastAsia="ru-RU" w:bidi="ru-RU"/>
        </w:rPr>
        <w:t>це обсяг реалізації, при якому доходи підприємства дорівнюють його витратам. Вона розраховується за формулою</w:t>
      </w:r>
      <w:r w:rsidR="00732652" w:rsidRPr="00732652">
        <w:rPr>
          <w:rFonts w:ascii="Times New Roman" w:hAnsi="Times New Roman"/>
          <w:sz w:val="28"/>
          <w:szCs w:val="28"/>
          <w:lang w:val="ru-RU" w:eastAsia="ru-RU" w:bidi="ru-RU"/>
        </w:rPr>
        <w:t xml:space="preserve"> </w:t>
      </w:r>
      <w:r w:rsidRPr="00703F9F">
        <w:rPr>
          <w:rFonts w:ascii="Times New Roman" w:hAnsi="Times New Roman"/>
          <w:sz w:val="28"/>
          <w:szCs w:val="28"/>
          <w:lang w:eastAsia="ru-RU" w:bidi="ru-RU"/>
        </w:rPr>
        <w:t>для одного виду продукції (фізичний обсяг)</w:t>
      </w:r>
      <w:r w:rsidR="00732652">
        <w:rPr>
          <w:rFonts w:ascii="Times New Roman" w:hAnsi="Times New Roman"/>
          <w:sz w:val="28"/>
          <w:szCs w:val="28"/>
          <w:lang w:eastAsia="ru-RU" w:bidi="ru-RU"/>
        </w:rPr>
        <w:t>:</w:t>
      </w:r>
    </w:p>
    <w:p w14:paraId="36D7F6C2" w14:textId="6D2341A2" w:rsidR="00C844FB" w:rsidRDefault="00C844FB" w:rsidP="00C87981">
      <w:pPr>
        <w:widowControl w:val="0"/>
        <w:tabs>
          <w:tab w:val="left" w:pos="1781"/>
          <w:tab w:val="left" w:pos="7328"/>
          <w:tab w:val="left" w:pos="7612"/>
        </w:tabs>
        <w:autoSpaceDE w:val="0"/>
        <w:autoSpaceDN w:val="0"/>
        <w:spacing w:after="0" w:line="240" w:lineRule="auto"/>
        <w:ind w:firstLine="709"/>
        <w:jc w:val="center"/>
        <w:rPr>
          <w:rFonts w:ascii="Times New Roman" w:hAnsi="Times New Roman"/>
          <w:i/>
          <w:sz w:val="24"/>
          <w:lang w:eastAsia="ru-RU" w:bidi="ru-RU"/>
        </w:rPr>
      </w:pPr>
      <w:r w:rsidRPr="00703F9F">
        <w:rPr>
          <w:rFonts w:ascii="Times New Roman" w:hAnsi="Times New Roman"/>
          <w:noProof/>
          <w:lang w:val="en-US" w:eastAsia="en-US"/>
        </w:rPr>
        <mc:AlternateContent>
          <mc:Choice Requires="wpg">
            <w:drawing>
              <wp:anchor distT="0" distB="0" distL="114300" distR="114300" simplePos="0" relativeHeight="251688960" behindDoc="1" locked="0" layoutInCell="1" allowOverlap="1" wp14:anchorId="0E72EBAC" wp14:editId="31239646">
                <wp:simplePos x="0" y="0"/>
                <wp:positionH relativeFrom="page">
                  <wp:posOffset>3566142</wp:posOffset>
                </wp:positionH>
                <wp:positionV relativeFrom="paragraph">
                  <wp:posOffset>80010</wp:posOffset>
                </wp:positionV>
                <wp:extent cx="920087" cy="466725"/>
                <wp:effectExtent l="0" t="0" r="33020" b="9525"/>
                <wp:wrapNone/>
                <wp:docPr id="555" name="Групувати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087" cy="466725"/>
                          <a:chOff x="5795" y="-140"/>
                          <a:chExt cx="1289" cy="603"/>
                        </a:xfrm>
                      </wpg:grpSpPr>
                      <wps:wsp>
                        <wps:cNvPr id="556" name="Line 507"/>
                        <wps:cNvCnPr>
                          <a:cxnSpLocks noChangeShapeType="1"/>
                        </wps:cNvCnPr>
                        <wps:spPr bwMode="auto">
                          <a:xfrm>
                            <a:off x="6038" y="165"/>
                            <a:ext cx="1046" cy="0"/>
                          </a:xfrm>
                          <a:prstGeom prst="line">
                            <a:avLst/>
                          </a:prstGeom>
                          <a:noFill/>
                          <a:ln w="6170">
                            <a:solidFill>
                              <a:srgbClr val="000000"/>
                            </a:solidFill>
                            <a:prstDash val="solid"/>
                            <a:round/>
                            <a:headEnd/>
                            <a:tailEnd/>
                          </a:ln>
                        </wps:spPr>
                        <wps:bodyPr/>
                      </wps:wsp>
                      <pic:pic xmlns:pic="http://schemas.openxmlformats.org/drawingml/2006/picture">
                        <pic:nvPicPr>
                          <pic:cNvPr id="557" name="Picture 506"/>
                          <pic:cNvPicPr>
                            <a:picLocks noChangeAspect="1" noChangeArrowheads="1"/>
                          </pic:cNvPicPr>
                        </pic:nvPicPr>
                        <pic:blipFill>
                          <a:blip r:embed="rId26" cstate="print"/>
                          <a:srcRect/>
                          <a:stretch>
                            <a:fillRect/>
                          </a:stretch>
                        </pic:blipFill>
                        <pic:spPr bwMode="auto">
                          <a:xfrm>
                            <a:off x="6334" y="172"/>
                            <a:ext cx="276" cy="291"/>
                          </a:xfrm>
                          <a:prstGeom prst="rect">
                            <a:avLst/>
                          </a:prstGeom>
                          <a:noFill/>
                          <a:ln>
                            <a:noFill/>
                          </a:ln>
                        </pic:spPr>
                      </pic:pic>
                      <pic:pic xmlns:pic="http://schemas.openxmlformats.org/drawingml/2006/picture">
                        <pic:nvPicPr>
                          <pic:cNvPr id="558" name="Picture 505"/>
                          <pic:cNvPicPr>
                            <a:picLocks noChangeAspect="1" noChangeArrowheads="1"/>
                          </pic:cNvPicPr>
                        </pic:nvPicPr>
                        <pic:blipFill>
                          <a:blip r:embed="rId15" cstate="print"/>
                          <a:srcRect/>
                          <a:stretch>
                            <a:fillRect/>
                          </a:stretch>
                        </pic:blipFill>
                        <pic:spPr bwMode="auto">
                          <a:xfrm>
                            <a:off x="5844" y="-16"/>
                            <a:ext cx="276" cy="291"/>
                          </a:xfrm>
                          <a:prstGeom prst="rect">
                            <a:avLst/>
                          </a:prstGeom>
                          <a:noFill/>
                          <a:ln>
                            <a:noFill/>
                          </a:ln>
                        </pic:spPr>
                      </pic:pic>
                      <wps:wsp>
                        <wps:cNvPr id="559" name="Text Box 504"/>
                        <wps:cNvSpPr txBox="1">
                          <a:spLocks noChangeArrowheads="1"/>
                        </wps:cNvSpPr>
                        <wps:spPr bwMode="auto">
                          <a:xfrm>
                            <a:off x="5795" y="-140"/>
                            <a:ext cx="1241" cy="603"/>
                          </a:xfrm>
                          <a:prstGeom prst="rect">
                            <a:avLst/>
                          </a:prstGeom>
                          <a:noFill/>
                          <a:ln>
                            <a:noFill/>
                          </a:ln>
                        </wps:spPr>
                        <wps:txbx>
                          <w:txbxContent>
                            <w:p w14:paraId="591EB97F" w14:textId="77777777" w:rsidR="00CD58F3" w:rsidRDefault="00CD58F3" w:rsidP="00BB5C62">
                              <w:pPr>
                                <w:spacing w:line="264" w:lineRule="exact"/>
                                <w:ind w:left="206"/>
                                <w:jc w:val="center"/>
                                <w:rPr>
                                  <w:i/>
                                  <w:sz w:val="24"/>
                                </w:rPr>
                              </w:pPr>
                              <w:r>
                                <w:rPr>
                                  <w:i/>
                                  <w:sz w:val="24"/>
                                </w:rPr>
                                <w:t>FC</w:t>
                              </w:r>
                            </w:p>
                            <w:p w14:paraId="0ABF322E" w14:textId="77777777" w:rsidR="00CD58F3" w:rsidRDefault="00CD58F3" w:rsidP="00BB5C62">
                              <w:pPr>
                                <w:tabs>
                                  <w:tab w:val="left" w:pos="670"/>
                                </w:tabs>
                                <w:spacing w:before="63" w:line="276" w:lineRule="exact"/>
                                <w:ind w:left="195"/>
                                <w:jc w:val="center"/>
                                <w:rPr>
                                  <w:sz w:val="24"/>
                                </w:rPr>
                              </w:pPr>
                              <w:r>
                                <w:rPr>
                                  <w:spacing w:val="6"/>
                                  <w:sz w:val="24"/>
                                </w:rPr>
                                <w:t>(</w:t>
                              </w:r>
                              <w:r>
                                <w:rPr>
                                  <w:i/>
                                  <w:spacing w:val="6"/>
                                  <w:sz w:val="24"/>
                                </w:rPr>
                                <w:t>P</w:t>
                              </w:r>
                              <w:r>
                                <w:rPr>
                                  <w:i/>
                                  <w:spacing w:val="6"/>
                                  <w:sz w:val="24"/>
                                </w:rPr>
                                <w:tab/>
                              </w:r>
                              <w:r>
                                <w:rPr>
                                  <w:i/>
                                  <w:spacing w:val="3"/>
                                  <w:sz w:val="24"/>
                                </w:rPr>
                                <w:t>AVC</w:t>
                              </w:r>
                              <w:r>
                                <w:rPr>
                                  <w:spacing w:val="3"/>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2EBAC" id="Групувати 555" o:spid="_x0000_s1042" style="position:absolute;left:0;text-align:left;margin-left:280.8pt;margin-top:6.3pt;width:72.45pt;height:36.75pt;z-index:-251627520;mso-position-horizontal-relative:page" coordorigin="5795,-140" coordsize="1289,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">
                <v:line id="Line 507" o:spid="_x0000_s1043" style="position:absolute;visibility:visible;mso-wrap-style:square" from="6038,165" to="70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" strokeweight=".17139mm"/>
                <v:shape id="Picture 506" o:spid="_x0000_s1044" type="#_x0000_t75" style="position:absolute;left:6334;top:172;width:276;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">
                  <v:imagedata r:id="rId27" o:title=""/>
                </v:shape>
                <v:shape id="Picture 505" o:spid="_x0000_s1045" type="#_x0000_t75" style="position:absolute;left:5844;top:-16;width:276;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">
                  <v:imagedata r:id="rId19" o:title=""/>
                </v:shape>
                <v:shape id="Text Box 504" o:spid="_x0000_s1046" type="#_x0000_t202" style="position:absolute;left:5795;top:-140;width:1241;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Ht2xAAAANwAAAAPAAAAZHJzL2Rvd25yZXYueG1sRI9Ba8JA&#10;FITvgv9heUJvulFQ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PjYe3bEAAAA3AAAAA8A&#10;AAAAAAAAAAAAAAAABwIAAGRycy9kb3ducmV2LnhtbFBLBQYAAAAAAwADALcAAAD4AgAAAAA=&#10;" filled="f" stroked="f">
                  <v:textbox inset="0,0,0,0">
                    <w:txbxContent>
                      <w:p w14:paraId="591EB97F" w14:textId="77777777" w:rsidR="00CD58F3" w:rsidRDefault="00CD58F3" w:rsidP="00BB5C62">
                        <w:pPr>
                          <w:spacing w:line="264" w:lineRule="exact"/>
                          <w:ind w:left="206"/>
                          <w:jc w:val="center"/>
                          <w:rPr>
                            <w:i/>
                            <w:sz w:val="24"/>
                          </w:rPr>
                        </w:pPr>
                        <w:r>
                          <w:rPr>
                            <w:i/>
                            <w:sz w:val="24"/>
                          </w:rPr>
                          <w:t>FC</w:t>
                        </w:r>
                      </w:p>
                      <w:p w14:paraId="0ABF322E" w14:textId="77777777" w:rsidR="00CD58F3" w:rsidRDefault="00CD58F3" w:rsidP="00BB5C62">
                        <w:pPr>
                          <w:tabs>
                            <w:tab w:val="left" w:pos="670"/>
                          </w:tabs>
                          <w:spacing w:before="63" w:line="276" w:lineRule="exact"/>
                          <w:ind w:left="195"/>
                          <w:jc w:val="center"/>
                          <w:rPr>
                            <w:sz w:val="24"/>
                          </w:rPr>
                        </w:pPr>
                        <w:r>
                          <w:rPr>
                            <w:spacing w:val="6"/>
                            <w:sz w:val="24"/>
                          </w:rPr>
                          <w:t>(</w:t>
                        </w:r>
                        <w:r>
                          <w:rPr>
                            <w:i/>
                            <w:spacing w:val="6"/>
                            <w:sz w:val="24"/>
                          </w:rPr>
                          <w:t>P</w:t>
                        </w:r>
                        <w:r>
                          <w:rPr>
                            <w:i/>
                            <w:spacing w:val="6"/>
                            <w:sz w:val="24"/>
                          </w:rPr>
                          <w:tab/>
                        </w:r>
                        <w:r>
                          <w:rPr>
                            <w:i/>
                            <w:spacing w:val="3"/>
                            <w:sz w:val="24"/>
                          </w:rPr>
                          <w:t>AVC</w:t>
                        </w:r>
                        <w:r>
                          <w:rPr>
                            <w:spacing w:val="3"/>
                            <w:sz w:val="24"/>
                          </w:rPr>
                          <w:t>)</w:t>
                        </w:r>
                      </w:p>
                    </w:txbxContent>
                  </v:textbox>
                </v:shape>
                <w10:wrap anchorx="page"/>
              </v:group>
            </w:pict>
          </mc:Fallback>
        </mc:AlternateContent>
      </w:r>
    </w:p>
    <w:p w14:paraId="6F5F0A7A" w14:textId="3D48BF9D" w:rsidR="00BB5C62" w:rsidRPr="00AC4C06" w:rsidRDefault="00BB5C62" w:rsidP="00570919">
      <w:pPr>
        <w:widowControl w:val="0"/>
        <w:tabs>
          <w:tab w:val="left" w:pos="1781"/>
          <w:tab w:val="left" w:pos="7328"/>
          <w:tab w:val="left" w:pos="7612"/>
        </w:tabs>
        <w:autoSpaceDE w:val="0"/>
        <w:autoSpaceDN w:val="0"/>
        <w:spacing w:after="0" w:line="240" w:lineRule="auto"/>
        <w:ind w:firstLine="709"/>
        <w:jc w:val="right"/>
        <w:rPr>
          <w:rFonts w:ascii="Times New Roman" w:hAnsi="Times New Roman"/>
          <w:sz w:val="24"/>
          <w:lang w:eastAsia="ru-RU" w:bidi="ru-RU"/>
        </w:rPr>
      </w:pPr>
      <w:r w:rsidRPr="00703F9F">
        <w:rPr>
          <w:rFonts w:ascii="Times New Roman" w:hAnsi="Times New Roman"/>
          <w:i/>
          <w:sz w:val="24"/>
          <w:lang w:eastAsia="ru-RU" w:bidi="ru-RU"/>
        </w:rPr>
        <w:t>BEP</w:t>
      </w:r>
      <w:r w:rsidR="00A15A20">
        <w:rPr>
          <w:rFonts w:ascii="Times New Roman" w:hAnsi="Times New Roman"/>
          <w:i/>
          <w:sz w:val="24"/>
          <w:lang w:eastAsia="ru-RU" w:bidi="ru-RU"/>
        </w:rPr>
        <w:t xml:space="preserve"> </w:t>
      </w:r>
      <w:r w:rsidR="000529C9">
        <w:rPr>
          <w:rFonts w:ascii="Times New Roman" w:hAnsi="Times New Roman"/>
          <w:i/>
          <w:sz w:val="24"/>
          <w:lang w:eastAsia="ru-RU" w:bidi="ru-RU"/>
        </w:rPr>
        <w:t xml:space="preserve"> </w:t>
      </w:r>
      <w:r w:rsidRPr="00703F9F">
        <w:rPr>
          <w:rFonts w:ascii="Times New Roman" w:hAnsi="Times New Roman"/>
          <w:i/>
          <w:sz w:val="24"/>
          <w:lang w:eastAsia="ru-RU" w:bidi="ru-RU"/>
        </w:rPr>
        <w:tab/>
      </w:r>
      <w:r w:rsidRPr="00703F9F">
        <w:rPr>
          <w:rFonts w:ascii="Times New Roman" w:hAnsi="Times New Roman"/>
          <w:sz w:val="24"/>
          <w:lang w:eastAsia="ru-RU" w:bidi="ru-RU"/>
        </w:rPr>
        <w:t>,</w:t>
      </w:r>
      <w:r w:rsidR="00C844FB" w:rsidRPr="00AC4C06">
        <w:rPr>
          <w:rFonts w:ascii="Times New Roman" w:hAnsi="Times New Roman"/>
          <w:sz w:val="24"/>
          <w:lang w:eastAsia="ru-RU" w:bidi="ru-RU"/>
        </w:rPr>
        <w:t xml:space="preserve">                                 </w:t>
      </w:r>
      <w:r w:rsidR="00570919">
        <w:rPr>
          <w:rFonts w:ascii="Times New Roman" w:hAnsi="Times New Roman"/>
          <w:sz w:val="24"/>
          <w:lang w:eastAsia="ru-RU" w:bidi="ru-RU"/>
        </w:rPr>
        <w:t xml:space="preserve">        </w:t>
      </w:r>
      <w:r w:rsidR="00C844FB" w:rsidRPr="00AC4C06">
        <w:rPr>
          <w:rFonts w:ascii="Times New Roman" w:hAnsi="Times New Roman"/>
          <w:sz w:val="24"/>
          <w:lang w:eastAsia="ru-RU" w:bidi="ru-RU"/>
        </w:rPr>
        <w:t xml:space="preserve">                        </w:t>
      </w:r>
      <w:r w:rsidR="00570919">
        <w:rPr>
          <w:rFonts w:ascii="Times New Roman" w:hAnsi="Times New Roman"/>
          <w:sz w:val="24"/>
          <w:lang w:eastAsia="ru-RU" w:bidi="ru-RU"/>
        </w:rPr>
        <w:t>(6.1)</w:t>
      </w:r>
    </w:p>
    <w:p w14:paraId="388A8523" w14:textId="77777777" w:rsidR="00C844FB" w:rsidRDefault="00C844FB" w:rsidP="00C87981">
      <w:pPr>
        <w:widowControl w:val="0"/>
        <w:tabs>
          <w:tab w:val="left" w:pos="7328"/>
          <w:tab w:val="left" w:pos="7612"/>
        </w:tabs>
        <w:autoSpaceDE w:val="0"/>
        <w:autoSpaceDN w:val="0"/>
        <w:spacing w:after="0" w:line="240" w:lineRule="auto"/>
        <w:ind w:firstLine="709"/>
        <w:rPr>
          <w:rFonts w:ascii="Times New Roman" w:hAnsi="Times New Roman"/>
          <w:sz w:val="28"/>
          <w:szCs w:val="28"/>
          <w:lang w:eastAsia="ru-RU" w:bidi="ru-RU"/>
        </w:rPr>
      </w:pPr>
    </w:p>
    <w:p w14:paraId="223E2376" w14:textId="16222FA5" w:rsidR="00BB5C62" w:rsidRPr="00703F9F" w:rsidRDefault="00BA6781" w:rsidP="00350EE8">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д</w:t>
      </w:r>
      <w:r w:rsidR="00BB5C62" w:rsidRPr="00703F9F">
        <w:rPr>
          <w:rFonts w:ascii="Times New Roman" w:hAnsi="Times New Roman"/>
          <w:sz w:val="28"/>
          <w:szCs w:val="28"/>
          <w:lang w:eastAsia="ru-RU" w:bidi="ru-RU"/>
        </w:rPr>
        <w:t>е</w:t>
      </w:r>
      <w:r>
        <w:rPr>
          <w:rFonts w:ascii="Times New Roman" w:hAnsi="Times New Roman"/>
          <w:sz w:val="28"/>
          <w:szCs w:val="28"/>
          <w:lang w:eastAsia="ru-RU" w:bidi="ru-RU"/>
        </w:rPr>
        <w:t xml:space="preserve"> </w:t>
      </w:r>
      <w:r w:rsidR="00BB5C62" w:rsidRPr="00570919">
        <w:rPr>
          <w:rFonts w:ascii="Times New Roman" w:hAnsi="Times New Roman"/>
          <w:bCs/>
          <w:i/>
          <w:iCs/>
          <w:sz w:val="28"/>
          <w:szCs w:val="28"/>
          <w:lang w:eastAsia="ru-RU" w:bidi="ru-RU"/>
        </w:rPr>
        <w:t>FС</w:t>
      </w:r>
      <w:r w:rsidR="001C6E05" w:rsidRPr="00703F9F">
        <w:rPr>
          <w:rFonts w:ascii="Times New Roman" w:hAnsi="Times New Roman"/>
          <w:bCs/>
          <w:sz w:val="28"/>
          <w:szCs w:val="28"/>
          <w:lang w:eastAsia="ru-RU" w:bidi="ru-RU"/>
        </w:rPr>
        <w:t xml:space="preserve"> – </w:t>
      </w:r>
      <w:r w:rsidR="00BB5C62" w:rsidRPr="00703F9F">
        <w:rPr>
          <w:rFonts w:ascii="Times New Roman" w:hAnsi="Times New Roman"/>
          <w:sz w:val="28"/>
          <w:szCs w:val="28"/>
          <w:lang w:eastAsia="ru-RU" w:bidi="ru-RU"/>
        </w:rPr>
        <w:t>постійні витрати;</w:t>
      </w:r>
      <w:r>
        <w:rPr>
          <w:rFonts w:ascii="Times New Roman" w:hAnsi="Times New Roman"/>
          <w:sz w:val="28"/>
          <w:szCs w:val="28"/>
          <w:lang w:eastAsia="ru-RU" w:bidi="ru-RU"/>
        </w:rPr>
        <w:t xml:space="preserve"> </w:t>
      </w:r>
      <w:r w:rsidR="00BB5C62" w:rsidRPr="00570919">
        <w:rPr>
          <w:rFonts w:ascii="Times New Roman" w:hAnsi="Times New Roman"/>
          <w:i/>
          <w:iCs/>
          <w:sz w:val="28"/>
          <w:szCs w:val="28"/>
          <w:lang w:eastAsia="ru-RU" w:bidi="ru-RU"/>
        </w:rPr>
        <w:t>Р</w:t>
      </w:r>
      <w:r w:rsidR="001C6E05" w:rsidRPr="00703F9F">
        <w:rPr>
          <w:rFonts w:ascii="Times New Roman" w:hAnsi="Times New Roman"/>
          <w:sz w:val="28"/>
          <w:szCs w:val="28"/>
          <w:lang w:eastAsia="ru-RU" w:bidi="ru-RU"/>
        </w:rPr>
        <w:t xml:space="preserve"> – </w:t>
      </w:r>
      <w:r w:rsidR="00BB5C62" w:rsidRPr="00703F9F">
        <w:rPr>
          <w:rFonts w:ascii="Times New Roman" w:hAnsi="Times New Roman"/>
          <w:sz w:val="28"/>
          <w:szCs w:val="28"/>
          <w:lang w:eastAsia="ru-RU" w:bidi="ru-RU"/>
        </w:rPr>
        <w:t>ціна одиниці продукції;</w:t>
      </w:r>
      <w:r>
        <w:rPr>
          <w:rFonts w:ascii="Times New Roman" w:hAnsi="Times New Roman"/>
          <w:sz w:val="28"/>
          <w:szCs w:val="28"/>
          <w:lang w:eastAsia="ru-RU" w:bidi="ru-RU"/>
        </w:rPr>
        <w:t xml:space="preserve"> </w:t>
      </w:r>
      <w:r w:rsidR="00BB5C62" w:rsidRPr="00570919">
        <w:rPr>
          <w:rFonts w:ascii="Times New Roman" w:hAnsi="Times New Roman"/>
          <w:bCs/>
          <w:i/>
          <w:iCs/>
          <w:sz w:val="28"/>
          <w:szCs w:val="28"/>
          <w:lang w:eastAsia="ru-RU" w:bidi="ru-RU"/>
        </w:rPr>
        <w:t>АVС</w:t>
      </w:r>
      <w:r w:rsidR="001C6E05" w:rsidRPr="00703F9F">
        <w:rPr>
          <w:rFonts w:ascii="Times New Roman" w:hAnsi="Times New Roman"/>
          <w:bCs/>
          <w:sz w:val="28"/>
          <w:szCs w:val="28"/>
          <w:lang w:eastAsia="ru-RU" w:bidi="ru-RU"/>
        </w:rPr>
        <w:t xml:space="preserve"> – </w:t>
      </w:r>
      <w:r w:rsidR="00BB5C62" w:rsidRPr="00703F9F">
        <w:rPr>
          <w:rFonts w:ascii="Times New Roman" w:hAnsi="Times New Roman"/>
          <w:sz w:val="28"/>
          <w:szCs w:val="28"/>
          <w:lang w:eastAsia="ru-RU" w:bidi="ru-RU"/>
        </w:rPr>
        <w:t>середні змінні витрати.</w:t>
      </w:r>
    </w:p>
    <w:p w14:paraId="44E33C1C" w14:textId="77777777" w:rsidR="00BB5C62" w:rsidRPr="00703F9F" w:rsidRDefault="00BB5C62" w:rsidP="00C87981">
      <w:pPr>
        <w:widowControl w:val="0"/>
        <w:tabs>
          <w:tab w:val="left" w:pos="7328"/>
          <w:tab w:val="left" w:pos="7612"/>
        </w:tabs>
        <w:autoSpaceDE w:val="0"/>
        <w:autoSpaceDN w:val="0"/>
        <w:spacing w:after="0" w:line="240" w:lineRule="auto"/>
        <w:ind w:firstLine="709"/>
        <w:rPr>
          <w:rFonts w:ascii="Times New Roman" w:hAnsi="Times New Roman"/>
          <w:sz w:val="27"/>
          <w:szCs w:val="28"/>
          <w:lang w:eastAsia="ru-RU" w:bidi="ru-RU"/>
        </w:rPr>
      </w:pPr>
    </w:p>
    <w:p w14:paraId="1842D868" w14:textId="3025495D" w:rsidR="00BB5C62" w:rsidRPr="00703F9F" w:rsidRDefault="00BB5C62" w:rsidP="00C87981">
      <w:pPr>
        <w:widowControl w:val="0"/>
        <w:tabs>
          <w:tab w:val="left" w:pos="7328"/>
          <w:tab w:val="left" w:pos="7612"/>
        </w:tabs>
        <w:autoSpaceDE w:val="0"/>
        <w:autoSpaceDN w:val="0"/>
        <w:spacing w:after="0" w:line="240" w:lineRule="auto"/>
        <w:ind w:firstLine="709"/>
        <w:jc w:val="both"/>
        <w:rPr>
          <w:rFonts w:ascii="Times New Roman" w:hAnsi="Times New Roman"/>
          <w:sz w:val="28"/>
          <w:lang w:eastAsia="ru-RU" w:bidi="ru-RU"/>
        </w:rPr>
      </w:pPr>
      <w:r w:rsidRPr="00703F9F">
        <w:rPr>
          <w:rFonts w:ascii="Times New Roman" w:hAnsi="Times New Roman"/>
          <w:b/>
          <w:i/>
          <w:sz w:val="28"/>
          <w:lang w:eastAsia="ru-RU" w:bidi="ru-RU"/>
        </w:rPr>
        <w:t>Маржинальний доход на одиницю продукції</w:t>
      </w:r>
      <w:r w:rsidR="001C6E05" w:rsidRPr="00703F9F">
        <w:rPr>
          <w:rFonts w:ascii="Times New Roman" w:hAnsi="Times New Roman"/>
          <w:b/>
          <w:i/>
          <w:sz w:val="28"/>
          <w:lang w:eastAsia="ru-RU" w:bidi="ru-RU"/>
        </w:rPr>
        <w:t xml:space="preserve"> – </w:t>
      </w:r>
      <w:r w:rsidRPr="00703F9F">
        <w:rPr>
          <w:rFonts w:ascii="Times New Roman" w:hAnsi="Times New Roman"/>
          <w:sz w:val="28"/>
          <w:lang w:eastAsia="ru-RU" w:bidi="ru-RU"/>
        </w:rPr>
        <w:t>це різниця між ціною одиниці продукції та середніми змінними витратами.</w:t>
      </w:r>
    </w:p>
    <w:p w14:paraId="5774C2C1" w14:textId="7E6A937C" w:rsidR="00BB5C62" w:rsidRPr="00703F9F" w:rsidRDefault="00BB5C62" w:rsidP="00C87981">
      <w:pPr>
        <w:widowControl w:val="0"/>
        <w:tabs>
          <w:tab w:val="left" w:pos="1979"/>
          <w:tab w:val="left" w:pos="3543"/>
          <w:tab w:val="left" w:pos="4437"/>
          <w:tab w:val="left" w:pos="6418"/>
          <w:tab w:val="left" w:pos="6756"/>
          <w:tab w:val="left" w:pos="7328"/>
          <w:tab w:val="left" w:pos="7612"/>
          <w:tab w:val="left" w:pos="8132"/>
          <w:tab w:val="left" w:pos="8647"/>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Для</w:t>
      </w:r>
      <w:r w:rsidR="00186265"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розрахунку</w:t>
      </w:r>
      <w:r w:rsidR="00186265"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точки</w:t>
      </w:r>
      <w:r w:rsidR="00186265"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беззбитковості</w:t>
      </w:r>
      <w:r w:rsidR="00186265"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в</w:t>
      </w:r>
      <w:r w:rsidR="00186265"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грошових</w:t>
      </w:r>
      <w:r w:rsidRPr="00703F9F">
        <w:rPr>
          <w:rFonts w:ascii="Times New Roman" w:hAnsi="Times New Roman"/>
          <w:sz w:val="28"/>
          <w:szCs w:val="28"/>
          <w:lang w:eastAsia="ru-RU" w:bidi="ru-RU"/>
        </w:rPr>
        <w:tab/>
        <w:t>одиницях</w:t>
      </w:r>
      <w:r w:rsidR="00431D98">
        <w:rPr>
          <w:rFonts w:ascii="Times New Roman" w:hAnsi="Times New Roman"/>
          <w:sz w:val="28"/>
          <w:szCs w:val="28"/>
          <w:lang w:eastAsia="ru-RU" w:bidi="ru-RU"/>
        </w:rPr>
        <w:t xml:space="preserve"> </w:t>
      </w:r>
      <w:r w:rsidRPr="00703F9F">
        <w:rPr>
          <w:rFonts w:ascii="Times New Roman" w:hAnsi="Times New Roman"/>
          <w:spacing w:val="-1"/>
          <w:sz w:val="28"/>
          <w:szCs w:val="28"/>
          <w:lang w:eastAsia="ru-RU" w:bidi="ru-RU"/>
        </w:rPr>
        <w:t xml:space="preserve">постійні </w:t>
      </w:r>
      <w:r w:rsidRPr="00703F9F">
        <w:rPr>
          <w:rFonts w:ascii="Times New Roman" w:hAnsi="Times New Roman"/>
          <w:sz w:val="28"/>
          <w:szCs w:val="28"/>
          <w:lang w:eastAsia="ru-RU" w:bidi="ru-RU"/>
        </w:rPr>
        <w:t>витрати відносять до коефіцієнту маржинального</w:t>
      </w:r>
      <w:r w:rsidRPr="00703F9F">
        <w:rPr>
          <w:rFonts w:ascii="Times New Roman" w:hAnsi="Times New Roman"/>
          <w:spacing w:val="-6"/>
          <w:sz w:val="28"/>
          <w:szCs w:val="28"/>
          <w:lang w:eastAsia="ru-RU" w:bidi="ru-RU"/>
        </w:rPr>
        <w:t xml:space="preserve"> </w:t>
      </w:r>
      <w:r w:rsidRPr="00703F9F">
        <w:rPr>
          <w:rFonts w:ascii="Times New Roman" w:hAnsi="Times New Roman"/>
          <w:sz w:val="28"/>
          <w:szCs w:val="28"/>
          <w:lang w:eastAsia="ru-RU" w:bidi="ru-RU"/>
        </w:rPr>
        <w:t>доходу.</w:t>
      </w:r>
    </w:p>
    <w:p w14:paraId="35605010" w14:textId="36771D9A" w:rsidR="00BB5C62" w:rsidRPr="00703F9F" w:rsidRDefault="00BB5C62" w:rsidP="00C87981">
      <w:pPr>
        <w:widowControl w:val="0"/>
        <w:tabs>
          <w:tab w:val="left" w:pos="7328"/>
          <w:tab w:val="left" w:pos="7612"/>
        </w:tabs>
        <w:autoSpaceDE w:val="0"/>
        <w:autoSpaceDN w:val="0"/>
        <w:spacing w:after="0" w:line="240" w:lineRule="auto"/>
        <w:ind w:firstLine="709"/>
        <w:jc w:val="both"/>
        <w:rPr>
          <w:rFonts w:ascii="Times New Roman" w:hAnsi="Times New Roman"/>
          <w:sz w:val="28"/>
          <w:lang w:eastAsia="ru-RU" w:bidi="ru-RU"/>
        </w:rPr>
      </w:pPr>
      <w:r w:rsidRPr="00703F9F">
        <w:rPr>
          <w:rFonts w:ascii="Times New Roman" w:hAnsi="Times New Roman"/>
          <w:b/>
          <w:sz w:val="28"/>
          <w:lang w:eastAsia="ru-RU" w:bidi="ru-RU"/>
        </w:rPr>
        <w:t>Коефіцієнт маржинального доходу</w:t>
      </w:r>
      <w:r w:rsidR="001C6E05" w:rsidRPr="00703F9F">
        <w:rPr>
          <w:rFonts w:ascii="Times New Roman" w:hAnsi="Times New Roman"/>
          <w:b/>
          <w:sz w:val="28"/>
          <w:lang w:eastAsia="ru-RU" w:bidi="ru-RU"/>
        </w:rPr>
        <w:t xml:space="preserve"> – </w:t>
      </w:r>
      <w:r w:rsidRPr="00703F9F">
        <w:rPr>
          <w:rFonts w:ascii="Times New Roman" w:hAnsi="Times New Roman"/>
          <w:sz w:val="28"/>
          <w:lang w:eastAsia="ru-RU" w:bidi="ru-RU"/>
        </w:rPr>
        <w:t>це відношення маржинального доходу від реалізації одиниці продукції до її ціни.</w:t>
      </w:r>
    </w:p>
    <w:p w14:paraId="4AEC4982" w14:textId="77777777" w:rsidR="00BB5C62" w:rsidRPr="00703F9F" w:rsidRDefault="00BB5C62" w:rsidP="00C87981">
      <w:pPr>
        <w:widowControl w:val="0"/>
        <w:tabs>
          <w:tab w:val="left" w:pos="3253"/>
          <w:tab w:val="left" w:pos="4487"/>
          <w:tab w:val="left" w:pos="6824"/>
          <w:tab w:val="left" w:pos="8789"/>
          <w:tab w:val="left" w:pos="9072"/>
        </w:tabs>
        <w:autoSpaceDE w:val="0"/>
        <w:autoSpaceDN w:val="0"/>
        <w:spacing w:after="0" w:line="240" w:lineRule="auto"/>
        <w:ind w:firstLine="709"/>
        <w:jc w:val="both"/>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 xml:space="preserve">Розрахунок точки беззбитковості базується на </w:t>
      </w:r>
      <w:r w:rsidRPr="00703F9F">
        <w:rPr>
          <w:rFonts w:ascii="Times New Roman" w:hAnsi="Times New Roman"/>
          <w:b/>
          <w:bCs/>
          <w:spacing w:val="-1"/>
          <w:sz w:val="28"/>
          <w:szCs w:val="28"/>
          <w:lang w:eastAsia="ru-RU" w:bidi="ru-RU"/>
        </w:rPr>
        <w:t xml:space="preserve">простому </w:t>
      </w:r>
      <w:r w:rsidRPr="00703F9F">
        <w:rPr>
          <w:rFonts w:ascii="Times New Roman" w:hAnsi="Times New Roman"/>
          <w:b/>
          <w:bCs/>
          <w:sz w:val="28"/>
          <w:szCs w:val="28"/>
          <w:lang w:eastAsia="ru-RU" w:bidi="ru-RU"/>
        </w:rPr>
        <w:t>співвідношенні:</w:t>
      </w:r>
    </w:p>
    <w:p w14:paraId="65CCD5F1" w14:textId="4795BF83" w:rsidR="00BB5C62" w:rsidRDefault="00BB5C62" w:rsidP="00C87981">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Виручка </w:t>
      </w:r>
      <w:proofErr w:type="spellStart"/>
      <w:r w:rsidR="00C844FB">
        <w:rPr>
          <w:rFonts w:ascii="Times New Roman" w:hAnsi="Times New Roman"/>
          <w:sz w:val="28"/>
          <w:szCs w:val="28"/>
          <w:lang w:val="ru-RU" w:eastAsia="ru-RU" w:bidi="ru-RU"/>
        </w:rPr>
        <w:t>дорівнює</w:t>
      </w:r>
      <w:proofErr w:type="spellEnd"/>
      <w:r w:rsidR="00C844FB">
        <w:rPr>
          <w:rFonts w:ascii="Times New Roman" w:hAnsi="Times New Roman"/>
          <w:sz w:val="28"/>
          <w:szCs w:val="28"/>
          <w:lang w:val="ru-RU" w:eastAsia="ru-RU" w:bidi="ru-RU"/>
        </w:rPr>
        <w:t xml:space="preserve"> </w:t>
      </w:r>
      <w:proofErr w:type="spellStart"/>
      <w:r w:rsidR="00C844FB">
        <w:rPr>
          <w:rFonts w:ascii="Times New Roman" w:hAnsi="Times New Roman"/>
          <w:sz w:val="28"/>
          <w:szCs w:val="28"/>
          <w:lang w:val="ru-RU" w:eastAsia="ru-RU" w:bidi="ru-RU"/>
        </w:rPr>
        <w:t>сумі</w:t>
      </w:r>
      <w:proofErr w:type="spellEnd"/>
      <w:r w:rsidR="00BA6781">
        <w:rPr>
          <w:rFonts w:ascii="Times New Roman" w:hAnsi="Times New Roman"/>
          <w:sz w:val="28"/>
          <w:szCs w:val="28"/>
          <w:lang w:eastAsia="ru-RU" w:bidi="ru-RU"/>
        </w:rPr>
        <w:t xml:space="preserve"> </w:t>
      </w:r>
      <w:r w:rsidR="00C87981">
        <w:rPr>
          <w:rFonts w:ascii="Times New Roman" w:hAnsi="Times New Roman"/>
          <w:sz w:val="28"/>
          <w:szCs w:val="28"/>
          <w:lang w:eastAsia="ru-RU" w:bidi="ru-RU"/>
        </w:rPr>
        <w:t>з</w:t>
      </w:r>
      <w:r w:rsidRPr="00703F9F">
        <w:rPr>
          <w:rFonts w:ascii="Times New Roman" w:hAnsi="Times New Roman"/>
          <w:sz w:val="28"/>
          <w:szCs w:val="28"/>
          <w:lang w:eastAsia="ru-RU" w:bidi="ru-RU"/>
        </w:rPr>
        <w:t>мінн</w:t>
      </w:r>
      <w:r w:rsidR="00C87981">
        <w:rPr>
          <w:rFonts w:ascii="Times New Roman" w:hAnsi="Times New Roman"/>
          <w:sz w:val="28"/>
          <w:szCs w:val="28"/>
          <w:lang w:eastAsia="ru-RU" w:bidi="ru-RU"/>
        </w:rPr>
        <w:t>их</w:t>
      </w:r>
      <w:r w:rsidRPr="00703F9F">
        <w:rPr>
          <w:rFonts w:ascii="Times New Roman" w:hAnsi="Times New Roman"/>
          <w:sz w:val="28"/>
          <w:szCs w:val="28"/>
          <w:lang w:eastAsia="ru-RU" w:bidi="ru-RU"/>
        </w:rPr>
        <w:t xml:space="preserve"> витрат</w:t>
      </w:r>
      <w:r w:rsidR="00C87981">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w:t>
      </w:r>
      <w:r w:rsidR="00C87981">
        <w:rPr>
          <w:rFonts w:ascii="Times New Roman" w:hAnsi="Times New Roman"/>
          <w:sz w:val="28"/>
          <w:szCs w:val="28"/>
          <w:lang w:eastAsia="ru-RU" w:bidi="ru-RU"/>
        </w:rPr>
        <w:t>п</w:t>
      </w:r>
      <w:r w:rsidRPr="00703F9F">
        <w:rPr>
          <w:rFonts w:ascii="Times New Roman" w:hAnsi="Times New Roman"/>
          <w:sz w:val="28"/>
          <w:szCs w:val="28"/>
          <w:lang w:eastAsia="ru-RU" w:bidi="ru-RU"/>
        </w:rPr>
        <w:t>остійн</w:t>
      </w:r>
      <w:r w:rsidR="00C87981">
        <w:rPr>
          <w:rFonts w:ascii="Times New Roman" w:hAnsi="Times New Roman"/>
          <w:sz w:val="28"/>
          <w:szCs w:val="28"/>
          <w:lang w:eastAsia="ru-RU" w:bidi="ru-RU"/>
        </w:rPr>
        <w:t>их</w:t>
      </w:r>
      <w:r w:rsidRPr="00703F9F">
        <w:rPr>
          <w:rFonts w:ascii="Times New Roman" w:hAnsi="Times New Roman"/>
          <w:sz w:val="28"/>
          <w:szCs w:val="28"/>
          <w:lang w:eastAsia="ru-RU" w:bidi="ru-RU"/>
        </w:rPr>
        <w:t xml:space="preserve"> витрат </w:t>
      </w:r>
      <w:r w:rsidR="00C87981">
        <w:rPr>
          <w:rFonts w:ascii="Times New Roman" w:hAnsi="Times New Roman"/>
          <w:sz w:val="28"/>
          <w:szCs w:val="28"/>
          <w:lang w:eastAsia="ru-RU" w:bidi="ru-RU"/>
        </w:rPr>
        <w:t>та</w:t>
      </w:r>
      <w:r w:rsidRPr="00703F9F">
        <w:rPr>
          <w:rFonts w:ascii="Times New Roman" w:hAnsi="Times New Roman"/>
          <w:sz w:val="28"/>
          <w:szCs w:val="28"/>
          <w:lang w:eastAsia="ru-RU" w:bidi="ru-RU"/>
        </w:rPr>
        <w:t xml:space="preserve"> </w:t>
      </w:r>
      <w:r w:rsidR="00C87981">
        <w:rPr>
          <w:rFonts w:ascii="Times New Roman" w:hAnsi="Times New Roman"/>
          <w:sz w:val="28"/>
          <w:szCs w:val="28"/>
          <w:lang w:eastAsia="ru-RU" w:bidi="ru-RU"/>
        </w:rPr>
        <w:t>п</w:t>
      </w:r>
      <w:r w:rsidRPr="00703F9F">
        <w:rPr>
          <w:rFonts w:ascii="Times New Roman" w:hAnsi="Times New Roman"/>
          <w:sz w:val="28"/>
          <w:szCs w:val="28"/>
          <w:lang w:eastAsia="ru-RU" w:bidi="ru-RU"/>
        </w:rPr>
        <w:t>рибутк</w:t>
      </w:r>
      <w:r w:rsidR="00C87981">
        <w:rPr>
          <w:rFonts w:ascii="Times New Roman" w:hAnsi="Times New Roman"/>
          <w:sz w:val="28"/>
          <w:szCs w:val="28"/>
          <w:lang w:eastAsia="ru-RU" w:bidi="ru-RU"/>
        </w:rPr>
        <w:t>у</w:t>
      </w:r>
      <w:r w:rsidRPr="00703F9F">
        <w:rPr>
          <w:rFonts w:ascii="Times New Roman" w:hAnsi="Times New Roman"/>
          <w:sz w:val="28"/>
          <w:szCs w:val="28"/>
          <w:lang w:eastAsia="ru-RU" w:bidi="ru-RU"/>
        </w:rPr>
        <w:t>, або, якщо формалізувати:</w:t>
      </w:r>
    </w:p>
    <w:p w14:paraId="7FEAEF2C" w14:textId="77777777" w:rsidR="00BA6781" w:rsidRPr="00703F9F" w:rsidRDefault="00BA6781" w:rsidP="00C87981">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p>
    <w:p w14:paraId="7E3876F5" w14:textId="19AE0A71" w:rsidR="00BB5C62" w:rsidRPr="00703F9F" w:rsidRDefault="00BB5C62" w:rsidP="00570919">
      <w:pPr>
        <w:widowControl w:val="0"/>
        <w:tabs>
          <w:tab w:val="left" w:pos="7328"/>
          <w:tab w:val="left" w:pos="7612"/>
        </w:tabs>
        <w:autoSpaceDE w:val="0"/>
        <w:autoSpaceDN w:val="0"/>
        <w:spacing w:after="0" w:line="240" w:lineRule="auto"/>
        <w:ind w:firstLine="709"/>
        <w:jc w:val="right"/>
        <w:rPr>
          <w:rFonts w:ascii="Times New Roman" w:hAnsi="Times New Roman"/>
          <w:sz w:val="28"/>
          <w:szCs w:val="28"/>
          <w:lang w:eastAsia="ru-RU" w:bidi="ru-RU"/>
        </w:rPr>
      </w:pPr>
      <w:r w:rsidRPr="00703F9F">
        <w:rPr>
          <w:rFonts w:ascii="Times New Roman" w:hAnsi="Times New Roman"/>
          <w:sz w:val="28"/>
          <w:szCs w:val="28"/>
          <w:lang w:eastAsia="ru-RU" w:bidi="ru-RU"/>
        </w:rPr>
        <w:t>P*Q = AVC *Q +FC + П,</w:t>
      </w:r>
      <w:r w:rsidR="00570919">
        <w:rPr>
          <w:rFonts w:ascii="Times New Roman" w:hAnsi="Times New Roman"/>
          <w:sz w:val="28"/>
          <w:szCs w:val="28"/>
          <w:lang w:eastAsia="ru-RU" w:bidi="ru-RU"/>
        </w:rPr>
        <w:t xml:space="preserve">                                       (6.2)</w:t>
      </w:r>
    </w:p>
    <w:p w14:paraId="5738913C" w14:textId="5FE18BAE" w:rsidR="00BB5C62" w:rsidRPr="00703F9F" w:rsidRDefault="00BA6781" w:rsidP="00C87981">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 xml:space="preserve">де </w:t>
      </w:r>
      <w:r w:rsidR="00BB5C62" w:rsidRPr="00703F9F">
        <w:rPr>
          <w:rFonts w:ascii="Times New Roman" w:hAnsi="Times New Roman"/>
          <w:sz w:val="28"/>
          <w:szCs w:val="28"/>
          <w:lang w:eastAsia="ru-RU" w:bidi="ru-RU"/>
        </w:rPr>
        <w:t xml:space="preserve">P – ціна, Q – </w:t>
      </w:r>
      <w:r w:rsidR="00783149">
        <w:rPr>
          <w:rFonts w:ascii="Times New Roman" w:hAnsi="Times New Roman"/>
          <w:sz w:val="28"/>
          <w:szCs w:val="28"/>
          <w:lang w:eastAsia="ru-RU" w:bidi="ru-RU"/>
        </w:rPr>
        <w:t>проєкт</w:t>
      </w:r>
      <w:r w:rsidR="00BB5C62" w:rsidRPr="00703F9F">
        <w:rPr>
          <w:rFonts w:ascii="Times New Roman" w:hAnsi="Times New Roman"/>
          <w:sz w:val="28"/>
          <w:szCs w:val="28"/>
          <w:lang w:eastAsia="ru-RU" w:bidi="ru-RU"/>
        </w:rPr>
        <w:t>ний обсяг виробництва, AVC – змінні витрати на одиницю продукції, FC – постійні витрати, П – прибуток до оподаткування.</w:t>
      </w:r>
    </w:p>
    <w:p w14:paraId="0EF8279A" w14:textId="77777777" w:rsidR="00BA6781" w:rsidRDefault="00BA6781" w:rsidP="00C87981">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p>
    <w:p w14:paraId="30288AEE" w14:textId="470EF1A4" w:rsidR="00BB5C62" w:rsidRPr="00703F9F" w:rsidRDefault="00BB5C62" w:rsidP="00C87981">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Це рівняння є базовим для розрахунку основних змінних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а саме: беззбиткового обсягу виробництва, мінімального рівня ціни, максимальних значень витрат (постійних і змінних).</w:t>
      </w:r>
    </w:p>
    <w:p w14:paraId="1E66A807" w14:textId="046E5F20" w:rsidR="00BB5C62" w:rsidRDefault="00BB5C62" w:rsidP="00C87981">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Для прийняття рішення про доцільність реалізації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більше значення набувають грошові потоки, ніж бухгалтерський прибуток. Тоді беззбитковий обсяг продукції за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xml:space="preserve"> доцільно визначити за формулою:</w:t>
      </w:r>
    </w:p>
    <w:p w14:paraId="1BCED833" w14:textId="77777777" w:rsidR="00BA6781" w:rsidRPr="00703F9F" w:rsidRDefault="00BA6781" w:rsidP="00C87981">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p>
    <w:p w14:paraId="6348C6AB" w14:textId="110478C2" w:rsidR="00BB5C62" w:rsidRPr="00703F9F" w:rsidRDefault="00BB5C62" w:rsidP="00D13A7D">
      <w:pPr>
        <w:widowControl w:val="0"/>
        <w:tabs>
          <w:tab w:val="left" w:pos="7328"/>
          <w:tab w:val="left" w:pos="7612"/>
        </w:tabs>
        <w:autoSpaceDE w:val="0"/>
        <w:autoSpaceDN w:val="0"/>
        <w:spacing w:after="0" w:line="240" w:lineRule="auto"/>
        <w:ind w:firstLine="709"/>
        <w:jc w:val="right"/>
        <w:rPr>
          <w:rFonts w:ascii="Times New Roman" w:hAnsi="Times New Roman"/>
          <w:sz w:val="28"/>
          <w:szCs w:val="28"/>
          <w:lang w:eastAsia="ru-RU" w:bidi="ru-RU"/>
        </w:rPr>
      </w:pPr>
      <w:r w:rsidRPr="00703F9F">
        <w:rPr>
          <w:rFonts w:ascii="Times New Roman" w:hAnsi="Times New Roman"/>
          <w:sz w:val="28"/>
          <w:szCs w:val="28"/>
          <w:lang w:eastAsia="ru-RU" w:bidi="ru-RU"/>
        </w:rPr>
        <w:t>Q = (FC + ОСF) / (P – AVC)</w:t>
      </w:r>
      <w:r w:rsidR="00BA6781">
        <w:rPr>
          <w:rFonts w:ascii="Times New Roman" w:hAnsi="Times New Roman"/>
          <w:sz w:val="28"/>
          <w:szCs w:val="28"/>
          <w:lang w:eastAsia="ru-RU" w:bidi="ru-RU"/>
        </w:rPr>
        <w:t>,</w:t>
      </w:r>
      <w:r w:rsidR="00570919">
        <w:rPr>
          <w:rFonts w:ascii="Times New Roman" w:hAnsi="Times New Roman"/>
          <w:sz w:val="28"/>
          <w:szCs w:val="28"/>
          <w:lang w:eastAsia="ru-RU" w:bidi="ru-RU"/>
        </w:rPr>
        <w:t xml:space="preserve">  </w:t>
      </w:r>
      <w:r w:rsidR="00D13A7D">
        <w:rPr>
          <w:rFonts w:ascii="Times New Roman" w:hAnsi="Times New Roman"/>
          <w:sz w:val="28"/>
          <w:szCs w:val="28"/>
          <w:lang w:eastAsia="ru-RU" w:bidi="ru-RU"/>
        </w:rPr>
        <w:t xml:space="preserve">                     </w:t>
      </w:r>
      <w:r w:rsidR="00570919">
        <w:rPr>
          <w:rFonts w:ascii="Times New Roman" w:hAnsi="Times New Roman"/>
          <w:sz w:val="28"/>
          <w:szCs w:val="28"/>
          <w:lang w:eastAsia="ru-RU" w:bidi="ru-RU"/>
        </w:rPr>
        <w:t xml:space="preserve">          (6.3)</w:t>
      </w:r>
    </w:p>
    <w:p w14:paraId="79FA7BD0" w14:textId="6185D47E" w:rsidR="00BB5C62" w:rsidRPr="00703F9F" w:rsidRDefault="00BA6781" w:rsidP="00C87981">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 xml:space="preserve">де </w:t>
      </w:r>
      <w:r w:rsidR="00BB5C62" w:rsidRPr="00703F9F">
        <w:rPr>
          <w:rFonts w:ascii="Times New Roman" w:hAnsi="Times New Roman"/>
          <w:sz w:val="28"/>
          <w:szCs w:val="28"/>
          <w:lang w:eastAsia="ru-RU" w:bidi="ru-RU"/>
        </w:rPr>
        <w:t>ОСF – операційний грошовий потік.</w:t>
      </w:r>
    </w:p>
    <w:p w14:paraId="2A0460AA" w14:textId="77777777" w:rsidR="00BA6781" w:rsidRDefault="00BA6781" w:rsidP="00C87981">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p>
    <w:p w14:paraId="196CD7C5" w14:textId="6E514FF2" w:rsidR="00BB5C62" w:rsidRPr="00703F9F" w:rsidRDefault="00BB5C62" w:rsidP="00C87981">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Залежно від генерування операційного грошового потоку визначають такі показники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як бухгалтерська, готівкова та фінансова точки беззбитковості.</w:t>
      </w:r>
    </w:p>
    <w:p w14:paraId="7F9E681F" w14:textId="77777777" w:rsidR="00BB5C62" w:rsidRPr="00703F9F" w:rsidRDefault="00BB5C62" w:rsidP="00C87981">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Якщо ОГП дозволяє покрити тільки амортизаційні відрахування, то буде визначена бухгалтерська точка беззбитковості.</w:t>
      </w:r>
    </w:p>
    <w:p w14:paraId="7B0D5901" w14:textId="0B0CE4C1" w:rsidR="00BB5C62" w:rsidRPr="00703F9F" w:rsidRDefault="00BB5C62" w:rsidP="00DD6444">
      <w:pPr>
        <w:widowControl w:val="0"/>
        <w:tabs>
          <w:tab w:val="left" w:pos="2263"/>
          <w:tab w:val="left" w:pos="3097"/>
          <w:tab w:val="left" w:pos="4709"/>
          <w:tab w:val="left" w:pos="5260"/>
          <w:tab w:val="left" w:pos="6157"/>
          <w:tab w:val="left" w:pos="6689"/>
          <w:tab w:val="left" w:pos="7328"/>
          <w:tab w:val="left" w:pos="7612"/>
          <w:tab w:val="left" w:pos="8259"/>
          <w:tab w:val="left" w:pos="9753"/>
        </w:tabs>
        <w:autoSpaceDE w:val="0"/>
        <w:autoSpaceDN w:val="0"/>
        <w:spacing w:after="0" w:line="240" w:lineRule="auto"/>
        <w:ind w:firstLine="709"/>
        <w:jc w:val="both"/>
        <w:rPr>
          <w:rFonts w:ascii="Times New Roman" w:hAnsi="Times New Roman"/>
          <w:sz w:val="28"/>
          <w:lang w:eastAsia="ru-RU" w:bidi="ru-RU"/>
        </w:rPr>
      </w:pPr>
      <w:r w:rsidRPr="00703F9F">
        <w:rPr>
          <w:rFonts w:ascii="Times New Roman" w:hAnsi="Times New Roman"/>
          <w:sz w:val="28"/>
          <w:lang w:eastAsia="ru-RU" w:bidi="ru-RU"/>
        </w:rPr>
        <w:t>Якщо ОГП прирівняти</w:t>
      </w:r>
      <w:r w:rsidR="008B0716" w:rsidRPr="00703F9F">
        <w:rPr>
          <w:rFonts w:ascii="Times New Roman" w:hAnsi="Times New Roman"/>
          <w:sz w:val="28"/>
          <w:lang w:eastAsia="ru-RU" w:bidi="ru-RU"/>
        </w:rPr>
        <w:t xml:space="preserve"> </w:t>
      </w:r>
      <w:r w:rsidRPr="00703F9F">
        <w:rPr>
          <w:rFonts w:ascii="Times New Roman" w:hAnsi="Times New Roman"/>
          <w:sz w:val="28"/>
          <w:lang w:eastAsia="ru-RU" w:bidi="ru-RU"/>
        </w:rPr>
        <w:t>до нуля,</w:t>
      </w:r>
      <w:r w:rsidR="00186265" w:rsidRPr="00703F9F">
        <w:rPr>
          <w:rFonts w:ascii="Times New Roman" w:hAnsi="Times New Roman"/>
          <w:sz w:val="28"/>
          <w:lang w:eastAsia="ru-RU" w:bidi="ru-RU"/>
        </w:rPr>
        <w:t xml:space="preserve"> </w:t>
      </w:r>
      <w:r w:rsidRPr="00703F9F">
        <w:rPr>
          <w:rFonts w:ascii="Times New Roman" w:hAnsi="Times New Roman"/>
          <w:sz w:val="28"/>
          <w:lang w:eastAsia="ru-RU" w:bidi="ru-RU"/>
        </w:rPr>
        <w:t>то</w:t>
      </w:r>
      <w:r w:rsidR="00186265" w:rsidRPr="00703F9F">
        <w:rPr>
          <w:rFonts w:ascii="Times New Roman" w:hAnsi="Times New Roman"/>
          <w:sz w:val="28"/>
          <w:lang w:eastAsia="ru-RU" w:bidi="ru-RU"/>
        </w:rPr>
        <w:t xml:space="preserve"> </w:t>
      </w:r>
      <w:r w:rsidRPr="00703F9F">
        <w:rPr>
          <w:rFonts w:ascii="Times New Roman" w:hAnsi="Times New Roman"/>
          <w:sz w:val="28"/>
          <w:lang w:eastAsia="ru-RU" w:bidi="ru-RU"/>
        </w:rPr>
        <w:t xml:space="preserve">отримаємо </w:t>
      </w:r>
      <w:r w:rsidRPr="00703F9F">
        <w:rPr>
          <w:rFonts w:ascii="Times New Roman" w:hAnsi="Times New Roman"/>
          <w:b/>
          <w:sz w:val="28"/>
          <w:lang w:eastAsia="ru-RU" w:bidi="ru-RU"/>
        </w:rPr>
        <w:t xml:space="preserve">готівкову </w:t>
      </w:r>
      <w:r w:rsidRPr="00703F9F">
        <w:rPr>
          <w:rFonts w:ascii="Times New Roman" w:hAnsi="Times New Roman"/>
          <w:b/>
          <w:spacing w:val="-1"/>
          <w:sz w:val="28"/>
          <w:lang w:eastAsia="ru-RU" w:bidi="ru-RU"/>
        </w:rPr>
        <w:t xml:space="preserve">точку </w:t>
      </w:r>
      <w:r w:rsidRPr="00703F9F">
        <w:rPr>
          <w:rFonts w:ascii="Times New Roman" w:hAnsi="Times New Roman"/>
          <w:b/>
          <w:sz w:val="28"/>
          <w:lang w:eastAsia="ru-RU" w:bidi="ru-RU"/>
        </w:rPr>
        <w:t>беззбитковості</w:t>
      </w:r>
      <w:r w:rsidRPr="00703F9F">
        <w:rPr>
          <w:rFonts w:ascii="Times New Roman" w:hAnsi="Times New Roman"/>
          <w:sz w:val="28"/>
          <w:lang w:eastAsia="ru-RU" w:bidi="ru-RU"/>
        </w:rPr>
        <w:t xml:space="preserve">, при якій сума збитків </w:t>
      </w:r>
      <w:r w:rsidR="00350EE8">
        <w:rPr>
          <w:rFonts w:ascii="Times New Roman" w:hAnsi="Times New Roman"/>
          <w:sz w:val="28"/>
          <w:lang w:eastAsia="ru-RU" w:bidi="ru-RU"/>
        </w:rPr>
        <w:t>дорівнює</w:t>
      </w:r>
      <w:r w:rsidRPr="00703F9F">
        <w:rPr>
          <w:rFonts w:ascii="Times New Roman" w:hAnsi="Times New Roman"/>
          <w:sz w:val="28"/>
          <w:lang w:eastAsia="ru-RU" w:bidi="ru-RU"/>
        </w:rPr>
        <w:t xml:space="preserve"> сумі початкових</w:t>
      </w:r>
      <w:r w:rsidRPr="00703F9F">
        <w:rPr>
          <w:rFonts w:ascii="Times New Roman" w:hAnsi="Times New Roman"/>
          <w:spacing w:val="-11"/>
          <w:sz w:val="28"/>
          <w:lang w:eastAsia="ru-RU" w:bidi="ru-RU"/>
        </w:rPr>
        <w:t xml:space="preserve"> </w:t>
      </w:r>
      <w:r w:rsidRPr="00703F9F">
        <w:rPr>
          <w:rFonts w:ascii="Times New Roman" w:hAnsi="Times New Roman"/>
          <w:sz w:val="28"/>
          <w:lang w:eastAsia="ru-RU" w:bidi="ru-RU"/>
        </w:rPr>
        <w:t>інвестицій.</w:t>
      </w:r>
    </w:p>
    <w:p w14:paraId="42E82DF9" w14:textId="60112479" w:rsidR="00BB5C62" w:rsidRPr="00703F9F" w:rsidRDefault="00BB5C62" w:rsidP="00DD6444">
      <w:pPr>
        <w:widowControl w:val="0"/>
        <w:tabs>
          <w:tab w:val="left" w:pos="7328"/>
          <w:tab w:val="left" w:pos="7612"/>
          <w:tab w:val="left" w:pos="9753"/>
        </w:tabs>
        <w:autoSpaceDE w:val="0"/>
        <w:autoSpaceDN w:val="0"/>
        <w:spacing w:after="0" w:line="240" w:lineRule="auto"/>
        <w:ind w:right="140"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Фінансова точка беззбитковості враховує величину постійних витрат і щорічні </w:t>
      </w:r>
      <w:proofErr w:type="spellStart"/>
      <w:r w:rsidRPr="00703F9F">
        <w:rPr>
          <w:rFonts w:ascii="Times New Roman" w:hAnsi="Times New Roman"/>
          <w:sz w:val="28"/>
          <w:szCs w:val="28"/>
          <w:lang w:eastAsia="ru-RU" w:bidi="ru-RU"/>
        </w:rPr>
        <w:t>ануїтетні</w:t>
      </w:r>
      <w:proofErr w:type="spellEnd"/>
      <w:r w:rsidRPr="00703F9F">
        <w:rPr>
          <w:rFonts w:ascii="Times New Roman" w:hAnsi="Times New Roman"/>
          <w:sz w:val="28"/>
          <w:szCs w:val="28"/>
          <w:lang w:eastAsia="ru-RU" w:bidi="ru-RU"/>
        </w:rPr>
        <w:t xml:space="preserve"> платежі, що дають змогу повернути суму інвестицій у майбутньому. Її розрахунок дозволяє визначити, яким має бути ОГП, щоб чиста теперішня вартість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 0 (обсяг виробництва, за якого чиста теперішня </w:t>
      </w:r>
      <w:r w:rsidRPr="00703F9F">
        <w:rPr>
          <w:rFonts w:ascii="Times New Roman" w:hAnsi="Times New Roman"/>
          <w:sz w:val="28"/>
          <w:szCs w:val="28"/>
          <w:lang w:eastAsia="ru-RU" w:bidi="ru-RU"/>
        </w:rPr>
        <w:lastRenderedPageBreak/>
        <w:t>вартість = 0).</w:t>
      </w:r>
    </w:p>
    <w:p w14:paraId="60388338" w14:textId="3F273D35" w:rsidR="00BB5C62" w:rsidRPr="00703F9F" w:rsidRDefault="0002358A" w:rsidP="00DD6444">
      <w:pPr>
        <w:widowControl w:val="0"/>
        <w:tabs>
          <w:tab w:val="left" w:pos="7328"/>
          <w:tab w:val="left" w:pos="7612"/>
          <w:tab w:val="left" w:pos="9753"/>
        </w:tabs>
        <w:autoSpaceDE w:val="0"/>
        <w:autoSpaceDN w:val="0"/>
        <w:spacing w:after="0" w:line="240" w:lineRule="auto"/>
        <w:ind w:left="2552" w:right="140"/>
        <w:jc w:val="both"/>
        <w:rPr>
          <w:rFonts w:ascii="Times New Roman" w:hAnsi="Times New Roman"/>
          <w:sz w:val="28"/>
          <w:szCs w:val="28"/>
          <w:lang w:eastAsia="ru-RU" w:bidi="ru-RU"/>
        </w:rPr>
      </w:pPr>
      <w:r>
        <w:rPr>
          <w:rFonts w:ascii="Times New Roman" w:hAnsi="Times New Roman"/>
          <w:b/>
          <w:i/>
          <w:iCs/>
          <w:noProof/>
          <w:sz w:val="28"/>
          <w:szCs w:val="28"/>
          <w:lang w:val="en-US" w:eastAsia="en-US"/>
        </w:rPr>
        <mc:AlternateContent>
          <mc:Choice Requires="wps">
            <w:drawing>
              <wp:anchor distT="0" distB="0" distL="114300" distR="114300" simplePos="0" relativeHeight="251748352" behindDoc="0" locked="0" layoutInCell="1" allowOverlap="1" wp14:anchorId="5F63E328" wp14:editId="5808123D">
                <wp:simplePos x="0" y="0"/>
                <wp:positionH relativeFrom="column">
                  <wp:posOffset>1523238</wp:posOffset>
                </wp:positionH>
                <wp:positionV relativeFrom="paragraph">
                  <wp:posOffset>117094</wp:posOffset>
                </wp:positionV>
                <wp:extent cx="0" cy="883539"/>
                <wp:effectExtent l="0" t="0" r="38100" b="31115"/>
                <wp:wrapNone/>
                <wp:docPr id="55977656" name="Пряма сполучна лінія 4"/>
                <wp:cNvGraphicFramePr/>
                <a:graphic xmlns:a="http://schemas.openxmlformats.org/drawingml/2006/main">
                  <a:graphicData uri="http://schemas.microsoft.com/office/word/2010/wordprocessingShape">
                    <wps:wsp>
                      <wps:cNvCnPr/>
                      <wps:spPr>
                        <a:xfrm>
                          <a:off x="0" y="0"/>
                          <a:ext cx="0" cy="883539"/>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D9C11" id="Пряма сполучна лінія 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95pt,9.2pt" to="119.9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" strokecolor="black [3200]" strokeweight="1pt">
                <v:stroke joinstyle="miter"/>
              </v:line>
            </w:pict>
          </mc:Fallback>
        </mc:AlternateContent>
      </w:r>
      <w:r w:rsidR="00BB5C62" w:rsidRPr="00531013">
        <w:rPr>
          <w:rFonts w:ascii="Times New Roman" w:hAnsi="Times New Roman"/>
          <w:b/>
          <w:i/>
          <w:iCs/>
          <w:sz w:val="28"/>
          <w:szCs w:val="28"/>
          <w:lang w:eastAsia="ru-RU" w:bidi="ru-RU"/>
        </w:rPr>
        <w:t>Приклад.</w:t>
      </w:r>
      <w:r w:rsidR="00BB5C62" w:rsidRPr="00703F9F">
        <w:rPr>
          <w:rFonts w:ascii="Times New Roman" w:hAnsi="Times New Roman"/>
          <w:b/>
          <w:sz w:val="28"/>
          <w:szCs w:val="28"/>
          <w:lang w:eastAsia="ru-RU" w:bidi="ru-RU"/>
        </w:rPr>
        <w:t xml:space="preserve"> </w:t>
      </w:r>
      <w:r w:rsidR="00BB5C62" w:rsidRPr="00703F9F">
        <w:rPr>
          <w:rFonts w:ascii="Times New Roman" w:hAnsi="Times New Roman"/>
          <w:sz w:val="28"/>
          <w:szCs w:val="28"/>
          <w:lang w:eastAsia="ru-RU" w:bidi="ru-RU"/>
        </w:rPr>
        <w:t xml:space="preserve">Фірма виробляє один вид продукції, яку реалізує </w:t>
      </w:r>
      <w:r w:rsidR="00BB5C62" w:rsidRPr="00531013">
        <w:rPr>
          <w:rFonts w:ascii="Times New Roman" w:hAnsi="Times New Roman"/>
          <w:bCs/>
          <w:sz w:val="28"/>
          <w:szCs w:val="28"/>
          <w:lang w:eastAsia="ru-RU" w:bidi="ru-RU"/>
        </w:rPr>
        <w:t>за</w:t>
      </w:r>
      <w:r w:rsidR="00BB5C62" w:rsidRPr="00703F9F">
        <w:rPr>
          <w:rFonts w:ascii="Times New Roman" w:hAnsi="Times New Roman"/>
          <w:b/>
          <w:sz w:val="28"/>
          <w:szCs w:val="28"/>
          <w:lang w:eastAsia="ru-RU" w:bidi="ru-RU"/>
        </w:rPr>
        <w:t xml:space="preserve"> </w:t>
      </w:r>
      <w:r w:rsidR="00BB5C62" w:rsidRPr="00703F9F">
        <w:rPr>
          <w:rFonts w:ascii="Times New Roman" w:hAnsi="Times New Roman"/>
          <w:sz w:val="28"/>
          <w:szCs w:val="28"/>
          <w:lang w:eastAsia="ru-RU" w:bidi="ru-RU"/>
        </w:rPr>
        <w:t>ціною 50 грн. за одиницю. Змінні витрати на одиницю 20 грн., загальні постійні витрати</w:t>
      </w:r>
      <w:r w:rsidR="001C6E05" w:rsidRPr="00703F9F">
        <w:rPr>
          <w:rFonts w:ascii="Times New Roman" w:hAnsi="Times New Roman"/>
          <w:sz w:val="28"/>
          <w:szCs w:val="28"/>
          <w:lang w:eastAsia="ru-RU" w:bidi="ru-RU"/>
        </w:rPr>
        <w:t xml:space="preserve"> – </w:t>
      </w:r>
      <w:r w:rsidR="00BB5C62" w:rsidRPr="00703F9F">
        <w:rPr>
          <w:rFonts w:ascii="Times New Roman" w:hAnsi="Times New Roman"/>
          <w:sz w:val="28"/>
          <w:szCs w:val="28"/>
          <w:lang w:eastAsia="ru-RU" w:bidi="ru-RU"/>
        </w:rPr>
        <w:t>2400 грн. Потрібно визначити точку беззбитковості у грошовому та натуральному показниках.</w:t>
      </w:r>
    </w:p>
    <w:p w14:paraId="730EEC68" w14:textId="7A31F0EA" w:rsidR="00BB5C62" w:rsidRPr="00531013" w:rsidRDefault="00BB5C62" w:rsidP="00DD6444">
      <w:pPr>
        <w:widowControl w:val="0"/>
        <w:tabs>
          <w:tab w:val="left" w:pos="7328"/>
          <w:tab w:val="left" w:pos="7612"/>
          <w:tab w:val="left" w:pos="9753"/>
        </w:tabs>
        <w:autoSpaceDE w:val="0"/>
        <w:autoSpaceDN w:val="0"/>
        <w:spacing w:after="0" w:line="240" w:lineRule="auto"/>
        <w:ind w:right="140" w:firstLine="709"/>
        <w:jc w:val="center"/>
        <w:outlineLvl w:val="0"/>
        <w:rPr>
          <w:rFonts w:ascii="Times New Roman" w:hAnsi="Times New Roman"/>
          <w:i/>
          <w:iCs/>
          <w:sz w:val="28"/>
          <w:szCs w:val="28"/>
          <w:lang w:eastAsia="ru-RU" w:bidi="ru-RU"/>
        </w:rPr>
      </w:pPr>
      <w:r w:rsidRPr="00531013">
        <w:rPr>
          <w:rFonts w:ascii="Times New Roman" w:hAnsi="Times New Roman"/>
          <w:i/>
          <w:iCs/>
          <w:sz w:val="28"/>
          <w:szCs w:val="28"/>
          <w:lang w:eastAsia="ru-RU" w:bidi="ru-RU"/>
        </w:rPr>
        <w:t>Р</w:t>
      </w:r>
      <w:r w:rsidR="00531013" w:rsidRPr="00531013">
        <w:rPr>
          <w:rFonts w:ascii="Times New Roman" w:hAnsi="Times New Roman"/>
          <w:i/>
          <w:iCs/>
          <w:sz w:val="28"/>
          <w:szCs w:val="28"/>
          <w:lang w:eastAsia="ru-RU" w:bidi="ru-RU"/>
        </w:rPr>
        <w:t>озв’яза</w:t>
      </w:r>
      <w:r w:rsidRPr="00531013">
        <w:rPr>
          <w:rFonts w:ascii="Times New Roman" w:hAnsi="Times New Roman"/>
          <w:i/>
          <w:iCs/>
          <w:sz w:val="28"/>
          <w:szCs w:val="28"/>
          <w:lang w:eastAsia="ru-RU" w:bidi="ru-RU"/>
        </w:rPr>
        <w:t>ння:</w:t>
      </w:r>
    </w:p>
    <w:p w14:paraId="1E9055A8" w14:textId="08B08966" w:rsidR="00BB5C62" w:rsidRPr="00703F9F" w:rsidRDefault="00BB5C62" w:rsidP="00DD6444">
      <w:pPr>
        <w:widowControl w:val="0"/>
        <w:tabs>
          <w:tab w:val="left" w:pos="7328"/>
          <w:tab w:val="left" w:pos="7612"/>
          <w:tab w:val="left" w:pos="9753"/>
        </w:tabs>
        <w:autoSpaceDE w:val="0"/>
        <w:autoSpaceDN w:val="0"/>
        <w:spacing w:after="0" w:line="240" w:lineRule="auto"/>
        <w:ind w:right="140"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Маржинальний доход на одиницю 50-20</w:t>
      </w:r>
      <w:r w:rsidR="00350EE8">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=30 (грн.). Точка беззбитковості у натуральних</w:t>
      </w:r>
      <w:r w:rsidRPr="00703F9F">
        <w:rPr>
          <w:rFonts w:ascii="Times New Roman" w:hAnsi="Times New Roman"/>
          <w:spacing w:val="-5"/>
          <w:sz w:val="28"/>
          <w:szCs w:val="28"/>
          <w:lang w:eastAsia="ru-RU" w:bidi="ru-RU"/>
        </w:rPr>
        <w:t xml:space="preserve"> </w:t>
      </w:r>
      <w:r w:rsidRPr="00703F9F">
        <w:rPr>
          <w:rFonts w:ascii="Times New Roman" w:hAnsi="Times New Roman"/>
          <w:sz w:val="28"/>
          <w:szCs w:val="28"/>
          <w:lang w:eastAsia="ru-RU" w:bidi="ru-RU"/>
        </w:rPr>
        <w:t>одиницях:</w:t>
      </w:r>
    </w:p>
    <w:p w14:paraId="2232DBE2" w14:textId="77777777" w:rsidR="00BB5C62" w:rsidRPr="00703F9F" w:rsidRDefault="00BB5C62" w:rsidP="00DD6444">
      <w:pPr>
        <w:widowControl w:val="0"/>
        <w:tabs>
          <w:tab w:val="left" w:pos="7328"/>
          <w:tab w:val="left" w:pos="7612"/>
          <w:tab w:val="left" w:pos="9753"/>
        </w:tabs>
        <w:autoSpaceDE w:val="0"/>
        <w:autoSpaceDN w:val="0"/>
        <w:spacing w:after="0" w:line="240" w:lineRule="auto"/>
        <w:ind w:right="140" w:firstLine="709"/>
        <w:jc w:val="both"/>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2400 : 30 = 80 одиниць продукції</w:t>
      </w:r>
    </w:p>
    <w:p w14:paraId="142A3C61" w14:textId="77777777" w:rsidR="00BB5C62" w:rsidRPr="00703F9F" w:rsidRDefault="00BB5C62" w:rsidP="00DD6444">
      <w:pPr>
        <w:widowControl w:val="0"/>
        <w:tabs>
          <w:tab w:val="left" w:pos="7328"/>
          <w:tab w:val="left" w:pos="7612"/>
          <w:tab w:val="left" w:pos="9753"/>
        </w:tabs>
        <w:autoSpaceDE w:val="0"/>
        <w:autoSpaceDN w:val="0"/>
        <w:spacing w:after="0" w:line="240" w:lineRule="auto"/>
        <w:ind w:right="140"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Коефіцієнт маржинального доходу 30:50 = 0,6. Точка беззбитковості у грошових одиницях:</w:t>
      </w:r>
    </w:p>
    <w:p w14:paraId="335B0F75" w14:textId="77777777" w:rsidR="00BB5C62" w:rsidRPr="00703F9F" w:rsidRDefault="00BB5C62" w:rsidP="00DD6444">
      <w:pPr>
        <w:widowControl w:val="0"/>
        <w:tabs>
          <w:tab w:val="left" w:pos="7328"/>
          <w:tab w:val="left" w:pos="7612"/>
          <w:tab w:val="left" w:pos="9753"/>
        </w:tabs>
        <w:autoSpaceDE w:val="0"/>
        <w:autoSpaceDN w:val="0"/>
        <w:spacing w:after="0" w:line="240" w:lineRule="auto"/>
        <w:ind w:firstLine="709"/>
        <w:jc w:val="both"/>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2400 : 0,6 = 4000 гривень.</w:t>
      </w:r>
    </w:p>
    <w:p w14:paraId="476CDA83" w14:textId="0449C226" w:rsidR="00BB5C62" w:rsidRPr="00703F9F" w:rsidRDefault="00BB5C62" w:rsidP="00905E34">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Цей показник ще називають </w:t>
      </w:r>
      <w:r w:rsidRPr="00703F9F">
        <w:rPr>
          <w:rFonts w:ascii="Times New Roman" w:hAnsi="Times New Roman"/>
          <w:b/>
          <w:sz w:val="28"/>
          <w:szCs w:val="28"/>
          <w:lang w:eastAsia="ru-RU" w:bidi="ru-RU"/>
        </w:rPr>
        <w:t xml:space="preserve">– поріг рентабельності, </w:t>
      </w:r>
      <w:r w:rsidRPr="00703F9F">
        <w:rPr>
          <w:rFonts w:ascii="Times New Roman" w:hAnsi="Times New Roman"/>
          <w:sz w:val="28"/>
          <w:szCs w:val="28"/>
          <w:lang w:eastAsia="ru-RU" w:bidi="ru-RU"/>
        </w:rPr>
        <w:t>тобто це виручка від реалізації такого обсягу продукції, який забезпечує беззбитковість</w:t>
      </w:r>
      <w:r w:rsidRPr="00703F9F">
        <w:rPr>
          <w:rFonts w:ascii="Times New Roman" w:hAnsi="Times New Roman"/>
          <w:spacing w:val="-17"/>
          <w:sz w:val="28"/>
          <w:szCs w:val="28"/>
          <w:lang w:eastAsia="ru-RU" w:bidi="ru-RU"/>
        </w:rPr>
        <w:t xml:space="preserve">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3607B9B8" w14:textId="33A1BBA8" w:rsidR="00BB5C62" w:rsidRPr="00703F9F" w:rsidRDefault="00BB5C62" w:rsidP="00905E34">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Аналіз беззбитковості зображується за допомогою графіка</w:t>
      </w:r>
      <w:r w:rsidRPr="00703F9F">
        <w:rPr>
          <w:rFonts w:ascii="Times New Roman" w:hAnsi="Times New Roman"/>
          <w:spacing w:val="-21"/>
          <w:sz w:val="28"/>
          <w:szCs w:val="28"/>
          <w:lang w:eastAsia="ru-RU" w:bidi="ru-RU"/>
        </w:rPr>
        <w:t xml:space="preserve"> </w:t>
      </w:r>
      <w:r w:rsidRPr="00703F9F">
        <w:rPr>
          <w:rFonts w:ascii="Times New Roman" w:hAnsi="Times New Roman"/>
          <w:sz w:val="28"/>
          <w:szCs w:val="28"/>
          <w:lang w:eastAsia="ru-RU" w:bidi="ru-RU"/>
        </w:rPr>
        <w:t>(рис.</w:t>
      </w:r>
      <w:r w:rsidR="00C87981">
        <w:rPr>
          <w:rFonts w:ascii="Times New Roman" w:hAnsi="Times New Roman"/>
          <w:sz w:val="28"/>
          <w:szCs w:val="28"/>
          <w:lang w:eastAsia="ru-RU" w:bidi="ru-RU"/>
        </w:rPr>
        <w:t>6.</w:t>
      </w:r>
      <w:r w:rsidRPr="00703F9F">
        <w:rPr>
          <w:rFonts w:ascii="Times New Roman" w:hAnsi="Times New Roman"/>
          <w:sz w:val="28"/>
          <w:szCs w:val="28"/>
          <w:lang w:eastAsia="ru-RU" w:bidi="ru-RU"/>
        </w:rPr>
        <w:t>1).</w:t>
      </w:r>
    </w:p>
    <w:p w14:paraId="616C916C" w14:textId="77777777" w:rsidR="00BB5C62" w:rsidRPr="00431D98" w:rsidRDefault="00BB5C62" w:rsidP="00C6549B">
      <w:pPr>
        <w:widowControl w:val="0"/>
        <w:tabs>
          <w:tab w:val="left" w:pos="7328"/>
          <w:tab w:val="left" w:pos="7612"/>
        </w:tabs>
        <w:autoSpaceDE w:val="0"/>
        <w:autoSpaceDN w:val="0"/>
        <w:spacing w:after="0" w:line="240" w:lineRule="auto"/>
        <w:ind w:firstLine="709"/>
        <w:rPr>
          <w:rFonts w:ascii="Times New Roman" w:hAnsi="Times New Roman"/>
          <w:sz w:val="28"/>
          <w:szCs w:val="28"/>
          <w:lang w:eastAsia="ru-RU" w:bidi="ru-RU"/>
        </w:rPr>
      </w:pPr>
    </w:p>
    <w:p w14:paraId="1D13C450" w14:textId="62F30F94" w:rsidR="00BB5C62" w:rsidRPr="00703F9F" w:rsidRDefault="00BB5C62" w:rsidP="00C6549B">
      <w:pPr>
        <w:widowControl w:val="0"/>
        <w:tabs>
          <w:tab w:val="left" w:pos="7328"/>
          <w:tab w:val="left" w:pos="7612"/>
        </w:tabs>
        <w:autoSpaceDE w:val="0"/>
        <w:autoSpaceDN w:val="0"/>
        <w:spacing w:after="0" w:line="240" w:lineRule="auto"/>
        <w:ind w:firstLine="709"/>
        <w:rPr>
          <w:rFonts w:ascii="Times New Roman" w:hAnsi="Times New Roman"/>
          <w:sz w:val="12"/>
          <w:szCs w:val="28"/>
          <w:lang w:eastAsia="ru-RU" w:bidi="ru-RU"/>
        </w:rPr>
      </w:pPr>
      <w:r w:rsidRPr="00703F9F">
        <w:rPr>
          <w:rFonts w:ascii="Times New Roman" w:hAnsi="Times New Roman"/>
          <w:noProof/>
          <w:sz w:val="28"/>
          <w:szCs w:val="28"/>
          <w:lang w:val="en-US" w:eastAsia="en-US"/>
        </w:rPr>
        <w:drawing>
          <wp:anchor distT="0" distB="0" distL="0" distR="0" simplePos="0" relativeHeight="251687936" behindDoc="0" locked="0" layoutInCell="1" allowOverlap="1" wp14:anchorId="69C7E865" wp14:editId="7580A2D1">
            <wp:simplePos x="0" y="0"/>
            <wp:positionH relativeFrom="page">
              <wp:posOffset>1733550</wp:posOffset>
            </wp:positionH>
            <wp:positionV relativeFrom="paragraph">
              <wp:posOffset>108585</wp:posOffset>
            </wp:positionV>
            <wp:extent cx="4686300" cy="2371725"/>
            <wp:effectExtent l="0" t="0" r="0" b="952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7.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86300" cy="2371725"/>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1A5EF001" w14:textId="77777777" w:rsidR="00BB5C62" w:rsidRPr="00703F9F" w:rsidRDefault="00BB5C62" w:rsidP="00C6549B">
      <w:pPr>
        <w:widowControl w:val="0"/>
        <w:tabs>
          <w:tab w:val="left" w:pos="7328"/>
          <w:tab w:val="left" w:pos="7612"/>
        </w:tabs>
        <w:autoSpaceDE w:val="0"/>
        <w:autoSpaceDN w:val="0"/>
        <w:spacing w:after="0" w:line="240" w:lineRule="auto"/>
        <w:ind w:firstLine="709"/>
        <w:rPr>
          <w:rFonts w:ascii="Times New Roman" w:hAnsi="Times New Roman"/>
          <w:sz w:val="6"/>
          <w:szCs w:val="28"/>
          <w:lang w:eastAsia="ru-RU" w:bidi="ru-RU"/>
        </w:rPr>
      </w:pPr>
    </w:p>
    <w:p w14:paraId="6256AC45" w14:textId="77777777" w:rsidR="00431D98" w:rsidRDefault="00431D98" w:rsidP="00C6549B">
      <w:pPr>
        <w:widowControl w:val="0"/>
        <w:tabs>
          <w:tab w:val="left" w:pos="7328"/>
          <w:tab w:val="left" w:pos="7612"/>
        </w:tabs>
        <w:autoSpaceDE w:val="0"/>
        <w:autoSpaceDN w:val="0"/>
        <w:spacing w:after="0" w:line="240" w:lineRule="auto"/>
        <w:ind w:firstLine="709"/>
        <w:jc w:val="both"/>
        <w:outlineLvl w:val="0"/>
        <w:rPr>
          <w:rFonts w:ascii="Times New Roman" w:hAnsi="Times New Roman"/>
          <w:iCs/>
          <w:sz w:val="28"/>
          <w:szCs w:val="28"/>
          <w:lang w:eastAsia="ru-RU" w:bidi="ru-RU"/>
        </w:rPr>
      </w:pPr>
    </w:p>
    <w:p w14:paraId="472A2005" w14:textId="5187D080" w:rsidR="00BB5C62" w:rsidRPr="00C87981" w:rsidRDefault="00BB5C62" w:rsidP="00C6549B">
      <w:pPr>
        <w:widowControl w:val="0"/>
        <w:tabs>
          <w:tab w:val="left" w:pos="7328"/>
          <w:tab w:val="left" w:pos="7612"/>
        </w:tabs>
        <w:autoSpaceDE w:val="0"/>
        <w:autoSpaceDN w:val="0"/>
        <w:spacing w:after="0" w:line="240" w:lineRule="auto"/>
        <w:ind w:firstLine="709"/>
        <w:jc w:val="both"/>
        <w:outlineLvl w:val="0"/>
        <w:rPr>
          <w:rFonts w:ascii="Times New Roman" w:hAnsi="Times New Roman"/>
          <w:iCs/>
          <w:sz w:val="28"/>
          <w:szCs w:val="28"/>
          <w:lang w:eastAsia="ru-RU" w:bidi="ru-RU"/>
        </w:rPr>
      </w:pPr>
      <w:r w:rsidRPr="00C87981">
        <w:rPr>
          <w:rFonts w:ascii="Times New Roman" w:hAnsi="Times New Roman"/>
          <w:iCs/>
          <w:sz w:val="28"/>
          <w:szCs w:val="28"/>
          <w:lang w:eastAsia="ru-RU" w:bidi="ru-RU"/>
        </w:rPr>
        <w:t>Рис</w:t>
      </w:r>
      <w:r w:rsidR="00C87981" w:rsidRPr="00C87981">
        <w:rPr>
          <w:rFonts w:ascii="Times New Roman" w:hAnsi="Times New Roman"/>
          <w:iCs/>
          <w:sz w:val="28"/>
          <w:szCs w:val="28"/>
          <w:lang w:eastAsia="ru-RU" w:bidi="ru-RU"/>
        </w:rPr>
        <w:t>унок 6</w:t>
      </w:r>
      <w:r w:rsidR="00C87981">
        <w:rPr>
          <w:rFonts w:ascii="Times New Roman" w:hAnsi="Times New Roman"/>
          <w:iCs/>
          <w:sz w:val="28"/>
          <w:szCs w:val="28"/>
          <w:lang w:eastAsia="ru-RU" w:bidi="ru-RU"/>
        </w:rPr>
        <w:t>.1</w:t>
      </w:r>
      <w:r w:rsidR="00C87981" w:rsidRPr="00C87981">
        <w:rPr>
          <w:rFonts w:ascii="Times New Roman" w:hAnsi="Times New Roman"/>
          <w:iCs/>
          <w:sz w:val="28"/>
          <w:szCs w:val="28"/>
          <w:lang w:eastAsia="ru-RU" w:bidi="ru-RU"/>
        </w:rPr>
        <w:t xml:space="preserve"> –</w:t>
      </w:r>
      <w:r w:rsidRPr="00C87981">
        <w:rPr>
          <w:rFonts w:ascii="Times New Roman" w:hAnsi="Times New Roman"/>
          <w:iCs/>
          <w:sz w:val="28"/>
          <w:szCs w:val="28"/>
          <w:lang w:eastAsia="ru-RU" w:bidi="ru-RU"/>
        </w:rPr>
        <w:t xml:space="preserve"> Графічне зображення точки беззбитковості.</w:t>
      </w:r>
    </w:p>
    <w:p w14:paraId="361B287F" w14:textId="77777777" w:rsidR="00BB5C62" w:rsidRPr="00C87981" w:rsidRDefault="00BB5C62" w:rsidP="00C87981">
      <w:pPr>
        <w:widowControl w:val="0"/>
        <w:tabs>
          <w:tab w:val="left" w:pos="7328"/>
          <w:tab w:val="left" w:pos="7612"/>
        </w:tabs>
        <w:autoSpaceDE w:val="0"/>
        <w:autoSpaceDN w:val="0"/>
        <w:spacing w:after="0" w:line="240" w:lineRule="auto"/>
        <w:ind w:right="-1" w:firstLine="709"/>
        <w:jc w:val="both"/>
        <w:rPr>
          <w:rFonts w:ascii="Times New Roman" w:hAnsi="Times New Roman"/>
          <w:iCs/>
          <w:sz w:val="28"/>
          <w:szCs w:val="28"/>
          <w:lang w:eastAsia="ru-RU" w:bidi="ru-RU"/>
        </w:rPr>
      </w:pPr>
    </w:p>
    <w:p w14:paraId="4AED7152" w14:textId="77777777" w:rsidR="00BB5C62" w:rsidRPr="00703F9F" w:rsidRDefault="00BB5C62"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Вертикальна відстань між лініями АВ та АС на рисунку характеризує сукупні змінні витрати виробництва даного обсягу випуску продукції, а вертикальна відстань між лініями ОХ та АС відображає сукупні витрати виробництва даного обсягу випуску продукції. Якщо продукція не реалізується, сукупні витрати дорівнюють</w:t>
      </w:r>
    </w:p>
    <w:p w14:paraId="122120D2" w14:textId="6895965E" w:rsidR="00BB5C62" w:rsidRPr="00703F9F" w:rsidRDefault="00BB5C62"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ОА. Якщо обсяг випуску дорівнює Х, сукупні витрати дорівнюють величині СХ = ХВ+ВС. Лінія ОD показує величину доходів за різного обсягу продаж. Перетин ліній ОD та АС визначає точку беззбитковості ВЕР, у цій точці сукупний дохід дорівнює сукупним витратам. Будь-яка різниця по вертикалі між лініями ОD та АС праворуч від ВЕР показує прибутки при даному обсязі виробництва, ліворуч – збитки, бо в цьому разі сукупні витрати перевищують сукупний</w:t>
      </w:r>
      <w:r w:rsidRPr="00703F9F">
        <w:rPr>
          <w:rFonts w:ascii="Times New Roman" w:hAnsi="Times New Roman"/>
          <w:spacing w:val="-12"/>
          <w:sz w:val="28"/>
          <w:szCs w:val="28"/>
          <w:lang w:eastAsia="ru-RU" w:bidi="ru-RU"/>
        </w:rPr>
        <w:t xml:space="preserve"> </w:t>
      </w:r>
      <w:r w:rsidRPr="00703F9F">
        <w:rPr>
          <w:rFonts w:ascii="Times New Roman" w:hAnsi="Times New Roman"/>
          <w:sz w:val="28"/>
          <w:szCs w:val="28"/>
          <w:lang w:eastAsia="ru-RU" w:bidi="ru-RU"/>
        </w:rPr>
        <w:t>доход.</w:t>
      </w:r>
    </w:p>
    <w:p w14:paraId="1BF4DD73" w14:textId="77777777" w:rsidR="00BB5C62" w:rsidRPr="00703F9F" w:rsidRDefault="00BB5C62"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lastRenderedPageBreak/>
        <w:t>Для визначення впливу на прибуток зниження обсягу реалізації продукції можна використати запас фінансової міцності.</w:t>
      </w:r>
    </w:p>
    <w:p w14:paraId="1BE0515B" w14:textId="6A0C0E3E" w:rsidR="00BB5C62" w:rsidRPr="00703F9F" w:rsidRDefault="00BB5C62"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Запас фінансової міцності</w:t>
      </w:r>
      <w:r w:rsidR="001C6E05"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це величина, на яку фактичний обсяг реалізації перевищує критичний обсяг</w:t>
      </w:r>
      <w:r w:rsidRPr="00703F9F">
        <w:rPr>
          <w:rFonts w:ascii="Times New Roman" w:hAnsi="Times New Roman"/>
          <w:spacing w:val="-5"/>
          <w:sz w:val="28"/>
          <w:szCs w:val="28"/>
          <w:lang w:eastAsia="ru-RU" w:bidi="ru-RU"/>
        </w:rPr>
        <w:t xml:space="preserve"> </w:t>
      </w:r>
      <w:r w:rsidRPr="00703F9F">
        <w:rPr>
          <w:rFonts w:ascii="Times New Roman" w:hAnsi="Times New Roman"/>
          <w:sz w:val="28"/>
          <w:szCs w:val="28"/>
          <w:lang w:eastAsia="ru-RU" w:bidi="ru-RU"/>
        </w:rPr>
        <w:t>реалізації.</w:t>
      </w:r>
    </w:p>
    <w:p w14:paraId="4D65DAAD" w14:textId="77777777" w:rsidR="00A50EDC" w:rsidRPr="00703F9F" w:rsidRDefault="00A50EDC"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p>
    <w:p w14:paraId="079DDBF7" w14:textId="277B5FF1" w:rsidR="00BB5C62" w:rsidRPr="00703F9F" w:rsidRDefault="00BB5C62" w:rsidP="00C87981">
      <w:pPr>
        <w:widowControl w:val="0"/>
        <w:tabs>
          <w:tab w:val="left" w:pos="7328"/>
          <w:tab w:val="left" w:pos="7612"/>
        </w:tabs>
        <w:autoSpaceDE w:val="0"/>
        <w:autoSpaceDN w:val="0"/>
        <w:spacing w:after="0" w:line="240" w:lineRule="auto"/>
        <w:ind w:right="-1" w:firstLine="709"/>
        <w:outlineLvl w:val="1"/>
        <w:rPr>
          <w:rFonts w:ascii="Times New Roman" w:hAnsi="Times New Roman"/>
          <w:b/>
          <w:bCs/>
          <w:i/>
          <w:sz w:val="28"/>
          <w:szCs w:val="28"/>
          <w:lang w:eastAsia="ru-RU" w:bidi="ru-RU"/>
        </w:rPr>
      </w:pPr>
      <w:r w:rsidRPr="00703F9F">
        <w:rPr>
          <w:rFonts w:ascii="Times New Roman" w:hAnsi="Times New Roman"/>
          <w:b/>
          <w:bCs/>
          <w:i/>
          <w:sz w:val="28"/>
          <w:szCs w:val="28"/>
          <w:lang w:eastAsia="ru-RU" w:bidi="ru-RU"/>
        </w:rPr>
        <w:t xml:space="preserve">Запас фінансової міцності </w:t>
      </w:r>
      <w:r w:rsidRPr="00703F9F">
        <w:rPr>
          <w:rFonts w:ascii="Times New Roman" w:hAnsi="Times New Roman"/>
          <w:b/>
          <w:bCs/>
          <w:sz w:val="28"/>
          <w:szCs w:val="28"/>
          <w:lang w:eastAsia="ru-RU" w:bidi="ru-RU"/>
        </w:rPr>
        <w:t xml:space="preserve">= </w:t>
      </w:r>
      <w:r w:rsidRPr="00703F9F">
        <w:rPr>
          <w:rFonts w:ascii="Times New Roman" w:hAnsi="Times New Roman"/>
          <w:b/>
          <w:bCs/>
          <w:i/>
          <w:sz w:val="28"/>
          <w:szCs w:val="28"/>
          <w:lang w:eastAsia="ru-RU" w:bidi="ru-RU"/>
        </w:rPr>
        <w:t>Обсяг реалізації</w:t>
      </w:r>
      <w:r w:rsidR="003C0266" w:rsidRPr="00703F9F">
        <w:rPr>
          <w:rFonts w:ascii="Times New Roman" w:hAnsi="Times New Roman"/>
          <w:b/>
          <w:bCs/>
          <w:i/>
          <w:sz w:val="28"/>
          <w:szCs w:val="28"/>
          <w:lang w:eastAsia="ru-RU" w:bidi="ru-RU"/>
        </w:rPr>
        <w:t xml:space="preserve"> – </w:t>
      </w:r>
      <w:r w:rsidRPr="00703F9F">
        <w:rPr>
          <w:rFonts w:ascii="Times New Roman" w:hAnsi="Times New Roman"/>
          <w:b/>
          <w:bCs/>
          <w:i/>
          <w:sz w:val="28"/>
          <w:szCs w:val="28"/>
          <w:lang w:eastAsia="ru-RU" w:bidi="ru-RU"/>
        </w:rPr>
        <w:t>Точка беззбитковості</w:t>
      </w:r>
    </w:p>
    <w:p w14:paraId="2FF08E66" w14:textId="77777777" w:rsidR="00A50EDC" w:rsidRPr="00703F9F" w:rsidRDefault="00A50EDC"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p>
    <w:p w14:paraId="4E0C4648" w14:textId="26193E6E" w:rsidR="00BB5C62" w:rsidRPr="00703F9F" w:rsidRDefault="00BB5C62"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Запас міцності відображає граничну величину можливого зниження обсягу продажу без ризику зазнати збитків. Якщо у попередньому прикладі фірма досягне 5000 гривень, то її запас міцності становитиме: 5000</w:t>
      </w:r>
      <w:r w:rsidR="006C701B">
        <w:rPr>
          <w:rFonts w:ascii="Times New Roman" w:hAnsi="Times New Roman"/>
          <w:sz w:val="28"/>
          <w:szCs w:val="28"/>
          <w:lang w:eastAsia="ru-RU" w:bidi="ru-RU"/>
        </w:rPr>
        <w:t xml:space="preserve"> </w:t>
      </w:r>
      <w:r w:rsidR="00350EE8">
        <w:rPr>
          <w:rFonts w:ascii="Times New Roman" w:hAnsi="Times New Roman"/>
          <w:sz w:val="28"/>
          <w:szCs w:val="28"/>
          <w:lang w:eastAsia="ru-RU" w:bidi="ru-RU"/>
        </w:rPr>
        <w:t>-</w:t>
      </w:r>
      <w:r w:rsidR="006C701B">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4000</w:t>
      </w:r>
      <w:r w:rsidR="006C701B">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=1000 грн., або 1000</w:t>
      </w:r>
      <w:r w:rsidR="006C701B">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50</w:t>
      </w:r>
      <w:r w:rsidR="00350EE8">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w:t>
      </w:r>
      <w:r w:rsidR="00350EE8">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20 одиниць продукції. Це означає, що компанія може знижувати обсяг реалізації в межах 20 одиниць або 1000 гривень без ризику мати збитки.</w:t>
      </w:r>
    </w:p>
    <w:p w14:paraId="47F110CC" w14:textId="77777777" w:rsidR="00BB5C62" w:rsidRPr="00703F9F" w:rsidRDefault="00BB5C62"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Аналіз беззбитковості відноситься до методів оцінки ефективності інвестицій, але він не враховує можливість зміни ціни та впливу фактору часу.</w:t>
      </w:r>
    </w:p>
    <w:p w14:paraId="061E3762" w14:textId="77777777" w:rsidR="00BB5C62" w:rsidRPr="00703F9F" w:rsidRDefault="00BB5C62"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p>
    <w:p w14:paraId="503F52D6" w14:textId="3D716D1C" w:rsidR="00BB5C62" w:rsidRPr="00431D98" w:rsidRDefault="00BB5C62">
      <w:pPr>
        <w:pStyle w:val="a3"/>
        <w:widowControl w:val="0"/>
        <w:numPr>
          <w:ilvl w:val="0"/>
          <w:numId w:val="98"/>
        </w:numPr>
        <w:tabs>
          <w:tab w:val="left" w:pos="1222"/>
          <w:tab w:val="left" w:pos="7328"/>
          <w:tab w:val="left" w:pos="7612"/>
        </w:tabs>
        <w:autoSpaceDE w:val="0"/>
        <w:autoSpaceDN w:val="0"/>
        <w:ind w:right="-1"/>
        <w:jc w:val="center"/>
        <w:outlineLvl w:val="0"/>
        <w:rPr>
          <w:rFonts w:ascii="Times New Roman" w:hAnsi="Times New Roman"/>
          <w:b/>
          <w:bCs/>
          <w:sz w:val="28"/>
          <w:szCs w:val="28"/>
          <w:lang w:eastAsia="ru-RU" w:bidi="ru-RU"/>
        </w:rPr>
      </w:pPr>
      <w:r w:rsidRPr="00431D98">
        <w:rPr>
          <w:rFonts w:ascii="Times New Roman" w:hAnsi="Times New Roman"/>
          <w:b/>
          <w:bCs/>
          <w:sz w:val="28"/>
          <w:szCs w:val="28"/>
          <w:lang w:eastAsia="ru-RU" w:bidi="ru-RU"/>
        </w:rPr>
        <w:t>Управління структурою витрат</w:t>
      </w:r>
      <w:r w:rsidRPr="00431D98">
        <w:rPr>
          <w:rFonts w:ascii="Times New Roman" w:hAnsi="Times New Roman"/>
          <w:b/>
          <w:bCs/>
          <w:spacing w:val="-3"/>
          <w:sz w:val="28"/>
          <w:szCs w:val="28"/>
          <w:lang w:eastAsia="ru-RU" w:bidi="ru-RU"/>
        </w:rPr>
        <w:t xml:space="preserve"> </w:t>
      </w:r>
      <w:r w:rsidR="00783149">
        <w:rPr>
          <w:rFonts w:ascii="Times New Roman" w:hAnsi="Times New Roman"/>
          <w:b/>
          <w:bCs/>
          <w:sz w:val="28"/>
          <w:szCs w:val="28"/>
          <w:lang w:eastAsia="ru-RU" w:bidi="ru-RU"/>
        </w:rPr>
        <w:t>проєкту</w:t>
      </w:r>
    </w:p>
    <w:p w14:paraId="6B5D6B19" w14:textId="77777777" w:rsidR="00431D98" w:rsidRDefault="00431D98"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p>
    <w:p w14:paraId="2859CA57" w14:textId="481DC3C9" w:rsidR="00BB5C62" w:rsidRPr="00703F9F" w:rsidRDefault="00BB5C62"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Оскільки надійні оцінки поточних витрат</w:t>
      </w:r>
      <w:r w:rsidR="001C6E05"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основа аналізу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необхідно ретельно перевірити всі статті витрат, які можуть істотно вплинути на його ефективність та здійснимість.</w:t>
      </w:r>
    </w:p>
    <w:p w14:paraId="17B422FB" w14:textId="77777777" w:rsidR="00BB5C62" w:rsidRPr="00703F9F" w:rsidRDefault="00BB5C62"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Аналіз структури поточних витрат дає змогу встановити можливі невідповідності й незбалансованість структури витрат. У разі сумнівних оцінок може виникнути потреба перевірити прогнозні оцінки витрат за допомогою інших джерел інформації.</w:t>
      </w:r>
    </w:p>
    <w:p w14:paraId="74AEB393" w14:textId="704258D7" w:rsidR="00BB5C62" w:rsidRPr="00703F9F" w:rsidRDefault="00BB5C62"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Розрахунок поточних витрат виконується на кожній фазі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їх обсяг постійно </w:t>
      </w:r>
      <w:r w:rsidR="00531013" w:rsidRPr="00703F9F">
        <w:rPr>
          <w:rFonts w:ascii="Times New Roman" w:hAnsi="Times New Roman"/>
          <w:sz w:val="28"/>
          <w:szCs w:val="28"/>
          <w:lang w:eastAsia="ru-RU" w:bidi="ru-RU"/>
        </w:rPr>
        <w:t>уточняється</w:t>
      </w:r>
      <w:r w:rsidRPr="00703F9F">
        <w:rPr>
          <w:rFonts w:ascii="Times New Roman" w:hAnsi="Times New Roman"/>
          <w:sz w:val="28"/>
          <w:szCs w:val="28"/>
          <w:lang w:eastAsia="ru-RU" w:bidi="ru-RU"/>
        </w:rPr>
        <w:t>, тобто використовується принцип ітераційної моделі витрат.</w:t>
      </w:r>
    </w:p>
    <w:p w14:paraId="6D2BF7AD" w14:textId="7F60EB2C" w:rsidR="00BB5C62" w:rsidRPr="00703F9F" w:rsidRDefault="00BB5C62"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При управлінні структурою поточних витрат слід враховувати ефект виробничого важеля (</w:t>
      </w:r>
      <w:r w:rsidR="00531013" w:rsidRPr="00703F9F">
        <w:rPr>
          <w:rFonts w:ascii="Times New Roman" w:hAnsi="Times New Roman"/>
          <w:sz w:val="28"/>
          <w:szCs w:val="28"/>
          <w:lang w:eastAsia="ru-RU" w:bidi="ru-RU"/>
        </w:rPr>
        <w:t>л</w:t>
      </w:r>
      <w:r w:rsidR="00531013">
        <w:rPr>
          <w:rFonts w:ascii="Times New Roman" w:hAnsi="Times New Roman"/>
          <w:sz w:val="28"/>
          <w:szCs w:val="28"/>
          <w:lang w:eastAsia="ru-RU" w:bidi="ru-RU"/>
        </w:rPr>
        <w:t>е</w:t>
      </w:r>
      <w:r w:rsidR="00531013" w:rsidRPr="00703F9F">
        <w:rPr>
          <w:rFonts w:ascii="Times New Roman" w:hAnsi="Times New Roman"/>
          <w:sz w:val="28"/>
          <w:szCs w:val="28"/>
          <w:lang w:eastAsia="ru-RU" w:bidi="ru-RU"/>
        </w:rPr>
        <w:t>вериджу</w:t>
      </w:r>
      <w:r w:rsidRPr="00703F9F">
        <w:rPr>
          <w:rFonts w:ascii="Times New Roman" w:hAnsi="Times New Roman"/>
          <w:sz w:val="28"/>
          <w:szCs w:val="28"/>
          <w:lang w:eastAsia="ru-RU" w:bidi="ru-RU"/>
        </w:rPr>
        <w:t>).</w:t>
      </w:r>
    </w:p>
    <w:p w14:paraId="4AC989A1" w14:textId="31C9DE76" w:rsidR="00BB5C62" w:rsidRPr="00703F9F" w:rsidRDefault="00BB5C62"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b/>
          <w:sz w:val="28"/>
          <w:szCs w:val="28"/>
          <w:lang w:eastAsia="ru-RU" w:bidi="ru-RU"/>
        </w:rPr>
        <w:t>Виробничий (операційний) важіль</w:t>
      </w:r>
      <w:r w:rsidR="001C6E05" w:rsidRPr="00703F9F">
        <w:rPr>
          <w:rFonts w:ascii="Times New Roman" w:hAnsi="Times New Roman"/>
          <w:b/>
          <w:sz w:val="28"/>
          <w:szCs w:val="28"/>
          <w:lang w:eastAsia="ru-RU" w:bidi="ru-RU"/>
        </w:rPr>
        <w:t xml:space="preserve"> – </w:t>
      </w:r>
      <w:r w:rsidRPr="00703F9F">
        <w:rPr>
          <w:rFonts w:ascii="Times New Roman" w:hAnsi="Times New Roman"/>
          <w:sz w:val="28"/>
          <w:szCs w:val="28"/>
          <w:lang w:eastAsia="ru-RU" w:bidi="ru-RU"/>
        </w:rPr>
        <w:t>це залежність прибутку від структури витрат, яка обумовлена зміною обсягу виробництва; він показує, на скільки відсотків збільшиться прибуток від збільшення виручки на 1%.</w:t>
      </w:r>
    </w:p>
    <w:p w14:paraId="30B1C0FA" w14:textId="1030BEA8" w:rsidR="00BB5C62" w:rsidRDefault="00BB5C62"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Операційний важіль використовується для прогнозу зміни чистого прибутку в разі відповідної зміни обсягу виручки. Для розрахунку величини операційного важеля використовується наступна формула:</w:t>
      </w:r>
    </w:p>
    <w:p w14:paraId="390EF857" w14:textId="77777777" w:rsidR="00D13A7D" w:rsidRPr="00703F9F" w:rsidRDefault="00D13A7D"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p>
    <w:p w14:paraId="6B8EC482" w14:textId="67BE7EA7" w:rsidR="00D13A7D" w:rsidRDefault="00D13A7D" w:rsidP="00D13A7D">
      <w:pPr>
        <w:widowControl w:val="0"/>
        <w:tabs>
          <w:tab w:val="left" w:pos="7328"/>
          <w:tab w:val="left" w:pos="7612"/>
        </w:tabs>
        <w:autoSpaceDE w:val="0"/>
        <w:autoSpaceDN w:val="0"/>
        <w:spacing w:after="0" w:line="240" w:lineRule="auto"/>
        <w:ind w:firstLine="709"/>
        <w:jc w:val="right"/>
        <w:rPr>
          <w:rFonts w:ascii="Times New Roman" w:hAnsi="Times New Roman"/>
          <w:iCs/>
          <w:w w:val="105"/>
          <w:position w:val="-14"/>
          <w:sz w:val="28"/>
          <w:szCs w:val="28"/>
          <w:lang w:eastAsia="ru-RU" w:bidi="ru-RU"/>
        </w:rPr>
      </w:pPr>
      <w:r w:rsidRPr="00D13A7D">
        <w:rPr>
          <w:rFonts w:ascii="Times New Roman" w:hAnsi="Times New Roman"/>
          <w:i/>
          <w:w w:val="105"/>
          <w:position w:val="-14"/>
          <w:sz w:val="28"/>
          <w:szCs w:val="28"/>
          <w:lang w:eastAsia="ru-RU" w:bidi="ru-RU"/>
        </w:rPr>
        <w:t xml:space="preserve">L = </w:t>
      </w:r>
      <w:r w:rsidRPr="00D13A7D">
        <w:rPr>
          <w:rFonts w:ascii="Times New Roman" w:hAnsi="Times New Roman"/>
          <w:iCs/>
          <w:w w:val="105"/>
          <w:position w:val="-14"/>
          <w:sz w:val="28"/>
          <w:szCs w:val="28"/>
          <w:lang w:eastAsia="ru-RU" w:bidi="ru-RU"/>
        </w:rPr>
        <w:t>МД / ПО,</w:t>
      </w:r>
      <w:r>
        <w:rPr>
          <w:rFonts w:ascii="Times New Roman" w:hAnsi="Times New Roman"/>
          <w:iCs/>
          <w:w w:val="105"/>
          <w:position w:val="-14"/>
          <w:sz w:val="28"/>
          <w:szCs w:val="28"/>
          <w:lang w:eastAsia="ru-RU" w:bidi="ru-RU"/>
        </w:rPr>
        <w:t xml:space="preserve">                                          (6.4)</w:t>
      </w:r>
    </w:p>
    <w:p w14:paraId="430F7AD9" w14:textId="55E6C739" w:rsidR="00BB5C62" w:rsidRPr="00703F9F" w:rsidRDefault="00BB5C62" w:rsidP="00DD6444">
      <w:pPr>
        <w:widowControl w:val="0"/>
        <w:tabs>
          <w:tab w:val="left" w:pos="7328"/>
          <w:tab w:val="left" w:pos="7612"/>
          <w:tab w:val="left" w:pos="8931"/>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де </w:t>
      </w:r>
      <w:r w:rsidRPr="00D13A7D">
        <w:rPr>
          <w:rFonts w:ascii="Times New Roman" w:hAnsi="Times New Roman"/>
          <w:i/>
          <w:iCs/>
          <w:sz w:val="28"/>
          <w:szCs w:val="28"/>
          <w:lang w:eastAsia="ru-RU" w:bidi="ru-RU"/>
        </w:rPr>
        <w:t>L</w:t>
      </w:r>
      <w:r w:rsidRPr="00703F9F">
        <w:rPr>
          <w:rFonts w:ascii="Times New Roman" w:hAnsi="Times New Roman"/>
          <w:sz w:val="28"/>
          <w:szCs w:val="28"/>
          <w:lang w:eastAsia="ru-RU" w:bidi="ru-RU"/>
        </w:rPr>
        <w:t xml:space="preserve"> – виробничий важіль</w:t>
      </w:r>
      <w:r w:rsidR="00C87981">
        <w:rPr>
          <w:rFonts w:ascii="Times New Roman" w:hAnsi="Times New Roman"/>
          <w:sz w:val="28"/>
          <w:szCs w:val="28"/>
          <w:lang w:eastAsia="ru-RU" w:bidi="ru-RU"/>
        </w:rPr>
        <w:t>;</w:t>
      </w:r>
      <w:r w:rsidR="00EB1104">
        <w:rPr>
          <w:rFonts w:ascii="Times New Roman" w:hAnsi="Times New Roman"/>
          <w:sz w:val="28"/>
          <w:szCs w:val="28"/>
          <w:lang w:eastAsia="ru-RU" w:bidi="ru-RU"/>
        </w:rPr>
        <w:t xml:space="preserve"> </w:t>
      </w:r>
      <w:r w:rsidRPr="00D13A7D">
        <w:rPr>
          <w:rFonts w:ascii="Times New Roman" w:hAnsi="Times New Roman"/>
          <w:i/>
          <w:iCs/>
          <w:sz w:val="28"/>
          <w:szCs w:val="28"/>
          <w:lang w:eastAsia="ru-RU" w:bidi="ru-RU"/>
        </w:rPr>
        <w:t>МД</w:t>
      </w:r>
      <w:r w:rsidRPr="00703F9F">
        <w:rPr>
          <w:rFonts w:ascii="Times New Roman" w:hAnsi="Times New Roman"/>
          <w:sz w:val="28"/>
          <w:szCs w:val="28"/>
          <w:lang w:eastAsia="ru-RU" w:bidi="ru-RU"/>
        </w:rPr>
        <w:t xml:space="preserve"> – маржинальний дохід, грн.</w:t>
      </w:r>
      <w:r w:rsidR="00C87981">
        <w:rPr>
          <w:rFonts w:ascii="Times New Roman" w:hAnsi="Times New Roman"/>
          <w:sz w:val="28"/>
          <w:szCs w:val="28"/>
          <w:lang w:eastAsia="ru-RU" w:bidi="ru-RU"/>
        </w:rPr>
        <w:t>;</w:t>
      </w:r>
      <w:r w:rsidR="00EB1104">
        <w:rPr>
          <w:rFonts w:ascii="Times New Roman" w:hAnsi="Times New Roman"/>
          <w:sz w:val="28"/>
          <w:szCs w:val="28"/>
          <w:lang w:eastAsia="ru-RU" w:bidi="ru-RU"/>
        </w:rPr>
        <w:t xml:space="preserve"> </w:t>
      </w:r>
      <w:r w:rsidRPr="00D13A7D">
        <w:rPr>
          <w:rFonts w:ascii="Times New Roman" w:hAnsi="Times New Roman"/>
          <w:i/>
          <w:iCs/>
          <w:sz w:val="28"/>
          <w:szCs w:val="28"/>
          <w:lang w:eastAsia="ru-RU" w:bidi="ru-RU"/>
        </w:rPr>
        <w:t>ПО</w:t>
      </w:r>
      <w:r w:rsidRPr="00703F9F">
        <w:rPr>
          <w:rFonts w:ascii="Times New Roman" w:hAnsi="Times New Roman"/>
          <w:sz w:val="28"/>
          <w:szCs w:val="28"/>
          <w:lang w:eastAsia="ru-RU" w:bidi="ru-RU"/>
        </w:rPr>
        <w:t xml:space="preserve"> – операційний прибуток, грн.</w:t>
      </w:r>
    </w:p>
    <w:p w14:paraId="218D4A1C" w14:textId="77777777" w:rsidR="00DD6444" w:rsidRDefault="00DD6444" w:rsidP="00350EE8">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p>
    <w:p w14:paraId="0E1DB95D" w14:textId="44C3AB3E" w:rsidR="006C701B" w:rsidRDefault="002B4276" w:rsidP="00350EE8">
      <w:pPr>
        <w:widowControl w:val="0"/>
        <w:tabs>
          <w:tab w:val="left" w:pos="7328"/>
          <w:tab w:val="left" w:pos="7612"/>
        </w:tabs>
        <w:autoSpaceDE w:val="0"/>
        <w:autoSpaceDN w:val="0"/>
        <w:spacing w:after="0" w:line="240" w:lineRule="auto"/>
        <w:ind w:firstLine="709"/>
        <w:jc w:val="both"/>
        <w:rPr>
          <w:rFonts w:ascii="Times New Roman" w:hAnsi="Times New Roman"/>
          <w:sz w:val="28"/>
          <w:szCs w:val="28"/>
          <w:lang w:eastAsia="ru-RU" w:bidi="ru-RU"/>
        </w:rPr>
      </w:pPr>
      <w:r w:rsidRPr="002B4276">
        <w:rPr>
          <w:rFonts w:ascii="Times New Roman" w:hAnsi="Times New Roman"/>
          <w:sz w:val="28"/>
          <w:szCs w:val="28"/>
          <w:lang w:eastAsia="ru-RU" w:bidi="ru-RU"/>
        </w:rPr>
        <w:t>У цьому прикладі величина операційного важеля дорівнює 2</w:t>
      </w:r>
      <w:r w:rsidR="00350EE8">
        <w:rPr>
          <w:rFonts w:ascii="Times New Roman" w:hAnsi="Times New Roman"/>
          <w:sz w:val="28"/>
          <w:szCs w:val="28"/>
          <w:lang w:eastAsia="ru-RU" w:bidi="ru-RU"/>
        </w:rPr>
        <w:t>,</w:t>
      </w:r>
      <w:r w:rsidRPr="002B4276">
        <w:rPr>
          <w:rFonts w:ascii="Times New Roman" w:hAnsi="Times New Roman"/>
          <w:sz w:val="28"/>
          <w:szCs w:val="28"/>
          <w:lang w:eastAsia="ru-RU" w:bidi="ru-RU"/>
        </w:rPr>
        <w:t>5, це означає, що, наприклад, при збільшенні обсягу виручки на 10 % чистий прибуток збільшиться на 25 %.</w:t>
      </w:r>
    </w:p>
    <w:p w14:paraId="43E8A79B" w14:textId="79E2833B" w:rsidR="00BB5C62" w:rsidRDefault="00BB5C62" w:rsidP="00C6549B">
      <w:pPr>
        <w:widowControl w:val="0"/>
        <w:tabs>
          <w:tab w:val="left" w:pos="7328"/>
          <w:tab w:val="left" w:pos="7612"/>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Приклад</w:t>
      </w:r>
      <w:r w:rsidR="00431D98">
        <w:rPr>
          <w:rFonts w:ascii="Times New Roman" w:hAnsi="Times New Roman"/>
          <w:sz w:val="28"/>
          <w:szCs w:val="28"/>
          <w:lang w:eastAsia="ru-RU" w:bidi="ru-RU"/>
        </w:rPr>
        <w:t>.</w:t>
      </w:r>
    </w:p>
    <w:p w14:paraId="4460C7AA" w14:textId="77777777" w:rsidR="002B4276" w:rsidRDefault="002B4276" w:rsidP="00C6549B">
      <w:pPr>
        <w:widowControl w:val="0"/>
        <w:tabs>
          <w:tab w:val="left" w:pos="7328"/>
          <w:tab w:val="left" w:pos="7612"/>
        </w:tabs>
        <w:autoSpaceDE w:val="0"/>
        <w:autoSpaceDN w:val="0"/>
        <w:spacing w:after="0" w:line="240" w:lineRule="auto"/>
        <w:ind w:firstLine="709"/>
        <w:rPr>
          <w:rFonts w:ascii="Times New Roman" w:hAnsi="Times New Roman"/>
          <w:sz w:val="28"/>
          <w:szCs w:val="28"/>
          <w:lang w:eastAsia="ru-RU" w:bidi="ru-RU"/>
        </w:rPr>
      </w:pPr>
    </w:p>
    <w:p w14:paraId="7CF256C6" w14:textId="01D17708" w:rsidR="009D126D" w:rsidRDefault="00531013" w:rsidP="00C6549B">
      <w:pPr>
        <w:widowControl w:val="0"/>
        <w:tabs>
          <w:tab w:val="left" w:pos="7328"/>
          <w:tab w:val="left" w:pos="7612"/>
        </w:tabs>
        <w:autoSpaceDE w:val="0"/>
        <w:autoSpaceDN w:val="0"/>
        <w:spacing w:after="0" w:line="240" w:lineRule="auto"/>
        <w:ind w:firstLine="709"/>
        <w:rPr>
          <w:rFonts w:ascii="Times New Roman" w:hAnsi="Times New Roman"/>
          <w:sz w:val="28"/>
          <w:szCs w:val="28"/>
          <w:lang w:eastAsia="ru-RU" w:bidi="ru-RU"/>
        </w:rPr>
      </w:pPr>
      <w:r>
        <w:rPr>
          <w:rFonts w:ascii="Times New Roman" w:hAnsi="Times New Roman"/>
          <w:sz w:val="28"/>
          <w:szCs w:val="28"/>
          <w:lang w:eastAsia="ru-RU" w:bidi="ru-RU"/>
        </w:rPr>
        <w:t xml:space="preserve">Таблиця </w:t>
      </w:r>
      <w:r w:rsidR="00D13A7D">
        <w:rPr>
          <w:rFonts w:ascii="Times New Roman" w:hAnsi="Times New Roman"/>
          <w:sz w:val="28"/>
          <w:szCs w:val="28"/>
          <w:lang w:eastAsia="ru-RU" w:bidi="ru-RU"/>
        </w:rPr>
        <w:t xml:space="preserve">6.2 – </w:t>
      </w:r>
      <w:r>
        <w:rPr>
          <w:rFonts w:ascii="Times New Roman" w:hAnsi="Times New Roman"/>
          <w:sz w:val="28"/>
          <w:szCs w:val="28"/>
          <w:lang w:eastAsia="ru-RU" w:bidi="ru-RU"/>
        </w:rPr>
        <w:t>Розрахунок рівня операційного важеля</w:t>
      </w:r>
    </w:p>
    <w:p w14:paraId="5BD0267A" w14:textId="77777777" w:rsidR="00431D98" w:rsidRPr="00431D98" w:rsidRDefault="00431D98" w:rsidP="00C6549B">
      <w:pPr>
        <w:widowControl w:val="0"/>
        <w:tabs>
          <w:tab w:val="left" w:pos="7328"/>
          <w:tab w:val="left" w:pos="7612"/>
        </w:tabs>
        <w:autoSpaceDE w:val="0"/>
        <w:autoSpaceDN w:val="0"/>
        <w:spacing w:after="0" w:line="240" w:lineRule="auto"/>
        <w:ind w:firstLine="709"/>
        <w:rPr>
          <w:rFonts w:ascii="Times New Roman" w:hAnsi="Times New Roman"/>
          <w:sz w:val="18"/>
          <w:szCs w:val="18"/>
          <w:lang w:eastAsia="ru-RU" w:bidi="ru-RU"/>
        </w:rPr>
      </w:pPr>
    </w:p>
    <w:tbl>
      <w:tblPr>
        <w:tblW w:w="0" w:type="auto"/>
        <w:tblInd w:w="9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674"/>
        <w:gridCol w:w="2633"/>
      </w:tblGrid>
      <w:tr w:rsidR="00BB5C62" w:rsidRPr="00703F9F" w14:paraId="1271266E" w14:textId="77777777" w:rsidTr="00531013">
        <w:trPr>
          <w:trHeight w:val="480"/>
        </w:trPr>
        <w:tc>
          <w:tcPr>
            <w:tcW w:w="5674" w:type="dxa"/>
            <w:shd w:val="clear" w:color="auto" w:fill="auto"/>
          </w:tcPr>
          <w:p w14:paraId="4F72B7CE" w14:textId="77777777" w:rsidR="00BB5C62" w:rsidRPr="00431D98" w:rsidRDefault="00BB5C62" w:rsidP="00C6549B">
            <w:pPr>
              <w:widowControl w:val="0"/>
              <w:tabs>
                <w:tab w:val="left" w:pos="7328"/>
                <w:tab w:val="left" w:pos="7612"/>
              </w:tabs>
              <w:autoSpaceDE w:val="0"/>
              <w:autoSpaceDN w:val="0"/>
              <w:spacing w:after="0" w:line="240" w:lineRule="auto"/>
              <w:ind w:right="1877" w:firstLine="709"/>
              <w:rPr>
                <w:rFonts w:ascii="Times New Roman" w:eastAsia="Calibri" w:hAnsi="Times New Roman"/>
                <w:sz w:val="24"/>
                <w:lang w:eastAsia="ru-RU" w:bidi="ru-RU"/>
              </w:rPr>
            </w:pPr>
            <w:r w:rsidRPr="00431D98">
              <w:rPr>
                <w:rFonts w:ascii="Times New Roman" w:eastAsia="Calibri" w:hAnsi="Times New Roman"/>
                <w:sz w:val="24"/>
                <w:lang w:eastAsia="ru-RU" w:bidi="ru-RU"/>
              </w:rPr>
              <w:t>Порядок розрахунку</w:t>
            </w:r>
          </w:p>
        </w:tc>
        <w:tc>
          <w:tcPr>
            <w:tcW w:w="2633" w:type="dxa"/>
            <w:shd w:val="clear" w:color="auto" w:fill="auto"/>
          </w:tcPr>
          <w:p w14:paraId="7F023326" w14:textId="6A6374EC" w:rsidR="00BB5C62" w:rsidRPr="00431D98" w:rsidRDefault="00BB5C62" w:rsidP="00905E34">
            <w:pPr>
              <w:widowControl w:val="0"/>
              <w:tabs>
                <w:tab w:val="left" w:pos="7328"/>
                <w:tab w:val="left" w:pos="7612"/>
              </w:tabs>
              <w:autoSpaceDE w:val="0"/>
              <w:autoSpaceDN w:val="0"/>
              <w:spacing w:after="0" w:line="240" w:lineRule="auto"/>
              <w:ind w:right="229" w:firstLine="130"/>
              <w:jc w:val="center"/>
              <w:rPr>
                <w:rFonts w:ascii="Times New Roman" w:eastAsia="Calibri" w:hAnsi="Times New Roman"/>
                <w:sz w:val="24"/>
                <w:lang w:eastAsia="ru-RU" w:bidi="ru-RU"/>
              </w:rPr>
            </w:pPr>
            <w:r w:rsidRPr="00431D98">
              <w:rPr>
                <w:rFonts w:ascii="Times New Roman" w:eastAsia="Calibri" w:hAnsi="Times New Roman"/>
                <w:sz w:val="24"/>
                <w:lang w:eastAsia="ru-RU" w:bidi="ru-RU"/>
              </w:rPr>
              <w:t xml:space="preserve">Значення (тис. </w:t>
            </w:r>
            <w:r w:rsidR="00905E34" w:rsidRPr="00431D98">
              <w:rPr>
                <w:rFonts w:ascii="Times New Roman" w:eastAsia="Calibri" w:hAnsi="Times New Roman"/>
                <w:sz w:val="24"/>
                <w:lang w:eastAsia="ru-RU" w:bidi="ru-RU"/>
              </w:rPr>
              <w:t>грн.</w:t>
            </w:r>
            <w:r w:rsidRPr="00431D98">
              <w:rPr>
                <w:rFonts w:ascii="Times New Roman" w:eastAsia="Calibri" w:hAnsi="Times New Roman"/>
                <w:sz w:val="24"/>
                <w:lang w:eastAsia="ru-RU" w:bidi="ru-RU"/>
              </w:rPr>
              <w:t>)</w:t>
            </w:r>
          </w:p>
        </w:tc>
      </w:tr>
      <w:tr w:rsidR="00BB5C62" w:rsidRPr="00703F9F" w14:paraId="77EBA03E" w14:textId="77777777" w:rsidTr="00531013">
        <w:trPr>
          <w:trHeight w:val="482"/>
        </w:trPr>
        <w:tc>
          <w:tcPr>
            <w:tcW w:w="5674" w:type="dxa"/>
            <w:shd w:val="clear" w:color="auto" w:fill="auto"/>
          </w:tcPr>
          <w:p w14:paraId="19DBF38C" w14:textId="77777777" w:rsidR="00BB5C62" w:rsidRPr="00431D98" w:rsidRDefault="00BB5C62" w:rsidP="00C6549B">
            <w:pPr>
              <w:widowControl w:val="0"/>
              <w:tabs>
                <w:tab w:val="left" w:pos="7328"/>
                <w:tab w:val="left" w:pos="7612"/>
              </w:tabs>
              <w:autoSpaceDE w:val="0"/>
              <w:autoSpaceDN w:val="0"/>
              <w:spacing w:after="0" w:line="240" w:lineRule="auto"/>
              <w:ind w:right="1878" w:firstLine="709"/>
              <w:rPr>
                <w:rFonts w:ascii="Times New Roman" w:eastAsia="Calibri" w:hAnsi="Times New Roman"/>
                <w:sz w:val="24"/>
                <w:lang w:eastAsia="ru-RU" w:bidi="ru-RU"/>
              </w:rPr>
            </w:pPr>
            <w:r w:rsidRPr="00431D98">
              <w:rPr>
                <w:rFonts w:ascii="Times New Roman" w:eastAsia="Calibri" w:hAnsi="Times New Roman"/>
                <w:sz w:val="24"/>
                <w:lang w:eastAsia="ru-RU" w:bidi="ru-RU"/>
              </w:rPr>
              <w:t>Виручка від реалізації</w:t>
            </w:r>
          </w:p>
        </w:tc>
        <w:tc>
          <w:tcPr>
            <w:tcW w:w="2633" w:type="dxa"/>
            <w:shd w:val="clear" w:color="auto" w:fill="auto"/>
            <w:vAlign w:val="center"/>
          </w:tcPr>
          <w:p w14:paraId="261B146F" w14:textId="77777777" w:rsidR="00BB5C62" w:rsidRPr="00431D98" w:rsidRDefault="00BB5C62" w:rsidP="00C6549B">
            <w:pPr>
              <w:widowControl w:val="0"/>
              <w:tabs>
                <w:tab w:val="left" w:pos="7328"/>
                <w:tab w:val="left" w:pos="7612"/>
              </w:tabs>
              <w:autoSpaceDE w:val="0"/>
              <w:autoSpaceDN w:val="0"/>
              <w:spacing w:after="0" w:line="240" w:lineRule="auto"/>
              <w:ind w:right="768" w:firstLine="709"/>
              <w:jc w:val="center"/>
              <w:rPr>
                <w:rFonts w:ascii="Times New Roman" w:eastAsia="Calibri" w:hAnsi="Times New Roman"/>
                <w:sz w:val="24"/>
                <w:lang w:eastAsia="ru-RU" w:bidi="ru-RU"/>
              </w:rPr>
            </w:pPr>
            <w:r w:rsidRPr="00431D98">
              <w:rPr>
                <w:rFonts w:ascii="Times New Roman" w:eastAsia="Calibri" w:hAnsi="Times New Roman"/>
                <w:sz w:val="24"/>
                <w:lang w:eastAsia="ru-RU" w:bidi="ru-RU"/>
              </w:rPr>
              <w:t>500</w:t>
            </w:r>
          </w:p>
        </w:tc>
      </w:tr>
      <w:tr w:rsidR="00BB5C62" w:rsidRPr="00703F9F" w14:paraId="3989560B" w14:textId="77777777" w:rsidTr="00531013">
        <w:trPr>
          <w:trHeight w:val="482"/>
        </w:trPr>
        <w:tc>
          <w:tcPr>
            <w:tcW w:w="5674" w:type="dxa"/>
            <w:shd w:val="clear" w:color="auto" w:fill="auto"/>
          </w:tcPr>
          <w:p w14:paraId="256F5406" w14:textId="77777777" w:rsidR="00BB5C62" w:rsidRPr="00431D98" w:rsidRDefault="00BB5C62" w:rsidP="00C6549B">
            <w:pPr>
              <w:widowControl w:val="0"/>
              <w:tabs>
                <w:tab w:val="left" w:pos="7328"/>
                <w:tab w:val="left" w:pos="7612"/>
              </w:tabs>
              <w:autoSpaceDE w:val="0"/>
              <w:autoSpaceDN w:val="0"/>
              <w:spacing w:after="0" w:line="240" w:lineRule="auto"/>
              <w:ind w:right="1878" w:firstLine="709"/>
              <w:rPr>
                <w:rFonts w:ascii="Times New Roman" w:eastAsia="Calibri" w:hAnsi="Times New Roman"/>
                <w:sz w:val="24"/>
                <w:lang w:eastAsia="ru-RU" w:bidi="ru-RU"/>
              </w:rPr>
            </w:pPr>
            <w:r w:rsidRPr="00431D98">
              <w:rPr>
                <w:rFonts w:ascii="Times New Roman" w:eastAsia="Calibri" w:hAnsi="Times New Roman"/>
                <w:sz w:val="24"/>
                <w:lang w:eastAsia="ru-RU" w:bidi="ru-RU"/>
              </w:rPr>
              <w:t>Мінус змінні витрати</w:t>
            </w:r>
          </w:p>
        </w:tc>
        <w:tc>
          <w:tcPr>
            <w:tcW w:w="2633" w:type="dxa"/>
            <w:shd w:val="clear" w:color="auto" w:fill="auto"/>
            <w:vAlign w:val="center"/>
          </w:tcPr>
          <w:p w14:paraId="3AF73A6E" w14:textId="77777777" w:rsidR="00BB5C62" w:rsidRPr="00431D98" w:rsidRDefault="00BB5C62" w:rsidP="00C6549B">
            <w:pPr>
              <w:widowControl w:val="0"/>
              <w:tabs>
                <w:tab w:val="left" w:pos="7328"/>
                <w:tab w:val="left" w:pos="7612"/>
              </w:tabs>
              <w:autoSpaceDE w:val="0"/>
              <w:autoSpaceDN w:val="0"/>
              <w:spacing w:after="0" w:line="240" w:lineRule="auto"/>
              <w:ind w:right="768" w:firstLine="709"/>
              <w:jc w:val="center"/>
              <w:rPr>
                <w:rFonts w:ascii="Times New Roman" w:eastAsia="Calibri" w:hAnsi="Times New Roman"/>
                <w:sz w:val="24"/>
                <w:lang w:eastAsia="ru-RU" w:bidi="ru-RU"/>
              </w:rPr>
            </w:pPr>
            <w:r w:rsidRPr="00431D98">
              <w:rPr>
                <w:rFonts w:ascii="Times New Roman" w:eastAsia="Calibri" w:hAnsi="Times New Roman"/>
                <w:sz w:val="24"/>
                <w:lang w:eastAsia="ru-RU" w:bidi="ru-RU"/>
              </w:rPr>
              <w:t>350</w:t>
            </w:r>
          </w:p>
        </w:tc>
      </w:tr>
      <w:tr w:rsidR="00BB5C62" w:rsidRPr="00703F9F" w14:paraId="6B452A8C" w14:textId="77777777" w:rsidTr="00531013">
        <w:trPr>
          <w:trHeight w:val="480"/>
        </w:trPr>
        <w:tc>
          <w:tcPr>
            <w:tcW w:w="5674" w:type="dxa"/>
            <w:shd w:val="clear" w:color="auto" w:fill="auto"/>
          </w:tcPr>
          <w:p w14:paraId="64B6B3CB" w14:textId="77777777" w:rsidR="00BB5C62" w:rsidRPr="00431D98" w:rsidRDefault="00BB5C62" w:rsidP="00C6549B">
            <w:pPr>
              <w:widowControl w:val="0"/>
              <w:tabs>
                <w:tab w:val="left" w:pos="7328"/>
                <w:tab w:val="left" w:pos="7612"/>
              </w:tabs>
              <w:autoSpaceDE w:val="0"/>
              <w:autoSpaceDN w:val="0"/>
              <w:spacing w:after="0" w:line="240" w:lineRule="auto"/>
              <w:ind w:right="1878" w:firstLine="709"/>
              <w:rPr>
                <w:rFonts w:ascii="Times New Roman" w:eastAsia="Calibri" w:hAnsi="Times New Roman"/>
                <w:sz w:val="24"/>
                <w:lang w:eastAsia="ru-RU" w:bidi="ru-RU"/>
              </w:rPr>
            </w:pPr>
            <w:r w:rsidRPr="00431D98">
              <w:rPr>
                <w:rFonts w:ascii="Times New Roman" w:eastAsia="Calibri" w:hAnsi="Times New Roman"/>
                <w:sz w:val="24"/>
                <w:lang w:eastAsia="ru-RU" w:bidi="ru-RU"/>
              </w:rPr>
              <w:t>= Маржинальний дохід</w:t>
            </w:r>
          </w:p>
        </w:tc>
        <w:tc>
          <w:tcPr>
            <w:tcW w:w="2633" w:type="dxa"/>
            <w:shd w:val="clear" w:color="auto" w:fill="auto"/>
            <w:vAlign w:val="center"/>
          </w:tcPr>
          <w:p w14:paraId="501C5DBE" w14:textId="77777777" w:rsidR="00BB5C62" w:rsidRPr="00431D98" w:rsidRDefault="00BB5C62" w:rsidP="00C6549B">
            <w:pPr>
              <w:widowControl w:val="0"/>
              <w:tabs>
                <w:tab w:val="left" w:pos="7328"/>
                <w:tab w:val="left" w:pos="7612"/>
              </w:tabs>
              <w:autoSpaceDE w:val="0"/>
              <w:autoSpaceDN w:val="0"/>
              <w:spacing w:after="0" w:line="240" w:lineRule="auto"/>
              <w:ind w:right="768" w:firstLine="709"/>
              <w:jc w:val="center"/>
              <w:rPr>
                <w:rFonts w:ascii="Times New Roman" w:eastAsia="Calibri" w:hAnsi="Times New Roman"/>
                <w:sz w:val="24"/>
                <w:lang w:eastAsia="ru-RU" w:bidi="ru-RU"/>
              </w:rPr>
            </w:pPr>
            <w:r w:rsidRPr="00431D98">
              <w:rPr>
                <w:rFonts w:ascii="Times New Roman" w:eastAsia="Calibri" w:hAnsi="Times New Roman"/>
                <w:sz w:val="24"/>
                <w:lang w:eastAsia="ru-RU" w:bidi="ru-RU"/>
              </w:rPr>
              <w:t>150</w:t>
            </w:r>
          </w:p>
        </w:tc>
      </w:tr>
      <w:tr w:rsidR="00BB5C62" w:rsidRPr="00703F9F" w14:paraId="45E59666" w14:textId="77777777" w:rsidTr="00531013">
        <w:trPr>
          <w:trHeight w:val="483"/>
        </w:trPr>
        <w:tc>
          <w:tcPr>
            <w:tcW w:w="5674" w:type="dxa"/>
            <w:shd w:val="clear" w:color="auto" w:fill="auto"/>
          </w:tcPr>
          <w:p w14:paraId="577E259C" w14:textId="77777777" w:rsidR="00BB5C62" w:rsidRPr="00431D98" w:rsidRDefault="00BB5C62" w:rsidP="00C6549B">
            <w:pPr>
              <w:widowControl w:val="0"/>
              <w:tabs>
                <w:tab w:val="left" w:pos="7328"/>
                <w:tab w:val="left" w:pos="7612"/>
              </w:tabs>
              <w:autoSpaceDE w:val="0"/>
              <w:autoSpaceDN w:val="0"/>
              <w:spacing w:after="0" w:line="240" w:lineRule="auto"/>
              <w:ind w:right="1878" w:firstLine="709"/>
              <w:rPr>
                <w:rFonts w:ascii="Times New Roman" w:eastAsia="Calibri" w:hAnsi="Times New Roman"/>
                <w:sz w:val="24"/>
                <w:lang w:eastAsia="ru-RU" w:bidi="ru-RU"/>
              </w:rPr>
            </w:pPr>
            <w:r w:rsidRPr="00431D98">
              <w:rPr>
                <w:rFonts w:ascii="Times New Roman" w:eastAsia="Calibri" w:hAnsi="Times New Roman"/>
                <w:sz w:val="24"/>
                <w:lang w:eastAsia="ru-RU" w:bidi="ru-RU"/>
              </w:rPr>
              <w:t>Мінус постійні витрати</w:t>
            </w:r>
          </w:p>
        </w:tc>
        <w:tc>
          <w:tcPr>
            <w:tcW w:w="2633" w:type="dxa"/>
            <w:shd w:val="clear" w:color="auto" w:fill="auto"/>
            <w:vAlign w:val="center"/>
          </w:tcPr>
          <w:p w14:paraId="1D75A91E" w14:textId="77777777" w:rsidR="00BB5C62" w:rsidRPr="00431D98" w:rsidRDefault="00BB5C62" w:rsidP="00C6549B">
            <w:pPr>
              <w:widowControl w:val="0"/>
              <w:tabs>
                <w:tab w:val="left" w:pos="7328"/>
                <w:tab w:val="left" w:pos="7612"/>
              </w:tabs>
              <w:autoSpaceDE w:val="0"/>
              <w:autoSpaceDN w:val="0"/>
              <w:spacing w:after="0" w:line="240" w:lineRule="auto"/>
              <w:ind w:right="768" w:firstLine="709"/>
              <w:jc w:val="center"/>
              <w:rPr>
                <w:rFonts w:ascii="Times New Roman" w:eastAsia="Calibri" w:hAnsi="Times New Roman"/>
                <w:sz w:val="24"/>
                <w:lang w:eastAsia="ru-RU" w:bidi="ru-RU"/>
              </w:rPr>
            </w:pPr>
            <w:r w:rsidRPr="00431D98">
              <w:rPr>
                <w:rFonts w:ascii="Times New Roman" w:eastAsia="Calibri" w:hAnsi="Times New Roman"/>
                <w:sz w:val="24"/>
                <w:lang w:eastAsia="ru-RU" w:bidi="ru-RU"/>
              </w:rPr>
              <w:t>90</w:t>
            </w:r>
          </w:p>
        </w:tc>
      </w:tr>
      <w:tr w:rsidR="00BB5C62" w:rsidRPr="00703F9F" w14:paraId="2B2C1DD7" w14:textId="77777777" w:rsidTr="00531013">
        <w:trPr>
          <w:trHeight w:val="482"/>
        </w:trPr>
        <w:tc>
          <w:tcPr>
            <w:tcW w:w="5674" w:type="dxa"/>
            <w:shd w:val="clear" w:color="auto" w:fill="auto"/>
          </w:tcPr>
          <w:p w14:paraId="13C7B13B" w14:textId="77777777" w:rsidR="00BB5C62" w:rsidRPr="00431D98" w:rsidRDefault="00BB5C62" w:rsidP="00C6549B">
            <w:pPr>
              <w:widowControl w:val="0"/>
              <w:tabs>
                <w:tab w:val="left" w:pos="7328"/>
                <w:tab w:val="left" w:pos="7612"/>
              </w:tabs>
              <w:autoSpaceDE w:val="0"/>
              <w:autoSpaceDN w:val="0"/>
              <w:spacing w:after="0" w:line="240" w:lineRule="auto"/>
              <w:ind w:right="1878" w:firstLine="709"/>
              <w:rPr>
                <w:rFonts w:ascii="Times New Roman" w:eastAsia="Calibri" w:hAnsi="Times New Roman"/>
                <w:sz w:val="24"/>
                <w:lang w:eastAsia="ru-RU" w:bidi="ru-RU"/>
              </w:rPr>
            </w:pPr>
            <w:r w:rsidRPr="00431D98">
              <w:rPr>
                <w:rFonts w:ascii="Times New Roman" w:eastAsia="Calibri" w:hAnsi="Times New Roman"/>
                <w:sz w:val="24"/>
                <w:lang w:eastAsia="ru-RU" w:bidi="ru-RU"/>
              </w:rPr>
              <w:t>= Чистий прибуток</w:t>
            </w:r>
          </w:p>
        </w:tc>
        <w:tc>
          <w:tcPr>
            <w:tcW w:w="2633" w:type="dxa"/>
            <w:shd w:val="clear" w:color="auto" w:fill="auto"/>
            <w:vAlign w:val="center"/>
          </w:tcPr>
          <w:p w14:paraId="6EE6E6AB" w14:textId="77777777" w:rsidR="00BB5C62" w:rsidRPr="00431D98" w:rsidRDefault="00BB5C62" w:rsidP="00C6549B">
            <w:pPr>
              <w:widowControl w:val="0"/>
              <w:tabs>
                <w:tab w:val="left" w:pos="7328"/>
                <w:tab w:val="left" w:pos="7612"/>
              </w:tabs>
              <w:autoSpaceDE w:val="0"/>
              <w:autoSpaceDN w:val="0"/>
              <w:spacing w:after="0" w:line="240" w:lineRule="auto"/>
              <w:ind w:right="768" w:firstLine="709"/>
              <w:jc w:val="center"/>
              <w:rPr>
                <w:rFonts w:ascii="Times New Roman" w:eastAsia="Calibri" w:hAnsi="Times New Roman"/>
                <w:sz w:val="24"/>
                <w:lang w:eastAsia="ru-RU" w:bidi="ru-RU"/>
              </w:rPr>
            </w:pPr>
            <w:r w:rsidRPr="00431D98">
              <w:rPr>
                <w:rFonts w:ascii="Times New Roman" w:eastAsia="Calibri" w:hAnsi="Times New Roman"/>
                <w:sz w:val="24"/>
                <w:lang w:eastAsia="ru-RU" w:bidi="ru-RU"/>
              </w:rPr>
              <w:t>60</w:t>
            </w:r>
          </w:p>
        </w:tc>
      </w:tr>
      <w:tr w:rsidR="00BB5C62" w:rsidRPr="00703F9F" w14:paraId="5D557880" w14:textId="77777777" w:rsidTr="00531013">
        <w:trPr>
          <w:trHeight w:val="480"/>
        </w:trPr>
        <w:tc>
          <w:tcPr>
            <w:tcW w:w="5674" w:type="dxa"/>
            <w:shd w:val="clear" w:color="auto" w:fill="auto"/>
          </w:tcPr>
          <w:p w14:paraId="5681945A" w14:textId="77777777" w:rsidR="00BB5C62" w:rsidRPr="00431D98" w:rsidRDefault="00BB5C62" w:rsidP="00C6549B">
            <w:pPr>
              <w:widowControl w:val="0"/>
              <w:tabs>
                <w:tab w:val="left" w:pos="7328"/>
                <w:tab w:val="left" w:pos="7612"/>
              </w:tabs>
              <w:autoSpaceDE w:val="0"/>
              <w:autoSpaceDN w:val="0"/>
              <w:spacing w:after="0" w:line="240" w:lineRule="auto"/>
              <w:ind w:right="1878" w:firstLine="709"/>
              <w:rPr>
                <w:rFonts w:ascii="Times New Roman" w:eastAsia="Calibri" w:hAnsi="Times New Roman"/>
                <w:sz w:val="24"/>
                <w:lang w:eastAsia="ru-RU" w:bidi="ru-RU"/>
              </w:rPr>
            </w:pPr>
            <w:r w:rsidRPr="00431D98">
              <w:rPr>
                <w:rFonts w:ascii="Times New Roman" w:eastAsia="Calibri" w:hAnsi="Times New Roman"/>
                <w:sz w:val="24"/>
                <w:lang w:eastAsia="ru-RU" w:bidi="ru-RU"/>
              </w:rPr>
              <w:t>Операційний важіль</w:t>
            </w:r>
          </w:p>
        </w:tc>
        <w:tc>
          <w:tcPr>
            <w:tcW w:w="2633" w:type="dxa"/>
            <w:shd w:val="clear" w:color="auto" w:fill="auto"/>
            <w:vAlign w:val="center"/>
          </w:tcPr>
          <w:p w14:paraId="442512F7" w14:textId="77777777" w:rsidR="00BB5C62" w:rsidRPr="00431D98" w:rsidRDefault="00BB5C62" w:rsidP="00C6549B">
            <w:pPr>
              <w:widowControl w:val="0"/>
              <w:tabs>
                <w:tab w:val="left" w:pos="7328"/>
                <w:tab w:val="left" w:pos="7612"/>
              </w:tabs>
              <w:autoSpaceDE w:val="0"/>
              <w:autoSpaceDN w:val="0"/>
              <w:spacing w:after="0" w:line="240" w:lineRule="auto"/>
              <w:ind w:right="767" w:firstLine="709"/>
              <w:jc w:val="center"/>
              <w:rPr>
                <w:rFonts w:ascii="Times New Roman" w:eastAsia="Calibri" w:hAnsi="Times New Roman"/>
                <w:sz w:val="24"/>
                <w:lang w:eastAsia="ru-RU" w:bidi="ru-RU"/>
              </w:rPr>
            </w:pPr>
            <w:r w:rsidRPr="00431D98">
              <w:rPr>
                <w:rFonts w:ascii="Times New Roman" w:eastAsia="Calibri" w:hAnsi="Times New Roman"/>
                <w:sz w:val="24"/>
                <w:lang w:eastAsia="ru-RU" w:bidi="ru-RU"/>
              </w:rPr>
              <w:t>2,5</w:t>
            </w:r>
          </w:p>
        </w:tc>
      </w:tr>
    </w:tbl>
    <w:p w14:paraId="0A6798CA" w14:textId="77777777" w:rsidR="008B0716" w:rsidRPr="00703F9F" w:rsidRDefault="008B0716" w:rsidP="00C6549B">
      <w:pPr>
        <w:widowControl w:val="0"/>
        <w:tabs>
          <w:tab w:val="left" w:pos="7328"/>
          <w:tab w:val="left" w:pos="7612"/>
        </w:tabs>
        <w:autoSpaceDE w:val="0"/>
        <w:autoSpaceDN w:val="0"/>
        <w:spacing w:after="0" w:line="240" w:lineRule="auto"/>
        <w:ind w:right="491" w:firstLine="709"/>
        <w:jc w:val="both"/>
        <w:rPr>
          <w:rFonts w:ascii="Times New Roman" w:hAnsi="Times New Roman"/>
          <w:sz w:val="28"/>
          <w:szCs w:val="28"/>
          <w:lang w:eastAsia="ru-RU" w:bidi="ru-RU"/>
        </w:rPr>
      </w:pPr>
    </w:p>
    <w:p w14:paraId="257123CC" w14:textId="77777777" w:rsidR="00BB5C62" w:rsidRPr="00703F9F" w:rsidRDefault="00BB5C62"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Дія операційного важеля полягає в тому, що будь-яка зміна виручки від реалізації завжди викликає більш сильну зміну прибутку. Якою повинна бути величина операційного важеля? За умови сприятливої кон’юнктури на ринку добре мати великий рівень операційного важеля, за умови несприятливої кон’юнктури – низький. Таким чином, операційний важіль пов’язаний із рівнем підприємницького ризику: чим він вищий, тим вищий ризик.</w:t>
      </w:r>
    </w:p>
    <w:p w14:paraId="00771F48" w14:textId="77777777" w:rsidR="00BB5C62" w:rsidRPr="00703F9F" w:rsidRDefault="00BB5C62"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Величина операційного важеля залежить від співвідношення змінних та постійних витрат. Для підприємств з високим рівнем постійних витрат, при низькому рівні змінних витрат на одиницю продукції характерним є високий рівень операційного важеля.</w:t>
      </w:r>
    </w:p>
    <w:p w14:paraId="74F7BC49" w14:textId="772A40ED" w:rsidR="00BB5C62" w:rsidRPr="00703F9F" w:rsidRDefault="00BB5C62"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Співвідношення між статтями поточних витрат може бути різним і визначається технічною й технологічною політикою, обраною при підготовці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Зміна структури поточних витрат може істотно вплинути на величину прибутку. Інвестування в основні засоби супроводжується збільшенням умовно- постійних та відносним зменшенням умовно-змінних витрат. Однак, ця залежність має нелінійний характер, тому знайти її оптимальне поєднання нелегко. Цей взаємозв'язок характеризується категорією виробничого важеля. Його рівень тим вищий, чим вища частка умовно-постійних витрат.</w:t>
      </w:r>
    </w:p>
    <w:p w14:paraId="5EFF2006" w14:textId="77777777" w:rsidR="00BB5C62" w:rsidRPr="00703F9F" w:rsidRDefault="00BB5C62"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b/>
          <w:sz w:val="28"/>
          <w:szCs w:val="28"/>
          <w:lang w:eastAsia="ru-RU" w:bidi="ru-RU"/>
        </w:rPr>
        <w:t xml:space="preserve">Виробничий важіль показує </w:t>
      </w:r>
      <w:r w:rsidRPr="00703F9F">
        <w:rPr>
          <w:rFonts w:ascii="Times New Roman" w:hAnsi="Times New Roman"/>
          <w:sz w:val="28"/>
          <w:szCs w:val="28"/>
          <w:lang w:eastAsia="ru-RU" w:bidi="ru-RU"/>
        </w:rPr>
        <w:t>потенційну можливість впливати на валовий прибуток шляхом зміни структури поточних (валових) витрат та обсягу виробництва (продажів).</w:t>
      </w:r>
    </w:p>
    <w:p w14:paraId="7C7C73F2" w14:textId="77777777" w:rsidR="00BB5C62" w:rsidRPr="00703F9F" w:rsidRDefault="00BB5C62"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Ефект виробничого важеля означає, що при збільшенні обсягів виробництва та реалізації питомі постійні витрати зменшуються, а прибуток фірми зростає.</w:t>
      </w:r>
    </w:p>
    <w:p w14:paraId="4D790F16" w14:textId="3CABDB50" w:rsidR="00BB5C62" w:rsidRPr="00703F9F" w:rsidRDefault="00BB5C62"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Розглянемо на прикладі, як впливає розподіл витрат на рівень операційного важеля</w:t>
      </w:r>
      <w:r w:rsidR="002B4276">
        <w:rPr>
          <w:rFonts w:ascii="Times New Roman" w:hAnsi="Times New Roman"/>
          <w:sz w:val="28"/>
          <w:szCs w:val="28"/>
          <w:lang w:eastAsia="ru-RU" w:bidi="ru-RU"/>
        </w:rPr>
        <w:t xml:space="preserve"> (табл. 6.3)</w:t>
      </w:r>
      <w:r w:rsidRPr="00703F9F">
        <w:rPr>
          <w:rFonts w:ascii="Times New Roman" w:hAnsi="Times New Roman"/>
          <w:sz w:val="28"/>
          <w:szCs w:val="28"/>
          <w:lang w:eastAsia="ru-RU" w:bidi="ru-RU"/>
        </w:rPr>
        <w:t>.</w:t>
      </w:r>
    </w:p>
    <w:p w14:paraId="4530A501" w14:textId="173C6CA5" w:rsidR="00BB3749" w:rsidRDefault="002B4276"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2B4276">
        <w:rPr>
          <w:rFonts w:ascii="Times New Roman" w:hAnsi="Times New Roman"/>
          <w:sz w:val="28"/>
          <w:szCs w:val="28"/>
          <w:lang w:eastAsia="ru-RU" w:bidi="ru-RU"/>
        </w:rPr>
        <w:t xml:space="preserve">Для розглянутих варіантів обсяг продаж загальні витрати, а, отже, і прибуток, однакові. Зменшення змінних витрат на 10 % за фіксованої величини сумарних витрат призвело в даному прикладі до збільшення беззбитковості на 3,5 %. Така ж зміна призводить до зростання рівня операційного важеля на </w:t>
      </w:r>
      <w:r w:rsidRPr="002B4276">
        <w:rPr>
          <w:rFonts w:ascii="Times New Roman" w:hAnsi="Times New Roman"/>
          <w:sz w:val="28"/>
          <w:szCs w:val="28"/>
          <w:lang w:eastAsia="ru-RU" w:bidi="ru-RU"/>
        </w:rPr>
        <w:lastRenderedPageBreak/>
        <w:t>17,8%, тобто стає відчутним збільшення виробничого ризику. Останнє</w:t>
      </w:r>
    </w:p>
    <w:p w14:paraId="15EC3A63" w14:textId="77777777" w:rsidR="00431D98" w:rsidRDefault="00431D98" w:rsidP="00C87981">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p>
    <w:p w14:paraId="3FF88DC3" w14:textId="22889C0B" w:rsidR="00531013" w:rsidRDefault="00531013" w:rsidP="00C6549B">
      <w:pPr>
        <w:widowControl w:val="0"/>
        <w:tabs>
          <w:tab w:val="left" w:pos="7328"/>
          <w:tab w:val="left" w:pos="7612"/>
        </w:tabs>
        <w:autoSpaceDE w:val="0"/>
        <w:autoSpaceDN w:val="0"/>
        <w:spacing w:after="0" w:line="240" w:lineRule="auto"/>
        <w:ind w:right="498" w:firstLine="709"/>
        <w:jc w:val="both"/>
        <w:rPr>
          <w:rFonts w:ascii="Times New Roman" w:hAnsi="Times New Roman"/>
          <w:sz w:val="28"/>
          <w:szCs w:val="28"/>
          <w:lang w:eastAsia="ru-RU" w:bidi="ru-RU"/>
        </w:rPr>
      </w:pPr>
      <w:r>
        <w:rPr>
          <w:rFonts w:ascii="Times New Roman" w:hAnsi="Times New Roman"/>
          <w:sz w:val="28"/>
          <w:szCs w:val="28"/>
          <w:lang w:eastAsia="ru-RU" w:bidi="ru-RU"/>
        </w:rPr>
        <w:t xml:space="preserve">Таблиця </w:t>
      </w:r>
      <w:r w:rsidR="00C63F58">
        <w:rPr>
          <w:rFonts w:ascii="Times New Roman" w:hAnsi="Times New Roman"/>
          <w:sz w:val="28"/>
          <w:szCs w:val="28"/>
          <w:lang w:eastAsia="ru-RU" w:bidi="ru-RU"/>
        </w:rPr>
        <w:t>6.3</w:t>
      </w:r>
      <w:r>
        <w:rPr>
          <w:rFonts w:ascii="Times New Roman" w:hAnsi="Times New Roman"/>
          <w:sz w:val="28"/>
          <w:szCs w:val="28"/>
          <w:lang w:eastAsia="ru-RU" w:bidi="ru-RU"/>
        </w:rPr>
        <w:t xml:space="preserve"> </w:t>
      </w:r>
      <w:r w:rsidR="00C63F58">
        <w:rPr>
          <w:rFonts w:ascii="Times New Roman" w:hAnsi="Times New Roman"/>
          <w:sz w:val="28"/>
          <w:szCs w:val="28"/>
          <w:lang w:eastAsia="ru-RU" w:bidi="ru-RU"/>
        </w:rPr>
        <w:t xml:space="preserve">– </w:t>
      </w:r>
      <w:r>
        <w:rPr>
          <w:rFonts w:ascii="Times New Roman" w:hAnsi="Times New Roman"/>
          <w:sz w:val="28"/>
          <w:szCs w:val="28"/>
          <w:lang w:eastAsia="ru-RU" w:bidi="ru-RU"/>
        </w:rPr>
        <w:t xml:space="preserve">Вплив </w:t>
      </w:r>
      <w:r w:rsidRPr="00531013">
        <w:rPr>
          <w:rFonts w:ascii="Times New Roman" w:hAnsi="Times New Roman"/>
          <w:sz w:val="28"/>
          <w:szCs w:val="28"/>
          <w:lang w:eastAsia="ru-RU" w:bidi="ru-RU"/>
        </w:rPr>
        <w:t>розподіл</w:t>
      </w:r>
      <w:r w:rsidR="00DC27F9">
        <w:rPr>
          <w:rFonts w:ascii="Times New Roman" w:hAnsi="Times New Roman"/>
          <w:sz w:val="28"/>
          <w:szCs w:val="28"/>
          <w:lang w:eastAsia="ru-RU" w:bidi="ru-RU"/>
        </w:rPr>
        <w:t>у</w:t>
      </w:r>
      <w:r w:rsidRPr="00531013">
        <w:rPr>
          <w:rFonts w:ascii="Times New Roman" w:hAnsi="Times New Roman"/>
          <w:sz w:val="28"/>
          <w:szCs w:val="28"/>
          <w:lang w:eastAsia="ru-RU" w:bidi="ru-RU"/>
        </w:rPr>
        <w:t xml:space="preserve"> витрат на рівень операційного важеля</w:t>
      </w:r>
    </w:p>
    <w:p w14:paraId="6DD70EAF" w14:textId="77777777" w:rsidR="00431D98" w:rsidRPr="00431D98" w:rsidRDefault="00431D98" w:rsidP="00C6549B">
      <w:pPr>
        <w:widowControl w:val="0"/>
        <w:tabs>
          <w:tab w:val="left" w:pos="7328"/>
          <w:tab w:val="left" w:pos="7612"/>
        </w:tabs>
        <w:autoSpaceDE w:val="0"/>
        <w:autoSpaceDN w:val="0"/>
        <w:spacing w:after="0" w:line="240" w:lineRule="auto"/>
        <w:ind w:right="498" w:firstLine="709"/>
        <w:jc w:val="both"/>
        <w:rPr>
          <w:rFonts w:ascii="Times New Roman" w:hAnsi="Times New Roman"/>
          <w:sz w:val="18"/>
          <w:szCs w:val="18"/>
          <w:lang w:eastAsia="ru-RU" w:bidi="ru-RU"/>
        </w:rPr>
      </w:pPr>
    </w:p>
    <w:tbl>
      <w:tblPr>
        <w:tblW w:w="9307" w:type="dxa"/>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011"/>
        <w:gridCol w:w="1988"/>
        <w:gridCol w:w="2070"/>
        <w:gridCol w:w="2238"/>
      </w:tblGrid>
      <w:tr w:rsidR="00BB5C62" w:rsidRPr="00703F9F" w14:paraId="242521D2" w14:textId="77777777" w:rsidTr="00732652">
        <w:trPr>
          <w:trHeight w:val="531"/>
        </w:trPr>
        <w:tc>
          <w:tcPr>
            <w:tcW w:w="3011" w:type="dxa"/>
            <w:shd w:val="clear" w:color="auto" w:fill="auto"/>
            <w:vAlign w:val="center"/>
          </w:tcPr>
          <w:p w14:paraId="3844A8B8" w14:textId="77777777" w:rsidR="00BB5C62" w:rsidRPr="00703F9F" w:rsidRDefault="00BB5C62" w:rsidP="00F34F1A">
            <w:pPr>
              <w:widowControl w:val="0"/>
              <w:tabs>
                <w:tab w:val="left" w:pos="7328"/>
                <w:tab w:val="left" w:pos="7612"/>
              </w:tabs>
              <w:autoSpaceDE w:val="0"/>
              <w:autoSpaceDN w:val="0"/>
              <w:spacing w:after="0" w:line="240" w:lineRule="auto"/>
              <w:ind w:right="68"/>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Порядок розрахунків</w:t>
            </w:r>
          </w:p>
        </w:tc>
        <w:tc>
          <w:tcPr>
            <w:tcW w:w="1988" w:type="dxa"/>
            <w:shd w:val="clear" w:color="auto" w:fill="auto"/>
            <w:vAlign w:val="center"/>
          </w:tcPr>
          <w:p w14:paraId="3D0959A2" w14:textId="0BA80F77" w:rsidR="00BB5C62" w:rsidRPr="00703F9F" w:rsidRDefault="00BB5C62" w:rsidP="00F34F1A">
            <w:pPr>
              <w:widowControl w:val="0"/>
              <w:tabs>
                <w:tab w:val="left" w:pos="7328"/>
                <w:tab w:val="left" w:pos="7612"/>
              </w:tabs>
              <w:autoSpaceDE w:val="0"/>
              <w:autoSpaceDN w:val="0"/>
              <w:spacing w:after="0" w:line="240" w:lineRule="auto"/>
              <w:ind w:right="138"/>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 xml:space="preserve">Першій </w:t>
            </w:r>
            <w:r w:rsidR="00BB3749" w:rsidRPr="00703F9F">
              <w:rPr>
                <w:rFonts w:ascii="Times New Roman" w:eastAsia="Calibri" w:hAnsi="Times New Roman"/>
                <w:sz w:val="24"/>
                <w:szCs w:val="24"/>
                <w:lang w:eastAsia="ru-RU" w:bidi="ru-RU"/>
              </w:rPr>
              <w:t>в</w:t>
            </w:r>
            <w:r w:rsidRPr="00703F9F">
              <w:rPr>
                <w:rFonts w:ascii="Times New Roman" w:eastAsia="Calibri" w:hAnsi="Times New Roman"/>
                <w:sz w:val="24"/>
                <w:szCs w:val="24"/>
                <w:lang w:eastAsia="ru-RU" w:bidi="ru-RU"/>
              </w:rPr>
              <w:t>аріант</w:t>
            </w:r>
          </w:p>
        </w:tc>
        <w:tc>
          <w:tcPr>
            <w:tcW w:w="2070" w:type="dxa"/>
            <w:shd w:val="clear" w:color="auto" w:fill="auto"/>
            <w:vAlign w:val="center"/>
          </w:tcPr>
          <w:p w14:paraId="2AC07DEF" w14:textId="77777777" w:rsidR="00BB5C62" w:rsidRPr="00703F9F" w:rsidRDefault="00BB5C62" w:rsidP="00F34F1A">
            <w:pPr>
              <w:widowControl w:val="0"/>
              <w:tabs>
                <w:tab w:val="left" w:pos="7328"/>
                <w:tab w:val="left" w:pos="7612"/>
              </w:tabs>
              <w:autoSpaceDE w:val="0"/>
              <w:autoSpaceDN w:val="0"/>
              <w:spacing w:after="0" w:line="240" w:lineRule="auto"/>
              <w:ind w:right="186"/>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Другий варіант</w:t>
            </w:r>
          </w:p>
        </w:tc>
        <w:tc>
          <w:tcPr>
            <w:tcW w:w="2238" w:type="dxa"/>
            <w:shd w:val="clear" w:color="auto" w:fill="auto"/>
            <w:vAlign w:val="center"/>
          </w:tcPr>
          <w:p w14:paraId="35AC0ABF" w14:textId="77777777" w:rsidR="00BB5C62" w:rsidRPr="00703F9F" w:rsidRDefault="00BB5C62" w:rsidP="00F34F1A">
            <w:pPr>
              <w:widowControl w:val="0"/>
              <w:tabs>
                <w:tab w:val="left" w:pos="7328"/>
                <w:tab w:val="left" w:pos="7612"/>
              </w:tabs>
              <w:autoSpaceDE w:val="0"/>
              <w:autoSpaceDN w:val="0"/>
              <w:spacing w:after="0" w:line="240" w:lineRule="auto"/>
              <w:ind w:right="235"/>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Відхилення, %</w:t>
            </w:r>
          </w:p>
        </w:tc>
      </w:tr>
      <w:tr w:rsidR="00BB5C62" w:rsidRPr="00703F9F" w14:paraId="3247C178" w14:textId="77777777" w:rsidTr="00732652">
        <w:trPr>
          <w:trHeight w:val="529"/>
        </w:trPr>
        <w:tc>
          <w:tcPr>
            <w:tcW w:w="3011" w:type="dxa"/>
            <w:shd w:val="clear" w:color="auto" w:fill="auto"/>
            <w:vAlign w:val="center"/>
          </w:tcPr>
          <w:p w14:paraId="3F8F465D" w14:textId="77777777" w:rsidR="00BB5C62" w:rsidRPr="00703F9F" w:rsidRDefault="00BB5C62" w:rsidP="00F34F1A">
            <w:pPr>
              <w:widowControl w:val="0"/>
              <w:tabs>
                <w:tab w:val="left" w:pos="7328"/>
                <w:tab w:val="left" w:pos="7612"/>
              </w:tabs>
              <w:autoSpaceDE w:val="0"/>
              <w:autoSpaceDN w:val="0"/>
              <w:spacing w:after="0" w:line="240" w:lineRule="auto"/>
              <w:ind w:right="68"/>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Виручка від реалізації</w:t>
            </w:r>
          </w:p>
        </w:tc>
        <w:tc>
          <w:tcPr>
            <w:tcW w:w="1988" w:type="dxa"/>
            <w:shd w:val="clear" w:color="auto" w:fill="auto"/>
            <w:vAlign w:val="center"/>
          </w:tcPr>
          <w:p w14:paraId="768B25CA" w14:textId="77777777" w:rsidR="00BB5C62" w:rsidRPr="00703F9F" w:rsidRDefault="00BB5C62" w:rsidP="00C6549B">
            <w:pPr>
              <w:widowControl w:val="0"/>
              <w:tabs>
                <w:tab w:val="left" w:pos="7328"/>
                <w:tab w:val="left" w:pos="7612"/>
              </w:tabs>
              <w:autoSpaceDE w:val="0"/>
              <w:autoSpaceDN w:val="0"/>
              <w:spacing w:after="0" w:line="240" w:lineRule="auto"/>
              <w:ind w:right="319"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3000</w:t>
            </w:r>
          </w:p>
        </w:tc>
        <w:tc>
          <w:tcPr>
            <w:tcW w:w="2070" w:type="dxa"/>
            <w:shd w:val="clear" w:color="auto" w:fill="auto"/>
            <w:vAlign w:val="center"/>
          </w:tcPr>
          <w:p w14:paraId="5335A593" w14:textId="77777777" w:rsidR="00BB5C62" w:rsidRPr="00703F9F" w:rsidRDefault="00BB5C62" w:rsidP="00C6549B">
            <w:pPr>
              <w:widowControl w:val="0"/>
              <w:tabs>
                <w:tab w:val="left" w:pos="7328"/>
                <w:tab w:val="left" w:pos="7612"/>
              </w:tabs>
              <w:autoSpaceDE w:val="0"/>
              <w:autoSpaceDN w:val="0"/>
              <w:spacing w:after="0" w:line="240" w:lineRule="auto"/>
              <w:ind w:right="186"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3000</w:t>
            </w:r>
          </w:p>
        </w:tc>
        <w:tc>
          <w:tcPr>
            <w:tcW w:w="2238" w:type="dxa"/>
            <w:shd w:val="clear" w:color="auto" w:fill="auto"/>
            <w:vAlign w:val="center"/>
          </w:tcPr>
          <w:p w14:paraId="4C1DE785" w14:textId="77777777" w:rsidR="00BB5C62" w:rsidRPr="00703F9F" w:rsidRDefault="00BB5C62" w:rsidP="00C6549B">
            <w:pPr>
              <w:widowControl w:val="0"/>
              <w:tabs>
                <w:tab w:val="left" w:pos="7328"/>
                <w:tab w:val="left" w:pos="7612"/>
              </w:tabs>
              <w:autoSpaceDE w:val="0"/>
              <w:autoSpaceDN w:val="0"/>
              <w:spacing w:after="0" w:line="240" w:lineRule="auto"/>
              <w:ind w:right="235"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0</w:t>
            </w:r>
          </w:p>
        </w:tc>
      </w:tr>
      <w:tr w:rsidR="00BB5C62" w:rsidRPr="00703F9F" w14:paraId="02CCFC0A" w14:textId="77777777" w:rsidTr="00732652">
        <w:trPr>
          <w:trHeight w:val="529"/>
        </w:trPr>
        <w:tc>
          <w:tcPr>
            <w:tcW w:w="3011" w:type="dxa"/>
            <w:shd w:val="clear" w:color="auto" w:fill="auto"/>
            <w:vAlign w:val="center"/>
          </w:tcPr>
          <w:p w14:paraId="05D5DE81" w14:textId="77777777" w:rsidR="00BB5C62" w:rsidRPr="00703F9F" w:rsidRDefault="00BB5C62" w:rsidP="00F34F1A">
            <w:pPr>
              <w:widowControl w:val="0"/>
              <w:tabs>
                <w:tab w:val="left" w:pos="7328"/>
                <w:tab w:val="left" w:pos="7612"/>
              </w:tabs>
              <w:autoSpaceDE w:val="0"/>
              <w:autoSpaceDN w:val="0"/>
              <w:spacing w:after="0" w:line="240" w:lineRule="auto"/>
              <w:ind w:right="68"/>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Мінус змінні витрати</w:t>
            </w:r>
          </w:p>
        </w:tc>
        <w:tc>
          <w:tcPr>
            <w:tcW w:w="1988" w:type="dxa"/>
            <w:shd w:val="clear" w:color="auto" w:fill="auto"/>
            <w:vAlign w:val="center"/>
          </w:tcPr>
          <w:p w14:paraId="78C5C065" w14:textId="77777777" w:rsidR="00BB5C62" w:rsidRPr="00703F9F" w:rsidRDefault="00BB5C62" w:rsidP="00C6549B">
            <w:pPr>
              <w:widowControl w:val="0"/>
              <w:tabs>
                <w:tab w:val="left" w:pos="7328"/>
                <w:tab w:val="left" w:pos="7612"/>
              </w:tabs>
              <w:autoSpaceDE w:val="0"/>
              <w:autoSpaceDN w:val="0"/>
              <w:spacing w:after="0" w:line="240" w:lineRule="auto"/>
              <w:ind w:right="319"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1920</w:t>
            </w:r>
          </w:p>
        </w:tc>
        <w:tc>
          <w:tcPr>
            <w:tcW w:w="2070" w:type="dxa"/>
            <w:shd w:val="clear" w:color="auto" w:fill="auto"/>
            <w:vAlign w:val="center"/>
          </w:tcPr>
          <w:p w14:paraId="5572D21C" w14:textId="77777777" w:rsidR="00BB5C62" w:rsidRPr="00703F9F" w:rsidRDefault="00BB5C62" w:rsidP="00C6549B">
            <w:pPr>
              <w:widowControl w:val="0"/>
              <w:tabs>
                <w:tab w:val="left" w:pos="7328"/>
                <w:tab w:val="left" w:pos="7612"/>
              </w:tabs>
              <w:autoSpaceDE w:val="0"/>
              <w:autoSpaceDN w:val="0"/>
              <w:spacing w:after="0" w:line="240" w:lineRule="auto"/>
              <w:ind w:right="186"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1728</w:t>
            </w:r>
          </w:p>
        </w:tc>
        <w:tc>
          <w:tcPr>
            <w:tcW w:w="2238" w:type="dxa"/>
            <w:shd w:val="clear" w:color="auto" w:fill="auto"/>
            <w:vAlign w:val="center"/>
          </w:tcPr>
          <w:p w14:paraId="30F359E9" w14:textId="77777777" w:rsidR="00BB5C62" w:rsidRPr="00703F9F" w:rsidRDefault="00BB5C62" w:rsidP="00C6549B">
            <w:pPr>
              <w:widowControl w:val="0"/>
              <w:tabs>
                <w:tab w:val="left" w:pos="7328"/>
                <w:tab w:val="left" w:pos="7612"/>
              </w:tabs>
              <w:autoSpaceDE w:val="0"/>
              <w:autoSpaceDN w:val="0"/>
              <w:spacing w:after="0" w:line="240" w:lineRule="auto"/>
              <w:ind w:right="235"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-10</w:t>
            </w:r>
          </w:p>
        </w:tc>
      </w:tr>
      <w:tr w:rsidR="00BB5C62" w:rsidRPr="00703F9F" w14:paraId="6DE771B6" w14:textId="77777777" w:rsidTr="00732652">
        <w:trPr>
          <w:trHeight w:val="528"/>
        </w:trPr>
        <w:tc>
          <w:tcPr>
            <w:tcW w:w="3011" w:type="dxa"/>
            <w:shd w:val="clear" w:color="auto" w:fill="auto"/>
            <w:vAlign w:val="center"/>
          </w:tcPr>
          <w:p w14:paraId="0CEDCE8C" w14:textId="77777777" w:rsidR="00BB5C62" w:rsidRPr="00703F9F" w:rsidRDefault="00BB5C62" w:rsidP="00F34F1A">
            <w:pPr>
              <w:widowControl w:val="0"/>
              <w:tabs>
                <w:tab w:val="left" w:pos="7328"/>
                <w:tab w:val="left" w:pos="7612"/>
              </w:tabs>
              <w:autoSpaceDE w:val="0"/>
              <w:autoSpaceDN w:val="0"/>
              <w:spacing w:after="0" w:line="240" w:lineRule="auto"/>
              <w:ind w:right="68"/>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 Маржинальний дохід</w:t>
            </w:r>
          </w:p>
        </w:tc>
        <w:tc>
          <w:tcPr>
            <w:tcW w:w="1988" w:type="dxa"/>
            <w:shd w:val="clear" w:color="auto" w:fill="auto"/>
            <w:vAlign w:val="center"/>
          </w:tcPr>
          <w:p w14:paraId="1A198C35" w14:textId="77777777" w:rsidR="00BB5C62" w:rsidRPr="00703F9F" w:rsidRDefault="00BB5C62" w:rsidP="00C6549B">
            <w:pPr>
              <w:widowControl w:val="0"/>
              <w:tabs>
                <w:tab w:val="left" w:pos="7328"/>
                <w:tab w:val="left" w:pos="7612"/>
              </w:tabs>
              <w:autoSpaceDE w:val="0"/>
              <w:autoSpaceDN w:val="0"/>
              <w:spacing w:after="0" w:line="240" w:lineRule="auto"/>
              <w:ind w:right="319"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1080</w:t>
            </w:r>
          </w:p>
        </w:tc>
        <w:tc>
          <w:tcPr>
            <w:tcW w:w="2070" w:type="dxa"/>
            <w:shd w:val="clear" w:color="auto" w:fill="auto"/>
            <w:vAlign w:val="center"/>
          </w:tcPr>
          <w:p w14:paraId="61249254" w14:textId="77777777" w:rsidR="00BB5C62" w:rsidRPr="00703F9F" w:rsidRDefault="00BB5C62" w:rsidP="00C6549B">
            <w:pPr>
              <w:widowControl w:val="0"/>
              <w:tabs>
                <w:tab w:val="left" w:pos="7328"/>
                <w:tab w:val="left" w:pos="7612"/>
              </w:tabs>
              <w:autoSpaceDE w:val="0"/>
              <w:autoSpaceDN w:val="0"/>
              <w:spacing w:after="0" w:line="240" w:lineRule="auto"/>
              <w:ind w:right="186"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1272</w:t>
            </w:r>
          </w:p>
        </w:tc>
        <w:tc>
          <w:tcPr>
            <w:tcW w:w="2238" w:type="dxa"/>
            <w:shd w:val="clear" w:color="auto" w:fill="auto"/>
            <w:vAlign w:val="center"/>
          </w:tcPr>
          <w:p w14:paraId="530E7D3D" w14:textId="77777777" w:rsidR="00BB5C62" w:rsidRPr="00703F9F" w:rsidRDefault="00BB5C62" w:rsidP="00C6549B">
            <w:pPr>
              <w:widowControl w:val="0"/>
              <w:tabs>
                <w:tab w:val="left" w:pos="7328"/>
                <w:tab w:val="left" w:pos="7612"/>
              </w:tabs>
              <w:autoSpaceDE w:val="0"/>
              <w:autoSpaceDN w:val="0"/>
              <w:spacing w:after="0" w:line="240" w:lineRule="auto"/>
              <w:ind w:right="235"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17,8</w:t>
            </w:r>
          </w:p>
        </w:tc>
      </w:tr>
      <w:tr w:rsidR="00BB5C62" w:rsidRPr="00703F9F" w14:paraId="02A5FFD5" w14:textId="77777777" w:rsidTr="00732652">
        <w:trPr>
          <w:trHeight w:val="529"/>
        </w:trPr>
        <w:tc>
          <w:tcPr>
            <w:tcW w:w="3011" w:type="dxa"/>
            <w:shd w:val="clear" w:color="auto" w:fill="auto"/>
            <w:vAlign w:val="center"/>
          </w:tcPr>
          <w:p w14:paraId="63024A2D" w14:textId="77777777" w:rsidR="00BB5C62" w:rsidRPr="00703F9F" w:rsidRDefault="00BB5C62" w:rsidP="00F34F1A">
            <w:pPr>
              <w:widowControl w:val="0"/>
              <w:tabs>
                <w:tab w:val="left" w:pos="7328"/>
                <w:tab w:val="left" w:pos="7612"/>
              </w:tabs>
              <w:autoSpaceDE w:val="0"/>
              <w:autoSpaceDN w:val="0"/>
              <w:spacing w:after="0" w:line="240" w:lineRule="auto"/>
              <w:ind w:right="68"/>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Мінус постійні витрати</w:t>
            </w:r>
          </w:p>
        </w:tc>
        <w:tc>
          <w:tcPr>
            <w:tcW w:w="1988" w:type="dxa"/>
            <w:shd w:val="clear" w:color="auto" w:fill="auto"/>
            <w:vAlign w:val="center"/>
          </w:tcPr>
          <w:p w14:paraId="69E49250" w14:textId="77777777" w:rsidR="00BB5C62" w:rsidRPr="00703F9F" w:rsidRDefault="00BB5C62" w:rsidP="00C6549B">
            <w:pPr>
              <w:widowControl w:val="0"/>
              <w:tabs>
                <w:tab w:val="left" w:pos="7328"/>
                <w:tab w:val="left" w:pos="7612"/>
              </w:tabs>
              <w:autoSpaceDE w:val="0"/>
              <w:autoSpaceDN w:val="0"/>
              <w:spacing w:after="0" w:line="240" w:lineRule="auto"/>
              <w:ind w:right="319"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876</w:t>
            </w:r>
          </w:p>
        </w:tc>
        <w:tc>
          <w:tcPr>
            <w:tcW w:w="2070" w:type="dxa"/>
            <w:shd w:val="clear" w:color="auto" w:fill="auto"/>
            <w:vAlign w:val="center"/>
          </w:tcPr>
          <w:p w14:paraId="00CDEB78" w14:textId="77777777" w:rsidR="00BB5C62" w:rsidRPr="00703F9F" w:rsidRDefault="00BB5C62" w:rsidP="00C6549B">
            <w:pPr>
              <w:widowControl w:val="0"/>
              <w:tabs>
                <w:tab w:val="left" w:pos="7328"/>
                <w:tab w:val="left" w:pos="7612"/>
              </w:tabs>
              <w:autoSpaceDE w:val="0"/>
              <w:autoSpaceDN w:val="0"/>
              <w:spacing w:after="0" w:line="240" w:lineRule="auto"/>
              <w:ind w:right="186"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1068</w:t>
            </w:r>
          </w:p>
        </w:tc>
        <w:tc>
          <w:tcPr>
            <w:tcW w:w="2238" w:type="dxa"/>
            <w:shd w:val="clear" w:color="auto" w:fill="auto"/>
            <w:vAlign w:val="center"/>
          </w:tcPr>
          <w:p w14:paraId="76CF1D5A" w14:textId="77777777" w:rsidR="00BB5C62" w:rsidRPr="00703F9F" w:rsidRDefault="00BB5C62" w:rsidP="00C6549B">
            <w:pPr>
              <w:widowControl w:val="0"/>
              <w:tabs>
                <w:tab w:val="left" w:pos="7328"/>
                <w:tab w:val="left" w:pos="7612"/>
              </w:tabs>
              <w:autoSpaceDE w:val="0"/>
              <w:autoSpaceDN w:val="0"/>
              <w:spacing w:after="0" w:line="240" w:lineRule="auto"/>
              <w:ind w:right="235"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21,9</w:t>
            </w:r>
          </w:p>
        </w:tc>
      </w:tr>
      <w:tr w:rsidR="00BB5C62" w:rsidRPr="00703F9F" w14:paraId="788FB2C5" w14:textId="77777777" w:rsidTr="00732652">
        <w:trPr>
          <w:trHeight w:val="522"/>
        </w:trPr>
        <w:tc>
          <w:tcPr>
            <w:tcW w:w="3011" w:type="dxa"/>
            <w:tcBorders>
              <w:bottom w:val="double" w:sz="2" w:space="0" w:color="000000"/>
            </w:tcBorders>
            <w:shd w:val="clear" w:color="auto" w:fill="auto"/>
            <w:vAlign w:val="center"/>
          </w:tcPr>
          <w:p w14:paraId="3554503E" w14:textId="77777777" w:rsidR="00BB5C62" w:rsidRPr="00703F9F" w:rsidRDefault="00BB5C62" w:rsidP="00F34F1A">
            <w:pPr>
              <w:widowControl w:val="0"/>
              <w:tabs>
                <w:tab w:val="left" w:pos="7328"/>
                <w:tab w:val="left" w:pos="7612"/>
              </w:tabs>
              <w:autoSpaceDE w:val="0"/>
              <w:autoSpaceDN w:val="0"/>
              <w:spacing w:after="0" w:line="240" w:lineRule="auto"/>
              <w:ind w:right="68"/>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 Прибуток</w:t>
            </w:r>
          </w:p>
        </w:tc>
        <w:tc>
          <w:tcPr>
            <w:tcW w:w="1988" w:type="dxa"/>
            <w:tcBorders>
              <w:bottom w:val="double" w:sz="2" w:space="0" w:color="000000"/>
            </w:tcBorders>
            <w:shd w:val="clear" w:color="auto" w:fill="auto"/>
            <w:vAlign w:val="center"/>
          </w:tcPr>
          <w:p w14:paraId="7E972766" w14:textId="77777777" w:rsidR="00BB5C62" w:rsidRPr="00703F9F" w:rsidRDefault="00BB5C62" w:rsidP="00C6549B">
            <w:pPr>
              <w:widowControl w:val="0"/>
              <w:tabs>
                <w:tab w:val="left" w:pos="7328"/>
                <w:tab w:val="left" w:pos="7612"/>
              </w:tabs>
              <w:autoSpaceDE w:val="0"/>
              <w:autoSpaceDN w:val="0"/>
              <w:spacing w:after="0" w:line="240" w:lineRule="auto"/>
              <w:ind w:right="319"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204</w:t>
            </w:r>
          </w:p>
        </w:tc>
        <w:tc>
          <w:tcPr>
            <w:tcW w:w="2070" w:type="dxa"/>
            <w:tcBorders>
              <w:bottom w:val="double" w:sz="2" w:space="0" w:color="000000"/>
            </w:tcBorders>
            <w:shd w:val="clear" w:color="auto" w:fill="auto"/>
            <w:vAlign w:val="center"/>
          </w:tcPr>
          <w:p w14:paraId="07CF72D6" w14:textId="77777777" w:rsidR="00BB5C62" w:rsidRPr="00703F9F" w:rsidRDefault="00BB5C62" w:rsidP="00C6549B">
            <w:pPr>
              <w:widowControl w:val="0"/>
              <w:tabs>
                <w:tab w:val="left" w:pos="7328"/>
                <w:tab w:val="left" w:pos="7612"/>
              </w:tabs>
              <w:autoSpaceDE w:val="0"/>
              <w:autoSpaceDN w:val="0"/>
              <w:spacing w:after="0" w:line="240" w:lineRule="auto"/>
              <w:ind w:right="186"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204</w:t>
            </w:r>
          </w:p>
        </w:tc>
        <w:tc>
          <w:tcPr>
            <w:tcW w:w="2238" w:type="dxa"/>
            <w:tcBorders>
              <w:bottom w:val="double" w:sz="2" w:space="0" w:color="000000"/>
            </w:tcBorders>
            <w:shd w:val="clear" w:color="auto" w:fill="auto"/>
            <w:vAlign w:val="center"/>
          </w:tcPr>
          <w:p w14:paraId="3C753C1B" w14:textId="77777777" w:rsidR="00BB5C62" w:rsidRPr="00703F9F" w:rsidRDefault="00BB5C62" w:rsidP="00C6549B">
            <w:pPr>
              <w:widowControl w:val="0"/>
              <w:tabs>
                <w:tab w:val="left" w:pos="7328"/>
                <w:tab w:val="left" w:pos="7612"/>
              </w:tabs>
              <w:autoSpaceDE w:val="0"/>
              <w:autoSpaceDN w:val="0"/>
              <w:spacing w:after="0" w:line="240" w:lineRule="auto"/>
              <w:ind w:right="235"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0</w:t>
            </w:r>
          </w:p>
        </w:tc>
      </w:tr>
      <w:tr w:rsidR="00BB5C62" w:rsidRPr="00703F9F" w14:paraId="26F78F7C" w14:textId="77777777" w:rsidTr="00732652">
        <w:trPr>
          <w:trHeight w:val="521"/>
        </w:trPr>
        <w:tc>
          <w:tcPr>
            <w:tcW w:w="3011" w:type="dxa"/>
            <w:tcBorders>
              <w:top w:val="double" w:sz="2" w:space="0" w:color="000000"/>
            </w:tcBorders>
            <w:shd w:val="clear" w:color="auto" w:fill="auto"/>
            <w:vAlign w:val="center"/>
          </w:tcPr>
          <w:p w14:paraId="3BCA1D0A" w14:textId="77777777" w:rsidR="00BB5C62" w:rsidRPr="00703F9F" w:rsidRDefault="00BB5C62" w:rsidP="00F34F1A">
            <w:pPr>
              <w:widowControl w:val="0"/>
              <w:tabs>
                <w:tab w:val="left" w:pos="7328"/>
                <w:tab w:val="left" w:pos="7612"/>
              </w:tabs>
              <w:autoSpaceDE w:val="0"/>
              <w:autoSpaceDN w:val="0"/>
              <w:spacing w:after="0" w:line="240" w:lineRule="auto"/>
              <w:ind w:right="68"/>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Сумарні витрати</w:t>
            </w:r>
          </w:p>
        </w:tc>
        <w:tc>
          <w:tcPr>
            <w:tcW w:w="1988" w:type="dxa"/>
            <w:tcBorders>
              <w:top w:val="double" w:sz="2" w:space="0" w:color="000000"/>
            </w:tcBorders>
            <w:shd w:val="clear" w:color="auto" w:fill="auto"/>
            <w:vAlign w:val="center"/>
          </w:tcPr>
          <w:p w14:paraId="53C8CAA5" w14:textId="77777777" w:rsidR="00BB5C62" w:rsidRPr="00703F9F" w:rsidRDefault="00BB5C62" w:rsidP="00C6549B">
            <w:pPr>
              <w:widowControl w:val="0"/>
              <w:tabs>
                <w:tab w:val="left" w:pos="7328"/>
                <w:tab w:val="left" w:pos="7612"/>
              </w:tabs>
              <w:autoSpaceDE w:val="0"/>
              <w:autoSpaceDN w:val="0"/>
              <w:spacing w:after="0" w:line="240" w:lineRule="auto"/>
              <w:ind w:right="319"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2796</w:t>
            </w:r>
          </w:p>
        </w:tc>
        <w:tc>
          <w:tcPr>
            <w:tcW w:w="2070" w:type="dxa"/>
            <w:tcBorders>
              <w:top w:val="double" w:sz="2" w:space="0" w:color="000000"/>
            </w:tcBorders>
            <w:shd w:val="clear" w:color="auto" w:fill="auto"/>
            <w:vAlign w:val="center"/>
          </w:tcPr>
          <w:p w14:paraId="5912F6C1" w14:textId="77777777" w:rsidR="00BB5C62" w:rsidRPr="00703F9F" w:rsidRDefault="00BB5C62" w:rsidP="00C6549B">
            <w:pPr>
              <w:widowControl w:val="0"/>
              <w:tabs>
                <w:tab w:val="left" w:pos="7328"/>
                <w:tab w:val="left" w:pos="7612"/>
              </w:tabs>
              <w:autoSpaceDE w:val="0"/>
              <w:autoSpaceDN w:val="0"/>
              <w:spacing w:after="0" w:line="240" w:lineRule="auto"/>
              <w:ind w:right="186"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2796</w:t>
            </w:r>
          </w:p>
        </w:tc>
        <w:tc>
          <w:tcPr>
            <w:tcW w:w="2238" w:type="dxa"/>
            <w:tcBorders>
              <w:top w:val="double" w:sz="2" w:space="0" w:color="000000"/>
            </w:tcBorders>
            <w:shd w:val="clear" w:color="auto" w:fill="auto"/>
            <w:vAlign w:val="center"/>
          </w:tcPr>
          <w:p w14:paraId="479129A6" w14:textId="77777777" w:rsidR="00BB5C62" w:rsidRPr="00703F9F" w:rsidRDefault="00BB5C62" w:rsidP="00C6549B">
            <w:pPr>
              <w:widowControl w:val="0"/>
              <w:tabs>
                <w:tab w:val="left" w:pos="7328"/>
                <w:tab w:val="left" w:pos="7612"/>
              </w:tabs>
              <w:autoSpaceDE w:val="0"/>
              <w:autoSpaceDN w:val="0"/>
              <w:spacing w:after="0" w:line="240" w:lineRule="auto"/>
              <w:ind w:right="235"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0</w:t>
            </w:r>
          </w:p>
        </w:tc>
      </w:tr>
      <w:tr w:rsidR="00BB5C62" w:rsidRPr="00703F9F" w14:paraId="41954F1C" w14:textId="77777777" w:rsidTr="00732652">
        <w:trPr>
          <w:trHeight w:val="529"/>
        </w:trPr>
        <w:tc>
          <w:tcPr>
            <w:tcW w:w="3011" w:type="dxa"/>
            <w:shd w:val="clear" w:color="auto" w:fill="auto"/>
            <w:vAlign w:val="center"/>
          </w:tcPr>
          <w:p w14:paraId="02485B25" w14:textId="77777777" w:rsidR="00BB5C62" w:rsidRPr="00703F9F" w:rsidRDefault="00BB5C62" w:rsidP="00F34F1A">
            <w:pPr>
              <w:widowControl w:val="0"/>
              <w:tabs>
                <w:tab w:val="left" w:pos="7328"/>
                <w:tab w:val="left" w:pos="7612"/>
              </w:tabs>
              <w:autoSpaceDE w:val="0"/>
              <w:autoSpaceDN w:val="0"/>
              <w:spacing w:after="0" w:line="240" w:lineRule="auto"/>
              <w:ind w:right="68"/>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ВЕР</w:t>
            </w:r>
          </w:p>
        </w:tc>
        <w:tc>
          <w:tcPr>
            <w:tcW w:w="1988" w:type="dxa"/>
            <w:shd w:val="clear" w:color="auto" w:fill="auto"/>
            <w:vAlign w:val="center"/>
          </w:tcPr>
          <w:p w14:paraId="2CDD5EC7" w14:textId="77777777" w:rsidR="00BB5C62" w:rsidRPr="00703F9F" w:rsidRDefault="00BB5C62" w:rsidP="00C6549B">
            <w:pPr>
              <w:widowControl w:val="0"/>
              <w:tabs>
                <w:tab w:val="left" w:pos="7328"/>
                <w:tab w:val="left" w:pos="7612"/>
              </w:tabs>
              <w:autoSpaceDE w:val="0"/>
              <w:autoSpaceDN w:val="0"/>
              <w:spacing w:after="0" w:line="240" w:lineRule="auto"/>
              <w:ind w:right="319"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2433</w:t>
            </w:r>
          </w:p>
        </w:tc>
        <w:tc>
          <w:tcPr>
            <w:tcW w:w="2070" w:type="dxa"/>
            <w:shd w:val="clear" w:color="auto" w:fill="auto"/>
            <w:vAlign w:val="center"/>
          </w:tcPr>
          <w:p w14:paraId="4389C4F2" w14:textId="77777777" w:rsidR="00BB5C62" w:rsidRPr="00703F9F" w:rsidRDefault="00BB5C62" w:rsidP="00C6549B">
            <w:pPr>
              <w:widowControl w:val="0"/>
              <w:tabs>
                <w:tab w:val="left" w:pos="7328"/>
                <w:tab w:val="left" w:pos="7612"/>
              </w:tabs>
              <w:autoSpaceDE w:val="0"/>
              <w:autoSpaceDN w:val="0"/>
              <w:spacing w:after="0" w:line="240" w:lineRule="auto"/>
              <w:ind w:right="186"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2518</w:t>
            </w:r>
          </w:p>
        </w:tc>
        <w:tc>
          <w:tcPr>
            <w:tcW w:w="2238" w:type="dxa"/>
            <w:shd w:val="clear" w:color="auto" w:fill="auto"/>
            <w:vAlign w:val="center"/>
          </w:tcPr>
          <w:p w14:paraId="175561CA" w14:textId="77777777" w:rsidR="00BB5C62" w:rsidRPr="00703F9F" w:rsidRDefault="00BB5C62" w:rsidP="00C6549B">
            <w:pPr>
              <w:widowControl w:val="0"/>
              <w:tabs>
                <w:tab w:val="left" w:pos="7328"/>
                <w:tab w:val="left" w:pos="7612"/>
              </w:tabs>
              <w:autoSpaceDE w:val="0"/>
              <w:autoSpaceDN w:val="0"/>
              <w:spacing w:after="0" w:line="240" w:lineRule="auto"/>
              <w:ind w:right="235"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3,5</w:t>
            </w:r>
          </w:p>
        </w:tc>
      </w:tr>
      <w:tr w:rsidR="00BB5C62" w:rsidRPr="00703F9F" w14:paraId="6E327525" w14:textId="77777777" w:rsidTr="00732652">
        <w:trPr>
          <w:trHeight w:val="529"/>
        </w:trPr>
        <w:tc>
          <w:tcPr>
            <w:tcW w:w="3011" w:type="dxa"/>
            <w:shd w:val="clear" w:color="auto" w:fill="auto"/>
            <w:vAlign w:val="center"/>
          </w:tcPr>
          <w:p w14:paraId="1808BF03" w14:textId="77777777" w:rsidR="00BB5C62" w:rsidRPr="00703F9F" w:rsidRDefault="00BB5C62" w:rsidP="00F34F1A">
            <w:pPr>
              <w:widowControl w:val="0"/>
              <w:tabs>
                <w:tab w:val="left" w:pos="7328"/>
                <w:tab w:val="left" w:pos="7612"/>
              </w:tabs>
              <w:autoSpaceDE w:val="0"/>
              <w:autoSpaceDN w:val="0"/>
              <w:spacing w:after="0" w:line="240" w:lineRule="auto"/>
              <w:ind w:right="68"/>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Операційний важіль</w:t>
            </w:r>
          </w:p>
        </w:tc>
        <w:tc>
          <w:tcPr>
            <w:tcW w:w="1988" w:type="dxa"/>
            <w:shd w:val="clear" w:color="auto" w:fill="auto"/>
            <w:vAlign w:val="center"/>
          </w:tcPr>
          <w:p w14:paraId="2294A7C4" w14:textId="77777777" w:rsidR="00BB5C62" w:rsidRPr="00703F9F" w:rsidRDefault="00BB5C62" w:rsidP="00C6549B">
            <w:pPr>
              <w:widowControl w:val="0"/>
              <w:tabs>
                <w:tab w:val="left" w:pos="7328"/>
                <w:tab w:val="left" w:pos="7612"/>
              </w:tabs>
              <w:autoSpaceDE w:val="0"/>
              <w:autoSpaceDN w:val="0"/>
              <w:spacing w:after="0" w:line="240" w:lineRule="auto"/>
              <w:ind w:right="321"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5,29</w:t>
            </w:r>
          </w:p>
        </w:tc>
        <w:tc>
          <w:tcPr>
            <w:tcW w:w="2070" w:type="dxa"/>
            <w:shd w:val="clear" w:color="auto" w:fill="auto"/>
            <w:vAlign w:val="center"/>
          </w:tcPr>
          <w:p w14:paraId="3BF4BD3B" w14:textId="77777777" w:rsidR="00BB5C62" w:rsidRPr="00703F9F" w:rsidRDefault="00BB5C62" w:rsidP="00C6549B">
            <w:pPr>
              <w:widowControl w:val="0"/>
              <w:tabs>
                <w:tab w:val="left" w:pos="7328"/>
                <w:tab w:val="left" w:pos="7612"/>
              </w:tabs>
              <w:autoSpaceDE w:val="0"/>
              <w:autoSpaceDN w:val="0"/>
              <w:spacing w:after="0" w:line="240" w:lineRule="auto"/>
              <w:ind w:right="186"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6,24</w:t>
            </w:r>
          </w:p>
        </w:tc>
        <w:tc>
          <w:tcPr>
            <w:tcW w:w="2238" w:type="dxa"/>
            <w:shd w:val="clear" w:color="auto" w:fill="auto"/>
            <w:vAlign w:val="center"/>
          </w:tcPr>
          <w:p w14:paraId="370C4EA9" w14:textId="77777777" w:rsidR="00BB5C62" w:rsidRPr="00703F9F" w:rsidRDefault="00BB5C62" w:rsidP="00C6549B">
            <w:pPr>
              <w:widowControl w:val="0"/>
              <w:tabs>
                <w:tab w:val="left" w:pos="7328"/>
                <w:tab w:val="left" w:pos="7612"/>
              </w:tabs>
              <w:autoSpaceDE w:val="0"/>
              <w:autoSpaceDN w:val="0"/>
              <w:spacing w:after="0" w:line="240" w:lineRule="auto"/>
              <w:ind w:right="235"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17,8</w:t>
            </w:r>
          </w:p>
        </w:tc>
      </w:tr>
      <w:tr w:rsidR="00BB5C62" w:rsidRPr="00703F9F" w14:paraId="44C7018C" w14:textId="77777777" w:rsidTr="00732652">
        <w:trPr>
          <w:trHeight w:val="528"/>
        </w:trPr>
        <w:tc>
          <w:tcPr>
            <w:tcW w:w="3011" w:type="dxa"/>
            <w:shd w:val="clear" w:color="auto" w:fill="auto"/>
            <w:vAlign w:val="center"/>
          </w:tcPr>
          <w:p w14:paraId="20C4FEC9" w14:textId="77777777" w:rsidR="00BB5C62" w:rsidRPr="00703F9F" w:rsidRDefault="00BB5C62" w:rsidP="00F34F1A">
            <w:pPr>
              <w:widowControl w:val="0"/>
              <w:tabs>
                <w:tab w:val="left" w:pos="7328"/>
                <w:tab w:val="left" w:pos="7612"/>
              </w:tabs>
              <w:autoSpaceDE w:val="0"/>
              <w:autoSpaceDN w:val="0"/>
              <w:spacing w:after="0" w:line="240" w:lineRule="auto"/>
              <w:ind w:right="68"/>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Запас фінансової міцності</w:t>
            </w:r>
          </w:p>
        </w:tc>
        <w:tc>
          <w:tcPr>
            <w:tcW w:w="1988" w:type="dxa"/>
            <w:shd w:val="clear" w:color="auto" w:fill="auto"/>
            <w:vAlign w:val="center"/>
          </w:tcPr>
          <w:p w14:paraId="406F1FB0" w14:textId="77777777" w:rsidR="00BB5C62" w:rsidRPr="00703F9F" w:rsidRDefault="00BB5C62" w:rsidP="00C6549B">
            <w:pPr>
              <w:widowControl w:val="0"/>
              <w:tabs>
                <w:tab w:val="left" w:pos="7328"/>
                <w:tab w:val="left" w:pos="7612"/>
              </w:tabs>
              <w:autoSpaceDE w:val="0"/>
              <w:autoSpaceDN w:val="0"/>
              <w:spacing w:after="0" w:line="240" w:lineRule="auto"/>
              <w:ind w:right="321"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18,9</w:t>
            </w:r>
          </w:p>
        </w:tc>
        <w:tc>
          <w:tcPr>
            <w:tcW w:w="2070" w:type="dxa"/>
            <w:shd w:val="clear" w:color="auto" w:fill="auto"/>
            <w:vAlign w:val="center"/>
          </w:tcPr>
          <w:p w14:paraId="021F8566" w14:textId="77777777" w:rsidR="00BB5C62" w:rsidRPr="00703F9F" w:rsidRDefault="00BB5C62" w:rsidP="00C6549B">
            <w:pPr>
              <w:widowControl w:val="0"/>
              <w:tabs>
                <w:tab w:val="left" w:pos="7328"/>
                <w:tab w:val="left" w:pos="7612"/>
              </w:tabs>
              <w:autoSpaceDE w:val="0"/>
              <w:autoSpaceDN w:val="0"/>
              <w:spacing w:after="0" w:line="240" w:lineRule="auto"/>
              <w:ind w:right="186"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16,0</w:t>
            </w:r>
          </w:p>
        </w:tc>
        <w:tc>
          <w:tcPr>
            <w:tcW w:w="2238" w:type="dxa"/>
            <w:shd w:val="clear" w:color="auto" w:fill="auto"/>
            <w:vAlign w:val="center"/>
          </w:tcPr>
          <w:p w14:paraId="0E4D4118" w14:textId="77777777" w:rsidR="00BB5C62" w:rsidRPr="00703F9F" w:rsidRDefault="00BB5C62" w:rsidP="00C6549B">
            <w:pPr>
              <w:widowControl w:val="0"/>
              <w:tabs>
                <w:tab w:val="left" w:pos="7328"/>
                <w:tab w:val="left" w:pos="7612"/>
              </w:tabs>
              <w:autoSpaceDE w:val="0"/>
              <w:autoSpaceDN w:val="0"/>
              <w:spacing w:after="0" w:line="240" w:lineRule="auto"/>
              <w:ind w:right="235" w:firstLine="709"/>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-15,1</w:t>
            </w:r>
          </w:p>
        </w:tc>
      </w:tr>
    </w:tbl>
    <w:p w14:paraId="219341CF" w14:textId="77777777" w:rsidR="00BB5C62" w:rsidRPr="00703F9F" w:rsidRDefault="00BB5C62" w:rsidP="00C6549B">
      <w:pPr>
        <w:widowControl w:val="0"/>
        <w:tabs>
          <w:tab w:val="left" w:pos="7328"/>
          <w:tab w:val="left" w:pos="7612"/>
        </w:tabs>
        <w:autoSpaceDE w:val="0"/>
        <w:autoSpaceDN w:val="0"/>
        <w:spacing w:after="0" w:line="240" w:lineRule="auto"/>
        <w:ind w:firstLine="709"/>
        <w:rPr>
          <w:rFonts w:ascii="Times New Roman" w:hAnsi="Times New Roman"/>
          <w:sz w:val="24"/>
          <w:szCs w:val="24"/>
          <w:lang w:eastAsia="ru-RU" w:bidi="ru-RU"/>
        </w:rPr>
      </w:pPr>
    </w:p>
    <w:p w14:paraId="295075E5" w14:textId="2E6A4781" w:rsidR="00BB5C62" w:rsidRPr="00703F9F" w:rsidRDefault="00BB5C62" w:rsidP="00C6549B">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призводить до необхідності чіткого визначення стратегії підприємства за змінених умов, бо в новому варіанті прибуток стає більш чутливим до зміни рівнів обсягів виробництва й продаж.</w:t>
      </w:r>
    </w:p>
    <w:p w14:paraId="0EC7A7EA" w14:textId="77777777" w:rsidR="00BB5C62" w:rsidRPr="00703F9F" w:rsidRDefault="00BB5C62" w:rsidP="00C6549B">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Зі збільшенням частки постійних витрат у другому варіанті важливим стає контроль за обсягами реалізації. Можливе зменшення рівня виручки від реалізації може призвести до відчутнішого зменшення рівня прибутку, ніж у першому варіанті, і навпаки.</w:t>
      </w:r>
    </w:p>
    <w:p w14:paraId="1C8167B2" w14:textId="77777777" w:rsidR="00BB5C62" w:rsidRPr="00703F9F" w:rsidRDefault="00BB5C62" w:rsidP="00C6549B">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Зростання частки постійних витрат, навіть у разі зменшення змінних витрат на одиницю продукції, завжди призводить до необхідності вибору стратегії, спрямованої на збільшення обсягів реалізації.</w:t>
      </w:r>
    </w:p>
    <w:p w14:paraId="2B73C72C" w14:textId="1CEBCE79" w:rsidR="00BB5C62" w:rsidRPr="00703F9F" w:rsidRDefault="00BB5C62" w:rsidP="00C6549B">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b/>
          <w:sz w:val="28"/>
          <w:szCs w:val="28"/>
          <w:lang w:eastAsia="ru-RU" w:bidi="ru-RU"/>
        </w:rPr>
        <w:t xml:space="preserve">Операційний </w:t>
      </w:r>
      <w:r w:rsidR="00DC27F9" w:rsidRPr="00703F9F">
        <w:rPr>
          <w:rFonts w:ascii="Times New Roman" w:hAnsi="Times New Roman"/>
          <w:b/>
          <w:sz w:val="28"/>
          <w:szCs w:val="28"/>
          <w:lang w:eastAsia="ru-RU" w:bidi="ru-RU"/>
        </w:rPr>
        <w:t>леверидж</w:t>
      </w:r>
      <w:r w:rsidRPr="00703F9F">
        <w:rPr>
          <w:rFonts w:ascii="Times New Roman" w:hAnsi="Times New Roman"/>
          <w:b/>
          <w:sz w:val="28"/>
          <w:szCs w:val="28"/>
          <w:lang w:eastAsia="ru-RU" w:bidi="ru-RU"/>
        </w:rPr>
        <w:t xml:space="preserve"> грошових потоків (OL) – </w:t>
      </w:r>
      <w:r w:rsidRPr="00703F9F">
        <w:rPr>
          <w:rFonts w:ascii="Times New Roman" w:hAnsi="Times New Roman"/>
          <w:sz w:val="28"/>
          <w:szCs w:val="28"/>
          <w:lang w:eastAsia="ru-RU" w:bidi="ru-RU"/>
        </w:rPr>
        <w:t xml:space="preserve">показник рівня беззбитковості продукції, величина якого визначає міру чутливості операційних грошових потоків від змін в обсязі продажу за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xml:space="preserve">. Для прийняття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них рішень використовується операційний </w:t>
      </w:r>
      <w:r w:rsidR="00F34F1A" w:rsidRPr="00703F9F">
        <w:rPr>
          <w:rFonts w:ascii="Times New Roman" w:hAnsi="Times New Roman"/>
          <w:sz w:val="28"/>
          <w:szCs w:val="28"/>
          <w:lang w:eastAsia="ru-RU" w:bidi="ru-RU"/>
        </w:rPr>
        <w:t>леверидж</w:t>
      </w:r>
      <w:r w:rsidRPr="00703F9F">
        <w:rPr>
          <w:rFonts w:ascii="Times New Roman" w:hAnsi="Times New Roman"/>
          <w:sz w:val="28"/>
          <w:szCs w:val="28"/>
          <w:lang w:eastAsia="ru-RU" w:bidi="ru-RU"/>
        </w:rPr>
        <w:t xml:space="preserve">. Він визначає ступінь залежності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або фірми від постійних витрат виробництва. Компанія з низьким з низьким OL буде мати низькі постійні витрати (FC). В цілому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з відносно значними інвестиціями в споруди та обладнання матиме відносно вищий OL. Такі </w:t>
      </w:r>
      <w:r w:rsidR="00783149">
        <w:rPr>
          <w:rFonts w:ascii="Times New Roman" w:hAnsi="Times New Roman"/>
          <w:sz w:val="28"/>
          <w:szCs w:val="28"/>
          <w:lang w:eastAsia="ru-RU" w:bidi="ru-RU"/>
        </w:rPr>
        <w:t>проєкти</w:t>
      </w:r>
      <w:r w:rsidRPr="00703F9F">
        <w:rPr>
          <w:rFonts w:ascii="Times New Roman" w:hAnsi="Times New Roman"/>
          <w:sz w:val="28"/>
          <w:szCs w:val="28"/>
          <w:lang w:eastAsia="ru-RU" w:bidi="ru-RU"/>
        </w:rPr>
        <w:t xml:space="preserve"> називають капіталомісткими. Чим вищий OL, тим більша небезпека потенційного ризику. З управлінської точки зору – найкраще є утримання OL на можливо низькому рівні. Це в свою чергу дозволяє утримувати точку беззбитковості на мінімальному рівні.</w:t>
      </w:r>
    </w:p>
    <w:p w14:paraId="13AC9C9B" w14:textId="76EB0330" w:rsidR="00BB5C62" w:rsidRDefault="00BB5C62" w:rsidP="00851CAC">
      <w:pPr>
        <w:widowControl w:val="0"/>
        <w:tabs>
          <w:tab w:val="left" w:pos="1524"/>
          <w:tab w:val="left" w:pos="1877"/>
          <w:tab w:val="left" w:pos="2361"/>
          <w:tab w:val="left" w:pos="3821"/>
          <w:tab w:val="left" w:pos="4669"/>
          <w:tab w:val="left" w:pos="5012"/>
          <w:tab w:val="left" w:pos="6882"/>
          <w:tab w:val="left" w:pos="7328"/>
          <w:tab w:val="left" w:pos="7612"/>
          <w:tab w:val="left" w:pos="8429"/>
          <w:tab w:val="left" w:pos="9433"/>
        </w:tabs>
        <w:autoSpaceDE w:val="0"/>
        <w:autoSpaceDN w:val="0"/>
        <w:spacing w:after="0" w:line="240" w:lineRule="auto"/>
        <w:ind w:right="-1" w:firstLine="709"/>
        <w:jc w:val="both"/>
        <w:rPr>
          <w:rFonts w:ascii="Times New Roman" w:hAnsi="Times New Roman"/>
          <w:sz w:val="28"/>
          <w:szCs w:val="28"/>
          <w:lang w:eastAsia="ru-RU" w:bidi="ru-RU"/>
        </w:rPr>
      </w:pPr>
      <w:r w:rsidRPr="000A5288">
        <w:rPr>
          <w:rFonts w:ascii="Times New Roman" w:hAnsi="Times New Roman"/>
          <w:i/>
          <w:iCs/>
          <w:sz w:val="28"/>
          <w:szCs w:val="28"/>
          <w:lang w:eastAsia="ru-RU" w:bidi="ru-RU"/>
        </w:rPr>
        <w:t>OL</w:t>
      </w:r>
      <w:r w:rsidRPr="00703F9F">
        <w:rPr>
          <w:rFonts w:ascii="Times New Roman" w:hAnsi="Times New Roman"/>
          <w:sz w:val="28"/>
          <w:szCs w:val="28"/>
          <w:lang w:eastAsia="ru-RU" w:bidi="ru-RU"/>
        </w:rPr>
        <w:t xml:space="preserve"> – це</w:t>
      </w:r>
      <w:r w:rsidR="00186265"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процентна зміна</w:t>
      </w:r>
      <w:r w:rsidR="00186265"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в операційному грошовому</w:t>
      </w:r>
      <w:r w:rsidR="00186265"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потоці</w:t>
      </w:r>
      <w:r w:rsidR="00186265" w:rsidRPr="00703F9F">
        <w:rPr>
          <w:rFonts w:ascii="Times New Roman" w:hAnsi="Times New Roman"/>
          <w:sz w:val="28"/>
          <w:szCs w:val="28"/>
          <w:lang w:eastAsia="ru-RU" w:bidi="ru-RU"/>
        </w:rPr>
        <w:t xml:space="preserve"> </w:t>
      </w:r>
      <w:r w:rsidRPr="00703F9F">
        <w:rPr>
          <w:rFonts w:ascii="Times New Roman" w:hAnsi="Times New Roman"/>
          <w:spacing w:val="-1"/>
          <w:sz w:val="28"/>
          <w:szCs w:val="28"/>
          <w:lang w:eastAsia="ru-RU" w:bidi="ru-RU"/>
        </w:rPr>
        <w:t xml:space="preserve">відносно </w:t>
      </w:r>
      <w:r w:rsidRPr="00703F9F">
        <w:rPr>
          <w:rFonts w:ascii="Times New Roman" w:hAnsi="Times New Roman"/>
          <w:sz w:val="28"/>
          <w:szCs w:val="28"/>
          <w:lang w:eastAsia="ru-RU" w:bidi="ru-RU"/>
        </w:rPr>
        <w:t>процентної зміни кількості  проданої</w:t>
      </w:r>
      <w:r w:rsidRPr="00703F9F">
        <w:rPr>
          <w:rFonts w:ascii="Times New Roman" w:hAnsi="Times New Roman"/>
          <w:spacing w:val="-3"/>
          <w:sz w:val="28"/>
          <w:szCs w:val="28"/>
          <w:lang w:eastAsia="ru-RU" w:bidi="ru-RU"/>
        </w:rPr>
        <w:t xml:space="preserve"> </w:t>
      </w:r>
      <w:r w:rsidRPr="00703F9F">
        <w:rPr>
          <w:rFonts w:ascii="Times New Roman" w:hAnsi="Times New Roman"/>
          <w:sz w:val="28"/>
          <w:szCs w:val="28"/>
          <w:lang w:eastAsia="ru-RU" w:bidi="ru-RU"/>
        </w:rPr>
        <w:t>продукції:</w:t>
      </w:r>
    </w:p>
    <w:p w14:paraId="30E64F62" w14:textId="77777777" w:rsidR="00DC27F9" w:rsidRPr="00703F9F" w:rsidRDefault="00DC27F9" w:rsidP="00C6549B">
      <w:pPr>
        <w:widowControl w:val="0"/>
        <w:tabs>
          <w:tab w:val="left" w:pos="1524"/>
          <w:tab w:val="left" w:pos="1877"/>
          <w:tab w:val="left" w:pos="2361"/>
          <w:tab w:val="left" w:pos="3821"/>
          <w:tab w:val="left" w:pos="4669"/>
          <w:tab w:val="left" w:pos="5012"/>
          <w:tab w:val="left" w:pos="6882"/>
          <w:tab w:val="left" w:pos="7328"/>
          <w:tab w:val="left" w:pos="7612"/>
          <w:tab w:val="left" w:pos="8429"/>
          <w:tab w:val="left" w:pos="9433"/>
        </w:tabs>
        <w:autoSpaceDE w:val="0"/>
        <w:autoSpaceDN w:val="0"/>
        <w:spacing w:after="0" w:line="240" w:lineRule="auto"/>
        <w:ind w:right="-1" w:firstLine="709"/>
        <w:rPr>
          <w:rFonts w:ascii="Times New Roman" w:hAnsi="Times New Roman"/>
          <w:sz w:val="28"/>
          <w:szCs w:val="28"/>
          <w:lang w:eastAsia="ru-RU" w:bidi="ru-RU"/>
        </w:rPr>
      </w:pPr>
    </w:p>
    <w:p w14:paraId="6000B3EF" w14:textId="5DE8AFE5" w:rsidR="00BB5C62" w:rsidRPr="00C63F58" w:rsidRDefault="00BB5C62" w:rsidP="00C63F58">
      <w:pPr>
        <w:widowControl w:val="0"/>
        <w:tabs>
          <w:tab w:val="left" w:pos="7328"/>
          <w:tab w:val="left" w:pos="7612"/>
        </w:tabs>
        <w:autoSpaceDE w:val="0"/>
        <w:autoSpaceDN w:val="0"/>
        <w:spacing w:after="0" w:line="240" w:lineRule="auto"/>
        <w:ind w:right="-1" w:firstLine="709"/>
        <w:jc w:val="right"/>
        <w:rPr>
          <w:rFonts w:ascii="Times New Roman" w:hAnsi="Times New Roman"/>
          <w:iCs/>
          <w:sz w:val="28"/>
          <w:lang w:eastAsia="ru-RU" w:bidi="ru-RU"/>
        </w:rPr>
      </w:pPr>
      <w:r w:rsidRPr="00703F9F">
        <w:rPr>
          <w:rFonts w:ascii="Times New Roman" w:hAnsi="Times New Roman"/>
          <w:i/>
          <w:sz w:val="28"/>
          <w:lang w:eastAsia="ru-RU" w:bidi="ru-RU"/>
        </w:rPr>
        <w:t>OL= 1+ FC / OCF</w:t>
      </w:r>
      <w:r w:rsidR="00C87981" w:rsidRPr="00C63F58">
        <w:rPr>
          <w:rFonts w:ascii="Times New Roman" w:hAnsi="Times New Roman"/>
          <w:iCs/>
          <w:sz w:val="28"/>
          <w:lang w:eastAsia="ru-RU" w:bidi="ru-RU"/>
        </w:rPr>
        <w:t>.</w:t>
      </w:r>
      <w:r w:rsidR="00C63F58" w:rsidRPr="00C63F58">
        <w:rPr>
          <w:rFonts w:ascii="Times New Roman" w:hAnsi="Times New Roman"/>
          <w:iCs/>
          <w:sz w:val="28"/>
          <w:lang w:eastAsia="ru-RU" w:bidi="ru-RU"/>
        </w:rPr>
        <w:t xml:space="preserve">     </w:t>
      </w:r>
      <w:r w:rsidR="00C63F58">
        <w:rPr>
          <w:rFonts w:ascii="Times New Roman" w:hAnsi="Times New Roman"/>
          <w:iCs/>
          <w:sz w:val="28"/>
          <w:lang w:eastAsia="ru-RU" w:bidi="ru-RU"/>
        </w:rPr>
        <w:t xml:space="preserve">                     </w:t>
      </w:r>
      <w:r w:rsidR="00C63F58" w:rsidRPr="00C63F58">
        <w:rPr>
          <w:rFonts w:ascii="Times New Roman" w:hAnsi="Times New Roman"/>
          <w:iCs/>
          <w:sz w:val="28"/>
          <w:lang w:eastAsia="ru-RU" w:bidi="ru-RU"/>
        </w:rPr>
        <w:t xml:space="preserve">            (6.5)</w:t>
      </w:r>
    </w:p>
    <w:p w14:paraId="1603B88F" w14:textId="77777777" w:rsidR="00BB5C62" w:rsidRPr="00703F9F" w:rsidRDefault="00BB5C62" w:rsidP="00C6549B">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p>
    <w:p w14:paraId="27CC0C89" w14:textId="77777777" w:rsidR="00BB5C62" w:rsidRPr="00703F9F" w:rsidRDefault="00BB5C62" w:rsidP="00C6549B">
      <w:pPr>
        <w:widowControl w:val="0"/>
        <w:tabs>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Величина OL свідчить про чутливість операційних грошових потоків до змін в обсязі продажу.</w:t>
      </w:r>
    </w:p>
    <w:p w14:paraId="5A099B4A" w14:textId="77777777" w:rsidR="00BB5C62" w:rsidRPr="00703F9F" w:rsidRDefault="00BB5C62" w:rsidP="00DC27F9">
      <w:pPr>
        <w:widowControl w:val="0"/>
        <w:tabs>
          <w:tab w:val="left" w:pos="993"/>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Отже, можна зробити висновки.</w:t>
      </w:r>
    </w:p>
    <w:p w14:paraId="3D975693" w14:textId="77777777" w:rsidR="00BB5C62" w:rsidRPr="00703F9F" w:rsidRDefault="00BB5C62" w:rsidP="00680FD3">
      <w:pPr>
        <w:pStyle w:val="a3"/>
        <w:widowControl w:val="0"/>
        <w:numPr>
          <w:ilvl w:val="0"/>
          <w:numId w:val="44"/>
        </w:numPr>
        <w:tabs>
          <w:tab w:val="left" w:pos="851"/>
          <w:tab w:val="left" w:pos="993"/>
          <w:tab w:val="left" w:pos="1843"/>
          <w:tab w:val="left" w:pos="7328"/>
          <w:tab w:val="left" w:pos="7612"/>
        </w:tabs>
        <w:autoSpaceDE w:val="0"/>
        <w:autoSpaceDN w:val="0"/>
        <w:ind w:left="0" w:right="-1" w:firstLine="709"/>
        <w:jc w:val="both"/>
        <w:rPr>
          <w:rFonts w:ascii="Times New Roman" w:hAnsi="Times New Roman"/>
          <w:sz w:val="28"/>
          <w:lang w:eastAsia="ru-RU" w:bidi="ru-RU"/>
        </w:rPr>
      </w:pPr>
      <w:r w:rsidRPr="00703F9F">
        <w:rPr>
          <w:rFonts w:ascii="Times New Roman" w:hAnsi="Times New Roman"/>
          <w:sz w:val="28"/>
          <w:lang w:eastAsia="ru-RU" w:bidi="ru-RU"/>
        </w:rPr>
        <w:t>При однакових сумарних витратах операційний важіль тим більший, чим менша частка змінних витрат, або чим більше частка постійних витрат у їх загальній сумі.</w:t>
      </w:r>
    </w:p>
    <w:p w14:paraId="658C52C7" w14:textId="34780356" w:rsidR="00BB5C62" w:rsidRPr="00DC27F9" w:rsidRDefault="00BB5C62" w:rsidP="00680FD3">
      <w:pPr>
        <w:pStyle w:val="a3"/>
        <w:widowControl w:val="0"/>
        <w:numPr>
          <w:ilvl w:val="0"/>
          <w:numId w:val="44"/>
        </w:numPr>
        <w:tabs>
          <w:tab w:val="left" w:pos="851"/>
          <w:tab w:val="left" w:pos="993"/>
          <w:tab w:val="left" w:pos="1347"/>
          <w:tab w:val="left" w:pos="1843"/>
          <w:tab w:val="left" w:pos="7328"/>
          <w:tab w:val="left" w:pos="7612"/>
        </w:tabs>
        <w:autoSpaceDE w:val="0"/>
        <w:autoSpaceDN w:val="0"/>
        <w:ind w:left="0" w:right="-1" w:firstLine="709"/>
        <w:jc w:val="both"/>
        <w:rPr>
          <w:rFonts w:ascii="Times New Roman" w:hAnsi="Times New Roman"/>
          <w:sz w:val="28"/>
          <w:szCs w:val="28"/>
          <w:lang w:eastAsia="ru-RU" w:bidi="ru-RU"/>
        </w:rPr>
      </w:pPr>
      <w:r w:rsidRPr="00DC27F9">
        <w:rPr>
          <w:rFonts w:ascii="Times New Roman" w:hAnsi="Times New Roman"/>
          <w:sz w:val="28"/>
          <w:lang w:eastAsia="ru-RU" w:bidi="ru-RU"/>
        </w:rPr>
        <w:t>Операційний важіль тим вищий, чим ближче до точки</w:t>
      </w:r>
      <w:r w:rsidRPr="00DC27F9">
        <w:rPr>
          <w:rFonts w:ascii="Times New Roman" w:hAnsi="Times New Roman"/>
          <w:spacing w:val="2"/>
          <w:sz w:val="28"/>
          <w:lang w:eastAsia="ru-RU" w:bidi="ru-RU"/>
        </w:rPr>
        <w:t xml:space="preserve"> </w:t>
      </w:r>
      <w:r w:rsidRPr="00DC27F9">
        <w:rPr>
          <w:rFonts w:ascii="Times New Roman" w:hAnsi="Times New Roman"/>
          <w:sz w:val="28"/>
          <w:lang w:eastAsia="ru-RU" w:bidi="ru-RU"/>
        </w:rPr>
        <w:t>беззбитковості</w:t>
      </w:r>
      <w:r w:rsidR="00DC27F9" w:rsidRPr="00DC27F9">
        <w:rPr>
          <w:rFonts w:ascii="Times New Roman" w:hAnsi="Times New Roman"/>
          <w:sz w:val="28"/>
          <w:lang w:eastAsia="ru-RU" w:bidi="ru-RU"/>
        </w:rPr>
        <w:t xml:space="preserve"> </w:t>
      </w:r>
      <w:r w:rsidRPr="00DC27F9">
        <w:rPr>
          <w:rFonts w:ascii="Times New Roman" w:hAnsi="Times New Roman"/>
          <w:sz w:val="28"/>
          <w:szCs w:val="28"/>
          <w:lang w:eastAsia="ru-RU" w:bidi="ru-RU"/>
        </w:rPr>
        <w:t>«розташований» обсяг продажів, із чим пов’язаний високий ризик.</w:t>
      </w:r>
    </w:p>
    <w:p w14:paraId="53509035" w14:textId="77777777" w:rsidR="00BB5C62" w:rsidRPr="00703F9F" w:rsidRDefault="00BB5C62" w:rsidP="00680FD3">
      <w:pPr>
        <w:pStyle w:val="a3"/>
        <w:widowControl w:val="0"/>
        <w:numPr>
          <w:ilvl w:val="0"/>
          <w:numId w:val="44"/>
        </w:numPr>
        <w:tabs>
          <w:tab w:val="left" w:pos="851"/>
          <w:tab w:val="left" w:pos="993"/>
          <w:tab w:val="left" w:pos="1270"/>
          <w:tab w:val="left" w:pos="1843"/>
          <w:tab w:val="left" w:pos="7328"/>
          <w:tab w:val="left" w:pos="7612"/>
        </w:tabs>
        <w:autoSpaceDE w:val="0"/>
        <w:autoSpaceDN w:val="0"/>
        <w:ind w:left="0" w:right="-1" w:firstLine="709"/>
        <w:jc w:val="both"/>
        <w:rPr>
          <w:rFonts w:ascii="Times New Roman" w:hAnsi="Times New Roman"/>
          <w:sz w:val="28"/>
          <w:lang w:eastAsia="ru-RU" w:bidi="ru-RU"/>
        </w:rPr>
      </w:pPr>
      <w:r w:rsidRPr="00703F9F">
        <w:rPr>
          <w:rFonts w:ascii="Times New Roman" w:hAnsi="Times New Roman"/>
          <w:sz w:val="28"/>
          <w:lang w:eastAsia="ru-RU" w:bidi="ru-RU"/>
        </w:rPr>
        <w:t>Для продукту з високим значенням операційного важеля положення нижче точки беззбитковості пов’язано із значними збитками, досягнення рівня беззбитковості винагороджується прибутком, який швидко зростає із збільшенням продаж.</w:t>
      </w:r>
    </w:p>
    <w:p w14:paraId="54B91B04" w14:textId="6F6B6398" w:rsidR="00BB5C62" w:rsidRPr="00703F9F" w:rsidRDefault="00BB5C62" w:rsidP="00680FD3">
      <w:pPr>
        <w:pStyle w:val="a3"/>
        <w:widowControl w:val="0"/>
        <w:numPr>
          <w:ilvl w:val="0"/>
          <w:numId w:val="44"/>
        </w:numPr>
        <w:tabs>
          <w:tab w:val="left" w:pos="851"/>
          <w:tab w:val="left" w:pos="1843"/>
          <w:tab w:val="left" w:pos="7328"/>
          <w:tab w:val="left" w:pos="7612"/>
        </w:tabs>
        <w:autoSpaceDE w:val="0"/>
        <w:autoSpaceDN w:val="0"/>
        <w:ind w:left="0"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Ситуація з низьким операційним важелем пов’язана з меншим ризиком, але і з меншою винагородою у формі прибутку.</w:t>
      </w:r>
    </w:p>
    <w:p w14:paraId="5C4E5985" w14:textId="77777777" w:rsidR="00BB5C62" w:rsidRPr="00C63F58" w:rsidRDefault="00BB5C62" w:rsidP="00DC27F9">
      <w:pPr>
        <w:widowControl w:val="0"/>
        <w:tabs>
          <w:tab w:val="left" w:pos="993"/>
          <w:tab w:val="left" w:pos="7328"/>
          <w:tab w:val="left" w:pos="7612"/>
        </w:tabs>
        <w:autoSpaceDE w:val="0"/>
        <w:autoSpaceDN w:val="0"/>
        <w:spacing w:after="0" w:line="240" w:lineRule="auto"/>
        <w:ind w:right="-1" w:firstLine="709"/>
        <w:jc w:val="both"/>
        <w:rPr>
          <w:rFonts w:ascii="Times New Roman" w:hAnsi="Times New Roman"/>
          <w:sz w:val="28"/>
          <w:szCs w:val="28"/>
          <w:lang w:eastAsia="ru-RU" w:bidi="ru-RU"/>
        </w:rPr>
      </w:pPr>
    </w:p>
    <w:p w14:paraId="5BA98B57" w14:textId="77777777" w:rsidR="00531013" w:rsidRPr="00703F9F" w:rsidRDefault="00531013" w:rsidP="00531013">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703F9F">
        <w:rPr>
          <w:rFonts w:ascii="Times New Roman" w:hAnsi="Times New Roman"/>
          <w:i/>
          <w:iCs/>
          <w:sz w:val="28"/>
          <w:szCs w:val="28"/>
          <w:lang w:eastAsia="ru-RU" w:bidi="ru-RU"/>
        </w:rPr>
        <w:t>Питання для самоконтролю</w:t>
      </w:r>
    </w:p>
    <w:p w14:paraId="1F214D92" w14:textId="77777777" w:rsidR="00531013" w:rsidRPr="00531013" w:rsidRDefault="00531013" w:rsidP="006C701B">
      <w:pPr>
        <w:widowControl w:val="0"/>
        <w:tabs>
          <w:tab w:val="left" w:pos="7328"/>
          <w:tab w:val="left" w:pos="7612"/>
        </w:tabs>
        <w:autoSpaceDE w:val="0"/>
        <w:autoSpaceDN w:val="0"/>
        <w:spacing w:after="0" w:line="240" w:lineRule="auto"/>
        <w:ind w:left="284" w:hanging="284"/>
        <w:jc w:val="both"/>
        <w:outlineLvl w:val="0"/>
        <w:rPr>
          <w:rFonts w:ascii="Times New Roman" w:hAnsi="Times New Roman"/>
          <w:sz w:val="28"/>
          <w:szCs w:val="28"/>
          <w:lang w:eastAsia="ru-RU" w:bidi="ru-RU"/>
        </w:rPr>
      </w:pPr>
    </w:p>
    <w:p w14:paraId="0C7132DF" w14:textId="77777777" w:rsidR="00BB5C62" w:rsidRPr="00703F9F" w:rsidRDefault="00BB5C62" w:rsidP="006C701B">
      <w:pPr>
        <w:widowControl w:val="0"/>
        <w:numPr>
          <w:ilvl w:val="0"/>
          <w:numId w:val="25"/>
        </w:numPr>
        <w:tabs>
          <w:tab w:val="left" w:pos="993"/>
          <w:tab w:val="left" w:pos="7328"/>
          <w:tab w:val="left" w:pos="7612"/>
        </w:tabs>
        <w:autoSpaceDE w:val="0"/>
        <w:autoSpaceDN w:val="0"/>
        <w:spacing w:after="0" w:line="240" w:lineRule="auto"/>
        <w:ind w:left="284" w:hanging="284"/>
        <w:jc w:val="both"/>
        <w:rPr>
          <w:rFonts w:ascii="Times New Roman" w:hAnsi="Times New Roman"/>
          <w:sz w:val="28"/>
          <w:lang w:eastAsia="ru-RU" w:bidi="ru-RU"/>
        </w:rPr>
      </w:pPr>
      <w:r w:rsidRPr="00703F9F">
        <w:rPr>
          <w:rFonts w:ascii="Times New Roman" w:hAnsi="Times New Roman"/>
          <w:sz w:val="28"/>
          <w:lang w:eastAsia="ru-RU" w:bidi="ru-RU"/>
        </w:rPr>
        <w:t>Які витрати відносять до постійних</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(накладних)?</w:t>
      </w:r>
    </w:p>
    <w:p w14:paraId="6DB93DEC" w14:textId="2E1737BE" w:rsidR="00BB5C62" w:rsidRPr="00703F9F" w:rsidRDefault="00BB5C62" w:rsidP="006C701B">
      <w:pPr>
        <w:widowControl w:val="0"/>
        <w:numPr>
          <w:ilvl w:val="0"/>
          <w:numId w:val="25"/>
        </w:numPr>
        <w:tabs>
          <w:tab w:val="left" w:pos="993"/>
          <w:tab w:val="left" w:pos="7328"/>
          <w:tab w:val="left" w:pos="7612"/>
        </w:tabs>
        <w:autoSpaceDE w:val="0"/>
        <w:autoSpaceDN w:val="0"/>
        <w:spacing w:after="0" w:line="240" w:lineRule="auto"/>
        <w:ind w:left="284" w:hanging="284"/>
        <w:jc w:val="both"/>
        <w:rPr>
          <w:rFonts w:ascii="Times New Roman" w:hAnsi="Times New Roman"/>
          <w:sz w:val="28"/>
          <w:lang w:eastAsia="ru-RU" w:bidi="ru-RU"/>
        </w:rPr>
      </w:pPr>
      <w:r w:rsidRPr="00703F9F">
        <w:rPr>
          <w:rFonts w:ascii="Times New Roman" w:hAnsi="Times New Roman"/>
          <w:sz w:val="28"/>
          <w:lang w:eastAsia="ru-RU" w:bidi="ru-RU"/>
        </w:rPr>
        <w:t xml:space="preserve">Які витрати </w:t>
      </w:r>
      <w:r w:rsidR="00783149">
        <w:rPr>
          <w:rFonts w:ascii="Times New Roman" w:hAnsi="Times New Roman"/>
          <w:sz w:val="28"/>
          <w:lang w:eastAsia="ru-RU" w:bidi="ru-RU"/>
        </w:rPr>
        <w:t>проєкту</w:t>
      </w:r>
      <w:r w:rsidRPr="00703F9F">
        <w:rPr>
          <w:rFonts w:ascii="Times New Roman" w:hAnsi="Times New Roman"/>
          <w:sz w:val="28"/>
          <w:lang w:eastAsia="ru-RU" w:bidi="ru-RU"/>
        </w:rPr>
        <w:t xml:space="preserve"> належать до</w:t>
      </w:r>
      <w:r w:rsidRPr="00703F9F">
        <w:rPr>
          <w:rFonts w:ascii="Times New Roman" w:hAnsi="Times New Roman"/>
          <w:spacing w:val="-5"/>
          <w:sz w:val="28"/>
          <w:lang w:eastAsia="ru-RU" w:bidi="ru-RU"/>
        </w:rPr>
        <w:t xml:space="preserve"> </w:t>
      </w:r>
      <w:r w:rsidRPr="00703F9F">
        <w:rPr>
          <w:rFonts w:ascii="Times New Roman" w:hAnsi="Times New Roman"/>
          <w:sz w:val="28"/>
          <w:lang w:eastAsia="ru-RU" w:bidi="ru-RU"/>
        </w:rPr>
        <w:t>змінних?</w:t>
      </w:r>
    </w:p>
    <w:p w14:paraId="76896750" w14:textId="77777777" w:rsidR="00BB5C62" w:rsidRPr="00703F9F" w:rsidRDefault="00BB5C62" w:rsidP="006C701B">
      <w:pPr>
        <w:widowControl w:val="0"/>
        <w:numPr>
          <w:ilvl w:val="0"/>
          <w:numId w:val="25"/>
        </w:numPr>
        <w:tabs>
          <w:tab w:val="left" w:pos="993"/>
          <w:tab w:val="left" w:pos="7328"/>
          <w:tab w:val="left" w:pos="7612"/>
        </w:tabs>
        <w:autoSpaceDE w:val="0"/>
        <w:autoSpaceDN w:val="0"/>
        <w:spacing w:after="0" w:line="240" w:lineRule="auto"/>
        <w:ind w:left="284" w:hanging="284"/>
        <w:jc w:val="both"/>
        <w:rPr>
          <w:rFonts w:ascii="Times New Roman" w:hAnsi="Times New Roman"/>
          <w:sz w:val="28"/>
          <w:lang w:eastAsia="ru-RU" w:bidi="ru-RU"/>
        </w:rPr>
      </w:pPr>
      <w:r w:rsidRPr="00703F9F">
        <w:rPr>
          <w:rFonts w:ascii="Times New Roman" w:hAnsi="Times New Roman"/>
          <w:sz w:val="28"/>
          <w:lang w:eastAsia="ru-RU" w:bidi="ru-RU"/>
        </w:rPr>
        <w:t>Як розрахувати операційний</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важіль?</w:t>
      </w:r>
    </w:p>
    <w:p w14:paraId="104D6D83" w14:textId="77EFCBEE" w:rsidR="00BB5C62" w:rsidRPr="00703F9F" w:rsidRDefault="00BB5C62" w:rsidP="006C701B">
      <w:pPr>
        <w:widowControl w:val="0"/>
        <w:numPr>
          <w:ilvl w:val="0"/>
          <w:numId w:val="25"/>
        </w:numPr>
        <w:tabs>
          <w:tab w:val="left" w:pos="993"/>
          <w:tab w:val="left" w:pos="7328"/>
          <w:tab w:val="left" w:pos="7612"/>
        </w:tabs>
        <w:autoSpaceDE w:val="0"/>
        <w:autoSpaceDN w:val="0"/>
        <w:spacing w:after="0" w:line="240" w:lineRule="auto"/>
        <w:ind w:left="284" w:hanging="284"/>
        <w:jc w:val="both"/>
        <w:rPr>
          <w:rFonts w:ascii="Times New Roman" w:hAnsi="Times New Roman"/>
          <w:sz w:val="28"/>
          <w:lang w:eastAsia="ru-RU" w:bidi="ru-RU"/>
        </w:rPr>
      </w:pPr>
      <w:r w:rsidRPr="00703F9F">
        <w:rPr>
          <w:rFonts w:ascii="Times New Roman" w:hAnsi="Times New Roman"/>
          <w:sz w:val="28"/>
          <w:lang w:eastAsia="ru-RU" w:bidi="ru-RU"/>
        </w:rPr>
        <w:t>В чому полягає суть аналізу беззбитковості</w:t>
      </w:r>
      <w:r w:rsidRPr="00703F9F">
        <w:rPr>
          <w:rFonts w:ascii="Times New Roman" w:hAnsi="Times New Roman"/>
          <w:spacing w:val="-13"/>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056F0167" w14:textId="77777777" w:rsidR="00BB5C62" w:rsidRPr="00703F9F" w:rsidRDefault="00BB5C62" w:rsidP="006C701B">
      <w:pPr>
        <w:widowControl w:val="0"/>
        <w:numPr>
          <w:ilvl w:val="0"/>
          <w:numId w:val="25"/>
        </w:numPr>
        <w:tabs>
          <w:tab w:val="left" w:pos="993"/>
          <w:tab w:val="left" w:pos="7328"/>
          <w:tab w:val="left" w:pos="7612"/>
        </w:tabs>
        <w:autoSpaceDE w:val="0"/>
        <w:autoSpaceDN w:val="0"/>
        <w:spacing w:after="0" w:line="240" w:lineRule="auto"/>
        <w:ind w:left="284" w:hanging="284"/>
        <w:jc w:val="both"/>
        <w:rPr>
          <w:rFonts w:ascii="Times New Roman" w:hAnsi="Times New Roman"/>
          <w:sz w:val="28"/>
          <w:lang w:eastAsia="ru-RU" w:bidi="ru-RU"/>
        </w:rPr>
      </w:pPr>
      <w:r w:rsidRPr="00703F9F">
        <w:rPr>
          <w:rFonts w:ascii="Times New Roman" w:hAnsi="Times New Roman"/>
          <w:sz w:val="28"/>
          <w:lang w:eastAsia="ru-RU" w:bidi="ru-RU"/>
        </w:rPr>
        <w:t>Що таке маржинальний дохід?</w:t>
      </w:r>
    </w:p>
    <w:p w14:paraId="0E95727C" w14:textId="27229C15" w:rsidR="00BB5C62" w:rsidRDefault="00BB5C62" w:rsidP="006C701B">
      <w:pPr>
        <w:widowControl w:val="0"/>
        <w:numPr>
          <w:ilvl w:val="0"/>
          <w:numId w:val="25"/>
        </w:numPr>
        <w:tabs>
          <w:tab w:val="left" w:pos="993"/>
          <w:tab w:val="left" w:pos="7328"/>
          <w:tab w:val="left" w:pos="7612"/>
        </w:tabs>
        <w:autoSpaceDE w:val="0"/>
        <w:autoSpaceDN w:val="0"/>
        <w:spacing w:after="0" w:line="240" w:lineRule="auto"/>
        <w:ind w:left="284" w:hanging="284"/>
        <w:jc w:val="both"/>
        <w:rPr>
          <w:rFonts w:ascii="Times New Roman" w:hAnsi="Times New Roman"/>
          <w:sz w:val="28"/>
          <w:lang w:eastAsia="ru-RU" w:bidi="ru-RU"/>
        </w:rPr>
      </w:pPr>
      <w:r w:rsidRPr="00703F9F">
        <w:rPr>
          <w:rFonts w:ascii="Times New Roman" w:hAnsi="Times New Roman"/>
          <w:sz w:val="28"/>
          <w:lang w:eastAsia="ru-RU" w:bidi="ru-RU"/>
        </w:rPr>
        <w:t>Як визначити запас</w:t>
      </w:r>
      <w:r w:rsidRPr="00703F9F">
        <w:rPr>
          <w:rFonts w:ascii="Times New Roman" w:hAnsi="Times New Roman"/>
          <w:spacing w:val="-4"/>
          <w:sz w:val="28"/>
          <w:lang w:eastAsia="ru-RU" w:bidi="ru-RU"/>
        </w:rPr>
        <w:t xml:space="preserve"> </w:t>
      </w:r>
      <w:r w:rsidRPr="00703F9F">
        <w:rPr>
          <w:rFonts w:ascii="Times New Roman" w:hAnsi="Times New Roman"/>
          <w:sz w:val="28"/>
          <w:lang w:eastAsia="ru-RU" w:bidi="ru-RU"/>
        </w:rPr>
        <w:t>міцності?</w:t>
      </w:r>
    </w:p>
    <w:p w14:paraId="342D1EEB" w14:textId="0B98FFEA" w:rsidR="008246B0" w:rsidRPr="008246B0" w:rsidRDefault="008246B0" w:rsidP="006C701B">
      <w:pPr>
        <w:widowControl w:val="0"/>
        <w:numPr>
          <w:ilvl w:val="0"/>
          <w:numId w:val="25"/>
        </w:numPr>
        <w:tabs>
          <w:tab w:val="left" w:pos="993"/>
          <w:tab w:val="left" w:pos="7328"/>
          <w:tab w:val="left" w:pos="7612"/>
        </w:tabs>
        <w:autoSpaceDE w:val="0"/>
        <w:autoSpaceDN w:val="0"/>
        <w:spacing w:after="0" w:line="240" w:lineRule="auto"/>
        <w:ind w:left="284" w:hanging="284"/>
        <w:jc w:val="both"/>
        <w:rPr>
          <w:rFonts w:ascii="Times New Roman" w:hAnsi="Times New Roman"/>
          <w:sz w:val="28"/>
          <w:lang w:eastAsia="ru-RU" w:bidi="ru-RU"/>
        </w:rPr>
      </w:pPr>
      <w:r w:rsidRPr="008246B0">
        <w:rPr>
          <w:rFonts w:ascii="Times New Roman" w:hAnsi="Times New Roman"/>
          <w:sz w:val="28"/>
          <w:lang w:eastAsia="ru-RU" w:bidi="ru-RU"/>
        </w:rPr>
        <w:t xml:space="preserve">Як визначити середньозважену вартість інвестованого в </w:t>
      </w:r>
      <w:r w:rsidR="00783149">
        <w:rPr>
          <w:rFonts w:ascii="Times New Roman" w:hAnsi="Times New Roman"/>
          <w:sz w:val="28"/>
          <w:lang w:eastAsia="ru-RU" w:bidi="ru-RU"/>
        </w:rPr>
        <w:t>проєкт</w:t>
      </w:r>
      <w:r w:rsidRPr="008246B0">
        <w:rPr>
          <w:rFonts w:ascii="Times New Roman" w:hAnsi="Times New Roman"/>
          <w:sz w:val="28"/>
          <w:lang w:eastAsia="ru-RU" w:bidi="ru-RU"/>
        </w:rPr>
        <w:t xml:space="preserve"> капіталу та про що вона свідчить?</w:t>
      </w:r>
    </w:p>
    <w:p w14:paraId="4207E261" w14:textId="77777777" w:rsidR="008246B0" w:rsidRPr="008246B0" w:rsidRDefault="008246B0" w:rsidP="006C701B">
      <w:pPr>
        <w:widowControl w:val="0"/>
        <w:numPr>
          <w:ilvl w:val="0"/>
          <w:numId w:val="25"/>
        </w:numPr>
        <w:tabs>
          <w:tab w:val="left" w:pos="993"/>
          <w:tab w:val="left" w:pos="7328"/>
          <w:tab w:val="left" w:pos="7612"/>
        </w:tabs>
        <w:autoSpaceDE w:val="0"/>
        <w:autoSpaceDN w:val="0"/>
        <w:spacing w:after="0" w:line="240" w:lineRule="auto"/>
        <w:ind w:left="284" w:hanging="284"/>
        <w:jc w:val="both"/>
        <w:rPr>
          <w:rFonts w:ascii="Times New Roman" w:hAnsi="Times New Roman"/>
          <w:sz w:val="28"/>
          <w:lang w:eastAsia="ru-RU" w:bidi="ru-RU"/>
        </w:rPr>
      </w:pPr>
      <w:r w:rsidRPr="008246B0">
        <w:rPr>
          <w:rFonts w:ascii="Times New Roman" w:hAnsi="Times New Roman"/>
          <w:sz w:val="28"/>
          <w:lang w:eastAsia="ru-RU" w:bidi="ru-RU"/>
        </w:rPr>
        <w:t>Які умови погашення боргу за кредитом є більш вигідними для інвесторів?</w:t>
      </w:r>
    </w:p>
    <w:p w14:paraId="4E6B86AB" w14:textId="5B193467" w:rsidR="008246B0" w:rsidRDefault="008246B0" w:rsidP="006C701B">
      <w:pPr>
        <w:widowControl w:val="0"/>
        <w:numPr>
          <w:ilvl w:val="0"/>
          <w:numId w:val="25"/>
        </w:numPr>
        <w:tabs>
          <w:tab w:val="left" w:pos="993"/>
          <w:tab w:val="left" w:pos="7328"/>
          <w:tab w:val="left" w:pos="7612"/>
        </w:tabs>
        <w:autoSpaceDE w:val="0"/>
        <w:autoSpaceDN w:val="0"/>
        <w:spacing w:after="0" w:line="240" w:lineRule="auto"/>
        <w:ind w:left="284" w:hanging="284"/>
        <w:jc w:val="both"/>
        <w:rPr>
          <w:rFonts w:ascii="Times New Roman" w:hAnsi="Times New Roman"/>
          <w:sz w:val="28"/>
          <w:lang w:eastAsia="ru-RU" w:bidi="ru-RU"/>
        </w:rPr>
      </w:pPr>
      <w:r w:rsidRPr="008246B0">
        <w:rPr>
          <w:rFonts w:ascii="Times New Roman" w:hAnsi="Times New Roman"/>
          <w:sz w:val="28"/>
          <w:lang w:eastAsia="ru-RU" w:bidi="ru-RU"/>
        </w:rPr>
        <w:t>Яким чином можна оптимізувати графік погашення боргу за кредитом, коли середньозважена вартість залученого капіталу виявилася вищою</w:t>
      </w:r>
      <w:r>
        <w:rPr>
          <w:rFonts w:ascii="Times New Roman" w:hAnsi="Times New Roman"/>
          <w:sz w:val="28"/>
          <w:lang w:eastAsia="ru-RU" w:bidi="ru-RU"/>
        </w:rPr>
        <w:t xml:space="preserve"> </w:t>
      </w:r>
      <w:r w:rsidRPr="008246B0">
        <w:rPr>
          <w:rFonts w:ascii="Times New Roman" w:hAnsi="Times New Roman"/>
          <w:sz w:val="28"/>
          <w:lang w:eastAsia="ru-RU" w:bidi="ru-RU"/>
        </w:rPr>
        <w:t xml:space="preserve">за внутрішню норму прибутковості інвестиційного </w:t>
      </w:r>
      <w:r w:rsidR="00783149">
        <w:rPr>
          <w:rFonts w:ascii="Times New Roman" w:hAnsi="Times New Roman"/>
          <w:sz w:val="28"/>
          <w:lang w:eastAsia="ru-RU" w:bidi="ru-RU"/>
        </w:rPr>
        <w:t>проєкту</w:t>
      </w:r>
      <w:r w:rsidRPr="008246B0">
        <w:rPr>
          <w:rFonts w:ascii="Times New Roman" w:hAnsi="Times New Roman"/>
          <w:sz w:val="28"/>
          <w:lang w:eastAsia="ru-RU" w:bidi="ru-RU"/>
        </w:rPr>
        <w:t>?</w:t>
      </w:r>
    </w:p>
    <w:p w14:paraId="0556E4A5" w14:textId="15FF278A" w:rsidR="008246B0" w:rsidRPr="008246B0" w:rsidRDefault="008246B0" w:rsidP="006C701B">
      <w:pPr>
        <w:pStyle w:val="a3"/>
        <w:numPr>
          <w:ilvl w:val="0"/>
          <w:numId w:val="25"/>
        </w:numPr>
        <w:tabs>
          <w:tab w:val="left" w:pos="426"/>
        </w:tabs>
        <w:ind w:left="284" w:hanging="284"/>
        <w:jc w:val="both"/>
        <w:rPr>
          <w:rFonts w:ascii="Times New Roman" w:eastAsia="Times New Roman" w:hAnsi="Times New Roman"/>
          <w:sz w:val="28"/>
          <w:szCs w:val="22"/>
          <w:lang w:eastAsia="ru-RU" w:bidi="ru-RU"/>
        </w:rPr>
      </w:pPr>
      <w:r w:rsidRPr="008246B0">
        <w:rPr>
          <w:rFonts w:ascii="Times New Roman" w:eastAsia="Times New Roman" w:hAnsi="Times New Roman"/>
          <w:sz w:val="28"/>
          <w:szCs w:val="22"/>
          <w:lang w:eastAsia="ru-RU" w:bidi="ru-RU"/>
        </w:rPr>
        <w:t xml:space="preserve">Які основні переваги та недоліки фінансування інвестиційного </w:t>
      </w:r>
      <w:r w:rsidR="00783149">
        <w:rPr>
          <w:rFonts w:ascii="Times New Roman" w:eastAsia="Times New Roman" w:hAnsi="Times New Roman"/>
          <w:sz w:val="28"/>
          <w:szCs w:val="22"/>
          <w:lang w:eastAsia="ru-RU" w:bidi="ru-RU"/>
        </w:rPr>
        <w:t>проєкту</w:t>
      </w:r>
      <w:r w:rsidRPr="008246B0">
        <w:rPr>
          <w:rFonts w:ascii="Times New Roman" w:eastAsia="Times New Roman" w:hAnsi="Times New Roman"/>
          <w:sz w:val="28"/>
          <w:szCs w:val="22"/>
          <w:lang w:eastAsia="ru-RU" w:bidi="ru-RU"/>
        </w:rPr>
        <w:t xml:space="preserve"> за рахунок власних і позикових фінансових ресурсів?</w:t>
      </w:r>
    </w:p>
    <w:p w14:paraId="4818F6BF" w14:textId="77777777" w:rsidR="00BB5C62" w:rsidRPr="00703F9F" w:rsidRDefault="00BB5C62" w:rsidP="006C701B">
      <w:pPr>
        <w:widowControl w:val="0"/>
        <w:autoSpaceDE w:val="0"/>
        <w:autoSpaceDN w:val="0"/>
        <w:spacing w:after="0" w:line="240" w:lineRule="auto"/>
        <w:ind w:left="284" w:hanging="284"/>
        <w:jc w:val="both"/>
        <w:rPr>
          <w:rFonts w:ascii="Times New Roman" w:hAnsi="Times New Roman"/>
          <w:sz w:val="28"/>
          <w:szCs w:val="28"/>
          <w:lang w:eastAsia="ru-RU" w:bidi="ru-RU"/>
        </w:rPr>
      </w:pPr>
    </w:p>
    <w:p w14:paraId="3F07A74F" w14:textId="77777777" w:rsidR="00C00A1B" w:rsidRPr="00703F9F" w:rsidRDefault="00C00A1B" w:rsidP="00C6549B">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703F9F">
        <w:rPr>
          <w:rFonts w:ascii="Times New Roman" w:hAnsi="Times New Roman"/>
          <w:i/>
          <w:iCs/>
          <w:sz w:val="28"/>
          <w:szCs w:val="28"/>
          <w:lang w:eastAsia="ru-RU" w:bidi="ru-RU"/>
        </w:rPr>
        <w:t>Тестові завдання для самоконтролю</w:t>
      </w:r>
    </w:p>
    <w:p w14:paraId="23AA4BE1" w14:textId="5BFCA985" w:rsidR="00C00A1B" w:rsidRPr="00703F9F" w:rsidRDefault="00C00A1B" w:rsidP="00C6549B">
      <w:pPr>
        <w:widowControl w:val="0"/>
        <w:autoSpaceDE w:val="0"/>
        <w:autoSpaceDN w:val="0"/>
        <w:spacing w:after="0" w:line="240" w:lineRule="auto"/>
        <w:ind w:firstLine="709"/>
        <w:rPr>
          <w:rFonts w:ascii="Times New Roman" w:hAnsi="Times New Roman"/>
          <w:sz w:val="28"/>
          <w:szCs w:val="28"/>
          <w:lang w:eastAsia="ru-RU" w:bidi="ru-RU"/>
        </w:rPr>
      </w:pPr>
    </w:p>
    <w:p w14:paraId="0D88CCF5" w14:textId="77777777" w:rsidR="00BE66D1" w:rsidRPr="00703F9F" w:rsidRDefault="00BE66D1" w:rsidP="00680FD3">
      <w:pPr>
        <w:widowControl w:val="0"/>
        <w:numPr>
          <w:ilvl w:val="0"/>
          <w:numId w:val="50"/>
        </w:numPr>
        <w:tabs>
          <w:tab w:val="left" w:pos="474"/>
        </w:tabs>
        <w:autoSpaceDE w:val="0"/>
        <w:autoSpaceDN w:val="0"/>
        <w:spacing w:after="0" w:line="322" w:lineRule="exact"/>
        <w:ind w:hanging="362"/>
        <w:rPr>
          <w:rFonts w:ascii="Times New Roman" w:hAnsi="Times New Roman"/>
          <w:sz w:val="28"/>
          <w:lang w:eastAsia="en-US"/>
        </w:rPr>
      </w:pPr>
      <w:r w:rsidRPr="00703F9F">
        <w:rPr>
          <w:rFonts w:ascii="Times New Roman" w:hAnsi="Times New Roman"/>
          <w:sz w:val="28"/>
          <w:lang w:eastAsia="en-US"/>
        </w:rPr>
        <w:t>Вартість</w:t>
      </w:r>
      <w:r w:rsidRPr="00703F9F">
        <w:rPr>
          <w:rFonts w:ascii="Times New Roman" w:hAnsi="Times New Roman"/>
          <w:spacing w:val="-2"/>
          <w:sz w:val="28"/>
          <w:lang w:eastAsia="en-US"/>
        </w:rPr>
        <w:t xml:space="preserve"> </w:t>
      </w:r>
      <w:r w:rsidRPr="00703F9F">
        <w:rPr>
          <w:rFonts w:ascii="Times New Roman" w:hAnsi="Times New Roman"/>
          <w:sz w:val="28"/>
          <w:lang w:eastAsia="en-US"/>
        </w:rPr>
        <w:t>капіталу</w:t>
      </w:r>
      <w:r w:rsidRPr="00703F9F">
        <w:rPr>
          <w:rFonts w:ascii="Times New Roman" w:hAnsi="Times New Roman"/>
          <w:spacing w:val="-2"/>
          <w:sz w:val="28"/>
          <w:lang w:eastAsia="en-US"/>
        </w:rPr>
        <w:t xml:space="preserve"> </w:t>
      </w:r>
      <w:r w:rsidRPr="00703F9F">
        <w:rPr>
          <w:rFonts w:ascii="Times New Roman" w:hAnsi="Times New Roman"/>
          <w:sz w:val="28"/>
          <w:lang w:eastAsia="en-US"/>
        </w:rPr>
        <w:t>– це:</w:t>
      </w:r>
    </w:p>
    <w:p w14:paraId="78251256" w14:textId="77777777" w:rsidR="008246B0" w:rsidRDefault="00BE66D1" w:rsidP="00C87981">
      <w:pPr>
        <w:widowControl w:val="0"/>
        <w:autoSpaceDE w:val="0"/>
        <w:autoSpaceDN w:val="0"/>
        <w:spacing w:after="0" w:line="240" w:lineRule="auto"/>
        <w:ind w:left="112" w:right="282"/>
        <w:rPr>
          <w:rFonts w:ascii="Times New Roman" w:hAnsi="Times New Roman"/>
          <w:spacing w:val="1"/>
          <w:sz w:val="28"/>
          <w:szCs w:val="28"/>
          <w:lang w:eastAsia="en-US"/>
        </w:rPr>
      </w:pPr>
      <w:r w:rsidRPr="00703F9F">
        <w:rPr>
          <w:rFonts w:ascii="Times New Roman" w:hAnsi="Times New Roman"/>
          <w:sz w:val="28"/>
          <w:szCs w:val="28"/>
          <w:lang w:eastAsia="en-US"/>
        </w:rPr>
        <w:t>а) обсяг капіталу в грошовому вираженні;</w:t>
      </w:r>
      <w:r w:rsidRPr="00703F9F">
        <w:rPr>
          <w:rFonts w:ascii="Times New Roman" w:hAnsi="Times New Roman"/>
          <w:spacing w:val="1"/>
          <w:sz w:val="28"/>
          <w:szCs w:val="28"/>
          <w:lang w:eastAsia="en-US"/>
        </w:rPr>
        <w:t xml:space="preserve"> </w:t>
      </w:r>
    </w:p>
    <w:p w14:paraId="542B9730" w14:textId="1C9E18AB" w:rsidR="00BE66D1" w:rsidRPr="00703F9F" w:rsidRDefault="00BE66D1" w:rsidP="00851CAC">
      <w:pPr>
        <w:widowControl w:val="0"/>
        <w:autoSpaceDE w:val="0"/>
        <w:autoSpaceDN w:val="0"/>
        <w:spacing w:after="0" w:line="240" w:lineRule="auto"/>
        <w:ind w:left="112" w:right="424"/>
        <w:jc w:val="both"/>
        <w:rPr>
          <w:rFonts w:ascii="Times New Roman" w:hAnsi="Times New Roman"/>
          <w:sz w:val="28"/>
          <w:szCs w:val="28"/>
          <w:lang w:eastAsia="en-US"/>
        </w:rPr>
      </w:pPr>
      <w:r w:rsidRPr="00703F9F">
        <w:rPr>
          <w:rFonts w:ascii="Times New Roman" w:hAnsi="Times New Roman"/>
          <w:sz w:val="28"/>
          <w:szCs w:val="28"/>
          <w:lang w:eastAsia="en-US"/>
        </w:rPr>
        <w:t>б)</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дохід,</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який</w:t>
      </w:r>
      <w:r w:rsidRPr="00703F9F">
        <w:rPr>
          <w:rFonts w:ascii="Times New Roman" w:hAnsi="Times New Roman"/>
          <w:spacing w:val="-4"/>
          <w:sz w:val="28"/>
          <w:szCs w:val="28"/>
          <w:lang w:eastAsia="en-US"/>
        </w:rPr>
        <w:t xml:space="preserve"> </w:t>
      </w:r>
      <w:r w:rsidRPr="00703F9F">
        <w:rPr>
          <w:rFonts w:ascii="Times New Roman" w:hAnsi="Times New Roman"/>
          <w:sz w:val="28"/>
          <w:szCs w:val="28"/>
          <w:lang w:eastAsia="en-US"/>
        </w:rPr>
        <w:t>повинні</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принести</w:t>
      </w:r>
      <w:r w:rsidRPr="00703F9F">
        <w:rPr>
          <w:rFonts w:ascii="Times New Roman" w:hAnsi="Times New Roman"/>
          <w:spacing w:val="-4"/>
          <w:sz w:val="28"/>
          <w:szCs w:val="28"/>
          <w:lang w:eastAsia="en-US"/>
        </w:rPr>
        <w:t xml:space="preserve"> </w:t>
      </w:r>
      <w:r w:rsidRPr="00703F9F">
        <w:rPr>
          <w:rFonts w:ascii="Times New Roman" w:hAnsi="Times New Roman"/>
          <w:sz w:val="28"/>
          <w:szCs w:val="28"/>
          <w:lang w:eastAsia="en-US"/>
        </w:rPr>
        <w:t>інвестиції;</w:t>
      </w:r>
    </w:p>
    <w:p w14:paraId="2753F185" w14:textId="77777777" w:rsidR="00BE66D1" w:rsidRPr="00703F9F" w:rsidRDefault="00BE66D1" w:rsidP="00BE66D1">
      <w:pPr>
        <w:widowControl w:val="0"/>
        <w:autoSpaceDE w:val="0"/>
        <w:autoSpaceDN w:val="0"/>
        <w:spacing w:after="0" w:line="321" w:lineRule="exact"/>
        <w:ind w:left="112"/>
        <w:rPr>
          <w:rFonts w:ascii="Times New Roman" w:hAnsi="Times New Roman"/>
          <w:sz w:val="28"/>
          <w:szCs w:val="28"/>
          <w:lang w:eastAsia="en-US"/>
        </w:rPr>
      </w:pPr>
      <w:r w:rsidRPr="00703F9F">
        <w:rPr>
          <w:rFonts w:ascii="Times New Roman" w:hAnsi="Times New Roman"/>
          <w:sz w:val="28"/>
          <w:szCs w:val="28"/>
          <w:lang w:eastAsia="en-US"/>
        </w:rPr>
        <w:t>в)</w:t>
      </w:r>
      <w:r w:rsidRPr="00703F9F">
        <w:rPr>
          <w:rFonts w:ascii="Times New Roman" w:hAnsi="Times New Roman"/>
          <w:spacing w:val="-5"/>
          <w:sz w:val="28"/>
          <w:szCs w:val="28"/>
          <w:lang w:eastAsia="en-US"/>
        </w:rPr>
        <w:t xml:space="preserve"> </w:t>
      </w:r>
      <w:r w:rsidRPr="00703F9F">
        <w:rPr>
          <w:rFonts w:ascii="Times New Roman" w:hAnsi="Times New Roman"/>
          <w:sz w:val="28"/>
          <w:szCs w:val="28"/>
          <w:lang w:eastAsia="en-US"/>
        </w:rPr>
        <w:t>дохід</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найбільшого</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акціонера</w:t>
      </w:r>
      <w:r w:rsidRPr="00703F9F">
        <w:rPr>
          <w:rFonts w:ascii="Times New Roman" w:hAnsi="Times New Roman"/>
          <w:spacing w:val="-5"/>
          <w:sz w:val="28"/>
          <w:szCs w:val="28"/>
          <w:lang w:eastAsia="en-US"/>
        </w:rPr>
        <w:t xml:space="preserve"> </w:t>
      </w:r>
      <w:r w:rsidRPr="00703F9F">
        <w:rPr>
          <w:rFonts w:ascii="Times New Roman" w:hAnsi="Times New Roman"/>
          <w:sz w:val="28"/>
          <w:szCs w:val="28"/>
          <w:lang w:eastAsia="en-US"/>
        </w:rPr>
        <w:t>підприємства.</w:t>
      </w:r>
    </w:p>
    <w:p w14:paraId="5A653011" w14:textId="77777777" w:rsidR="00BE66D1" w:rsidRPr="00703F9F" w:rsidRDefault="00BE66D1" w:rsidP="00680FD3">
      <w:pPr>
        <w:widowControl w:val="0"/>
        <w:numPr>
          <w:ilvl w:val="0"/>
          <w:numId w:val="50"/>
        </w:numPr>
        <w:tabs>
          <w:tab w:val="left" w:pos="474"/>
        </w:tabs>
        <w:autoSpaceDE w:val="0"/>
        <w:autoSpaceDN w:val="0"/>
        <w:spacing w:before="65" w:after="0" w:line="240" w:lineRule="auto"/>
        <w:ind w:hanging="362"/>
        <w:rPr>
          <w:rFonts w:ascii="Times New Roman" w:hAnsi="Times New Roman"/>
          <w:sz w:val="28"/>
          <w:lang w:eastAsia="en-US"/>
        </w:rPr>
      </w:pPr>
      <w:r w:rsidRPr="00703F9F">
        <w:rPr>
          <w:rFonts w:ascii="Times New Roman" w:hAnsi="Times New Roman"/>
          <w:sz w:val="28"/>
          <w:lang w:eastAsia="en-US"/>
        </w:rPr>
        <w:t>Інвестором</w:t>
      </w:r>
      <w:r w:rsidRPr="00703F9F">
        <w:rPr>
          <w:rFonts w:ascii="Times New Roman" w:hAnsi="Times New Roman"/>
          <w:spacing w:val="-3"/>
          <w:sz w:val="28"/>
          <w:lang w:eastAsia="en-US"/>
        </w:rPr>
        <w:t xml:space="preserve"> </w:t>
      </w:r>
      <w:r w:rsidRPr="00703F9F">
        <w:rPr>
          <w:rFonts w:ascii="Times New Roman" w:hAnsi="Times New Roman"/>
          <w:sz w:val="28"/>
          <w:lang w:eastAsia="en-US"/>
        </w:rPr>
        <w:t>може</w:t>
      </w:r>
      <w:r w:rsidRPr="00703F9F">
        <w:rPr>
          <w:rFonts w:ascii="Times New Roman" w:hAnsi="Times New Roman"/>
          <w:spacing w:val="-6"/>
          <w:sz w:val="28"/>
          <w:lang w:eastAsia="en-US"/>
        </w:rPr>
        <w:t xml:space="preserve"> </w:t>
      </w:r>
      <w:r w:rsidRPr="00703F9F">
        <w:rPr>
          <w:rFonts w:ascii="Times New Roman" w:hAnsi="Times New Roman"/>
          <w:sz w:val="28"/>
          <w:lang w:eastAsia="en-US"/>
        </w:rPr>
        <w:t>бути:</w:t>
      </w:r>
    </w:p>
    <w:p w14:paraId="510B5193" w14:textId="77777777" w:rsidR="00C87981" w:rsidRDefault="00BE66D1" w:rsidP="00C87981">
      <w:pPr>
        <w:widowControl w:val="0"/>
        <w:autoSpaceDE w:val="0"/>
        <w:autoSpaceDN w:val="0"/>
        <w:spacing w:before="2" w:after="0" w:line="240" w:lineRule="auto"/>
        <w:ind w:left="112" w:right="282"/>
        <w:rPr>
          <w:rFonts w:ascii="Times New Roman" w:hAnsi="Times New Roman"/>
          <w:spacing w:val="-67"/>
          <w:sz w:val="28"/>
          <w:szCs w:val="28"/>
          <w:lang w:eastAsia="en-US"/>
        </w:rPr>
      </w:pPr>
      <w:r w:rsidRPr="00703F9F">
        <w:rPr>
          <w:rFonts w:ascii="Times New Roman" w:hAnsi="Times New Roman"/>
          <w:sz w:val="28"/>
          <w:szCs w:val="28"/>
          <w:lang w:eastAsia="en-US"/>
        </w:rPr>
        <w:t>а) кредитор підприємства;</w:t>
      </w:r>
      <w:r w:rsidRPr="00703F9F">
        <w:rPr>
          <w:rFonts w:ascii="Times New Roman" w:hAnsi="Times New Roman"/>
          <w:spacing w:val="-67"/>
          <w:sz w:val="28"/>
          <w:szCs w:val="28"/>
          <w:lang w:eastAsia="en-US"/>
        </w:rPr>
        <w:t xml:space="preserve"> </w:t>
      </w:r>
    </w:p>
    <w:p w14:paraId="55B2F8F7" w14:textId="7ED51ECB" w:rsidR="008246B0" w:rsidRDefault="00BE66D1" w:rsidP="00851CAC">
      <w:pPr>
        <w:widowControl w:val="0"/>
        <w:autoSpaceDE w:val="0"/>
        <w:autoSpaceDN w:val="0"/>
        <w:spacing w:before="2" w:after="0" w:line="240" w:lineRule="auto"/>
        <w:ind w:left="112" w:right="282"/>
        <w:jc w:val="both"/>
        <w:rPr>
          <w:rFonts w:ascii="Times New Roman" w:hAnsi="Times New Roman"/>
          <w:spacing w:val="1"/>
          <w:sz w:val="28"/>
          <w:szCs w:val="28"/>
          <w:lang w:eastAsia="en-US"/>
        </w:rPr>
      </w:pPr>
      <w:r w:rsidRPr="00703F9F">
        <w:rPr>
          <w:rFonts w:ascii="Times New Roman" w:hAnsi="Times New Roman"/>
          <w:sz w:val="28"/>
          <w:szCs w:val="28"/>
          <w:lang w:eastAsia="en-US"/>
        </w:rPr>
        <w:t>б) власник підприємства;</w:t>
      </w:r>
      <w:r w:rsidRPr="00703F9F">
        <w:rPr>
          <w:rFonts w:ascii="Times New Roman" w:hAnsi="Times New Roman"/>
          <w:spacing w:val="1"/>
          <w:sz w:val="28"/>
          <w:szCs w:val="28"/>
          <w:lang w:eastAsia="en-US"/>
        </w:rPr>
        <w:t xml:space="preserve"> </w:t>
      </w:r>
    </w:p>
    <w:p w14:paraId="76F1D137" w14:textId="5144C128" w:rsidR="00BE66D1" w:rsidRPr="00703F9F" w:rsidRDefault="00BE66D1" w:rsidP="00BE66D1">
      <w:pPr>
        <w:widowControl w:val="0"/>
        <w:autoSpaceDE w:val="0"/>
        <w:autoSpaceDN w:val="0"/>
        <w:spacing w:before="2" w:after="0" w:line="240" w:lineRule="auto"/>
        <w:ind w:left="112" w:right="6617"/>
        <w:rPr>
          <w:rFonts w:ascii="Times New Roman" w:hAnsi="Times New Roman"/>
          <w:sz w:val="28"/>
          <w:szCs w:val="28"/>
          <w:lang w:eastAsia="en-US"/>
        </w:rPr>
      </w:pPr>
      <w:r w:rsidRPr="00703F9F">
        <w:rPr>
          <w:rFonts w:ascii="Times New Roman" w:hAnsi="Times New Roman"/>
          <w:sz w:val="28"/>
          <w:szCs w:val="28"/>
          <w:lang w:eastAsia="en-US"/>
        </w:rPr>
        <w:lastRenderedPageBreak/>
        <w:t>в)</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саме</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підприємство;</w:t>
      </w:r>
    </w:p>
    <w:p w14:paraId="35F43167" w14:textId="77777777" w:rsidR="00BE66D1" w:rsidRPr="00703F9F" w:rsidRDefault="00BE66D1" w:rsidP="00BE66D1">
      <w:pPr>
        <w:widowControl w:val="0"/>
        <w:autoSpaceDE w:val="0"/>
        <w:autoSpaceDN w:val="0"/>
        <w:spacing w:after="0" w:line="321" w:lineRule="exact"/>
        <w:ind w:left="112"/>
        <w:rPr>
          <w:rFonts w:ascii="Times New Roman" w:hAnsi="Times New Roman"/>
          <w:sz w:val="28"/>
          <w:szCs w:val="28"/>
          <w:lang w:eastAsia="en-US"/>
        </w:rPr>
      </w:pPr>
      <w:r w:rsidRPr="00703F9F">
        <w:rPr>
          <w:rFonts w:ascii="Times New Roman" w:hAnsi="Times New Roman"/>
          <w:sz w:val="28"/>
          <w:szCs w:val="28"/>
          <w:lang w:eastAsia="en-US"/>
        </w:rPr>
        <w:t>г)</w:t>
      </w:r>
      <w:r w:rsidRPr="00703F9F">
        <w:rPr>
          <w:rFonts w:ascii="Times New Roman" w:hAnsi="Times New Roman"/>
          <w:spacing w:val="-4"/>
          <w:sz w:val="28"/>
          <w:szCs w:val="28"/>
          <w:lang w:eastAsia="en-US"/>
        </w:rPr>
        <w:t xml:space="preserve"> </w:t>
      </w:r>
      <w:r w:rsidRPr="00703F9F">
        <w:rPr>
          <w:rFonts w:ascii="Times New Roman" w:hAnsi="Times New Roman"/>
          <w:sz w:val="28"/>
          <w:szCs w:val="28"/>
          <w:lang w:eastAsia="en-US"/>
        </w:rPr>
        <w:t>усі</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відповіді</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вірні.</w:t>
      </w:r>
    </w:p>
    <w:p w14:paraId="74181129" w14:textId="77777777" w:rsidR="00BE66D1" w:rsidRPr="00703F9F" w:rsidRDefault="00BE66D1" w:rsidP="00BE66D1">
      <w:pPr>
        <w:widowControl w:val="0"/>
        <w:autoSpaceDE w:val="0"/>
        <w:autoSpaceDN w:val="0"/>
        <w:spacing w:before="11" w:after="0" w:line="240" w:lineRule="auto"/>
        <w:rPr>
          <w:rFonts w:ascii="Times New Roman" w:hAnsi="Times New Roman"/>
          <w:sz w:val="27"/>
          <w:szCs w:val="28"/>
          <w:lang w:eastAsia="en-US"/>
        </w:rPr>
      </w:pPr>
    </w:p>
    <w:p w14:paraId="214BC35E" w14:textId="77777777" w:rsidR="00C87981" w:rsidRPr="00C87981" w:rsidRDefault="00BE66D1" w:rsidP="00851CAC">
      <w:pPr>
        <w:widowControl w:val="0"/>
        <w:numPr>
          <w:ilvl w:val="0"/>
          <w:numId w:val="50"/>
        </w:numPr>
        <w:tabs>
          <w:tab w:val="left" w:pos="474"/>
        </w:tabs>
        <w:autoSpaceDE w:val="0"/>
        <w:autoSpaceDN w:val="0"/>
        <w:spacing w:after="0" w:line="242" w:lineRule="auto"/>
        <w:ind w:left="112" w:right="140" w:firstLine="0"/>
        <w:jc w:val="both"/>
        <w:rPr>
          <w:rFonts w:ascii="Times New Roman" w:hAnsi="Times New Roman"/>
          <w:sz w:val="28"/>
          <w:lang w:eastAsia="en-US"/>
        </w:rPr>
      </w:pPr>
      <w:r w:rsidRPr="00703F9F">
        <w:rPr>
          <w:rFonts w:ascii="Times New Roman" w:hAnsi="Times New Roman"/>
          <w:sz w:val="28"/>
          <w:lang w:eastAsia="en-US"/>
        </w:rPr>
        <w:t>При оцінці ефективності інвестицій ставкою дисконтування є:</w:t>
      </w:r>
      <w:r w:rsidRPr="00703F9F">
        <w:rPr>
          <w:rFonts w:ascii="Times New Roman" w:hAnsi="Times New Roman"/>
          <w:spacing w:val="-67"/>
          <w:sz w:val="28"/>
          <w:lang w:eastAsia="en-US"/>
        </w:rPr>
        <w:t xml:space="preserve"> </w:t>
      </w:r>
    </w:p>
    <w:p w14:paraId="5A573C71" w14:textId="0DBCDBDF" w:rsidR="00BE66D1" w:rsidRPr="00703F9F" w:rsidRDefault="00BE66D1" w:rsidP="00C87981">
      <w:pPr>
        <w:widowControl w:val="0"/>
        <w:tabs>
          <w:tab w:val="left" w:pos="474"/>
        </w:tabs>
        <w:autoSpaceDE w:val="0"/>
        <w:autoSpaceDN w:val="0"/>
        <w:spacing w:after="0" w:line="242" w:lineRule="auto"/>
        <w:ind w:left="112" w:right="140"/>
        <w:rPr>
          <w:rFonts w:ascii="Times New Roman" w:hAnsi="Times New Roman"/>
          <w:sz w:val="28"/>
          <w:lang w:eastAsia="en-US"/>
        </w:rPr>
      </w:pPr>
      <w:r w:rsidRPr="00703F9F">
        <w:rPr>
          <w:rFonts w:ascii="Times New Roman" w:hAnsi="Times New Roman"/>
          <w:sz w:val="28"/>
          <w:lang w:eastAsia="en-US"/>
        </w:rPr>
        <w:t>а)</w:t>
      </w:r>
      <w:r w:rsidRPr="00703F9F">
        <w:rPr>
          <w:rFonts w:ascii="Times New Roman" w:hAnsi="Times New Roman"/>
          <w:spacing w:val="-1"/>
          <w:sz w:val="28"/>
          <w:lang w:eastAsia="en-US"/>
        </w:rPr>
        <w:t xml:space="preserve"> </w:t>
      </w:r>
      <w:r w:rsidRPr="00703F9F">
        <w:rPr>
          <w:rFonts w:ascii="Times New Roman" w:hAnsi="Times New Roman"/>
          <w:sz w:val="28"/>
          <w:lang w:eastAsia="en-US"/>
        </w:rPr>
        <w:t>вартість</w:t>
      </w:r>
      <w:r w:rsidRPr="00703F9F">
        <w:rPr>
          <w:rFonts w:ascii="Times New Roman" w:hAnsi="Times New Roman"/>
          <w:spacing w:val="-1"/>
          <w:sz w:val="28"/>
          <w:lang w:eastAsia="en-US"/>
        </w:rPr>
        <w:t xml:space="preserve"> </w:t>
      </w:r>
      <w:r w:rsidRPr="00703F9F">
        <w:rPr>
          <w:rFonts w:ascii="Times New Roman" w:hAnsi="Times New Roman"/>
          <w:sz w:val="28"/>
          <w:lang w:eastAsia="en-US"/>
        </w:rPr>
        <w:t>капіталу;</w:t>
      </w:r>
    </w:p>
    <w:p w14:paraId="4049C181" w14:textId="77777777" w:rsidR="00C87981" w:rsidRDefault="00BE66D1" w:rsidP="00C87981">
      <w:pPr>
        <w:widowControl w:val="0"/>
        <w:autoSpaceDE w:val="0"/>
        <w:autoSpaceDN w:val="0"/>
        <w:spacing w:after="0" w:line="240" w:lineRule="auto"/>
        <w:ind w:left="112" w:right="140"/>
        <w:rPr>
          <w:rFonts w:ascii="Times New Roman" w:hAnsi="Times New Roman"/>
          <w:sz w:val="28"/>
          <w:szCs w:val="28"/>
          <w:lang w:eastAsia="en-US"/>
        </w:rPr>
      </w:pPr>
      <w:r w:rsidRPr="00703F9F">
        <w:rPr>
          <w:rFonts w:ascii="Times New Roman" w:hAnsi="Times New Roman"/>
          <w:sz w:val="28"/>
          <w:szCs w:val="28"/>
          <w:lang w:eastAsia="en-US"/>
        </w:rPr>
        <w:t>б) процентна ставка за звичайними акціями підприємства;</w:t>
      </w:r>
    </w:p>
    <w:p w14:paraId="5FB6A047" w14:textId="4BE4C448" w:rsidR="00BE66D1" w:rsidRPr="00703F9F" w:rsidRDefault="00BE66D1" w:rsidP="00C87981">
      <w:pPr>
        <w:widowControl w:val="0"/>
        <w:autoSpaceDE w:val="0"/>
        <w:autoSpaceDN w:val="0"/>
        <w:spacing w:after="0" w:line="240" w:lineRule="auto"/>
        <w:ind w:left="112" w:right="140"/>
        <w:rPr>
          <w:rFonts w:ascii="Times New Roman" w:hAnsi="Times New Roman"/>
          <w:sz w:val="28"/>
          <w:szCs w:val="28"/>
          <w:lang w:eastAsia="en-US"/>
        </w:rPr>
      </w:pPr>
      <w:r w:rsidRPr="00703F9F">
        <w:rPr>
          <w:rFonts w:ascii="Times New Roman" w:hAnsi="Times New Roman"/>
          <w:spacing w:val="-67"/>
          <w:sz w:val="28"/>
          <w:szCs w:val="28"/>
          <w:lang w:eastAsia="en-US"/>
        </w:rPr>
        <w:t xml:space="preserve"> </w:t>
      </w:r>
      <w:r w:rsidRPr="00703F9F">
        <w:rPr>
          <w:rFonts w:ascii="Times New Roman" w:hAnsi="Times New Roman"/>
          <w:sz w:val="28"/>
          <w:szCs w:val="28"/>
          <w:lang w:eastAsia="en-US"/>
        </w:rPr>
        <w:t>в)</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загальна</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сума грошових потоків</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за</w:t>
      </w:r>
      <w:r w:rsidRPr="00703F9F">
        <w:rPr>
          <w:rFonts w:ascii="Times New Roman" w:hAnsi="Times New Roman"/>
          <w:spacing w:val="-2"/>
          <w:sz w:val="28"/>
          <w:szCs w:val="28"/>
          <w:lang w:eastAsia="en-US"/>
        </w:rPr>
        <w:t xml:space="preserve"> </w:t>
      </w:r>
      <w:r w:rsidR="00783149">
        <w:rPr>
          <w:rFonts w:ascii="Times New Roman" w:hAnsi="Times New Roman"/>
          <w:sz w:val="28"/>
          <w:szCs w:val="28"/>
          <w:lang w:eastAsia="en-US"/>
        </w:rPr>
        <w:t>проєктом</w:t>
      </w:r>
      <w:r w:rsidRPr="00703F9F">
        <w:rPr>
          <w:rFonts w:ascii="Times New Roman" w:hAnsi="Times New Roman"/>
          <w:sz w:val="28"/>
          <w:szCs w:val="28"/>
          <w:lang w:eastAsia="en-US"/>
        </w:rPr>
        <w:t>.</w:t>
      </w:r>
    </w:p>
    <w:p w14:paraId="7C2FACD7" w14:textId="77777777" w:rsidR="00BE66D1" w:rsidRPr="00703F9F" w:rsidRDefault="00BE66D1" w:rsidP="00BE66D1">
      <w:pPr>
        <w:widowControl w:val="0"/>
        <w:autoSpaceDE w:val="0"/>
        <w:autoSpaceDN w:val="0"/>
        <w:spacing w:before="6" w:after="0" w:line="240" w:lineRule="auto"/>
        <w:rPr>
          <w:rFonts w:ascii="Times New Roman" w:hAnsi="Times New Roman"/>
          <w:sz w:val="27"/>
          <w:szCs w:val="28"/>
          <w:lang w:eastAsia="en-US"/>
        </w:rPr>
      </w:pPr>
    </w:p>
    <w:p w14:paraId="4C06A745" w14:textId="77777777" w:rsidR="00BE66D1" w:rsidRPr="00703F9F" w:rsidRDefault="00BE66D1" w:rsidP="00680FD3">
      <w:pPr>
        <w:widowControl w:val="0"/>
        <w:numPr>
          <w:ilvl w:val="0"/>
          <w:numId w:val="50"/>
        </w:numPr>
        <w:tabs>
          <w:tab w:val="left" w:pos="474"/>
        </w:tabs>
        <w:autoSpaceDE w:val="0"/>
        <w:autoSpaceDN w:val="0"/>
        <w:spacing w:after="0" w:line="322" w:lineRule="exact"/>
        <w:ind w:hanging="362"/>
        <w:rPr>
          <w:rFonts w:ascii="Times New Roman" w:hAnsi="Times New Roman"/>
          <w:sz w:val="28"/>
          <w:lang w:eastAsia="en-US"/>
        </w:rPr>
      </w:pPr>
      <w:r w:rsidRPr="00703F9F">
        <w:rPr>
          <w:rFonts w:ascii="Times New Roman" w:hAnsi="Times New Roman"/>
          <w:sz w:val="28"/>
          <w:lang w:eastAsia="en-US"/>
        </w:rPr>
        <w:t>На</w:t>
      </w:r>
      <w:r w:rsidRPr="00703F9F">
        <w:rPr>
          <w:rFonts w:ascii="Times New Roman" w:hAnsi="Times New Roman"/>
          <w:spacing w:val="-2"/>
          <w:sz w:val="28"/>
          <w:lang w:eastAsia="en-US"/>
        </w:rPr>
        <w:t xml:space="preserve"> </w:t>
      </w:r>
      <w:r w:rsidRPr="00703F9F">
        <w:rPr>
          <w:rFonts w:ascii="Times New Roman" w:hAnsi="Times New Roman"/>
          <w:sz w:val="28"/>
          <w:lang w:eastAsia="en-US"/>
        </w:rPr>
        <w:t>вартість</w:t>
      </w:r>
      <w:r w:rsidRPr="00703F9F">
        <w:rPr>
          <w:rFonts w:ascii="Times New Roman" w:hAnsi="Times New Roman"/>
          <w:spacing w:val="-2"/>
          <w:sz w:val="28"/>
          <w:lang w:eastAsia="en-US"/>
        </w:rPr>
        <w:t xml:space="preserve"> </w:t>
      </w:r>
      <w:r w:rsidRPr="00703F9F">
        <w:rPr>
          <w:rFonts w:ascii="Times New Roman" w:hAnsi="Times New Roman"/>
          <w:sz w:val="28"/>
          <w:lang w:eastAsia="en-US"/>
        </w:rPr>
        <w:t>капіталу</w:t>
      </w:r>
      <w:r w:rsidRPr="00703F9F">
        <w:rPr>
          <w:rFonts w:ascii="Times New Roman" w:hAnsi="Times New Roman"/>
          <w:spacing w:val="-3"/>
          <w:sz w:val="28"/>
          <w:lang w:eastAsia="en-US"/>
        </w:rPr>
        <w:t xml:space="preserve"> </w:t>
      </w:r>
      <w:r w:rsidRPr="00703F9F">
        <w:rPr>
          <w:rFonts w:ascii="Times New Roman" w:hAnsi="Times New Roman"/>
          <w:sz w:val="28"/>
          <w:lang w:eastAsia="en-US"/>
        </w:rPr>
        <w:t>впливає:</w:t>
      </w:r>
    </w:p>
    <w:p w14:paraId="364BE2F3" w14:textId="77777777" w:rsidR="00BE66D1" w:rsidRPr="00703F9F" w:rsidRDefault="00BE66D1" w:rsidP="00851CAC">
      <w:pPr>
        <w:widowControl w:val="0"/>
        <w:autoSpaceDE w:val="0"/>
        <w:autoSpaceDN w:val="0"/>
        <w:spacing w:after="0" w:line="240" w:lineRule="auto"/>
        <w:ind w:left="112"/>
        <w:jc w:val="both"/>
        <w:rPr>
          <w:rFonts w:ascii="Times New Roman" w:hAnsi="Times New Roman"/>
          <w:sz w:val="28"/>
          <w:szCs w:val="28"/>
          <w:lang w:eastAsia="en-US"/>
        </w:rPr>
      </w:pPr>
      <w:r w:rsidRPr="00703F9F">
        <w:rPr>
          <w:rFonts w:ascii="Times New Roman" w:hAnsi="Times New Roman"/>
          <w:sz w:val="28"/>
          <w:szCs w:val="28"/>
          <w:lang w:eastAsia="en-US"/>
        </w:rPr>
        <w:t>а)</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рівень</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дохідності</w:t>
      </w:r>
      <w:r w:rsidRPr="00703F9F">
        <w:rPr>
          <w:rFonts w:ascii="Times New Roman" w:hAnsi="Times New Roman"/>
          <w:spacing w:val="-5"/>
          <w:sz w:val="28"/>
          <w:szCs w:val="28"/>
          <w:lang w:eastAsia="en-US"/>
        </w:rPr>
        <w:t xml:space="preserve"> </w:t>
      </w:r>
      <w:r w:rsidRPr="00703F9F">
        <w:rPr>
          <w:rFonts w:ascii="Times New Roman" w:hAnsi="Times New Roman"/>
          <w:sz w:val="28"/>
          <w:szCs w:val="28"/>
          <w:lang w:eastAsia="en-US"/>
        </w:rPr>
        <w:t>інших</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інвестицій;</w:t>
      </w:r>
    </w:p>
    <w:p w14:paraId="26595F85" w14:textId="77777777" w:rsidR="00194C0E" w:rsidRDefault="00BE66D1" w:rsidP="00C87981">
      <w:pPr>
        <w:widowControl w:val="0"/>
        <w:autoSpaceDE w:val="0"/>
        <w:autoSpaceDN w:val="0"/>
        <w:spacing w:before="2" w:after="0" w:line="240" w:lineRule="auto"/>
        <w:ind w:left="112" w:right="282"/>
        <w:rPr>
          <w:rFonts w:ascii="Times New Roman" w:hAnsi="Times New Roman"/>
          <w:spacing w:val="-67"/>
          <w:sz w:val="28"/>
          <w:szCs w:val="28"/>
          <w:lang w:eastAsia="en-US"/>
        </w:rPr>
      </w:pPr>
      <w:r w:rsidRPr="00703F9F">
        <w:rPr>
          <w:rFonts w:ascii="Times New Roman" w:hAnsi="Times New Roman"/>
          <w:sz w:val="28"/>
          <w:szCs w:val="28"/>
          <w:lang w:eastAsia="en-US"/>
        </w:rPr>
        <w:t>б) рівень ризику даного капітального вкладення;</w:t>
      </w:r>
      <w:r w:rsidRPr="00703F9F">
        <w:rPr>
          <w:rFonts w:ascii="Times New Roman" w:hAnsi="Times New Roman"/>
          <w:spacing w:val="-67"/>
          <w:sz w:val="28"/>
          <w:szCs w:val="28"/>
          <w:lang w:eastAsia="en-US"/>
        </w:rPr>
        <w:t xml:space="preserve"> </w:t>
      </w:r>
    </w:p>
    <w:p w14:paraId="184E58CD" w14:textId="087908F5" w:rsidR="00BE66D1" w:rsidRPr="00703F9F" w:rsidRDefault="00BE66D1" w:rsidP="00C87981">
      <w:pPr>
        <w:widowControl w:val="0"/>
        <w:autoSpaceDE w:val="0"/>
        <w:autoSpaceDN w:val="0"/>
        <w:spacing w:before="2" w:after="0" w:line="240" w:lineRule="auto"/>
        <w:ind w:left="112" w:right="282"/>
        <w:rPr>
          <w:rFonts w:ascii="Times New Roman" w:hAnsi="Times New Roman"/>
          <w:sz w:val="28"/>
          <w:szCs w:val="28"/>
          <w:lang w:eastAsia="en-US"/>
        </w:rPr>
      </w:pPr>
      <w:r w:rsidRPr="00703F9F">
        <w:rPr>
          <w:rFonts w:ascii="Times New Roman" w:hAnsi="Times New Roman"/>
          <w:sz w:val="28"/>
          <w:szCs w:val="28"/>
          <w:lang w:eastAsia="en-US"/>
        </w:rPr>
        <w:t>в)</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джерела</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фінансування;</w:t>
      </w:r>
    </w:p>
    <w:p w14:paraId="10B15FC1" w14:textId="77777777" w:rsidR="00BE66D1" w:rsidRPr="00703F9F" w:rsidRDefault="00BE66D1" w:rsidP="00BE66D1">
      <w:pPr>
        <w:widowControl w:val="0"/>
        <w:autoSpaceDE w:val="0"/>
        <w:autoSpaceDN w:val="0"/>
        <w:spacing w:after="0" w:line="321" w:lineRule="exact"/>
        <w:ind w:left="112"/>
        <w:rPr>
          <w:rFonts w:ascii="Times New Roman" w:hAnsi="Times New Roman"/>
          <w:sz w:val="28"/>
          <w:szCs w:val="28"/>
          <w:lang w:eastAsia="en-US"/>
        </w:rPr>
      </w:pPr>
      <w:r w:rsidRPr="00703F9F">
        <w:rPr>
          <w:rFonts w:ascii="Times New Roman" w:hAnsi="Times New Roman"/>
          <w:sz w:val="28"/>
          <w:szCs w:val="28"/>
          <w:lang w:eastAsia="en-US"/>
        </w:rPr>
        <w:t>г)</w:t>
      </w:r>
      <w:r w:rsidRPr="00703F9F">
        <w:rPr>
          <w:rFonts w:ascii="Times New Roman" w:hAnsi="Times New Roman"/>
          <w:spacing w:val="-4"/>
          <w:sz w:val="28"/>
          <w:szCs w:val="28"/>
          <w:lang w:eastAsia="en-US"/>
        </w:rPr>
        <w:t xml:space="preserve"> </w:t>
      </w:r>
      <w:r w:rsidRPr="00703F9F">
        <w:rPr>
          <w:rFonts w:ascii="Times New Roman" w:hAnsi="Times New Roman"/>
          <w:sz w:val="28"/>
          <w:szCs w:val="28"/>
          <w:lang w:eastAsia="en-US"/>
        </w:rPr>
        <w:t>усі</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відповіді</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вірні.</w:t>
      </w:r>
    </w:p>
    <w:p w14:paraId="7FB33A30" w14:textId="77777777" w:rsidR="00BE66D1" w:rsidRPr="00703F9F" w:rsidRDefault="00BE66D1" w:rsidP="00BE66D1">
      <w:pPr>
        <w:widowControl w:val="0"/>
        <w:autoSpaceDE w:val="0"/>
        <w:autoSpaceDN w:val="0"/>
        <w:spacing w:before="10" w:after="0" w:line="240" w:lineRule="auto"/>
        <w:rPr>
          <w:rFonts w:ascii="Times New Roman" w:hAnsi="Times New Roman"/>
          <w:sz w:val="27"/>
          <w:szCs w:val="28"/>
          <w:lang w:eastAsia="en-US"/>
        </w:rPr>
      </w:pPr>
    </w:p>
    <w:p w14:paraId="19CC43CB" w14:textId="77777777" w:rsidR="00BE66D1" w:rsidRPr="00703F9F" w:rsidRDefault="00BE66D1" w:rsidP="00680FD3">
      <w:pPr>
        <w:widowControl w:val="0"/>
        <w:numPr>
          <w:ilvl w:val="0"/>
          <w:numId w:val="50"/>
        </w:numPr>
        <w:tabs>
          <w:tab w:val="left" w:pos="474"/>
        </w:tabs>
        <w:autoSpaceDE w:val="0"/>
        <w:autoSpaceDN w:val="0"/>
        <w:spacing w:before="1" w:after="0" w:line="322" w:lineRule="exact"/>
        <w:ind w:hanging="362"/>
        <w:rPr>
          <w:rFonts w:ascii="Times New Roman" w:hAnsi="Times New Roman"/>
          <w:sz w:val="28"/>
          <w:lang w:eastAsia="en-US"/>
        </w:rPr>
      </w:pPr>
      <w:r w:rsidRPr="00703F9F">
        <w:rPr>
          <w:rFonts w:ascii="Times New Roman" w:hAnsi="Times New Roman"/>
          <w:sz w:val="28"/>
          <w:lang w:eastAsia="en-US"/>
        </w:rPr>
        <w:t>WACC</w:t>
      </w:r>
      <w:r w:rsidRPr="00703F9F">
        <w:rPr>
          <w:rFonts w:ascii="Times New Roman" w:hAnsi="Times New Roman"/>
          <w:spacing w:val="-2"/>
          <w:sz w:val="28"/>
          <w:lang w:eastAsia="en-US"/>
        </w:rPr>
        <w:t xml:space="preserve"> </w:t>
      </w:r>
      <w:r w:rsidRPr="00703F9F">
        <w:rPr>
          <w:rFonts w:ascii="Times New Roman" w:hAnsi="Times New Roman"/>
          <w:sz w:val="28"/>
          <w:lang w:eastAsia="en-US"/>
        </w:rPr>
        <w:t>–</w:t>
      </w:r>
      <w:r w:rsidRPr="00703F9F">
        <w:rPr>
          <w:rFonts w:ascii="Times New Roman" w:hAnsi="Times New Roman"/>
          <w:spacing w:val="-1"/>
          <w:sz w:val="28"/>
          <w:lang w:eastAsia="en-US"/>
        </w:rPr>
        <w:t xml:space="preserve"> </w:t>
      </w:r>
      <w:r w:rsidRPr="00703F9F">
        <w:rPr>
          <w:rFonts w:ascii="Times New Roman" w:hAnsi="Times New Roman"/>
          <w:sz w:val="28"/>
          <w:lang w:eastAsia="en-US"/>
        </w:rPr>
        <w:t>це:</w:t>
      </w:r>
    </w:p>
    <w:p w14:paraId="609B9BF4" w14:textId="77777777" w:rsidR="00194C0E" w:rsidRDefault="00BE66D1" w:rsidP="00194C0E">
      <w:pPr>
        <w:widowControl w:val="0"/>
        <w:autoSpaceDE w:val="0"/>
        <w:autoSpaceDN w:val="0"/>
        <w:spacing w:after="0" w:line="240" w:lineRule="auto"/>
        <w:ind w:left="112" w:right="282"/>
        <w:rPr>
          <w:rFonts w:ascii="Times New Roman" w:hAnsi="Times New Roman"/>
          <w:spacing w:val="-67"/>
          <w:sz w:val="28"/>
          <w:szCs w:val="28"/>
          <w:lang w:eastAsia="en-US"/>
        </w:rPr>
      </w:pPr>
      <w:r w:rsidRPr="00703F9F">
        <w:rPr>
          <w:rFonts w:ascii="Times New Roman" w:hAnsi="Times New Roman"/>
          <w:sz w:val="28"/>
          <w:szCs w:val="28"/>
          <w:lang w:eastAsia="en-US"/>
        </w:rPr>
        <w:t xml:space="preserve">а) </w:t>
      </w:r>
      <w:proofErr w:type="spellStart"/>
      <w:r w:rsidRPr="00703F9F">
        <w:rPr>
          <w:rFonts w:ascii="Times New Roman" w:hAnsi="Times New Roman"/>
          <w:sz w:val="28"/>
          <w:szCs w:val="28"/>
          <w:lang w:eastAsia="en-US"/>
        </w:rPr>
        <w:t>продисконтована</w:t>
      </w:r>
      <w:proofErr w:type="spellEnd"/>
      <w:r w:rsidRPr="00703F9F">
        <w:rPr>
          <w:rFonts w:ascii="Times New Roman" w:hAnsi="Times New Roman"/>
          <w:sz w:val="28"/>
          <w:szCs w:val="28"/>
          <w:lang w:eastAsia="en-US"/>
        </w:rPr>
        <w:t xml:space="preserve"> вартість грошових потоків;</w:t>
      </w:r>
      <w:r w:rsidRPr="00703F9F">
        <w:rPr>
          <w:rFonts w:ascii="Times New Roman" w:hAnsi="Times New Roman"/>
          <w:spacing w:val="-67"/>
          <w:sz w:val="28"/>
          <w:szCs w:val="28"/>
          <w:lang w:eastAsia="en-US"/>
        </w:rPr>
        <w:t xml:space="preserve"> </w:t>
      </w:r>
    </w:p>
    <w:p w14:paraId="4C517C11" w14:textId="6AB94511" w:rsidR="00BE66D1" w:rsidRPr="00703F9F" w:rsidRDefault="00BE66D1" w:rsidP="00194C0E">
      <w:pPr>
        <w:widowControl w:val="0"/>
        <w:autoSpaceDE w:val="0"/>
        <w:autoSpaceDN w:val="0"/>
        <w:spacing w:after="0" w:line="240" w:lineRule="auto"/>
        <w:ind w:left="112" w:right="282"/>
        <w:rPr>
          <w:rFonts w:ascii="Times New Roman" w:hAnsi="Times New Roman"/>
          <w:sz w:val="28"/>
          <w:szCs w:val="28"/>
          <w:lang w:eastAsia="en-US"/>
        </w:rPr>
      </w:pPr>
      <w:r w:rsidRPr="00703F9F">
        <w:rPr>
          <w:rFonts w:ascii="Times New Roman" w:hAnsi="Times New Roman"/>
          <w:sz w:val="28"/>
          <w:szCs w:val="28"/>
          <w:lang w:eastAsia="en-US"/>
        </w:rPr>
        <w:t>б)</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зважена</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середня</w:t>
      </w:r>
      <w:r w:rsidRPr="00703F9F">
        <w:rPr>
          <w:rFonts w:ascii="Times New Roman" w:hAnsi="Times New Roman"/>
          <w:spacing w:val="-4"/>
          <w:sz w:val="28"/>
          <w:szCs w:val="28"/>
          <w:lang w:eastAsia="en-US"/>
        </w:rPr>
        <w:t xml:space="preserve"> </w:t>
      </w:r>
      <w:r w:rsidRPr="00703F9F">
        <w:rPr>
          <w:rFonts w:ascii="Times New Roman" w:hAnsi="Times New Roman"/>
          <w:sz w:val="28"/>
          <w:szCs w:val="28"/>
          <w:lang w:eastAsia="en-US"/>
        </w:rPr>
        <w:t>вартість</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прибутку;</w:t>
      </w:r>
    </w:p>
    <w:p w14:paraId="6D11704A" w14:textId="77777777" w:rsidR="00BE66D1" w:rsidRPr="00703F9F" w:rsidRDefault="00BE66D1" w:rsidP="00BE66D1">
      <w:pPr>
        <w:widowControl w:val="0"/>
        <w:autoSpaceDE w:val="0"/>
        <w:autoSpaceDN w:val="0"/>
        <w:spacing w:before="1" w:after="0" w:line="240" w:lineRule="auto"/>
        <w:ind w:left="112"/>
        <w:rPr>
          <w:rFonts w:ascii="Times New Roman" w:hAnsi="Times New Roman"/>
          <w:sz w:val="28"/>
          <w:szCs w:val="28"/>
          <w:lang w:eastAsia="en-US"/>
        </w:rPr>
      </w:pPr>
      <w:r w:rsidRPr="00703F9F">
        <w:rPr>
          <w:rFonts w:ascii="Times New Roman" w:hAnsi="Times New Roman"/>
          <w:sz w:val="28"/>
          <w:szCs w:val="28"/>
          <w:lang w:eastAsia="en-US"/>
        </w:rPr>
        <w:t>в)</w:t>
      </w:r>
      <w:r w:rsidRPr="00703F9F">
        <w:rPr>
          <w:rFonts w:ascii="Times New Roman" w:hAnsi="Times New Roman"/>
          <w:spacing w:val="-5"/>
          <w:sz w:val="28"/>
          <w:szCs w:val="28"/>
          <w:lang w:eastAsia="en-US"/>
        </w:rPr>
        <w:t xml:space="preserve"> </w:t>
      </w:r>
      <w:r w:rsidRPr="00703F9F">
        <w:rPr>
          <w:rFonts w:ascii="Times New Roman" w:hAnsi="Times New Roman"/>
          <w:sz w:val="28"/>
          <w:szCs w:val="28"/>
          <w:lang w:eastAsia="en-US"/>
        </w:rPr>
        <w:t>зважена</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середня</w:t>
      </w:r>
      <w:r w:rsidRPr="00703F9F">
        <w:rPr>
          <w:rFonts w:ascii="Times New Roman" w:hAnsi="Times New Roman"/>
          <w:spacing w:val="-5"/>
          <w:sz w:val="28"/>
          <w:szCs w:val="28"/>
          <w:lang w:eastAsia="en-US"/>
        </w:rPr>
        <w:t xml:space="preserve"> </w:t>
      </w:r>
      <w:r w:rsidRPr="00703F9F">
        <w:rPr>
          <w:rFonts w:ascii="Times New Roman" w:hAnsi="Times New Roman"/>
          <w:sz w:val="28"/>
          <w:szCs w:val="28"/>
          <w:lang w:eastAsia="en-US"/>
        </w:rPr>
        <w:t>вартість</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капіталу.</w:t>
      </w:r>
    </w:p>
    <w:p w14:paraId="510DB819" w14:textId="77777777" w:rsidR="00BE66D1" w:rsidRPr="00703F9F" w:rsidRDefault="00BE66D1" w:rsidP="00BE66D1">
      <w:pPr>
        <w:widowControl w:val="0"/>
        <w:autoSpaceDE w:val="0"/>
        <w:autoSpaceDN w:val="0"/>
        <w:spacing w:after="0" w:line="240" w:lineRule="auto"/>
        <w:rPr>
          <w:rFonts w:ascii="Times New Roman" w:hAnsi="Times New Roman"/>
          <w:sz w:val="28"/>
          <w:szCs w:val="28"/>
          <w:lang w:eastAsia="en-US"/>
        </w:rPr>
      </w:pPr>
    </w:p>
    <w:p w14:paraId="165C829B" w14:textId="77777777" w:rsidR="00BE66D1" w:rsidRPr="00703F9F" w:rsidRDefault="00BE66D1" w:rsidP="00680FD3">
      <w:pPr>
        <w:widowControl w:val="0"/>
        <w:numPr>
          <w:ilvl w:val="0"/>
          <w:numId w:val="50"/>
        </w:numPr>
        <w:tabs>
          <w:tab w:val="left" w:pos="474"/>
        </w:tabs>
        <w:autoSpaceDE w:val="0"/>
        <w:autoSpaceDN w:val="0"/>
        <w:spacing w:after="0" w:line="322" w:lineRule="exact"/>
        <w:ind w:hanging="362"/>
        <w:rPr>
          <w:rFonts w:ascii="Times New Roman" w:hAnsi="Times New Roman"/>
          <w:sz w:val="28"/>
          <w:lang w:eastAsia="en-US"/>
        </w:rPr>
      </w:pPr>
      <w:r w:rsidRPr="00703F9F">
        <w:rPr>
          <w:rFonts w:ascii="Times New Roman" w:hAnsi="Times New Roman"/>
          <w:sz w:val="28"/>
          <w:lang w:eastAsia="en-US"/>
        </w:rPr>
        <w:t>Вартість</w:t>
      </w:r>
      <w:r w:rsidRPr="00703F9F">
        <w:rPr>
          <w:rFonts w:ascii="Times New Roman" w:hAnsi="Times New Roman"/>
          <w:spacing w:val="-3"/>
          <w:sz w:val="28"/>
          <w:lang w:eastAsia="en-US"/>
        </w:rPr>
        <w:t xml:space="preserve"> </w:t>
      </w:r>
      <w:r w:rsidRPr="00703F9F">
        <w:rPr>
          <w:rFonts w:ascii="Times New Roman" w:hAnsi="Times New Roman"/>
          <w:sz w:val="28"/>
          <w:lang w:eastAsia="en-US"/>
        </w:rPr>
        <w:t>власного капіталу</w:t>
      </w:r>
      <w:r w:rsidRPr="00703F9F">
        <w:rPr>
          <w:rFonts w:ascii="Times New Roman" w:hAnsi="Times New Roman"/>
          <w:spacing w:val="-4"/>
          <w:sz w:val="28"/>
          <w:lang w:eastAsia="en-US"/>
        </w:rPr>
        <w:t xml:space="preserve"> </w:t>
      </w:r>
      <w:r w:rsidRPr="00703F9F">
        <w:rPr>
          <w:rFonts w:ascii="Times New Roman" w:hAnsi="Times New Roman"/>
          <w:sz w:val="28"/>
          <w:lang w:eastAsia="en-US"/>
        </w:rPr>
        <w:t>–</w:t>
      </w:r>
      <w:r w:rsidRPr="00703F9F">
        <w:rPr>
          <w:rFonts w:ascii="Times New Roman" w:hAnsi="Times New Roman"/>
          <w:spacing w:val="-2"/>
          <w:sz w:val="28"/>
          <w:lang w:eastAsia="en-US"/>
        </w:rPr>
        <w:t xml:space="preserve"> </w:t>
      </w:r>
      <w:r w:rsidRPr="00703F9F">
        <w:rPr>
          <w:rFonts w:ascii="Times New Roman" w:hAnsi="Times New Roman"/>
          <w:sz w:val="28"/>
          <w:lang w:eastAsia="en-US"/>
        </w:rPr>
        <w:t>це:</w:t>
      </w:r>
    </w:p>
    <w:p w14:paraId="760B40E2" w14:textId="77777777" w:rsidR="00BE66D1" w:rsidRPr="00703F9F" w:rsidRDefault="00BE66D1" w:rsidP="00BE66D1">
      <w:pPr>
        <w:widowControl w:val="0"/>
        <w:autoSpaceDE w:val="0"/>
        <w:autoSpaceDN w:val="0"/>
        <w:spacing w:after="0" w:line="322" w:lineRule="exact"/>
        <w:ind w:left="112"/>
        <w:rPr>
          <w:rFonts w:ascii="Times New Roman" w:hAnsi="Times New Roman"/>
          <w:sz w:val="28"/>
          <w:szCs w:val="28"/>
          <w:lang w:eastAsia="en-US"/>
        </w:rPr>
      </w:pPr>
      <w:r w:rsidRPr="00703F9F">
        <w:rPr>
          <w:rFonts w:ascii="Times New Roman" w:hAnsi="Times New Roman"/>
          <w:sz w:val="28"/>
          <w:szCs w:val="28"/>
          <w:lang w:eastAsia="en-US"/>
        </w:rPr>
        <w:t>а)</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грошовий</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дохід,</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який</w:t>
      </w:r>
      <w:r w:rsidRPr="00703F9F">
        <w:rPr>
          <w:rFonts w:ascii="Times New Roman" w:hAnsi="Times New Roman"/>
          <w:spacing w:val="-5"/>
          <w:sz w:val="28"/>
          <w:szCs w:val="28"/>
          <w:lang w:eastAsia="en-US"/>
        </w:rPr>
        <w:t xml:space="preserve"> </w:t>
      </w:r>
      <w:r w:rsidRPr="00703F9F">
        <w:rPr>
          <w:rFonts w:ascii="Times New Roman" w:hAnsi="Times New Roman"/>
          <w:sz w:val="28"/>
          <w:szCs w:val="28"/>
          <w:lang w:eastAsia="en-US"/>
        </w:rPr>
        <w:t>хочуть</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отримати</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власники</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звичайних акцій;</w:t>
      </w:r>
    </w:p>
    <w:p w14:paraId="7995B62B" w14:textId="77777777" w:rsidR="00194C0E" w:rsidRDefault="00BE66D1" w:rsidP="00851CAC">
      <w:pPr>
        <w:widowControl w:val="0"/>
        <w:autoSpaceDE w:val="0"/>
        <w:autoSpaceDN w:val="0"/>
        <w:spacing w:after="0" w:line="240" w:lineRule="auto"/>
        <w:ind w:left="112" w:right="140"/>
        <w:jc w:val="both"/>
        <w:rPr>
          <w:rFonts w:ascii="Times New Roman" w:hAnsi="Times New Roman"/>
          <w:spacing w:val="-67"/>
          <w:sz w:val="28"/>
          <w:szCs w:val="28"/>
          <w:lang w:eastAsia="en-US"/>
        </w:rPr>
      </w:pPr>
      <w:r w:rsidRPr="00703F9F">
        <w:rPr>
          <w:rFonts w:ascii="Times New Roman" w:hAnsi="Times New Roman"/>
          <w:sz w:val="28"/>
          <w:szCs w:val="28"/>
          <w:lang w:eastAsia="en-US"/>
        </w:rPr>
        <w:t>б) грошовий дохід, який хочуть отримати власники привілейованих акцій;</w:t>
      </w:r>
      <w:r w:rsidRPr="00703F9F">
        <w:rPr>
          <w:rFonts w:ascii="Times New Roman" w:hAnsi="Times New Roman"/>
          <w:spacing w:val="-67"/>
          <w:sz w:val="28"/>
          <w:szCs w:val="28"/>
          <w:lang w:eastAsia="en-US"/>
        </w:rPr>
        <w:t xml:space="preserve"> </w:t>
      </w:r>
    </w:p>
    <w:p w14:paraId="28C5105E" w14:textId="593C4E53" w:rsidR="00BE66D1" w:rsidRDefault="00BE66D1" w:rsidP="00194C0E">
      <w:pPr>
        <w:widowControl w:val="0"/>
        <w:autoSpaceDE w:val="0"/>
        <w:autoSpaceDN w:val="0"/>
        <w:spacing w:after="0" w:line="240" w:lineRule="auto"/>
        <w:ind w:left="112" w:right="140"/>
        <w:rPr>
          <w:rFonts w:ascii="Times New Roman" w:hAnsi="Times New Roman"/>
          <w:sz w:val="28"/>
          <w:szCs w:val="28"/>
          <w:lang w:eastAsia="en-US"/>
        </w:rPr>
      </w:pPr>
      <w:r w:rsidRPr="00703F9F">
        <w:rPr>
          <w:rFonts w:ascii="Times New Roman" w:hAnsi="Times New Roman"/>
          <w:sz w:val="28"/>
          <w:szCs w:val="28"/>
          <w:lang w:eastAsia="en-US"/>
        </w:rPr>
        <w:t>в)</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обсяг</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власного</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капіталу</w:t>
      </w:r>
      <w:r w:rsidRPr="00703F9F">
        <w:rPr>
          <w:rFonts w:ascii="Times New Roman" w:hAnsi="Times New Roman"/>
          <w:spacing w:val="-4"/>
          <w:sz w:val="28"/>
          <w:szCs w:val="28"/>
          <w:lang w:eastAsia="en-US"/>
        </w:rPr>
        <w:t xml:space="preserve"> </w:t>
      </w:r>
      <w:r w:rsidRPr="00703F9F">
        <w:rPr>
          <w:rFonts w:ascii="Times New Roman" w:hAnsi="Times New Roman"/>
          <w:sz w:val="28"/>
          <w:szCs w:val="28"/>
          <w:lang w:eastAsia="en-US"/>
        </w:rPr>
        <w:t>в</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грошовому</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вираженні.</w:t>
      </w:r>
    </w:p>
    <w:p w14:paraId="2CA08302" w14:textId="77777777" w:rsidR="008246B0" w:rsidRPr="00703F9F" w:rsidRDefault="008246B0" w:rsidP="00BE66D1">
      <w:pPr>
        <w:widowControl w:val="0"/>
        <w:autoSpaceDE w:val="0"/>
        <w:autoSpaceDN w:val="0"/>
        <w:spacing w:after="0" w:line="240" w:lineRule="auto"/>
        <w:ind w:left="112" w:right="844"/>
        <w:rPr>
          <w:rFonts w:ascii="Times New Roman" w:hAnsi="Times New Roman"/>
          <w:sz w:val="28"/>
          <w:szCs w:val="28"/>
          <w:lang w:eastAsia="en-US"/>
        </w:rPr>
      </w:pPr>
    </w:p>
    <w:p w14:paraId="10CE3A6E" w14:textId="25B0AA60" w:rsidR="008246B0" w:rsidRPr="008246B0" w:rsidRDefault="008246B0" w:rsidP="00194C0E">
      <w:pPr>
        <w:widowControl w:val="0"/>
        <w:tabs>
          <w:tab w:val="left" w:pos="426"/>
        </w:tabs>
        <w:autoSpaceDE w:val="0"/>
        <w:autoSpaceDN w:val="0"/>
        <w:spacing w:before="1" w:after="0" w:line="240" w:lineRule="auto"/>
        <w:ind w:left="142"/>
        <w:rPr>
          <w:rFonts w:ascii="Times New Roman" w:hAnsi="Times New Roman"/>
          <w:sz w:val="28"/>
          <w:szCs w:val="28"/>
          <w:lang w:eastAsia="en-US"/>
        </w:rPr>
      </w:pPr>
      <w:r>
        <w:rPr>
          <w:rFonts w:ascii="Times New Roman" w:hAnsi="Times New Roman"/>
          <w:sz w:val="28"/>
          <w:szCs w:val="28"/>
          <w:lang w:eastAsia="en-US"/>
        </w:rPr>
        <w:t>7</w:t>
      </w:r>
      <w:r w:rsidRPr="008246B0">
        <w:rPr>
          <w:rFonts w:ascii="Times New Roman" w:hAnsi="Times New Roman"/>
          <w:sz w:val="28"/>
          <w:szCs w:val="28"/>
          <w:lang w:eastAsia="en-US"/>
        </w:rPr>
        <w:t>.</w:t>
      </w:r>
      <w:r w:rsidRPr="008246B0">
        <w:rPr>
          <w:rFonts w:ascii="Times New Roman" w:hAnsi="Times New Roman"/>
          <w:sz w:val="28"/>
          <w:szCs w:val="28"/>
          <w:lang w:eastAsia="en-US"/>
        </w:rPr>
        <w:tab/>
        <w:t>Показник β характеризує:</w:t>
      </w:r>
    </w:p>
    <w:p w14:paraId="2F98C54C" w14:textId="77777777" w:rsidR="008246B0" w:rsidRDefault="008246B0" w:rsidP="00194C0E">
      <w:pPr>
        <w:widowControl w:val="0"/>
        <w:autoSpaceDE w:val="0"/>
        <w:autoSpaceDN w:val="0"/>
        <w:spacing w:before="1" w:after="0" w:line="240" w:lineRule="auto"/>
        <w:ind w:left="284" w:hanging="142"/>
        <w:rPr>
          <w:rFonts w:ascii="Times New Roman" w:hAnsi="Times New Roman"/>
          <w:sz w:val="28"/>
          <w:szCs w:val="28"/>
          <w:lang w:eastAsia="en-US"/>
        </w:rPr>
      </w:pPr>
      <w:r w:rsidRPr="008246B0">
        <w:rPr>
          <w:rFonts w:ascii="Times New Roman" w:hAnsi="Times New Roman"/>
          <w:sz w:val="28"/>
          <w:szCs w:val="28"/>
          <w:lang w:eastAsia="en-US"/>
        </w:rPr>
        <w:t xml:space="preserve">а) прибутковість активів; </w:t>
      </w:r>
    </w:p>
    <w:p w14:paraId="52A45A03" w14:textId="49E349F3" w:rsidR="008246B0" w:rsidRPr="008246B0" w:rsidRDefault="008246B0" w:rsidP="00194C0E">
      <w:pPr>
        <w:widowControl w:val="0"/>
        <w:autoSpaceDE w:val="0"/>
        <w:autoSpaceDN w:val="0"/>
        <w:spacing w:before="1" w:after="0" w:line="240" w:lineRule="auto"/>
        <w:ind w:left="284" w:hanging="142"/>
        <w:rPr>
          <w:rFonts w:ascii="Times New Roman" w:hAnsi="Times New Roman"/>
          <w:sz w:val="28"/>
          <w:szCs w:val="28"/>
          <w:lang w:eastAsia="en-US"/>
        </w:rPr>
      </w:pPr>
      <w:r w:rsidRPr="008246B0">
        <w:rPr>
          <w:rFonts w:ascii="Times New Roman" w:hAnsi="Times New Roman"/>
          <w:sz w:val="28"/>
          <w:szCs w:val="28"/>
          <w:lang w:eastAsia="en-US"/>
        </w:rPr>
        <w:t>б) ступінь ризику активів;</w:t>
      </w:r>
    </w:p>
    <w:p w14:paraId="2B11C024" w14:textId="061E0CF2" w:rsidR="00BE66D1" w:rsidRPr="00703F9F" w:rsidRDefault="008246B0" w:rsidP="00194C0E">
      <w:pPr>
        <w:widowControl w:val="0"/>
        <w:autoSpaceDE w:val="0"/>
        <w:autoSpaceDN w:val="0"/>
        <w:spacing w:before="1" w:after="0" w:line="240" w:lineRule="auto"/>
        <w:ind w:left="284" w:hanging="142"/>
        <w:rPr>
          <w:rFonts w:ascii="Times New Roman" w:hAnsi="Times New Roman"/>
          <w:sz w:val="28"/>
          <w:szCs w:val="28"/>
          <w:lang w:eastAsia="en-US"/>
        </w:rPr>
      </w:pPr>
      <w:r w:rsidRPr="008246B0">
        <w:rPr>
          <w:rFonts w:ascii="Times New Roman" w:hAnsi="Times New Roman"/>
          <w:sz w:val="28"/>
          <w:szCs w:val="28"/>
          <w:lang w:eastAsia="en-US"/>
        </w:rPr>
        <w:t>в) ринкову вартість активів.</w:t>
      </w:r>
    </w:p>
    <w:p w14:paraId="07002ECF" w14:textId="77777777" w:rsidR="00BE66D1" w:rsidRPr="00703F9F" w:rsidRDefault="00BE66D1" w:rsidP="00C6549B">
      <w:pPr>
        <w:widowControl w:val="0"/>
        <w:autoSpaceDE w:val="0"/>
        <w:autoSpaceDN w:val="0"/>
        <w:spacing w:after="0" w:line="240" w:lineRule="auto"/>
        <w:ind w:firstLine="709"/>
        <w:rPr>
          <w:rFonts w:ascii="Times New Roman" w:hAnsi="Times New Roman"/>
          <w:sz w:val="28"/>
          <w:szCs w:val="28"/>
          <w:lang w:eastAsia="ru-RU" w:bidi="ru-RU"/>
        </w:rPr>
      </w:pPr>
    </w:p>
    <w:p w14:paraId="572DC9D5" w14:textId="1DF11246" w:rsidR="00C00A1B" w:rsidRPr="00703F9F" w:rsidRDefault="00570919" w:rsidP="00C6549B">
      <w:pPr>
        <w:widowControl w:val="0"/>
        <w:autoSpaceDE w:val="0"/>
        <w:autoSpaceDN w:val="0"/>
        <w:spacing w:after="0" w:line="240" w:lineRule="auto"/>
        <w:ind w:firstLine="709"/>
        <w:jc w:val="center"/>
        <w:rPr>
          <w:rFonts w:ascii="Times New Roman" w:hAnsi="Times New Roman"/>
          <w:b/>
          <w:bCs/>
          <w:sz w:val="28"/>
          <w:szCs w:val="28"/>
          <w:lang w:eastAsia="ru-RU" w:bidi="ru-RU"/>
        </w:rPr>
      </w:pPr>
      <w:r w:rsidRPr="001A2D51">
        <w:rPr>
          <w:rFonts w:ascii="Times New Roman" w:hAnsi="Times New Roman"/>
          <w:noProof/>
          <w:lang w:val="en-US" w:eastAsia="en-US"/>
        </w:rPr>
        <mc:AlternateContent>
          <mc:Choice Requires="wpg">
            <w:drawing>
              <wp:anchor distT="0" distB="0" distL="114300" distR="114300" simplePos="0" relativeHeight="251742208" behindDoc="0" locked="0" layoutInCell="1" allowOverlap="1" wp14:anchorId="2248B361" wp14:editId="67D954B1">
                <wp:simplePos x="0" y="0"/>
                <wp:positionH relativeFrom="page">
                  <wp:posOffset>2672715</wp:posOffset>
                </wp:positionH>
                <wp:positionV relativeFrom="paragraph">
                  <wp:posOffset>161925</wp:posOffset>
                </wp:positionV>
                <wp:extent cx="385445" cy="385445"/>
                <wp:effectExtent l="0" t="0" r="14605" b="14605"/>
                <wp:wrapNone/>
                <wp:docPr id="241"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385445"/>
                          <a:chOff x="3834" y="-96"/>
                          <a:chExt cx="607" cy="607"/>
                        </a:xfrm>
                      </wpg:grpSpPr>
                      <wps:wsp>
                        <wps:cNvPr id="242" name="Freeform 194"/>
                        <wps:cNvSpPr>
                          <a:spLocks/>
                        </wps:cNvSpPr>
                        <wps:spPr bwMode="auto">
                          <a:xfrm>
                            <a:off x="3874" y="-56"/>
                            <a:ext cx="567" cy="567"/>
                          </a:xfrm>
                          <a:custGeom>
                            <a:avLst/>
                            <a:gdLst>
                              <a:gd name="T0" fmla="+- 0 4157 3874"/>
                              <a:gd name="T1" fmla="*/ T0 w 567"/>
                              <a:gd name="T2" fmla="+- 0 -55 -55"/>
                              <a:gd name="T3" fmla="*/ -55 h 567"/>
                              <a:gd name="T4" fmla="+- 0 4082 3874"/>
                              <a:gd name="T5" fmla="*/ T4 w 567"/>
                              <a:gd name="T6" fmla="+- 0 -45 -55"/>
                              <a:gd name="T7" fmla="*/ -45 h 567"/>
                              <a:gd name="T8" fmla="+- 0 4014 3874"/>
                              <a:gd name="T9" fmla="*/ T8 w 567"/>
                              <a:gd name="T10" fmla="+- 0 -17 -55"/>
                              <a:gd name="T11" fmla="*/ -17 h 567"/>
                              <a:gd name="T12" fmla="+- 0 3957 3874"/>
                              <a:gd name="T13" fmla="*/ T12 w 567"/>
                              <a:gd name="T14" fmla="+- 0 28 -55"/>
                              <a:gd name="T15" fmla="*/ 28 h 567"/>
                              <a:gd name="T16" fmla="+- 0 3913 3874"/>
                              <a:gd name="T17" fmla="*/ T16 w 567"/>
                              <a:gd name="T18" fmla="+- 0 85 -55"/>
                              <a:gd name="T19" fmla="*/ 85 h 567"/>
                              <a:gd name="T20" fmla="+- 0 3884 3874"/>
                              <a:gd name="T21" fmla="*/ T20 w 567"/>
                              <a:gd name="T22" fmla="+- 0 153 -55"/>
                              <a:gd name="T23" fmla="*/ 153 h 567"/>
                              <a:gd name="T24" fmla="+- 0 3874 3874"/>
                              <a:gd name="T25" fmla="*/ T24 w 567"/>
                              <a:gd name="T26" fmla="+- 0 228 -55"/>
                              <a:gd name="T27" fmla="*/ 228 h 567"/>
                              <a:gd name="T28" fmla="+- 0 3884 3874"/>
                              <a:gd name="T29" fmla="*/ T28 w 567"/>
                              <a:gd name="T30" fmla="+- 0 304 -55"/>
                              <a:gd name="T31" fmla="*/ 304 h 567"/>
                              <a:gd name="T32" fmla="+- 0 3913 3874"/>
                              <a:gd name="T33" fmla="*/ T32 w 567"/>
                              <a:gd name="T34" fmla="+- 0 371 -55"/>
                              <a:gd name="T35" fmla="*/ 371 h 567"/>
                              <a:gd name="T36" fmla="+- 0 3957 3874"/>
                              <a:gd name="T37" fmla="*/ T36 w 567"/>
                              <a:gd name="T38" fmla="+- 0 429 -55"/>
                              <a:gd name="T39" fmla="*/ 429 h 567"/>
                              <a:gd name="T40" fmla="+- 0 4014 3874"/>
                              <a:gd name="T41" fmla="*/ T40 w 567"/>
                              <a:gd name="T42" fmla="+- 0 473 -55"/>
                              <a:gd name="T43" fmla="*/ 473 h 567"/>
                              <a:gd name="T44" fmla="+- 0 4082 3874"/>
                              <a:gd name="T45" fmla="*/ T44 w 567"/>
                              <a:gd name="T46" fmla="+- 0 501 -55"/>
                              <a:gd name="T47" fmla="*/ 501 h 567"/>
                              <a:gd name="T48" fmla="+- 0 4157 3874"/>
                              <a:gd name="T49" fmla="*/ T48 w 567"/>
                              <a:gd name="T50" fmla="+- 0 512 -55"/>
                              <a:gd name="T51" fmla="*/ 512 h 567"/>
                              <a:gd name="T52" fmla="+- 0 4233 3874"/>
                              <a:gd name="T53" fmla="*/ T52 w 567"/>
                              <a:gd name="T54" fmla="+- 0 501 -55"/>
                              <a:gd name="T55" fmla="*/ 501 h 567"/>
                              <a:gd name="T56" fmla="+- 0 4301 3874"/>
                              <a:gd name="T57" fmla="*/ T56 w 567"/>
                              <a:gd name="T58" fmla="+- 0 473 -55"/>
                              <a:gd name="T59" fmla="*/ 473 h 567"/>
                              <a:gd name="T60" fmla="+- 0 4358 3874"/>
                              <a:gd name="T61" fmla="*/ T60 w 567"/>
                              <a:gd name="T62" fmla="+- 0 429 -55"/>
                              <a:gd name="T63" fmla="*/ 429 h 567"/>
                              <a:gd name="T64" fmla="+- 0 4402 3874"/>
                              <a:gd name="T65" fmla="*/ T64 w 567"/>
                              <a:gd name="T66" fmla="+- 0 371 -55"/>
                              <a:gd name="T67" fmla="*/ 371 h 567"/>
                              <a:gd name="T68" fmla="+- 0 4431 3874"/>
                              <a:gd name="T69" fmla="*/ T68 w 567"/>
                              <a:gd name="T70" fmla="+- 0 304 -55"/>
                              <a:gd name="T71" fmla="*/ 304 h 567"/>
                              <a:gd name="T72" fmla="+- 0 4441 3874"/>
                              <a:gd name="T73" fmla="*/ T72 w 567"/>
                              <a:gd name="T74" fmla="+- 0 228 -55"/>
                              <a:gd name="T75" fmla="*/ 228 h 567"/>
                              <a:gd name="T76" fmla="+- 0 4431 3874"/>
                              <a:gd name="T77" fmla="*/ T76 w 567"/>
                              <a:gd name="T78" fmla="+- 0 153 -55"/>
                              <a:gd name="T79" fmla="*/ 153 h 567"/>
                              <a:gd name="T80" fmla="+- 0 4402 3874"/>
                              <a:gd name="T81" fmla="*/ T80 w 567"/>
                              <a:gd name="T82" fmla="+- 0 85 -55"/>
                              <a:gd name="T83" fmla="*/ 85 h 567"/>
                              <a:gd name="T84" fmla="+- 0 4358 3874"/>
                              <a:gd name="T85" fmla="*/ T84 w 567"/>
                              <a:gd name="T86" fmla="+- 0 28 -55"/>
                              <a:gd name="T87" fmla="*/ 28 h 567"/>
                              <a:gd name="T88" fmla="+- 0 4301 3874"/>
                              <a:gd name="T89" fmla="*/ T88 w 567"/>
                              <a:gd name="T90" fmla="+- 0 -17 -55"/>
                              <a:gd name="T91" fmla="*/ -17 h 567"/>
                              <a:gd name="T92" fmla="+- 0 4233 3874"/>
                              <a:gd name="T93" fmla="*/ T92 w 567"/>
                              <a:gd name="T94" fmla="+- 0 -45 -55"/>
                              <a:gd name="T95" fmla="*/ -45 h 567"/>
                              <a:gd name="T96" fmla="+- 0 4157 3874"/>
                              <a:gd name="T97" fmla="*/ T96 w 567"/>
                              <a:gd name="T98" fmla="+- 0 -55 -55"/>
                              <a:gd name="T99" fmla="*/ -5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8"/>
                                </a:lnTo>
                                <a:lnTo>
                                  <a:pt x="83" y="83"/>
                                </a:lnTo>
                                <a:lnTo>
                                  <a:pt x="39" y="140"/>
                                </a:lnTo>
                                <a:lnTo>
                                  <a:pt x="10" y="208"/>
                                </a:lnTo>
                                <a:lnTo>
                                  <a:pt x="0" y="283"/>
                                </a:lnTo>
                                <a:lnTo>
                                  <a:pt x="10" y="359"/>
                                </a:lnTo>
                                <a:lnTo>
                                  <a:pt x="39" y="426"/>
                                </a:lnTo>
                                <a:lnTo>
                                  <a:pt x="83" y="484"/>
                                </a:lnTo>
                                <a:lnTo>
                                  <a:pt x="140" y="528"/>
                                </a:lnTo>
                                <a:lnTo>
                                  <a:pt x="208" y="556"/>
                                </a:lnTo>
                                <a:lnTo>
                                  <a:pt x="283" y="567"/>
                                </a:lnTo>
                                <a:lnTo>
                                  <a:pt x="359" y="556"/>
                                </a:lnTo>
                                <a:lnTo>
                                  <a:pt x="427" y="528"/>
                                </a:lnTo>
                                <a:lnTo>
                                  <a:pt x="484" y="484"/>
                                </a:lnTo>
                                <a:lnTo>
                                  <a:pt x="528" y="426"/>
                                </a:lnTo>
                                <a:lnTo>
                                  <a:pt x="557" y="359"/>
                                </a:lnTo>
                                <a:lnTo>
                                  <a:pt x="567" y="283"/>
                                </a:lnTo>
                                <a:lnTo>
                                  <a:pt x="557" y="208"/>
                                </a:lnTo>
                                <a:lnTo>
                                  <a:pt x="528" y="140"/>
                                </a:lnTo>
                                <a:lnTo>
                                  <a:pt x="484" y="83"/>
                                </a:lnTo>
                                <a:lnTo>
                                  <a:pt x="427" y="38"/>
                                </a:lnTo>
                                <a:lnTo>
                                  <a:pt x="359" y="10"/>
                                </a:lnTo>
                                <a:lnTo>
                                  <a:pt x="28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193"/>
                        <wps:cNvSpPr>
                          <a:spLocks/>
                        </wps:cNvSpPr>
                        <wps:spPr bwMode="auto">
                          <a:xfrm>
                            <a:off x="3874" y="-56"/>
                            <a:ext cx="567" cy="567"/>
                          </a:xfrm>
                          <a:custGeom>
                            <a:avLst/>
                            <a:gdLst>
                              <a:gd name="T0" fmla="+- 0 4157 3874"/>
                              <a:gd name="T1" fmla="*/ T0 w 567"/>
                              <a:gd name="T2" fmla="+- 0 -55 -55"/>
                              <a:gd name="T3" fmla="*/ -55 h 567"/>
                              <a:gd name="T4" fmla="+- 0 4082 3874"/>
                              <a:gd name="T5" fmla="*/ T4 w 567"/>
                              <a:gd name="T6" fmla="+- 0 -45 -55"/>
                              <a:gd name="T7" fmla="*/ -45 h 567"/>
                              <a:gd name="T8" fmla="+- 0 4014 3874"/>
                              <a:gd name="T9" fmla="*/ T8 w 567"/>
                              <a:gd name="T10" fmla="+- 0 -17 -55"/>
                              <a:gd name="T11" fmla="*/ -17 h 567"/>
                              <a:gd name="T12" fmla="+- 0 3957 3874"/>
                              <a:gd name="T13" fmla="*/ T12 w 567"/>
                              <a:gd name="T14" fmla="+- 0 28 -55"/>
                              <a:gd name="T15" fmla="*/ 28 h 567"/>
                              <a:gd name="T16" fmla="+- 0 3913 3874"/>
                              <a:gd name="T17" fmla="*/ T16 w 567"/>
                              <a:gd name="T18" fmla="+- 0 85 -55"/>
                              <a:gd name="T19" fmla="*/ 85 h 567"/>
                              <a:gd name="T20" fmla="+- 0 3884 3874"/>
                              <a:gd name="T21" fmla="*/ T20 w 567"/>
                              <a:gd name="T22" fmla="+- 0 153 -55"/>
                              <a:gd name="T23" fmla="*/ 153 h 567"/>
                              <a:gd name="T24" fmla="+- 0 3874 3874"/>
                              <a:gd name="T25" fmla="*/ T24 w 567"/>
                              <a:gd name="T26" fmla="+- 0 228 -55"/>
                              <a:gd name="T27" fmla="*/ 228 h 567"/>
                              <a:gd name="T28" fmla="+- 0 3884 3874"/>
                              <a:gd name="T29" fmla="*/ T28 w 567"/>
                              <a:gd name="T30" fmla="+- 0 304 -55"/>
                              <a:gd name="T31" fmla="*/ 304 h 567"/>
                              <a:gd name="T32" fmla="+- 0 3913 3874"/>
                              <a:gd name="T33" fmla="*/ T32 w 567"/>
                              <a:gd name="T34" fmla="+- 0 371 -55"/>
                              <a:gd name="T35" fmla="*/ 371 h 567"/>
                              <a:gd name="T36" fmla="+- 0 3957 3874"/>
                              <a:gd name="T37" fmla="*/ T36 w 567"/>
                              <a:gd name="T38" fmla="+- 0 429 -55"/>
                              <a:gd name="T39" fmla="*/ 429 h 567"/>
                              <a:gd name="T40" fmla="+- 0 4014 3874"/>
                              <a:gd name="T41" fmla="*/ T40 w 567"/>
                              <a:gd name="T42" fmla="+- 0 473 -55"/>
                              <a:gd name="T43" fmla="*/ 473 h 567"/>
                              <a:gd name="T44" fmla="+- 0 4082 3874"/>
                              <a:gd name="T45" fmla="*/ T44 w 567"/>
                              <a:gd name="T46" fmla="+- 0 501 -55"/>
                              <a:gd name="T47" fmla="*/ 501 h 567"/>
                              <a:gd name="T48" fmla="+- 0 4157 3874"/>
                              <a:gd name="T49" fmla="*/ T48 w 567"/>
                              <a:gd name="T50" fmla="+- 0 512 -55"/>
                              <a:gd name="T51" fmla="*/ 512 h 567"/>
                              <a:gd name="T52" fmla="+- 0 4233 3874"/>
                              <a:gd name="T53" fmla="*/ T52 w 567"/>
                              <a:gd name="T54" fmla="+- 0 501 -55"/>
                              <a:gd name="T55" fmla="*/ 501 h 567"/>
                              <a:gd name="T56" fmla="+- 0 4301 3874"/>
                              <a:gd name="T57" fmla="*/ T56 w 567"/>
                              <a:gd name="T58" fmla="+- 0 473 -55"/>
                              <a:gd name="T59" fmla="*/ 473 h 567"/>
                              <a:gd name="T60" fmla="+- 0 4358 3874"/>
                              <a:gd name="T61" fmla="*/ T60 w 567"/>
                              <a:gd name="T62" fmla="+- 0 429 -55"/>
                              <a:gd name="T63" fmla="*/ 429 h 567"/>
                              <a:gd name="T64" fmla="+- 0 4402 3874"/>
                              <a:gd name="T65" fmla="*/ T64 w 567"/>
                              <a:gd name="T66" fmla="+- 0 371 -55"/>
                              <a:gd name="T67" fmla="*/ 371 h 567"/>
                              <a:gd name="T68" fmla="+- 0 4431 3874"/>
                              <a:gd name="T69" fmla="*/ T68 w 567"/>
                              <a:gd name="T70" fmla="+- 0 304 -55"/>
                              <a:gd name="T71" fmla="*/ 304 h 567"/>
                              <a:gd name="T72" fmla="+- 0 4441 3874"/>
                              <a:gd name="T73" fmla="*/ T72 w 567"/>
                              <a:gd name="T74" fmla="+- 0 228 -55"/>
                              <a:gd name="T75" fmla="*/ 228 h 567"/>
                              <a:gd name="T76" fmla="+- 0 4431 3874"/>
                              <a:gd name="T77" fmla="*/ T76 w 567"/>
                              <a:gd name="T78" fmla="+- 0 153 -55"/>
                              <a:gd name="T79" fmla="*/ 153 h 567"/>
                              <a:gd name="T80" fmla="+- 0 4402 3874"/>
                              <a:gd name="T81" fmla="*/ T80 w 567"/>
                              <a:gd name="T82" fmla="+- 0 85 -55"/>
                              <a:gd name="T83" fmla="*/ 85 h 567"/>
                              <a:gd name="T84" fmla="+- 0 4358 3874"/>
                              <a:gd name="T85" fmla="*/ T84 w 567"/>
                              <a:gd name="T86" fmla="+- 0 28 -55"/>
                              <a:gd name="T87" fmla="*/ 28 h 567"/>
                              <a:gd name="T88" fmla="+- 0 4301 3874"/>
                              <a:gd name="T89" fmla="*/ T88 w 567"/>
                              <a:gd name="T90" fmla="+- 0 -17 -55"/>
                              <a:gd name="T91" fmla="*/ -17 h 567"/>
                              <a:gd name="T92" fmla="+- 0 4233 3874"/>
                              <a:gd name="T93" fmla="*/ T92 w 567"/>
                              <a:gd name="T94" fmla="+- 0 -45 -55"/>
                              <a:gd name="T95" fmla="*/ -45 h 567"/>
                              <a:gd name="T96" fmla="+- 0 4157 3874"/>
                              <a:gd name="T97" fmla="*/ T96 w 567"/>
                              <a:gd name="T98" fmla="+- 0 -55 -55"/>
                              <a:gd name="T99" fmla="*/ -5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8"/>
                                </a:lnTo>
                                <a:lnTo>
                                  <a:pt x="83" y="83"/>
                                </a:lnTo>
                                <a:lnTo>
                                  <a:pt x="39" y="140"/>
                                </a:lnTo>
                                <a:lnTo>
                                  <a:pt x="10" y="208"/>
                                </a:lnTo>
                                <a:lnTo>
                                  <a:pt x="0" y="283"/>
                                </a:lnTo>
                                <a:lnTo>
                                  <a:pt x="10" y="359"/>
                                </a:lnTo>
                                <a:lnTo>
                                  <a:pt x="39" y="426"/>
                                </a:lnTo>
                                <a:lnTo>
                                  <a:pt x="83" y="484"/>
                                </a:lnTo>
                                <a:lnTo>
                                  <a:pt x="140" y="528"/>
                                </a:lnTo>
                                <a:lnTo>
                                  <a:pt x="208" y="556"/>
                                </a:lnTo>
                                <a:lnTo>
                                  <a:pt x="283" y="567"/>
                                </a:lnTo>
                                <a:lnTo>
                                  <a:pt x="359" y="556"/>
                                </a:lnTo>
                                <a:lnTo>
                                  <a:pt x="427" y="528"/>
                                </a:lnTo>
                                <a:lnTo>
                                  <a:pt x="484" y="484"/>
                                </a:lnTo>
                                <a:lnTo>
                                  <a:pt x="528" y="426"/>
                                </a:lnTo>
                                <a:lnTo>
                                  <a:pt x="557" y="359"/>
                                </a:lnTo>
                                <a:lnTo>
                                  <a:pt x="567" y="283"/>
                                </a:lnTo>
                                <a:lnTo>
                                  <a:pt x="557" y="208"/>
                                </a:lnTo>
                                <a:lnTo>
                                  <a:pt x="528" y="140"/>
                                </a:lnTo>
                                <a:lnTo>
                                  <a:pt x="484" y="83"/>
                                </a:lnTo>
                                <a:lnTo>
                                  <a:pt x="427" y="38"/>
                                </a:lnTo>
                                <a:lnTo>
                                  <a:pt x="359" y="10"/>
                                </a:lnTo>
                                <a:lnTo>
                                  <a:pt x="283" y="0"/>
                                </a:lnTo>
                                <a:close/>
                              </a:path>
                            </a:pathLst>
                          </a:custGeom>
                          <a:noFill/>
                          <a:ln w="190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92"/>
                        <wps:cNvSpPr>
                          <a:spLocks/>
                        </wps:cNvSpPr>
                        <wps:spPr bwMode="auto">
                          <a:xfrm>
                            <a:off x="3834" y="-96"/>
                            <a:ext cx="567" cy="567"/>
                          </a:xfrm>
                          <a:custGeom>
                            <a:avLst/>
                            <a:gdLst>
                              <a:gd name="T0" fmla="+- 0 4118 3834"/>
                              <a:gd name="T1" fmla="*/ T0 w 567"/>
                              <a:gd name="T2" fmla="+- 0 -95 -95"/>
                              <a:gd name="T3" fmla="*/ -95 h 567"/>
                              <a:gd name="T4" fmla="+- 0 4042 3834"/>
                              <a:gd name="T5" fmla="*/ T4 w 567"/>
                              <a:gd name="T6" fmla="+- 0 -85 -95"/>
                              <a:gd name="T7" fmla="*/ -85 h 567"/>
                              <a:gd name="T8" fmla="+- 0 3974 3834"/>
                              <a:gd name="T9" fmla="*/ T8 w 567"/>
                              <a:gd name="T10" fmla="+- 0 -57 -95"/>
                              <a:gd name="T11" fmla="*/ -57 h 567"/>
                              <a:gd name="T12" fmla="+- 0 3917 3834"/>
                              <a:gd name="T13" fmla="*/ T12 w 567"/>
                              <a:gd name="T14" fmla="+- 0 -12 -95"/>
                              <a:gd name="T15" fmla="*/ -12 h 567"/>
                              <a:gd name="T16" fmla="+- 0 3873 3834"/>
                              <a:gd name="T17" fmla="*/ T16 w 567"/>
                              <a:gd name="T18" fmla="+- 0 45 -95"/>
                              <a:gd name="T19" fmla="*/ 45 h 567"/>
                              <a:gd name="T20" fmla="+- 0 3844 3834"/>
                              <a:gd name="T21" fmla="*/ T20 w 567"/>
                              <a:gd name="T22" fmla="+- 0 113 -95"/>
                              <a:gd name="T23" fmla="*/ 113 h 567"/>
                              <a:gd name="T24" fmla="+- 0 3834 3834"/>
                              <a:gd name="T25" fmla="*/ T24 w 567"/>
                              <a:gd name="T26" fmla="+- 0 188 -95"/>
                              <a:gd name="T27" fmla="*/ 188 h 567"/>
                              <a:gd name="T28" fmla="+- 0 3844 3834"/>
                              <a:gd name="T29" fmla="*/ T28 w 567"/>
                              <a:gd name="T30" fmla="+- 0 264 -95"/>
                              <a:gd name="T31" fmla="*/ 264 h 567"/>
                              <a:gd name="T32" fmla="+- 0 3873 3834"/>
                              <a:gd name="T33" fmla="*/ T32 w 567"/>
                              <a:gd name="T34" fmla="+- 0 331 -95"/>
                              <a:gd name="T35" fmla="*/ 331 h 567"/>
                              <a:gd name="T36" fmla="+- 0 3917 3834"/>
                              <a:gd name="T37" fmla="*/ T36 w 567"/>
                              <a:gd name="T38" fmla="+- 0 389 -95"/>
                              <a:gd name="T39" fmla="*/ 389 h 567"/>
                              <a:gd name="T40" fmla="+- 0 3974 3834"/>
                              <a:gd name="T41" fmla="*/ T40 w 567"/>
                              <a:gd name="T42" fmla="+- 0 433 -95"/>
                              <a:gd name="T43" fmla="*/ 433 h 567"/>
                              <a:gd name="T44" fmla="+- 0 4042 3834"/>
                              <a:gd name="T45" fmla="*/ T44 w 567"/>
                              <a:gd name="T46" fmla="+- 0 461 -95"/>
                              <a:gd name="T47" fmla="*/ 461 h 567"/>
                              <a:gd name="T48" fmla="+- 0 4118 3834"/>
                              <a:gd name="T49" fmla="*/ T48 w 567"/>
                              <a:gd name="T50" fmla="+- 0 472 -95"/>
                              <a:gd name="T51" fmla="*/ 472 h 567"/>
                              <a:gd name="T52" fmla="+- 0 4193 3834"/>
                              <a:gd name="T53" fmla="*/ T52 w 567"/>
                              <a:gd name="T54" fmla="+- 0 461 -95"/>
                              <a:gd name="T55" fmla="*/ 461 h 567"/>
                              <a:gd name="T56" fmla="+- 0 4261 3834"/>
                              <a:gd name="T57" fmla="*/ T56 w 567"/>
                              <a:gd name="T58" fmla="+- 0 433 -95"/>
                              <a:gd name="T59" fmla="*/ 433 h 567"/>
                              <a:gd name="T60" fmla="+- 0 4318 3834"/>
                              <a:gd name="T61" fmla="*/ T60 w 567"/>
                              <a:gd name="T62" fmla="+- 0 389 -95"/>
                              <a:gd name="T63" fmla="*/ 389 h 567"/>
                              <a:gd name="T64" fmla="+- 0 4362 3834"/>
                              <a:gd name="T65" fmla="*/ T64 w 567"/>
                              <a:gd name="T66" fmla="+- 0 331 -95"/>
                              <a:gd name="T67" fmla="*/ 331 h 567"/>
                              <a:gd name="T68" fmla="+- 0 4391 3834"/>
                              <a:gd name="T69" fmla="*/ T68 w 567"/>
                              <a:gd name="T70" fmla="+- 0 264 -95"/>
                              <a:gd name="T71" fmla="*/ 264 h 567"/>
                              <a:gd name="T72" fmla="+- 0 4401 3834"/>
                              <a:gd name="T73" fmla="*/ T72 w 567"/>
                              <a:gd name="T74" fmla="+- 0 188 -95"/>
                              <a:gd name="T75" fmla="*/ 188 h 567"/>
                              <a:gd name="T76" fmla="+- 0 4391 3834"/>
                              <a:gd name="T77" fmla="*/ T76 w 567"/>
                              <a:gd name="T78" fmla="+- 0 113 -95"/>
                              <a:gd name="T79" fmla="*/ 113 h 567"/>
                              <a:gd name="T80" fmla="+- 0 4362 3834"/>
                              <a:gd name="T81" fmla="*/ T80 w 567"/>
                              <a:gd name="T82" fmla="+- 0 45 -95"/>
                              <a:gd name="T83" fmla="*/ 45 h 567"/>
                              <a:gd name="T84" fmla="+- 0 4318 3834"/>
                              <a:gd name="T85" fmla="*/ T84 w 567"/>
                              <a:gd name="T86" fmla="+- 0 -12 -95"/>
                              <a:gd name="T87" fmla="*/ -12 h 567"/>
                              <a:gd name="T88" fmla="+- 0 4261 3834"/>
                              <a:gd name="T89" fmla="*/ T88 w 567"/>
                              <a:gd name="T90" fmla="+- 0 -57 -95"/>
                              <a:gd name="T91" fmla="*/ -57 h 567"/>
                              <a:gd name="T92" fmla="+- 0 4193 3834"/>
                              <a:gd name="T93" fmla="*/ T92 w 567"/>
                              <a:gd name="T94" fmla="+- 0 -85 -95"/>
                              <a:gd name="T95" fmla="*/ -85 h 567"/>
                              <a:gd name="T96" fmla="+- 0 4118 3834"/>
                              <a:gd name="T97" fmla="*/ T96 w 567"/>
                              <a:gd name="T98" fmla="+- 0 -95 -95"/>
                              <a:gd name="T99" fmla="*/ -9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4" y="0"/>
                                </a:moveTo>
                                <a:lnTo>
                                  <a:pt x="208" y="10"/>
                                </a:lnTo>
                                <a:lnTo>
                                  <a:pt x="140" y="38"/>
                                </a:lnTo>
                                <a:lnTo>
                                  <a:pt x="83" y="83"/>
                                </a:lnTo>
                                <a:lnTo>
                                  <a:pt x="39" y="140"/>
                                </a:lnTo>
                                <a:lnTo>
                                  <a:pt x="10" y="208"/>
                                </a:lnTo>
                                <a:lnTo>
                                  <a:pt x="0" y="283"/>
                                </a:lnTo>
                                <a:lnTo>
                                  <a:pt x="10" y="359"/>
                                </a:lnTo>
                                <a:lnTo>
                                  <a:pt x="39" y="426"/>
                                </a:lnTo>
                                <a:lnTo>
                                  <a:pt x="83" y="484"/>
                                </a:lnTo>
                                <a:lnTo>
                                  <a:pt x="140" y="528"/>
                                </a:lnTo>
                                <a:lnTo>
                                  <a:pt x="208" y="556"/>
                                </a:lnTo>
                                <a:lnTo>
                                  <a:pt x="284" y="567"/>
                                </a:lnTo>
                                <a:lnTo>
                                  <a:pt x="359" y="556"/>
                                </a:lnTo>
                                <a:lnTo>
                                  <a:pt x="427" y="528"/>
                                </a:lnTo>
                                <a:lnTo>
                                  <a:pt x="484" y="484"/>
                                </a:lnTo>
                                <a:lnTo>
                                  <a:pt x="528" y="426"/>
                                </a:lnTo>
                                <a:lnTo>
                                  <a:pt x="557" y="359"/>
                                </a:lnTo>
                                <a:lnTo>
                                  <a:pt x="567" y="283"/>
                                </a:lnTo>
                                <a:lnTo>
                                  <a:pt x="557" y="208"/>
                                </a:lnTo>
                                <a:lnTo>
                                  <a:pt x="528" y="140"/>
                                </a:lnTo>
                                <a:lnTo>
                                  <a:pt x="484" y="83"/>
                                </a:lnTo>
                                <a:lnTo>
                                  <a:pt x="427" y="38"/>
                                </a:lnTo>
                                <a:lnTo>
                                  <a:pt x="359" y="10"/>
                                </a:lnTo>
                                <a:lnTo>
                                  <a:pt x="284"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91"/>
                        <wps:cNvSpPr>
                          <a:spLocks/>
                        </wps:cNvSpPr>
                        <wps:spPr bwMode="auto">
                          <a:xfrm>
                            <a:off x="3834" y="-96"/>
                            <a:ext cx="567" cy="567"/>
                          </a:xfrm>
                          <a:custGeom>
                            <a:avLst/>
                            <a:gdLst>
                              <a:gd name="T0" fmla="+- 0 4118 3834"/>
                              <a:gd name="T1" fmla="*/ T0 w 567"/>
                              <a:gd name="T2" fmla="+- 0 -95 -95"/>
                              <a:gd name="T3" fmla="*/ -95 h 567"/>
                              <a:gd name="T4" fmla="+- 0 4042 3834"/>
                              <a:gd name="T5" fmla="*/ T4 w 567"/>
                              <a:gd name="T6" fmla="+- 0 -85 -95"/>
                              <a:gd name="T7" fmla="*/ -85 h 567"/>
                              <a:gd name="T8" fmla="+- 0 3974 3834"/>
                              <a:gd name="T9" fmla="*/ T8 w 567"/>
                              <a:gd name="T10" fmla="+- 0 -57 -95"/>
                              <a:gd name="T11" fmla="*/ -57 h 567"/>
                              <a:gd name="T12" fmla="+- 0 3917 3834"/>
                              <a:gd name="T13" fmla="*/ T12 w 567"/>
                              <a:gd name="T14" fmla="+- 0 -12 -95"/>
                              <a:gd name="T15" fmla="*/ -12 h 567"/>
                              <a:gd name="T16" fmla="+- 0 3873 3834"/>
                              <a:gd name="T17" fmla="*/ T16 w 567"/>
                              <a:gd name="T18" fmla="+- 0 45 -95"/>
                              <a:gd name="T19" fmla="*/ 45 h 567"/>
                              <a:gd name="T20" fmla="+- 0 3844 3834"/>
                              <a:gd name="T21" fmla="*/ T20 w 567"/>
                              <a:gd name="T22" fmla="+- 0 113 -95"/>
                              <a:gd name="T23" fmla="*/ 113 h 567"/>
                              <a:gd name="T24" fmla="+- 0 3834 3834"/>
                              <a:gd name="T25" fmla="*/ T24 w 567"/>
                              <a:gd name="T26" fmla="+- 0 188 -95"/>
                              <a:gd name="T27" fmla="*/ 188 h 567"/>
                              <a:gd name="T28" fmla="+- 0 3844 3834"/>
                              <a:gd name="T29" fmla="*/ T28 w 567"/>
                              <a:gd name="T30" fmla="+- 0 264 -95"/>
                              <a:gd name="T31" fmla="*/ 264 h 567"/>
                              <a:gd name="T32" fmla="+- 0 3873 3834"/>
                              <a:gd name="T33" fmla="*/ T32 w 567"/>
                              <a:gd name="T34" fmla="+- 0 331 -95"/>
                              <a:gd name="T35" fmla="*/ 331 h 567"/>
                              <a:gd name="T36" fmla="+- 0 3917 3834"/>
                              <a:gd name="T37" fmla="*/ T36 w 567"/>
                              <a:gd name="T38" fmla="+- 0 389 -95"/>
                              <a:gd name="T39" fmla="*/ 389 h 567"/>
                              <a:gd name="T40" fmla="+- 0 3974 3834"/>
                              <a:gd name="T41" fmla="*/ T40 w 567"/>
                              <a:gd name="T42" fmla="+- 0 433 -95"/>
                              <a:gd name="T43" fmla="*/ 433 h 567"/>
                              <a:gd name="T44" fmla="+- 0 4042 3834"/>
                              <a:gd name="T45" fmla="*/ T44 w 567"/>
                              <a:gd name="T46" fmla="+- 0 461 -95"/>
                              <a:gd name="T47" fmla="*/ 461 h 567"/>
                              <a:gd name="T48" fmla="+- 0 4118 3834"/>
                              <a:gd name="T49" fmla="*/ T48 w 567"/>
                              <a:gd name="T50" fmla="+- 0 472 -95"/>
                              <a:gd name="T51" fmla="*/ 472 h 567"/>
                              <a:gd name="T52" fmla="+- 0 4193 3834"/>
                              <a:gd name="T53" fmla="*/ T52 w 567"/>
                              <a:gd name="T54" fmla="+- 0 461 -95"/>
                              <a:gd name="T55" fmla="*/ 461 h 567"/>
                              <a:gd name="T56" fmla="+- 0 4261 3834"/>
                              <a:gd name="T57" fmla="*/ T56 w 567"/>
                              <a:gd name="T58" fmla="+- 0 433 -95"/>
                              <a:gd name="T59" fmla="*/ 433 h 567"/>
                              <a:gd name="T60" fmla="+- 0 4318 3834"/>
                              <a:gd name="T61" fmla="*/ T60 w 567"/>
                              <a:gd name="T62" fmla="+- 0 389 -95"/>
                              <a:gd name="T63" fmla="*/ 389 h 567"/>
                              <a:gd name="T64" fmla="+- 0 4362 3834"/>
                              <a:gd name="T65" fmla="*/ T64 w 567"/>
                              <a:gd name="T66" fmla="+- 0 331 -95"/>
                              <a:gd name="T67" fmla="*/ 331 h 567"/>
                              <a:gd name="T68" fmla="+- 0 4391 3834"/>
                              <a:gd name="T69" fmla="*/ T68 w 567"/>
                              <a:gd name="T70" fmla="+- 0 264 -95"/>
                              <a:gd name="T71" fmla="*/ 264 h 567"/>
                              <a:gd name="T72" fmla="+- 0 4401 3834"/>
                              <a:gd name="T73" fmla="*/ T72 w 567"/>
                              <a:gd name="T74" fmla="+- 0 188 -95"/>
                              <a:gd name="T75" fmla="*/ 188 h 567"/>
                              <a:gd name="T76" fmla="+- 0 4391 3834"/>
                              <a:gd name="T77" fmla="*/ T76 w 567"/>
                              <a:gd name="T78" fmla="+- 0 113 -95"/>
                              <a:gd name="T79" fmla="*/ 113 h 567"/>
                              <a:gd name="T80" fmla="+- 0 4362 3834"/>
                              <a:gd name="T81" fmla="*/ T80 w 567"/>
                              <a:gd name="T82" fmla="+- 0 45 -95"/>
                              <a:gd name="T83" fmla="*/ 45 h 567"/>
                              <a:gd name="T84" fmla="+- 0 4318 3834"/>
                              <a:gd name="T85" fmla="*/ T84 w 567"/>
                              <a:gd name="T86" fmla="+- 0 -12 -95"/>
                              <a:gd name="T87" fmla="*/ -12 h 567"/>
                              <a:gd name="T88" fmla="+- 0 4261 3834"/>
                              <a:gd name="T89" fmla="*/ T88 w 567"/>
                              <a:gd name="T90" fmla="+- 0 -57 -95"/>
                              <a:gd name="T91" fmla="*/ -57 h 567"/>
                              <a:gd name="T92" fmla="+- 0 4193 3834"/>
                              <a:gd name="T93" fmla="*/ T92 w 567"/>
                              <a:gd name="T94" fmla="+- 0 -85 -95"/>
                              <a:gd name="T95" fmla="*/ -85 h 567"/>
                              <a:gd name="T96" fmla="+- 0 4118 3834"/>
                              <a:gd name="T97" fmla="*/ T96 w 567"/>
                              <a:gd name="T98" fmla="+- 0 -95 -95"/>
                              <a:gd name="T99" fmla="*/ -9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4" y="0"/>
                                </a:moveTo>
                                <a:lnTo>
                                  <a:pt x="208" y="10"/>
                                </a:lnTo>
                                <a:lnTo>
                                  <a:pt x="140" y="38"/>
                                </a:lnTo>
                                <a:lnTo>
                                  <a:pt x="83" y="83"/>
                                </a:lnTo>
                                <a:lnTo>
                                  <a:pt x="39" y="140"/>
                                </a:lnTo>
                                <a:lnTo>
                                  <a:pt x="10" y="208"/>
                                </a:lnTo>
                                <a:lnTo>
                                  <a:pt x="0" y="283"/>
                                </a:lnTo>
                                <a:lnTo>
                                  <a:pt x="10" y="359"/>
                                </a:lnTo>
                                <a:lnTo>
                                  <a:pt x="39" y="426"/>
                                </a:lnTo>
                                <a:lnTo>
                                  <a:pt x="83" y="484"/>
                                </a:lnTo>
                                <a:lnTo>
                                  <a:pt x="140" y="528"/>
                                </a:lnTo>
                                <a:lnTo>
                                  <a:pt x="208" y="556"/>
                                </a:lnTo>
                                <a:lnTo>
                                  <a:pt x="284" y="567"/>
                                </a:lnTo>
                                <a:lnTo>
                                  <a:pt x="359" y="556"/>
                                </a:lnTo>
                                <a:lnTo>
                                  <a:pt x="427" y="528"/>
                                </a:lnTo>
                                <a:lnTo>
                                  <a:pt x="484" y="484"/>
                                </a:lnTo>
                                <a:lnTo>
                                  <a:pt x="528" y="426"/>
                                </a:lnTo>
                                <a:lnTo>
                                  <a:pt x="557" y="359"/>
                                </a:lnTo>
                                <a:lnTo>
                                  <a:pt x="567" y="283"/>
                                </a:lnTo>
                                <a:lnTo>
                                  <a:pt x="557" y="208"/>
                                </a:lnTo>
                                <a:lnTo>
                                  <a:pt x="528" y="140"/>
                                </a:lnTo>
                                <a:lnTo>
                                  <a:pt x="484" y="83"/>
                                </a:lnTo>
                                <a:lnTo>
                                  <a:pt x="427" y="38"/>
                                </a:lnTo>
                                <a:lnTo>
                                  <a:pt x="359" y="10"/>
                                </a:lnTo>
                                <a:lnTo>
                                  <a:pt x="284"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6" name="Picture 1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60" y="-13"/>
                            <a:ext cx="44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D4B793" id="Group 189" o:spid="_x0000_s1026" style="position:absolute;margin-left:210.45pt;margin-top:12.75pt;width:30.35pt;height:30.35pt;z-index:251742208;mso-position-horizontal-relative:page" coordorigin="3834,-96" coordsize="607,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">
                <v:shape id="Freeform 194" o:spid="_x0000_s1027" style="position:absolute;left:3874;top:-5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" path="m283,l208,10,140,38,83,83,39,140,10,208,,283r10,76l39,426r44,58l140,528r68,28l283,567r76,-11l427,528r57,-44l528,426r29,-67l567,283,557,208,528,140,484,83,427,38,359,10,283,xe" fillcolor="gray" stroked="f">
                  <v:path arrowok="t" o:connecttype="custom" o:connectlocs="283,-55;208,-45;140,-17;83,28;39,85;10,153;0,228;10,304;39,371;83,429;140,473;208,501;283,512;359,501;427,473;484,429;528,371;557,304;567,228;557,153;528,85;484,28;427,-17;359,-45;283,-55" o:connectangles="0,0,0,0,0,0,0,0,0,0,0,0,0,0,0,0,0,0,0,0,0,0,0,0,0"/>
                </v:shape>
                <v:shape id="Freeform 193" o:spid="_x0000_s1028" style="position:absolute;left:3874;top:-5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" path="m283,l208,10,140,38,83,83,39,140,10,208,,283r10,76l39,426r44,58l140,528r68,28l283,567r76,-11l427,528r57,-44l528,426r29,-67l567,283,557,208,528,140,484,83,427,38,359,10,283,xe" filled="f" strokecolor="gray" strokeweight="1.5pt">
                  <v:path arrowok="t" o:connecttype="custom" o:connectlocs="283,-55;208,-45;140,-17;83,28;39,85;10,153;0,228;10,304;39,371;83,429;140,473;208,501;283,512;359,501;427,473;484,429;528,371;557,304;567,228;557,153;528,85;484,28;427,-17;359,-45;283,-55" o:connectangles="0,0,0,0,0,0,0,0,0,0,0,0,0,0,0,0,0,0,0,0,0,0,0,0,0"/>
                </v:shape>
                <v:shape id="Freeform 192" o:spid="_x0000_s1029" style="position:absolute;left:3834;top:-9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" path="m284,l208,10,140,38,83,83,39,140,10,208,,283r10,76l39,426r44,58l140,528r68,28l284,567r75,-11l427,528r57,-44l528,426r29,-67l567,283,557,208,528,140,484,83,427,38,359,10,284,xe" fillcolor="#eaeaea" stroked="f">
                  <v:path arrowok="t" o:connecttype="custom" o:connectlocs="284,-95;208,-85;140,-57;83,-12;39,45;10,113;0,188;10,264;39,331;83,389;140,433;208,461;284,472;359,461;427,433;484,389;528,331;557,264;567,188;557,113;528,45;484,-12;427,-57;359,-85;284,-95" o:connectangles="0,0,0,0,0,0,0,0,0,0,0,0,0,0,0,0,0,0,0,0,0,0,0,0,0"/>
                </v:shape>
                <v:shape id="Freeform 191" o:spid="_x0000_s1030" style="position:absolute;left:3834;top:-9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" path="m284,l208,10,140,38,83,83,39,140,10,208,,283r10,76l39,426r44,58l140,528r68,28l284,567r75,-11l427,528r57,-44l528,426r29,-67l567,283,557,208,528,140,484,83,427,38,359,10,284,xe" filled="f" strokeweight="1.5pt">
                  <v:path arrowok="t" o:connecttype="custom" o:connectlocs="284,-95;208,-85;140,-57;83,-12;39,45;10,113;0,188;10,264;39,331;83,389;140,433;208,461;284,472;359,461;427,433;484,389;528,331;557,264;567,188;557,113;528,45;484,-12;427,-57;359,-85;284,-95" o:connectangles="0,0,0,0,0,0,0,0,0,0,0,0,0,0,0,0,0,0,0,0,0,0,0,0,0"/>
                </v:shape>
                <v:shape id="Picture 190" o:spid="_x0000_s1031" type="#_x0000_t75" style="position:absolute;left:3960;top:-13;width:44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">
                  <v:imagedata r:id="rId13" o:title=""/>
                </v:shape>
                <w10:wrap anchorx="page"/>
              </v:group>
            </w:pict>
          </mc:Fallback>
        </mc:AlternateContent>
      </w:r>
    </w:p>
    <w:p w14:paraId="12A4DB14" w14:textId="6C874F10" w:rsidR="00C00A1B" w:rsidRPr="00703F9F" w:rsidRDefault="00570919" w:rsidP="00C6549B">
      <w:pPr>
        <w:widowControl w:val="0"/>
        <w:autoSpaceDE w:val="0"/>
        <w:autoSpaceDN w:val="0"/>
        <w:spacing w:after="0" w:line="240" w:lineRule="auto"/>
        <w:ind w:firstLine="709"/>
        <w:jc w:val="center"/>
        <w:rPr>
          <w:rFonts w:ascii="Times New Roman" w:hAnsi="Times New Roman"/>
          <w:b/>
          <w:bCs/>
          <w:sz w:val="28"/>
          <w:szCs w:val="28"/>
          <w:lang w:eastAsia="ru-RU" w:bidi="ru-RU"/>
        </w:rPr>
      </w:pPr>
      <w:r>
        <w:rPr>
          <w:rFonts w:ascii="Times New Roman" w:hAnsi="Times New Roman"/>
          <w:b/>
          <w:bCs/>
          <w:sz w:val="28"/>
          <w:szCs w:val="28"/>
          <w:lang w:eastAsia="ru-RU" w:bidi="ru-RU"/>
        </w:rPr>
        <w:t xml:space="preserve"> </w:t>
      </w:r>
      <w:r w:rsidR="00C00A1B" w:rsidRPr="00703F9F">
        <w:rPr>
          <w:rFonts w:ascii="Times New Roman" w:hAnsi="Times New Roman"/>
          <w:b/>
          <w:bCs/>
          <w:sz w:val="28"/>
          <w:szCs w:val="28"/>
          <w:lang w:eastAsia="ru-RU" w:bidi="ru-RU"/>
        </w:rPr>
        <w:t>Практичні завдання</w:t>
      </w:r>
    </w:p>
    <w:p w14:paraId="4E41B4A1" w14:textId="77777777" w:rsidR="00194C0E" w:rsidRDefault="00194C0E" w:rsidP="00DC27F9">
      <w:pPr>
        <w:widowControl w:val="0"/>
        <w:autoSpaceDE w:val="0"/>
        <w:autoSpaceDN w:val="0"/>
        <w:spacing w:after="0" w:line="322" w:lineRule="exact"/>
        <w:ind w:left="4282"/>
        <w:jc w:val="both"/>
        <w:rPr>
          <w:rFonts w:ascii="Times New Roman" w:hAnsi="Times New Roman"/>
          <w:i/>
          <w:sz w:val="28"/>
          <w:lang w:eastAsia="en-US"/>
        </w:rPr>
      </w:pPr>
    </w:p>
    <w:p w14:paraId="1DE4F757" w14:textId="77777777" w:rsidR="0002358A" w:rsidRPr="0002358A" w:rsidRDefault="0002358A" w:rsidP="0002358A">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02358A">
        <w:rPr>
          <w:rFonts w:ascii="Times New Roman" w:hAnsi="Times New Roman"/>
          <w:i/>
          <w:iCs/>
          <w:sz w:val="28"/>
          <w:szCs w:val="28"/>
          <w:lang w:eastAsia="ru-RU" w:bidi="ru-RU"/>
        </w:rPr>
        <w:t>Практичні завдання для самостійної роботи</w:t>
      </w:r>
    </w:p>
    <w:p w14:paraId="331F46E2" w14:textId="28793DB9" w:rsidR="00436F0F" w:rsidRPr="00436F0F" w:rsidRDefault="00436F0F" w:rsidP="00DC27F9">
      <w:pPr>
        <w:widowControl w:val="0"/>
        <w:autoSpaceDE w:val="0"/>
        <w:autoSpaceDN w:val="0"/>
        <w:spacing w:after="0" w:line="322" w:lineRule="exact"/>
        <w:ind w:left="4282"/>
        <w:jc w:val="both"/>
        <w:rPr>
          <w:rFonts w:ascii="Times New Roman" w:hAnsi="Times New Roman"/>
          <w:i/>
          <w:sz w:val="28"/>
          <w:lang w:eastAsia="en-US"/>
        </w:rPr>
      </w:pPr>
      <w:r w:rsidRPr="00436F0F">
        <w:rPr>
          <w:rFonts w:ascii="Times New Roman" w:hAnsi="Times New Roman"/>
          <w:i/>
          <w:sz w:val="28"/>
          <w:lang w:eastAsia="en-US"/>
        </w:rPr>
        <w:t>Завдання</w:t>
      </w:r>
      <w:r w:rsidRPr="00436F0F">
        <w:rPr>
          <w:rFonts w:ascii="Times New Roman" w:hAnsi="Times New Roman"/>
          <w:i/>
          <w:spacing w:val="-3"/>
          <w:sz w:val="28"/>
          <w:lang w:eastAsia="en-US"/>
        </w:rPr>
        <w:t xml:space="preserve"> </w:t>
      </w:r>
      <w:r w:rsidRPr="00436F0F">
        <w:rPr>
          <w:rFonts w:ascii="Times New Roman" w:hAnsi="Times New Roman"/>
          <w:i/>
          <w:sz w:val="28"/>
          <w:lang w:eastAsia="en-US"/>
        </w:rPr>
        <w:t>1</w:t>
      </w:r>
    </w:p>
    <w:p w14:paraId="51EF22B8" w14:textId="3E325CAD" w:rsidR="00436F0F" w:rsidRPr="00436F0F" w:rsidRDefault="00436F0F" w:rsidP="00DC27F9">
      <w:pPr>
        <w:widowControl w:val="0"/>
        <w:autoSpaceDE w:val="0"/>
        <w:autoSpaceDN w:val="0"/>
        <w:spacing w:after="0" w:line="240" w:lineRule="auto"/>
        <w:ind w:left="112" w:right="132" w:firstLine="566"/>
        <w:jc w:val="both"/>
        <w:rPr>
          <w:rFonts w:ascii="Times New Roman" w:hAnsi="Times New Roman"/>
          <w:sz w:val="28"/>
          <w:szCs w:val="28"/>
          <w:lang w:eastAsia="en-US"/>
        </w:rPr>
      </w:pPr>
      <w:r w:rsidRPr="00436F0F">
        <w:rPr>
          <w:rFonts w:ascii="Times New Roman" w:hAnsi="Times New Roman"/>
          <w:sz w:val="28"/>
          <w:szCs w:val="28"/>
          <w:lang w:eastAsia="en-US"/>
        </w:rPr>
        <w:t>Загальна</w:t>
      </w:r>
      <w:r w:rsidRPr="00436F0F">
        <w:rPr>
          <w:rFonts w:ascii="Times New Roman" w:hAnsi="Times New Roman"/>
          <w:spacing w:val="1"/>
          <w:sz w:val="28"/>
          <w:szCs w:val="28"/>
          <w:lang w:eastAsia="en-US"/>
        </w:rPr>
        <w:t xml:space="preserve"> </w:t>
      </w:r>
      <w:r w:rsidRPr="00436F0F">
        <w:rPr>
          <w:rFonts w:ascii="Times New Roman" w:hAnsi="Times New Roman"/>
          <w:sz w:val="28"/>
          <w:szCs w:val="28"/>
          <w:lang w:eastAsia="en-US"/>
        </w:rPr>
        <w:t>потреба</w:t>
      </w:r>
      <w:r w:rsidRPr="00436F0F">
        <w:rPr>
          <w:rFonts w:ascii="Times New Roman" w:hAnsi="Times New Roman"/>
          <w:spacing w:val="1"/>
          <w:sz w:val="28"/>
          <w:szCs w:val="28"/>
          <w:lang w:eastAsia="en-US"/>
        </w:rPr>
        <w:t xml:space="preserve"> </w:t>
      </w:r>
      <w:r w:rsidRPr="00436F0F">
        <w:rPr>
          <w:rFonts w:ascii="Times New Roman" w:hAnsi="Times New Roman"/>
          <w:sz w:val="28"/>
          <w:szCs w:val="28"/>
          <w:lang w:eastAsia="en-US"/>
        </w:rPr>
        <w:t>підприємства</w:t>
      </w:r>
      <w:r w:rsidRPr="00436F0F">
        <w:rPr>
          <w:rFonts w:ascii="Times New Roman" w:hAnsi="Times New Roman"/>
          <w:spacing w:val="1"/>
          <w:sz w:val="28"/>
          <w:szCs w:val="28"/>
          <w:lang w:eastAsia="en-US"/>
        </w:rPr>
        <w:t xml:space="preserve"> </w:t>
      </w:r>
      <w:r w:rsidRPr="00436F0F">
        <w:rPr>
          <w:rFonts w:ascii="Times New Roman" w:hAnsi="Times New Roman"/>
          <w:sz w:val="28"/>
          <w:szCs w:val="28"/>
          <w:lang w:eastAsia="en-US"/>
        </w:rPr>
        <w:t>в</w:t>
      </w:r>
      <w:r w:rsidRPr="00436F0F">
        <w:rPr>
          <w:rFonts w:ascii="Times New Roman" w:hAnsi="Times New Roman"/>
          <w:spacing w:val="1"/>
          <w:sz w:val="28"/>
          <w:szCs w:val="28"/>
          <w:lang w:eastAsia="en-US"/>
        </w:rPr>
        <w:t xml:space="preserve"> </w:t>
      </w:r>
      <w:r w:rsidRPr="00436F0F">
        <w:rPr>
          <w:rFonts w:ascii="Times New Roman" w:hAnsi="Times New Roman"/>
          <w:sz w:val="28"/>
          <w:szCs w:val="28"/>
          <w:lang w:eastAsia="en-US"/>
        </w:rPr>
        <w:t>капіталі</w:t>
      </w:r>
      <w:r w:rsidRPr="00436F0F">
        <w:rPr>
          <w:rFonts w:ascii="Times New Roman" w:hAnsi="Times New Roman"/>
          <w:spacing w:val="1"/>
          <w:sz w:val="28"/>
          <w:szCs w:val="28"/>
          <w:lang w:eastAsia="en-US"/>
        </w:rPr>
        <w:t xml:space="preserve"> </w:t>
      </w:r>
      <w:r w:rsidRPr="00436F0F">
        <w:rPr>
          <w:rFonts w:ascii="Times New Roman" w:hAnsi="Times New Roman"/>
          <w:sz w:val="28"/>
          <w:szCs w:val="28"/>
          <w:lang w:eastAsia="en-US"/>
        </w:rPr>
        <w:t>для</w:t>
      </w:r>
      <w:r w:rsidRPr="00436F0F">
        <w:rPr>
          <w:rFonts w:ascii="Times New Roman" w:hAnsi="Times New Roman"/>
          <w:spacing w:val="1"/>
          <w:sz w:val="28"/>
          <w:szCs w:val="28"/>
          <w:lang w:eastAsia="en-US"/>
        </w:rPr>
        <w:t xml:space="preserve"> </w:t>
      </w:r>
      <w:r w:rsidRPr="00436F0F">
        <w:rPr>
          <w:rFonts w:ascii="Times New Roman" w:hAnsi="Times New Roman"/>
          <w:sz w:val="28"/>
          <w:szCs w:val="28"/>
          <w:lang w:eastAsia="en-US"/>
        </w:rPr>
        <w:t>реалізації</w:t>
      </w:r>
      <w:r w:rsidRPr="00436F0F">
        <w:rPr>
          <w:rFonts w:ascii="Times New Roman" w:hAnsi="Times New Roman"/>
          <w:spacing w:val="1"/>
          <w:sz w:val="28"/>
          <w:szCs w:val="28"/>
          <w:lang w:eastAsia="en-US"/>
        </w:rPr>
        <w:t xml:space="preserve"> </w:t>
      </w:r>
      <w:r w:rsidRPr="00436F0F">
        <w:rPr>
          <w:rFonts w:ascii="Times New Roman" w:hAnsi="Times New Roman"/>
          <w:sz w:val="28"/>
          <w:szCs w:val="28"/>
          <w:lang w:eastAsia="en-US"/>
        </w:rPr>
        <w:t>інвестиційного</w:t>
      </w:r>
      <w:r w:rsidRPr="00436F0F">
        <w:rPr>
          <w:rFonts w:ascii="Times New Roman" w:hAnsi="Times New Roman"/>
          <w:spacing w:val="-67"/>
          <w:sz w:val="28"/>
          <w:szCs w:val="28"/>
          <w:lang w:eastAsia="en-US"/>
        </w:rPr>
        <w:t xml:space="preserve"> </w:t>
      </w:r>
      <w:r w:rsidR="00783149">
        <w:rPr>
          <w:rFonts w:ascii="Times New Roman" w:hAnsi="Times New Roman"/>
          <w:sz w:val="28"/>
          <w:szCs w:val="28"/>
          <w:lang w:eastAsia="en-US"/>
        </w:rPr>
        <w:t>проєкту</w:t>
      </w:r>
      <w:r w:rsidRPr="00436F0F">
        <w:rPr>
          <w:rFonts w:ascii="Times New Roman" w:hAnsi="Times New Roman"/>
          <w:sz w:val="28"/>
          <w:szCs w:val="28"/>
          <w:lang w:eastAsia="en-US"/>
        </w:rPr>
        <w:t xml:space="preserve"> складає 946 тис. грн. Прибуток від операційної діяльності при цьому</w:t>
      </w:r>
      <w:r w:rsidRPr="00436F0F">
        <w:rPr>
          <w:rFonts w:ascii="Times New Roman" w:hAnsi="Times New Roman"/>
          <w:spacing w:val="1"/>
          <w:sz w:val="28"/>
          <w:szCs w:val="28"/>
          <w:lang w:eastAsia="en-US"/>
        </w:rPr>
        <w:t xml:space="preserve"> </w:t>
      </w:r>
      <w:r w:rsidRPr="00436F0F">
        <w:rPr>
          <w:rFonts w:ascii="Times New Roman" w:hAnsi="Times New Roman"/>
          <w:sz w:val="28"/>
          <w:szCs w:val="28"/>
          <w:lang w:eastAsia="en-US"/>
        </w:rPr>
        <w:t>прогнозується в розмірі 473 тис. грн. Середній рівень фінансових витрат по позикових коштах</w:t>
      </w:r>
      <w:r w:rsidR="00F346FB">
        <w:rPr>
          <w:rFonts w:ascii="Times New Roman" w:hAnsi="Times New Roman"/>
          <w:sz w:val="28"/>
          <w:szCs w:val="28"/>
          <w:lang w:eastAsia="en-US"/>
        </w:rPr>
        <w:t xml:space="preserve"> </w:t>
      </w:r>
      <w:r w:rsidRPr="00436F0F">
        <w:rPr>
          <w:rFonts w:ascii="Times New Roman" w:hAnsi="Times New Roman"/>
          <w:sz w:val="28"/>
          <w:szCs w:val="28"/>
          <w:lang w:eastAsia="en-US"/>
        </w:rPr>
        <w:t>– 15%. Податковими пільгами підприємство не користується.</w:t>
      </w:r>
      <w:r w:rsidRPr="00436F0F">
        <w:rPr>
          <w:rFonts w:ascii="Times New Roman" w:hAnsi="Times New Roman"/>
          <w:spacing w:val="1"/>
          <w:sz w:val="28"/>
          <w:szCs w:val="28"/>
          <w:lang w:eastAsia="en-US"/>
        </w:rPr>
        <w:t xml:space="preserve"> </w:t>
      </w:r>
      <w:r w:rsidRPr="00436F0F">
        <w:rPr>
          <w:rFonts w:ascii="Times New Roman" w:hAnsi="Times New Roman"/>
          <w:sz w:val="28"/>
          <w:szCs w:val="28"/>
          <w:lang w:eastAsia="en-US"/>
        </w:rPr>
        <w:t>Визначити ефект фінансового важеля та силу дії фінансового важеля у випадку,</w:t>
      </w:r>
      <w:r w:rsidRPr="00436F0F">
        <w:rPr>
          <w:rFonts w:ascii="Times New Roman" w:hAnsi="Times New Roman"/>
          <w:spacing w:val="-67"/>
          <w:sz w:val="28"/>
          <w:szCs w:val="28"/>
          <w:lang w:eastAsia="en-US"/>
        </w:rPr>
        <w:t xml:space="preserve"> </w:t>
      </w:r>
      <w:r w:rsidRPr="00436F0F">
        <w:rPr>
          <w:rFonts w:ascii="Times New Roman" w:hAnsi="Times New Roman"/>
          <w:sz w:val="28"/>
          <w:szCs w:val="28"/>
          <w:lang w:eastAsia="en-US"/>
        </w:rPr>
        <w:t>якщо</w:t>
      </w:r>
      <w:r w:rsidRPr="00436F0F">
        <w:rPr>
          <w:rFonts w:ascii="Times New Roman" w:hAnsi="Times New Roman"/>
          <w:spacing w:val="-3"/>
          <w:sz w:val="28"/>
          <w:szCs w:val="28"/>
          <w:lang w:eastAsia="en-US"/>
        </w:rPr>
        <w:t xml:space="preserve"> </w:t>
      </w:r>
      <w:r w:rsidRPr="00436F0F">
        <w:rPr>
          <w:rFonts w:ascii="Times New Roman" w:hAnsi="Times New Roman"/>
          <w:sz w:val="28"/>
          <w:szCs w:val="28"/>
          <w:lang w:eastAsia="en-US"/>
        </w:rPr>
        <w:t>підприємство:</w:t>
      </w:r>
    </w:p>
    <w:p w14:paraId="1BB4AC47" w14:textId="66280CDC" w:rsidR="00436F0F" w:rsidRPr="00436F0F" w:rsidRDefault="00436F0F" w:rsidP="00680FD3">
      <w:pPr>
        <w:pStyle w:val="a3"/>
        <w:widowControl w:val="0"/>
        <w:numPr>
          <w:ilvl w:val="0"/>
          <w:numId w:val="54"/>
        </w:numPr>
        <w:autoSpaceDE w:val="0"/>
        <w:autoSpaceDN w:val="0"/>
        <w:spacing w:before="19" w:line="256" w:lineRule="auto"/>
        <w:ind w:left="1134" w:right="140" w:hanging="283"/>
        <w:jc w:val="both"/>
        <w:rPr>
          <w:rFonts w:ascii="Times New Roman" w:hAnsi="Times New Roman"/>
          <w:sz w:val="28"/>
          <w:szCs w:val="28"/>
        </w:rPr>
      </w:pPr>
      <w:r w:rsidRPr="00436F0F">
        <w:rPr>
          <w:rFonts w:ascii="Times New Roman" w:hAnsi="Times New Roman"/>
          <w:sz w:val="28"/>
          <w:szCs w:val="28"/>
        </w:rPr>
        <w:t xml:space="preserve">здійснить інвестиційний </w:t>
      </w:r>
      <w:r w:rsidR="00783149">
        <w:rPr>
          <w:rFonts w:ascii="Times New Roman" w:hAnsi="Times New Roman"/>
          <w:sz w:val="28"/>
          <w:szCs w:val="28"/>
        </w:rPr>
        <w:t>проєкт</w:t>
      </w:r>
      <w:r w:rsidRPr="00436F0F">
        <w:rPr>
          <w:rFonts w:ascii="Times New Roman" w:hAnsi="Times New Roman"/>
          <w:sz w:val="28"/>
          <w:szCs w:val="28"/>
        </w:rPr>
        <w:t xml:space="preserve"> за рахунок власного капіталу;</w:t>
      </w:r>
      <w:r w:rsidRPr="00436F0F">
        <w:rPr>
          <w:rFonts w:ascii="Times New Roman" w:hAnsi="Times New Roman"/>
          <w:spacing w:val="-67"/>
          <w:sz w:val="28"/>
          <w:szCs w:val="28"/>
        </w:rPr>
        <w:t xml:space="preserve"> </w:t>
      </w:r>
    </w:p>
    <w:p w14:paraId="5E13C5C8" w14:textId="6EAA70C2" w:rsidR="00436F0F" w:rsidRPr="00436F0F" w:rsidRDefault="00436F0F" w:rsidP="00680FD3">
      <w:pPr>
        <w:pStyle w:val="a3"/>
        <w:widowControl w:val="0"/>
        <w:numPr>
          <w:ilvl w:val="0"/>
          <w:numId w:val="54"/>
        </w:numPr>
        <w:autoSpaceDE w:val="0"/>
        <w:autoSpaceDN w:val="0"/>
        <w:spacing w:before="19" w:line="256" w:lineRule="auto"/>
        <w:ind w:left="1134" w:right="1385" w:hanging="283"/>
        <w:jc w:val="both"/>
        <w:rPr>
          <w:rFonts w:ascii="Times New Roman" w:hAnsi="Times New Roman"/>
          <w:sz w:val="28"/>
          <w:szCs w:val="28"/>
        </w:rPr>
      </w:pPr>
      <w:r w:rsidRPr="00436F0F">
        <w:rPr>
          <w:rFonts w:ascii="Times New Roman" w:hAnsi="Times New Roman"/>
          <w:sz w:val="28"/>
          <w:szCs w:val="28"/>
        </w:rPr>
        <w:t>доведе</w:t>
      </w:r>
      <w:r w:rsidRPr="00436F0F">
        <w:rPr>
          <w:rFonts w:ascii="Times New Roman" w:hAnsi="Times New Roman"/>
          <w:spacing w:val="-1"/>
          <w:sz w:val="28"/>
          <w:szCs w:val="28"/>
        </w:rPr>
        <w:t xml:space="preserve"> </w:t>
      </w:r>
      <w:r w:rsidRPr="00436F0F">
        <w:rPr>
          <w:rFonts w:ascii="Times New Roman" w:hAnsi="Times New Roman"/>
          <w:sz w:val="28"/>
          <w:szCs w:val="28"/>
        </w:rPr>
        <w:t>частку</w:t>
      </w:r>
      <w:r w:rsidRPr="00436F0F">
        <w:rPr>
          <w:rFonts w:ascii="Times New Roman" w:hAnsi="Times New Roman"/>
          <w:spacing w:val="-4"/>
          <w:sz w:val="28"/>
          <w:szCs w:val="28"/>
        </w:rPr>
        <w:t xml:space="preserve"> </w:t>
      </w:r>
      <w:r w:rsidRPr="00436F0F">
        <w:rPr>
          <w:rFonts w:ascii="Times New Roman" w:hAnsi="Times New Roman"/>
          <w:sz w:val="28"/>
          <w:szCs w:val="28"/>
        </w:rPr>
        <w:t>позикового</w:t>
      </w:r>
      <w:r w:rsidRPr="00436F0F">
        <w:rPr>
          <w:rFonts w:ascii="Times New Roman" w:hAnsi="Times New Roman"/>
          <w:spacing w:val="1"/>
          <w:sz w:val="28"/>
          <w:szCs w:val="28"/>
        </w:rPr>
        <w:t xml:space="preserve"> </w:t>
      </w:r>
      <w:r w:rsidRPr="00436F0F">
        <w:rPr>
          <w:rFonts w:ascii="Times New Roman" w:hAnsi="Times New Roman"/>
          <w:sz w:val="28"/>
          <w:szCs w:val="28"/>
        </w:rPr>
        <w:t>капіталу</w:t>
      </w:r>
      <w:r w:rsidRPr="00436F0F">
        <w:rPr>
          <w:rFonts w:ascii="Times New Roman" w:hAnsi="Times New Roman"/>
          <w:spacing w:val="-5"/>
          <w:sz w:val="28"/>
          <w:szCs w:val="28"/>
        </w:rPr>
        <w:t xml:space="preserve"> </w:t>
      </w:r>
      <w:r w:rsidRPr="00436F0F">
        <w:rPr>
          <w:rFonts w:ascii="Times New Roman" w:hAnsi="Times New Roman"/>
          <w:sz w:val="28"/>
          <w:szCs w:val="28"/>
        </w:rPr>
        <w:t>до</w:t>
      </w:r>
      <w:r w:rsidRPr="00436F0F">
        <w:rPr>
          <w:rFonts w:ascii="Times New Roman" w:hAnsi="Times New Roman"/>
          <w:spacing w:val="2"/>
          <w:sz w:val="28"/>
          <w:szCs w:val="28"/>
        </w:rPr>
        <w:t xml:space="preserve"> </w:t>
      </w:r>
      <w:r w:rsidRPr="00436F0F">
        <w:rPr>
          <w:rFonts w:ascii="Times New Roman" w:hAnsi="Times New Roman"/>
          <w:sz w:val="28"/>
          <w:szCs w:val="28"/>
        </w:rPr>
        <w:t>35%;</w:t>
      </w:r>
    </w:p>
    <w:p w14:paraId="37977ACC" w14:textId="77777777" w:rsidR="00436F0F" w:rsidRPr="00436F0F" w:rsidRDefault="00436F0F" w:rsidP="00680FD3">
      <w:pPr>
        <w:pStyle w:val="a3"/>
        <w:widowControl w:val="0"/>
        <w:numPr>
          <w:ilvl w:val="0"/>
          <w:numId w:val="54"/>
        </w:numPr>
        <w:autoSpaceDE w:val="0"/>
        <w:autoSpaceDN w:val="0"/>
        <w:spacing w:line="318" w:lineRule="exact"/>
        <w:ind w:left="1134" w:hanging="283"/>
        <w:jc w:val="both"/>
        <w:rPr>
          <w:rFonts w:ascii="Times New Roman" w:hAnsi="Times New Roman"/>
          <w:sz w:val="28"/>
          <w:szCs w:val="28"/>
        </w:rPr>
      </w:pPr>
      <w:r w:rsidRPr="00436F0F">
        <w:rPr>
          <w:rFonts w:ascii="Times New Roman" w:hAnsi="Times New Roman"/>
          <w:sz w:val="28"/>
          <w:szCs w:val="28"/>
        </w:rPr>
        <w:t>доведе</w:t>
      </w:r>
      <w:r w:rsidRPr="00436F0F">
        <w:rPr>
          <w:rFonts w:ascii="Times New Roman" w:hAnsi="Times New Roman"/>
          <w:spacing w:val="-3"/>
          <w:sz w:val="28"/>
          <w:szCs w:val="28"/>
        </w:rPr>
        <w:t xml:space="preserve"> </w:t>
      </w:r>
      <w:r w:rsidRPr="00436F0F">
        <w:rPr>
          <w:rFonts w:ascii="Times New Roman" w:hAnsi="Times New Roman"/>
          <w:sz w:val="28"/>
          <w:szCs w:val="28"/>
        </w:rPr>
        <w:t>частку</w:t>
      </w:r>
      <w:r w:rsidRPr="00436F0F">
        <w:rPr>
          <w:rFonts w:ascii="Times New Roman" w:hAnsi="Times New Roman"/>
          <w:spacing w:val="-7"/>
          <w:sz w:val="28"/>
          <w:szCs w:val="28"/>
        </w:rPr>
        <w:t xml:space="preserve"> </w:t>
      </w:r>
      <w:r w:rsidRPr="00436F0F">
        <w:rPr>
          <w:rFonts w:ascii="Times New Roman" w:hAnsi="Times New Roman"/>
          <w:sz w:val="28"/>
          <w:szCs w:val="28"/>
        </w:rPr>
        <w:t>позикового</w:t>
      </w:r>
      <w:r w:rsidRPr="00436F0F">
        <w:rPr>
          <w:rFonts w:ascii="Times New Roman" w:hAnsi="Times New Roman"/>
          <w:spacing w:val="-1"/>
          <w:sz w:val="28"/>
          <w:szCs w:val="28"/>
        </w:rPr>
        <w:t xml:space="preserve"> </w:t>
      </w:r>
      <w:r w:rsidRPr="00436F0F">
        <w:rPr>
          <w:rFonts w:ascii="Times New Roman" w:hAnsi="Times New Roman"/>
          <w:sz w:val="28"/>
          <w:szCs w:val="28"/>
        </w:rPr>
        <w:t>капіталу</w:t>
      </w:r>
      <w:r w:rsidRPr="00436F0F">
        <w:rPr>
          <w:rFonts w:ascii="Times New Roman" w:hAnsi="Times New Roman"/>
          <w:spacing w:val="-7"/>
          <w:sz w:val="28"/>
          <w:szCs w:val="28"/>
        </w:rPr>
        <w:t xml:space="preserve"> </w:t>
      </w:r>
      <w:r w:rsidRPr="00436F0F">
        <w:rPr>
          <w:rFonts w:ascii="Times New Roman" w:hAnsi="Times New Roman"/>
          <w:sz w:val="28"/>
          <w:szCs w:val="28"/>
        </w:rPr>
        <w:t>до</w:t>
      </w:r>
      <w:r w:rsidRPr="00436F0F">
        <w:rPr>
          <w:rFonts w:ascii="Times New Roman" w:hAnsi="Times New Roman"/>
          <w:spacing w:val="1"/>
          <w:sz w:val="28"/>
          <w:szCs w:val="28"/>
        </w:rPr>
        <w:t xml:space="preserve"> </w:t>
      </w:r>
      <w:r w:rsidRPr="00436F0F">
        <w:rPr>
          <w:rFonts w:ascii="Times New Roman" w:hAnsi="Times New Roman"/>
          <w:sz w:val="28"/>
          <w:szCs w:val="28"/>
        </w:rPr>
        <w:t>70%.</w:t>
      </w:r>
    </w:p>
    <w:p w14:paraId="494EC897" w14:textId="65BB1DC2" w:rsidR="00436F0F" w:rsidRPr="00436F0F" w:rsidRDefault="00436F0F" w:rsidP="00DC27F9">
      <w:pPr>
        <w:widowControl w:val="0"/>
        <w:autoSpaceDE w:val="0"/>
        <w:autoSpaceDN w:val="0"/>
        <w:spacing w:before="2" w:after="0" w:line="240" w:lineRule="auto"/>
        <w:ind w:left="112" w:right="125" w:firstLine="566"/>
        <w:jc w:val="both"/>
        <w:rPr>
          <w:rFonts w:ascii="Times New Roman" w:hAnsi="Times New Roman"/>
          <w:sz w:val="28"/>
          <w:szCs w:val="28"/>
          <w:lang w:eastAsia="en-US"/>
        </w:rPr>
      </w:pPr>
      <w:r w:rsidRPr="00436F0F">
        <w:rPr>
          <w:rFonts w:ascii="Times New Roman" w:hAnsi="Times New Roman"/>
          <w:sz w:val="28"/>
          <w:szCs w:val="28"/>
          <w:lang w:eastAsia="en-US"/>
        </w:rPr>
        <w:t xml:space="preserve">При якому максимальному рівні фінансових витрат забезпечується </w:t>
      </w:r>
      <w:r w:rsidRPr="00436F0F">
        <w:rPr>
          <w:rFonts w:ascii="Times New Roman" w:hAnsi="Times New Roman"/>
          <w:sz w:val="28"/>
          <w:szCs w:val="28"/>
          <w:lang w:eastAsia="en-US"/>
        </w:rPr>
        <w:lastRenderedPageBreak/>
        <w:t>позитивне</w:t>
      </w:r>
      <w:r w:rsidRPr="00436F0F">
        <w:rPr>
          <w:rFonts w:ascii="Times New Roman" w:hAnsi="Times New Roman"/>
          <w:spacing w:val="-1"/>
          <w:sz w:val="28"/>
          <w:szCs w:val="28"/>
          <w:lang w:eastAsia="en-US"/>
        </w:rPr>
        <w:t xml:space="preserve"> </w:t>
      </w:r>
      <w:r w:rsidRPr="00436F0F">
        <w:rPr>
          <w:rFonts w:ascii="Times New Roman" w:hAnsi="Times New Roman"/>
          <w:sz w:val="28"/>
          <w:szCs w:val="28"/>
          <w:lang w:eastAsia="en-US"/>
        </w:rPr>
        <w:t>значення ефекту</w:t>
      </w:r>
      <w:r w:rsidRPr="00436F0F">
        <w:rPr>
          <w:rFonts w:ascii="Times New Roman" w:hAnsi="Times New Roman"/>
          <w:spacing w:val="-4"/>
          <w:sz w:val="28"/>
          <w:szCs w:val="28"/>
          <w:lang w:eastAsia="en-US"/>
        </w:rPr>
        <w:t xml:space="preserve"> </w:t>
      </w:r>
      <w:r w:rsidRPr="00436F0F">
        <w:rPr>
          <w:rFonts w:ascii="Times New Roman" w:hAnsi="Times New Roman"/>
          <w:sz w:val="28"/>
          <w:szCs w:val="28"/>
          <w:lang w:eastAsia="en-US"/>
        </w:rPr>
        <w:t>фінансового</w:t>
      </w:r>
      <w:r w:rsidRPr="00436F0F">
        <w:rPr>
          <w:rFonts w:ascii="Times New Roman" w:hAnsi="Times New Roman"/>
          <w:spacing w:val="1"/>
          <w:sz w:val="28"/>
          <w:szCs w:val="28"/>
          <w:lang w:eastAsia="en-US"/>
        </w:rPr>
        <w:t xml:space="preserve"> </w:t>
      </w:r>
      <w:r w:rsidRPr="00436F0F">
        <w:rPr>
          <w:rFonts w:ascii="Times New Roman" w:hAnsi="Times New Roman"/>
          <w:sz w:val="28"/>
          <w:szCs w:val="28"/>
          <w:lang w:eastAsia="en-US"/>
        </w:rPr>
        <w:t>важеля?</w:t>
      </w:r>
    </w:p>
    <w:p w14:paraId="6E721295" w14:textId="77777777" w:rsidR="00436F0F" w:rsidRPr="00436F0F" w:rsidRDefault="00436F0F" w:rsidP="00905E34">
      <w:pPr>
        <w:widowControl w:val="0"/>
        <w:tabs>
          <w:tab w:val="left" w:pos="9356"/>
        </w:tabs>
        <w:autoSpaceDE w:val="0"/>
        <w:autoSpaceDN w:val="0"/>
        <w:spacing w:after="0" w:line="240" w:lineRule="auto"/>
        <w:ind w:left="112" w:right="142" w:firstLine="566"/>
        <w:jc w:val="both"/>
        <w:rPr>
          <w:rFonts w:ascii="Times New Roman" w:hAnsi="Times New Roman"/>
          <w:sz w:val="28"/>
          <w:szCs w:val="28"/>
          <w:lang w:eastAsia="en-US"/>
        </w:rPr>
      </w:pPr>
      <w:r w:rsidRPr="00436F0F">
        <w:rPr>
          <w:rFonts w:ascii="Times New Roman" w:hAnsi="Times New Roman"/>
          <w:sz w:val="28"/>
          <w:szCs w:val="28"/>
          <w:lang w:eastAsia="en-US"/>
        </w:rPr>
        <w:t>За результатами розрахунків оцініть фінансовий ризик при різній структурі</w:t>
      </w:r>
      <w:r w:rsidRPr="00436F0F">
        <w:rPr>
          <w:rFonts w:ascii="Times New Roman" w:hAnsi="Times New Roman"/>
          <w:spacing w:val="-67"/>
          <w:sz w:val="28"/>
          <w:szCs w:val="28"/>
          <w:lang w:eastAsia="en-US"/>
        </w:rPr>
        <w:t xml:space="preserve"> </w:t>
      </w:r>
      <w:r w:rsidRPr="00436F0F">
        <w:rPr>
          <w:rFonts w:ascii="Times New Roman" w:hAnsi="Times New Roman"/>
          <w:sz w:val="28"/>
          <w:szCs w:val="28"/>
          <w:lang w:eastAsia="en-US"/>
        </w:rPr>
        <w:t>інвестованого капіталу.</w:t>
      </w:r>
    </w:p>
    <w:p w14:paraId="59755AEB" w14:textId="65CB0F7A" w:rsidR="00C00A1B" w:rsidRPr="00703F9F" w:rsidRDefault="00C00A1B" w:rsidP="00DC27F9">
      <w:pPr>
        <w:widowControl w:val="0"/>
        <w:autoSpaceDE w:val="0"/>
        <w:autoSpaceDN w:val="0"/>
        <w:spacing w:after="0" w:line="240" w:lineRule="auto"/>
        <w:ind w:firstLine="709"/>
        <w:jc w:val="both"/>
        <w:rPr>
          <w:rFonts w:ascii="Times New Roman" w:hAnsi="Times New Roman"/>
          <w:sz w:val="28"/>
          <w:szCs w:val="28"/>
          <w:lang w:eastAsia="ru-RU" w:bidi="ru-RU"/>
        </w:rPr>
      </w:pPr>
    </w:p>
    <w:p w14:paraId="3DFBBACF" w14:textId="2FB215BE" w:rsidR="00BE66D1" w:rsidRPr="00436F0F" w:rsidRDefault="00BE66D1" w:rsidP="00DC27F9">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436F0F">
        <w:rPr>
          <w:rFonts w:ascii="Times New Roman" w:hAnsi="Times New Roman"/>
          <w:i/>
          <w:iCs/>
          <w:sz w:val="28"/>
          <w:szCs w:val="28"/>
          <w:lang w:eastAsia="ru-RU" w:bidi="ru-RU"/>
        </w:rPr>
        <w:t xml:space="preserve">Завдання </w:t>
      </w:r>
      <w:r w:rsidR="00194C0E">
        <w:rPr>
          <w:rFonts w:ascii="Times New Roman" w:hAnsi="Times New Roman"/>
          <w:i/>
          <w:iCs/>
          <w:sz w:val="28"/>
          <w:szCs w:val="28"/>
          <w:lang w:eastAsia="ru-RU" w:bidi="ru-RU"/>
        </w:rPr>
        <w:t>2</w:t>
      </w:r>
    </w:p>
    <w:p w14:paraId="3A1D9B3B" w14:textId="40A90681" w:rsidR="00BE66D1" w:rsidRPr="00703F9F" w:rsidRDefault="00BE66D1" w:rsidP="00DC27F9">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Визначити вартість капіталу, залученого за рахунок привілейованих акцій номіналом 250 грн., якщо фіксований розмір дивіденду складає 30 грн., а витрати на емісію – 3%. Порівняйте вартість залучення капіталу через привілейовані акції з вартістю залучення капіталу за рахунок звичайних акцій і нерозподіленого прибутку, якщо щорічні темпи приросту дивідендних виплат становлять 4%, ринкова ціна акції – 50 грн., оголошений початковий дивіденд на акцію – 5%, а витрати на емісію – 3%.</w:t>
      </w:r>
    </w:p>
    <w:p w14:paraId="490C7035" w14:textId="7AECD474" w:rsidR="00BE66D1" w:rsidRDefault="00BE66D1" w:rsidP="00C6549B">
      <w:pPr>
        <w:widowControl w:val="0"/>
        <w:autoSpaceDE w:val="0"/>
        <w:autoSpaceDN w:val="0"/>
        <w:spacing w:after="0" w:line="240" w:lineRule="auto"/>
        <w:ind w:firstLine="709"/>
        <w:rPr>
          <w:rFonts w:ascii="Times New Roman" w:hAnsi="Times New Roman"/>
          <w:sz w:val="28"/>
          <w:szCs w:val="28"/>
          <w:lang w:eastAsia="ru-RU" w:bidi="ru-RU"/>
        </w:rPr>
      </w:pPr>
    </w:p>
    <w:p w14:paraId="6A9F5662" w14:textId="1EC314D0" w:rsidR="000A5288" w:rsidRDefault="000A5288" w:rsidP="00C6549B">
      <w:pPr>
        <w:widowControl w:val="0"/>
        <w:autoSpaceDE w:val="0"/>
        <w:autoSpaceDN w:val="0"/>
        <w:spacing w:after="0" w:line="240" w:lineRule="auto"/>
        <w:ind w:firstLine="709"/>
        <w:rPr>
          <w:rFonts w:ascii="Times New Roman" w:hAnsi="Times New Roman"/>
          <w:sz w:val="28"/>
          <w:szCs w:val="28"/>
          <w:lang w:eastAsia="ru-RU" w:bidi="ru-RU"/>
        </w:rPr>
      </w:pPr>
    </w:p>
    <w:p w14:paraId="062DBC3F" w14:textId="76E34415" w:rsidR="00C00A1B" w:rsidRPr="00703F9F" w:rsidRDefault="008246B0" w:rsidP="00C6549B">
      <w:pPr>
        <w:spacing w:after="0" w:line="240" w:lineRule="auto"/>
        <w:ind w:firstLine="709"/>
        <w:jc w:val="center"/>
        <w:rPr>
          <w:rFonts w:ascii="Times New Roman" w:hAnsi="Times New Roman"/>
          <w:i/>
          <w:iCs/>
          <w:sz w:val="28"/>
          <w:szCs w:val="28"/>
        </w:rPr>
      </w:pPr>
      <w:r w:rsidRPr="008246B0">
        <w:rPr>
          <w:rFonts w:ascii="Times New Roman" w:hAnsi="Times New Roman"/>
          <w:noProof/>
          <w:position w:val="-20"/>
          <w:lang w:val="en-US" w:eastAsia="en-US"/>
        </w:rPr>
        <w:drawing>
          <wp:inline distT="0" distB="0" distL="0" distR="0" wp14:anchorId="07B7CB73" wp14:editId="3104AAF5">
            <wp:extent cx="357411" cy="309433"/>
            <wp:effectExtent l="0" t="0" r="0" b="0"/>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25" cstate="print"/>
                    <a:stretch>
                      <a:fillRect/>
                    </a:stretch>
                  </pic:blipFill>
                  <pic:spPr>
                    <a:xfrm>
                      <a:off x="0" y="0"/>
                      <a:ext cx="357411" cy="309433"/>
                    </a:xfrm>
                    <a:prstGeom prst="rect">
                      <a:avLst/>
                    </a:prstGeom>
                  </pic:spPr>
                </pic:pic>
              </a:graphicData>
            </a:graphic>
          </wp:inline>
        </w:drawing>
      </w:r>
      <w:r>
        <w:rPr>
          <w:rFonts w:ascii="Times New Roman" w:hAnsi="Times New Roman"/>
          <w:i/>
          <w:iCs/>
          <w:color w:val="000000"/>
          <w:sz w:val="28"/>
          <w:szCs w:val="28"/>
        </w:rPr>
        <w:t xml:space="preserve"> </w:t>
      </w:r>
      <w:r w:rsidR="00C00A1B" w:rsidRPr="00703F9F">
        <w:rPr>
          <w:rFonts w:ascii="Times New Roman" w:hAnsi="Times New Roman"/>
          <w:i/>
          <w:iCs/>
          <w:color w:val="000000"/>
          <w:sz w:val="28"/>
          <w:szCs w:val="28"/>
        </w:rPr>
        <w:t>Рекомендована л</w:t>
      </w:r>
      <w:r w:rsidR="00C00A1B" w:rsidRPr="00703F9F">
        <w:rPr>
          <w:rFonts w:ascii="Times New Roman" w:hAnsi="Times New Roman"/>
          <w:i/>
          <w:iCs/>
          <w:sz w:val="28"/>
          <w:szCs w:val="28"/>
        </w:rPr>
        <w:t>ітература</w:t>
      </w:r>
    </w:p>
    <w:p w14:paraId="42D7C7FF" w14:textId="1935CD76" w:rsidR="005C0E43" w:rsidRPr="003F5B85" w:rsidRDefault="005C0E43">
      <w:pPr>
        <w:pStyle w:val="a3"/>
        <w:widowControl w:val="0"/>
        <w:numPr>
          <w:ilvl w:val="0"/>
          <w:numId w:val="116"/>
        </w:numPr>
        <w:tabs>
          <w:tab w:val="left" w:pos="284"/>
          <w:tab w:val="left" w:pos="1134"/>
        </w:tabs>
        <w:autoSpaceDE w:val="0"/>
        <w:autoSpaceDN w:val="0"/>
        <w:jc w:val="both"/>
        <w:rPr>
          <w:rFonts w:ascii="Times New Roman" w:hAnsi="Times New Roman"/>
          <w:sz w:val="28"/>
          <w:szCs w:val="28"/>
          <w:lang w:eastAsia="ru-RU" w:bidi="ru-RU"/>
        </w:rPr>
      </w:pPr>
      <w:r w:rsidRPr="003F5B85">
        <w:rPr>
          <w:rFonts w:ascii="Times New Roman" w:hAnsi="Times New Roman"/>
          <w:sz w:val="28"/>
          <w:szCs w:val="28"/>
          <w:lang w:eastAsia="ru-RU" w:bidi="ru-RU"/>
        </w:rPr>
        <w:t>Інвестиційний аналіз бізнес-</w:t>
      </w:r>
      <w:r w:rsidR="00783149">
        <w:rPr>
          <w:rFonts w:ascii="Times New Roman" w:hAnsi="Times New Roman"/>
          <w:sz w:val="28"/>
          <w:szCs w:val="28"/>
          <w:lang w:eastAsia="ru-RU" w:bidi="ru-RU"/>
        </w:rPr>
        <w:t>проєктів</w:t>
      </w:r>
      <w:r w:rsidRPr="003F5B85">
        <w:rPr>
          <w:rFonts w:ascii="Times New Roman" w:hAnsi="Times New Roman"/>
          <w:sz w:val="28"/>
          <w:szCs w:val="28"/>
          <w:lang w:eastAsia="ru-RU" w:bidi="ru-RU"/>
        </w:rPr>
        <w:t xml:space="preserve"> : </w:t>
      </w:r>
      <w:proofErr w:type="spellStart"/>
      <w:r w:rsidRPr="003F5B85">
        <w:rPr>
          <w:rFonts w:ascii="Times New Roman" w:hAnsi="Times New Roman"/>
          <w:sz w:val="28"/>
          <w:szCs w:val="28"/>
          <w:lang w:eastAsia="ru-RU" w:bidi="ru-RU"/>
        </w:rPr>
        <w:t>навч</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посіб</w:t>
      </w:r>
      <w:proofErr w:type="spellEnd"/>
      <w:r w:rsidRPr="003F5B85">
        <w:rPr>
          <w:rFonts w:ascii="Times New Roman" w:hAnsi="Times New Roman"/>
          <w:sz w:val="28"/>
          <w:szCs w:val="28"/>
          <w:lang w:eastAsia="ru-RU" w:bidi="ru-RU"/>
        </w:rPr>
        <w:t xml:space="preserve">. / Трусова Н. В. та ін. ; Тавр. </w:t>
      </w:r>
      <w:proofErr w:type="spellStart"/>
      <w:r w:rsidRPr="003F5B85">
        <w:rPr>
          <w:rFonts w:ascii="Times New Roman" w:hAnsi="Times New Roman"/>
          <w:sz w:val="28"/>
          <w:szCs w:val="28"/>
          <w:lang w:eastAsia="ru-RU" w:bidi="ru-RU"/>
        </w:rPr>
        <w:t>держ</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агротехнол</w:t>
      </w:r>
      <w:proofErr w:type="spellEnd"/>
      <w:r w:rsidRPr="003F5B85">
        <w:rPr>
          <w:rFonts w:ascii="Times New Roman" w:hAnsi="Times New Roman"/>
          <w:sz w:val="28"/>
          <w:szCs w:val="28"/>
          <w:lang w:eastAsia="ru-RU" w:bidi="ru-RU"/>
        </w:rPr>
        <w:t xml:space="preserve">. ун-т ім. Дмитра Моторного. Мелітополь : </w:t>
      </w:r>
      <w:proofErr w:type="spellStart"/>
      <w:r w:rsidRPr="003F5B85">
        <w:rPr>
          <w:rFonts w:ascii="Times New Roman" w:hAnsi="Times New Roman"/>
          <w:sz w:val="28"/>
          <w:szCs w:val="28"/>
          <w:lang w:eastAsia="ru-RU" w:bidi="ru-RU"/>
        </w:rPr>
        <w:t>Мелітоп</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міськ</w:t>
      </w:r>
      <w:proofErr w:type="spellEnd"/>
      <w:r w:rsidRPr="003F5B85">
        <w:rPr>
          <w:rFonts w:ascii="Times New Roman" w:hAnsi="Times New Roman"/>
          <w:sz w:val="28"/>
          <w:szCs w:val="28"/>
          <w:lang w:eastAsia="ru-RU" w:bidi="ru-RU"/>
        </w:rPr>
        <w:t>. друк., 2019. 328 с.</w:t>
      </w:r>
    </w:p>
    <w:p w14:paraId="6B205FBF" w14:textId="0DDE8D7E" w:rsidR="005C0E43" w:rsidRPr="005C0E43" w:rsidRDefault="005C0E43">
      <w:pPr>
        <w:pStyle w:val="a3"/>
        <w:widowControl w:val="0"/>
        <w:numPr>
          <w:ilvl w:val="0"/>
          <w:numId w:val="116"/>
        </w:numPr>
        <w:tabs>
          <w:tab w:val="left" w:pos="284"/>
          <w:tab w:val="left" w:pos="1134"/>
        </w:tabs>
        <w:autoSpaceDE w:val="0"/>
        <w:autoSpaceDN w:val="0"/>
        <w:jc w:val="both"/>
        <w:rPr>
          <w:rFonts w:ascii="Times New Roman" w:hAnsi="Times New Roman"/>
          <w:sz w:val="28"/>
          <w:szCs w:val="28"/>
          <w:lang w:eastAsia="ru-RU" w:bidi="ru-RU"/>
        </w:rPr>
      </w:pPr>
      <w:r w:rsidRPr="003F5B85">
        <w:rPr>
          <w:rFonts w:ascii="Times New Roman" w:hAnsi="Times New Roman"/>
          <w:sz w:val="28"/>
          <w:szCs w:val="28"/>
          <w:lang w:eastAsia="ru-RU" w:bidi="ru-RU"/>
        </w:rPr>
        <w:t>Інвестиційний аналіз</w:t>
      </w:r>
      <w:r w:rsidR="003415BE">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 методичні рекомендації до практичних занять / </w:t>
      </w:r>
      <w:proofErr w:type="spellStart"/>
      <w:r w:rsidRPr="003F5B85">
        <w:rPr>
          <w:rFonts w:ascii="Times New Roman" w:hAnsi="Times New Roman"/>
          <w:sz w:val="28"/>
          <w:szCs w:val="28"/>
          <w:lang w:eastAsia="ru-RU" w:bidi="ru-RU"/>
        </w:rPr>
        <w:t>укл</w:t>
      </w:r>
      <w:proofErr w:type="spellEnd"/>
      <w:r w:rsidRPr="003F5B85">
        <w:rPr>
          <w:rFonts w:ascii="Times New Roman" w:hAnsi="Times New Roman"/>
          <w:sz w:val="28"/>
          <w:szCs w:val="28"/>
          <w:lang w:eastAsia="ru-RU" w:bidi="ru-RU"/>
        </w:rPr>
        <w:t>.</w:t>
      </w:r>
      <w:r w:rsidR="003415BE">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І.</w:t>
      </w:r>
      <w:r w:rsidR="00DD6444">
        <w:rPr>
          <w:rFonts w:ascii="Times New Roman" w:hAnsi="Times New Roman"/>
          <w:sz w:val="28"/>
          <w:szCs w:val="28"/>
          <w:lang w:eastAsia="ru-RU" w:bidi="ru-RU"/>
        </w:rPr>
        <w:t> </w:t>
      </w:r>
      <w:r w:rsidRPr="003F5B85">
        <w:rPr>
          <w:rFonts w:ascii="Times New Roman" w:hAnsi="Times New Roman"/>
          <w:sz w:val="28"/>
          <w:szCs w:val="28"/>
          <w:lang w:eastAsia="ru-RU" w:bidi="ru-RU"/>
        </w:rPr>
        <w:t xml:space="preserve"> С. Смага, І. І. </w:t>
      </w:r>
      <w:proofErr w:type="spellStart"/>
      <w:r w:rsidRPr="003F5B85">
        <w:rPr>
          <w:rFonts w:ascii="Times New Roman" w:hAnsi="Times New Roman"/>
          <w:sz w:val="28"/>
          <w:szCs w:val="28"/>
          <w:lang w:eastAsia="ru-RU" w:bidi="ru-RU"/>
        </w:rPr>
        <w:t>Казімір</w:t>
      </w:r>
      <w:proofErr w:type="spellEnd"/>
      <w:r w:rsidRPr="003F5B85">
        <w:rPr>
          <w:rFonts w:ascii="Times New Roman" w:hAnsi="Times New Roman"/>
          <w:sz w:val="28"/>
          <w:szCs w:val="28"/>
          <w:lang w:eastAsia="ru-RU" w:bidi="ru-RU"/>
        </w:rPr>
        <w:t>. Чернівці</w:t>
      </w:r>
      <w:r w:rsidR="002B4276">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Чернівец</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нац</w:t>
      </w:r>
      <w:proofErr w:type="spellEnd"/>
      <w:r w:rsidRPr="003F5B85">
        <w:rPr>
          <w:rFonts w:ascii="Times New Roman" w:hAnsi="Times New Roman"/>
          <w:sz w:val="28"/>
          <w:szCs w:val="28"/>
          <w:lang w:eastAsia="ru-RU" w:bidi="ru-RU"/>
        </w:rPr>
        <w:t>. ун-т ім. Ю.</w:t>
      </w:r>
      <w:r w:rsidR="002B4276">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Федьковича, 2022, 64 с. URL: </w:t>
      </w:r>
      <w:hyperlink r:id="rId29" w:history="1">
        <w:r w:rsidRPr="005C0E43">
          <w:rPr>
            <w:rStyle w:val="aa"/>
            <w:rFonts w:ascii="Times New Roman" w:hAnsi="Times New Roman"/>
            <w:color w:val="auto"/>
            <w:sz w:val="28"/>
            <w:szCs w:val="28"/>
            <w:u w:val="none"/>
            <w:lang w:eastAsia="ru-RU" w:bidi="ru-RU"/>
          </w:rPr>
          <w:t>https://archer.chnu.edu.ua/jspui/handle/123456789/5713</w:t>
        </w:r>
      </w:hyperlink>
      <w:r w:rsidRPr="005C0E43">
        <w:rPr>
          <w:rFonts w:ascii="Times New Roman" w:hAnsi="Times New Roman"/>
          <w:sz w:val="28"/>
          <w:szCs w:val="28"/>
          <w:lang w:eastAsia="ru-RU" w:bidi="ru-RU"/>
        </w:rPr>
        <w:t>.</w:t>
      </w:r>
    </w:p>
    <w:p w14:paraId="154B4416" w14:textId="4460CCD1" w:rsidR="005C0E43" w:rsidRPr="005C0E43" w:rsidRDefault="005C0E43">
      <w:pPr>
        <w:pStyle w:val="a3"/>
        <w:numPr>
          <w:ilvl w:val="0"/>
          <w:numId w:val="116"/>
        </w:numPr>
        <w:jc w:val="both"/>
        <w:rPr>
          <w:rFonts w:ascii="Times New Roman" w:hAnsi="Times New Roman"/>
          <w:sz w:val="28"/>
          <w:szCs w:val="28"/>
          <w:lang w:eastAsia="ru-RU" w:bidi="ru-RU"/>
        </w:rPr>
      </w:pPr>
      <w:proofErr w:type="spellStart"/>
      <w:r w:rsidRPr="005C0E43">
        <w:rPr>
          <w:rFonts w:ascii="Times New Roman" w:hAnsi="Times New Roman"/>
          <w:sz w:val="28"/>
          <w:szCs w:val="28"/>
          <w:lang w:eastAsia="ru-RU" w:bidi="ru-RU"/>
        </w:rPr>
        <w:t>Ковшун</w:t>
      </w:r>
      <w:proofErr w:type="spellEnd"/>
      <w:r w:rsidRPr="005C0E43">
        <w:rPr>
          <w:rFonts w:ascii="Times New Roman" w:hAnsi="Times New Roman"/>
          <w:sz w:val="28"/>
          <w:szCs w:val="28"/>
          <w:lang w:eastAsia="ru-RU" w:bidi="ru-RU"/>
        </w:rPr>
        <w:t xml:space="preserve"> Н. Е., </w:t>
      </w:r>
      <w:proofErr w:type="spellStart"/>
      <w:r w:rsidRPr="005C0E43">
        <w:rPr>
          <w:rFonts w:ascii="Times New Roman" w:hAnsi="Times New Roman"/>
          <w:sz w:val="28"/>
          <w:szCs w:val="28"/>
          <w:lang w:eastAsia="ru-RU" w:bidi="ru-RU"/>
        </w:rPr>
        <w:t>Левун</w:t>
      </w:r>
      <w:proofErr w:type="spellEnd"/>
      <w:r w:rsidRPr="005C0E43">
        <w:rPr>
          <w:rFonts w:ascii="Times New Roman" w:hAnsi="Times New Roman"/>
          <w:sz w:val="28"/>
          <w:szCs w:val="28"/>
          <w:lang w:eastAsia="ru-RU" w:bidi="ru-RU"/>
        </w:rPr>
        <w:t xml:space="preserve"> О. І. Аналіз та реалізація </w:t>
      </w:r>
      <w:r w:rsidR="00783149">
        <w:rPr>
          <w:rFonts w:ascii="Times New Roman" w:hAnsi="Times New Roman"/>
          <w:sz w:val="28"/>
          <w:szCs w:val="28"/>
          <w:lang w:eastAsia="ru-RU" w:bidi="ru-RU"/>
        </w:rPr>
        <w:t>проєктів</w:t>
      </w:r>
      <w:r w:rsidRPr="005C0E43">
        <w:rPr>
          <w:rFonts w:ascii="Times New Roman" w:hAnsi="Times New Roman"/>
          <w:sz w:val="28"/>
          <w:szCs w:val="28"/>
          <w:lang w:eastAsia="ru-RU" w:bidi="ru-RU"/>
        </w:rPr>
        <w:t xml:space="preserve"> : </w:t>
      </w:r>
      <w:proofErr w:type="spellStart"/>
      <w:r w:rsidRPr="005C0E43">
        <w:rPr>
          <w:rFonts w:ascii="Times New Roman" w:hAnsi="Times New Roman"/>
          <w:sz w:val="28"/>
          <w:szCs w:val="28"/>
          <w:lang w:eastAsia="ru-RU" w:bidi="ru-RU"/>
        </w:rPr>
        <w:t>навч</w:t>
      </w:r>
      <w:proofErr w:type="spellEnd"/>
      <w:r w:rsidRPr="005C0E43">
        <w:rPr>
          <w:rFonts w:ascii="Times New Roman" w:hAnsi="Times New Roman"/>
          <w:sz w:val="28"/>
          <w:szCs w:val="28"/>
          <w:lang w:eastAsia="ru-RU" w:bidi="ru-RU"/>
        </w:rPr>
        <w:t xml:space="preserve">. </w:t>
      </w:r>
      <w:proofErr w:type="spellStart"/>
      <w:r w:rsidRPr="005C0E43">
        <w:rPr>
          <w:rFonts w:ascii="Times New Roman" w:hAnsi="Times New Roman"/>
          <w:sz w:val="28"/>
          <w:szCs w:val="28"/>
          <w:lang w:eastAsia="ru-RU" w:bidi="ru-RU"/>
        </w:rPr>
        <w:t>посіб</w:t>
      </w:r>
      <w:proofErr w:type="spellEnd"/>
      <w:r w:rsidRPr="005C0E43">
        <w:rPr>
          <w:rFonts w:ascii="Times New Roman" w:hAnsi="Times New Roman"/>
          <w:sz w:val="28"/>
          <w:szCs w:val="28"/>
          <w:lang w:eastAsia="ru-RU" w:bidi="ru-RU"/>
        </w:rPr>
        <w:t>. Рівне : НУВГП, 2022. 350 с.</w:t>
      </w:r>
    </w:p>
    <w:p w14:paraId="5406019F" w14:textId="6ACA6EC1" w:rsidR="005C0E43" w:rsidRPr="003F5B85" w:rsidRDefault="005C0E43">
      <w:pPr>
        <w:pStyle w:val="a3"/>
        <w:widowControl w:val="0"/>
        <w:numPr>
          <w:ilvl w:val="0"/>
          <w:numId w:val="116"/>
        </w:numPr>
        <w:tabs>
          <w:tab w:val="left" w:pos="284"/>
          <w:tab w:val="left" w:pos="1134"/>
        </w:tabs>
        <w:autoSpaceDE w:val="0"/>
        <w:autoSpaceDN w:val="0"/>
        <w:jc w:val="both"/>
        <w:rPr>
          <w:rFonts w:ascii="Times New Roman" w:hAnsi="Times New Roman"/>
          <w:sz w:val="28"/>
          <w:szCs w:val="28"/>
          <w:lang w:eastAsia="ru-RU" w:bidi="ru-RU"/>
        </w:rPr>
      </w:pPr>
      <w:r w:rsidRPr="003F5B85">
        <w:rPr>
          <w:rFonts w:ascii="Times New Roman" w:hAnsi="Times New Roman"/>
          <w:sz w:val="28"/>
          <w:szCs w:val="28"/>
          <w:lang w:eastAsia="ru-RU" w:bidi="ru-RU"/>
        </w:rPr>
        <w:t xml:space="preserve">Управління інноваційними </w:t>
      </w:r>
      <w:r w:rsidR="00783149">
        <w:rPr>
          <w:rFonts w:ascii="Times New Roman" w:hAnsi="Times New Roman"/>
          <w:sz w:val="28"/>
          <w:szCs w:val="28"/>
          <w:lang w:eastAsia="ru-RU" w:bidi="ru-RU"/>
        </w:rPr>
        <w:t>проєкт</w:t>
      </w:r>
      <w:r w:rsidRPr="003F5B85">
        <w:rPr>
          <w:rFonts w:ascii="Times New Roman" w:hAnsi="Times New Roman"/>
          <w:sz w:val="28"/>
          <w:szCs w:val="28"/>
          <w:lang w:eastAsia="ru-RU" w:bidi="ru-RU"/>
        </w:rPr>
        <w:t xml:space="preserve">ами і програмами : </w:t>
      </w:r>
      <w:proofErr w:type="spellStart"/>
      <w:r w:rsidRPr="003F5B85">
        <w:rPr>
          <w:rFonts w:ascii="Times New Roman" w:hAnsi="Times New Roman"/>
          <w:sz w:val="28"/>
          <w:szCs w:val="28"/>
          <w:lang w:eastAsia="ru-RU" w:bidi="ru-RU"/>
        </w:rPr>
        <w:t>навч</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посіб</w:t>
      </w:r>
      <w:proofErr w:type="spellEnd"/>
      <w:r w:rsidRPr="003F5B85">
        <w:rPr>
          <w:rFonts w:ascii="Times New Roman" w:hAnsi="Times New Roman"/>
          <w:sz w:val="28"/>
          <w:szCs w:val="28"/>
          <w:lang w:eastAsia="ru-RU" w:bidi="ru-RU"/>
        </w:rPr>
        <w:t xml:space="preserve">. / </w:t>
      </w:r>
      <w:r w:rsidR="003415BE">
        <w:rPr>
          <w:rFonts w:ascii="Times New Roman" w:hAnsi="Times New Roman"/>
          <w:sz w:val="28"/>
          <w:szCs w:val="28"/>
          <w:lang w:eastAsia="ru-RU" w:bidi="ru-RU"/>
        </w:rPr>
        <w:t xml:space="preserve">за ред. </w:t>
      </w:r>
      <w:r w:rsidRPr="003F5B85">
        <w:rPr>
          <w:rFonts w:ascii="Times New Roman" w:hAnsi="Times New Roman"/>
          <w:sz w:val="28"/>
          <w:szCs w:val="28"/>
          <w:lang w:eastAsia="ru-RU" w:bidi="ru-RU"/>
        </w:rPr>
        <w:t>В.</w:t>
      </w:r>
      <w:r w:rsidR="00DD6444">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О.</w:t>
      </w:r>
      <w:r w:rsidR="00DD6444">
        <w:rPr>
          <w:rFonts w:ascii="Times New Roman" w:hAnsi="Times New Roman"/>
          <w:sz w:val="28"/>
          <w:szCs w:val="28"/>
          <w:lang w:eastAsia="ru-RU" w:bidi="ru-RU"/>
        </w:rPr>
        <w:t> </w:t>
      </w:r>
      <w:r w:rsidRPr="003F5B85">
        <w:rPr>
          <w:rFonts w:ascii="Times New Roman" w:hAnsi="Times New Roman"/>
          <w:sz w:val="28"/>
          <w:szCs w:val="28"/>
          <w:lang w:eastAsia="ru-RU" w:bidi="ru-RU"/>
        </w:rPr>
        <w:t>Гордієнко; Ун-т мит. справи та фінансів. Дніпро : Ун-т мит. справи та фінансів, 2019. 115 с.</w:t>
      </w:r>
    </w:p>
    <w:p w14:paraId="7664CF81" w14:textId="14797BA1" w:rsidR="00BE66D1" w:rsidRPr="00DC27F9" w:rsidRDefault="00BE66D1" w:rsidP="006F2DAA">
      <w:pPr>
        <w:widowControl w:val="0"/>
        <w:autoSpaceDE w:val="0"/>
        <w:autoSpaceDN w:val="0"/>
        <w:spacing w:after="0" w:line="240" w:lineRule="auto"/>
        <w:ind w:firstLine="709"/>
        <w:jc w:val="both"/>
        <w:rPr>
          <w:rFonts w:ascii="Times New Roman" w:hAnsi="Times New Roman"/>
          <w:sz w:val="28"/>
          <w:szCs w:val="28"/>
          <w:lang w:eastAsia="ru-RU" w:bidi="ru-RU"/>
        </w:rPr>
      </w:pPr>
    </w:p>
    <w:p w14:paraId="13889B65" w14:textId="7ABE253D" w:rsidR="00BE66D1" w:rsidRPr="00703F9F" w:rsidRDefault="00BE66D1" w:rsidP="00C6549B">
      <w:pPr>
        <w:widowControl w:val="0"/>
        <w:autoSpaceDE w:val="0"/>
        <w:autoSpaceDN w:val="0"/>
        <w:spacing w:after="0" w:line="240" w:lineRule="auto"/>
        <w:ind w:firstLine="709"/>
        <w:rPr>
          <w:rFonts w:ascii="Times New Roman" w:hAnsi="Times New Roman"/>
          <w:sz w:val="28"/>
          <w:szCs w:val="28"/>
          <w:lang w:eastAsia="ru-RU" w:bidi="ru-RU"/>
        </w:rPr>
      </w:pPr>
    </w:p>
    <w:p w14:paraId="6BA79429" w14:textId="086F7319" w:rsidR="00BE66D1" w:rsidRDefault="00BE66D1" w:rsidP="00C6549B">
      <w:pPr>
        <w:widowControl w:val="0"/>
        <w:autoSpaceDE w:val="0"/>
        <w:autoSpaceDN w:val="0"/>
        <w:spacing w:after="0" w:line="240" w:lineRule="auto"/>
        <w:ind w:firstLine="709"/>
        <w:rPr>
          <w:rFonts w:ascii="Times New Roman" w:hAnsi="Times New Roman"/>
          <w:sz w:val="28"/>
          <w:szCs w:val="28"/>
          <w:lang w:eastAsia="ru-RU" w:bidi="ru-RU"/>
        </w:rPr>
      </w:pPr>
    </w:p>
    <w:p w14:paraId="292285C1" w14:textId="325785E6" w:rsidR="00D77FD6" w:rsidRDefault="00D77FD6">
      <w:pPr>
        <w:rPr>
          <w:rFonts w:ascii="Times New Roman" w:hAnsi="Times New Roman"/>
          <w:sz w:val="28"/>
          <w:szCs w:val="28"/>
          <w:lang w:eastAsia="ru-RU" w:bidi="ru-RU"/>
        </w:rPr>
      </w:pPr>
      <w:r>
        <w:rPr>
          <w:rFonts w:ascii="Times New Roman" w:hAnsi="Times New Roman"/>
          <w:sz w:val="28"/>
          <w:szCs w:val="28"/>
          <w:lang w:eastAsia="ru-RU" w:bidi="ru-RU"/>
        </w:rPr>
        <w:br w:type="page"/>
      </w:r>
    </w:p>
    <w:p w14:paraId="6D3679AC" w14:textId="5F412F5F" w:rsidR="00186265" w:rsidRPr="00E322AB" w:rsidRDefault="00186265" w:rsidP="00C6549B">
      <w:pPr>
        <w:widowControl w:val="0"/>
        <w:tabs>
          <w:tab w:val="left" w:pos="1134"/>
        </w:tabs>
        <w:autoSpaceDE w:val="0"/>
        <w:autoSpaceDN w:val="0"/>
        <w:spacing w:after="0" w:line="240" w:lineRule="auto"/>
        <w:ind w:firstLine="709"/>
        <w:jc w:val="center"/>
        <w:outlineLvl w:val="0"/>
        <w:rPr>
          <w:rFonts w:ascii="Times New Roman" w:hAnsi="Times New Roman"/>
          <w:sz w:val="28"/>
          <w:szCs w:val="28"/>
          <w:lang w:eastAsia="ru-RU" w:bidi="ru-RU"/>
        </w:rPr>
      </w:pPr>
      <w:r w:rsidRPr="00703F9F">
        <w:rPr>
          <w:rFonts w:ascii="Times New Roman" w:hAnsi="Times New Roman"/>
          <w:b/>
          <w:bCs/>
          <w:sz w:val="28"/>
          <w:szCs w:val="28"/>
          <w:lang w:eastAsia="ru-RU" w:bidi="ru-RU"/>
        </w:rPr>
        <w:lastRenderedPageBreak/>
        <w:t xml:space="preserve">Тема 7 </w:t>
      </w:r>
      <w:r w:rsidR="00AC4C06" w:rsidRPr="00E322AB">
        <w:rPr>
          <w:rFonts w:ascii="Times New Roman" w:hAnsi="Times New Roman"/>
          <w:sz w:val="28"/>
          <w:szCs w:val="28"/>
          <w:lang w:eastAsia="ru-RU" w:bidi="ru-RU"/>
        </w:rPr>
        <w:t xml:space="preserve">ОЦІНКА І ПРИЙНЯТТЯ </w:t>
      </w:r>
      <w:r w:rsidR="00783149">
        <w:rPr>
          <w:rFonts w:ascii="Times New Roman" w:hAnsi="Times New Roman"/>
          <w:sz w:val="28"/>
          <w:szCs w:val="28"/>
          <w:lang w:eastAsia="ru-RU" w:bidi="ru-RU"/>
        </w:rPr>
        <w:t>ПРОЄКТ</w:t>
      </w:r>
      <w:r w:rsidR="00AC4C06" w:rsidRPr="00E322AB">
        <w:rPr>
          <w:rFonts w:ascii="Times New Roman" w:hAnsi="Times New Roman"/>
          <w:sz w:val="28"/>
          <w:szCs w:val="28"/>
          <w:lang w:eastAsia="ru-RU" w:bidi="ru-RU"/>
        </w:rPr>
        <w:t>НИХ РІШЕНЬ В</w:t>
      </w:r>
    </w:p>
    <w:p w14:paraId="5DE6B64B" w14:textId="2581B9D8" w:rsidR="00186265" w:rsidRPr="00E322AB" w:rsidRDefault="00AC4C06" w:rsidP="00C6549B">
      <w:pPr>
        <w:widowControl w:val="0"/>
        <w:tabs>
          <w:tab w:val="left" w:pos="1134"/>
        </w:tabs>
        <w:autoSpaceDE w:val="0"/>
        <w:autoSpaceDN w:val="0"/>
        <w:spacing w:after="0" w:line="240" w:lineRule="auto"/>
        <w:ind w:firstLine="709"/>
        <w:jc w:val="center"/>
        <w:outlineLvl w:val="0"/>
        <w:rPr>
          <w:rFonts w:ascii="Times New Roman" w:hAnsi="Times New Roman"/>
          <w:sz w:val="28"/>
          <w:szCs w:val="28"/>
          <w:lang w:eastAsia="ru-RU" w:bidi="ru-RU"/>
        </w:rPr>
      </w:pPr>
      <w:r w:rsidRPr="00E322AB">
        <w:rPr>
          <w:rFonts w:ascii="Times New Roman" w:hAnsi="Times New Roman"/>
          <w:sz w:val="28"/>
          <w:szCs w:val="28"/>
          <w:lang w:eastAsia="ru-RU" w:bidi="ru-RU"/>
        </w:rPr>
        <w:t>УМОВАХ РИЗИКУ ТА НЕВИЗНАЧЕНОСТІ</w:t>
      </w:r>
    </w:p>
    <w:p w14:paraId="76EC40EC" w14:textId="77777777" w:rsidR="00186265" w:rsidRPr="00703F9F" w:rsidRDefault="00186265" w:rsidP="00C6549B">
      <w:pPr>
        <w:widowControl w:val="0"/>
        <w:tabs>
          <w:tab w:val="left" w:pos="1134"/>
        </w:tabs>
        <w:autoSpaceDE w:val="0"/>
        <w:autoSpaceDN w:val="0"/>
        <w:spacing w:after="0" w:line="240" w:lineRule="auto"/>
        <w:ind w:firstLine="709"/>
        <w:jc w:val="both"/>
        <w:rPr>
          <w:rFonts w:ascii="Times New Roman" w:hAnsi="Times New Roman"/>
          <w:b/>
          <w:sz w:val="27"/>
          <w:szCs w:val="28"/>
          <w:lang w:eastAsia="ru-RU" w:bidi="ru-RU"/>
        </w:rPr>
      </w:pPr>
    </w:p>
    <w:p w14:paraId="47168D97" w14:textId="3475EA38" w:rsidR="00186265" w:rsidRDefault="00186265" w:rsidP="006C701B">
      <w:pPr>
        <w:widowControl w:val="0"/>
        <w:tabs>
          <w:tab w:val="left" w:pos="993"/>
        </w:tabs>
        <w:autoSpaceDE w:val="0"/>
        <w:autoSpaceDN w:val="0"/>
        <w:spacing w:after="0" w:line="240" w:lineRule="auto"/>
        <w:ind w:firstLine="709"/>
        <w:jc w:val="both"/>
        <w:rPr>
          <w:rFonts w:ascii="Times New Roman" w:hAnsi="Times New Roman"/>
          <w:sz w:val="28"/>
          <w:szCs w:val="28"/>
          <w:lang w:eastAsia="ru-RU" w:bidi="ru-RU"/>
        </w:rPr>
      </w:pPr>
      <w:r w:rsidRPr="00E322AB">
        <w:rPr>
          <w:rFonts w:ascii="Times New Roman" w:hAnsi="Times New Roman"/>
          <w:b/>
          <w:i/>
          <w:iCs/>
          <w:sz w:val="28"/>
          <w:szCs w:val="28"/>
          <w:lang w:eastAsia="ru-RU" w:bidi="ru-RU"/>
        </w:rPr>
        <w:t>Мета</w:t>
      </w:r>
      <w:r w:rsidR="00E322AB" w:rsidRPr="00E322AB">
        <w:rPr>
          <w:rFonts w:ascii="Times New Roman" w:hAnsi="Times New Roman"/>
          <w:b/>
          <w:i/>
          <w:iCs/>
          <w:sz w:val="28"/>
          <w:szCs w:val="28"/>
          <w:lang w:val="ru-RU" w:eastAsia="ru-RU" w:bidi="ru-RU"/>
        </w:rPr>
        <w:t xml:space="preserve"> </w:t>
      </w:r>
      <w:proofErr w:type="spellStart"/>
      <w:r w:rsidR="00E322AB" w:rsidRPr="00E322AB">
        <w:rPr>
          <w:rFonts w:ascii="Times New Roman" w:hAnsi="Times New Roman"/>
          <w:b/>
          <w:i/>
          <w:iCs/>
          <w:sz w:val="28"/>
          <w:szCs w:val="28"/>
          <w:lang w:val="ru-RU" w:eastAsia="ru-RU" w:bidi="ru-RU"/>
        </w:rPr>
        <w:t>вивчення</w:t>
      </w:r>
      <w:proofErr w:type="spellEnd"/>
      <w:r w:rsidR="00E322AB" w:rsidRPr="00E322AB">
        <w:rPr>
          <w:rFonts w:ascii="Times New Roman" w:hAnsi="Times New Roman"/>
          <w:b/>
          <w:i/>
          <w:iCs/>
          <w:sz w:val="28"/>
          <w:szCs w:val="28"/>
          <w:lang w:val="ru-RU" w:eastAsia="ru-RU" w:bidi="ru-RU"/>
        </w:rPr>
        <w:t xml:space="preserve"> теми</w:t>
      </w:r>
      <w:r w:rsidRPr="00703F9F">
        <w:rPr>
          <w:rFonts w:ascii="Times New Roman" w:hAnsi="Times New Roman"/>
          <w:b/>
          <w:sz w:val="28"/>
          <w:szCs w:val="28"/>
          <w:lang w:eastAsia="ru-RU" w:bidi="ru-RU"/>
        </w:rPr>
        <w:t xml:space="preserve">: </w:t>
      </w:r>
      <w:r w:rsidRPr="00703F9F">
        <w:rPr>
          <w:rFonts w:ascii="Times New Roman" w:hAnsi="Times New Roman"/>
          <w:sz w:val="28"/>
          <w:szCs w:val="28"/>
          <w:lang w:eastAsia="ru-RU" w:bidi="ru-RU"/>
        </w:rPr>
        <w:t xml:space="preserve">навчити студентів оперувати методами оцінки ризиків інвестиційних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w:t>
      </w:r>
    </w:p>
    <w:p w14:paraId="709F4F76" w14:textId="170F7C69" w:rsidR="00620519" w:rsidRDefault="00620519" w:rsidP="006C701B">
      <w:pPr>
        <w:widowControl w:val="0"/>
        <w:tabs>
          <w:tab w:val="left" w:pos="993"/>
        </w:tabs>
        <w:autoSpaceDE w:val="0"/>
        <w:autoSpaceDN w:val="0"/>
        <w:spacing w:after="0" w:line="240" w:lineRule="auto"/>
        <w:ind w:firstLine="709"/>
        <w:jc w:val="both"/>
        <w:rPr>
          <w:rFonts w:ascii="Times New Roman" w:hAnsi="Times New Roman"/>
          <w:color w:val="000000"/>
          <w:sz w:val="28"/>
          <w:szCs w:val="28"/>
        </w:rPr>
      </w:pPr>
      <w:r w:rsidRPr="00703F9F">
        <w:rPr>
          <w:rFonts w:ascii="Times New Roman" w:hAnsi="Times New Roman"/>
          <w:b/>
          <w:i/>
          <w:color w:val="000000"/>
          <w:sz w:val="28"/>
          <w:szCs w:val="28"/>
        </w:rPr>
        <w:t>Ключові слова</w:t>
      </w:r>
      <w:r w:rsidRPr="00703F9F">
        <w:rPr>
          <w:rFonts w:ascii="Times New Roman" w:hAnsi="Times New Roman"/>
          <w:color w:val="000000"/>
          <w:sz w:val="28"/>
          <w:szCs w:val="28"/>
        </w:rPr>
        <w:t>:</w:t>
      </w:r>
      <w:r w:rsidR="00194C0E">
        <w:rPr>
          <w:rFonts w:ascii="Times New Roman" w:hAnsi="Times New Roman"/>
          <w:color w:val="000000"/>
          <w:sz w:val="28"/>
          <w:szCs w:val="28"/>
        </w:rPr>
        <w:t xml:space="preserve"> оцінка ризику, інвестиційний ризик, м</w:t>
      </w:r>
      <w:r w:rsidR="00194C0E" w:rsidRPr="00194C0E">
        <w:rPr>
          <w:rFonts w:ascii="Times New Roman" w:hAnsi="Times New Roman"/>
          <w:color w:val="000000"/>
          <w:sz w:val="28"/>
          <w:szCs w:val="28"/>
        </w:rPr>
        <w:t>етод сценаріїв</w:t>
      </w:r>
      <w:r w:rsidR="00194C0E">
        <w:rPr>
          <w:rFonts w:ascii="Times New Roman" w:hAnsi="Times New Roman"/>
          <w:color w:val="000000"/>
          <w:sz w:val="28"/>
          <w:szCs w:val="28"/>
        </w:rPr>
        <w:t>, аналіз чутливості, с</w:t>
      </w:r>
      <w:r w:rsidR="00194C0E" w:rsidRPr="00194C0E">
        <w:rPr>
          <w:rFonts w:ascii="Times New Roman" w:hAnsi="Times New Roman"/>
          <w:color w:val="000000"/>
          <w:sz w:val="28"/>
          <w:szCs w:val="28"/>
        </w:rPr>
        <w:t>ередньоквадратичне відхилення</w:t>
      </w:r>
      <w:r w:rsidR="00194C0E">
        <w:rPr>
          <w:rFonts w:ascii="Times New Roman" w:hAnsi="Times New Roman"/>
          <w:color w:val="000000"/>
          <w:sz w:val="28"/>
          <w:szCs w:val="28"/>
        </w:rPr>
        <w:t>.</w:t>
      </w:r>
    </w:p>
    <w:p w14:paraId="48247FAB" w14:textId="77777777" w:rsidR="009A6FDF" w:rsidRDefault="009A6FDF" w:rsidP="006C701B">
      <w:pPr>
        <w:widowControl w:val="0"/>
        <w:tabs>
          <w:tab w:val="left" w:pos="993"/>
        </w:tabs>
        <w:autoSpaceDE w:val="0"/>
        <w:autoSpaceDN w:val="0"/>
        <w:spacing w:after="0" w:line="240" w:lineRule="auto"/>
        <w:ind w:firstLine="709"/>
        <w:jc w:val="both"/>
        <w:rPr>
          <w:rFonts w:ascii="Times New Roman" w:hAnsi="Times New Roman"/>
          <w:sz w:val="28"/>
          <w:szCs w:val="28"/>
          <w:lang w:eastAsia="ru-RU" w:bidi="ru-RU"/>
        </w:rPr>
      </w:pPr>
    </w:p>
    <w:p w14:paraId="011A0D3D" w14:textId="77777777" w:rsidR="0002358A" w:rsidRPr="00703F9F" w:rsidRDefault="0002358A" w:rsidP="0002358A">
      <w:pPr>
        <w:widowControl w:val="0"/>
        <w:tabs>
          <w:tab w:val="left" w:pos="1134"/>
        </w:tabs>
        <w:autoSpaceDE w:val="0"/>
        <w:autoSpaceDN w:val="0"/>
        <w:spacing w:after="0" w:line="240" w:lineRule="auto"/>
        <w:ind w:firstLine="709"/>
        <w:jc w:val="center"/>
        <w:rPr>
          <w:rFonts w:ascii="Times New Roman" w:hAnsi="Times New Roman"/>
          <w:b/>
          <w:sz w:val="28"/>
          <w:lang w:eastAsia="ru-RU" w:bidi="ru-RU"/>
        </w:rPr>
      </w:pPr>
      <w:bookmarkStart w:id="15" w:name="_Hlk148449444"/>
      <w:r w:rsidRPr="002F434E">
        <w:rPr>
          <w:rFonts w:ascii="Times New Roman" w:hAnsi="Times New Roman"/>
          <w:b/>
          <w:bCs/>
          <w:iCs/>
          <w:sz w:val="28"/>
        </w:rPr>
        <w:t>Питання для самостійного опрацювання</w:t>
      </w:r>
      <w:r w:rsidRPr="00703F9F">
        <w:rPr>
          <w:rFonts w:ascii="Times New Roman" w:hAnsi="Times New Roman"/>
          <w:b/>
          <w:sz w:val="28"/>
          <w:lang w:eastAsia="ru-RU" w:bidi="ru-RU"/>
        </w:rPr>
        <w:t>:</w:t>
      </w:r>
    </w:p>
    <w:p w14:paraId="5F7A7FED" w14:textId="6E0294FC" w:rsidR="0002358A" w:rsidRPr="00703F9F" w:rsidRDefault="0002358A" w:rsidP="0002358A">
      <w:pPr>
        <w:widowControl w:val="0"/>
        <w:numPr>
          <w:ilvl w:val="0"/>
          <w:numId w:val="28"/>
        </w:numPr>
        <w:tabs>
          <w:tab w:val="left" w:pos="993"/>
          <w:tab w:val="left" w:pos="1701"/>
        </w:tabs>
        <w:autoSpaceDE w:val="0"/>
        <w:autoSpaceDN w:val="0"/>
        <w:spacing w:after="0" w:line="240" w:lineRule="auto"/>
        <w:ind w:left="0" w:firstLine="709"/>
        <w:jc w:val="both"/>
        <w:rPr>
          <w:rFonts w:ascii="Times New Roman" w:hAnsi="Times New Roman"/>
          <w:sz w:val="28"/>
          <w:lang w:eastAsia="ru-RU" w:bidi="ru-RU"/>
        </w:rPr>
      </w:pPr>
      <w:r w:rsidRPr="00703F9F">
        <w:rPr>
          <w:rFonts w:ascii="Times New Roman" w:hAnsi="Times New Roman"/>
          <w:sz w:val="28"/>
          <w:lang w:eastAsia="ru-RU" w:bidi="ru-RU"/>
        </w:rPr>
        <w:t xml:space="preserve">Оцінка ризику інвестиційних </w:t>
      </w:r>
      <w:r w:rsidR="00783149">
        <w:rPr>
          <w:rFonts w:ascii="Times New Roman" w:hAnsi="Times New Roman"/>
          <w:sz w:val="28"/>
          <w:lang w:eastAsia="ru-RU" w:bidi="ru-RU"/>
        </w:rPr>
        <w:t>проєктів</w:t>
      </w:r>
      <w:r w:rsidRPr="00703F9F">
        <w:rPr>
          <w:rFonts w:ascii="Times New Roman" w:hAnsi="Times New Roman"/>
          <w:sz w:val="28"/>
          <w:lang w:eastAsia="ru-RU" w:bidi="ru-RU"/>
        </w:rPr>
        <w:t>: суть та</w:t>
      </w:r>
      <w:r w:rsidRPr="00703F9F">
        <w:rPr>
          <w:rFonts w:ascii="Times New Roman" w:hAnsi="Times New Roman"/>
          <w:spacing w:val="-7"/>
          <w:sz w:val="28"/>
          <w:lang w:eastAsia="ru-RU" w:bidi="ru-RU"/>
        </w:rPr>
        <w:t xml:space="preserve"> </w:t>
      </w:r>
      <w:r w:rsidRPr="00703F9F">
        <w:rPr>
          <w:rFonts w:ascii="Times New Roman" w:hAnsi="Times New Roman"/>
          <w:sz w:val="28"/>
          <w:lang w:eastAsia="ru-RU" w:bidi="ru-RU"/>
        </w:rPr>
        <w:t>класифікація.</w:t>
      </w:r>
    </w:p>
    <w:p w14:paraId="798A8BB9" w14:textId="77777777" w:rsidR="0002358A" w:rsidRPr="00703F9F" w:rsidRDefault="0002358A" w:rsidP="0002358A">
      <w:pPr>
        <w:widowControl w:val="0"/>
        <w:numPr>
          <w:ilvl w:val="0"/>
          <w:numId w:val="28"/>
        </w:numPr>
        <w:tabs>
          <w:tab w:val="left" w:pos="993"/>
          <w:tab w:val="left" w:pos="1701"/>
          <w:tab w:val="left" w:pos="2679"/>
          <w:tab w:val="left" w:pos="3691"/>
          <w:tab w:val="left" w:pos="4317"/>
          <w:tab w:val="left" w:pos="5890"/>
          <w:tab w:val="left" w:pos="6934"/>
          <w:tab w:val="left" w:pos="8403"/>
        </w:tabs>
        <w:autoSpaceDE w:val="0"/>
        <w:autoSpaceDN w:val="0"/>
        <w:spacing w:after="0" w:line="240" w:lineRule="auto"/>
        <w:ind w:left="993" w:hanging="284"/>
        <w:jc w:val="both"/>
        <w:rPr>
          <w:rFonts w:ascii="Times New Roman" w:hAnsi="Times New Roman"/>
          <w:sz w:val="28"/>
          <w:lang w:eastAsia="ru-RU" w:bidi="ru-RU"/>
        </w:rPr>
      </w:pPr>
      <w:r w:rsidRPr="00703F9F">
        <w:rPr>
          <w:rFonts w:ascii="Times New Roman" w:hAnsi="Times New Roman"/>
          <w:sz w:val="28"/>
          <w:lang w:eastAsia="ru-RU" w:bidi="ru-RU"/>
        </w:rPr>
        <w:t xml:space="preserve">Побудова моделі для врахування ризику інвестицій </w:t>
      </w:r>
      <w:r w:rsidRPr="00703F9F">
        <w:rPr>
          <w:rFonts w:ascii="Times New Roman" w:hAnsi="Times New Roman"/>
          <w:spacing w:val="-1"/>
          <w:sz w:val="28"/>
          <w:lang w:eastAsia="ru-RU" w:bidi="ru-RU"/>
        </w:rPr>
        <w:t xml:space="preserve">детермінованими </w:t>
      </w:r>
      <w:r w:rsidRPr="00703F9F">
        <w:rPr>
          <w:rFonts w:ascii="Times New Roman" w:hAnsi="Times New Roman"/>
          <w:sz w:val="28"/>
          <w:lang w:eastAsia="ru-RU" w:bidi="ru-RU"/>
        </w:rPr>
        <w:t>методами.</w:t>
      </w:r>
    </w:p>
    <w:bookmarkEnd w:id="15"/>
    <w:p w14:paraId="12212428" w14:textId="77777777" w:rsidR="0002358A" w:rsidRPr="00703F9F" w:rsidRDefault="0002358A" w:rsidP="006C701B">
      <w:pPr>
        <w:widowControl w:val="0"/>
        <w:tabs>
          <w:tab w:val="left" w:pos="993"/>
        </w:tabs>
        <w:autoSpaceDE w:val="0"/>
        <w:autoSpaceDN w:val="0"/>
        <w:spacing w:after="0" w:line="240" w:lineRule="auto"/>
        <w:ind w:firstLine="709"/>
        <w:jc w:val="both"/>
        <w:rPr>
          <w:rFonts w:ascii="Times New Roman" w:hAnsi="Times New Roman"/>
          <w:sz w:val="28"/>
          <w:szCs w:val="28"/>
          <w:lang w:eastAsia="ru-RU" w:bidi="ru-RU"/>
        </w:rPr>
      </w:pPr>
    </w:p>
    <w:p w14:paraId="645F0C0F" w14:textId="3690A138" w:rsidR="00186265" w:rsidRPr="00703F9F" w:rsidRDefault="00186265" w:rsidP="00680FD3">
      <w:pPr>
        <w:widowControl w:val="0"/>
        <w:numPr>
          <w:ilvl w:val="1"/>
          <w:numId w:val="28"/>
        </w:numPr>
        <w:tabs>
          <w:tab w:val="left" w:pos="993"/>
          <w:tab w:val="left" w:pos="1650"/>
        </w:tabs>
        <w:autoSpaceDE w:val="0"/>
        <w:autoSpaceDN w:val="0"/>
        <w:spacing w:after="0" w:line="240" w:lineRule="auto"/>
        <w:ind w:left="0" w:firstLine="709"/>
        <w:jc w:val="both"/>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 xml:space="preserve">Оцінка ризику інвестиційних </w:t>
      </w:r>
      <w:r w:rsidR="00783149">
        <w:rPr>
          <w:rFonts w:ascii="Times New Roman" w:hAnsi="Times New Roman"/>
          <w:b/>
          <w:bCs/>
          <w:sz w:val="28"/>
          <w:szCs w:val="28"/>
          <w:lang w:eastAsia="ru-RU" w:bidi="ru-RU"/>
        </w:rPr>
        <w:t>проєктів</w:t>
      </w:r>
      <w:r w:rsidRPr="00703F9F">
        <w:rPr>
          <w:rFonts w:ascii="Times New Roman" w:hAnsi="Times New Roman"/>
          <w:b/>
          <w:bCs/>
          <w:sz w:val="28"/>
          <w:szCs w:val="28"/>
          <w:lang w:eastAsia="ru-RU" w:bidi="ru-RU"/>
        </w:rPr>
        <w:t>: суть та</w:t>
      </w:r>
      <w:r w:rsidRPr="00703F9F">
        <w:rPr>
          <w:rFonts w:ascii="Times New Roman" w:hAnsi="Times New Roman"/>
          <w:b/>
          <w:bCs/>
          <w:spacing w:val="-2"/>
          <w:sz w:val="28"/>
          <w:szCs w:val="28"/>
          <w:lang w:eastAsia="ru-RU" w:bidi="ru-RU"/>
        </w:rPr>
        <w:t xml:space="preserve"> </w:t>
      </w:r>
      <w:r w:rsidRPr="00703F9F">
        <w:rPr>
          <w:rFonts w:ascii="Times New Roman" w:hAnsi="Times New Roman"/>
          <w:b/>
          <w:bCs/>
          <w:sz w:val="28"/>
          <w:szCs w:val="28"/>
          <w:lang w:eastAsia="ru-RU" w:bidi="ru-RU"/>
        </w:rPr>
        <w:t>класифікація</w:t>
      </w:r>
    </w:p>
    <w:p w14:paraId="57398A72" w14:textId="77777777" w:rsidR="006C701B" w:rsidRDefault="006C701B" w:rsidP="006C701B">
      <w:pPr>
        <w:widowControl w:val="0"/>
        <w:tabs>
          <w:tab w:val="left" w:pos="993"/>
        </w:tabs>
        <w:autoSpaceDE w:val="0"/>
        <w:autoSpaceDN w:val="0"/>
        <w:spacing w:after="0" w:line="240" w:lineRule="auto"/>
        <w:ind w:firstLine="709"/>
        <w:jc w:val="both"/>
        <w:rPr>
          <w:rFonts w:ascii="Times New Roman" w:hAnsi="Times New Roman"/>
          <w:sz w:val="28"/>
          <w:szCs w:val="28"/>
          <w:lang w:eastAsia="ru-RU" w:bidi="ru-RU"/>
        </w:rPr>
      </w:pPr>
    </w:p>
    <w:p w14:paraId="2D5E8B52" w14:textId="0C5BAB80" w:rsidR="00186265" w:rsidRPr="00703F9F" w:rsidRDefault="00186265" w:rsidP="006C701B">
      <w:pPr>
        <w:widowControl w:val="0"/>
        <w:tabs>
          <w:tab w:val="left" w:pos="993"/>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Ризик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є мірою непевності в одержанні очікуваного рівня доходності при реалізації даного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1F138389" w14:textId="065171AA" w:rsidR="00186265" w:rsidRPr="00703F9F" w:rsidRDefault="00186265" w:rsidP="00DC27F9">
      <w:pPr>
        <w:widowControl w:val="0"/>
        <w:tabs>
          <w:tab w:val="left" w:pos="993"/>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Метою аналізу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них ризиків є надання оцінки всім видам ризиків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і визначення можливих шляхів зниження ризиків та ступеня доцільності реалізації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за наявного рівня ризиків та способів його зниження.</w:t>
      </w:r>
    </w:p>
    <w:p w14:paraId="4AA9E1D4" w14:textId="0AEF1FB8" w:rsidR="00186265" w:rsidRPr="00703F9F" w:rsidRDefault="00186265" w:rsidP="00DC27F9">
      <w:pPr>
        <w:widowControl w:val="0"/>
        <w:tabs>
          <w:tab w:val="left" w:pos="993"/>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При проведенні аналіз</w:t>
      </w:r>
      <w:r w:rsidR="00960802">
        <w:rPr>
          <w:rFonts w:ascii="Times New Roman" w:hAnsi="Times New Roman"/>
          <w:sz w:val="28"/>
          <w:szCs w:val="28"/>
          <w:lang w:eastAsia="ru-RU" w:bidi="ru-RU"/>
        </w:rPr>
        <w:t>у</w:t>
      </w:r>
      <w:r w:rsidRPr="00703F9F">
        <w:rPr>
          <w:rFonts w:ascii="Times New Roman" w:hAnsi="Times New Roman"/>
          <w:sz w:val="28"/>
          <w:szCs w:val="28"/>
          <w:lang w:eastAsia="ru-RU" w:bidi="ru-RU"/>
        </w:rPr>
        <w:t xml:space="preserve">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них ризиків необхідно:</w:t>
      </w:r>
    </w:p>
    <w:p w14:paraId="724971A8" w14:textId="6C92D138" w:rsidR="00186265" w:rsidRPr="00703F9F" w:rsidRDefault="00186265" w:rsidP="00680FD3">
      <w:pPr>
        <w:widowControl w:val="0"/>
        <w:numPr>
          <w:ilvl w:val="0"/>
          <w:numId w:val="67"/>
        </w:numPr>
        <w:tabs>
          <w:tab w:val="left" w:pos="993"/>
          <w:tab w:val="left" w:pos="1608"/>
          <w:tab w:val="left" w:pos="1609"/>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виявити ризики</w:t>
      </w:r>
      <w:r w:rsidRPr="00703F9F">
        <w:rPr>
          <w:rFonts w:ascii="Times New Roman" w:hAnsi="Times New Roman"/>
          <w:spacing w:val="-13"/>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069A2C9A" w14:textId="319176C3" w:rsidR="00186265" w:rsidRPr="00703F9F" w:rsidRDefault="00186265" w:rsidP="00680FD3">
      <w:pPr>
        <w:widowControl w:val="0"/>
        <w:numPr>
          <w:ilvl w:val="0"/>
          <w:numId w:val="67"/>
        </w:numPr>
        <w:tabs>
          <w:tab w:val="left" w:pos="993"/>
          <w:tab w:val="left" w:pos="1608"/>
          <w:tab w:val="left" w:pos="1609"/>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оцінити ризики</w:t>
      </w:r>
      <w:r w:rsidRPr="00703F9F">
        <w:rPr>
          <w:rFonts w:ascii="Times New Roman" w:hAnsi="Times New Roman"/>
          <w:spacing w:val="-13"/>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63ADB914" w14:textId="77777777" w:rsidR="00186265" w:rsidRPr="00703F9F" w:rsidRDefault="00186265" w:rsidP="00680FD3">
      <w:pPr>
        <w:widowControl w:val="0"/>
        <w:numPr>
          <w:ilvl w:val="0"/>
          <w:numId w:val="67"/>
        </w:numPr>
        <w:tabs>
          <w:tab w:val="left" w:pos="993"/>
          <w:tab w:val="left" w:pos="1608"/>
          <w:tab w:val="left" w:pos="1609"/>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визначити чинники, що впливають на</w:t>
      </w:r>
      <w:r w:rsidRPr="00703F9F">
        <w:rPr>
          <w:rFonts w:ascii="Times New Roman" w:hAnsi="Times New Roman"/>
          <w:spacing w:val="-6"/>
          <w:sz w:val="28"/>
          <w:lang w:eastAsia="ru-RU" w:bidi="ru-RU"/>
        </w:rPr>
        <w:t xml:space="preserve"> </w:t>
      </w:r>
      <w:r w:rsidRPr="00703F9F">
        <w:rPr>
          <w:rFonts w:ascii="Times New Roman" w:hAnsi="Times New Roman"/>
          <w:sz w:val="28"/>
          <w:lang w:eastAsia="ru-RU" w:bidi="ru-RU"/>
        </w:rPr>
        <w:t>них;</w:t>
      </w:r>
    </w:p>
    <w:p w14:paraId="1AA229C1" w14:textId="77777777" w:rsidR="00186265" w:rsidRPr="00703F9F" w:rsidRDefault="00186265" w:rsidP="00680FD3">
      <w:pPr>
        <w:widowControl w:val="0"/>
        <w:numPr>
          <w:ilvl w:val="0"/>
          <w:numId w:val="67"/>
        </w:numPr>
        <w:tabs>
          <w:tab w:val="left" w:pos="993"/>
          <w:tab w:val="left" w:pos="1608"/>
          <w:tab w:val="left" w:pos="1609"/>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знайти шляхи скорочення</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ризику;</w:t>
      </w:r>
    </w:p>
    <w:p w14:paraId="5A28A3C2" w14:textId="41B9DAED" w:rsidR="00186265" w:rsidRPr="00703F9F" w:rsidRDefault="00186265" w:rsidP="00680FD3">
      <w:pPr>
        <w:widowControl w:val="0"/>
        <w:numPr>
          <w:ilvl w:val="0"/>
          <w:numId w:val="67"/>
        </w:numPr>
        <w:tabs>
          <w:tab w:val="left" w:pos="993"/>
          <w:tab w:val="left" w:pos="1608"/>
          <w:tab w:val="left" w:pos="1609"/>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 xml:space="preserve">врахувати ризики при оцінці доцільності реалізації </w:t>
      </w:r>
      <w:r w:rsidR="00783149">
        <w:rPr>
          <w:rFonts w:ascii="Times New Roman" w:hAnsi="Times New Roman"/>
          <w:sz w:val="28"/>
          <w:lang w:eastAsia="ru-RU" w:bidi="ru-RU"/>
        </w:rPr>
        <w:t>проєкту</w:t>
      </w:r>
      <w:r w:rsidRPr="00703F9F">
        <w:rPr>
          <w:rFonts w:ascii="Times New Roman" w:hAnsi="Times New Roman"/>
          <w:sz w:val="28"/>
          <w:lang w:eastAsia="ru-RU" w:bidi="ru-RU"/>
        </w:rPr>
        <w:t xml:space="preserve"> і способу фінансування</w:t>
      </w:r>
      <w:r w:rsidRPr="00703F9F">
        <w:rPr>
          <w:rFonts w:ascii="Times New Roman" w:hAnsi="Times New Roman"/>
          <w:spacing w:val="-1"/>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641F30BA" w14:textId="337BE391" w:rsidR="00186265" w:rsidRPr="00703F9F" w:rsidRDefault="00186265" w:rsidP="00DC27F9">
      <w:pPr>
        <w:widowControl w:val="0"/>
        <w:tabs>
          <w:tab w:val="left" w:pos="993"/>
          <w:tab w:val="left" w:pos="9781"/>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Причинами виникнення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них ризиків є:</w:t>
      </w:r>
    </w:p>
    <w:p w14:paraId="1B9D34F3" w14:textId="77777777" w:rsidR="00186265" w:rsidRPr="00703F9F" w:rsidRDefault="00186265" w:rsidP="00680FD3">
      <w:pPr>
        <w:widowControl w:val="0"/>
        <w:numPr>
          <w:ilvl w:val="0"/>
          <w:numId w:val="68"/>
        </w:numPr>
        <w:tabs>
          <w:tab w:val="left" w:pos="993"/>
          <w:tab w:val="left" w:pos="1649"/>
          <w:tab w:val="left" w:pos="1650"/>
          <w:tab w:val="left" w:pos="3608"/>
          <w:tab w:val="left" w:pos="5534"/>
          <w:tab w:val="left" w:pos="5833"/>
          <w:tab w:val="left" w:pos="6960"/>
          <w:tab w:val="left" w:pos="8636"/>
          <w:tab w:val="left" w:pos="9781"/>
          <w:tab w:val="left" w:pos="9895"/>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 xml:space="preserve">нестабільність законодавства наявної економічної ситуації, </w:t>
      </w:r>
      <w:r w:rsidRPr="00703F9F">
        <w:rPr>
          <w:rFonts w:ascii="Times New Roman" w:hAnsi="Times New Roman"/>
          <w:spacing w:val="-1"/>
          <w:sz w:val="28"/>
          <w:lang w:eastAsia="ru-RU" w:bidi="ru-RU"/>
        </w:rPr>
        <w:t xml:space="preserve">умов </w:t>
      </w:r>
      <w:r w:rsidRPr="00703F9F">
        <w:rPr>
          <w:rFonts w:ascii="Times New Roman" w:hAnsi="Times New Roman"/>
          <w:sz w:val="28"/>
          <w:lang w:eastAsia="ru-RU" w:bidi="ru-RU"/>
        </w:rPr>
        <w:t>інвестування та використання</w:t>
      </w:r>
      <w:r w:rsidRPr="00703F9F">
        <w:rPr>
          <w:rFonts w:ascii="Times New Roman" w:hAnsi="Times New Roman"/>
          <w:spacing w:val="-2"/>
          <w:sz w:val="28"/>
          <w:lang w:eastAsia="ru-RU" w:bidi="ru-RU"/>
        </w:rPr>
        <w:t xml:space="preserve"> </w:t>
      </w:r>
      <w:r w:rsidRPr="00703F9F">
        <w:rPr>
          <w:rFonts w:ascii="Times New Roman" w:hAnsi="Times New Roman"/>
          <w:sz w:val="28"/>
          <w:lang w:eastAsia="ru-RU" w:bidi="ru-RU"/>
        </w:rPr>
        <w:t>прибутку;</w:t>
      </w:r>
    </w:p>
    <w:p w14:paraId="79051EE6" w14:textId="77777777" w:rsidR="00186265" w:rsidRPr="00703F9F" w:rsidRDefault="00186265" w:rsidP="00680FD3">
      <w:pPr>
        <w:widowControl w:val="0"/>
        <w:numPr>
          <w:ilvl w:val="0"/>
          <w:numId w:val="68"/>
        </w:numPr>
        <w:tabs>
          <w:tab w:val="left" w:pos="993"/>
          <w:tab w:val="left" w:pos="1590"/>
          <w:tab w:val="left" w:pos="9781"/>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зовнішньоекономічний ризик (можливість запровадження обмежень на торгівлю й поставки, закриття кордонів</w:t>
      </w:r>
      <w:r w:rsidRPr="00703F9F">
        <w:rPr>
          <w:rFonts w:ascii="Times New Roman" w:hAnsi="Times New Roman"/>
          <w:spacing w:val="-5"/>
          <w:sz w:val="28"/>
          <w:lang w:eastAsia="ru-RU" w:bidi="ru-RU"/>
        </w:rPr>
        <w:t xml:space="preserve"> </w:t>
      </w:r>
      <w:r w:rsidRPr="00703F9F">
        <w:rPr>
          <w:rFonts w:ascii="Times New Roman" w:hAnsi="Times New Roman"/>
          <w:sz w:val="28"/>
          <w:lang w:eastAsia="ru-RU" w:bidi="ru-RU"/>
        </w:rPr>
        <w:t>тощо);</w:t>
      </w:r>
    </w:p>
    <w:p w14:paraId="547F487A" w14:textId="77777777" w:rsidR="00186265" w:rsidRPr="00703F9F" w:rsidRDefault="00186265" w:rsidP="00680FD3">
      <w:pPr>
        <w:widowControl w:val="0"/>
        <w:numPr>
          <w:ilvl w:val="0"/>
          <w:numId w:val="68"/>
        </w:numPr>
        <w:tabs>
          <w:tab w:val="left" w:pos="993"/>
          <w:tab w:val="left" w:pos="1590"/>
          <w:tab w:val="left" w:pos="9781"/>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несприятливі політичні умови у країні чи</w:t>
      </w:r>
      <w:r w:rsidRPr="00703F9F">
        <w:rPr>
          <w:rFonts w:ascii="Times New Roman" w:hAnsi="Times New Roman"/>
          <w:spacing w:val="-6"/>
          <w:sz w:val="28"/>
          <w:lang w:eastAsia="ru-RU" w:bidi="ru-RU"/>
        </w:rPr>
        <w:t xml:space="preserve"> </w:t>
      </w:r>
      <w:r w:rsidRPr="00703F9F">
        <w:rPr>
          <w:rFonts w:ascii="Times New Roman" w:hAnsi="Times New Roman"/>
          <w:sz w:val="28"/>
          <w:lang w:eastAsia="ru-RU" w:bidi="ru-RU"/>
        </w:rPr>
        <w:t>регіоні;</w:t>
      </w:r>
    </w:p>
    <w:p w14:paraId="320C51F4" w14:textId="1ED3AE5B" w:rsidR="00186265" w:rsidRPr="00703F9F" w:rsidRDefault="00186265" w:rsidP="00680FD3">
      <w:pPr>
        <w:widowControl w:val="0"/>
        <w:numPr>
          <w:ilvl w:val="0"/>
          <w:numId w:val="68"/>
        </w:numPr>
        <w:tabs>
          <w:tab w:val="left" w:pos="993"/>
          <w:tab w:val="left" w:pos="1590"/>
          <w:tab w:val="left" w:pos="9781"/>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 xml:space="preserve">неповність і неточність інформації </w:t>
      </w:r>
      <w:r w:rsidR="00783149">
        <w:rPr>
          <w:rFonts w:ascii="Times New Roman" w:hAnsi="Times New Roman"/>
          <w:sz w:val="28"/>
          <w:lang w:eastAsia="ru-RU" w:bidi="ru-RU"/>
        </w:rPr>
        <w:t>проєкту</w:t>
      </w:r>
      <w:r w:rsidRPr="00703F9F">
        <w:rPr>
          <w:rFonts w:ascii="Times New Roman" w:hAnsi="Times New Roman"/>
          <w:spacing w:val="-10"/>
          <w:sz w:val="28"/>
          <w:lang w:eastAsia="ru-RU" w:bidi="ru-RU"/>
        </w:rPr>
        <w:t xml:space="preserve"> </w:t>
      </w:r>
      <w:r w:rsidRPr="00703F9F">
        <w:rPr>
          <w:rFonts w:ascii="Times New Roman" w:hAnsi="Times New Roman"/>
          <w:sz w:val="28"/>
          <w:lang w:eastAsia="ru-RU" w:bidi="ru-RU"/>
        </w:rPr>
        <w:t>;</w:t>
      </w:r>
    </w:p>
    <w:p w14:paraId="1DB0CB1E" w14:textId="77777777" w:rsidR="00186265" w:rsidRPr="00703F9F" w:rsidRDefault="00186265" w:rsidP="00680FD3">
      <w:pPr>
        <w:widowControl w:val="0"/>
        <w:numPr>
          <w:ilvl w:val="0"/>
          <w:numId w:val="68"/>
        </w:numPr>
        <w:tabs>
          <w:tab w:val="left" w:pos="993"/>
          <w:tab w:val="left" w:pos="1590"/>
          <w:tab w:val="left" w:pos="9781"/>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мінливість ринкової</w:t>
      </w:r>
      <w:r w:rsidRPr="00703F9F">
        <w:rPr>
          <w:rFonts w:ascii="Times New Roman" w:hAnsi="Times New Roman"/>
          <w:spacing w:val="-6"/>
          <w:sz w:val="28"/>
          <w:lang w:eastAsia="ru-RU" w:bidi="ru-RU"/>
        </w:rPr>
        <w:t xml:space="preserve"> </w:t>
      </w:r>
      <w:r w:rsidRPr="00703F9F">
        <w:rPr>
          <w:rFonts w:ascii="Times New Roman" w:hAnsi="Times New Roman"/>
          <w:sz w:val="28"/>
          <w:lang w:eastAsia="ru-RU" w:bidi="ru-RU"/>
        </w:rPr>
        <w:t>кон'юнктури;</w:t>
      </w:r>
    </w:p>
    <w:p w14:paraId="226D10B2" w14:textId="77777777" w:rsidR="00186265" w:rsidRPr="00703F9F" w:rsidRDefault="00186265" w:rsidP="00680FD3">
      <w:pPr>
        <w:widowControl w:val="0"/>
        <w:numPr>
          <w:ilvl w:val="0"/>
          <w:numId w:val="68"/>
        </w:numPr>
        <w:tabs>
          <w:tab w:val="left" w:pos="993"/>
          <w:tab w:val="left" w:pos="1590"/>
          <w:tab w:val="left" w:pos="9781"/>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природні катаклізми;</w:t>
      </w:r>
    </w:p>
    <w:p w14:paraId="4D264B7D" w14:textId="77777777" w:rsidR="00186265" w:rsidRPr="00703F9F" w:rsidRDefault="00186265" w:rsidP="00680FD3">
      <w:pPr>
        <w:widowControl w:val="0"/>
        <w:numPr>
          <w:ilvl w:val="0"/>
          <w:numId w:val="68"/>
        </w:numPr>
        <w:tabs>
          <w:tab w:val="left" w:pos="993"/>
          <w:tab w:val="left" w:pos="1590"/>
          <w:tab w:val="left" w:pos="9781"/>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виробничо-технологічні аварії, виробничий брак тощо</w:t>
      </w:r>
      <w:r w:rsidRPr="00703F9F">
        <w:rPr>
          <w:rFonts w:ascii="Times New Roman" w:hAnsi="Times New Roman"/>
          <w:spacing w:val="-9"/>
          <w:sz w:val="28"/>
          <w:lang w:eastAsia="ru-RU" w:bidi="ru-RU"/>
        </w:rPr>
        <w:t xml:space="preserve"> </w:t>
      </w:r>
      <w:r w:rsidRPr="00703F9F">
        <w:rPr>
          <w:rFonts w:ascii="Times New Roman" w:hAnsi="Times New Roman"/>
          <w:sz w:val="28"/>
          <w:lang w:eastAsia="ru-RU" w:bidi="ru-RU"/>
        </w:rPr>
        <w:t>;</w:t>
      </w:r>
    </w:p>
    <w:p w14:paraId="512AD78C" w14:textId="2C22BE4B" w:rsidR="00186265" w:rsidRPr="00703F9F" w:rsidRDefault="00186265" w:rsidP="00680FD3">
      <w:pPr>
        <w:widowControl w:val="0"/>
        <w:numPr>
          <w:ilvl w:val="0"/>
          <w:numId w:val="68"/>
        </w:numPr>
        <w:tabs>
          <w:tab w:val="left" w:pos="993"/>
          <w:tab w:val="left" w:pos="1590"/>
          <w:tab w:val="left" w:pos="9781"/>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непередбачувані дії учасників</w:t>
      </w:r>
      <w:r w:rsidRPr="00703F9F">
        <w:rPr>
          <w:rFonts w:ascii="Times New Roman" w:hAnsi="Times New Roman"/>
          <w:spacing w:val="-9"/>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739BE73B" w14:textId="56067556" w:rsidR="00186265" w:rsidRPr="00703F9F" w:rsidRDefault="00783149" w:rsidP="00DC27F9">
      <w:pPr>
        <w:widowControl w:val="0"/>
        <w:tabs>
          <w:tab w:val="left" w:pos="993"/>
          <w:tab w:val="left" w:pos="2667"/>
          <w:tab w:val="left" w:pos="3773"/>
          <w:tab w:val="left" w:pos="5039"/>
          <w:tab w:val="left" w:pos="6363"/>
          <w:tab w:val="left" w:pos="6881"/>
          <w:tab w:val="left" w:pos="8423"/>
          <w:tab w:val="left" w:pos="9781"/>
          <w:tab w:val="left" w:pos="10404"/>
        </w:tabs>
        <w:autoSpaceDE w:val="0"/>
        <w:autoSpaceDN w:val="0"/>
        <w:spacing w:after="0" w:line="240" w:lineRule="auto"/>
        <w:ind w:firstLine="709"/>
        <w:jc w:val="both"/>
        <w:rPr>
          <w:rFonts w:ascii="Times New Roman" w:hAnsi="Times New Roman"/>
          <w:sz w:val="28"/>
          <w:szCs w:val="28"/>
          <w:lang w:eastAsia="ru-RU" w:bidi="ru-RU"/>
        </w:rPr>
      </w:pPr>
      <w:proofErr w:type="spellStart"/>
      <w:r>
        <w:rPr>
          <w:rFonts w:ascii="Times New Roman" w:hAnsi="Times New Roman"/>
          <w:sz w:val="28"/>
          <w:szCs w:val="28"/>
          <w:lang w:eastAsia="ru-RU" w:bidi="ru-RU"/>
        </w:rPr>
        <w:t>Проєкт</w:t>
      </w:r>
      <w:r w:rsidR="00186265" w:rsidRPr="00703F9F">
        <w:rPr>
          <w:rFonts w:ascii="Times New Roman" w:hAnsi="Times New Roman"/>
          <w:sz w:val="28"/>
          <w:szCs w:val="28"/>
          <w:lang w:eastAsia="ru-RU" w:bidi="ru-RU"/>
        </w:rPr>
        <w:t>ні</w:t>
      </w:r>
      <w:proofErr w:type="spellEnd"/>
      <w:r w:rsidR="00186265" w:rsidRPr="00703F9F">
        <w:rPr>
          <w:rFonts w:ascii="Times New Roman" w:hAnsi="Times New Roman"/>
          <w:sz w:val="28"/>
          <w:szCs w:val="28"/>
          <w:lang w:eastAsia="ru-RU" w:bidi="ru-RU"/>
        </w:rPr>
        <w:t xml:space="preserve"> ризики бувають зовнішні та внутрішні,</w:t>
      </w:r>
      <w:r w:rsidR="008B0716" w:rsidRPr="00703F9F">
        <w:rPr>
          <w:rFonts w:ascii="Times New Roman" w:hAnsi="Times New Roman"/>
          <w:sz w:val="28"/>
          <w:szCs w:val="28"/>
          <w:lang w:eastAsia="ru-RU" w:bidi="ru-RU"/>
        </w:rPr>
        <w:t xml:space="preserve"> </w:t>
      </w:r>
      <w:r w:rsidR="00186265" w:rsidRPr="00703F9F">
        <w:rPr>
          <w:rFonts w:ascii="Times New Roman" w:hAnsi="Times New Roman"/>
          <w:sz w:val="28"/>
          <w:szCs w:val="28"/>
          <w:lang w:eastAsia="ru-RU" w:bidi="ru-RU"/>
        </w:rPr>
        <w:t>передбачувані і непередбачувані.</w:t>
      </w:r>
    </w:p>
    <w:p w14:paraId="3F02A650" w14:textId="77777777" w:rsidR="00186265" w:rsidRPr="00703F9F" w:rsidRDefault="00186265" w:rsidP="00DC27F9">
      <w:pPr>
        <w:widowControl w:val="0"/>
        <w:tabs>
          <w:tab w:val="left" w:pos="993"/>
          <w:tab w:val="left" w:pos="9781"/>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При аналізі ризиків необхідно виділити групу ризиків, які можуть бути застраховані, а значить, і відшкодовані, якщо вони будуть мати місце.</w:t>
      </w:r>
    </w:p>
    <w:p w14:paraId="63B329D8" w14:textId="14661693" w:rsidR="00186265" w:rsidRPr="00703F9F" w:rsidRDefault="00186265" w:rsidP="00DC27F9">
      <w:pPr>
        <w:widowControl w:val="0"/>
        <w:tabs>
          <w:tab w:val="left" w:pos="1134"/>
          <w:tab w:val="left" w:pos="9781"/>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Оцінка ризиків здійснюється у різних фазах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передінвестиційні і інвестиційні.</w:t>
      </w:r>
    </w:p>
    <w:p w14:paraId="6B593B0D" w14:textId="6BF57416" w:rsidR="00186265" w:rsidRPr="00703F9F" w:rsidRDefault="00186265" w:rsidP="00DC27F9">
      <w:pPr>
        <w:widowControl w:val="0"/>
        <w:tabs>
          <w:tab w:val="left" w:pos="1134"/>
          <w:tab w:val="left" w:pos="9781"/>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lastRenderedPageBreak/>
        <w:t xml:space="preserve">По кожній фазі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складається вичерпний перелік факторів ризику. Кожний фактор характеризується показниками пріоритету та питомої ваги кожного фактора в їх сукупності. Значення пріоритетів і питомої ваги визначається експертним шляхом.</w:t>
      </w:r>
    </w:p>
    <w:p w14:paraId="593B5E07" w14:textId="34C434B1" w:rsidR="00186265" w:rsidRPr="00703F9F" w:rsidRDefault="00186265" w:rsidP="00DC27F9">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При визначенні можливих ризиків також використовуються методи статистики</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показниками варіацій.</w:t>
      </w:r>
    </w:p>
    <w:p w14:paraId="55931992" w14:textId="77777777" w:rsidR="00186265" w:rsidRPr="00703F9F" w:rsidRDefault="00186265" w:rsidP="00DC27F9">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Найчастіше як міру ризику використовують середньоквадратичне відхилення. Чим більше його значення, тим більший ризик.</w:t>
      </w:r>
    </w:p>
    <w:p w14:paraId="0748C684" w14:textId="3B428D73" w:rsidR="00186265" w:rsidRDefault="00186265" w:rsidP="00DC27F9">
      <w:pPr>
        <w:widowControl w:val="0"/>
        <w:tabs>
          <w:tab w:val="left" w:pos="1134"/>
        </w:tabs>
        <w:autoSpaceDE w:val="0"/>
        <w:autoSpaceDN w:val="0"/>
        <w:spacing w:after="0" w:line="240" w:lineRule="auto"/>
        <w:ind w:firstLine="709"/>
        <w:jc w:val="both"/>
        <w:rPr>
          <w:rFonts w:ascii="Times New Roman" w:hAnsi="Times New Roman"/>
          <w:sz w:val="27"/>
          <w:szCs w:val="28"/>
          <w:lang w:eastAsia="ru-RU" w:bidi="ru-RU"/>
        </w:rPr>
      </w:pPr>
    </w:p>
    <w:p w14:paraId="0DF46C94" w14:textId="3E55EBD2" w:rsidR="00186265" w:rsidRPr="00703F9F" w:rsidRDefault="00186265" w:rsidP="00680FD3">
      <w:pPr>
        <w:widowControl w:val="0"/>
        <w:numPr>
          <w:ilvl w:val="1"/>
          <w:numId w:val="28"/>
        </w:numPr>
        <w:tabs>
          <w:tab w:val="left" w:pos="1134"/>
          <w:tab w:val="left" w:pos="1650"/>
        </w:tabs>
        <w:autoSpaceDE w:val="0"/>
        <w:autoSpaceDN w:val="0"/>
        <w:spacing w:after="0" w:line="240" w:lineRule="auto"/>
        <w:ind w:left="0" w:firstLine="709"/>
        <w:jc w:val="center"/>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Побудова моделі для врахування ризику інвестицій детермінованими</w:t>
      </w:r>
      <w:r w:rsidRPr="00703F9F">
        <w:rPr>
          <w:rFonts w:ascii="Times New Roman" w:hAnsi="Times New Roman"/>
          <w:b/>
          <w:bCs/>
          <w:spacing w:val="-4"/>
          <w:sz w:val="28"/>
          <w:szCs w:val="28"/>
          <w:lang w:eastAsia="ru-RU" w:bidi="ru-RU"/>
        </w:rPr>
        <w:t xml:space="preserve"> </w:t>
      </w:r>
      <w:r w:rsidRPr="00703F9F">
        <w:rPr>
          <w:rFonts w:ascii="Times New Roman" w:hAnsi="Times New Roman"/>
          <w:b/>
          <w:bCs/>
          <w:sz w:val="28"/>
          <w:szCs w:val="28"/>
          <w:lang w:eastAsia="ru-RU" w:bidi="ru-RU"/>
        </w:rPr>
        <w:t>методами</w:t>
      </w:r>
    </w:p>
    <w:p w14:paraId="58EE098F" w14:textId="77777777" w:rsidR="006C701B" w:rsidRDefault="006C701B" w:rsidP="00DC27F9">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p>
    <w:p w14:paraId="74F62D33" w14:textId="6133E4E1" w:rsidR="00186265" w:rsidRPr="00703F9F" w:rsidRDefault="00186265" w:rsidP="00DC27F9">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Оскільки основними характеристиками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є елементи грошового потоку і коефіцієнт дисконтування, ризик треба враховувати, виправляючи один із цих показників. Розглянемо, як це робиться.</w:t>
      </w:r>
    </w:p>
    <w:p w14:paraId="2330E9A7" w14:textId="6672DD55" w:rsidR="00186265" w:rsidRPr="00703F9F" w:rsidRDefault="00186265" w:rsidP="00DC27F9">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b/>
          <w:sz w:val="28"/>
          <w:szCs w:val="28"/>
          <w:lang w:eastAsia="ru-RU" w:bidi="ru-RU"/>
        </w:rPr>
        <w:t xml:space="preserve">Аналіз чутливості. </w:t>
      </w:r>
      <w:r w:rsidRPr="00703F9F">
        <w:rPr>
          <w:rFonts w:ascii="Times New Roman" w:hAnsi="Times New Roman"/>
          <w:sz w:val="28"/>
          <w:szCs w:val="28"/>
          <w:lang w:eastAsia="ru-RU" w:bidi="ru-RU"/>
        </w:rPr>
        <w:t xml:space="preserve">Він </w:t>
      </w:r>
      <w:r w:rsidR="00531013" w:rsidRPr="00703F9F">
        <w:rPr>
          <w:rFonts w:ascii="Times New Roman" w:hAnsi="Times New Roman"/>
          <w:sz w:val="28"/>
          <w:szCs w:val="28"/>
          <w:lang w:eastAsia="ru-RU" w:bidi="ru-RU"/>
        </w:rPr>
        <w:t>пов’язаний</w:t>
      </w:r>
      <w:r w:rsidRPr="00703F9F">
        <w:rPr>
          <w:rFonts w:ascii="Times New Roman" w:hAnsi="Times New Roman"/>
          <w:sz w:val="28"/>
          <w:szCs w:val="28"/>
          <w:lang w:eastAsia="ru-RU" w:bidi="ru-RU"/>
        </w:rPr>
        <w:t xml:space="preserve"> з черговим коригуванням елементів грошового потоку на регламентований для всіх показників відсоток та наступним розрахунком значень NPV.</w:t>
      </w:r>
    </w:p>
    <w:p w14:paraId="26806357" w14:textId="261B0600" w:rsidR="00186265" w:rsidRPr="00703F9F" w:rsidRDefault="00186265" w:rsidP="00DC27F9">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Результатом розрахунку має бути </w:t>
      </w:r>
      <w:r w:rsidR="00531013" w:rsidRPr="00703F9F">
        <w:rPr>
          <w:rFonts w:ascii="Times New Roman" w:hAnsi="Times New Roman"/>
          <w:sz w:val="28"/>
          <w:szCs w:val="28"/>
          <w:lang w:eastAsia="ru-RU" w:bidi="ru-RU"/>
        </w:rPr>
        <w:t>ранжируваний</w:t>
      </w:r>
      <w:r w:rsidRPr="00703F9F">
        <w:rPr>
          <w:rFonts w:ascii="Times New Roman" w:hAnsi="Times New Roman"/>
          <w:sz w:val="28"/>
          <w:szCs w:val="28"/>
          <w:lang w:eastAsia="ru-RU" w:bidi="ru-RU"/>
        </w:rPr>
        <w:t xml:space="preserve"> за відхиленням критерію (нехай NPV) перелік елементів грошового потоку. Приклад такого розрахунку наведено в таблиці </w:t>
      </w:r>
      <w:r w:rsidR="00DC27F9">
        <w:rPr>
          <w:rFonts w:ascii="Times New Roman" w:hAnsi="Times New Roman"/>
          <w:sz w:val="28"/>
          <w:szCs w:val="28"/>
          <w:lang w:eastAsia="ru-RU" w:bidi="ru-RU"/>
        </w:rPr>
        <w:t>7.</w:t>
      </w:r>
      <w:r w:rsidRPr="00703F9F">
        <w:rPr>
          <w:rFonts w:ascii="Times New Roman" w:hAnsi="Times New Roman"/>
          <w:sz w:val="28"/>
          <w:szCs w:val="28"/>
          <w:lang w:eastAsia="ru-RU" w:bidi="ru-RU"/>
        </w:rPr>
        <w:t>1.</w:t>
      </w:r>
    </w:p>
    <w:p w14:paraId="266FD8DF" w14:textId="77777777" w:rsidR="00186265" w:rsidRPr="00703F9F" w:rsidRDefault="00186265" w:rsidP="00DC27F9">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p>
    <w:p w14:paraId="2BDFBBCE" w14:textId="612BF8F9" w:rsidR="00186265" w:rsidRDefault="00186265" w:rsidP="00DC27F9">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Таблиця </w:t>
      </w:r>
      <w:r w:rsidR="00DC27F9">
        <w:rPr>
          <w:rFonts w:ascii="Times New Roman" w:hAnsi="Times New Roman"/>
          <w:sz w:val="28"/>
          <w:szCs w:val="28"/>
          <w:lang w:eastAsia="ru-RU" w:bidi="ru-RU"/>
        </w:rPr>
        <w:t>7.</w:t>
      </w:r>
      <w:r w:rsidRPr="00703F9F">
        <w:rPr>
          <w:rFonts w:ascii="Times New Roman" w:hAnsi="Times New Roman"/>
          <w:sz w:val="28"/>
          <w:szCs w:val="28"/>
          <w:lang w:eastAsia="ru-RU" w:bidi="ru-RU"/>
        </w:rPr>
        <w:t>1</w:t>
      </w:r>
      <w:r w:rsidR="00DC27F9">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 Приклад розрахунку відхилення NPV</w:t>
      </w:r>
    </w:p>
    <w:p w14:paraId="6EFB5C5E" w14:textId="77777777" w:rsidR="000A5288" w:rsidRPr="000A5288" w:rsidRDefault="000A5288" w:rsidP="00DC27F9">
      <w:pPr>
        <w:widowControl w:val="0"/>
        <w:tabs>
          <w:tab w:val="left" w:pos="1134"/>
        </w:tabs>
        <w:autoSpaceDE w:val="0"/>
        <w:autoSpaceDN w:val="0"/>
        <w:spacing w:after="0" w:line="240" w:lineRule="auto"/>
        <w:ind w:firstLine="709"/>
        <w:jc w:val="both"/>
        <w:rPr>
          <w:rFonts w:ascii="Times New Roman" w:hAnsi="Times New Roman"/>
          <w:sz w:val="18"/>
          <w:szCs w:val="18"/>
          <w:lang w:eastAsia="ru-RU" w:bidi="ru-RU"/>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6"/>
        <w:gridCol w:w="2705"/>
        <w:gridCol w:w="2723"/>
      </w:tblGrid>
      <w:tr w:rsidR="00186265" w:rsidRPr="00703F9F" w14:paraId="126D6B83" w14:textId="77777777" w:rsidTr="00194C0E">
        <w:trPr>
          <w:trHeight w:val="347"/>
        </w:trPr>
        <w:tc>
          <w:tcPr>
            <w:tcW w:w="3856" w:type="dxa"/>
            <w:shd w:val="clear" w:color="auto" w:fill="auto"/>
          </w:tcPr>
          <w:p w14:paraId="41348AAE" w14:textId="77777777" w:rsidR="00186265" w:rsidRPr="00703F9F" w:rsidRDefault="00186265" w:rsidP="00C6549B">
            <w:pPr>
              <w:widowControl w:val="0"/>
              <w:tabs>
                <w:tab w:val="left" w:pos="1134"/>
              </w:tabs>
              <w:autoSpaceDE w:val="0"/>
              <w:autoSpaceDN w:val="0"/>
              <w:spacing w:after="0" w:line="240" w:lineRule="auto"/>
              <w:ind w:firstLine="709"/>
              <w:jc w:val="both"/>
              <w:rPr>
                <w:rFonts w:ascii="Times New Roman" w:eastAsia="Calibri" w:hAnsi="Times New Roman"/>
                <w:bCs/>
                <w:sz w:val="24"/>
                <w:szCs w:val="24"/>
                <w:lang w:eastAsia="ru-RU" w:bidi="ru-RU"/>
              </w:rPr>
            </w:pPr>
            <w:r w:rsidRPr="00703F9F">
              <w:rPr>
                <w:rFonts w:ascii="Times New Roman" w:eastAsia="Calibri" w:hAnsi="Times New Roman"/>
                <w:bCs/>
                <w:sz w:val="24"/>
                <w:szCs w:val="24"/>
                <w:lang w:eastAsia="ru-RU" w:bidi="ru-RU"/>
              </w:rPr>
              <w:t>Вхідні показники</w:t>
            </w:r>
          </w:p>
        </w:tc>
        <w:tc>
          <w:tcPr>
            <w:tcW w:w="2705" w:type="dxa"/>
            <w:shd w:val="clear" w:color="auto" w:fill="auto"/>
          </w:tcPr>
          <w:p w14:paraId="17B8FB92" w14:textId="77777777" w:rsidR="00186265" w:rsidRPr="00703F9F" w:rsidRDefault="00186265" w:rsidP="00C6549B">
            <w:pPr>
              <w:widowControl w:val="0"/>
              <w:tabs>
                <w:tab w:val="left" w:pos="1134"/>
              </w:tabs>
              <w:autoSpaceDE w:val="0"/>
              <w:autoSpaceDN w:val="0"/>
              <w:spacing w:after="0" w:line="240" w:lineRule="auto"/>
              <w:ind w:right="976" w:firstLine="709"/>
              <w:jc w:val="both"/>
              <w:rPr>
                <w:rFonts w:ascii="Times New Roman" w:eastAsia="Calibri" w:hAnsi="Times New Roman"/>
                <w:bCs/>
                <w:sz w:val="24"/>
                <w:szCs w:val="24"/>
                <w:lang w:eastAsia="ru-RU" w:bidi="ru-RU"/>
              </w:rPr>
            </w:pPr>
            <w:r w:rsidRPr="00703F9F">
              <w:rPr>
                <w:rFonts w:ascii="Times New Roman" w:eastAsia="Calibri" w:hAnsi="Times New Roman"/>
                <w:bCs/>
                <w:sz w:val="24"/>
                <w:szCs w:val="24"/>
                <w:lang w:eastAsia="ru-RU" w:bidi="ru-RU"/>
              </w:rPr>
              <w:t>Ранг</w:t>
            </w:r>
          </w:p>
        </w:tc>
        <w:tc>
          <w:tcPr>
            <w:tcW w:w="2723" w:type="dxa"/>
            <w:shd w:val="clear" w:color="auto" w:fill="auto"/>
          </w:tcPr>
          <w:p w14:paraId="2E97D905" w14:textId="77777777" w:rsidR="00186265" w:rsidRPr="00703F9F" w:rsidRDefault="00186265" w:rsidP="00DC27F9">
            <w:pPr>
              <w:widowControl w:val="0"/>
              <w:tabs>
                <w:tab w:val="left" w:pos="1134"/>
              </w:tabs>
              <w:autoSpaceDE w:val="0"/>
              <w:autoSpaceDN w:val="0"/>
              <w:spacing w:after="0" w:line="240" w:lineRule="auto"/>
              <w:ind w:right="172"/>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 xml:space="preserve">NPV, </w:t>
            </w:r>
            <w:r w:rsidRPr="00703F9F">
              <w:rPr>
                <w:rFonts w:ascii="Times New Roman" w:eastAsia="Calibri" w:hAnsi="Times New Roman"/>
                <w:position w:val="4"/>
                <w:sz w:val="24"/>
                <w:szCs w:val="24"/>
                <w:lang w:eastAsia="ru-RU" w:bidi="ru-RU"/>
              </w:rPr>
              <w:t>%</w:t>
            </w:r>
          </w:p>
        </w:tc>
      </w:tr>
      <w:tr w:rsidR="00186265" w:rsidRPr="00703F9F" w14:paraId="05CDE85C" w14:textId="77777777" w:rsidTr="00194C0E">
        <w:trPr>
          <w:trHeight w:val="347"/>
        </w:trPr>
        <w:tc>
          <w:tcPr>
            <w:tcW w:w="3856" w:type="dxa"/>
            <w:tcBorders>
              <w:bottom w:val="nil"/>
            </w:tcBorders>
            <w:shd w:val="clear" w:color="auto" w:fill="auto"/>
          </w:tcPr>
          <w:p w14:paraId="0AC23A23" w14:textId="77777777" w:rsidR="00186265" w:rsidRPr="00703F9F" w:rsidRDefault="00186265" w:rsidP="00C6549B">
            <w:pPr>
              <w:widowControl w:val="0"/>
              <w:tabs>
                <w:tab w:val="left" w:pos="1134"/>
              </w:tabs>
              <w:autoSpaceDE w:val="0"/>
              <w:autoSpaceDN w:val="0"/>
              <w:spacing w:after="0" w:line="240" w:lineRule="auto"/>
              <w:ind w:firstLine="709"/>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 Обсяг реалізації</w:t>
            </w:r>
          </w:p>
        </w:tc>
        <w:tc>
          <w:tcPr>
            <w:tcW w:w="2705" w:type="dxa"/>
            <w:tcBorders>
              <w:bottom w:val="nil"/>
            </w:tcBorders>
            <w:shd w:val="clear" w:color="auto" w:fill="auto"/>
          </w:tcPr>
          <w:p w14:paraId="583D175F" w14:textId="77777777" w:rsidR="00186265" w:rsidRPr="00703F9F" w:rsidRDefault="00186265" w:rsidP="00C6549B">
            <w:pPr>
              <w:widowControl w:val="0"/>
              <w:tabs>
                <w:tab w:val="left" w:pos="1134"/>
              </w:tabs>
              <w:autoSpaceDE w:val="0"/>
              <w:autoSpaceDN w:val="0"/>
              <w:spacing w:after="0" w:line="240" w:lineRule="auto"/>
              <w:ind w:firstLine="709"/>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w:t>
            </w:r>
          </w:p>
        </w:tc>
        <w:tc>
          <w:tcPr>
            <w:tcW w:w="2723" w:type="dxa"/>
            <w:tcBorders>
              <w:bottom w:val="nil"/>
            </w:tcBorders>
            <w:shd w:val="clear" w:color="auto" w:fill="auto"/>
          </w:tcPr>
          <w:p w14:paraId="3AB67C5E" w14:textId="77777777" w:rsidR="00186265" w:rsidRPr="00703F9F" w:rsidRDefault="00186265" w:rsidP="00DC27F9">
            <w:pPr>
              <w:widowControl w:val="0"/>
              <w:tabs>
                <w:tab w:val="left" w:pos="1134"/>
              </w:tabs>
              <w:autoSpaceDE w:val="0"/>
              <w:autoSpaceDN w:val="0"/>
              <w:spacing w:after="0" w:line="240" w:lineRule="auto"/>
              <w:ind w:right="30"/>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15</w:t>
            </w:r>
          </w:p>
        </w:tc>
      </w:tr>
      <w:tr w:rsidR="00186265" w:rsidRPr="00703F9F" w14:paraId="2B656893" w14:textId="77777777" w:rsidTr="00194C0E">
        <w:trPr>
          <w:trHeight w:val="349"/>
        </w:trPr>
        <w:tc>
          <w:tcPr>
            <w:tcW w:w="3856" w:type="dxa"/>
            <w:tcBorders>
              <w:top w:val="nil"/>
              <w:bottom w:val="nil"/>
            </w:tcBorders>
            <w:shd w:val="clear" w:color="auto" w:fill="auto"/>
          </w:tcPr>
          <w:p w14:paraId="4757CC77" w14:textId="77777777" w:rsidR="00186265" w:rsidRPr="00703F9F" w:rsidRDefault="00186265" w:rsidP="00C6549B">
            <w:pPr>
              <w:widowControl w:val="0"/>
              <w:tabs>
                <w:tab w:val="left" w:pos="1134"/>
              </w:tabs>
              <w:autoSpaceDE w:val="0"/>
              <w:autoSpaceDN w:val="0"/>
              <w:spacing w:after="0" w:line="240" w:lineRule="auto"/>
              <w:ind w:firstLine="709"/>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2. Ціна реалізації</w:t>
            </w:r>
          </w:p>
        </w:tc>
        <w:tc>
          <w:tcPr>
            <w:tcW w:w="2705" w:type="dxa"/>
            <w:tcBorders>
              <w:top w:val="nil"/>
              <w:bottom w:val="nil"/>
            </w:tcBorders>
            <w:shd w:val="clear" w:color="auto" w:fill="auto"/>
          </w:tcPr>
          <w:p w14:paraId="0E4BD02B" w14:textId="77777777" w:rsidR="00186265" w:rsidRPr="00703F9F" w:rsidRDefault="00186265" w:rsidP="00C6549B">
            <w:pPr>
              <w:widowControl w:val="0"/>
              <w:tabs>
                <w:tab w:val="left" w:pos="1134"/>
              </w:tabs>
              <w:autoSpaceDE w:val="0"/>
              <w:autoSpaceDN w:val="0"/>
              <w:spacing w:after="0" w:line="240" w:lineRule="auto"/>
              <w:ind w:firstLine="709"/>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2</w:t>
            </w:r>
          </w:p>
        </w:tc>
        <w:tc>
          <w:tcPr>
            <w:tcW w:w="2723" w:type="dxa"/>
            <w:tcBorders>
              <w:top w:val="nil"/>
              <w:bottom w:val="nil"/>
            </w:tcBorders>
            <w:shd w:val="clear" w:color="auto" w:fill="auto"/>
          </w:tcPr>
          <w:p w14:paraId="0D7DBA6C" w14:textId="77777777" w:rsidR="00186265" w:rsidRPr="00703F9F" w:rsidRDefault="00186265" w:rsidP="00DC27F9">
            <w:pPr>
              <w:widowControl w:val="0"/>
              <w:tabs>
                <w:tab w:val="left" w:pos="1134"/>
              </w:tabs>
              <w:autoSpaceDE w:val="0"/>
              <w:autoSpaceDN w:val="0"/>
              <w:spacing w:after="0" w:line="240" w:lineRule="auto"/>
              <w:ind w:right="30"/>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14</w:t>
            </w:r>
          </w:p>
        </w:tc>
      </w:tr>
      <w:tr w:rsidR="00186265" w:rsidRPr="00703F9F" w14:paraId="30186761" w14:textId="77777777" w:rsidTr="00194C0E">
        <w:trPr>
          <w:trHeight w:val="347"/>
        </w:trPr>
        <w:tc>
          <w:tcPr>
            <w:tcW w:w="3856" w:type="dxa"/>
            <w:tcBorders>
              <w:top w:val="nil"/>
              <w:bottom w:val="nil"/>
            </w:tcBorders>
            <w:shd w:val="clear" w:color="auto" w:fill="auto"/>
          </w:tcPr>
          <w:p w14:paraId="6C6990BD" w14:textId="77777777" w:rsidR="00186265" w:rsidRPr="00703F9F" w:rsidRDefault="00186265" w:rsidP="00C6549B">
            <w:pPr>
              <w:widowControl w:val="0"/>
              <w:tabs>
                <w:tab w:val="left" w:pos="1134"/>
              </w:tabs>
              <w:autoSpaceDE w:val="0"/>
              <w:autoSpaceDN w:val="0"/>
              <w:spacing w:after="0" w:line="240" w:lineRule="auto"/>
              <w:ind w:firstLine="709"/>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3. Змінні витрати</w:t>
            </w:r>
          </w:p>
        </w:tc>
        <w:tc>
          <w:tcPr>
            <w:tcW w:w="2705" w:type="dxa"/>
            <w:tcBorders>
              <w:top w:val="nil"/>
              <w:bottom w:val="nil"/>
            </w:tcBorders>
            <w:shd w:val="clear" w:color="auto" w:fill="auto"/>
          </w:tcPr>
          <w:p w14:paraId="28E28B7D" w14:textId="77777777" w:rsidR="00186265" w:rsidRPr="00703F9F" w:rsidRDefault="00186265" w:rsidP="00C6549B">
            <w:pPr>
              <w:widowControl w:val="0"/>
              <w:tabs>
                <w:tab w:val="left" w:pos="1134"/>
              </w:tabs>
              <w:autoSpaceDE w:val="0"/>
              <w:autoSpaceDN w:val="0"/>
              <w:spacing w:after="0" w:line="240" w:lineRule="auto"/>
              <w:ind w:firstLine="709"/>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3</w:t>
            </w:r>
          </w:p>
        </w:tc>
        <w:tc>
          <w:tcPr>
            <w:tcW w:w="2723" w:type="dxa"/>
            <w:tcBorders>
              <w:top w:val="nil"/>
              <w:bottom w:val="nil"/>
            </w:tcBorders>
            <w:shd w:val="clear" w:color="auto" w:fill="auto"/>
          </w:tcPr>
          <w:p w14:paraId="160DF262" w14:textId="77777777" w:rsidR="00186265" w:rsidRPr="00703F9F" w:rsidRDefault="00186265" w:rsidP="00DC27F9">
            <w:pPr>
              <w:widowControl w:val="0"/>
              <w:tabs>
                <w:tab w:val="left" w:pos="1134"/>
              </w:tabs>
              <w:autoSpaceDE w:val="0"/>
              <w:autoSpaceDN w:val="0"/>
              <w:spacing w:after="0" w:line="240" w:lineRule="auto"/>
              <w:ind w:right="30"/>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-10</w:t>
            </w:r>
          </w:p>
        </w:tc>
      </w:tr>
      <w:tr w:rsidR="00186265" w:rsidRPr="00703F9F" w14:paraId="4E35928B" w14:textId="77777777" w:rsidTr="00194C0E">
        <w:trPr>
          <w:trHeight w:val="347"/>
        </w:trPr>
        <w:tc>
          <w:tcPr>
            <w:tcW w:w="3856" w:type="dxa"/>
            <w:tcBorders>
              <w:top w:val="nil"/>
              <w:bottom w:val="nil"/>
            </w:tcBorders>
            <w:shd w:val="clear" w:color="auto" w:fill="auto"/>
          </w:tcPr>
          <w:p w14:paraId="3342BC8C" w14:textId="77777777" w:rsidR="00186265" w:rsidRPr="00703F9F" w:rsidRDefault="00186265" w:rsidP="00C6549B">
            <w:pPr>
              <w:widowControl w:val="0"/>
              <w:tabs>
                <w:tab w:val="left" w:pos="1134"/>
              </w:tabs>
              <w:autoSpaceDE w:val="0"/>
              <w:autoSpaceDN w:val="0"/>
              <w:spacing w:after="0" w:line="240" w:lineRule="auto"/>
              <w:ind w:firstLine="709"/>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4. Постійні витрати</w:t>
            </w:r>
          </w:p>
        </w:tc>
        <w:tc>
          <w:tcPr>
            <w:tcW w:w="2705" w:type="dxa"/>
            <w:tcBorders>
              <w:top w:val="nil"/>
              <w:bottom w:val="nil"/>
            </w:tcBorders>
            <w:shd w:val="clear" w:color="auto" w:fill="auto"/>
          </w:tcPr>
          <w:p w14:paraId="22480534" w14:textId="77777777" w:rsidR="00186265" w:rsidRPr="00703F9F" w:rsidRDefault="00186265" w:rsidP="00C6549B">
            <w:pPr>
              <w:widowControl w:val="0"/>
              <w:tabs>
                <w:tab w:val="left" w:pos="1134"/>
              </w:tabs>
              <w:autoSpaceDE w:val="0"/>
              <w:autoSpaceDN w:val="0"/>
              <w:spacing w:after="0" w:line="240" w:lineRule="auto"/>
              <w:ind w:firstLine="709"/>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5</w:t>
            </w:r>
          </w:p>
        </w:tc>
        <w:tc>
          <w:tcPr>
            <w:tcW w:w="2723" w:type="dxa"/>
            <w:tcBorders>
              <w:top w:val="nil"/>
              <w:bottom w:val="nil"/>
            </w:tcBorders>
            <w:shd w:val="clear" w:color="auto" w:fill="auto"/>
          </w:tcPr>
          <w:p w14:paraId="3FFC5429" w14:textId="77777777" w:rsidR="00186265" w:rsidRPr="00703F9F" w:rsidRDefault="00186265" w:rsidP="00DC27F9">
            <w:pPr>
              <w:widowControl w:val="0"/>
              <w:tabs>
                <w:tab w:val="left" w:pos="1134"/>
              </w:tabs>
              <w:autoSpaceDE w:val="0"/>
              <w:autoSpaceDN w:val="0"/>
              <w:spacing w:after="0" w:line="240" w:lineRule="auto"/>
              <w:ind w:right="30"/>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-8</w:t>
            </w:r>
          </w:p>
        </w:tc>
      </w:tr>
      <w:tr w:rsidR="00186265" w:rsidRPr="00703F9F" w14:paraId="4DAF310A" w14:textId="77777777" w:rsidTr="00194C0E">
        <w:trPr>
          <w:trHeight w:val="349"/>
        </w:trPr>
        <w:tc>
          <w:tcPr>
            <w:tcW w:w="3856" w:type="dxa"/>
            <w:tcBorders>
              <w:top w:val="nil"/>
            </w:tcBorders>
            <w:shd w:val="clear" w:color="auto" w:fill="auto"/>
          </w:tcPr>
          <w:p w14:paraId="7843BCAE" w14:textId="77777777" w:rsidR="00186265" w:rsidRPr="00703F9F" w:rsidRDefault="00186265" w:rsidP="00C6549B">
            <w:pPr>
              <w:widowControl w:val="0"/>
              <w:tabs>
                <w:tab w:val="left" w:pos="1134"/>
              </w:tabs>
              <w:autoSpaceDE w:val="0"/>
              <w:autoSpaceDN w:val="0"/>
              <w:spacing w:after="0" w:line="240" w:lineRule="auto"/>
              <w:ind w:firstLine="709"/>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5. Інші витрати</w:t>
            </w:r>
          </w:p>
        </w:tc>
        <w:tc>
          <w:tcPr>
            <w:tcW w:w="2705" w:type="dxa"/>
            <w:tcBorders>
              <w:top w:val="nil"/>
            </w:tcBorders>
            <w:shd w:val="clear" w:color="auto" w:fill="auto"/>
          </w:tcPr>
          <w:p w14:paraId="59AA4569" w14:textId="77777777" w:rsidR="00186265" w:rsidRPr="00703F9F" w:rsidRDefault="00186265" w:rsidP="00C6549B">
            <w:pPr>
              <w:widowControl w:val="0"/>
              <w:tabs>
                <w:tab w:val="left" w:pos="1134"/>
              </w:tabs>
              <w:autoSpaceDE w:val="0"/>
              <w:autoSpaceDN w:val="0"/>
              <w:spacing w:after="0" w:line="240" w:lineRule="auto"/>
              <w:ind w:firstLine="709"/>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4</w:t>
            </w:r>
          </w:p>
        </w:tc>
        <w:tc>
          <w:tcPr>
            <w:tcW w:w="2723" w:type="dxa"/>
            <w:tcBorders>
              <w:top w:val="nil"/>
            </w:tcBorders>
            <w:shd w:val="clear" w:color="auto" w:fill="auto"/>
          </w:tcPr>
          <w:p w14:paraId="7435C40E" w14:textId="77777777" w:rsidR="00186265" w:rsidRPr="00703F9F" w:rsidRDefault="00186265" w:rsidP="00DC27F9">
            <w:pPr>
              <w:widowControl w:val="0"/>
              <w:tabs>
                <w:tab w:val="left" w:pos="1134"/>
              </w:tabs>
              <w:autoSpaceDE w:val="0"/>
              <w:autoSpaceDN w:val="0"/>
              <w:spacing w:after="0" w:line="240" w:lineRule="auto"/>
              <w:ind w:right="30"/>
              <w:jc w:val="center"/>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5</w:t>
            </w:r>
          </w:p>
        </w:tc>
      </w:tr>
    </w:tbl>
    <w:p w14:paraId="54F93276" w14:textId="031EFEE3" w:rsidR="00186265" w:rsidRPr="00531013" w:rsidRDefault="00186265" w:rsidP="00C6549B">
      <w:pPr>
        <w:widowControl w:val="0"/>
        <w:tabs>
          <w:tab w:val="left" w:pos="1134"/>
        </w:tabs>
        <w:autoSpaceDE w:val="0"/>
        <w:autoSpaceDN w:val="0"/>
        <w:spacing w:after="0" w:line="240" w:lineRule="auto"/>
        <w:ind w:firstLine="709"/>
        <w:jc w:val="both"/>
        <w:rPr>
          <w:rFonts w:ascii="Times New Roman" w:hAnsi="Times New Roman"/>
          <w:bCs/>
          <w:sz w:val="24"/>
          <w:lang w:eastAsia="ru-RU" w:bidi="ru-RU"/>
        </w:rPr>
      </w:pPr>
      <w:r w:rsidRPr="00531013">
        <w:rPr>
          <w:rFonts w:ascii="Times New Roman" w:hAnsi="Times New Roman"/>
          <w:bCs/>
          <w:i/>
          <w:sz w:val="24"/>
          <w:lang w:eastAsia="ru-RU" w:bidi="ru-RU"/>
        </w:rPr>
        <w:t xml:space="preserve">Примітка. </w:t>
      </w:r>
      <w:r w:rsidRPr="00531013">
        <w:rPr>
          <w:rFonts w:ascii="Times New Roman" w:hAnsi="Times New Roman"/>
          <w:bCs/>
          <w:sz w:val="24"/>
          <w:lang w:eastAsia="ru-RU" w:bidi="ru-RU"/>
        </w:rPr>
        <w:t>Вхідні показники мають відхилення 10%.</w:t>
      </w:r>
    </w:p>
    <w:p w14:paraId="7711ACEF" w14:textId="77777777" w:rsidR="00186265" w:rsidRPr="00531013" w:rsidRDefault="00186265" w:rsidP="00C6549B">
      <w:pPr>
        <w:widowControl w:val="0"/>
        <w:tabs>
          <w:tab w:val="left" w:pos="1134"/>
        </w:tabs>
        <w:autoSpaceDE w:val="0"/>
        <w:autoSpaceDN w:val="0"/>
        <w:spacing w:after="0" w:line="240" w:lineRule="auto"/>
        <w:ind w:firstLine="709"/>
        <w:jc w:val="both"/>
        <w:rPr>
          <w:rFonts w:ascii="Times New Roman" w:hAnsi="Times New Roman"/>
          <w:bCs/>
          <w:sz w:val="28"/>
          <w:szCs w:val="28"/>
          <w:lang w:eastAsia="ru-RU" w:bidi="ru-RU"/>
        </w:rPr>
      </w:pPr>
    </w:p>
    <w:p w14:paraId="7C244561" w14:textId="77777777" w:rsidR="00186265" w:rsidRPr="00703F9F" w:rsidRDefault="00186265" w:rsidP="00C6549B">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Відхилення NPV можна розрахувати за формулою:</w:t>
      </w:r>
    </w:p>
    <w:p w14:paraId="1686A47C" w14:textId="77777777" w:rsidR="00186265" w:rsidRPr="00703F9F" w:rsidRDefault="00186265" w:rsidP="00C6549B">
      <w:pPr>
        <w:widowControl w:val="0"/>
        <w:tabs>
          <w:tab w:val="left" w:pos="1134"/>
        </w:tabs>
        <w:autoSpaceDE w:val="0"/>
        <w:autoSpaceDN w:val="0"/>
        <w:spacing w:after="0" w:line="240" w:lineRule="auto"/>
        <w:ind w:firstLine="709"/>
        <w:jc w:val="center"/>
        <w:rPr>
          <w:rFonts w:ascii="Times New Roman" w:hAnsi="Times New Roman"/>
          <w:sz w:val="28"/>
          <w:szCs w:val="28"/>
          <w:lang w:eastAsia="ru-RU" w:bidi="ru-RU"/>
        </w:rPr>
      </w:pPr>
    </w:p>
    <w:p w14:paraId="4660E178" w14:textId="318E7639" w:rsidR="00186265" w:rsidRPr="00C63F58" w:rsidRDefault="00186265" w:rsidP="00C63F58">
      <w:pPr>
        <w:widowControl w:val="0"/>
        <w:tabs>
          <w:tab w:val="left" w:pos="1134"/>
        </w:tabs>
        <w:autoSpaceDE w:val="0"/>
        <w:autoSpaceDN w:val="0"/>
        <w:spacing w:after="0" w:line="240" w:lineRule="auto"/>
        <w:ind w:firstLine="709"/>
        <w:jc w:val="right"/>
        <w:rPr>
          <w:rFonts w:ascii="Times New Roman" w:hAnsi="Times New Roman"/>
          <w:sz w:val="28"/>
          <w:szCs w:val="28"/>
          <w:lang w:eastAsia="ru-RU" w:bidi="ru-RU"/>
        </w:rPr>
      </w:pPr>
      <w:r w:rsidRPr="00703F9F">
        <w:rPr>
          <w:rFonts w:ascii="Times New Roman" w:hAnsi="Times New Roman"/>
          <w:sz w:val="28"/>
          <w:szCs w:val="28"/>
          <w:lang w:eastAsia="ru-RU" w:bidi="ru-RU"/>
        </w:rPr>
        <w:t>NPV = NPV</w:t>
      </w:r>
      <w:r w:rsidRPr="00703F9F">
        <w:rPr>
          <w:rFonts w:ascii="Times New Roman" w:hAnsi="Times New Roman"/>
          <w:sz w:val="28"/>
          <w:szCs w:val="28"/>
          <w:vertAlign w:val="subscript"/>
          <w:lang w:eastAsia="ru-RU" w:bidi="ru-RU"/>
        </w:rPr>
        <w:t>0</w:t>
      </w:r>
      <w:r w:rsidR="003C0266" w:rsidRPr="00703F9F">
        <w:rPr>
          <w:rFonts w:ascii="Times New Roman" w:hAnsi="Times New Roman"/>
          <w:sz w:val="28"/>
          <w:szCs w:val="28"/>
          <w:vertAlign w:val="subscript"/>
          <w:lang w:eastAsia="ru-RU" w:bidi="ru-RU"/>
        </w:rPr>
        <w:t xml:space="preserve"> </w:t>
      </w:r>
      <w:r w:rsidR="003C0266" w:rsidRPr="00C63F58">
        <w:rPr>
          <w:rFonts w:ascii="Times New Roman" w:hAnsi="Times New Roman"/>
          <w:sz w:val="28"/>
          <w:szCs w:val="28"/>
          <w:lang w:eastAsia="ru-RU" w:bidi="ru-RU"/>
        </w:rPr>
        <w:t>–</w:t>
      </w:r>
      <w:r w:rsidR="003C0266" w:rsidRPr="00703F9F">
        <w:rPr>
          <w:rFonts w:ascii="Times New Roman" w:hAnsi="Times New Roman"/>
          <w:sz w:val="28"/>
          <w:szCs w:val="28"/>
          <w:vertAlign w:val="subscript"/>
          <w:lang w:eastAsia="ru-RU" w:bidi="ru-RU"/>
        </w:rPr>
        <w:t xml:space="preserve"> </w:t>
      </w:r>
      <w:proofErr w:type="spellStart"/>
      <w:r w:rsidRPr="00C63F58">
        <w:rPr>
          <w:rFonts w:ascii="Times New Roman" w:hAnsi="Times New Roman"/>
          <w:sz w:val="28"/>
          <w:szCs w:val="28"/>
          <w:lang w:eastAsia="ru-RU" w:bidi="ru-RU"/>
        </w:rPr>
        <w:t>NPV</w:t>
      </w:r>
      <w:r w:rsidRPr="00C63F58">
        <w:rPr>
          <w:rFonts w:ascii="Times New Roman" w:hAnsi="Times New Roman"/>
          <w:sz w:val="28"/>
          <w:szCs w:val="28"/>
          <w:vertAlign w:val="subscript"/>
          <w:lang w:eastAsia="ru-RU" w:bidi="ru-RU"/>
        </w:rPr>
        <w:t>i</w:t>
      </w:r>
      <w:proofErr w:type="spellEnd"/>
      <w:r w:rsidR="00C63F58" w:rsidRPr="00C63F58">
        <w:rPr>
          <w:rFonts w:ascii="Times New Roman" w:hAnsi="Times New Roman"/>
          <w:sz w:val="28"/>
          <w:szCs w:val="28"/>
          <w:vertAlign w:val="subscript"/>
          <w:lang w:eastAsia="ru-RU" w:bidi="ru-RU"/>
        </w:rPr>
        <w:t xml:space="preserve">               </w:t>
      </w:r>
      <w:r w:rsidR="00C63F58">
        <w:rPr>
          <w:rFonts w:ascii="Times New Roman" w:hAnsi="Times New Roman"/>
          <w:sz w:val="28"/>
          <w:szCs w:val="28"/>
          <w:lang w:eastAsia="ru-RU" w:bidi="ru-RU"/>
        </w:rPr>
        <w:t xml:space="preserve">             </w:t>
      </w:r>
      <w:r w:rsidR="00C63F58" w:rsidRPr="00C63F58">
        <w:rPr>
          <w:rFonts w:ascii="Times New Roman" w:hAnsi="Times New Roman"/>
          <w:sz w:val="28"/>
          <w:szCs w:val="28"/>
          <w:vertAlign w:val="subscript"/>
          <w:lang w:eastAsia="ru-RU" w:bidi="ru-RU"/>
        </w:rPr>
        <w:t xml:space="preserve">                       </w:t>
      </w:r>
      <w:r w:rsidR="00C63F58" w:rsidRPr="00C63F58">
        <w:rPr>
          <w:rFonts w:ascii="Times New Roman" w:hAnsi="Times New Roman"/>
          <w:sz w:val="28"/>
          <w:szCs w:val="28"/>
          <w:lang w:eastAsia="ru-RU" w:bidi="ru-RU"/>
        </w:rPr>
        <w:t xml:space="preserve">  (7.1)</w:t>
      </w:r>
    </w:p>
    <w:p w14:paraId="0DB689D2" w14:textId="3CA8E28E" w:rsidR="00186265" w:rsidRPr="00703F9F" w:rsidRDefault="00186265" w:rsidP="00194C0E">
      <w:pPr>
        <w:widowControl w:val="0"/>
        <w:tabs>
          <w:tab w:val="left" w:pos="1134"/>
        </w:tabs>
        <w:autoSpaceDE w:val="0"/>
        <w:autoSpaceDN w:val="0"/>
        <w:spacing w:after="0" w:line="240" w:lineRule="auto"/>
        <w:ind w:right="140"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де </w:t>
      </w:r>
      <w:proofErr w:type="spellStart"/>
      <w:r w:rsidRPr="00703F9F">
        <w:rPr>
          <w:rFonts w:ascii="Times New Roman" w:hAnsi="Times New Roman"/>
          <w:sz w:val="28"/>
          <w:szCs w:val="28"/>
          <w:lang w:eastAsia="ru-RU" w:bidi="ru-RU"/>
        </w:rPr>
        <w:t>NPV</w:t>
      </w:r>
      <w:r w:rsidRPr="00703F9F">
        <w:rPr>
          <w:rFonts w:ascii="Times New Roman" w:hAnsi="Times New Roman"/>
          <w:sz w:val="28"/>
          <w:szCs w:val="28"/>
          <w:vertAlign w:val="subscript"/>
          <w:lang w:eastAsia="ru-RU" w:bidi="ru-RU"/>
        </w:rPr>
        <w:t>i</w:t>
      </w:r>
      <w:proofErr w:type="spellEnd"/>
      <w:r w:rsidRPr="00703F9F">
        <w:rPr>
          <w:rFonts w:ascii="Times New Roman" w:hAnsi="Times New Roman"/>
          <w:sz w:val="28"/>
          <w:szCs w:val="28"/>
          <w:lang w:eastAsia="ru-RU" w:bidi="ru-RU"/>
        </w:rPr>
        <w:t xml:space="preserve"> – розраховане значення NPV при відхиленні </w:t>
      </w:r>
      <w:r w:rsidRPr="00703F9F">
        <w:rPr>
          <w:rFonts w:ascii="Times New Roman" w:hAnsi="Times New Roman"/>
          <w:i/>
          <w:sz w:val="28"/>
          <w:szCs w:val="28"/>
          <w:lang w:eastAsia="ru-RU" w:bidi="ru-RU"/>
        </w:rPr>
        <w:t>і</w:t>
      </w:r>
      <w:r w:rsidRPr="00703F9F">
        <w:rPr>
          <w:rFonts w:ascii="Times New Roman" w:hAnsi="Times New Roman"/>
          <w:sz w:val="28"/>
          <w:szCs w:val="28"/>
          <w:lang w:eastAsia="ru-RU" w:bidi="ru-RU"/>
        </w:rPr>
        <w:t>-го показника; NPV</w:t>
      </w:r>
      <w:r w:rsidRPr="00703F9F">
        <w:rPr>
          <w:rFonts w:ascii="Times New Roman" w:hAnsi="Times New Roman"/>
          <w:sz w:val="28"/>
          <w:szCs w:val="28"/>
          <w:vertAlign w:val="subscript"/>
          <w:lang w:eastAsia="ru-RU" w:bidi="ru-RU"/>
        </w:rPr>
        <w:t>0</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базове значення</w:t>
      </w:r>
      <w:r w:rsidRPr="00703F9F">
        <w:rPr>
          <w:rFonts w:ascii="Times New Roman" w:hAnsi="Times New Roman"/>
          <w:spacing w:val="68"/>
          <w:sz w:val="28"/>
          <w:szCs w:val="28"/>
          <w:lang w:eastAsia="ru-RU" w:bidi="ru-RU"/>
        </w:rPr>
        <w:t xml:space="preserve"> </w:t>
      </w:r>
      <w:r w:rsidRPr="00703F9F">
        <w:rPr>
          <w:rFonts w:ascii="Times New Roman" w:hAnsi="Times New Roman"/>
          <w:sz w:val="28"/>
          <w:szCs w:val="28"/>
          <w:lang w:eastAsia="ru-RU" w:bidi="ru-RU"/>
        </w:rPr>
        <w:t>NPV.</w:t>
      </w:r>
    </w:p>
    <w:p w14:paraId="07300608" w14:textId="77777777" w:rsidR="000A5288" w:rsidRDefault="000A5288" w:rsidP="00C6549B">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p>
    <w:p w14:paraId="2ED1ECDF" w14:textId="22AB44AC" w:rsidR="00186265" w:rsidRPr="00703F9F" w:rsidRDefault="00186265" w:rsidP="00C6549B">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noProof/>
          <w:sz w:val="28"/>
          <w:szCs w:val="28"/>
          <w:lang w:val="en-US" w:eastAsia="en-US"/>
        </w:rPr>
        <w:drawing>
          <wp:anchor distT="0" distB="0" distL="0" distR="0" simplePos="0" relativeHeight="251694080" behindDoc="1" locked="0" layoutInCell="1" allowOverlap="1" wp14:anchorId="2DAC8B4B" wp14:editId="00B5778A">
            <wp:simplePos x="0" y="0"/>
            <wp:positionH relativeFrom="page">
              <wp:posOffset>4150995</wp:posOffset>
            </wp:positionH>
            <wp:positionV relativeFrom="paragraph">
              <wp:posOffset>702310</wp:posOffset>
            </wp:positionV>
            <wp:extent cx="156210" cy="18224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621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F9F">
        <w:rPr>
          <w:rFonts w:ascii="Times New Roman" w:hAnsi="Times New Roman"/>
          <w:sz w:val="28"/>
          <w:szCs w:val="28"/>
          <w:lang w:eastAsia="ru-RU" w:bidi="ru-RU"/>
        </w:rPr>
        <w:t xml:space="preserve">Для кожного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розраховується розмах варіації NPV за формулою:</w:t>
      </w:r>
    </w:p>
    <w:p w14:paraId="4678E79A" w14:textId="62BECFDE" w:rsidR="00186265" w:rsidRPr="00C63F58" w:rsidRDefault="00186265" w:rsidP="00E26053">
      <w:pPr>
        <w:widowControl w:val="0"/>
        <w:tabs>
          <w:tab w:val="left" w:pos="1134"/>
        </w:tabs>
        <w:autoSpaceDE w:val="0"/>
        <w:autoSpaceDN w:val="0"/>
        <w:spacing w:after="0" w:line="240" w:lineRule="auto"/>
        <w:ind w:firstLine="709"/>
        <w:jc w:val="right"/>
        <w:rPr>
          <w:rFonts w:ascii="Times New Roman" w:hAnsi="Times New Roman"/>
          <w:sz w:val="28"/>
          <w:szCs w:val="28"/>
          <w:lang w:eastAsia="ru-RU" w:bidi="ru-RU"/>
        </w:rPr>
      </w:pPr>
      <w:r w:rsidRPr="00703F9F">
        <w:rPr>
          <w:rFonts w:ascii="Times New Roman" w:hAnsi="Times New Roman"/>
          <w:sz w:val="28"/>
          <w:szCs w:val="28"/>
          <w:lang w:eastAsia="ru-RU" w:bidi="ru-RU"/>
        </w:rPr>
        <w:t>R</w:t>
      </w:r>
      <w:r w:rsidRPr="00703F9F">
        <w:rPr>
          <w:rFonts w:ascii="Times New Roman" w:hAnsi="Times New Roman"/>
          <w:sz w:val="28"/>
          <w:szCs w:val="28"/>
          <w:vertAlign w:val="subscript"/>
          <w:lang w:eastAsia="ru-RU" w:bidi="ru-RU"/>
        </w:rPr>
        <w:t xml:space="preserve">NPV </w:t>
      </w:r>
      <w:r w:rsidRPr="00703F9F">
        <w:rPr>
          <w:rFonts w:ascii="Times New Roman" w:hAnsi="Times New Roman"/>
          <w:sz w:val="28"/>
          <w:szCs w:val="28"/>
          <w:lang w:eastAsia="ru-RU" w:bidi="ru-RU"/>
        </w:rPr>
        <w:t>= NPV</w:t>
      </w:r>
      <w:r w:rsidRPr="00703F9F">
        <w:rPr>
          <w:rFonts w:ascii="Times New Roman" w:hAnsi="Times New Roman"/>
          <w:sz w:val="28"/>
          <w:szCs w:val="28"/>
          <w:vertAlign w:val="subscript"/>
          <w:lang w:eastAsia="ru-RU" w:bidi="ru-RU"/>
        </w:rPr>
        <w:t xml:space="preserve">0 </w:t>
      </w:r>
      <w:r w:rsidRPr="00703F9F">
        <w:rPr>
          <w:rFonts w:ascii="Times New Roman" w:hAnsi="Times New Roman"/>
          <w:sz w:val="28"/>
          <w:szCs w:val="28"/>
          <w:lang w:eastAsia="ru-RU" w:bidi="ru-RU"/>
        </w:rPr>
        <w:t xml:space="preserve">/ </w:t>
      </w:r>
      <w:proofErr w:type="spellStart"/>
      <w:r w:rsidRPr="00703F9F">
        <w:rPr>
          <w:rFonts w:ascii="Times New Roman" w:hAnsi="Times New Roman"/>
          <w:sz w:val="28"/>
          <w:szCs w:val="28"/>
          <w:lang w:eastAsia="ru-RU" w:bidi="ru-RU"/>
        </w:rPr>
        <w:t>NPV</w:t>
      </w:r>
      <w:r w:rsidRPr="00703F9F">
        <w:rPr>
          <w:rFonts w:ascii="Times New Roman" w:hAnsi="Times New Roman"/>
          <w:sz w:val="28"/>
          <w:szCs w:val="28"/>
          <w:vertAlign w:val="subscript"/>
          <w:lang w:eastAsia="ru-RU" w:bidi="ru-RU"/>
        </w:rPr>
        <w:t>i</w:t>
      </w:r>
      <w:proofErr w:type="spellEnd"/>
      <w:r w:rsidR="00C63F58">
        <w:rPr>
          <w:rFonts w:ascii="Times New Roman" w:hAnsi="Times New Roman"/>
          <w:sz w:val="28"/>
          <w:szCs w:val="28"/>
          <w:vertAlign w:val="subscript"/>
          <w:lang w:eastAsia="ru-RU" w:bidi="ru-RU"/>
        </w:rPr>
        <w:t xml:space="preserve">  </w:t>
      </w:r>
      <w:r w:rsidR="00E26053">
        <w:rPr>
          <w:rFonts w:ascii="Times New Roman" w:hAnsi="Times New Roman"/>
          <w:sz w:val="28"/>
          <w:szCs w:val="28"/>
          <w:vertAlign w:val="subscript"/>
          <w:lang w:eastAsia="ru-RU" w:bidi="ru-RU"/>
        </w:rPr>
        <w:t xml:space="preserve">                                                          </w:t>
      </w:r>
      <w:r w:rsidR="00E26053" w:rsidRPr="00E26053">
        <w:rPr>
          <w:rFonts w:ascii="Times New Roman" w:hAnsi="Times New Roman"/>
          <w:sz w:val="28"/>
          <w:szCs w:val="28"/>
          <w:lang w:eastAsia="ru-RU" w:bidi="ru-RU"/>
        </w:rPr>
        <w:t>(7.2)</w:t>
      </w:r>
    </w:p>
    <w:p w14:paraId="2759C874" w14:textId="77777777" w:rsidR="00186265" w:rsidRPr="00703F9F" w:rsidRDefault="00186265" w:rsidP="00054BB6">
      <w:pPr>
        <w:widowControl w:val="0"/>
        <w:tabs>
          <w:tab w:val="left" w:pos="1134"/>
          <w:tab w:val="left" w:pos="8364"/>
        </w:tabs>
        <w:autoSpaceDE w:val="0"/>
        <w:autoSpaceDN w:val="0"/>
        <w:spacing w:after="0" w:line="240" w:lineRule="auto"/>
        <w:ind w:firstLine="709"/>
        <w:jc w:val="both"/>
        <w:rPr>
          <w:rFonts w:ascii="Times New Roman" w:hAnsi="Times New Roman"/>
          <w:sz w:val="28"/>
          <w:szCs w:val="28"/>
          <w:lang w:eastAsia="ru-RU" w:bidi="ru-RU"/>
        </w:rPr>
      </w:pPr>
    </w:p>
    <w:p w14:paraId="3A6BC4E3" w14:textId="57288336" w:rsidR="00186265" w:rsidRPr="00703F9F" w:rsidRDefault="00186265" w:rsidP="00054BB6">
      <w:pPr>
        <w:widowControl w:val="0"/>
        <w:tabs>
          <w:tab w:val="left" w:pos="1134"/>
          <w:tab w:val="left" w:pos="8364"/>
          <w:tab w:val="left" w:pos="9072"/>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При порівнянні інвестиційних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w:t>
      </w:r>
      <w:proofErr w:type="spellStart"/>
      <w:r w:rsidRPr="00703F9F">
        <w:rPr>
          <w:rFonts w:ascii="Times New Roman" w:hAnsi="Times New Roman"/>
          <w:sz w:val="28"/>
          <w:szCs w:val="28"/>
          <w:lang w:eastAsia="ru-RU" w:bidi="ru-RU"/>
        </w:rPr>
        <w:t>ризикованішим</w:t>
      </w:r>
      <w:proofErr w:type="spellEnd"/>
      <w:r w:rsidRPr="00703F9F">
        <w:rPr>
          <w:rFonts w:ascii="Times New Roman" w:hAnsi="Times New Roman"/>
          <w:sz w:val="28"/>
          <w:szCs w:val="28"/>
          <w:lang w:eastAsia="ru-RU" w:bidi="ru-RU"/>
        </w:rPr>
        <w:t xml:space="preserve"> вважається той, в якого розмах варіації NPV більший.</w:t>
      </w:r>
    </w:p>
    <w:p w14:paraId="536CFB86" w14:textId="77777777" w:rsidR="00186265" w:rsidRPr="00703F9F" w:rsidRDefault="00186265" w:rsidP="00054BB6">
      <w:pPr>
        <w:widowControl w:val="0"/>
        <w:tabs>
          <w:tab w:val="left" w:pos="1134"/>
          <w:tab w:val="left" w:pos="836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lastRenderedPageBreak/>
        <w:t xml:space="preserve">Одним з основних недоліків методу є те, що відхилення усіх показників однакове. В реальному житті такого не буває, оскільки кожний показник через ті чи інші обставини змінюється </w:t>
      </w:r>
      <w:proofErr w:type="spellStart"/>
      <w:r w:rsidRPr="00703F9F">
        <w:rPr>
          <w:rFonts w:ascii="Times New Roman" w:hAnsi="Times New Roman"/>
          <w:sz w:val="28"/>
          <w:szCs w:val="28"/>
          <w:lang w:eastAsia="ru-RU" w:bidi="ru-RU"/>
        </w:rPr>
        <w:t>стохастично</w:t>
      </w:r>
      <w:proofErr w:type="spellEnd"/>
      <w:r w:rsidRPr="00703F9F">
        <w:rPr>
          <w:rFonts w:ascii="Times New Roman" w:hAnsi="Times New Roman"/>
          <w:sz w:val="28"/>
          <w:szCs w:val="28"/>
          <w:lang w:eastAsia="ru-RU" w:bidi="ru-RU"/>
        </w:rPr>
        <w:t>. Цей метод може бути застосований для виявлення критичних до зміни показників, щоб при подальшому аналізі саме їм було приділено більше уваги. Деякі положення методу використано авторами при розробленні імітаційної ЕММ для оцінювання ризику інвестицій.</w:t>
      </w:r>
    </w:p>
    <w:p w14:paraId="16FA3353" w14:textId="6784B0A0" w:rsidR="00186265" w:rsidRPr="00703F9F" w:rsidRDefault="00186265" w:rsidP="00054BB6">
      <w:pPr>
        <w:widowControl w:val="0"/>
        <w:tabs>
          <w:tab w:val="left" w:pos="1134"/>
          <w:tab w:val="left" w:pos="836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b/>
          <w:sz w:val="28"/>
          <w:szCs w:val="28"/>
          <w:lang w:eastAsia="ru-RU" w:bidi="ru-RU"/>
        </w:rPr>
        <w:t xml:space="preserve">Метод сценаріїв. </w:t>
      </w:r>
      <w:r w:rsidRPr="00703F9F">
        <w:rPr>
          <w:rFonts w:ascii="Times New Roman" w:hAnsi="Times New Roman"/>
          <w:sz w:val="28"/>
          <w:szCs w:val="28"/>
          <w:lang w:eastAsia="ru-RU" w:bidi="ru-RU"/>
        </w:rPr>
        <w:t xml:space="preserve">Пропонується </w:t>
      </w:r>
      <w:r w:rsidRPr="00703F9F">
        <w:rPr>
          <w:rFonts w:ascii="Times New Roman" w:hAnsi="Times New Roman"/>
          <w:b/>
          <w:i/>
          <w:sz w:val="28"/>
          <w:szCs w:val="28"/>
          <w:lang w:eastAsia="ru-RU" w:bidi="ru-RU"/>
        </w:rPr>
        <w:t xml:space="preserve">n </w:t>
      </w:r>
      <w:r w:rsidRPr="00703F9F">
        <w:rPr>
          <w:rFonts w:ascii="Times New Roman" w:hAnsi="Times New Roman"/>
          <w:sz w:val="28"/>
          <w:szCs w:val="28"/>
          <w:lang w:eastAsia="ru-RU" w:bidi="ru-RU"/>
        </w:rPr>
        <w:t>різних варіантів прогнозу залежно від зовнішніх і внутрішніх чинників. Відповідний приклад наведено в табл.</w:t>
      </w:r>
      <w:r w:rsidR="00DC27F9">
        <w:rPr>
          <w:rFonts w:ascii="Times New Roman" w:hAnsi="Times New Roman"/>
          <w:sz w:val="28"/>
          <w:szCs w:val="28"/>
          <w:lang w:eastAsia="ru-RU" w:bidi="ru-RU"/>
        </w:rPr>
        <w:t xml:space="preserve"> 7.</w:t>
      </w:r>
      <w:r w:rsidRPr="00DC27F9">
        <w:rPr>
          <w:rFonts w:ascii="Times New Roman" w:hAnsi="Times New Roman"/>
          <w:sz w:val="28"/>
          <w:szCs w:val="28"/>
          <w:lang w:eastAsia="ru-RU" w:bidi="ru-RU"/>
        </w:rPr>
        <w:t>2,</w:t>
      </w:r>
      <w:r w:rsidRPr="00703F9F">
        <w:rPr>
          <w:rFonts w:ascii="Times New Roman" w:hAnsi="Times New Roman"/>
          <w:sz w:val="28"/>
          <w:szCs w:val="28"/>
          <w:lang w:eastAsia="ru-RU" w:bidi="ru-RU"/>
        </w:rPr>
        <w:t xml:space="preserve"> де </w:t>
      </w:r>
      <w:r w:rsidRPr="00703F9F">
        <w:rPr>
          <w:rFonts w:ascii="Times New Roman" w:hAnsi="Times New Roman"/>
          <w:b/>
          <w:i/>
          <w:sz w:val="28"/>
          <w:szCs w:val="28"/>
          <w:lang w:eastAsia="ru-RU" w:bidi="ru-RU"/>
        </w:rPr>
        <w:t xml:space="preserve">n=5. </w:t>
      </w:r>
      <w:r w:rsidRPr="00703F9F">
        <w:rPr>
          <w:rFonts w:ascii="Times New Roman" w:hAnsi="Times New Roman"/>
          <w:sz w:val="28"/>
          <w:szCs w:val="28"/>
          <w:lang w:eastAsia="ru-RU" w:bidi="ru-RU"/>
        </w:rPr>
        <w:t>Імовірності сценаріїв розраховуються експертним способом.</w:t>
      </w:r>
    </w:p>
    <w:p w14:paraId="178FC35B" w14:textId="150759F2" w:rsidR="00186265" w:rsidRPr="00703F9F" w:rsidRDefault="00186265" w:rsidP="00054BB6">
      <w:pPr>
        <w:widowControl w:val="0"/>
        <w:tabs>
          <w:tab w:val="left" w:pos="1134"/>
          <w:tab w:val="left" w:pos="836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Для кожного з варіантів прогнозу задається відхилення початкових даних. Далі за прогнозованими даними розраховують </w:t>
      </w:r>
      <w:r w:rsidRPr="00703F9F">
        <w:rPr>
          <w:rFonts w:ascii="Times New Roman" w:hAnsi="Times New Roman"/>
          <w:b/>
          <w:i/>
          <w:sz w:val="28"/>
          <w:szCs w:val="28"/>
          <w:lang w:eastAsia="ru-RU" w:bidi="ru-RU"/>
        </w:rPr>
        <w:t xml:space="preserve">n </w:t>
      </w:r>
      <w:r w:rsidRPr="00703F9F">
        <w:rPr>
          <w:rFonts w:ascii="Times New Roman" w:hAnsi="Times New Roman"/>
          <w:sz w:val="28"/>
          <w:szCs w:val="28"/>
          <w:lang w:eastAsia="ru-RU" w:bidi="ru-RU"/>
        </w:rPr>
        <w:t xml:space="preserve">варіантів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(практично беруть </w:t>
      </w:r>
      <w:r w:rsidRPr="00703F9F">
        <w:rPr>
          <w:rFonts w:ascii="Times New Roman" w:hAnsi="Times New Roman"/>
          <w:b/>
          <w:i/>
          <w:sz w:val="28"/>
          <w:szCs w:val="28"/>
          <w:lang w:eastAsia="ru-RU" w:bidi="ru-RU"/>
        </w:rPr>
        <w:t>n&lt; 10</w:t>
      </w:r>
      <w:r w:rsidRPr="00703F9F">
        <w:rPr>
          <w:rFonts w:ascii="Times New Roman" w:hAnsi="Times New Roman"/>
          <w:sz w:val="28"/>
          <w:szCs w:val="28"/>
          <w:lang w:eastAsia="ru-RU" w:bidi="ru-RU"/>
        </w:rPr>
        <w:t>). Після цього визначають показники варіації за нижче наведеними формулами, користуючись якими й оцінюють ризик інвестицій.</w:t>
      </w:r>
    </w:p>
    <w:p w14:paraId="0E095CC3" w14:textId="77777777" w:rsidR="002B4276" w:rsidRPr="00703F9F" w:rsidRDefault="002B4276" w:rsidP="00C6549B">
      <w:pPr>
        <w:widowControl w:val="0"/>
        <w:tabs>
          <w:tab w:val="left" w:pos="1134"/>
        </w:tabs>
        <w:autoSpaceDE w:val="0"/>
        <w:autoSpaceDN w:val="0"/>
        <w:spacing w:after="0" w:line="240" w:lineRule="auto"/>
        <w:ind w:firstLine="709"/>
        <w:jc w:val="both"/>
        <w:rPr>
          <w:rFonts w:ascii="Times New Roman" w:hAnsi="Times New Roman"/>
          <w:sz w:val="30"/>
          <w:szCs w:val="28"/>
          <w:lang w:eastAsia="ru-RU" w:bidi="ru-RU"/>
        </w:rPr>
      </w:pPr>
    </w:p>
    <w:p w14:paraId="43C21595" w14:textId="58641295" w:rsidR="00186265" w:rsidRDefault="00186265" w:rsidP="00C6549B">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Таблиця </w:t>
      </w:r>
      <w:r w:rsidR="00DC27F9">
        <w:rPr>
          <w:rFonts w:ascii="Times New Roman" w:hAnsi="Times New Roman"/>
          <w:sz w:val="28"/>
          <w:szCs w:val="28"/>
          <w:lang w:eastAsia="ru-RU" w:bidi="ru-RU"/>
        </w:rPr>
        <w:t>7.</w:t>
      </w:r>
      <w:r w:rsidRPr="00703F9F">
        <w:rPr>
          <w:rFonts w:ascii="Times New Roman" w:hAnsi="Times New Roman"/>
          <w:sz w:val="28"/>
          <w:szCs w:val="28"/>
          <w:lang w:eastAsia="ru-RU" w:bidi="ru-RU"/>
        </w:rPr>
        <w:t>2</w:t>
      </w:r>
      <w:r w:rsidR="00DC27F9">
        <w:rPr>
          <w:rFonts w:ascii="Times New Roman" w:hAnsi="Times New Roman"/>
          <w:sz w:val="28"/>
          <w:szCs w:val="28"/>
          <w:lang w:eastAsia="ru-RU" w:bidi="ru-RU"/>
        </w:rPr>
        <w:t xml:space="preserve"> –</w:t>
      </w:r>
      <w:r w:rsidR="00980F37"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Приклад розрахунку ймовірності сценаріїв</w:t>
      </w:r>
    </w:p>
    <w:p w14:paraId="1229C861" w14:textId="77777777" w:rsidR="000A5288" w:rsidRPr="000A5288" w:rsidRDefault="000A5288" w:rsidP="00C6549B">
      <w:pPr>
        <w:widowControl w:val="0"/>
        <w:tabs>
          <w:tab w:val="left" w:pos="1134"/>
        </w:tabs>
        <w:autoSpaceDE w:val="0"/>
        <w:autoSpaceDN w:val="0"/>
        <w:spacing w:after="0" w:line="240" w:lineRule="auto"/>
        <w:ind w:firstLine="709"/>
        <w:jc w:val="both"/>
        <w:rPr>
          <w:rFonts w:ascii="Times New Roman" w:hAnsi="Times New Roman"/>
          <w:sz w:val="18"/>
          <w:szCs w:val="18"/>
          <w:lang w:eastAsia="ru-RU" w:bidi="ru-RU"/>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5"/>
        <w:gridCol w:w="3010"/>
        <w:gridCol w:w="3013"/>
      </w:tblGrid>
      <w:tr w:rsidR="00186265" w:rsidRPr="00703F9F" w14:paraId="44451D14" w14:textId="77777777" w:rsidTr="00194C0E">
        <w:trPr>
          <w:trHeight w:val="386"/>
        </w:trPr>
        <w:tc>
          <w:tcPr>
            <w:tcW w:w="2715" w:type="dxa"/>
            <w:shd w:val="clear" w:color="auto" w:fill="auto"/>
          </w:tcPr>
          <w:p w14:paraId="07C2BFB0" w14:textId="77777777" w:rsidR="00186265" w:rsidRPr="00703F9F" w:rsidRDefault="00186265" w:rsidP="00453FB4">
            <w:pPr>
              <w:widowControl w:val="0"/>
              <w:tabs>
                <w:tab w:val="left" w:pos="1134"/>
              </w:tabs>
              <w:autoSpaceDE w:val="0"/>
              <w:autoSpaceDN w:val="0"/>
              <w:spacing w:after="0" w:line="240" w:lineRule="auto"/>
              <w:ind w:right="300" w:firstLine="147"/>
              <w:jc w:val="center"/>
              <w:rPr>
                <w:rFonts w:ascii="Times New Roman" w:eastAsia="Calibri" w:hAnsi="Times New Roman"/>
                <w:bCs/>
                <w:sz w:val="24"/>
                <w:szCs w:val="24"/>
                <w:lang w:eastAsia="ru-RU" w:bidi="ru-RU"/>
              </w:rPr>
            </w:pPr>
            <w:r w:rsidRPr="00703F9F">
              <w:rPr>
                <w:rFonts w:ascii="Times New Roman" w:eastAsia="Calibri" w:hAnsi="Times New Roman"/>
                <w:bCs/>
                <w:sz w:val="24"/>
                <w:szCs w:val="24"/>
                <w:lang w:eastAsia="ru-RU" w:bidi="ru-RU"/>
              </w:rPr>
              <w:t>Прогноз</w:t>
            </w:r>
          </w:p>
        </w:tc>
        <w:tc>
          <w:tcPr>
            <w:tcW w:w="3010" w:type="dxa"/>
            <w:shd w:val="clear" w:color="auto" w:fill="auto"/>
          </w:tcPr>
          <w:p w14:paraId="55406C26" w14:textId="77777777" w:rsidR="00186265" w:rsidRPr="00703F9F" w:rsidRDefault="00186265" w:rsidP="00C6549B">
            <w:pPr>
              <w:widowControl w:val="0"/>
              <w:tabs>
                <w:tab w:val="left" w:pos="1134"/>
              </w:tabs>
              <w:autoSpaceDE w:val="0"/>
              <w:autoSpaceDN w:val="0"/>
              <w:spacing w:after="0" w:line="240" w:lineRule="auto"/>
              <w:ind w:right="976" w:firstLine="709"/>
              <w:jc w:val="center"/>
              <w:rPr>
                <w:rFonts w:ascii="Times New Roman" w:eastAsia="Calibri" w:hAnsi="Times New Roman"/>
                <w:bCs/>
                <w:sz w:val="24"/>
                <w:szCs w:val="24"/>
                <w:lang w:eastAsia="ru-RU" w:bidi="ru-RU"/>
              </w:rPr>
            </w:pPr>
            <w:r w:rsidRPr="00703F9F">
              <w:rPr>
                <w:rFonts w:ascii="Times New Roman" w:eastAsia="Calibri" w:hAnsi="Times New Roman"/>
                <w:bCs/>
                <w:sz w:val="24"/>
                <w:szCs w:val="24"/>
                <w:lang w:eastAsia="ru-RU" w:bidi="ru-RU"/>
              </w:rPr>
              <w:t>Імовірність</w:t>
            </w:r>
          </w:p>
        </w:tc>
        <w:tc>
          <w:tcPr>
            <w:tcW w:w="3013" w:type="dxa"/>
            <w:shd w:val="clear" w:color="auto" w:fill="auto"/>
          </w:tcPr>
          <w:p w14:paraId="2381C3E6" w14:textId="77777777" w:rsidR="00186265" w:rsidRPr="00703F9F" w:rsidRDefault="00186265" w:rsidP="00C6549B">
            <w:pPr>
              <w:widowControl w:val="0"/>
              <w:tabs>
                <w:tab w:val="left" w:pos="1134"/>
              </w:tabs>
              <w:autoSpaceDE w:val="0"/>
              <w:autoSpaceDN w:val="0"/>
              <w:spacing w:after="0" w:line="240" w:lineRule="auto"/>
              <w:ind w:right="1448" w:firstLine="709"/>
              <w:jc w:val="both"/>
              <w:rPr>
                <w:rFonts w:ascii="Times New Roman" w:eastAsia="Calibri" w:hAnsi="Times New Roman"/>
                <w:bCs/>
                <w:sz w:val="24"/>
                <w:szCs w:val="24"/>
                <w:lang w:eastAsia="ru-RU" w:bidi="ru-RU"/>
              </w:rPr>
            </w:pPr>
            <w:r w:rsidRPr="00703F9F">
              <w:rPr>
                <w:rFonts w:ascii="Times New Roman" w:eastAsia="Calibri" w:hAnsi="Times New Roman"/>
                <w:bCs/>
                <w:sz w:val="24"/>
                <w:szCs w:val="24"/>
                <w:lang w:eastAsia="ru-RU" w:bidi="ru-RU"/>
              </w:rPr>
              <w:t>NPV</w:t>
            </w:r>
          </w:p>
        </w:tc>
      </w:tr>
      <w:tr w:rsidR="00186265" w:rsidRPr="00703F9F" w14:paraId="7E4BE36F" w14:textId="77777777" w:rsidTr="00194C0E">
        <w:trPr>
          <w:trHeight w:val="429"/>
        </w:trPr>
        <w:tc>
          <w:tcPr>
            <w:tcW w:w="2715" w:type="dxa"/>
            <w:tcBorders>
              <w:bottom w:val="nil"/>
            </w:tcBorders>
            <w:shd w:val="clear" w:color="auto" w:fill="auto"/>
          </w:tcPr>
          <w:p w14:paraId="2A796FE5" w14:textId="77777777" w:rsidR="00186265" w:rsidRPr="00703F9F" w:rsidRDefault="00186265" w:rsidP="00453FB4">
            <w:pPr>
              <w:widowControl w:val="0"/>
              <w:tabs>
                <w:tab w:val="left" w:pos="1134"/>
              </w:tabs>
              <w:autoSpaceDE w:val="0"/>
              <w:autoSpaceDN w:val="0"/>
              <w:spacing w:after="0" w:line="240" w:lineRule="auto"/>
              <w:ind w:firstLine="147"/>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1.Дуже погано</w:t>
            </w:r>
          </w:p>
        </w:tc>
        <w:tc>
          <w:tcPr>
            <w:tcW w:w="3010" w:type="dxa"/>
            <w:tcBorders>
              <w:bottom w:val="nil"/>
            </w:tcBorders>
            <w:shd w:val="clear" w:color="auto" w:fill="auto"/>
          </w:tcPr>
          <w:p w14:paraId="0FC65FB0" w14:textId="77777777" w:rsidR="00186265" w:rsidRPr="00703F9F" w:rsidRDefault="00186265" w:rsidP="00C6549B">
            <w:pPr>
              <w:widowControl w:val="0"/>
              <w:tabs>
                <w:tab w:val="left" w:pos="1134"/>
              </w:tabs>
              <w:autoSpaceDE w:val="0"/>
              <w:autoSpaceDN w:val="0"/>
              <w:spacing w:after="0" w:line="240" w:lineRule="auto"/>
              <w:ind w:right="976" w:firstLine="709"/>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0,1</w:t>
            </w:r>
          </w:p>
        </w:tc>
        <w:tc>
          <w:tcPr>
            <w:tcW w:w="3013" w:type="dxa"/>
            <w:tcBorders>
              <w:bottom w:val="nil"/>
            </w:tcBorders>
            <w:shd w:val="clear" w:color="auto" w:fill="auto"/>
          </w:tcPr>
          <w:p w14:paraId="48519EF4" w14:textId="77777777" w:rsidR="00186265" w:rsidRPr="00703F9F" w:rsidRDefault="00186265" w:rsidP="00C6549B">
            <w:pPr>
              <w:widowControl w:val="0"/>
              <w:tabs>
                <w:tab w:val="left" w:pos="1134"/>
              </w:tabs>
              <w:autoSpaceDE w:val="0"/>
              <w:autoSpaceDN w:val="0"/>
              <w:spacing w:after="0" w:line="240" w:lineRule="auto"/>
              <w:ind w:right="1522" w:firstLine="709"/>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100</w:t>
            </w:r>
          </w:p>
        </w:tc>
      </w:tr>
      <w:tr w:rsidR="00186265" w:rsidRPr="00703F9F" w14:paraId="0D36425E" w14:textId="77777777" w:rsidTr="00194C0E">
        <w:trPr>
          <w:trHeight w:val="386"/>
        </w:trPr>
        <w:tc>
          <w:tcPr>
            <w:tcW w:w="2715" w:type="dxa"/>
            <w:tcBorders>
              <w:top w:val="nil"/>
              <w:bottom w:val="nil"/>
            </w:tcBorders>
            <w:shd w:val="clear" w:color="auto" w:fill="auto"/>
          </w:tcPr>
          <w:p w14:paraId="40610FA3" w14:textId="77777777" w:rsidR="00186265" w:rsidRPr="00703F9F" w:rsidRDefault="00186265" w:rsidP="00453FB4">
            <w:pPr>
              <w:widowControl w:val="0"/>
              <w:tabs>
                <w:tab w:val="left" w:pos="1134"/>
              </w:tabs>
              <w:autoSpaceDE w:val="0"/>
              <w:autoSpaceDN w:val="0"/>
              <w:spacing w:after="0" w:line="240" w:lineRule="auto"/>
              <w:ind w:firstLine="147"/>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2.Погано</w:t>
            </w:r>
          </w:p>
        </w:tc>
        <w:tc>
          <w:tcPr>
            <w:tcW w:w="3010" w:type="dxa"/>
            <w:tcBorders>
              <w:top w:val="nil"/>
              <w:bottom w:val="nil"/>
            </w:tcBorders>
            <w:shd w:val="clear" w:color="auto" w:fill="auto"/>
          </w:tcPr>
          <w:p w14:paraId="66A1B2DC" w14:textId="77777777" w:rsidR="00186265" w:rsidRPr="00703F9F" w:rsidRDefault="00186265" w:rsidP="00C6549B">
            <w:pPr>
              <w:widowControl w:val="0"/>
              <w:tabs>
                <w:tab w:val="left" w:pos="1134"/>
              </w:tabs>
              <w:autoSpaceDE w:val="0"/>
              <w:autoSpaceDN w:val="0"/>
              <w:spacing w:after="0" w:line="240" w:lineRule="auto"/>
              <w:ind w:right="976" w:firstLine="709"/>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0,2</w:t>
            </w:r>
          </w:p>
        </w:tc>
        <w:tc>
          <w:tcPr>
            <w:tcW w:w="3013" w:type="dxa"/>
            <w:tcBorders>
              <w:top w:val="nil"/>
              <w:bottom w:val="nil"/>
            </w:tcBorders>
            <w:shd w:val="clear" w:color="auto" w:fill="auto"/>
          </w:tcPr>
          <w:p w14:paraId="6457892C" w14:textId="77777777" w:rsidR="00186265" w:rsidRPr="00703F9F" w:rsidRDefault="00186265" w:rsidP="00C6549B">
            <w:pPr>
              <w:widowControl w:val="0"/>
              <w:tabs>
                <w:tab w:val="left" w:pos="1134"/>
              </w:tabs>
              <w:autoSpaceDE w:val="0"/>
              <w:autoSpaceDN w:val="0"/>
              <w:spacing w:after="0" w:line="240" w:lineRule="auto"/>
              <w:ind w:right="1522" w:firstLine="709"/>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200</w:t>
            </w:r>
          </w:p>
        </w:tc>
      </w:tr>
      <w:tr w:rsidR="00186265" w:rsidRPr="00703F9F" w14:paraId="424A64A8" w14:textId="77777777" w:rsidTr="00194C0E">
        <w:trPr>
          <w:trHeight w:val="386"/>
        </w:trPr>
        <w:tc>
          <w:tcPr>
            <w:tcW w:w="2715" w:type="dxa"/>
            <w:tcBorders>
              <w:top w:val="nil"/>
              <w:bottom w:val="nil"/>
            </w:tcBorders>
            <w:shd w:val="clear" w:color="auto" w:fill="auto"/>
          </w:tcPr>
          <w:p w14:paraId="759CBA68" w14:textId="77777777" w:rsidR="00186265" w:rsidRPr="00703F9F" w:rsidRDefault="00186265" w:rsidP="00453FB4">
            <w:pPr>
              <w:widowControl w:val="0"/>
              <w:tabs>
                <w:tab w:val="left" w:pos="1134"/>
              </w:tabs>
              <w:autoSpaceDE w:val="0"/>
              <w:autoSpaceDN w:val="0"/>
              <w:spacing w:after="0" w:line="240" w:lineRule="auto"/>
              <w:ind w:firstLine="147"/>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3.Задовільно</w:t>
            </w:r>
          </w:p>
        </w:tc>
        <w:tc>
          <w:tcPr>
            <w:tcW w:w="3010" w:type="dxa"/>
            <w:tcBorders>
              <w:top w:val="nil"/>
              <w:bottom w:val="nil"/>
            </w:tcBorders>
            <w:shd w:val="clear" w:color="auto" w:fill="auto"/>
          </w:tcPr>
          <w:p w14:paraId="18A812B5" w14:textId="77777777" w:rsidR="00186265" w:rsidRPr="00703F9F" w:rsidRDefault="00186265" w:rsidP="00C6549B">
            <w:pPr>
              <w:widowControl w:val="0"/>
              <w:tabs>
                <w:tab w:val="left" w:pos="1134"/>
              </w:tabs>
              <w:autoSpaceDE w:val="0"/>
              <w:autoSpaceDN w:val="0"/>
              <w:spacing w:after="0" w:line="240" w:lineRule="auto"/>
              <w:ind w:right="976" w:firstLine="709"/>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0,4</w:t>
            </w:r>
          </w:p>
        </w:tc>
        <w:tc>
          <w:tcPr>
            <w:tcW w:w="3013" w:type="dxa"/>
            <w:tcBorders>
              <w:top w:val="nil"/>
              <w:bottom w:val="nil"/>
            </w:tcBorders>
            <w:shd w:val="clear" w:color="auto" w:fill="auto"/>
          </w:tcPr>
          <w:p w14:paraId="02E26507" w14:textId="77777777" w:rsidR="00186265" w:rsidRPr="00703F9F" w:rsidRDefault="00186265" w:rsidP="00C6549B">
            <w:pPr>
              <w:widowControl w:val="0"/>
              <w:tabs>
                <w:tab w:val="left" w:pos="1134"/>
              </w:tabs>
              <w:autoSpaceDE w:val="0"/>
              <w:autoSpaceDN w:val="0"/>
              <w:spacing w:after="0" w:line="240" w:lineRule="auto"/>
              <w:ind w:right="1522" w:firstLine="709"/>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300</w:t>
            </w:r>
          </w:p>
        </w:tc>
      </w:tr>
      <w:tr w:rsidR="00186265" w:rsidRPr="00703F9F" w14:paraId="4679C354" w14:textId="77777777" w:rsidTr="00194C0E">
        <w:trPr>
          <w:trHeight w:val="386"/>
        </w:trPr>
        <w:tc>
          <w:tcPr>
            <w:tcW w:w="2715" w:type="dxa"/>
            <w:tcBorders>
              <w:top w:val="nil"/>
              <w:bottom w:val="nil"/>
            </w:tcBorders>
            <w:shd w:val="clear" w:color="auto" w:fill="auto"/>
          </w:tcPr>
          <w:p w14:paraId="3B0453D4" w14:textId="77777777" w:rsidR="00186265" w:rsidRPr="00703F9F" w:rsidRDefault="00186265" w:rsidP="00453FB4">
            <w:pPr>
              <w:widowControl w:val="0"/>
              <w:tabs>
                <w:tab w:val="left" w:pos="1134"/>
              </w:tabs>
              <w:autoSpaceDE w:val="0"/>
              <w:autoSpaceDN w:val="0"/>
              <w:spacing w:after="0" w:line="240" w:lineRule="auto"/>
              <w:ind w:firstLine="147"/>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4.Добре</w:t>
            </w:r>
          </w:p>
        </w:tc>
        <w:tc>
          <w:tcPr>
            <w:tcW w:w="3010" w:type="dxa"/>
            <w:tcBorders>
              <w:top w:val="nil"/>
              <w:bottom w:val="nil"/>
            </w:tcBorders>
            <w:shd w:val="clear" w:color="auto" w:fill="auto"/>
          </w:tcPr>
          <w:p w14:paraId="3010D1D8" w14:textId="77777777" w:rsidR="00186265" w:rsidRPr="00703F9F" w:rsidRDefault="00186265" w:rsidP="00C6549B">
            <w:pPr>
              <w:widowControl w:val="0"/>
              <w:tabs>
                <w:tab w:val="left" w:pos="1134"/>
              </w:tabs>
              <w:autoSpaceDE w:val="0"/>
              <w:autoSpaceDN w:val="0"/>
              <w:spacing w:after="0" w:line="240" w:lineRule="auto"/>
              <w:ind w:right="976" w:firstLine="709"/>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0,2</w:t>
            </w:r>
          </w:p>
        </w:tc>
        <w:tc>
          <w:tcPr>
            <w:tcW w:w="3013" w:type="dxa"/>
            <w:tcBorders>
              <w:top w:val="nil"/>
              <w:bottom w:val="nil"/>
            </w:tcBorders>
            <w:shd w:val="clear" w:color="auto" w:fill="auto"/>
          </w:tcPr>
          <w:p w14:paraId="104F1F8B" w14:textId="77777777" w:rsidR="00186265" w:rsidRPr="00703F9F" w:rsidRDefault="00186265" w:rsidP="00C6549B">
            <w:pPr>
              <w:widowControl w:val="0"/>
              <w:tabs>
                <w:tab w:val="left" w:pos="1134"/>
              </w:tabs>
              <w:autoSpaceDE w:val="0"/>
              <w:autoSpaceDN w:val="0"/>
              <w:spacing w:after="0" w:line="240" w:lineRule="auto"/>
              <w:ind w:right="1522" w:firstLine="709"/>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400</w:t>
            </w:r>
          </w:p>
        </w:tc>
      </w:tr>
      <w:tr w:rsidR="00186265" w:rsidRPr="00703F9F" w14:paraId="39F7637F" w14:textId="77777777" w:rsidTr="00194C0E">
        <w:trPr>
          <w:trHeight w:val="391"/>
        </w:trPr>
        <w:tc>
          <w:tcPr>
            <w:tcW w:w="2715" w:type="dxa"/>
            <w:tcBorders>
              <w:top w:val="nil"/>
            </w:tcBorders>
            <w:shd w:val="clear" w:color="auto" w:fill="auto"/>
          </w:tcPr>
          <w:p w14:paraId="48475152" w14:textId="77777777" w:rsidR="00186265" w:rsidRPr="00703F9F" w:rsidRDefault="00186265" w:rsidP="00453FB4">
            <w:pPr>
              <w:widowControl w:val="0"/>
              <w:tabs>
                <w:tab w:val="left" w:pos="1134"/>
              </w:tabs>
              <w:autoSpaceDE w:val="0"/>
              <w:autoSpaceDN w:val="0"/>
              <w:spacing w:after="0" w:line="240" w:lineRule="auto"/>
              <w:ind w:firstLine="147"/>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5.Дуже добре</w:t>
            </w:r>
          </w:p>
        </w:tc>
        <w:tc>
          <w:tcPr>
            <w:tcW w:w="3010" w:type="dxa"/>
            <w:tcBorders>
              <w:top w:val="nil"/>
            </w:tcBorders>
            <w:shd w:val="clear" w:color="auto" w:fill="auto"/>
          </w:tcPr>
          <w:p w14:paraId="73078E87" w14:textId="77777777" w:rsidR="00186265" w:rsidRPr="00703F9F" w:rsidRDefault="00186265" w:rsidP="00C6549B">
            <w:pPr>
              <w:widowControl w:val="0"/>
              <w:tabs>
                <w:tab w:val="left" w:pos="1134"/>
              </w:tabs>
              <w:autoSpaceDE w:val="0"/>
              <w:autoSpaceDN w:val="0"/>
              <w:spacing w:after="0" w:line="240" w:lineRule="auto"/>
              <w:ind w:right="976" w:firstLine="709"/>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0,1</w:t>
            </w:r>
          </w:p>
        </w:tc>
        <w:tc>
          <w:tcPr>
            <w:tcW w:w="3013" w:type="dxa"/>
            <w:tcBorders>
              <w:top w:val="nil"/>
            </w:tcBorders>
            <w:shd w:val="clear" w:color="auto" w:fill="auto"/>
          </w:tcPr>
          <w:p w14:paraId="03F3C5C9" w14:textId="77777777" w:rsidR="00186265" w:rsidRPr="00703F9F" w:rsidRDefault="00186265" w:rsidP="00C6549B">
            <w:pPr>
              <w:widowControl w:val="0"/>
              <w:tabs>
                <w:tab w:val="left" w:pos="1134"/>
              </w:tabs>
              <w:autoSpaceDE w:val="0"/>
              <w:autoSpaceDN w:val="0"/>
              <w:spacing w:after="0" w:line="240" w:lineRule="auto"/>
              <w:ind w:right="1522" w:firstLine="709"/>
              <w:jc w:val="both"/>
              <w:rPr>
                <w:rFonts w:ascii="Times New Roman" w:eastAsia="Calibri" w:hAnsi="Times New Roman"/>
                <w:sz w:val="24"/>
                <w:szCs w:val="24"/>
                <w:lang w:eastAsia="ru-RU" w:bidi="ru-RU"/>
              </w:rPr>
            </w:pPr>
            <w:r w:rsidRPr="00703F9F">
              <w:rPr>
                <w:rFonts w:ascii="Times New Roman" w:eastAsia="Calibri" w:hAnsi="Times New Roman"/>
                <w:sz w:val="24"/>
                <w:szCs w:val="24"/>
                <w:lang w:eastAsia="ru-RU" w:bidi="ru-RU"/>
              </w:rPr>
              <w:t>500</w:t>
            </w:r>
          </w:p>
        </w:tc>
      </w:tr>
    </w:tbl>
    <w:p w14:paraId="62B0D0CF" w14:textId="77777777" w:rsidR="00186265" w:rsidRPr="00703F9F" w:rsidRDefault="00186265" w:rsidP="00C6549B">
      <w:pPr>
        <w:widowControl w:val="0"/>
        <w:tabs>
          <w:tab w:val="left" w:pos="1134"/>
        </w:tabs>
        <w:autoSpaceDE w:val="0"/>
        <w:autoSpaceDN w:val="0"/>
        <w:spacing w:after="0" w:line="240" w:lineRule="auto"/>
        <w:ind w:firstLine="709"/>
        <w:jc w:val="both"/>
        <w:rPr>
          <w:rFonts w:ascii="Times New Roman" w:hAnsi="Times New Roman"/>
          <w:b/>
          <w:sz w:val="27"/>
          <w:szCs w:val="28"/>
          <w:lang w:eastAsia="ru-RU" w:bidi="ru-RU"/>
        </w:rPr>
      </w:pPr>
    </w:p>
    <w:p w14:paraId="34476E97" w14:textId="5C8520B2" w:rsidR="00186265" w:rsidRPr="00703F9F" w:rsidRDefault="00186265" w:rsidP="00C6549B">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За даними таблиці </w:t>
      </w:r>
      <w:r w:rsidR="004B7C81">
        <w:rPr>
          <w:rFonts w:ascii="Times New Roman" w:hAnsi="Times New Roman"/>
          <w:sz w:val="28"/>
          <w:szCs w:val="28"/>
          <w:lang w:eastAsia="ru-RU" w:bidi="ru-RU"/>
        </w:rPr>
        <w:t>7.</w:t>
      </w:r>
      <w:r w:rsidRPr="00703F9F">
        <w:rPr>
          <w:rFonts w:ascii="Times New Roman" w:hAnsi="Times New Roman"/>
          <w:sz w:val="28"/>
          <w:szCs w:val="28"/>
          <w:lang w:eastAsia="ru-RU" w:bidi="ru-RU"/>
        </w:rPr>
        <w:t>2 знаходимо:</w:t>
      </w:r>
    </w:p>
    <w:p w14:paraId="336A6515" w14:textId="77777777" w:rsidR="00186265" w:rsidRPr="00703F9F" w:rsidRDefault="00186265" w:rsidP="000A5288">
      <w:pPr>
        <w:widowControl w:val="0"/>
        <w:tabs>
          <w:tab w:val="left" w:pos="1134"/>
        </w:tabs>
        <w:autoSpaceDE w:val="0"/>
        <w:autoSpaceDN w:val="0"/>
        <w:spacing w:after="0" w:line="240" w:lineRule="auto"/>
        <w:ind w:right="426" w:firstLine="709"/>
        <w:jc w:val="both"/>
        <w:rPr>
          <w:rFonts w:ascii="Times New Roman" w:hAnsi="Times New Roman"/>
          <w:sz w:val="28"/>
          <w:szCs w:val="28"/>
          <w:lang w:eastAsia="ru-RU" w:bidi="ru-RU"/>
        </w:rPr>
      </w:pPr>
      <w:proofErr w:type="spellStart"/>
      <w:r w:rsidRPr="00703F9F">
        <w:rPr>
          <w:rFonts w:ascii="Times New Roman" w:hAnsi="Times New Roman"/>
          <w:sz w:val="28"/>
          <w:szCs w:val="28"/>
          <w:lang w:eastAsia="ru-RU" w:bidi="ru-RU"/>
        </w:rPr>
        <w:t>NPV</w:t>
      </w:r>
      <w:r w:rsidRPr="00703F9F">
        <w:rPr>
          <w:rFonts w:ascii="Times New Roman" w:hAnsi="Times New Roman"/>
          <w:sz w:val="28"/>
          <w:szCs w:val="28"/>
          <w:vertAlign w:val="subscript"/>
          <w:lang w:eastAsia="ru-RU" w:bidi="ru-RU"/>
        </w:rPr>
        <w:t>сер</w:t>
      </w:r>
      <w:proofErr w:type="spellEnd"/>
      <w:r w:rsidRPr="00703F9F">
        <w:rPr>
          <w:rFonts w:ascii="Times New Roman" w:hAnsi="Times New Roman"/>
          <w:sz w:val="28"/>
          <w:szCs w:val="28"/>
          <w:lang w:eastAsia="ru-RU" w:bidi="ru-RU"/>
        </w:rPr>
        <w:t>=100*0,1 +200*0,2+300*0,4+400*0,2+500*0,1=300.</w:t>
      </w:r>
    </w:p>
    <w:p w14:paraId="13B4A262" w14:textId="77777777" w:rsidR="00186265" w:rsidRPr="00703F9F" w:rsidRDefault="00186265" w:rsidP="000A5288">
      <w:pPr>
        <w:widowControl w:val="0"/>
        <w:tabs>
          <w:tab w:val="left" w:pos="1134"/>
        </w:tabs>
        <w:autoSpaceDE w:val="0"/>
        <w:autoSpaceDN w:val="0"/>
        <w:spacing w:after="0" w:line="240" w:lineRule="auto"/>
        <w:ind w:right="426" w:firstLine="709"/>
        <w:jc w:val="both"/>
        <w:rPr>
          <w:rFonts w:ascii="Times New Roman" w:hAnsi="Times New Roman"/>
          <w:sz w:val="27"/>
          <w:szCs w:val="28"/>
          <w:lang w:eastAsia="ru-RU" w:bidi="ru-RU"/>
        </w:rPr>
      </w:pPr>
    </w:p>
    <w:p w14:paraId="13C65595" w14:textId="0CAFD375" w:rsidR="00186265" w:rsidRPr="00703F9F" w:rsidRDefault="00186265" w:rsidP="00C6549B">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noProof/>
          <w:sz w:val="28"/>
          <w:szCs w:val="28"/>
          <w:lang w:val="en-US" w:eastAsia="en-US"/>
        </w:rPr>
        <mc:AlternateContent>
          <mc:Choice Requires="wpg">
            <w:drawing>
              <wp:anchor distT="0" distB="0" distL="0" distR="0" simplePos="0" relativeHeight="251692032" behindDoc="0" locked="0" layoutInCell="1" allowOverlap="1" wp14:anchorId="75A6D176" wp14:editId="46B83EA4">
                <wp:simplePos x="0" y="0"/>
                <wp:positionH relativeFrom="page">
                  <wp:posOffset>2867205</wp:posOffset>
                </wp:positionH>
                <wp:positionV relativeFrom="paragraph">
                  <wp:posOffset>213360</wp:posOffset>
                </wp:positionV>
                <wp:extent cx="2009594" cy="548005"/>
                <wp:effectExtent l="0" t="0" r="10160" b="4445"/>
                <wp:wrapTopAndBottom/>
                <wp:docPr id="523" name="Групувати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594" cy="548005"/>
                          <a:chOff x="4817" y="391"/>
                          <a:chExt cx="2822" cy="650"/>
                        </a:xfrm>
                      </wpg:grpSpPr>
                      <wps:wsp>
                        <wps:cNvPr id="524" name="Line 485"/>
                        <wps:cNvCnPr>
                          <a:cxnSpLocks noChangeShapeType="1"/>
                        </wps:cNvCnPr>
                        <wps:spPr bwMode="auto">
                          <a:xfrm>
                            <a:off x="5330" y="800"/>
                            <a:ext cx="31" cy="0"/>
                          </a:xfrm>
                          <a:prstGeom prst="line">
                            <a:avLst/>
                          </a:prstGeom>
                          <a:noFill/>
                          <a:ln w="6229">
                            <a:solidFill>
                              <a:srgbClr val="000000"/>
                            </a:solidFill>
                            <a:prstDash val="solid"/>
                            <a:round/>
                            <a:headEnd/>
                            <a:tailEnd/>
                          </a:ln>
                        </wps:spPr>
                        <wps:bodyPr/>
                      </wps:wsp>
                      <wps:wsp>
                        <wps:cNvPr id="525" name="Line 484"/>
                        <wps:cNvCnPr>
                          <a:cxnSpLocks noChangeShapeType="1"/>
                        </wps:cNvCnPr>
                        <wps:spPr bwMode="auto">
                          <a:xfrm flipH="1">
                            <a:off x="5339" y="577"/>
                            <a:ext cx="31" cy="235"/>
                          </a:xfrm>
                          <a:prstGeom prst="line">
                            <a:avLst/>
                          </a:prstGeom>
                          <a:noFill/>
                          <a:ln w="12805">
                            <a:solidFill>
                              <a:srgbClr val="000000"/>
                            </a:solidFill>
                            <a:prstDash val="solid"/>
                            <a:round/>
                            <a:headEnd/>
                            <a:tailEnd/>
                          </a:ln>
                        </wps:spPr>
                        <wps:bodyPr/>
                      </wps:wsp>
                      <wps:wsp>
                        <wps:cNvPr id="526" name="Line 483"/>
                        <wps:cNvCnPr>
                          <a:cxnSpLocks noChangeShapeType="1"/>
                        </wps:cNvCnPr>
                        <wps:spPr bwMode="auto">
                          <a:xfrm>
                            <a:off x="5410" y="1023"/>
                            <a:ext cx="59" cy="0"/>
                          </a:xfrm>
                          <a:prstGeom prst="line">
                            <a:avLst/>
                          </a:prstGeom>
                          <a:noFill/>
                          <a:ln w="6247">
                            <a:solidFill>
                              <a:srgbClr val="000000"/>
                            </a:solidFill>
                            <a:prstDash val="solid"/>
                            <a:round/>
                            <a:headEnd/>
                            <a:tailEnd/>
                          </a:ln>
                        </wps:spPr>
                        <wps:bodyPr/>
                      </wps:wsp>
                      <wps:wsp>
                        <wps:cNvPr id="527" name="Line 482"/>
                        <wps:cNvCnPr>
                          <a:cxnSpLocks noChangeShapeType="1"/>
                        </wps:cNvCnPr>
                        <wps:spPr bwMode="auto">
                          <a:xfrm>
                            <a:off x="5469" y="391"/>
                            <a:ext cx="2091" cy="0"/>
                          </a:xfrm>
                          <a:prstGeom prst="line">
                            <a:avLst/>
                          </a:prstGeom>
                          <a:noFill/>
                          <a:ln w="6223">
                            <a:solidFill>
                              <a:srgbClr val="000000"/>
                            </a:solidFill>
                            <a:prstDash val="solid"/>
                            <a:round/>
                            <a:headEnd/>
                            <a:tailEnd/>
                          </a:ln>
                        </wps:spPr>
                        <wps:bodyPr/>
                      </wps:wsp>
                      <pic:pic xmlns:pic="http://schemas.openxmlformats.org/drawingml/2006/picture">
                        <pic:nvPicPr>
                          <pic:cNvPr id="528" name="Picture 481"/>
                          <pic:cNvPicPr>
                            <a:picLocks noChangeAspect="1" noChangeArrowheads="1"/>
                          </pic:cNvPicPr>
                        </pic:nvPicPr>
                        <pic:blipFill>
                          <a:blip r:embed="rId31" cstate="print"/>
                          <a:srcRect/>
                          <a:stretch>
                            <a:fillRect/>
                          </a:stretch>
                        </pic:blipFill>
                        <pic:spPr bwMode="auto">
                          <a:xfrm>
                            <a:off x="5481" y="479"/>
                            <a:ext cx="491" cy="437"/>
                          </a:xfrm>
                          <a:prstGeom prst="rect">
                            <a:avLst/>
                          </a:prstGeom>
                          <a:noFill/>
                          <a:ln>
                            <a:noFill/>
                          </a:ln>
                        </pic:spPr>
                      </pic:pic>
                      <pic:pic xmlns:pic="http://schemas.openxmlformats.org/drawingml/2006/picture">
                        <pic:nvPicPr>
                          <pic:cNvPr id="529" name="Picture 480"/>
                          <pic:cNvPicPr>
                            <a:picLocks noChangeAspect="1" noChangeArrowheads="1"/>
                          </pic:cNvPicPr>
                        </pic:nvPicPr>
                        <pic:blipFill>
                          <a:blip r:embed="rId32" cstate="print"/>
                          <a:srcRect/>
                          <a:stretch>
                            <a:fillRect/>
                          </a:stretch>
                        </pic:blipFill>
                        <pic:spPr bwMode="auto">
                          <a:xfrm>
                            <a:off x="5569" y="871"/>
                            <a:ext cx="154" cy="170"/>
                          </a:xfrm>
                          <a:prstGeom prst="rect">
                            <a:avLst/>
                          </a:prstGeom>
                          <a:noFill/>
                          <a:ln>
                            <a:noFill/>
                          </a:ln>
                        </pic:spPr>
                      </pic:pic>
                      <pic:pic xmlns:pic="http://schemas.openxmlformats.org/drawingml/2006/picture">
                        <pic:nvPicPr>
                          <pic:cNvPr id="530" name="Picture 479"/>
                          <pic:cNvPicPr>
                            <a:picLocks noChangeAspect="1" noChangeArrowheads="1"/>
                          </pic:cNvPicPr>
                        </pic:nvPicPr>
                        <pic:blipFill>
                          <a:blip r:embed="rId26" cstate="print"/>
                          <a:srcRect/>
                          <a:stretch>
                            <a:fillRect/>
                          </a:stretch>
                        </pic:blipFill>
                        <pic:spPr bwMode="auto">
                          <a:xfrm>
                            <a:off x="6578" y="595"/>
                            <a:ext cx="277" cy="292"/>
                          </a:xfrm>
                          <a:prstGeom prst="rect">
                            <a:avLst/>
                          </a:prstGeom>
                          <a:noFill/>
                          <a:ln>
                            <a:noFill/>
                          </a:ln>
                        </pic:spPr>
                      </pic:pic>
                      <pic:pic xmlns:pic="http://schemas.openxmlformats.org/drawingml/2006/picture">
                        <pic:nvPicPr>
                          <pic:cNvPr id="531" name="Picture 478"/>
                          <pic:cNvPicPr>
                            <a:picLocks noChangeAspect="1" noChangeArrowheads="1"/>
                          </pic:cNvPicPr>
                        </pic:nvPicPr>
                        <pic:blipFill>
                          <a:blip r:embed="rId33" cstate="print"/>
                          <a:srcRect/>
                          <a:stretch>
                            <a:fillRect/>
                          </a:stretch>
                        </pic:blipFill>
                        <pic:spPr bwMode="auto">
                          <a:xfrm>
                            <a:off x="4817" y="554"/>
                            <a:ext cx="513" cy="292"/>
                          </a:xfrm>
                          <a:prstGeom prst="rect">
                            <a:avLst/>
                          </a:prstGeom>
                          <a:noFill/>
                          <a:ln>
                            <a:noFill/>
                          </a:ln>
                        </pic:spPr>
                      </pic:pic>
                      <wps:wsp>
                        <wps:cNvPr id="532" name="Text Box 477"/>
                        <wps:cNvSpPr txBox="1">
                          <a:spLocks noChangeArrowheads="1"/>
                        </wps:cNvSpPr>
                        <wps:spPr bwMode="auto">
                          <a:xfrm>
                            <a:off x="5574" y="418"/>
                            <a:ext cx="90" cy="154"/>
                          </a:xfrm>
                          <a:prstGeom prst="rect">
                            <a:avLst/>
                          </a:prstGeom>
                          <a:noFill/>
                          <a:ln>
                            <a:noFill/>
                          </a:ln>
                        </wps:spPr>
                        <wps:txbx>
                          <w:txbxContent>
                            <w:p w14:paraId="217E9708" w14:textId="77777777" w:rsidR="00CD58F3" w:rsidRDefault="00CD58F3" w:rsidP="00186265">
                              <w:pPr>
                                <w:spacing w:line="154" w:lineRule="exact"/>
                                <w:rPr>
                                  <w:i/>
                                  <w:sz w:val="14"/>
                                </w:rPr>
                              </w:pPr>
                              <w:r>
                                <w:rPr>
                                  <w:i/>
                                  <w:w w:val="99"/>
                                  <w:sz w:val="14"/>
                                </w:rPr>
                                <w:t>n</w:t>
                              </w:r>
                            </w:p>
                          </w:txbxContent>
                        </wps:txbx>
                        <wps:bodyPr rot="0" vert="horz" wrap="square" lIns="0" tIns="0" rIns="0" bIns="0" anchor="t" anchorCtr="0" upright="1">
                          <a:noAutofit/>
                        </wps:bodyPr>
                      </wps:wsp>
                      <wps:wsp>
                        <wps:cNvPr id="533" name="Text Box 476"/>
                        <wps:cNvSpPr txBox="1">
                          <a:spLocks noChangeArrowheads="1"/>
                        </wps:cNvSpPr>
                        <wps:spPr bwMode="auto">
                          <a:xfrm>
                            <a:off x="5766" y="571"/>
                            <a:ext cx="554" cy="264"/>
                          </a:xfrm>
                          <a:prstGeom prst="rect">
                            <a:avLst/>
                          </a:prstGeom>
                          <a:noFill/>
                          <a:ln>
                            <a:noFill/>
                          </a:ln>
                        </wps:spPr>
                        <wps:txbx>
                          <w:txbxContent>
                            <w:p w14:paraId="1074C030" w14:textId="77777777" w:rsidR="00CD58F3" w:rsidRDefault="00CD58F3" w:rsidP="00186265">
                              <w:pPr>
                                <w:spacing w:line="262" w:lineRule="exact"/>
                                <w:rPr>
                                  <w:i/>
                                  <w:sz w:val="23"/>
                                </w:rPr>
                              </w:pPr>
                              <w:r>
                                <w:rPr>
                                  <w:w w:val="105"/>
                                  <w:sz w:val="23"/>
                                </w:rPr>
                                <w:t>(</w:t>
                              </w:r>
                              <w:r>
                                <w:rPr>
                                  <w:i/>
                                  <w:w w:val="105"/>
                                  <w:sz w:val="23"/>
                                </w:rPr>
                                <w:t>NPV</w:t>
                              </w:r>
                            </w:p>
                          </w:txbxContent>
                        </wps:txbx>
                        <wps:bodyPr rot="0" vert="horz" wrap="square" lIns="0" tIns="0" rIns="0" bIns="0" anchor="t" anchorCtr="0" upright="1">
                          <a:noAutofit/>
                        </wps:bodyPr>
                      </wps:wsp>
                      <wps:wsp>
                        <wps:cNvPr id="534" name="Text Box 475"/>
                        <wps:cNvSpPr txBox="1">
                          <a:spLocks noChangeArrowheads="1"/>
                        </wps:cNvSpPr>
                        <wps:spPr bwMode="auto">
                          <a:xfrm>
                            <a:off x="6308" y="719"/>
                            <a:ext cx="59" cy="154"/>
                          </a:xfrm>
                          <a:prstGeom prst="rect">
                            <a:avLst/>
                          </a:prstGeom>
                          <a:noFill/>
                          <a:ln>
                            <a:noFill/>
                          </a:ln>
                        </wps:spPr>
                        <wps:txbx>
                          <w:txbxContent>
                            <w:p w14:paraId="69FDA057" w14:textId="77777777" w:rsidR="00CD58F3" w:rsidRDefault="00CD58F3" w:rsidP="00186265">
                              <w:pPr>
                                <w:spacing w:line="154" w:lineRule="exact"/>
                                <w:rPr>
                                  <w:i/>
                                  <w:sz w:val="14"/>
                                </w:rPr>
                              </w:pPr>
                              <w:r>
                                <w:rPr>
                                  <w:i/>
                                  <w:w w:val="99"/>
                                  <w:sz w:val="14"/>
                                </w:rPr>
                                <w:t>i</w:t>
                              </w:r>
                            </w:p>
                          </w:txbxContent>
                        </wps:txbx>
                        <wps:bodyPr rot="0" vert="horz" wrap="square" lIns="0" tIns="0" rIns="0" bIns="0" anchor="t" anchorCtr="0" upright="1">
                          <a:noAutofit/>
                        </wps:bodyPr>
                      </wps:wsp>
                      <wps:wsp>
                        <wps:cNvPr id="535" name="Text Box 474"/>
                        <wps:cNvSpPr txBox="1">
                          <a:spLocks noChangeArrowheads="1"/>
                        </wps:cNvSpPr>
                        <wps:spPr bwMode="auto">
                          <a:xfrm>
                            <a:off x="6599" y="553"/>
                            <a:ext cx="1040" cy="282"/>
                          </a:xfrm>
                          <a:prstGeom prst="rect">
                            <a:avLst/>
                          </a:prstGeom>
                          <a:noFill/>
                          <a:ln>
                            <a:noFill/>
                          </a:ln>
                        </wps:spPr>
                        <wps:txbx>
                          <w:txbxContent>
                            <w:p w14:paraId="41FD1E92" w14:textId="77777777" w:rsidR="00CD58F3" w:rsidRDefault="00CD58F3" w:rsidP="00186265">
                              <w:pPr>
                                <w:spacing w:before="15"/>
                                <w:rPr>
                                  <w:sz w:val="23"/>
                                </w:rPr>
                              </w:pPr>
                              <w:r>
                                <w:rPr>
                                  <w:i/>
                                  <w:w w:val="105"/>
                                  <w:sz w:val="23"/>
                                </w:rPr>
                                <w:t xml:space="preserve">NPV </w:t>
                              </w:r>
                              <w:r>
                                <w:rPr>
                                  <w:w w:val="105"/>
                                  <w:sz w:val="23"/>
                                </w:rPr>
                                <w:t>)</w:t>
                              </w:r>
                              <w:r>
                                <w:rPr>
                                  <w:w w:val="105"/>
                                  <w:sz w:val="23"/>
                                  <w:vertAlign w:val="superscript"/>
                                </w:rPr>
                                <w:t>2</w:t>
                              </w:r>
                              <w:r>
                                <w:rPr>
                                  <w:i/>
                                  <w:w w:val="105"/>
                                  <w:sz w:val="23"/>
                                </w:rPr>
                                <w:t xml:space="preserve">P </w:t>
                              </w:r>
                              <w:r>
                                <w:rPr>
                                  <w:w w:val="105"/>
                                  <w:sz w:val="23"/>
                                </w:rPr>
                                <w:t>.</w:t>
                              </w:r>
                            </w:p>
                          </w:txbxContent>
                        </wps:txbx>
                        <wps:bodyPr rot="0" vert="horz" wrap="square" lIns="0" tIns="0" rIns="0" bIns="0" anchor="t" anchorCtr="0" upright="1">
                          <a:noAutofit/>
                        </wps:bodyPr>
                      </wps:wsp>
                      <wps:wsp>
                        <wps:cNvPr id="536" name="Text Box 473"/>
                        <wps:cNvSpPr txBox="1">
                          <a:spLocks noChangeArrowheads="1"/>
                        </wps:cNvSpPr>
                        <wps:spPr bwMode="auto">
                          <a:xfrm>
                            <a:off x="6891" y="719"/>
                            <a:ext cx="648" cy="154"/>
                          </a:xfrm>
                          <a:prstGeom prst="rect">
                            <a:avLst/>
                          </a:prstGeom>
                          <a:noFill/>
                          <a:ln>
                            <a:noFill/>
                          </a:ln>
                        </wps:spPr>
                        <wps:txbx>
                          <w:txbxContent>
                            <w:p w14:paraId="268A8F46" w14:textId="77777777" w:rsidR="00CD58F3" w:rsidRDefault="00CD58F3" w:rsidP="00186265">
                              <w:pPr>
                                <w:tabs>
                                  <w:tab w:val="left" w:pos="433"/>
                                </w:tabs>
                                <w:spacing w:line="154" w:lineRule="exact"/>
                                <w:rPr>
                                  <w:i/>
                                  <w:sz w:val="14"/>
                                </w:rPr>
                              </w:pPr>
                              <w:r>
                                <w:rPr>
                                  <w:i/>
                                  <w:sz w:val="14"/>
                                </w:rPr>
                                <w:t>ер</w:t>
                              </w:r>
                              <w:r>
                                <w:rPr>
                                  <w:i/>
                                  <w:sz w:val="14"/>
                                </w:rPr>
                                <w:tab/>
                                <w:t>i</w:t>
                              </w:r>
                            </w:p>
                          </w:txbxContent>
                        </wps:txbx>
                        <wps:bodyPr rot="0" vert="horz" wrap="square" lIns="0" tIns="0" rIns="0" bIns="0" anchor="t" anchorCtr="0" upright="1">
                          <a:noAutofit/>
                        </wps:bodyPr>
                      </wps:wsp>
                      <wps:wsp>
                        <wps:cNvPr id="537" name="Text Box 472"/>
                        <wps:cNvSpPr txBox="1">
                          <a:spLocks noChangeArrowheads="1"/>
                        </wps:cNvSpPr>
                        <wps:spPr bwMode="auto">
                          <a:xfrm>
                            <a:off x="5519" y="887"/>
                            <a:ext cx="210" cy="154"/>
                          </a:xfrm>
                          <a:prstGeom prst="rect">
                            <a:avLst/>
                          </a:prstGeom>
                          <a:noFill/>
                          <a:ln>
                            <a:noFill/>
                          </a:ln>
                        </wps:spPr>
                        <wps:txbx>
                          <w:txbxContent>
                            <w:p w14:paraId="2CA727CE" w14:textId="77777777" w:rsidR="00CD58F3" w:rsidRDefault="00CD58F3" w:rsidP="00186265">
                              <w:pPr>
                                <w:spacing w:line="154" w:lineRule="exact"/>
                                <w:rPr>
                                  <w:sz w:val="14"/>
                                </w:rPr>
                              </w:pPr>
                              <w:r>
                                <w:rPr>
                                  <w:i/>
                                  <w:sz w:val="14"/>
                                </w:rPr>
                                <w:t xml:space="preserve">i </w:t>
                              </w:r>
                              <w:r>
                                <w:rPr>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6D176" id="Групувати 523" o:spid="_x0000_s1047" style="position:absolute;left:0;text-align:left;margin-left:225.75pt;margin-top:16.8pt;width:158.25pt;height:43.15pt;z-index:251692032;mso-wrap-distance-left:0;mso-wrap-distance-right:0;mso-position-horizontal-relative:page" coordorigin="4817,391" coordsize="282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">
                <v:line id="Line 485" o:spid="_x0000_s1048" style="position:absolute;visibility:visible;mso-wrap-style:square" from="5330,800" to="536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" strokeweight=".17303mm"/>
                <v:line id="Line 484" o:spid="_x0000_s1049" style="position:absolute;flip:x;visibility:visible;mso-wrap-style:square" from="5339,577" to="5370,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" strokeweight=".35569mm"/>
                <v:line id="Line 483" o:spid="_x0000_s1050" style="position:absolute;visibility:visible;mso-wrap-style:square" from="5410,1023" to="5469,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" strokeweight=".17353mm"/>
                <v:line id="Line 482" o:spid="_x0000_s1051" style="position:absolute;visibility:visible;mso-wrap-style:square" from="5469,391" to="7560,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" strokeweight=".49pt"/>
                <v:shape id="Picture 481" o:spid="_x0000_s1052" type="#_x0000_t75" style="position:absolute;left:5481;top:479;width:491;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">
                  <v:imagedata r:id="rId34" o:title=""/>
                </v:shape>
                <v:shape id="Picture 480" o:spid="_x0000_s1053" type="#_x0000_t75" style="position:absolute;left:5569;top:871;width:154;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">
                  <v:imagedata r:id="rId35" o:title=""/>
                </v:shape>
                <v:shape id="Picture 479" o:spid="_x0000_s1054" type="#_x0000_t75" style="position:absolute;left:6578;top:595;width:277;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">
                  <v:imagedata r:id="rId27" o:title=""/>
                </v:shape>
                <v:shape id="Picture 478" o:spid="_x0000_s1055" type="#_x0000_t75" style="position:absolute;left:4817;top:554;width:513;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">
                  <v:imagedata r:id="rId36" o:title=""/>
                </v:shape>
                <v:shape id="Text Box 477" o:spid="_x0000_s1056" type="#_x0000_t202" style="position:absolute;left:5574;top:418;width:9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yn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K6MMp8YAAADcAAAA&#10;DwAAAAAAAAAAAAAAAAAHAgAAZHJzL2Rvd25yZXYueG1sUEsFBgAAAAADAAMAtwAAAPoCAAAAAA==&#10;" filled="f" stroked="f">
                  <v:textbox inset="0,0,0,0">
                    <w:txbxContent>
                      <w:p w14:paraId="217E9708" w14:textId="77777777" w:rsidR="00CD58F3" w:rsidRDefault="00CD58F3" w:rsidP="00186265">
                        <w:pPr>
                          <w:spacing w:line="154" w:lineRule="exact"/>
                          <w:rPr>
                            <w:i/>
                            <w:sz w:val="14"/>
                          </w:rPr>
                        </w:pPr>
                        <w:r>
                          <w:rPr>
                            <w:i/>
                            <w:w w:val="99"/>
                            <w:sz w:val="14"/>
                          </w:rPr>
                          <w:t>n</w:t>
                        </w:r>
                      </w:p>
                    </w:txbxContent>
                  </v:textbox>
                </v:shape>
                <v:shape id="Text Box 476" o:spid="_x0000_s1057" type="#_x0000_t202" style="position:absolute;left:5766;top:571;width:55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6k8xQAAANwAAAAPAAAAZHJzL2Rvd25yZXYueG1sRI9Ba8JA&#10;FITvhf6H5RW81U0rF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BE76k8xQAAANwAAAAP&#10;AAAAAAAAAAAAAAAAAAcCAABkcnMvZG93bnJldi54bWxQSwUGAAAAAAMAAwC3AAAA+QIAAAAA&#10;" filled="f" stroked="f">
                  <v:textbox inset="0,0,0,0">
                    <w:txbxContent>
                      <w:p w14:paraId="1074C030" w14:textId="77777777" w:rsidR="00CD58F3" w:rsidRDefault="00CD58F3" w:rsidP="00186265">
                        <w:pPr>
                          <w:spacing w:line="262" w:lineRule="exact"/>
                          <w:rPr>
                            <w:i/>
                            <w:sz w:val="23"/>
                          </w:rPr>
                        </w:pPr>
                        <w:r>
                          <w:rPr>
                            <w:w w:val="105"/>
                            <w:sz w:val="23"/>
                          </w:rPr>
                          <w:t>(</w:t>
                        </w:r>
                        <w:r>
                          <w:rPr>
                            <w:i/>
                            <w:w w:val="105"/>
                            <w:sz w:val="23"/>
                          </w:rPr>
                          <w:t>NPV</w:t>
                        </w:r>
                      </w:p>
                    </w:txbxContent>
                  </v:textbox>
                </v:shape>
                <v:shape id="Text Box 475" o:spid="_x0000_s1058" type="#_x0000_t202" style="position:absolute;left:6308;top:719;width:59;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" filled="f" stroked="f">
                  <v:textbox inset="0,0,0,0">
                    <w:txbxContent>
                      <w:p w14:paraId="69FDA057" w14:textId="77777777" w:rsidR="00CD58F3" w:rsidRDefault="00CD58F3" w:rsidP="00186265">
                        <w:pPr>
                          <w:spacing w:line="154" w:lineRule="exact"/>
                          <w:rPr>
                            <w:i/>
                            <w:sz w:val="14"/>
                          </w:rPr>
                        </w:pPr>
                        <w:r>
                          <w:rPr>
                            <w:i/>
                            <w:w w:val="99"/>
                            <w:sz w:val="14"/>
                          </w:rPr>
                          <w:t>i</w:t>
                        </w:r>
                      </w:p>
                    </w:txbxContent>
                  </v:textbox>
                </v:shape>
                <v:shape id="Text Box 474" o:spid="_x0000_s1059" type="#_x0000_t202" style="position:absolute;left:6599;top:553;width:104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pTTxgAAANwAAAAPAAAAZHJzL2Rvd25yZXYueG1sRI9Ba8JA&#10;FITvhf6H5RW81U0rik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pEqU08YAAADcAAAA&#10;DwAAAAAAAAAAAAAAAAAHAgAAZHJzL2Rvd25yZXYueG1sUEsFBgAAAAADAAMAtwAAAPoCAAAAAA==&#10;" filled="f" stroked="f">
                  <v:textbox inset="0,0,0,0">
                    <w:txbxContent>
                      <w:p w14:paraId="41FD1E92" w14:textId="77777777" w:rsidR="00CD58F3" w:rsidRDefault="00CD58F3" w:rsidP="00186265">
                        <w:pPr>
                          <w:spacing w:before="15"/>
                          <w:rPr>
                            <w:sz w:val="23"/>
                          </w:rPr>
                        </w:pPr>
                        <w:r>
                          <w:rPr>
                            <w:i/>
                            <w:w w:val="105"/>
                            <w:sz w:val="23"/>
                          </w:rPr>
                          <w:t xml:space="preserve">NPV </w:t>
                        </w:r>
                        <w:r>
                          <w:rPr>
                            <w:w w:val="105"/>
                            <w:sz w:val="23"/>
                          </w:rPr>
                          <w:t>)</w:t>
                        </w:r>
                        <w:r>
                          <w:rPr>
                            <w:w w:val="105"/>
                            <w:sz w:val="23"/>
                            <w:vertAlign w:val="superscript"/>
                          </w:rPr>
                          <w:t>2</w:t>
                        </w:r>
                        <w:r>
                          <w:rPr>
                            <w:i/>
                            <w:w w:val="105"/>
                            <w:sz w:val="23"/>
                          </w:rPr>
                          <w:t xml:space="preserve">P </w:t>
                        </w:r>
                        <w:r>
                          <w:rPr>
                            <w:w w:val="105"/>
                            <w:sz w:val="23"/>
                          </w:rPr>
                          <w:t>.</w:t>
                        </w:r>
                      </w:p>
                    </w:txbxContent>
                  </v:textbox>
                </v:shape>
                <v:shape id="Text Box 473" o:spid="_x0000_s1060" type="#_x0000_t202" style="position:absolute;left:6891;top:719;width:648;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AqkxQAAANwAAAAPAAAAZHJzL2Rvd25yZXYueG1sRI9Ba8JA&#10;FITvBf/D8gre6qYVg4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BUmAqkxQAAANwAAAAP&#10;AAAAAAAAAAAAAAAAAAcCAABkcnMvZG93bnJldi54bWxQSwUGAAAAAAMAAwC3AAAA+QIAAAAA&#10;" filled="f" stroked="f">
                  <v:textbox inset="0,0,0,0">
                    <w:txbxContent>
                      <w:p w14:paraId="268A8F46" w14:textId="77777777" w:rsidR="00CD58F3" w:rsidRDefault="00CD58F3" w:rsidP="00186265">
                        <w:pPr>
                          <w:tabs>
                            <w:tab w:val="left" w:pos="433"/>
                          </w:tabs>
                          <w:spacing w:line="154" w:lineRule="exact"/>
                          <w:rPr>
                            <w:i/>
                            <w:sz w:val="14"/>
                          </w:rPr>
                        </w:pPr>
                        <w:r>
                          <w:rPr>
                            <w:i/>
                            <w:sz w:val="14"/>
                          </w:rPr>
                          <w:t>ер</w:t>
                        </w:r>
                        <w:r>
                          <w:rPr>
                            <w:i/>
                            <w:sz w:val="14"/>
                          </w:rPr>
                          <w:tab/>
                          <w:t>i</w:t>
                        </w:r>
                      </w:p>
                    </w:txbxContent>
                  </v:textbox>
                </v:shape>
                <v:shape id="Text Box 472" o:spid="_x0000_s1061" type="#_x0000_t202" style="position:absolute;left:5519;top:887;width:21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K8/xgAAANwAAAAPAAAAZHJzL2Rvd25yZXYueG1sRI9Ba8JA&#10;FITvQv/D8gq96aYt2p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O9SvP8YAAADcAAAA&#10;DwAAAAAAAAAAAAAAAAAHAgAAZHJzL2Rvd25yZXYueG1sUEsFBgAAAAADAAMAtwAAAPoCAAAAAA==&#10;" filled="f" stroked="f">
                  <v:textbox inset="0,0,0,0">
                    <w:txbxContent>
                      <w:p w14:paraId="2CA727CE" w14:textId="77777777" w:rsidR="00CD58F3" w:rsidRDefault="00CD58F3" w:rsidP="00186265">
                        <w:pPr>
                          <w:spacing w:line="154" w:lineRule="exact"/>
                          <w:rPr>
                            <w:sz w:val="14"/>
                          </w:rPr>
                        </w:pPr>
                        <w:r>
                          <w:rPr>
                            <w:i/>
                            <w:sz w:val="14"/>
                          </w:rPr>
                          <w:t xml:space="preserve">i </w:t>
                        </w:r>
                        <w:r>
                          <w:rPr>
                            <w:sz w:val="14"/>
                          </w:rPr>
                          <w:t>1</w:t>
                        </w:r>
                      </w:p>
                    </w:txbxContent>
                  </v:textbox>
                </v:shape>
                <w10:wrap type="topAndBottom" anchorx="page"/>
              </v:group>
            </w:pict>
          </mc:Fallback>
        </mc:AlternateContent>
      </w:r>
      <w:bookmarkStart w:id="16" w:name="_Hlk66357780"/>
      <w:r w:rsidRPr="00703F9F">
        <w:rPr>
          <w:rFonts w:ascii="Times New Roman" w:hAnsi="Times New Roman"/>
          <w:sz w:val="28"/>
          <w:szCs w:val="28"/>
          <w:lang w:eastAsia="ru-RU" w:bidi="ru-RU"/>
        </w:rPr>
        <w:t>Середньоквадратичне відхилення</w:t>
      </w:r>
      <w:bookmarkEnd w:id="16"/>
    </w:p>
    <w:p w14:paraId="3ACDEFA6" w14:textId="3078C873" w:rsidR="00186265" w:rsidRPr="00703F9F" w:rsidRDefault="00186265" w:rsidP="00C6549B">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За даними таблиці 2 маємо:</w:t>
      </w:r>
    </w:p>
    <w:p w14:paraId="096F87D4" w14:textId="64E5B1C0" w:rsidR="00186265" w:rsidRPr="00703F9F" w:rsidRDefault="002B4276" w:rsidP="00C6549B">
      <w:pPr>
        <w:widowControl w:val="0"/>
        <w:tabs>
          <w:tab w:val="left" w:pos="1134"/>
        </w:tabs>
        <w:autoSpaceDE w:val="0"/>
        <w:autoSpaceDN w:val="0"/>
        <w:spacing w:after="0" w:line="240" w:lineRule="auto"/>
        <w:ind w:firstLine="709"/>
        <w:jc w:val="both"/>
        <w:rPr>
          <w:rFonts w:ascii="Times New Roman" w:hAnsi="Times New Roman"/>
          <w:sz w:val="27"/>
          <w:szCs w:val="28"/>
          <w:lang w:eastAsia="ru-RU" w:bidi="ru-RU"/>
        </w:rPr>
      </w:pPr>
      <w:r w:rsidRPr="00703F9F">
        <w:rPr>
          <w:rFonts w:ascii="Times New Roman" w:hAnsi="Times New Roman"/>
          <w:noProof/>
          <w:lang w:val="en-US" w:eastAsia="en-US"/>
        </w:rPr>
        <mc:AlternateContent>
          <mc:Choice Requires="wpg">
            <w:drawing>
              <wp:anchor distT="0" distB="0" distL="114300" distR="114300" simplePos="0" relativeHeight="251696128" behindDoc="1" locked="0" layoutInCell="1" allowOverlap="1" wp14:anchorId="1BBE8FA2" wp14:editId="74F33B0A">
                <wp:simplePos x="0" y="0"/>
                <wp:positionH relativeFrom="page">
                  <wp:posOffset>1346552</wp:posOffset>
                </wp:positionH>
                <wp:positionV relativeFrom="paragraph">
                  <wp:posOffset>170180</wp:posOffset>
                </wp:positionV>
                <wp:extent cx="5301898" cy="304185"/>
                <wp:effectExtent l="0" t="76200" r="0" b="0"/>
                <wp:wrapNone/>
                <wp:docPr id="507" name="Групувати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1898" cy="304185"/>
                          <a:chOff x="530" y="90"/>
                          <a:chExt cx="10012" cy="2154"/>
                        </a:xfrm>
                      </wpg:grpSpPr>
                      <wps:wsp>
                        <wps:cNvPr id="508" name="Line 470"/>
                        <wps:cNvCnPr>
                          <a:cxnSpLocks noChangeShapeType="1"/>
                        </wps:cNvCnPr>
                        <wps:spPr bwMode="auto">
                          <a:xfrm>
                            <a:off x="1850" y="297"/>
                            <a:ext cx="31" cy="0"/>
                          </a:xfrm>
                          <a:prstGeom prst="line">
                            <a:avLst/>
                          </a:prstGeom>
                          <a:noFill/>
                          <a:ln w="6065">
                            <a:solidFill>
                              <a:srgbClr val="000000"/>
                            </a:solidFill>
                            <a:prstDash val="solid"/>
                            <a:round/>
                            <a:headEnd/>
                            <a:tailEnd/>
                          </a:ln>
                        </wps:spPr>
                        <wps:bodyPr/>
                      </wps:wsp>
                      <wps:wsp>
                        <wps:cNvPr id="509" name="Line 469"/>
                        <wps:cNvCnPr>
                          <a:cxnSpLocks noChangeShapeType="1"/>
                        </wps:cNvCnPr>
                        <wps:spPr bwMode="auto">
                          <a:xfrm>
                            <a:off x="1881" y="284"/>
                            <a:ext cx="44" cy="114"/>
                          </a:xfrm>
                          <a:prstGeom prst="line">
                            <a:avLst/>
                          </a:prstGeom>
                          <a:noFill/>
                          <a:ln w="12469">
                            <a:solidFill>
                              <a:srgbClr val="000000"/>
                            </a:solidFill>
                            <a:prstDash val="solid"/>
                            <a:round/>
                            <a:headEnd/>
                            <a:tailEnd/>
                          </a:ln>
                        </wps:spPr>
                        <wps:bodyPr/>
                      </wps:wsp>
                      <wps:wsp>
                        <wps:cNvPr id="510" name="AutoShape 468"/>
                        <wps:cNvSpPr>
                          <a:spLocks/>
                        </wps:cNvSpPr>
                        <wps:spPr bwMode="auto">
                          <a:xfrm>
                            <a:off x="530" y="1903"/>
                            <a:ext cx="8281" cy="341"/>
                          </a:xfrm>
                          <a:custGeom>
                            <a:avLst/>
                            <a:gdLst>
                              <a:gd name="T0" fmla="+- 0 1930 530"/>
                              <a:gd name="T1" fmla="*/ T0 w 8281"/>
                              <a:gd name="T2" fmla="+- 0 398 1904"/>
                              <a:gd name="T3" fmla="*/ 398 h 341"/>
                              <a:gd name="T4" fmla="+- 0 1989 530"/>
                              <a:gd name="T5" fmla="*/ T4 w 8281"/>
                              <a:gd name="T6" fmla="+- 0 72 1904"/>
                              <a:gd name="T7" fmla="*/ 72 h 341"/>
                              <a:gd name="T8" fmla="+- 0 1989 530"/>
                              <a:gd name="T9" fmla="*/ T8 w 8281"/>
                              <a:gd name="T10" fmla="+- 0 72 1904"/>
                              <a:gd name="T11" fmla="*/ 72 h 341"/>
                              <a:gd name="T12" fmla="+- 0 10201 530"/>
                              <a:gd name="T13" fmla="*/ T12 w 8281"/>
                              <a:gd name="T14" fmla="+- 0 72 1904"/>
                              <a:gd name="T15" fmla="*/ 72 h 341"/>
                            </a:gdLst>
                            <a:ahLst/>
                            <a:cxnLst>
                              <a:cxn ang="0">
                                <a:pos x="T1" y="T3"/>
                              </a:cxn>
                              <a:cxn ang="0">
                                <a:pos x="T5" y="T7"/>
                              </a:cxn>
                              <a:cxn ang="0">
                                <a:pos x="T9" y="T11"/>
                              </a:cxn>
                              <a:cxn ang="0">
                                <a:pos x="T13" y="T15"/>
                              </a:cxn>
                            </a:cxnLst>
                            <a:rect l="0" t="0" r="r" b="b"/>
                            <a:pathLst>
                              <a:path w="8281" h="341">
                                <a:moveTo>
                                  <a:pt x="1400" y="-1506"/>
                                </a:moveTo>
                                <a:lnTo>
                                  <a:pt x="1459" y="-1832"/>
                                </a:lnTo>
                                <a:moveTo>
                                  <a:pt x="1459" y="-1832"/>
                                </a:moveTo>
                                <a:lnTo>
                                  <a:pt x="9671" y="-1832"/>
                                </a:lnTo>
                              </a:path>
                            </a:pathLst>
                          </a:custGeom>
                          <a:noFill/>
                          <a:ln w="6134">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511" name="Picture 467"/>
                          <pic:cNvPicPr>
                            <a:picLocks noChangeAspect="1" noChangeArrowheads="1"/>
                          </pic:cNvPicPr>
                        </pic:nvPicPr>
                        <pic:blipFill>
                          <a:blip r:embed="rId37" cstate="print"/>
                          <a:srcRect/>
                          <a:stretch>
                            <a:fillRect/>
                          </a:stretch>
                        </pic:blipFill>
                        <pic:spPr bwMode="auto">
                          <a:xfrm>
                            <a:off x="10265" y="90"/>
                            <a:ext cx="277" cy="297"/>
                          </a:xfrm>
                          <a:prstGeom prst="rect">
                            <a:avLst/>
                          </a:prstGeom>
                          <a:noFill/>
                          <a:ln>
                            <a:noFill/>
                          </a:ln>
                        </pic:spPr>
                      </pic:pic>
                      <pic:pic xmlns:pic="http://schemas.openxmlformats.org/drawingml/2006/picture">
                        <pic:nvPicPr>
                          <pic:cNvPr id="512" name="Picture 466"/>
                          <pic:cNvPicPr>
                            <a:picLocks noChangeAspect="1" noChangeArrowheads="1"/>
                          </pic:cNvPicPr>
                        </pic:nvPicPr>
                        <pic:blipFill>
                          <a:blip r:embed="rId38" cstate="print"/>
                          <a:srcRect/>
                          <a:stretch>
                            <a:fillRect/>
                          </a:stretch>
                        </pic:blipFill>
                        <pic:spPr bwMode="auto">
                          <a:xfrm>
                            <a:off x="9224" y="90"/>
                            <a:ext cx="277" cy="297"/>
                          </a:xfrm>
                          <a:prstGeom prst="rect">
                            <a:avLst/>
                          </a:prstGeom>
                          <a:noFill/>
                          <a:ln>
                            <a:noFill/>
                          </a:ln>
                        </pic:spPr>
                      </pic:pic>
                      <pic:pic xmlns:pic="http://schemas.openxmlformats.org/drawingml/2006/picture">
                        <pic:nvPicPr>
                          <pic:cNvPr id="513" name="Picture 465"/>
                          <pic:cNvPicPr>
                            <a:picLocks noChangeAspect="1" noChangeArrowheads="1"/>
                          </pic:cNvPicPr>
                        </pic:nvPicPr>
                        <pic:blipFill>
                          <a:blip r:embed="rId39" cstate="print"/>
                          <a:srcRect/>
                          <a:stretch>
                            <a:fillRect/>
                          </a:stretch>
                        </pic:blipFill>
                        <pic:spPr bwMode="auto">
                          <a:xfrm>
                            <a:off x="8575" y="90"/>
                            <a:ext cx="277" cy="297"/>
                          </a:xfrm>
                          <a:prstGeom prst="rect">
                            <a:avLst/>
                          </a:prstGeom>
                          <a:noFill/>
                          <a:ln>
                            <a:noFill/>
                          </a:ln>
                        </pic:spPr>
                      </pic:pic>
                      <pic:pic xmlns:pic="http://schemas.openxmlformats.org/drawingml/2006/picture">
                        <pic:nvPicPr>
                          <pic:cNvPr id="514" name="Picture 464"/>
                          <pic:cNvPicPr>
                            <a:picLocks noChangeAspect="1" noChangeArrowheads="1"/>
                          </pic:cNvPicPr>
                        </pic:nvPicPr>
                        <pic:blipFill>
                          <a:blip r:embed="rId38" cstate="print"/>
                          <a:srcRect/>
                          <a:stretch>
                            <a:fillRect/>
                          </a:stretch>
                        </pic:blipFill>
                        <pic:spPr bwMode="auto">
                          <a:xfrm>
                            <a:off x="7525" y="90"/>
                            <a:ext cx="277" cy="297"/>
                          </a:xfrm>
                          <a:prstGeom prst="rect">
                            <a:avLst/>
                          </a:prstGeom>
                          <a:noFill/>
                          <a:ln>
                            <a:noFill/>
                          </a:ln>
                        </pic:spPr>
                      </pic:pic>
                      <pic:pic xmlns:pic="http://schemas.openxmlformats.org/drawingml/2006/picture">
                        <pic:nvPicPr>
                          <pic:cNvPr id="515" name="Picture 463"/>
                          <pic:cNvPicPr>
                            <a:picLocks noChangeAspect="1" noChangeArrowheads="1"/>
                          </pic:cNvPicPr>
                        </pic:nvPicPr>
                        <pic:blipFill>
                          <a:blip r:embed="rId39" cstate="print"/>
                          <a:srcRect/>
                          <a:stretch>
                            <a:fillRect/>
                          </a:stretch>
                        </pic:blipFill>
                        <pic:spPr bwMode="auto">
                          <a:xfrm>
                            <a:off x="6869" y="90"/>
                            <a:ext cx="277" cy="297"/>
                          </a:xfrm>
                          <a:prstGeom prst="rect">
                            <a:avLst/>
                          </a:prstGeom>
                          <a:noFill/>
                          <a:ln>
                            <a:noFill/>
                          </a:ln>
                        </pic:spPr>
                      </pic:pic>
                      <pic:pic xmlns:pic="http://schemas.openxmlformats.org/drawingml/2006/picture">
                        <pic:nvPicPr>
                          <pic:cNvPr id="516" name="Picture 462"/>
                          <pic:cNvPicPr>
                            <a:picLocks noChangeAspect="1" noChangeArrowheads="1"/>
                          </pic:cNvPicPr>
                        </pic:nvPicPr>
                        <pic:blipFill>
                          <a:blip r:embed="rId38" cstate="print"/>
                          <a:srcRect/>
                          <a:stretch>
                            <a:fillRect/>
                          </a:stretch>
                        </pic:blipFill>
                        <pic:spPr bwMode="auto">
                          <a:xfrm>
                            <a:off x="5818" y="90"/>
                            <a:ext cx="277" cy="297"/>
                          </a:xfrm>
                          <a:prstGeom prst="rect">
                            <a:avLst/>
                          </a:prstGeom>
                          <a:noFill/>
                          <a:ln>
                            <a:noFill/>
                          </a:ln>
                        </pic:spPr>
                      </pic:pic>
                      <pic:pic xmlns:pic="http://schemas.openxmlformats.org/drawingml/2006/picture">
                        <pic:nvPicPr>
                          <pic:cNvPr id="517" name="Picture 461"/>
                          <pic:cNvPicPr>
                            <a:picLocks noChangeAspect="1" noChangeArrowheads="1"/>
                          </pic:cNvPicPr>
                        </pic:nvPicPr>
                        <pic:blipFill>
                          <a:blip r:embed="rId39" cstate="print"/>
                          <a:srcRect/>
                          <a:stretch>
                            <a:fillRect/>
                          </a:stretch>
                        </pic:blipFill>
                        <pic:spPr bwMode="auto">
                          <a:xfrm>
                            <a:off x="5169" y="90"/>
                            <a:ext cx="277" cy="297"/>
                          </a:xfrm>
                          <a:prstGeom prst="rect">
                            <a:avLst/>
                          </a:prstGeom>
                          <a:noFill/>
                          <a:ln>
                            <a:noFill/>
                          </a:ln>
                        </pic:spPr>
                      </pic:pic>
                      <pic:pic xmlns:pic="http://schemas.openxmlformats.org/drawingml/2006/picture">
                        <pic:nvPicPr>
                          <pic:cNvPr id="518" name="Picture 460"/>
                          <pic:cNvPicPr>
                            <a:picLocks noChangeAspect="1" noChangeArrowheads="1"/>
                          </pic:cNvPicPr>
                        </pic:nvPicPr>
                        <pic:blipFill>
                          <a:blip r:embed="rId38" cstate="print"/>
                          <a:srcRect/>
                          <a:stretch>
                            <a:fillRect/>
                          </a:stretch>
                        </pic:blipFill>
                        <pic:spPr bwMode="auto">
                          <a:xfrm>
                            <a:off x="4118" y="90"/>
                            <a:ext cx="277" cy="297"/>
                          </a:xfrm>
                          <a:prstGeom prst="rect">
                            <a:avLst/>
                          </a:prstGeom>
                          <a:noFill/>
                          <a:ln>
                            <a:noFill/>
                          </a:ln>
                        </pic:spPr>
                      </pic:pic>
                      <pic:pic xmlns:pic="http://schemas.openxmlformats.org/drawingml/2006/picture">
                        <pic:nvPicPr>
                          <pic:cNvPr id="519" name="Picture 459"/>
                          <pic:cNvPicPr>
                            <a:picLocks noChangeAspect="1" noChangeArrowheads="1"/>
                          </pic:cNvPicPr>
                        </pic:nvPicPr>
                        <pic:blipFill>
                          <a:blip r:embed="rId39" cstate="print"/>
                          <a:srcRect/>
                          <a:stretch>
                            <a:fillRect/>
                          </a:stretch>
                        </pic:blipFill>
                        <pic:spPr bwMode="auto">
                          <a:xfrm>
                            <a:off x="3463" y="90"/>
                            <a:ext cx="277" cy="297"/>
                          </a:xfrm>
                          <a:prstGeom prst="rect">
                            <a:avLst/>
                          </a:prstGeom>
                          <a:noFill/>
                          <a:ln>
                            <a:noFill/>
                          </a:ln>
                        </pic:spPr>
                      </pic:pic>
                      <pic:pic xmlns:pic="http://schemas.openxmlformats.org/drawingml/2006/picture">
                        <pic:nvPicPr>
                          <pic:cNvPr id="520" name="Picture 458"/>
                          <pic:cNvPicPr>
                            <a:picLocks noChangeAspect="1" noChangeArrowheads="1"/>
                          </pic:cNvPicPr>
                        </pic:nvPicPr>
                        <pic:blipFill>
                          <a:blip r:embed="rId38" cstate="print"/>
                          <a:srcRect/>
                          <a:stretch>
                            <a:fillRect/>
                          </a:stretch>
                        </pic:blipFill>
                        <pic:spPr bwMode="auto">
                          <a:xfrm>
                            <a:off x="2457" y="90"/>
                            <a:ext cx="277" cy="297"/>
                          </a:xfrm>
                          <a:prstGeom prst="rect">
                            <a:avLst/>
                          </a:prstGeom>
                          <a:noFill/>
                          <a:ln>
                            <a:noFill/>
                          </a:ln>
                        </pic:spPr>
                      </pic:pic>
                      <pic:pic xmlns:pic="http://schemas.openxmlformats.org/drawingml/2006/picture">
                        <pic:nvPicPr>
                          <pic:cNvPr id="521" name="Picture 457"/>
                          <pic:cNvPicPr>
                            <a:picLocks noChangeAspect="1" noChangeArrowheads="1"/>
                          </pic:cNvPicPr>
                        </pic:nvPicPr>
                        <pic:blipFill>
                          <a:blip r:embed="rId37" cstate="print"/>
                          <a:srcRect/>
                          <a:stretch>
                            <a:fillRect/>
                          </a:stretch>
                        </pic:blipFill>
                        <pic:spPr bwMode="auto">
                          <a:xfrm>
                            <a:off x="1654" y="90"/>
                            <a:ext cx="277" cy="297"/>
                          </a:xfrm>
                          <a:prstGeom prst="rect">
                            <a:avLst/>
                          </a:prstGeom>
                          <a:noFill/>
                          <a:ln>
                            <a:noFill/>
                          </a:ln>
                        </pic:spPr>
                      </pic:pic>
                      <pic:pic xmlns:pic="http://schemas.openxmlformats.org/drawingml/2006/picture">
                        <pic:nvPicPr>
                          <pic:cNvPr id="522" name="Picture 456"/>
                          <pic:cNvPicPr>
                            <a:picLocks noChangeAspect="1" noChangeArrowheads="1"/>
                          </pic:cNvPicPr>
                        </pic:nvPicPr>
                        <pic:blipFill>
                          <a:blip r:embed="rId40" cstate="print"/>
                          <a:srcRect/>
                          <a:stretch>
                            <a:fillRect/>
                          </a:stretch>
                        </pic:blipFill>
                        <pic:spPr bwMode="auto">
                          <a:xfrm>
                            <a:off x="1417" y="90"/>
                            <a:ext cx="307" cy="297"/>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3A8308F" id="Групувати 507" o:spid="_x0000_s1026" style="position:absolute;margin-left:106.05pt;margin-top:13.4pt;width:417.45pt;height:23.95pt;z-index:-251620352;mso-position-horizontal-relative:page" coordorigin="530,90" coordsize="10012,2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">
                <v:line id="Line 470" o:spid="_x0000_s1027" style="position:absolute;visibility:visible;mso-wrap-style:square" from="1850,297" to="188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" strokeweight=".16847mm"/>
                <v:line id="Line 469" o:spid="_x0000_s1028" style="position:absolute;visibility:visible;mso-wrap-style:square" from="1881,284" to="192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" strokeweight=".34636mm"/>
                <v:shape id="AutoShape 468" o:spid="_x0000_s1029" style="position:absolute;left:530;top:1903;width:8281;height:341;visibility:visible;mso-wrap-style:square;v-text-anchor:top" coordsize="828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" path="m1400,-1506r59,-326m1459,-1832r8212,e" filled="f" strokeweight=".17039mm">
                  <v:path arrowok="t" o:connecttype="custom" o:connectlocs="1400,398;1459,72;1459,72;9671,72" o:connectangles="0,0,0,0"/>
                </v:shape>
                <v:shape id="Picture 467" o:spid="_x0000_s1030" type="#_x0000_t75" style="position:absolute;left:10265;top:90;width:277;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">
                  <v:imagedata r:id="rId41" o:title=""/>
                </v:shape>
                <v:shape id="Picture 466" o:spid="_x0000_s1031" type="#_x0000_t75" style="position:absolute;left:9224;top:90;width:277;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">
                  <v:imagedata r:id="rId42" o:title=""/>
                </v:shape>
                <v:shape id="Picture 465" o:spid="_x0000_s1032" type="#_x0000_t75" style="position:absolute;left:8575;top:90;width:277;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">
                  <v:imagedata r:id="rId43" o:title=""/>
                </v:shape>
                <v:shape id="Picture 464" o:spid="_x0000_s1033" type="#_x0000_t75" style="position:absolute;left:7525;top:90;width:277;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">
                  <v:imagedata r:id="rId42" o:title=""/>
                </v:shape>
                <v:shape id="Picture 463" o:spid="_x0000_s1034" type="#_x0000_t75" style="position:absolute;left:6869;top:90;width:277;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">
                  <v:imagedata r:id="rId43" o:title=""/>
                </v:shape>
                <v:shape id="Picture 462" o:spid="_x0000_s1035" type="#_x0000_t75" style="position:absolute;left:5818;top:90;width:277;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">
                  <v:imagedata r:id="rId42" o:title=""/>
                </v:shape>
                <v:shape id="Picture 461" o:spid="_x0000_s1036" type="#_x0000_t75" style="position:absolute;left:5169;top:90;width:277;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">
                  <v:imagedata r:id="rId43" o:title=""/>
                </v:shape>
                <v:shape id="Picture 460" o:spid="_x0000_s1037" type="#_x0000_t75" style="position:absolute;left:4118;top:90;width:277;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">
                  <v:imagedata r:id="rId42" o:title=""/>
                </v:shape>
                <v:shape id="Picture 459" o:spid="_x0000_s1038" type="#_x0000_t75" style="position:absolute;left:3463;top:90;width:277;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">
                  <v:imagedata r:id="rId43" o:title=""/>
                </v:shape>
                <v:shape id="Picture 458" o:spid="_x0000_s1039" type="#_x0000_t75" style="position:absolute;left:2457;top:90;width:277;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">
                  <v:imagedata r:id="rId42" o:title=""/>
                </v:shape>
                <v:shape id="Picture 457" o:spid="_x0000_s1040" type="#_x0000_t75" style="position:absolute;left:1654;top:90;width:277;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">
                  <v:imagedata r:id="rId41" o:title=""/>
                </v:shape>
                <v:shape id="Picture 456" o:spid="_x0000_s1041" type="#_x0000_t75" style="position:absolute;left:1417;top:90;width:307;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">
                  <v:imagedata r:id="rId44" o:title=""/>
                </v:shape>
                <w10:wrap anchorx="page"/>
              </v:group>
            </w:pict>
          </mc:Fallback>
        </mc:AlternateContent>
      </w:r>
    </w:p>
    <w:p w14:paraId="16BA7F4C" w14:textId="7ECC28B1" w:rsidR="00186265" w:rsidRPr="00703F9F" w:rsidRDefault="00F04C0B" w:rsidP="002B4276">
      <w:pPr>
        <w:widowControl w:val="0"/>
        <w:tabs>
          <w:tab w:val="left" w:pos="1134"/>
        </w:tabs>
        <w:autoSpaceDE w:val="0"/>
        <w:autoSpaceDN w:val="0"/>
        <w:spacing w:after="0" w:line="240" w:lineRule="auto"/>
        <w:ind w:firstLine="709"/>
        <w:jc w:val="center"/>
        <w:rPr>
          <w:rFonts w:ascii="Times New Roman" w:hAnsi="Times New Roman"/>
          <w:sz w:val="24"/>
          <w:lang w:eastAsia="ru-RU" w:bidi="ru-RU"/>
        </w:rPr>
      </w:pPr>
      <w:r w:rsidRPr="00F04C0B">
        <w:rPr>
          <w:rFonts w:ascii="Times New Roman" w:hAnsi="Times New Roman"/>
          <w:w w:val="105"/>
          <w:sz w:val="28"/>
          <w:szCs w:val="28"/>
          <w:lang w:eastAsia="ru-RU" w:bidi="ru-RU"/>
        </w:rPr>
        <w:t>σ</w:t>
      </w:r>
      <w:r>
        <w:rPr>
          <w:rFonts w:ascii="Times New Roman" w:hAnsi="Times New Roman"/>
          <w:w w:val="105"/>
          <w:sz w:val="24"/>
          <w:lang w:eastAsia="ru-RU" w:bidi="ru-RU"/>
        </w:rPr>
        <w:t xml:space="preserve"> =</w:t>
      </w:r>
      <w:r w:rsidR="00186265" w:rsidRPr="00703F9F">
        <w:rPr>
          <w:rFonts w:ascii="Times New Roman" w:hAnsi="Times New Roman"/>
          <w:w w:val="105"/>
          <w:sz w:val="24"/>
          <w:lang w:eastAsia="ru-RU" w:bidi="ru-RU"/>
        </w:rPr>
        <w:t>(100-</w:t>
      </w:r>
      <w:r w:rsidR="00186265" w:rsidRPr="00703F9F">
        <w:rPr>
          <w:rFonts w:ascii="Times New Roman" w:hAnsi="Times New Roman"/>
          <w:spacing w:val="-3"/>
          <w:w w:val="105"/>
          <w:sz w:val="24"/>
          <w:lang w:eastAsia="ru-RU" w:bidi="ru-RU"/>
        </w:rPr>
        <w:t>300)</w:t>
      </w:r>
      <w:r w:rsidR="00186265" w:rsidRPr="00703F9F">
        <w:rPr>
          <w:rFonts w:ascii="Times New Roman" w:hAnsi="Times New Roman"/>
          <w:spacing w:val="-3"/>
          <w:w w:val="105"/>
          <w:position w:val="11"/>
          <w:sz w:val="14"/>
          <w:lang w:eastAsia="ru-RU" w:bidi="ru-RU"/>
        </w:rPr>
        <w:t>2</w:t>
      </w:r>
      <w:r w:rsidR="00186265" w:rsidRPr="00703F9F">
        <w:rPr>
          <w:rFonts w:ascii="Times New Roman" w:hAnsi="Times New Roman"/>
          <w:spacing w:val="-10"/>
          <w:w w:val="105"/>
          <w:position w:val="11"/>
          <w:sz w:val="14"/>
          <w:lang w:eastAsia="ru-RU" w:bidi="ru-RU"/>
        </w:rPr>
        <w:t xml:space="preserve"> </w:t>
      </w:r>
      <w:r w:rsidR="00186265" w:rsidRPr="00703F9F">
        <w:rPr>
          <w:rFonts w:ascii="Times New Roman" w:hAnsi="Times New Roman"/>
          <w:spacing w:val="-13"/>
          <w:w w:val="105"/>
          <w:sz w:val="24"/>
          <w:lang w:eastAsia="ru-RU" w:bidi="ru-RU"/>
        </w:rPr>
        <w:t xml:space="preserve">0,1 </w:t>
      </w:r>
      <w:r>
        <w:rPr>
          <w:rFonts w:ascii="Times New Roman" w:hAnsi="Times New Roman"/>
          <w:spacing w:val="-13"/>
          <w:w w:val="105"/>
          <w:sz w:val="24"/>
          <w:lang w:eastAsia="ru-RU" w:bidi="ru-RU"/>
        </w:rPr>
        <w:t>+</w:t>
      </w:r>
      <w:r w:rsidR="00186265" w:rsidRPr="00703F9F">
        <w:rPr>
          <w:rFonts w:ascii="Times New Roman" w:hAnsi="Times New Roman"/>
          <w:spacing w:val="-13"/>
          <w:w w:val="105"/>
          <w:sz w:val="24"/>
          <w:lang w:eastAsia="ru-RU" w:bidi="ru-RU"/>
        </w:rPr>
        <w:t xml:space="preserve">  </w:t>
      </w:r>
      <w:r w:rsidR="00186265" w:rsidRPr="00703F9F">
        <w:rPr>
          <w:rFonts w:ascii="Times New Roman" w:hAnsi="Times New Roman"/>
          <w:spacing w:val="-4"/>
          <w:w w:val="105"/>
          <w:sz w:val="24"/>
          <w:lang w:eastAsia="ru-RU" w:bidi="ru-RU"/>
        </w:rPr>
        <w:t>(200</w:t>
      </w:r>
      <w:r w:rsidR="002B4276">
        <w:rPr>
          <w:rFonts w:ascii="Times New Roman" w:hAnsi="Times New Roman"/>
          <w:spacing w:val="-4"/>
          <w:w w:val="105"/>
          <w:sz w:val="24"/>
          <w:lang w:eastAsia="ru-RU" w:bidi="ru-RU"/>
        </w:rPr>
        <w:t>-</w:t>
      </w:r>
      <w:r w:rsidR="00186265" w:rsidRPr="00703F9F">
        <w:rPr>
          <w:rFonts w:ascii="Times New Roman" w:hAnsi="Times New Roman"/>
          <w:spacing w:val="-3"/>
          <w:w w:val="105"/>
          <w:sz w:val="24"/>
          <w:lang w:eastAsia="ru-RU" w:bidi="ru-RU"/>
        </w:rPr>
        <w:t>300)</w:t>
      </w:r>
      <w:r w:rsidR="00186265" w:rsidRPr="00703F9F">
        <w:rPr>
          <w:rFonts w:ascii="Times New Roman" w:hAnsi="Times New Roman"/>
          <w:spacing w:val="-3"/>
          <w:w w:val="105"/>
          <w:position w:val="11"/>
          <w:sz w:val="14"/>
          <w:lang w:eastAsia="ru-RU" w:bidi="ru-RU"/>
        </w:rPr>
        <w:t>2</w:t>
      </w:r>
      <w:r w:rsidR="00186265" w:rsidRPr="00703F9F">
        <w:rPr>
          <w:rFonts w:ascii="Times New Roman" w:hAnsi="Times New Roman"/>
          <w:spacing w:val="-11"/>
          <w:w w:val="105"/>
          <w:position w:val="11"/>
          <w:sz w:val="14"/>
          <w:lang w:eastAsia="ru-RU" w:bidi="ru-RU"/>
        </w:rPr>
        <w:t xml:space="preserve"> </w:t>
      </w:r>
      <w:r w:rsidR="00186265" w:rsidRPr="00703F9F">
        <w:rPr>
          <w:rFonts w:ascii="Times New Roman" w:hAnsi="Times New Roman"/>
          <w:spacing w:val="-4"/>
          <w:w w:val="105"/>
          <w:sz w:val="24"/>
          <w:lang w:eastAsia="ru-RU" w:bidi="ru-RU"/>
        </w:rPr>
        <w:t xml:space="preserve">0,2 </w:t>
      </w:r>
      <w:r>
        <w:rPr>
          <w:rFonts w:ascii="Times New Roman" w:hAnsi="Times New Roman"/>
          <w:spacing w:val="-4"/>
          <w:w w:val="105"/>
          <w:sz w:val="24"/>
          <w:lang w:eastAsia="ru-RU" w:bidi="ru-RU"/>
        </w:rPr>
        <w:t>+</w:t>
      </w:r>
      <w:r w:rsidR="00186265" w:rsidRPr="00703F9F">
        <w:rPr>
          <w:rFonts w:ascii="Times New Roman" w:hAnsi="Times New Roman"/>
          <w:spacing w:val="-4"/>
          <w:w w:val="105"/>
          <w:sz w:val="24"/>
          <w:lang w:eastAsia="ru-RU" w:bidi="ru-RU"/>
        </w:rPr>
        <w:t xml:space="preserve"> </w:t>
      </w:r>
      <w:r w:rsidR="00A82F1D">
        <w:rPr>
          <w:rFonts w:ascii="Times New Roman" w:hAnsi="Times New Roman"/>
          <w:spacing w:val="-4"/>
          <w:w w:val="105"/>
          <w:sz w:val="24"/>
          <w:lang w:eastAsia="ru-RU" w:bidi="ru-RU"/>
        </w:rPr>
        <w:t xml:space="preserve"> </w:t>
      </w:r>
      <w:r w:rsidR="00186265" w:rsidRPr="00703F9F">
        <w:rPr>
          <w:rFonts w:ascii="Times New Roman" w:hAnsi="Times New Roman"/>
          <w:spacing w:val="-6"/>
          <w:w w:val="105"/>
          <w:sz w:val="24"/>
          <w:lang w:eastAsia="ru-RU" w:bidi="ru-RU"/>
        </w:rPr>
        <w:t>(300</w:t>
      </w:r>
      <w:r w:rsidR="002B4276">
        <w:rPr>
          <w:rFonts w:ascii="Times New Roman" w:hAnsi="Times New Roman"/>
          <w:spacing w:val="-6"/>
          <w:w w:val="105"/>
          <w:sz w:val="24"/>
          <w:lang w:eastAsia="ru-RU" w:bidi="ru-RU"/>
        </w:rPr>
        <w:t>-</w:t>
      </w:r>
      <w:r w:rsidR="00186265" w:rsidRPr="00703F9F">
        <w:rPr>
          <w:rFonts w:ascii="Times New Roman" w:hAnsi="Times New Roman"/>
          <w:spacing w:val="-4"/>
          <w:w w:val="105"/>
          <w:sz w:val="24"/>
          <w:lang w:eastAsia="ru-RU" w:bidi="ru-RU"/>
        </w:rPr>
        <w:t>300)</w:t>
      </w:r>
      <w:r w:rsidR="00186265" w:rsidRPr="00703F9F">
        <w:rPr>
          <w:rFonts w:ascii="Times New Roman" w:hAnsi="Times New Roman"/>
          <w:spacing w:val="-4"/>
          <w:w w:val="105"/>
          <w:position w:val="11"/>
          <w:sz w:val="14"/>
          <w:lang w:eastAsia="ru-RU" w:bidi="ru-RU"/>
        </w:rPr>
        <w:t xml:space="preserve">2 </w:t>
      </w:r>
      <w:r w:rsidR="00186265" w:rsidRPr="00703F9F">
        <w:rPr>
          <w:rFonts w:ascii="Times New Roman" w:hAnsi="Times New Roman"/>
          <w:spacing w:val="-4"/>
          <w:w w:val="105"/>
          <w:sz w:val="24"/>
          <w:lang w:eastAsia="ru-RU" w:bidi="ru-RU"/>
        </w:rPr>
        <w:t>0,4</w:t>
      </w:r>
      <w:r w:rsidR="000529C9">
        <w:rPr>
          <w:rFonts w:ascii="Times New Roman" w:hAnsi="Times New Roman"/>
          <w:spacing w:val="-4"/>
          <w:w w:val="105"/>
          <w:sz w:val="24"/>
          <w:lang w:eastAsia="ru-RU" w:bidi="ru-RU"/>
        </w:rPr>
        <w:t xml:space="preserve"> +</w:t>
      </w:r>
      <w:r w:rsidR="00186265" w:rsidRPr="00703F9F">
        <w:rPr>
          <w:rFonts w:ascii="Times New Roman" w:hAnsi="Times New Roman"/>
          <w:spacing w:val="-4"/>
          <w:w w:val="105"/>
          <w:sz w:val="24"/>
          <w:lang w:eastAsia="ru-RU" w:bidi="ru-RU"/>
        </w:rPr>
        <w:t>(400</w:t>
      </w:r>
      <w:r w:rsidR="002B4276">
        <w:rPr>
          <w:rFonts w:ascii="Times New Roman" w:hAnsi="Times New Roman"/>
          <w:spacing w:val="-4"/>
          <w:w w:val="105"/>
          <w:sz w:val="24"/>
          <w:lang w:eastAsia="ru-RU" w:bidi="ru-RU"/>
        </w:rPr>
        <w:t>-</w:t>
      </w:r>
      <w:r w:rsidR="00186265" w:rsidRPr="00703F9F">
        <w:rPr>
          <w:rFonts w:ascii="Times New Roman" w:hAnsi="Times New Roman"/>
          <w:spacing w:val="-3"/>
          <w:w w:val="105"/>
          <w:sz w:val="24"/>
          <w:lang w:eastAsia="ru-RU" w:bidi="ru-RU"/>
        </w:rPr>
        <w:t>300)</w:t>
      </w:r>
      <w:r w:rsidR="00186265" w:rsidRPr="00703F9F">
        <w:rPr>
          <w:rFonts w:ascii="Times New Roman" w:hAnsi="Times New Roman"/>
          <w:spacing w:val="-3"/>
          <w:w w:val="105"/>
          <w:position w:val="11"/>
          <w:sz w:val="14"/>
          <w:lang w:eastAsia="ru-RU" w:bidi="ru-RU"/>
        </w:rPr>
        <w:t>2</w:t>
      </w:r>
      <w:r w:rsidR="00186265" w:rsidRPr="00703F9F">
        <w:rPr>
          <w:rFonts w:ascii="Times New Roman" w:hAnsi="Times New Roman"/>
          <w:spacing w:val="-11"/>
          <w:w w:val="105"/>
          <w:position w:val="11"/>
          <w:sz w:val="14"/>
          <w:lang w:eastAsia="ru-RU" w:bidi="ru-RU"/>
        </w:rPr>
        <w:t xml:space="preserve"> </w:t>
      </w:r>
      <w:r w:rsidR="00186265" w:rsidRPr="00703F9F">
        <w:rPr>
          <w:rFonts w:ascii="Times New Roman" w:hAnsi="Times New Roman"/>
          <w:spacing w:val="-4"/>
          <w:w w:val="105"/>
          <w:sz w:val="24"/>
          <w:lang w:eastAsia="ru-RU" w:bidi="ru-RU"/>
        </w:rPr>
        <w:t xml:space="preserve">0,2 </w:t>
      </w:r>
      <w:r w:rsidR="000529C9">
        <w:rPr>
          <w:rFonts w:ascii="Times New Roman" w:hAnsi="Times New Roman"/>
          <w:spacing w:val="-4"/>
          <w:w w:val="105"/>
          <w:sz w:val="24"/>
          <w:lang w:eastAsia="ru-RU" w:bidi="ru-RU"/>
        </w:rPr>
        <w:t>+</w:t>
      </w:r>
      <w:r w:rsidR="00186265" w:rsidRPr="00703F9F">
        <w:rPr>
          <w:rFonts w:ascii="Times New Roman" w:hAnsi="Times New Roman"/>
          <w:spacing w:val="-4"/>
          <w:w w:val="105"/>
          <w:sz w:val="24"/>
          <w:lang w:eastAsia="ru-RU" w:bidi="ru-RU"/>
        </w:rPr>
        <w:t xml:space="preserve"> </w:t>
      </w:r>
      <w:r w:rsidR="00186265" w:rsidRPr="00703F9F">
        <w:rPr>
          <w:rFonts w:ascii="Times New Roman" w:hAnsi="Times New Roman"/>
          <w:spacing w:val="-6"/>
          <w:w w:val="105"/>
          <w:sz w:val="24"/>
          <w:lang w:eastAsia="ru-RU" w:bidi="ru-RU"/>
        </w:rPr>
        <w:t>(500</w:t>
      </w:r>
      <w:r w:rsidR="002B4276">
        <w:rPr>
          <w:rFonts w:ascii="Times New Roman" w:hAnsi="Times New Roman"/>
          <w:spacing w:val="-6"/>
          <w:w w:val="105"/>
          <w:sz w:val="24"/>
          <w:lang w:eastAsia="ru-RU" w:bidi="ru-RU"/>
        </w:rPr>
        <w:t>-</w:t>
      </w:r>
      <w:r w:rsidR="00186265" w:rsidRPr="00703F9F">
        <w:rPr>
          <w:rFonts w:ascii="Times New Roman" w:hAnsi="Times New Roman"/>
          <w:spacing w:val="-4"/>
          <w:w w:val="105"/>
          <w:sz w:val="24"/>
          <w:lang w:eastAsia="ru-RU" w:bidi="ru-RU"/>
        </w:rPr>
        <w:t>300)</w:t>
      </w:r>
      <w:r w:rsidR="00186265" w:rsidRPr="00703F9F">
        <w:rPr>
          <w:rFonts w:ascii="Times New Roman" w:hAnsi="Times New Roman"/>
          <w:spacing w:val="-4"/>
          <w:w w:val="105"/>
          <w:position w:val="11"/>
          <w:sz w:val="14"/>
          <w:lang w:eastAsia="ru-RU" w:bidi="ru-RU"/>
        </w:rPr>
        <w:t xml:space="preserve">2 </w:t>
      </w:r>
      <w:r w:rsidR="00186265" w:rsidRPr="00703F9F">
        <w:rPr>
          <w:rFonts w:ascii="Times New Roman" w:hAnsi="Times New Roman"/>
          <w:spacing w:val="-13"/>
          <w:w w:val="105"/>
          <w:sz w:val="24"/>
          <w:lang w:eastAsia="ru-RU" w:bidi="ru-RU"/>
        </w:rPr>
        <w:t>0,1</w:t>
      </w:r>
      <w:r w:rsidR="00A82F1D">
        <w:rPr>
          <w:rFonts w:ascii="Times New Roman" w:hAnsi="Times New Roman"/>
          <w:spacing w:val="-13"/>
          <w:w w:val="105"/>
          <w:sz w:val="24"/>
          <w:lang w:eastAsia="ru-RU" w:bidi="ru-RU"/>
        </w:rPr>
        <w:t xml:space="preserve"> =</w:t>
      </w:r>
      <w:r w:rsidR="00186265" w:rsidRPr="00703F9F">
        <w:rPr>
          <w:rFonts w:ascii="Times New Roman" w:hAnsi="Times New Roman"/>
          <w:spacing w:val="-13"/>
          <w:w w:val="105"/>
          <w:sz w:val="24"/>
          <w:lang w:eastAsia="ru-RU" w:bidi="ru-RU"/>
        </w:rPr>
        <w:t xml:space="preserve"> </w:t>
      </w:r>
      <w:r w:rsidR="00186265" w:rsidRPr="00703F9F">
        <w:rPr>
          <w:rFonts w:ascii="Times New Roman" w:hAnsi="Times New Roman"/>
          <w:w w:val="105"/>
          <w:sz w:val="24"/>
          <w:lang w:eastAsia="ru-RU" w:bidi="ru-RU"/>
        </w:rPr>
        <w:t>109,54</w:t>
      </w:r>
    </w:p>
    <w:p w14:paraId="186854E3" w14:textId="77777777" w:rsidR="000A5288" w:rsidRDefault="000A5288" w:rsidP="00054BB6">
      <w:pPr>
        <w:widowControl w:val="0"/>
        <w:tabs>
          <w:tab w:val="left" w:pos="1134"/>
          <w:tab w:val="left" w:pos="8364"/>
        </w:tabs>
        <w:autoSpaceDE w:val="0"/>
        <w:autoSpaceDN w:val="0"/>
        <w:spacing w:after="0" w:line="240" w:lineRule="auto"/>
        <w:ind w:firstLine="709"/>
        <w:jc w:val="both"/>
        <w:rPr>
          <w:rFonts w:ascii="Times New Roman" w:hAnsi="Times New Roman"/>
          <w:sz w:val="28"/>
          <w:szCs w:val="28"/>
          <w:lang w:eastAsia="ru-RU" w:bidi="ru-RU"/>
        </w:rPr>
      </w:pPr>
    </w:p>
    <w:p w14:paraId="0BB251B1" w14:textId="62314D1E" w:rsidR="00186265" w:rsidRPr="00703F9F" w:rsidRDefault="00186265" w:rsidP="00054BB6">
      <w:pPr>
        <w:widowControl w:val="0"/>
        <w:tabs>
          <w:tab w:val="left" w:pos="1134"/>
          <w:tab w:val="left" w:pos="836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Це найпоширеніший показник рівня інвестиційних ризиків. Розрахунок його дає змогу враховувати коливання очікуваних доходів від різних інвестицій. Звичайно, більше значення </w:t>
      </w:r>
      <w:r w:rsidR="004B7C81">
        <w:rPr>
          <w:rFonts w:ascii="Times New Roman" w:hAnsi="Times New Roman"/>
          <w:sz w:val="28"/>
          <w:szCs w:val="28"/>
          <w:lang w:eastAsia="ru-RU" w:bidi="ru-RU"/>
        </w:rPr>
        <w:t>σ</w:t>
      </w:r>
      <w:r w:rsidRPr="00703F9F">
        <w:rPr>
          <w:rFonts w:ascii="Times New Roman" w:hAnsi="Times New Roman"/>
          <w:b/>
          <w:i/>
          <w:sz w:val="28"/>
          <w:szCs w:val="28"/>
          <w:lang w:eastAsia="ru-RU" w:bidi="ru-RU"/>
        </w:rPr>
        <w:t xml:space="preserve"> </w:t>
      </w:r>
      <w:r w:rsidRPr="00703F9F">
        <w:rPr>
          <w:rFonts w:ascii="Times New Roman" w:hAnsi="Times New Roman"/>
          <w:sz w:val="28"/>
          <w:szCs w:val="28"/>
          <w:lang w:eastAsia="ru-RU" w:bidi="ru-RU"/>
        </w:rPr>
        <w:t>відповідає більшому інвестиційному</w:t>
      </w:r>
      <w:r w:rsidRPr="00703F9F">
        <w:rPr>
          <w:rFonts w:ascii="Times New Roman" w:hAnsi="Times New Roman"/>
          <w:spacing w:val="-20"/>
          <w:sz w:val="28"/>
          <w:szCs w:val="28"/>
          <w:lang w:eastAsia="ru-RU" w:bidi="ru-RU"/>
        </w:rPr>
        <w:t xml:space="preserve"> </w:t>
      </w:r>
      <w:r w:rsidRPr="00703F9F">
        <w:rPr>
          <w:rFonts w:ascii="Times New Roman" w:hAnsi="Times New Roman"/>
          <w:sz w:val="28"/>
          <w:szCs w:val="28"/>
          <w:lang w:eastAsia="ru-RU" w:bidi="ru-RU"/>
        </w:rPr>
        <w:t>ризику.</w:t>
      </w:r>
    </w:p>
    <w:p w14:paraId="52F4A6ED" w14:textId="217048E7" w:rsidR="00186265" w:rsidRPr="00703F9F" w:rsidRDefault="0011526F" w:rsidP="00C6549B">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4B7C81">
        <w:rPr>
          <w:rFonts w:ascii="Times New Roman" w:hAnsi="Times New Roman"/>
          <w:noProof/>
          <w:sz w:val="28"/>
          <w:szCs w:val="28"/>
          <w:lang w:val="en-US" w:eastAsia="en-US"/>
        </w:rPr>
        <mc:AlternateContent>
          <mc:Choice Requires="wpg">
            <w:drawing>
              <wp:anchor distT="0" distB="0" distL="114300" distR="114300" simplePos="0" relativeHeight="251656192" behindDoc="0" locked="0" layoutInCell="1" allowOverlap="1" wp14:anchorId="789905C0" wp14:editId="514613CC">
                <wp:simplePos x="0" y="0"/>
                <wp:positionH relativeFrom="page">
                  <wp:posOffset>3581400</wp:posOffset>
                </wp:positionH>
                <wp:positionV relativeFrom="paragraph">
                  <wp:posOffset>399415</wp:posOffset>
                </wp:positionV>
                <wp:extent cx="1191895" cy="619125"/>
                <wp:effectExtent l="0" t="0" r="8255" b="9525"/>
                <wp:wrapNone/>
                <wp:docPr id="501" name="Групувати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895" cy="619125"/>
                          <a:chOff x="5656" y="-231"/>
                          <a:chExt cx="1312" cy="666"/>
                        </a:xfrm>
                      </wpg:grpSpPr>
                      <wps:wsp>
                        <wps:cNvPr id="502" name="Line 454"/>
                        <wps:cNvCnPr>
                          <a:cxnSpLocks noChangeShapeType="1"/>
                        </wps:cNvCnPr>
                        <wps:spPr bwMode="auto">
                          <a:xfrm>
                            <a:off x="6059" y="204"/>
                            <a:ext cx="710" cy="0"/>
                          </a:xfrm>
                          <a:prstGeom prst="line">
                            <a:avLst/>
                          </a:prstGeom>
                          <a:noFill/>
                          <a:ln w="6404">
                            <a:solidFill>
                              <a:srgbClr val="000000"/>
                            </a:solidFill>
                            <a:prstDash val="solid"/>
                            <a:round/>
                            <a:headEnd/>
                            <a:tailEnd/>
                          </a:ln>
                        </wps:spPr>
                        <wps:bodyPr/>
                      </wps:wsp>
                      <pic:pic xmlns:pic="http://schemas.openxmlformats.org/drawingml/2006/picture">
                        <pic:nvPicPr>
                          <pic:cNvPr id="503" name="Picture 453"/>
                          <pic:cNvPicPr>
                            <a:picLocks noChangeAspect="1" noChangeArrowheads="1"/>
                          </pic:cNvPicPr>
                        </pic:nvPicPr>
                        <pic:blipFill>
                          <a:blip r:embed="rId45" cstate="print"/>
                          <a:srcRect/>
                          <a:stretch>
                            <a:fillRect/>
                          </a:stretch>
                        </pic:blipFill>
                        <pic:spPr bwMode="auto">
                          <a:xfrm>
                            <a:off x="6316" y="-120"/>
                            <a:ext cx="306" cy="285"/>
                          </a:xfrm>
                          <a:prstGeom prst="rect">
                            <a:avLst/>
                          </a:prstGeom>
                          <a:noFill/>
                          <a:ln>
                            <a:noFill/>
                          </a:ln>
                        </pic:spPr>
                      </pic:pic>
                      <pic:pic xmlns:pic="http://schemas.openxmlformats.org/drawingml/2006/picture">
                        <pic:nvPicPr>
                          <pic:cNvPr id="504" name="Picture 452"/>
                          <pic:cNvPicPr>
                            <a:picLocks noChangeAspect="1" noChangeArrowheads="1"/>
                          </pic:cNvPicPr>
                        </pic:nvPicPr>
                        <pic:blipFill>
                          <a:blip r:embed="rId46" cstate="print"/>
                          <a:srcRect/>
                          <a:stretch>
                            <a:fillRect/>
                          </a:stretch>
                        </pic:blipFill>
                        <pic:spPr bwMode="auto">
                          <a:xfrm>
                            <a:off x="5656" y="21"/>
                            <a:ext cx="306" cy="298"/>
                          </a:xfrm>
                          <a:prstGeom prst="rect">
                            <a:avLst/>
                          </a:prstGeom>
                          <a:noFill/>
                          <a:ln>
                            <a:noFill/>
                          </a:ln>
                        </pic:spPr>
                      </pic:pic>
                      <pic:pic xmlns:pic="http://schemas.openxmlformats.org/drawingml/2006/picture">
                        <pic:nvPicPr>
                          <pic:cNvPr id="505" name="Picture 451"/>
                          <pic:cNvPicPr>
                            <a:picLocks noChangeAspect="1" noChangeArrowheads="1"/>
                          </pic:cNvPicPr>
                        </pic:nvPicPr>
                        <pic:blipFill>
                          <a:blip r:embed="rId21" cstate="print"/>
                          <a:srcRect/>
                          <a:stretch>
                            <a:fillRect/>
                          </a:stretch>
                        </pic:blipFill>
                        <pic:spPr bwMode="auto">
                          <a:xfrm>
                            <a:off x="5867" y="21"/>
                            <a:ext cx="276" cy="298"/>
                          </a:xfrm>
                          <a:prstGeom prst="rect">
                            <a:avLst/>
                          </a:prstGeom>
                          <a:noFill/>
                          <a:ln>
                            <a:noFill/>
                          </a:ln>
                        </pic:spPr>
                      </pic:pic>
                      <wps:wsp>
                        <wps:cNvPr id="506" name="Text Box 450"/>
                        <wps:cNvSpPr txBox="1">
                          <a:spLocks noChangeArrowheads="1"/>
                        </wps:cNvSpPr>
                        <wps:spPr bwMode="auto">
                          <a:xfrm>
                            <a:off x="5855" y="-231"/>
                            <a:ext cx="1113" cy="666"/>
                          </a:xfrm>
                          <a:prstGeom prst="rect">
                            <a:avLst/>
                          </a:prstGeom>
                          <a:noFill/>
                          <a:ln>
                            <a:noFill/>
                          </a:ln>
                        </wps:spPr>
                        <wps:txbx>
                          <w:txbxContent>
                            <w:p w14:paraId="23AEC63B" w14:textId="77777777" w:rsidR="00CD58F3" w:rsidRDefault="00CD58F3" w:rsidP="00186265">
                              <w:pPr>
                                <w:spacing w:before="4"/>
                                <w:rPr>
                                  <w:sz w:val="30"/>
                                </w:rPr>
                              </w:pPr>
                            </w:p>
                            <w:p w14:paraId="02F78859" w14:textId="77777777" w:rsidR="00CD58F3" w:rsidRDefault="00CD58F3" w:rsidP="00186265">
                              <w:pPr>
                                <w:spacing w:before="1"/>
                                <w:ind w:left="430"/>
                                <w:rPr>
                                  <w:i/>
                                  <w:sz w:val="14"/>
                                </w:rPr>
                              </w:pPr>
                              <w:r>
                                <w:rPr>
                                  <w:i/>
                                  <w:sz w:val="24"/>
                                </w:rPr>
                                <w:t>NPV</w:t>
                              </w:r>
                              <w:r>
                                <w:rPr>
                                  <w:i/>
                                  <w:position w:val="-5"/>
                                  <w:sz w:val="14"/>
                                </w:rPr>
                                <w:t>сер</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905C0" id="Групувати 501" o:spid="_x0000_s1062" style="position:absolute;left:0;text-align:left;margin-left:282pt;margin-top:31.45pt;width:93.85pt;height:48.75pt;z-index:251656192;mso-position-horizontal-relative:page" coordorigin="5656,-231" coordsize="1312,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">
                <v:line id="Line 454" o:spid="_x0000_s1063" style="position:absolute;visibility:visible;mso-wrap-style:square" from="6059,204" to="676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" strokeweight=".17789mm"/>
                <v:shape id="Picture 453" o:spid="_x0000_s1064" type="#_x0000_t75" style="position:absolute;left:6316;top:-120;width:306;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">
                  <v:imagedata r:id="rId47" o:title=""/>
                </v:shape>
                <v:shape id="Picture 452" o:spid="_x0000_s1065" type="#_x0000_t75" style="position:absolute;left:5656;top:21;width:306;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">
                  <v:imagedata r:id="rId48" o:title=""/>
                </v:shape>
                <v:shape id="Picture 451" o:spid="_x0000_s1066" type="#_x0000_t75" style="position:absolute;left:5867;top:21;width:276;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">
                  <v:imagedata r:id="rId23" o:title=""/>
                </v:shape>
                <v:shape id="Text Box 450" o:spid="_x0000_s1067" type="#_x0000_t202" style="position:absolute;left:5855;top:-231;width:1113;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14:paraId="23AEC63B" w14:textId="77777777" w:rsidR="00CD58F3" w:rsidRDefault="00CD58F3" w:rsidP="00186265">
                        <w:pPr>
                          <w:spacing w:before="4"/>
                          <w:rPr>
                            <w:sz w:val="30"/>
                          </w:rPr>
                        </w:pPr>
                      </w:p>
                      <w:p w14:paraId="02F78859" w14:textId="77777777" w:rsidR="00CD58F3" w:rsidRDefault="00CD58F3" w:rsidP="00186265">
                        <w:pPr>
                          <w:spacing w:before="1"/>
                          <w:ind w:left="430"/>
                          <w:rPr>
                            <w:i/>
                            <w:sz w:val="14"/>
                          </w:rPr>
                        </w:pPr>
                        <w:r>
                          <w:rPr>
                            <w:i/>
                            <w:sz w:val="24"/>
                          </w:rPr>
                          <w:t>NPV</w:t>
                        </w:r>
                        <w:r>
                          <w:rPr>
                            <w:i/>
                            <w:position w:val="-5"/>
                            <w:sz w:val="14"/>
                          </w:rPr>
                          <w:t>сер</w:t>
                        </w:r>
                      </w:p>
                    </w:txbxContent>
                  </v:textbox>
                </v:shape>
                <w10:wrap anchorx="page"/>
              </v:group>
            </w:pict>
          </mc:Fallback>
        </mc:AlternateContent>
      </w:r>
      <w:r>
        <w:rPr>
          <w:noProof/>
          <w:lang w:val="en-US" w:eastAsia="en-US"/>
        </w:rPr>
        <w:drawing>
          <wp:anchor distT="0" distB="0" distL="114300" distR="114300" simplePos="0" relativeHeight="251659264" behindDoc="0" locked="0" layoutInCell="1" allowOverlap="1" wp14:anchorId="72753114" wp14:editId="5432FB1C">
            <wp:simplePos x="0" y="0"/>
            <wp:positionH relativeFrom="column">
              <wp:posOffset>4946168</wp:posOffset>
            </wp:positionH>
            <wp:positionV relativeFrom="paragraph">
              <wp:posOffset>177800</wp:posOffset>
            </wp:positionV>
            <wp:extent cx="277495" cy="207638"/>
            <wp:effectExtent l="0" t="0" r="0" b="2540"/>
            <wp:wrapNone/>
            <wp:docPr id="1316712678" name="Рисунок 1316712678" descr="Зображення, що містить чорний, темряв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712678" name="Рисунок 1316712678" descr="Зображення, що містить чорний, темрява&#10;&#10;Автоматично згенерований опис"/>
                    <pic:cNvPicPr>
                      <a:picLocks noChangeAspect="1" noChangeArrowheads="1"/>
                    </pic:cNvPicPr>
                  </pic:nvPicPr>
                  <pic:blipFill>
                    <a:blip r:embed="rId46" cstate="print"/>
                    <a:srcRect/>
                    <a:stretch>
                      <a:fillRect/>
                    </a:stretch>
                  </pic:blipFill>
                  <pic:spPr bwMode="auto">
                    <a:xfrm>
                      <a:off x="0" y="0"/>
                      <a:ext cx="277495" cy="207638"/>
                    </a:xfrm>
                    <a:prstGeom prst="rect">
                      <a:avLst/>
                    </a:prstGeom>
                    <a:noFill/>
                    <a:ln>
                      <a:noFill/>
                    </a:ln>
                  </pic:spPr>
                </pic:pic>
              </a:graphicData>
            </a:graphic>
            <wp14:sizeRelV relativeFrom="margin">
              <wp14:pctHeight>0</wp14:pctHeight>
            </wp14:sizeRelV>
          </wp:anchor>
        </w:drawing>
      </w:r>
      <w:r w:rsidR="00186265" w:rsidRPr="00703F9F">
        <w:rPr>
          <w:rFonts w:ascii="Times New Roman" w:hAnsi="Times New Roman"/>
          <w:sz w:val="28"/>
          <w:szCs w:val="28"/>
          <w:lang w:eastAsia="ru-RU" w:bidi="ru-RU"/>
        </w:rPr>
        <w:t xml:space="preserve">Проте якщо необхідно порівняти кілька </w:t>
      </w:r>
      <w:r w:rsidR="00783149">
        <w:rPr>
          <w:rFonts w:ascii="Times New Roman" w:hAnsi="Times New Roman"/>
          <w:sz w:val="28"/>
          <w:szCs w:val="28"/>
          <w:lang w:eastAsia="ru-RU" w:bidi="ru-RU"/>
        </w:rPr>
        <w:t>проєктів</w:t>
      </w:r>
      <w:r w:rsidR="00186265" w:rsidRPr="00703F9F">
        <w:rPr>
          <w:rFonts w:ascii="Times New Roman" w:hAnsi="Times New Roman"/>
          <w:sz w:val="28"/>
          <w:szCs w:val="28"/>
          <w:lang w:eastAsia="ru-RU" w:bidi="ru-RU"/>
        </w:rPr>
        <w:t xml:space="preserve"> з різними значеннями </w:t>
      </w:r>
      <w:proofErr w:type="spellStart"/>
      <w:r w:rsidR="00186265" w:rsidRPr="004B7C81">
        <w:rPr>
          <w:rFonts w:ascii="Times New Roman" w:hAnsi="Times New Roman"/>
          <w:bCs/>
          <w:sz w:val="28"/>
          <w:szCs w:val="28"/>
          <w:lang w:eastAsia="ru-RU" w:bidi="ru-RU"/>
        </w:rPr>
        <w:t>NPV</w:t>
      </w:r>
      <w:r w:rsidR="00186265" w:rsidRPr="004B7C81">
        <w:rPr>
          <w:rFonts w:ascii="Times New Roman" w:hAnsi="Times New Roman"/>
          <w:bCs/>
          <w:sz w:val="28"/>
          <w:szCs w:val="28"/>
          <w:vertAlign w:val="subscript"/>
          <w:lang w:eastAsia="ru-RU" w:bidi="ru-RU"/>
        </w:rPr>
        <w:t>сер</w:t>
      </w:r>
      <w:proofErr w:type="spellEnd"/>
      <w:r w:rsidR="00186265" w:rsidRPr="00703F9F">
        <w:rPr>
          <w:rFonts w:ascii="Times New Roman" w:hAnsi="Times New Roman"/>
          <w:b/>
          <w:sz w:val="28"/>
          <w:szCs w:val="28"/>
          <w:vertAlign w:val="subscript"/>
          <w:lang w:eastAsia="ru-RU" w:bidi="ru-RU"/>
        </w:rPr>
        <w:t xml:space="preserve">, </w:t>
      </w:r>
      <w:r w:rsidR="00186265" w:rsidRPr="00703F9F">
        <w:rPr>
          <w:rFonts w:ascii="Times New Roman" w:hAnsi="Times New Roman"/>
          <w:sz w:val="28"/>
          <w:szCs w:val="28"/>
          <w:lang w:eastAsia="ru-RU" w:bidi="ru-RU"/>
        </w:rPr>
        <w:t>то здійснити це можна, розрахувавши коефіцієнт варіації</w:t>
      </w:r>
      <w:r>
        <w:rPr>
          <w:rFonts w:ascii="Times New Roman" w:hAnsi="Times New Roman"/>
          <w:sz w:val="28"/>
          <w:szCs w:val="28"/>
          <w:lang w:eastAsia="ru-RU" w:bidi="ru-RU"/>
        </w:rPr>
        <w:t xml:space="preserve">   </w:t>
      </w:r>
      <w:r w:rsidR="00186265" w:rsidRPr="00703F9F">
        <w:rPr>
          <w:rFonts w:ascii="Times New Roman" w:hAnsi="Times New Roman"/>
          <w:sz w:val="28"/>
          <w:szCs w:val="28"/>
          <w:lang w:eastAsia="ru-RU" w:bidi="ru-RU"/>
        </w:rPr>
        <w:t>:</w:t>
      </w:r>
    </w:p>
    <w:p w14:paraId="45123DE7" w14:textId="57BDC07C" w:rsidR="00186265" w:rsidRPr="00703F9F" w:rsidRDefault="00186265" w:rsidP="00C6549B">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p>
    <w:p w14:paraId="67DD95E4" w14:textId="2E3F96AE" w:rsidR="00186265" w:rsidRDefault="00E26053" w:rsidP="00E26053">
      <w:pPr>
        <w:widowControl w:val="0"/>
        <w:tabs>
          <w:tab w:val="left" w:pos="1134"/>
        </w:tabs>
        <w:autoSpaceDE w:val="0"/>
        <w:autoSpaceDN w:val="0"/>
        <w:spacing w:after="0" w:line="240" w:lineRule="auto"/>
        <w:ind w:firstLine="709"/>
        <w:jc w:val="right"/>
        <w:rPr>
          <w:rFonts w:ascii="Times New Roman" w:hAnsi="Times New Roman"/>
          <w:sz w:val="30"/>
          <w:szCs w:val="28"/>
          <w:lang w:eastAsia="ru-RU" w:bidi="ru-RU"/>
        </w:rPr>
      </w:pPr>
      <w:r>
        <w:rPr>
          <w:rFonts w:ascii="Times New Roman" w:hAnsi="Times New Roman"/>
          <w:sz w:val="30"/>
          <w:szCs w:val="28"/>
          <w:lang w:eastAsia="ru-RU" w:bidi="ru-RU"/>
        </w:rPr>
        <w:t>(7.4)</w:t>
      </w:r>
    </w:p>
    <w:p w14:paraId="5CA5D155" w14:textId="77777777" w:rsidR="004B7C81" w:rsidRPr="00703F9F" w:rsidRDefault="004B7C81" w:rsidP="005A0F1B">
      <w:pPr>
        <w:widowControl w:val="0"/>
        <w:tabs>
          <w:tab w:val="left" w:pos="1134"/>
        </w:tabs>
        <w:autoSpaceDE w:val="0"/>
        <w:autoSpaceDN w:val="0"/>
        <w:spacing w:after="0" w:line="240" w:lineRule="auto"/>
        <w:ind w:firstLine="709"/>
        <w:jc w:val="both"/>
        <w:rPr>
          <w:rFonts w:ascii="Times New Roman" w:hAnsi="Times New Roman"/>
          <w:sz w:val="30"/>
          <w:szCs w:val="28"/>
          <w:lang w:eastAsia="ru-RU" w:bidi="ru-RU"/>
        </w:rPr>
      </w:pPr>
    </w:p>
    <w:p w14:paraId="3ACC36E7" w14:textId="5EF9082A" w:rsidR="00186265" w:rsidRPr="00703F9F" w:rsidRDefault="00186265" w:rsidP="005A0F1B">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При порівнянні рівнів ризиків за окремими інвестиційними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ами </w:t>
      </w:r>
      <w:r w:rsidRPr="00703F9F">
        <w:rPr>
          <w:rFonts w:ascii="Times New Roman" w:hAnsi="Times New Roman"/>
          <w:sz w:val="28"/>
          <w:szCs w:val="28"/>
          <w:lang w:eastAsia="ru-RU" w:bidi="ru-RU"/>
        </w:rPr>
        <w:lastRenderedPageBreak/>
        <w:t>перевагу треба віддавати тому з них, значення коефіцієнта варіації для якого є найнижчим (це відповідає кращому відношенню ризику до</w:t>
      </w:r>
      <w:r w:rsidRPr="00703F9F">
        <w:rPr>
          <w:rFonts w:ascii="Times New Roman" w:hAnsi="Times New Roman"/>
          <w:spacing w:val="-14"/>
          <w:sz w:val="28"/>
          <w:szCs w:val="28"/>
          <w:lang w:eastAsia="ru-RU" w:bidi="ru-RU"/>
        </w:rPr>
        <w:t xml:space="preserve"> </w:t>
      </w:r>
      <w:r w:rsidRPr="00703F9F">
        <w:rPr>
          <w:rFonts w:ascii="Times New Roman" w:hAnsi="Times New Roman"/>
          <w:sz w:val="28"/>
          <w:szCs w:val="28"/>
          <w:lang w:eastAsia="ru-RU" w:bidi="ru-RU"/>
        </w:rPr>
        <w:t>прибутку).</w:t>
      </w:r>
    </w:p>
    <w:p w14:paraId="4763050C" w14:textId="2D0388FB" w:rsidR="00186265" w:rsidRDefault="00186265" w:rsidP="005A0F1B">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До недоліків цього методу, як і всіх детермінованих методів, слід віднести те, що процес прогнозування інвестування є стохастичним, тому детермінованими засобами його ризик можна оцінити лише з похибкою. Застосування методу обмежено інвестиційними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ами, де оцінювання ризику не потребує великої уваги.</w:t>
      </w:r>
    </w:p>
    <w:p w14:paraId="08298773" w14:textId="77777777" w:rsidR="00DF0C7B" w:rsidRPr="00703F9F" w:rsidRDefault="00DF0C7B" w:rsidP="005A0F1B">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p>
    <w:p w14:paraId="520F7935" w14:textId="77777777" w:rsidR="00CF67A9" w:rsidRPr="00703F9F" w:rsidRDefault="00CF67A9" w:rsidP="00CF67A9">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703F9F">
        <w:rPr>
          <w:rFonts w:ascii="Times New Roman" w:hAnsi="Times New Roman"/>
          <w:i/>
          <w:iCs/>
          <w:sz w:val="28"/>
          <w:szCs w:val="28"/>
          <w:lang w:eastAsia="ru-RU" w:bidi="ru-RU"/>
        </w:rPr>
        <w:t>Питання для самоконтролю</w:t>
      </w:r>
    </w:p>
    <w:p w14:paraId="1E176603" w14:textId="3FA308C1" w:rsidR="00186265" w:rsidRPr="005A0F1B" w:rsidRDefault="004B7C81" w:rsidP="00680FD3">
      <w:pPr>
        <w:widowControl w:val="0"/>
        <w:numPr>
          <w:ilvl w:val="0"/>
          <w:numId w:val="27"/>
        </w:numPr>
        <w:tabs>
          <w:tab w:val="left" w:pos="1134"/>
          <w:tab w:val="left" w:pos="1418"/>
        </w:tabs>
        <w:autoSpaceDE w:val="0"/>
        <w:autoSpaceDN w:val="0"/>
        <w:spacing w:after="0" w:line="240" w:lineRule="auto"/>
        <w:ind w:left="0" w:firstLine="709"/>
        <w:jc w:val="both"/>
        <w:rPr>
          <w:rFonts w:ascii="Times New Roman" w:hAnsi="Times New Roman"/>
          <w:sz w:val="28"/>
          <w:szCs w:val="28"/>
          <w:lang w:eastAsia="ru-RU" w:bidi="ru-RU"/>
        </w:rPr>
      </w:pPr>
      <w:r>
        <w:rPr>
          <w:rFonts w:ascii="Times New Roman" w:hAnsi="Times New Roman"/>
          <w:sz w:val="28"/>
          <w:szCs w:val="28"/>
          <w:lang w:eastAsia="ru-RU" w:bidi="ru-RU"/>
        </w:rPr>
        <w:t>Які основні риси</w:t>
      </w:r>
      <w:r w:rsidR="00186265" w:rsidRPr="005A0F1B">
        <w:rPr>
          <w:rFonts w:ascii="Times New Roman" w:hAnsi="Times New Roman"/>
          <w:sz w:val="28"/>
          <w:szCs w:val="28"/>
          <w:lang w:eastAsia="ru-RU" w:bidi="ru-RU"/>
        </w:rPr>
        <w:t xml:space="preserve"> інвестиційного</w:t>
      </w:r>
      <w:r w:rsidR="00186265" w:rsidRPr="005A0F1B">
        <w:rPr>
          <w:rFonts w:ascii="Times New Roman" w:hAnsi="Times New Roman"/>
          <w:spacing w:val="-4"/>
          <w:sz w:val="28"/>
          <w:szCs w:val="28"/>
          <w:lang w:eastAsia="ru-RU" w:bidi="ru-RU"/>
        </w:rPr>
        <w:t xml:space="preserve"> </w:t>
      </w:r>
      <w:r w:rsidR="00186265" w:rsidRPr="005A0F1B">
        <w:rPr>
          <w:rFonts w:ascii="Times New Roman" w:hAnsi="Times New Roman"/>
          <w:sz w:val="28"/>
          <w:szCs w:val="28"/>
          <w:lang w:eastAsia="ru-RU" w:bidi="ru-RU"/>
        </w:rPr>
        <w:t>ризику</w:t>
      </w:r>
      <w:r w:rsidR="00B053EB">
        <w:rPr>
          <w:rFonts w:ascii="Times New Roman" w:hAnsi="Times New Roman"/>
          <w:sz w:val="28"/>
          <w:szCs w:val="28"/>
          <w:lang w:eastAsia="ru-RU" w:bidi="ru-RU"/>
        </w:rPr>
        <w:t>?</w:t>
      </w:r>
    </w:p>
    <w:p w14:paraId="02B144C1" w14:textId="07FCCFA2" w:rsidR="00186265" w:rsidRPr="005A0F1B" w:rsidRDefault="00B053EB" w:rsidP="00680FD3">
      <w:pPr>
        <w:widowControl w:val="0"/>
        <w:numPr>
          <w:ilvl w:val="0"/>
          <w:numId w:val="27"/>
        </w:numPr>
        <w:tabs>
          <w:tab w:val="left" w:pos="1134"/>
          <w:tab w:val="left" w:pos="1418"/>
        </w:tabs>
        <w:autoSpaceDE w:val="0"/>
        <w:autoSpaceDN w:val="0"/>
        <w:spacing w:after="0" w:line="240" w:lineRule="auto"/>
        <w:ind w:left="0" w:firstLine="709"/>
        <w:jc w:val="both"/>
        <w:rPr>
          <w:rFonts w:ascii="Times New Roman" w:hAnsi="Times New Roman"/>
          <w:sz w:val="28"/>
          <w:szCs w:val="28"/>
          <w:lang w:eastAsia="ru-RU" w:bidi="ru-RU"/>
        </w:rPr>
      </w:pPr>
      <w:r>
        <w:rPr>
          <w:rFonts w:ascii="Times New Roman" w:hAnsi="Times New Roman"/>
          <w:sz w:val="28"/>
          <w:szCs w:val="28"/>
          <w:lang w:eastAsia="ru-RU" w:bidi="ru-RU"/>
        </w:rPr>
        <w:t>В чому полягає сутність к</w:t>
      </w:r>
      <w:r w:rsidR="00186265" w:rsidRPr="005A0F1B">
        <w:rPr>
          <w:rFonts w:ascii="Times New Roman" w:hAnsi="Times New Roman"/>
          <w:sz w:val="28"/>
          <w:szCs w:val="28"/>
          <w:lang w:eastAsia="ru-RU" w:bidi="ru-RU"/>
        </w:rPr>
        <w:t>ласифікаці</w:t>
      </w:r>
      <w:r>
        <w:rPr>
          <w:rFonts w:ascii="Times New Roman" w:hAnsi="Times New Roman"/>
          <w:sz w:val="28"/>
          <w:szCs w:val="28"/>
          <w:lang w:eastAsia="ru-RU" w:bidi="ru-RU"/>
        </w:rPr>
        <w:t>ї</w:t>
      </w:r>
      <w:r w:rsidR="00186265" w:rsidRPr="005A0F1B">
        <w:rPr>
          <w:rFonts w:ascii="Times New Roman" w:hAnsi="Times New Roman"/>
          <w:spacing w:val="-1"/>
          <w:sz w:val="28"/>
          <w:szCs w:val="28"/>
          <w:lang w:eastAsia="ru-RU" w:bidi="ru-RU"/>
        </w:rPr>
        <w:t xml:space="preserve"> </w:t>
      </w:r>
      <w:r w:rsidR="00186265" w:rsidRPr="005A0F1B">
        <w:rPr>
          <w:rFonts w:ascii="Times New Roman" w:hAnsi="Times New Roman"/>
          <w:sz w:val="28"/>
          <w:szCs w:val="28"/>
          <w:lang w:eastAsia="ru-RU" w:bidi="ru-RU"/>
        </w:rPr>
        <w:t>ризиків</w:t>
      </w:r>
      <w:r>
        <w:rPr>
          <w:rFonts w:ascii="Times New Roman" w:hAnsi="Times New Roman"/>
          <w:sz w:val="28"/>
          <w:szCs w:val="28"/>
          <w:lang w:eastAsia="ru-RU" w:bidi="ru-RU"/>
        </w:rPr>
        <w:t>?</w:t>
      </w:r>
    </w:p>
    <w:p w14:paraId="65A75469" w14:textId="77777777" w:rsidR="00186265" w:rsidRPr="005A0F1B" w:rsidRDefault="00186265" w:rsidP="00680FD3">
      <w:pPr>
        <w:widowControl w:val="0"/>
        <w:numPr>
          <w:ilvl w:val="0"/>
          <w:numId w:val="27"/>
        </w:numPr>
        <w:tabs>
          <w:tab w:val="left" w:pos="1134"/>
          <w:tab w:val="left" w:pos="1418"/>
        </w:tabs>
        <w:autoSpaceDE w:val="0"/>
        <w:autoSpaceDN w:val="0"/>
        <w:spacing w:after="0" w:line="240" w:lineRule="auto"/>
        <w:ind w:left="0" w:firstLine="709"/>
        <w:jc w:val="both"/>
        <w:rPr>
          <w:rFonts w:ascii="Times New Roman" w:hAnsi="Times New Roman"/>
          <w:sz w:val="28"/>
          <w:szCs w:val="28"/>
          <w:lang w:eastAsia="ru-RU" w:bidi="ru-RU"/>
        </w:rPr>
      </w:pPr>
      <w:r w:rsidRPr="005A0F1B">
        <w:rPr>
          <w:rFonts w:ascii="Times New Roman" w:hAnsi="Times New Roman"/>
          <w:sz w:val="28"/>
          <w:szCs w:val="28"/>
          <w:lang w:eastAsia="ru-RU" w:bidi="ru-RU"/>
        </w:rPr>
        <w:t>Методи зниження інвестиційних</w:t>
      </w:r>
      <w:r w:rsidRPr="005A0F1B">
        <w:rPr>
          <w:rFonts w:ascii="Times New Roman" w:hAnsi="Times New Roman"/>
          <w:spacing w:val="-7"/>
          <w:sz w:val="28"/>
          <w:szCs w:val="28"/>
          <w:lang w:eastAsia="ru-RU" w:bidi="ru-RU"/>
        </w:rPr>
        <w:t xml:space="preserve"> </w:t>
      </w:r>
      <w:r w:rsidRPr="005A0F1B">
        <w:rPr>
          <w:rFonts w:ascii="Times New Roman" w:hAnsi="Times New Roman"/>
          <w:sz w:val="28"/>
          <w:szCs w:val="28"/>
          <w:lang w:eastAsia="ru-RU" w:bidi="ru-RU"/>
        </w:rPr>
        <w:t>ризиків.</w:t>
      </w:r>
    </w:p>
    <w:p w14:paraId="3BD6B0D3" w14:textId="18A47782" w:rsidR="00960802" w:rsidRPr="005A0F1B" w:rsidRDefault="00FC4BE6" w:rsidP="00960802">
      <w:pPr>
        <w:widowControl w:val="0"/>
        <w:tabs>
          <w:tab w:val="left" w:pos="1134"/>
          <w:tab w:val="left" w:pos="1418"/>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4</w:t>
      </w:r>
      <w:r w:rsidR="00960802" w:rsidRPr="005A0F1B">
        <w:rPr>
          <w:rFonts w:ascii="Times New Roman" w:hAnsi="Times New Roman"/>
          <w:sz w:val="28"/>
          <w:szCs w:val="28"/>
          <w:lang w:eastAsia="ru-RU" w:bidi="ru-RU"/>
        </w:rPr>
        <w:t>.</w:t>
      </w:r>
      <w:r w:rsidR="00960802" w:rsidRPr="005A0F1B">
        <w:rPr>
          <w:rFonts w:ascii="Times New Roman" w:hAnsi="Times New Roman"/>
          <w:sz w:val="28"/>
          <w:szCs w:val="28"/>
          <w:lang w:eastAsia="ru-RU" w:bidi="ru-RU"/>
        </w:rPr>
        <w:tab/>
        <w:t xml:space="preserve">Які основні показники та критерії фінансової ефективності інвестиційного </w:t>
      </w:r>
      <w:r w:rsidR="00783149">
        <w:rPr>
          <w:rFonts w:ascii="Times New Roman" w:hAnsi="Times New Roman"/>
          <w:sz w:val="28"/>
          <w:szCs w:val="28"/>
          <w:lang w:eastAsia="ru-RU" w:bidi="ru-RU"/>
        </w:rPr>
        <w:t>проєкту</w:t>
      </w:r>
      <w:r w:rsidR="00960802" w:rsidRPr="005A0F1B">
        <w:rPr>
          <w:rFonts w:ascii="Times New Roman" w:hAnsi="Times New Roman"/>
          <w:sz w:val="28"/>
          <w:szCs w:val="28"/>
          <w:lang w:eastAsia="ru-RU" w:bidi="ru-RU"/>
        </w:rPr>
        <w:t>?</w:t>
      </w:r>
    </w:p>
    <w:p w14:paraId="364A5B4E" w14:textId="672B9EAF" w:rsidR="00960802" w:rsidRPr="005A0F1B" w:rsidRDefault="00FC4BE6" w:rsidP="00960802">
      <w:pPr>
        <w:widowControl w:val="0"/>
        <w:tabs>
          <w:tab w:val="left" w:pos="1134"/>
          <w:tab w:val="left" w:pos="1418"/>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5</w:t>
      </w:r>
      <w:r w:rsidR="00960802" w:rsidRPr="005A0F1B">
        <w:rPr>
          <w:rFonts w:ascii="Times New Roman" w:hAnsi="Times New Roman"/>
          <w:sz w:val="28"/>
          <w:szCs w:val="28"/>
          <w:lang w:eastAsia="ru-RU" w:bidi="ru-RU"/>
        </w:rPr>
        <w:t>.</w:t>
      </w:r>
      <w:r w:rsidR="00960802" w:rsidRPr="005A0F1B">
        <w:rPr>
          <w:rFonts w:ascii="Times New Roman" w:hAnsi="Times New Roman"/>
          <w:sz w:val="28"/>
          <w:szCs w:val="28"/>
          <w:lang w:eastAsia="ru-RU" w:bidi="ru-RU"/>
        </w:rPr>
        <w:tab/>
        <w:t>У чому основні переваги та недоліки дисконтованого періоду окупності?</w:t>
      </w:r>
    </w:p>
    <w:p w14:paraId="5D9D9235" w14:textId="5C4AA613" w:rsidR="00960802" w:rsidRPr="005A0F1B" w:rsidRDefault="00FC4BE6" w:rsidP="00960802">
      <w:pPr>
        <w:widowControl w:val="0"/>
        <w:tabs>
          <w:tab w:val="left" w:pos="1134"/>
          <w:tab w:val="left" w:pos="1418"/>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6</w:t>
      </w:r>
      <w:r w:rsidR="00960802" w:rsidRPr="005A0F1B">
        <w:rPr>
          <w:rFonts w:ascii="Times New Roman" w:hAnsi="Times New Roman"/>
          <w:sz w:val="28"/>
          <w:szCs w:val="28"/>
          <w:lang w:eastAsia="ru-RU" w:bidi="ru-RU"/>
        </w:rPr>
        <w:t>.</w:t>
      </w:r>
      <w:r w:rsidR="00960802" w:rsidRPr="005A0F1B">
        <w:rPr>
          <w:rFonts w:ascii="Times New Roman" w:hAnsi="Times New Roman"/>
          <w:sz w:val="28"/>
          <w:szCs w:val="28"/>
          <w:lang w:eastAsia="ru-RU" w:bidi="ru-RU"/>
        </w:rPr>
        <w:tab/>
        <w:t>Яка сфера застосування в процесі інвестиційного аналізу показників чистої теперішньої вартості та внутрішньої норми прибутковості?</w:t>
      </w:r>
    </w:p>
    <w:p w14:paraId="5F5E381B" w14:textId="6174E64E" w:rsidR="00186265" w:rsidRPr="005A0F1B" w:rsidRDefault="00FC4BE6" w:rsidP="00960802">
      <w:pPr>
        <w:widowControl w:val="0"/>
        <w:tabs>
          <w:tab w:val="left" w:pos="1134"/>
          <w:tab w:val="left" w:pos="1418"/>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7</w:t>
      </w:r>
      <w:r w:rsidR="00960802" w:rsidRPr="005A0F1B">
        <w:rPr>
          <w:rFonts w:ascii="Times New Roman" w:hAnsi="Times New Roman"/>
          <w:sz w:val="28"/>
          <w:szCs w:val="28"/>
          <w:lang w:eastAsia="ru-RU" w:bidi="ru-RU"/>
        </w:rPr>
        <w:t>.</w:t>
      </w:r>
      <w:r w:rsidR="00960802" w:rsidRPr="005A0F1B">
        <w:rPr>
          <w:rFonts w:ascii="Times New Roman" w:hAnsi="Times New Roman"/>
          <w:sz w:val="28"/>
          <w:szCs w:val="28"/>
          <w:lang w:eastAsia="ru-RU" w:bidi="ru-RU"/>
        </w:rPr>
        <w:tab/>
        <w:t xml:space="preserve">В якому випадку доцільно приймати рішення про доцільність вкладення капіталу в інвестиційний </w:t>
      </w:r>
      <w:r w:rsidR="00783149">
        <w:rPr>
          <w:rFonts w:ascii="Times New Roman" w:hAnsi="Times New Roman"/>
          <w:sz w:val="28"/>
          <w:szCs w:val="28"/>
          <w:lang w:eastAsia="ru-RU" w:bidi="ru-RU"/>
        </w:rPr>
        <w:t>проєкт</w:t>
      </w:r>
      <w:r w:rsidR="00960802" w:rsidRPr="005A0F1B">
        <w:rPr>
          <w:rFonts w:ascii="Times New Roman" w:hAnsi="Times New Roman"/>
          <w:sz w:val="28"/>
          <w:szCs w:val="28"/>
          <w:lang w:eastAsia="ru-RU" w:bidi="ru-RU"/>
        </w:rPr>
        <w:t xml:space="preserve"> за критерієм найменшої вартості?</w:t>
      </w:r>
    </w:p>
    <w:p w14:paraId="5096D6C3" w14:textId="6E5EE934" w:rsidR="0000344B" w:rsidRPr="005A0F1B" w:rsidRDefault="0000344B" w:rsidP="00C6549B">
      <w:pPr>
        <w:widowControl w:val="0"/>
        <w:autoSpaceDE w:val="0"/>
        <w:autoSpaceDN w:val="0"/>
        <w:spacing w:after="0" w:line="240" w:lineRule="auto"/>
        <w:ind w:firstLine="709"/>
        <w:rPr>
          <w:rFonts w:ascii="Times New Roman" w:hAnsi="Times New Roman"/>
          <w:sz w:val="28"/>
          <w:szCs w:val="28"/>
          <w:lang w:eastAsia="ru-RU" w:bidi="ru-RU"/>
        </w:rPr>
      </w:pPr>
    </w:p>
    <w:p w14:paraId="5A69CF10" w14:textId="77777777" w:rsidR="00BB3749" w:rsidRPr="00CF67A9" w:rsidRDefault="00BB3749" w:rsidP="00C6549B">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CF67A9">
        <w:rPr>
          <w:rFonts w:ascii="Times New Roman" w:hAnsi="Times New Roman"/>
          <w:i/>
          <w:iCs/>
          <w:sz w:val="28"/>
          <w:szCs w:val="28"/>
          <w:lang w:eastAsia="ru-RU" w:bidi="ru-RU"/>
        </w:rPr>
        <w:t>Тестові завдання для самоконтролю</w:t>
      </w:r>
    </w:p>
    <w:p w14:paraId="35FA004F" w14:textId="77777777" w:rsidR="00721C33" w:rsidRDefault="00721C33" w:rsidP="00E26053">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p>
    <w:p w14:paraId="652DFC4D" w14:textId="53027081" w:rsidR="00721C33" w:rsidRPr="00721C33" w:rsidRDefault="00721C33" w:rsidP="00E26053">
      <w:pPr>
        <w:widowControl w:val="0"/>
        <w:tabs>
          <w:tab w:val="left" w:pos="993"/>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1</w:t>
      </w:r>
      <w:r w:rsidRPr="00721C33">
        <w:rPr>
          <w:rFonts w:ascii="Times New Roman" w:hAnsi="Times New Roman"/>
          <w:sz w:val="28"/>
          <w:szCs w:val="28"/>
          <w:lang w:eastAsia="ru-RU" w:bidi="ru-RU"/>
        </w:rPr>
        <w:t>.</w:t>
      </w:r>
      <w:r w:rsidRPr="00721C33">
        <w:rPr>
          <w:rFonts w:ascii="Times New Roman" w:hAnsi="Times New Roman"/>
          <w:sz w:val="28"/>
          <w:szCs w:val="28"/>
          <w:lang w:eastAsia="ru-RU" w:bidi="ru-RU"/>
        </w:rPr>
        <w:tab/>
        <w:t>За сферою походження розрізняють такі види ризику:</w:t>
      </w:r>
    </w:p>
    <w:p w14:paraId="30350D2F" w14:textId="77777777" w:rsidR="00721C33" w:rsidRPr="00721C33" w:rsidRDefault="00721C33" w:rsidP="00E26053">
      <w:pPr>
        <w:widowControl w:val="0"/>
        <w:tabs>
          <w:tab w:val="left" w:pos="993"/>
        </w:tabs>
        <w:autoSpaceDE w:val="0"/>
        <w:autoSpaceDN w:val="0"/>
        <w:spacing w:after="0" w:line="240" w:lineRule="auto"/>
        <w:ind w:firstLine="709"/>
        <w:jc w:val="both"/>
        <w:rPr>
          <w:rFonts w:ascii="Times New Roman" w:hAnsi="Times New Roman"/>
          <w:sz w:val="28"/>
          <w:szCs w:val="28"/>
          <w:lang w:eastAsia="ru-RU" w:bidi="ru-RU"/>
        </w:rPr>
      </w:pPr>
      <w:r w:rsidRPr="00721C33">
        <w:rPr>
          <w:rFonts w:ascii="Times New Roman" w:hAnsi="Times New Roman"/>
          <w:sz w:val="28"/>
          <w:szCs w:val="28"/>
          <w:lang w:eastAsia="ru-RU" w:bidi="ru-RU"/>
        </w:rPr>
        <w:t>a)</w:t>
      </w:r>
      <w:r w:rsidRPr="00721C33">
        <w:rPr>
          <w:rFonts w:ascii="Times New Roman" w:hAnsi="Times New Roman"/>
          <w:sz w:val="28"/>
          <w:szCs w:val="28"/>
          <w:lang w:eastAsia="ru-RU" w:bidi="ru-RU"/>
        </w:rPr>
        <w:tab/>
        <w:t>інвестиційний;</w:t>
      </w:r>
    </w:p>
    <w:p w14:paraId="7E479D89" w14:textId="00031841" w:rsidR="00721C33" w:rsidRPr="00721C33" w:rsidRDefault="00E26053" w:rsidP="00E26053">
      <w:pPr>
        <w:widowControl w:val="0"/>
        <w:tabs>
          <w:tab w:val="left" w:pos="993"/>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б</w:t>
      </w:r>
      <w:r w:rsidR="00721C33" w:rsidRPr="00721C33">
        <w:rPr>
          <w:rFonts w:ascii="Times New Roman" w:hAnsi="Times New Roman"/>
          <w:sz w:val="28"/>
          <w:szCs w:val="28"/>
          <w:lang w:eastAsia="ru-RU" w:bidi="ru-RU"/>
        </w:rPr>
        <w:t>)</w:t>
      </w:r>
      <w:r w:rsidR="00721C33" w:rsidRPr="00721C33">
        <w:rPr>
          <w:rFonts w:ascii="Times New Roman" w:hAnsi="Times New Roman"/>
          <w:sz w:val="28"/>
          <w:szCs w:val="28"/>
          <w:lang w:eastAsia="ru-RU" w:bidi="ru-RU"/>
        </w:rPr>
        <w:tab/>
        <w:t>виробничий;</w:t>
      </w:r>
    </w:p>
    <w:p w14:paraId="1C738C54" w14:textId="7B931879" w:rsidR="00721C33" w:rsidRPr="00721C33" w:rsidRDefault="00E26053" w:rsidP="00E26053">
      <w:pPr>
        <w:widowControl w:val="0"/>
        <w:tabs>
          <w:tab w:val="left" w:pos="993"/>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в</w:t>
      </w:r>
      <w:r w:rsidR="00721C33" w:rsidRPr="00721C33">
        <w:rPr>
          <w:rFonts w:ascii="Times New Roman" w:hAnsi="Times New Roman"/>
          <w:sz w:val="28"/>
          <w:szCs w:val="28"/>
          <w:lang w:eastAsia="ru-RU" w:bidi="ru-RU"/>
        </w:rPr>
        <w:t>)</w:t>
      </w:r>
      <w:r w:rsidR="00721C33" w:rsidRPr="00721C33">
        <w:rPr>
          <w:rFonts w:ascii="Times New Roman" w:hAnsi="Times New Roman"/>
          <w:sz w:val="28"/>
          <w:szCs w:val="28"/>
          <w:lang w:eastAsia="ru-RU" w:bidi="ru-RU"/>
        </w:rPr>
        <w:tab/>
        <w:t>адміністративно-законодавчий;</w:t>
      </w:r>
    </w:p>
    <w:p w14:paraId="17DB3A3A" w14:textId="1955732F" w:rsidR="00721C33" w:rsidRPr="00721C33" w:rsidRDefault="00E26053" w:rsidP="00E26053">
      <w:pPr>
        <w:widowControl w:val="0"/>
        <w:tabs>
          <w:tab w:val="left" w:pos="993"/>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г</w:t>
      </w:r>
      <w:r w:rsidR="00721C33" w:rsidRPr="00721C33">
        <w:rPr>
          <w:rFonts w:ascii="Times New Roman" w:hAnsi="Times New Roman"/>
          <w:sz w:val="28"/>
          <w:szCs w:val="28"/>
          <w:lang w:eastAsia="ru-RU" w:bidi="ru-RU"/>
        </w:rPr>
        <w:t>)</w:t>
      </w:r>
      <w:r w:rsidR="00721C33" w:rsidRPr="00721C33">
        <w:rPr>
          <w:rFonts w:ascii="Times New Roman" w:hAnsi="Times New Roman"/>
          <w:sz w:val="28"/>
          <w:szCs w:val="28"/>
          <w:lang w:eastAsia="ru-RU" w:bidi="ru-RU"/>
        </w:rPr>
        <w:tab/>
        <w:t xml:space="preserve">ризики галузевого походження; </w:t>
      </w:r>
    </w:p>
    <w:p w14:paraId="19B759FC" w14:textId="05F52B16" w:rsidR="00721C33" w:rsidRDefault="00721C33" w:rsidP="00E26053">
      <w:pPr>
        <w:widowControl w:val="0"/>
        <w:tabs>
          <w:tab w:val="left" w:pos="993"/>
        </w:tabs>
        <w:autoSpaceDE w:val="0"/>
        <w:autoSpaceDN w:val="0"/>
        <w:spacing w:after="0" w:line="240" w:lineRule="auto"/>
        <w:ind w:firstLine="709"/>
        <w:jc w:val="both"/>
        <w:rPr>
          <w:rFonts w:ascii="Times New Roman" w:hAnsi="Times New Roman"/>
          <w:sz w:val="28"/>
          <w:szCs w:val="28"/>
          <w:lang w:eastAsia="ru-RU" w:bidi="ru-RU"/>
        </w:rPr>
      </w:pPr>
    </w:p>
    <w:p w14:paraId="62D5A1B7" w14:textId="44BB32CF" w:rsidR="00721C33" w:rsidRPr="00721C33" w:rsidRDefault="00721C33" w:rsidP="00E26053">
      <w:pPr>
        <w:widowControl w:val="0"/>
        <w:tabs>
          <w:tab w:val="left" w:pos="993"/>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2.</w:t>
      </w:r>
      <w:r w:rsidRPr="00721C33">
        <w:rPr>
          <w:rFonts w:ascii="Times New Roman" w:hAnsi="Times New Roman"/>
          <w:sz w:val="28"/>
          <w:szCs w:val="28"/>
          <w:lang w:eastAsia="ru-RU" w:bidi="ru-RU"/>
        </w:rPr>
        <w:tab/>
        <w:t>Прийняття ризику є доцільним за умови:</w:t>
      </w:r>
    </w:p>
    <w:p w14:paraId="38A9DD9F" w14:textId="77777777" w:rsidR="00721C33" w:rsidRPr="00721C33" w:rsidRDefault="00721C33" w:rsidP="00E26053">
      <w:pPr>
        <w:widowControl w:val="0"/>
        <w:tabs>
          <w:tab w:val="left" w:pos="993"/>
        </w:tabs>
        <w:autoSpaceDE w:val="0"/>
        <w:autoSpaceDN w:val="0"/>
        <w:spacing w:after="0" w:line="240" w:lineRule="auto"/>
        <w:ind w:firstLine="709"/>
        <w:jc w:val="both"/>
        <w:rPr>
          <w:rFonts w:ascii="Times New Roman" w:hAnsi="Times New Roman"/>
          <w:sz w:val="28"/>
          <w:szCs w:val="28"/>
          <w:lang w:eastAsia="ru-RU" w:bidi="ru-RU"/>
        </w:rPr>
      </w:pPr>
      <w:r w:rsidRPr="00721C33">
        <w:rPr>
          <w:rFonts w:ascii="Times New Roman" w:hAnsi="Times New Roman"/>
          <w:sz w:val="28"/>
          <w:szCs w:val="28"/>
          <w:lang w:eastAsia="ru-RU" w:bidi="ru-RU"/>
        </w:rPr>
        <w:t>a)</w:t>
      </w:r>
      <w:r w:rsidRPr="00721C33">
        <w:rPr>
          <w:rFonts w:ascii="Times New Roman" w:hAnsi="Times New Roman"/>
          <w:sz w:val="28"/>
          <w:szCs w:val="28"/>
          <w:lang w:eastAsia="ru-RU" w:bidi="ru-RU"/>
        </w:rPr>
        <w:tab/>
        <w:t>низької ймовірності втрат високого рівня збитків;</w:t>
      </w:r>
    </w:p>
    <w:p w14:paraId="67A7FC12" w14:textId="036AA936" w:rsidR="00721C33" w:rsidRPr="00721C33" w:rsidRDefault="00E26053" w:rsidP="00E26053">
      <w:pPr>
        <w:widowControl w:val="0"/>
        <w:tabs>
          <w:tab w:val="left" w:pos="993"/>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б</w:t>
      </w:r>
      <w:r w:rsidR="00721C33" w:rsidRPr="00721C33">
        <w:rPr>
          <w:rFonts w:ascii="Times New Roman" w:hAnsi="Times New Roman"/>
          <w:sz w:val="28"/>
          <w:szCs w:val="28"/>
          <w:lang w:eastAsia="ru-RU" w:bidi="ru-RU"/>
        </w:rPr>
        <w:t>)</w:t>
      </w:r>
      <w:r w:rsidR="00721C33" w:rsidRPr="00721C33">
        <w:rPr>
          <w:rFonts w:ascii="Times New Roman" w:hAnsi="Times New Roman"/>
          <w:sz w:val="28"/>
          <w:szCs w:val="28"/>
          <w:lang w:eastAsia="ru-RU" w:bidi="ru-RU"/>
        </w:rPr>
        <w:tab/>
        <w:t>великої ймовірності втрат і низького рівня збитків;</w:t>
      </w:r>
    </w:p>
    <w:p w14:paraId="327E1A2D" w14:textId="0BF63DE3" w:rsidR="00721C33" w:rsidRPr="00721C33" w:rsidRDefault="00E26053" w:rsidP="00E26053">
      <w:pPr>
        <w:widowControl w:val="0"/>
        <w:tabs>
          <w:tab w:val="left" w:pos="993"/>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в</w:t>
      </w:r>
      <w:r w:rsidR="00721C33" w:rsidRPr="00721C33">
        <w:rPr>
          <w:rFonts w:ascii="Times New Roman" w:hAnsi="Times New Roman"/>
          <w:sz w:val="28"/>
          <w:szCs w:val="28"/>
          <w:lang w:eastAsia="ru-RU" w:bidi="ru-RU"/>
        </w:rPr>
        <w:t>)</w:t>
      </w:r>
      <w:r w:rsidR="00721C33" w:rsidRPr="00721C33">
        <w:rPr>
          <w:rFonts w:ascii="Times New Roman" w:hAnsi="Times New Roman"/>
          <w:sz w:val="28"/>
          <w:szCs w:val="28"/>
          <w:lang w:eastAsia="ru-RU" w:bidi="ru-RU"/>
        </w:rPr>
        <w:tab/>
        <w:t>низької ймовірності втрат і низького рівня збитків;</w:t>
      </w:r>
    </w:p>
    <w:p w14:paraId="29829BFF" w14:textId="1C0E7699" w:rsidR="00721C33" w:rsidRDefault="00E26053" w:rsidP="00E26053">
      <w:pPr>
        <w:widowControl w:val="0"/>
        <w:tabs>
          <w:tab w:val="left" w:pos="993"/>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г</w:t>
      </w:r>
      <w:r w:rsidR="00721C33" w:rsidRPr="00721C33">
        <w:rPr>
          <w:rFonts w:ascii="Times New Roman" w:hAnsi="Times New Roman"/>
          <w:sz w:val="28"/>
          <w:szCs w:val="28"/>
          <w:lang w:eastAsia="ru-RU" w:bidi="ru-RU"/>
        </w:rPr>
        <w:t>)</w:t>
      </w:r>
      <w:r w:rsidR="00721C33" w:rsidRPr="00721C33">
        <w:rPr>
          <w:rFonts w:ascii="Times New Roman" w:hAnsi="Times New Roman"/>
          <w:sz w:val="28"/>
          <w:szCs w:val="28"/>
          <w:lang w:eastAsia="ru-RU" w:bidi="ru-RU"/>
        </w:rPr>
        <w:tab/>
        <w:t>усі відповіді помилкові.</w:t>
      </w:r>
    </w:p>
    <w:p w14:paraId="48CA025C" w14:textId="7EAFFF72" w:rsidR="00721C33" w:rsidRDefault="00721C33" w:rsidP="00E26053">
      <w:pPr>
        <w:widowControl w:val="0"/>
        <w:tabs>
          <w:tab w:val="left" w:pos="993"/>
        </w:tabs>
        <w:autoSpaceDE w:val="0"/>
        <w:autoSpaceDN w:val="0"/>
        <w:spacing w:after="0" w:line="240" w:lineRule="auto"/>
        <w:ind w:firstLine="709"/>
        <w:jc w:val="both"/>
        <w:rPr>
          <w:rFonts w:ascii="Times New Roman" w:hAnsi="Times New Roman"/>
          <w:sz w:val="28"/>
          <w:szCs w:val="28"/>
          <w:lang w:eastAsia="ru-RU" w:bidi="ru-RU"/>
        </w:rPr>
      </w:pPr>
    </w:p>
    <w:p w14:paraId="0665F0EE" w14:textId="2DFF83E5" w:rsidR="00721C33" w:rsidRPr="00721C33" w:rsidRDefault="00721C33" w:rsidP="00E26053">
      <w:pPr>
        <w:widowControl w:val="0"/>
        <w:tabs>
          <w:tab w:val="left" w:pos="993"/>
        </w:tabs>
        <w:autoSpaceDE w:val="0"/>
        <w:autoSpaceDN w:val="0"/>
        <w:spacing w:after="0" w:line="240" w:lineRule="auto"/>
        <w:ind w:left="1134" w:hanging="425"/>
        <w:jc w:val="both"/>
        <w:rPr>
          <w:rFonts w:ascii="Times New Roman" w:hAnsi="Times New Roman"/>
          <w:sz w:val="28"/>
          <w:szCs w:val="28"/>
          <w:lang w:eastAsia="ru-RU" w:bidi="ru-RU"/>
        </w:rPr>
      </w:pPr>
      <w:r>
        <w:rPr>
          <w:rFonts w:ascii="Times New Roman" w:hAnsi="Times New Roman"/>
          <w:sz w:val="28"/>
          <w:szCs w:val="28"/>
          <w:lang w:eastAsia="ru-RU" w:bidi="ru-RU"/>
        </w:rPr>
        <w:t>3</w:t>
      </w:r>
      <w:r w:rsidRPr="00721C33">
        <w:rPr>
          <w:rFonts w:ascii="Times New Roman" w:hAnsi="Times New Roman"/>
          <w:sz w:val="28"/>
          <w:szCs w:val="28"/>
          <w:lang w:eastAsia="ru-RU" w:bidi="ru-RU"/>
        </w:rPr>
        <w:t>.</w:t>
      </w:r>
      <w:r w:rsidR="00885A3B">
        <w:rPr>
          <w:rFonts w:ascii="Times New Roman" w:hAnsi="Times New Roman"/>
          <w:sz w:val="28"/>
          <w:szCs w:val="28"/>
          <w:lang w:eastAsia="ru-RU" w:bidi="ru-RU"/>
        </w:rPr>
        <w:t xml:space="preserve"> </w:t>
      </w:r>
      <w:r w:rsidRPr="00721C33">
        <w:rPr>
          <w:rFonts w:ascii="Times New Roman" w:hAnsi="Times New Roman"/>
          <w:sz w:val="28"/>
          <w:szCs w:val="28"/>
          <w:lang w:eastAsia="ru-RU" w:bidi="ru-RU"/>
        </w:rPr>
        <w:t>3а умов катастрофічних збитків і низької ймовірності виникнення втрат доцільним є такий напрям зниження ризиків, як:</w:t>
      </w:r>
    </w:p>
    <w:p w14:paraId="0FD87E48" w14:textId="77777777" w:rsidR="00721C33" w:rsidRPr="00721C33" w:rsidRDefault="00721C33" w:rsidP="00E26053">
      <w:pPr>
        <w:widowControl w:val="0"/>
        <w:tabs>
          <w:tab w:val="left" w:pos="993"/>
        </w:tabs>
        <w:autoSpaceDE w:val="0"/>
        <w:autoSpaceDN w:val="0"/>
        <w:spacing w:after="0" w:line="240" w:lineRule="auto"/>
        <w:ind w:left="851" w:hanging="142"/>
        <w:jc w:val="both"/>
        <w:rPr>
          <w:rFonts w:ascii="Times New Roman" w:hAnsi="Times New Roman"/>
          <w:sz w:val="28"/>
          <w:szCs w:val="28"/>
          <w:lang w:eastAsia="ru-RU" w:bidi="ru-RU"/>
        </w:rPr>
      </w:pPr>
      <w:r w:rsidRPr="00721C33">
        <w:rPr>
          <w:rFonts w:ascii="Times New Roman" w:hAnsi="Times New Roman"/>
          <w:sz w:val="28"/>
          <w:szCs w:val="28"/>
          <w:lang w:eastAsia="ru-RU" w:bidi="ru-RU"/>
        </w:rPr>
        <w:t>a)</w:t>
      </w:r>
      <w:r w:rsidRPr="00721C33">
        <w:rPr>
          <w:rFonts w:ascii="Times New Roman" w:hAnsi="Times New Roman"/>
          <w:sz w:val="28"/>
          <w:szCs w:val="28"/>
          <w:lang w:eastAsia="ru-RU" w:bidi="ru-RU"/>
        </w:rPr>
        <w:tab/>
        <w:t>створення резерву;</w:t>
      </w:r>
    </w:p>
    <w:p w14:paraId="7F713CE3" w14:textId="7AEE694F" w:rsidR="00721C33" w:rsidRPr="00721C33" w:rsidRDefault="00E26053" w:rsidP="00E26053">
      <w:pPr>
        <w:widowControl w:val="0"/>
        <w:tabs>
          <w:tab w:val="left" w:pos="993"/>
        </w:tabs>
        <w:autoSpaceDE w:val="0"/>
        <w:autoSpaceDN w:val="0"/>
        <w:spacing w:after="0" w:line="240" w:lineRule="auto"/>
        <w:ind w:left="851" w:hanging="142"/>
        <w:jc w:val="both"/>
        <w:rPr>
          <w:rFonts w:ascii="Times New Roman" w:hAnsi="Times New Roman"/>
          <w:sz w:val="28"/>
          <w:szCs w:val="28"/>
          <w:lang w:eastAsia="ru-RU" w:bidi="ru-RU"/>
        </w:rPr>
      </w:pPr>
      <w:r>
        <w:rPr>
          <w:rFonts w:ascii="Times New Roman" w:hAnsi="Times New Roman"/>
          <w:sz w:val="28"/>
          <w:szCs w:val="28"/>
          <w:lang w:eastAsia="ru-RU" w:bidi="ru-RU"/>
        </w:rPr>
        <w:t>б</w:t>
      </w:r>
      <w:r w:rsidR="00721C33" w:rsidRPr="00721C33">
        <w:rPr>
          <w:rFonts w:ascii="Times New Roman" w:hAnsi="Times New Roman"/>
          <w:sz w:val="28"/>
          <w:szCs w:val="28"/>
          <w:lang w:eastAsia="ru-RU" w:bidi="ru-RU"/>
        </w:rPr>
        <w:t>)</w:t>
      </w:r>
      <w:r w:rsidR="00721C33" w:rsidRPr="00721C33">
        <w:rPr>
          <w:rFonts w:ascii="Times New Roman" w:hAnsi="Times New Roman"/>
          <w:sz w:val="28"/>
          <w:szCs w:val="28"/>
          <w:lang w:eastAsia="ru-RU" w:bidi="ru-RU"/>
        </w:rPr>
        <w:tab/>
        <w:t>зовнішнє страхування;</w:t>
      </w:r>
    </w:p>
    <w:p w14:paraId="3639BB2A" w14:textId="0152CE64" w:rsidR="00721C33" w:rsidRPr="00721C33" w:rsidRDefault="00E26053" w:rsidP="00E26053">
      <w:pPr>
        <w:widowControl w:val="0"/>
        <w:tabs>
          <w:tab w:val="left" w:pos="993"/>
        </w:tabs>
        <w:autoSpaceDE w:val="0"/>
        <w:autoSpaceDN w:val="0"/>
        <w:spacing w:after="0" w:line="240" w:lineRule="auto"/>
        <w:ind w:left="851" w:hanging="142"/>
        <w:jc w:val="both"/>
        <w:rPr>
          <w:rFonts w:ascii="Times New Roman" w:hAnsi="Times New Roman"/>
          <w:sz w:val="28"/>
          <w:szCs w:val="28"/>
          <w:lang w:eastAsia="ru-RU" w:bidi="ru-RU"/>
        </w:rPr>
      </w:pPr>
      <w:r>
        <w:rPr>
          <w:rFonts w:ascii="Times New Roman" w:hAnsi="Times New Roman"/>
          <w:sz w:val="28"/>
          <w:szCs w:val="28"/>
          <w:lang w:eastAsia="ru-RU" w:bidi="ru-RU"/>
        </w:rPr>
        <w:t>в</w:t>
      </w:r>
      <w:r w:rsidR="00721C33" w:rsidRPr="00721C33">
        <w:rPr>
          <w:rFonts w:ascii="Times New Roman" w:hAnsi="Times New Roman"/>
          <w:sz w:val="28"/>
          <w:szCs w:val="28"/>
          <w:lang w:eastAsia="ru-RU" w:bidi="ru-RU"/>
        </w:rPr>
        <w:t>)</w:t>
      </w:r>
      <w:r w:rsidR="00721C33" w:rsidRPr="00721C33">
        <w:rPr>
          <w:rFonts w:ascii="Times New Roman" w:hAnsi="Times New Roman"/>
          <w:sz w:val="28"/>
          <w:szCs w:val="28"/>
          <w:lang w:eastAsia="ru-RU" w:bidi="ru-RU"/>
        </w:rPr>
        <w:tab/>
        <w:t>прийняття ризику;</w:t>
      </w:r>
    </w:p>
    <w:p w14:paraId="40E7B5C5" w14:textId="51A0EDDE" w:rsidR="00721C33" w:rsidRDefault="00E26053" w:rsidP="00E26053">
      <w:pPr>
        <w:widowControl w:val="0"/>
        <w:tabs>
          <w:tab w:val="left" w:pos="993"/>
        </w:tabs>
        <w:autoSpaceDE w:val="0"/>
        <w:autoSpaceDN w:val="0"/>
        <w:spacing w:after="0" w:line="240" w:lineRule="auto"/>
        <w:ind w:left="851" w:hanging="142"/>
        <w:jc w:val="both"/>
        <w:rPr>
          <w:rFonts w:ascii="Times New Roman" w:hAnsi="Times New Roman"/>
          <w:sz w:val="28"/>
          <w:szCs w:val="28"/>
          <w:lang w:eastAsia="ru-RU" w:bidi="ru-RU"/>
        </w:rPr>
      </w:pPr>
      <w:r>
        <w:rPr>
          <w:rFonts w:ascii="Times New Roman" w:hAnsi="Times New Roman"/>
          <w:sz w:val="28"/>
          <w:szCs w:val="28"/>
          <w:lang w:eastAsia="ru-RU" w:bidi="ru-RU"/>
        </w:rPr>
        <w:t>г</w:t>
      </w:r>
      <w:r w:rsidR="00721C33" w:rsidRPr="00721C33">
        <w:rPr>
          <w:rFonts w:ascii="Times New Roman" w:hAnsi="Times New Roman"/>
          <w:sz w:val="28"/>
          <w:szCs w:val="28"/>
          <w:lang w:eastAsia="ru-RU" w:bidi="ru-RU"/>
        </w:rPr>
        <w:t>)</w:t>
      </w:r>
      <w:r w:rsidR="00721C33" w:rsidRPr="00721C33">
        <w:rPr>
          <w:rFonts w:ascii="Times New Roman" w:hAnsi="Times New Roman"/>
          <w:sz w:val="28"/>
          <w:szCs w:val="28"/>
          <w:lang w:eastAsia="ru-RU" w:bidi="ru-RU"/>
        </w:rPr>
        <w:tab/>
        <w:t>розподіл ризику.</w:t>
      </w:r>
    </w:p>
    <w:p w14:paraId="25D237CA" w14:textId="77777777" w:rsidR="009A6FDF" w:rsidRDefault="009A6FDF" w:rsidP="00E26053">
      <w:pPr>
        <w:widowControl w:val="0"/>
        <w:tabs>
          <w:tab w:val="left" w:pos="993"/>
        </w:tabs>
        <w:autoSpaceDE w:val="0"/>
        <w:autoSpaceDN w:val="0"/>
        <w:spacing w:after="0" w:line="240" w:lineRule="auto"/>
        <w:ind w:left="851" w:hanging="142"/>
        <w:jc w:val="both"/>
        <w:rPr>
          <w:rFonts w:ascii="Times New Roman" w:hAnsi="Times New Roman"/>
          <w:sz w:val="28"/>
          <w:szCs w:val="28"/>
          <w:lang w:eastAsia="ru-RU" w:bidi="ru-RU"/>
        </w:rPr>
      </w:pPr>
    </w:p>
    <w:p w14:paraId="16450876" w14:textId="274BA88B" w:rsidR="00B053EB" w:rsidRPr="00721C33" w:rsidRDefault="00B053EB">
      <w:pPr>
        <w:pStyle w:val="a3"/>
        <w:widowControl w:val="0"/>
        <w:numPr>
          <w:ilvl w:val="0"/>
          <w:numId w:val="98"/>
        </w:numPr>
        <w:autoSpaceDE w:val="0"/>
        <w:autoSpaceDN w:val="0"/>
        <w:ind w:left="993" w:right="-1" w:hanging="284"/>
        <w:jc w:val="both"/>
        <w:rPr>
          <w:rFonts w:ascii="Times New Roman" w:hAnsi="Times New Roman"/>
          <w:sz w:val="28"/>
          <w:szCs w:val="28"/>
          <w:lang w:eastAsia="ru-RU" w:bidi="ru-RU"/>
        </w:rPr>
      </w:pPr>
      <w:r w:rsidRPr="00721C33">
        <w:rPr>
          <w:rFonts w:ascii="Times New Roman" w:hAnsi="Times New Roman"/>
          <w:sz w:val="28"/>
          <w:szCs w:val="28"/>
          <w:lang w:eastAsia="ru-RU" w:bidi="ru-RU"/>
        </w:rPr>
        <w:t>Розрахуйте строк окупності капітальних вкладень, якщо інвестиційні витрати складають 300 тис.</w:t>
      </w:r>
      <w:r w:rsidR="00885A3B">
        <w:rPr>
          <w:rFonts w:ascii="Times New Roman" w:hAnsi="Times New Roman"/>
          <w:sz w:val="28"/>
          <w:szCs w:val="28"/>
          <w:lang w:eastAsia="ru-RU" w:bidi="ru-RU"/>
        </w:rPr>
        <w:t xml:space="preserve"> </w:t>
      </w:r>
      <w:r w:rsidRPr="00721C33">
        <w:rPr>
          <w:rFonts w:ascii="Times New Roman" w:hAnsi="Times New Roman"/>
          <w:sz w:val="28"/>
          <w:szCs w:val="28"/>
          <w:lang w:eastAsia="ru-RU" w:bidi="ru-RU"/>
        </w:rPr>
        <w:t xml:space="preserve">грн., а річна величина чистого грошового </w:t>
      </w:r>
      <w:r w:rsidRPr="00721C33">
        <w:rPr>
          <w:rFonts w:ascii="Times New Roman" w:hAnsi="Times New Roman"/>
          <w:sz w:val="28"/>
          <w:szCs w:val="28"/>
          <w:lang w:eastAsia="ru-RU" w:bidi="ru-RU"/>
        </w:rPr>
        <w:lastRenderedPageBreak/>
        <w:t>потоку очікується в розмірі 180 тис.</w:t>
      </w:r>
      <w:r w:rsidR="00885A3B">
        <w:rPr>
          <w:rFonts w:ascii="Times New Roman" w:hAnsi="Times New Roman"/>
          <w:sz w:val="28"/>
          <w:szCs w:val="28"/>
          <w:lang w:eastAsia="ru-RU" w:bidi="ru-RU"/>
        </w:rPr>
        <w:t xml:space="preserve"> </w:t>
      </w:r>
      <w:r w:rsidRPr="00721C33">
        <w:rPr>
          <w:rFonts w:ascii="Times New Roman" w:hAnsi="Times New Roman"/>
          <w:sz w:val="28"/>
          <w:szCs w:val="28"/>
          <w:lang w:eastAsia="ru-RU" w:bidi="ru-RU"/>
        </w:rPr>
        <w:t>грн.:</w:t>
      </w:r>
    </w:p>
    <w:p w14:paraId="71625056" w14:textId="6D84AE1A" w:rsidR="00B053EB" w:rsidRPr="00B053EB" w:rsidRDefault="00885A3B" w:rsidP="00E26053">
      <w:pPr>
        <w:widowControl w:val="0"/>
        <w:autoSpaceDE w:val="0"/>
        <w:autoSpaceDN w:val="0"/>
        <w:spacing w:after="0" w:line="240" w:lineRule="auto"/>
        <w:ind w:left="993" w:right="-1" w:hanging="284"/>
        <w:jc w:val="both"/>
        <w:rPr>
          <w:rFonts w:ascii="Times New Roman" w:hAnsi="Times New Roman"/>
          <w:sz w:val="28"/>
          <w:szCs w:val="28"/>
          <w:lang w:eastAsia="ru-RU" w:bidi="ru-RU"/>
        </w:rPr>
      </w:pPr>
      <w:r>
        <w:rPr>
          <w:rFonts w:ascii="Times New Roman" w:hAnsi="Times New Roman"/>
          <w:sz w:val="28"/>
          <w:szCs w:val="28"/>
          <w:lang w:eastAsia="ru-RU" w:bidi="ru-RU"/>
        </w:rPr>
        <w:t xml:space="preserve">а) </w:t>
      </w:r>
      <w:r w:rsidR="00B053EB" w:rsidRPr="00B053EB">
        <w:rPr>
          <w:rFonts w:ascii="Times New Roman" w:hAnsi="Times New Roman"/>
          <w:sz w:val="28"/>
          <w:szCs w:val="28"/>
          <w:lang w:eastAsia="ru-RU" w:bidi="ru-RU"/>
        </w:rPr>
        <w:t>2 роки;</w:t>
      </w:r>
    </w:p>
    <w:p w14:paraId="63B0D94B" w14:textId="5DF8752F" w:rsidR="00B053EB" w:rsidRPr="00B053EB" w:rsidRDefault="00885A3B" w:rsidP="00E26053">
      <w:pPr>
        <w:widowControl w:val="0"/>
        <w:autoSpaceDE w:val="0"/>
        <w:autoSpaceDN w:val="0"/>
        <w:spacing w:after="0" w:line="240" w:lineRule="auto"/>
        <w:ind w:left="993" w:right="-1" w:hanging="284"/>
        <w:jc w:val="both"/>
        <w:rPr>
          <w:rFonts w:ascii="Times New Roman" w:hAnsi="Times New Roman"/>
          <w:sz w:val="28"/>
          <w:szCs w:val="28"/>
          <w:lang w:eastAsia="ru-RU" w:bidi="ru-RU"/>
        </w:rPr>
      </w:pPr>
      <w:r>
        <w:rPr>
          <w:rFonts w:ascii="Times New Roman" w:hAnsi="Times New Roman"/>
          <w:sz w:val="28"/>
          <w:szCs w:val="28"/>
          <w:lang w:eastAsia="ru-RU" w:bidi="ru-RU"/>
        </w:rPr>
        <w:t>б)</w:t>
      </w:r>
      <w:r w:rsidR="00B053EB" w:rsidRPr="00B053EB">
        <w:rPr>
          <w:rFonts w:ascii="Times New Roman" w:hAnsi="Times New Roman"/>
          <w:sz w:val="28"/>
          <w:szCs w:val="28"/>
          <w:lang w:eastAsia="ru-RU" w:bidi="ru-RU"/>
        </w:rPr>
        <w:t xml:space="preserve"> 1.67 року;</w:t>
      </w:r>
    </w:p>
    <w:p w14:paraId="128CFB60" w14:textId="7EDCF8C4" w:rsidR="00B053EB" w:rsidRPr="00B053EB" w:rsidRDefault="00885A3B" w:rsidP="00E26053">
      <w:pPr>
        <w:widowControl w:val="0"/>
        <w:autoSpaceDE w:val="0"/>
        <w:autoSpaceDN w:val="0"/>
        <w:spacing w:after="0" w:line="240" w:lineRule="auto"/>
        <w:ind w:left="993" w:right="-1" w:hanging="284"/>
        <w:jc w:val="both"/>
        <w:rPr>
          <w:rFonts w:ascii="Times New Roman" w:hAnsi="Times New Roman"/>
          <w:sz w:val="28"/>
          <w:szCs w:val="28"/>
          <w:lang w:eastAsia="ru-RU" w:bidi="ru-RU"/>
        </w:rPr>
      </w:pPr>
      <w:r>
        <w:rPr>
          <w:rFonts w:ascii="Times New Roman" w:hAnsi="Times New Roman"/>
          <w:sz w:val="28"/>
          <w:szCs w:val="28"/>
          <w:lang w:eastAsia="ru-RU" w:bidi="ru-RU"/>
        </w:rPr>
        <w:t>в)</w:t>
      </w:r>
      <w:r w:rsidR="00B053EB" w:rsidRPr="00B053EB">
        <w:rPr>
          <w:rFonts w:ascii="Times New Roman" w:hAnsi="Times New Roman"/>
          <w:sz w:val="28"/>
          <w:szCs w:val="28"/>
          <w:lang w:eastAsia="ru-RU" w:bidi="ru-RU"/>
        </w:rPr>
        <w:t xml:space="preserve"> 2,53 року;</w:t>
      </w:r>
    </w:p>
    <w:p w14:paraId="45943F48" w14:textId="333C7B4F" w:rsidR="00B053EB" w:rsidRDefault="00885A3B" w:rsidP="00E26053">
      <w:pPr>
        <w:widowControl w:val="0"/>
        <w:autoSpaceDE w:val="0"/>
        <w:autoSpaceDN w:val="0"/>
        <w:spacing w:after="0" w:line="240" w:lineRule="auto"/>
        <w:ind w:left="993" w:right="-1" w:hanging="284"/>
        <w:jc w:val="both"/>
        <w:rPr>
          <w:rFonts w:ascii="Times New Roman" w:hAnsi="Times New Roman"/>
          <w:sz w:val="28"/>
          <w:szCs w:val="28"/>
          <w:lang w:eastAsia="ru-RU" w:bidi="ru-RU"/>
        </w:rPr>
      </w:pPr>
      <w:r>
        <w:rPr>
          <w:rFonts w:ascii="Times New Roman" w:hAnsi="Times New Roman"/>
          <w:sz w:val="28"/>
          <w:szCs w:val="28"/>
          <w:lang w:eastAsia="ru-RU" w:bidi="ru-RU"/>
        </w:rPr>
        <w:t>г)</w:t>
      </w:r>
      <w:r w:rsidR="00B053EB" w:rsidRPr="00B053EB">
        <w:rPr>
          <w:rFonts w:ascii="Times New Roman" w:hAnsi="Times New Roman"/>
          <w:sz w:val="28"/>
          <w:szCs w:val="28"/>
          <w:lang w:eastAsia="ru-RU" w:bidi="ru-RU"/>
        </w:rPr>
        <w:t xml:space="preserve"> 2,26 року.</w:t>
      </w:r>
    </w:p>
    <w:p w14:paraId="32534637" w14:textId="77777777" w:rsidR="00885A3B" w:rsidRPr="00B053EB" w:rsidRDefault="00885A3B" w:rsidP="00E26053">
      <w:pPr>
        <w:widowControl w:val="0"/>
        <w:autoSpaceDE w:val="0"/>
        <w:autoSpaceDN w:val="0"/>
        <w:spacing w:after="0" w:line="240" w:lineRule="auto"/>
        <w:ind w:left="993" w:right="-1" w:hanging="284"/>
        <w:jc w:val="both"/>
        <w:rPr>
          <w:rFonts w:ascii="Times New Roman" w:hAnsi="Times New Roman"/>
          <w:sz w:val="28"/>
          <w:szCs w:val="28"/>
          <w:lang w:eastAsia="ru-RU" w:bidi="ru-RU"/>
        </w:rPr>
      </w:pPr>
    </w:p>
    <w:p w14:paraId="0D97D5D1" w14:textId="475C3C36" w:rsidR="00721C33" w:rsidRPr="00721C33" w:rsidRDefault="00721C33" w:rsidP="00E26053">
      <w:pPr>
        <w:widowControl w:val="0"/>
        <w:autoSpaceDE w:val="0"/>
        <w:autoSpaceDN w:val="0"/>
        <w:spacing w:after="0" w:line="240" w:lineRule="auto"/>
        <w:ind w:left="993" w:hanging="284"/>
        <w:jc w:val="both"/>
        <w:rPr>
          <w:rFonts w:ascii="Times New Roman" w:hAnsi="Times New Roman"/>
          <w:sz w:val="28"/>
          <w:szCs w:val="28"/>
          <w:lang w:eastAsia="ru-RU" w:bidi="ru-RU"/>
        </w:rPr>
      </w:pPr>
      <w:r>
        <w:rPr>
          <w:rFonts w:ascii="Times New Roman" w:hAnsi="Times New Roman"/>
          <w:sz w:val="28"/>
          <w:szCs w:val="28"/>
          <w:lang w:eastAsia="ru-RU" w:bidi="ru-RU"/>
        </w:rPr>
        <w:t>5</w:t>
      </w:r>
      <w:r w:rsidRPr="00721C33">
        <w:rPr>
          <w:rFonts w:ascii="Times New Roman" w:hAnsi="Times New Roman"/>
          <w:sz w:val="28"/>
          <w:szCs w:val="28"/>
          <w:lang w:eastAsia="ru-RU" w:bidi="ru-RU"/>
        </w:rPr>
        <w:t>. Розсіювання значення випадкового параметра від його середнього значення, що прогнозується, характеризується:</w:t>
      </w:r>
    </w:p>
    <w:p w14:paraId="14F26DE6" w14:textId="77777777" w:rsidR="00721C33" w:rsidRPr="00721C33" w:rsidRDefault="00721C33" w:rsidP="00E26053">
      <w:pPr>
        <w:widowControl w:val="0"/>
        <w:autoSpaceDE w:val="0"/>
        <w:autoSpaceDN w:val="0"/>
        <w:spacing w:after="0" w:line="240" w:lineRule="auto"/>
        <w:ind w:left="993" w:hanging="284"/>
        <w:jc w:val="both"/>
        <w:rPr>
          <w:rFonts w:ascii="Times New Roman" w:hAnsi="Times New Roman"/>
          <w:sz w:val="28"/>
          <w:szCs w:val="28"/>
          <w:lang w:eastAsia="ru-RU" w:bidi="ru-RU"/>
        </w:rPr>
      </w:pPr>
      <w:r w:rsidRPr="00721C33">
        <w:rPr>
          <w:rFonts w:ascii="Times New Roman" w:hAnsi="Times New Roman"/>
          <w:sz w:val="28"/>
          <w:szCs w:val="28"/>
          <w:lang w:eastAsia="ru-RU" w:bidi="ru-RU"/>
        </w:rPr>
        <w:t>a)</w:t>
      </w:r>
      <w:r w:rsidRPr="00721C33">
        <w:rPr>
          <w:rFonts w:ascii="Times New Roman" w:hAnsi="Times New Roman"/>
          <w:sz w:val="28"/>
          <w:szCs w:val="28"/>
          <w:lang w:eastAsia="ru-RU" w:bidi="ru-RU"/>
        </w:rPr>
        <w:tab/>
        <w:t>математичним сподіванням;</w:t>
      </w:r>
    </w:p>
    <w:p w14:paraId="336ECDA9" w14:textId="5D4B0608" w:rsidR="00721C33" w:rsidRPr="00721C33" w:rsidRDefault="00E26053" w:rsidP="00E26053">
      <w:pPr>
        <w:widowControl w:val="0"/>
        <w:autoSpaceDE w:val="0"/>
        <w:autoSpaceDN w:val="0"/>
        <w:spacing w:after="0" w:line="240" w:lineRule="auto"/>
        <w:ind w:left="993" w:hanging="284"/>
        <w:jc w:val="both"/>
        <w:rPr>
          <w:rFonts w:ascii="Times New Roman" w:hAnsi="Times New Roman"/>
          <w:sz w:val="28"/>
          <w:szCs w:val="28"/>
          <w:lang w:eastAsia="ru-RU" w:bidi="ru-RU"/>
        </w:rPr>
      </w:pPr>
      <w:r>
        <w:rPr>
          <w:rFonts w:ascii="Times New Roman" w:hAnsi="Times New Roman"/>
          <w:sz w:val="28"/>
          <w:szCs w:val="28"/>
          <w:lang w:eastAsia="ru-RU" w:bidi="ru-RU"/>
        </w:rPr>
        <w:t>б</w:t>
      </w:r>
      <w:r w:rsidR="00721C33" w:rsidRPr="00721C33">
        <w:rPr>
          <w:rFonts w:ascii="Times New Roman" w:hAnsi="Times New Roman"/>
          <w:sz w:val="28"/>
          <w:szCs w:val="28"/>
          <w:lang w:eastAsia="ru-RU" w:bidi="ru-RU"/>
        </w:rPr>
        <w:t>)</w:t>
      </w:r>
      <w:r w:rsidR="00721C33" w:rsidRPr="00721C33">
        <w:rPr>
          <w:rFonts w:ascii="Times New Roman" w:hAnsi="Times New Roman"/>
          <w:sz w:val="28"/>
          <w:szCs w:val="28"/>
          <w:lang w:eastAsia="ru-RU" w:bidi="ru-RU"/>
        </w:rPr>
        <w:tab/>
        <w:t>дисперсією;</w:t>
      </w:r>
    </w:p>
    <w:p w14:paraId="3CD497F6" w14:textId="26E22F33" w:rsidR="00721C33" w:rsidRPr="00721C33" w:rsidRDefault="00E26053" w:rsidP="00E26053">
      <w:pPr>
        <w:widowControl w:val="0"/>
        <w:autoSpaceDE w:val="0"/>
        <w:autoSpaceDN w:val="0"/>
        <w:spacing w:after="0" w:line="240" w:lineRule="auto"/>
        <w:ind w:left="993" w:hanging="284"/>
        <w:jc w:val="both"/>
        <w:rPr>
          <w:rFonts w:ascii="Times New Roman" w:hAnsi="Times New Roman"/>
          <w:sz w:val="28"/>
          <w:szCs w:val="28"/>
          <w:lang w:eastAsia="ru-RU" w:bidi="ru-RU"/>
        </w:rPr>
      </w:pPr>
      <w:r>
        <w:rPr>
          <w:rFonts w:ascii="Times New Roman" w:hAnsi="Times New Roman"/>
          <w:sz w:val="28"/>
          <w:szCs w:val="28"/>
          <w:lang w:eastAsia="ru-RU" w:bidi="ru-RU"/>
        </w:rPr>
        <w:t>в</w:t>
      </w:r>
      <w:r w:rsidR="00721C33" w:rsidRPr="00721C33">
        <w:rPr>
          <w:rFonts w:ascii="Times New Roman" w:hAnsi="Times New Roman"/>
          <w:sz w:val="28"/>
          <w:szCs w:val="28"/>
          <w:lang w:eastAsia="ru-RU" w:bidi="ru-RU"/>
        </w:rPr>
        <w:t>)</w:t>
      </w:r>
      <w:r w:rsidR="00721C33" w:rsidRPr="00721C33">
        <w:rPr>
          <w:rFonts w:ascii="Times New Roman" w:hAnsi="Times New Roman"/>
          <w:sz w:val="28"/>
          <w:szCs w:val="28"/>
          <w:lang w:eastAsia="ru-RU" w:bidi="ru-RU"/>
        </w:rPr>
        <w:tab/>
        <w:t>середньоквадратичним відхиленням;</w:t>
      </w:r>
    </w:p>
    <w:p w14:paraId="634C89D7" w14:textId="11093AA5" w:rsidR="00B053EB" w:rsidRDefault="00E26053" w:rsidP="00E26053">
      <w:pPr>
        <w:widowControl w:val="0"/>
        <w:autoSpaceDE w:val="0"/>
        <w:autoSpaceDN w:val="0"/>
        <w:spacing w:after="0" w:line="240" w:lineRule="auto"/>
        <w:ind w:left="993" w:hanging="284"/>
        <w:jc w:val="both"/>
        <w:rPr>
          <w:rFonts w:ascii="Times New Roman" w:hAnsi="Times New Roman"/>
          <w:sz w:val="28"/>
          <w:szCs w:val="28"/>
          <w:lang w:eastAsia="ru-RU" w:bidi="ru-RU"/>
        </w:rPr>
      </w:pPr>
      <w:r>
        <w:rPr>
          <w:rFonts w:ascii="Times New Roman" w:hAnsi="Times New Roman"/>
          <w:sz w:val="28"/>
          <w:szCs w:val="28"/>
          <w:lang w:eastAsia="ru-RU" w:bidi="ru-RU"/>
        </w:rPr>
        <w:t>г</w:t>
      </w:r>
      <w:r w:rsidR="00721C33" w:rsidRPr="00721C33">
        <w:rPr>
          <w:rFonts w:ascii="Times New Roman" w:hAnsi="Times New Roman"/>
          <w:sz w:val="28"/>
          <w:szCs w:val="28"/>
          <w:lang w:eastAsia="ru-RU" w:bidi="ru-RU"/>
        </w:rPr>
        <w:t>)</w:t>
      </w:r>
      <w:r w:rsidR="00721C33" w:rsidRPr="00721C33">
        <w:rPr>
          <w:rFonts w:ascii="Times New Roman" w:hAnsi="Times New Roman"/>
          <w:sz w:val="28"/>
          <w:szCs w:val="28"/>
          <w:lang w:eastAsia="ru-RU" w:bidi="ru-RU"/>
        </w:rPr>
        <w:tab/>
        <w:t>коефіцієнтом варіації.</w:t>
      </w:r>
    </w:p>
    <w:p w14:paraId="1F39A804" w14:textId="77777777" w:rsidR="00885A3B" w:rsidRPr="00B053EB" w:rsidRDefault="00885A3B" w:rsidP="00E26053">
      <w:pPr>
        <w:widowControl w:val="0"/>
        <w:autoSpaceDE w:val="0"/>
        <w:autoSpaceDN w:val="0"/>
        <w:spacing w:after="0" w:line="240" w:lineRule="auto"/>
        <w:ind w:left="993" w:hanging="284"/>
        <w:jc w:val="both"/>
        <w:rPr>
          <w:rFonts w:ascii="Times New Roman" w:hAnsi="Times New Roman"/>
          <w:sz w:val="28"/>
          <w:szCs w:val="28"/>
          <w:lang w:eastAsia="ru-RU" w:bidi="ru-RU"/>
        </w:rPr>
      </w:pPr>
    </w:p>
    <w:p w14:paraId="0C325299" w14:textId="76929AFE" w:rsidR="00721C33" w:rsidRPr="00721C33" w:rsidRDefault="00721C33" w:rsidP="00E26053">
      <w:pPr>
        <w:widowControl w:val="0"/>
        <w:autoSpaceDE w:val="0"/>
        <w:autoSpaceDN w:val="0"/>
        <w:spacing w:after="0" w:line="240" w:lineRule="auto"/>
        <w:ind w:left="993" w:hanging="284"/>
        <w:jc w:val="both"/>
        <w:rPr>
          <w:rFonts w:ascii="Times New Roman" w:hAnsi="Times New Roman"/>
          <w:sz w:val="28"/>
          <w:szCs w:val="28"/>
          <w:lang w:eastAsia="ru-RU" w:bidi="ru-RU"/>
        </w:rPr>
      </w:pPr>
      <w:r>
        <w:rPr>
          <w:rFonts w:ascii="Times New Roman" w:hAnsi="Times New Roman"/>
          <w:sz w:val="28"/>
          <w:szCs w:val="28"/>
          <w:lang w:eastAsia="ru-RU" w:bidi="ru-RU"/>
        </w:rPr>
        <w:t xml:space="preserve">6. </w:t>
      </w:r>
      <w:r w:rsidRPr="00721C33">
        <w:rPr>
          <w:rFonts w:ascii="Times New Roman" w:hAnsi="Times New Roman"/>
          <w:sz w:val="28"/>
          <w:szCs w:val="28"/>
          <w:lang w:eastAsia="ru-RU" w:bidi="ru-RU"/>
        </w:rPr>
        <w:t>Основний спосіб передачі ризику полягає в:</w:t>
      </w:r>
    </w:p>
    <w:p w14:paraId="019762D2" w14:textId="77777777" w:rsidR="00721C33" w:rsidRPr="00721C33" w:rsidRDefault="00721C33" w:rsidP="00E26053">
      <w:pPr>
        <w:widowControl w:val="0"/>
        <w:autoSpaceDE w:val="0"/>
        <w:autoSpaceDN w:val="0"/>
        <w:spacing w:after="0" w:line="240" w:lineRule="auto"/>
        <w:ind w:left="993" w:hanging="284"/>
        <w:jc w:val="both"/>
        <w:rPr>
          <w:rFonts w:ascii="Times New Roman" w:hAnsi="Times New Roman"/>
          <w:sz w:val="28"/>
          <w:szCs w:val="28"/>
          <w:lang w:eastAsia="ru-RU" w:bidi="ru-RU"/>
        </w:rPr>
      </w:pPr>
      <w:r w:rsidRPr="00721C33">
        <w:rPr>
          <w:rFonts w:ascii="Times New Roman" w:hAnsi="Times New Roman"/>
          <w:sz w:val="28"/>
          <w:szCs w:val="28"/>
          <w:lang w:eastAsia="ru-RU" w:bidi="ru-RU"/>
        </w:rPr>
        <w:t>a)</w:t>
      </w:r>
      <w:r w:rsidRPr="00721C33">
        <w:rPr>
          <w:rFonts w:ascii="Times New Roman" w:hAnsi="Times New Roman"/>
          <w:sz w:val="28"/>
          <w:szCs w:val="28"/>
          <w:lang w:eastAsia="ru-RU" w:bidi="ru-RU"/>
        </w:rPr>
        <w:tab/>
        <w:t>страхуванні;</w:t>
      </w:r>
    </w:p>
    <w:p w14:paraId="27B6BE59" w14:textId="4C9033E0" w:rsidR="00721C33" w:rsidRPr="00721C33" w:rsidRDefault="00E26053" w:rsidP="00E26053">
      <w:pPr>
        <w:widowControl w:val="0"/>
        <w:autoSpaceDE w:val="0"/>
        <w:autoSpaceDN w:val="0"/>
        <w:spacing w:after="0" w:line="240" w:lineRule="auto"/>
        <w:ind w:left="993" w:hanging="284"/>
        <w:jc w:val="both"/>
        <w:rPr>
          <w:rFonts w:ascii="Times New Roman" w:hAnsi="Times New Roman"/>
          <w:sz w:val="28"/>
          <w:szCs w:val="28"/>
          <w:lang w:eastAsia="ru-RU" w:bidi="ru-RU"/>
        </w:rPr>
      </w:pPr>
      <w:r>
        <w:rPr>
          <w:rFonts w:ascii="Times New Roman" w:hAnsi="Times New Roman"/>
          <w:sz w:val="28"/>
          <w:szCs w:val="28"/>
          <w:lang w:eastAsia="ru-RU" w:bidi="ru-RU"/>
        </w:rPr>
        <w:t>б</w:t>
      </w:r>
      <w:r w:rsidR="00721C33" w:rsidRPr="00721C33">
        <w:rPr>
          <w:rFonts w:ascii="Times New Roman" w:hAnsi="Times New Roman"/>
          <w:sz w:val="28"/>
          <w:szCs w:val="28"/>
          <w:lang w:eastAsia="ru-RU" w:bidi="ru-RU"/>
        </w:rPr>
        <w:t>)</w:t>
      </w:r>
      <w:r w:rsidR="00721C33" w:rsidRPr="00721C33">
        <w:rPr>
          <w:rFonts w:ascii="Times New Roman" w:hAnsi="Times New Roman"/>
          <w:sz w:val="28"/>
          <w:szCs w:val="28"/>
          <w:lang w:eastAsia="ru-RU" w:bidi="ru-RU"/>
        </w:rPr>
        <w:tab/>
        <w:t>укладенні угод;</w:t>
      </w:r>
    </w:p>
    <w:p w14:paraId="7CDE8A9A" w14:textId="00C3E1DC" w:rsidR="00885A3B" w:rsidRDefault="00E26053" w:rsidP="00E26053">
      <w:pPr>
        <w:widowControl w:val="0"/>
        <w:autoSpaceDE w:val="0"/>
        <w:autoSpaceDN w:val="0"/>
        <w:spacing w:after="0" w:line="240" w:lineRule="auto"/>
        <w:ind w:left="993" w:hanging="284"/>
        <w:jc w:val="both"/>
        <w:rPr>
          <w:rFonts w:ascii="Times New Roman" w:hAnsi="Times New Roman"/>
          <w:sz w:val="28"/>
          <w:szCs w:val="28"/>
          <w:lang w:eastAsia="ru-RU" w:bidi="ru-RU"/>
        </w:rPr>
      </w:pPr>
      <w:r>
        <w:rPr>
          <w:rFonts w:ascii="Times New Roman" w:hAnsi="Times New Roman"/>
          <w:sz w:val="28"/>
          <w:szCs w:val="28"/>
          <w:lang w:eastAsia="ru-RU" w:bidi="ru-RU"/>
        </w:rPr>
        <w:t>в</w:t>
      </w:r>
      <w:r w:rsidR="00721C33" w:rsidRPr="00721C33">
        <w:rPr>
          <w:rFonts w:ascii="Times New Roman" w:hAnsi="Times New Roman"/>
          <w:sz w:val="28"/>
          <w:szCs w:val="28"/>
          <w:lang w:eastAsia="ru-RU" w:bidi="ru-RU"/>
        </w:rPr>
        <w:t>)</w:t>
      </w:r>
      <w:r w:rsidR="00721C33" w:rsidRPr="00721C33">
        <w:rPr>
          <w:rFonts w:ascii="Times New Roman" w:hAnsi="Times New Roman"/>
          <w:sz w:val="28"/>
          <w:szCs w:val="28"/>
          <w:lang w:eastAsia="ru-RU" w:bidi="ru-RU"/>
        </w:rPr>
        <w:tab/>
        <w:t>хеджуванні</w:t>
      </w:r>
      <w:r w:rsidR="00885A3B">
        <w:rPr>
          <w:rFonts w:ascii="Times New Roman" w:hAnsi="Times New Roman"/>
          <w:sz w:val="28"/>
          <w:szCs w:val="28"/>
          <w:lang w:eastAsia="ru-RU" w:bidi="ru-RU"/>
        </w:rPr>
        <w:t>;</w:t>
      </w:r>
    </w:p>
    <w:p w14:paraId="0A50F166" w14:textId="75BC70F0" w:rsidR="00B053EB" w:rsidRDefault="00E26053" w:rsidP="00E26053">
      <w:pPr>
        <w:widowControl w:val="0"/>
        <w:autoSpaceDE w:val="0"/>
        <w:autoSpaceDN w:val="0"/>
        <w:spacing w:after="0" w:line="240" w:lineRule="auto"/>
        <w:ind w:left="993" w:hanging="284"/>
        <w:jc w:val="both"/>
        <w:rPr>
          <w:rFonts w:ascii="Times New Roman" w:hAnsi="Times New Roman"/>
          <w:sz w:val="28"/>
          <w:szCs w:val="28"/>
          <w:lang w:eastAsia="ru-RU" w:bidi="ru-RU"/>
        </w:rPr>
      </w:pPr>
      <w:r>
        <w:rPr>
          <w:rFonts w:ascii="Times New Roman" w:hAnsi="Times New Roman"/>
          <w:sz w:val="28"/>
          <w:szCs w:val="28"/>
          <w:lang w:eastAsia="ru-RU" w:bidi="ru-RU"/>
        </w:rPr>
        <w:t>г</w:t>
      </w:r>
      <w:r w:rsidR="00885A3B">
        <w:rPr>
          <w:rFonts w:ascii="Times New Roman" w:hAnsi="Times New Roman"/>
          <w:sz w:val="28"/>
          <w:szCs w:val="28"/>
          <w:lang w:eastAsia="ru-RU" w:bidi="ru-RU"/>
        </w:rPr>
        <w:t>) лімітування</w:t>
      </w:r>
      <w:r w:rsidR="00721C33" w:rsidRPr="00721C33">
        <w:rPr>
          <w:rFonts w:ascii="Times New Roman" w:hAnsi="Times New Roman"/>
          <w:sz w:val="28"/>
          <w:szCs w:val="28"/>
          <w:lang w:eastAsia="ru-RU" w:bidi="ru-RU"/>
        </w:rPr>
        <w:t>.</w:t>
      </w:r>
    </w:p>
    <w:p w14:paraId="2F68E2B3" w14:textId="77777777" w:rsidR="00885A3B" w:rsidRPr="00B053EB" w:rsidRDefault="00885A3B" w:rsidP="00E26053">
      <w:pPr>
        <w:widowControl w:val="0"/>
        <w:autoSpaceDE w:val="0"/>
        <w:autoSpaceDN w:val="0"/>
        <w:spacing w:after="0" w:line="240" w:lineRule="auto"/>
        <w:ind w:firstLine="709"/>
        <w:jc w:val="both"/>
        <w:rPr>
          <w:rFonts w:ascii="Times New Roman" w:hAnsi="Times New Roman"/>
          <w:sz w:val="28"/>
          <w:szCs w:val="28"/>
          <w:lang w:eastAsia="ru-RU" w:bidi="ru-RU"/>
        </w:rPr>
      </w:pPr>
    </w:p>
    <w:p w14:paraId="5E4985EF" w14:textId="4E43A68C" w:rsidR="00B053EB" w:rsidRPr="00B053EB" w:rsidRDefault="00721C33" w:rsidP="00E26053">
      <w:pPr>
        <w:widowControl w:val="0"/>
        <w:autoSpaceDE w:val="0"/>
        <w:autoSpaceDN w:val="0"/>
        <w:spacing w:after="0" w:line="240" w:lineRule="auto"/>
        <w:ind w:left="993" w:hanging="284"/>
        <w:jc w:val="both"/>
        <w:rPr>
          <w:rFonts w:ascii="Times New Roman" w:hAnsi="Times New Roman"/>
          <w:sz w:val="28"/>
          <w:szCs w:val="28"/>
          <w:lang w:eastAsia="ru-RU" w:bidi="ru-RU"/>
        </w:rPr>
      </w:pPr>
      <w:r>
        <w:rPr>
          <w:rFonts w:ascii="Times New Roman" w:hAnsi="Times New Roman"/>
          <w:sz w:val="28"/>
          <w:szCs w:val="28"/>
          <w:lang w:eastAsia="ru-RU" w:bidi="ru-RU"/>
        </w:rPr>
        <w:t>7</w:t>
      </w:r>
      <w:r w:rsidR="00B053EB" w:rsidRPr="00B053EB">
        <w:rPr>
          <w:rFonts w:ascii="Times New Roman" w:hAnsi="Times New Roman"/>
          <w:sz w:val="28"/>
          <w:szCs w:val="28"/>
          <w:lang w:eastAsia="ru-RU" w:bidi="ru-RU"/>
        </w:rPr>
        <w:t xml:space="preserve">. З використанням показника NPV оцініть рівень ефективності </w:t>
      </w:r>
      <w:r w:rsidR="00783149">
        <w:rPr>
          <w:rFonts w:ascii="Times New Roman" w:hAnsi="Times New Roman"/>
          <w:sz w:val="28"/>
          <w:szCs w:val="28"/>
          <w:lang w:eastAsia="ru-RU" w:bidi="ru-RU"/>
        </w:rPr>
        <w:t>проєкту</w:t>
      </w:r>
      <w:r w:rsidR="00B053EB" w:rsidRPr="00B053EB">
        <w:rPr>
          <w:rFonts w:ascii="Times New Roman" w:hAnsi="Times New Roman"/>
          <w:sz w:val="28"/>
          <w:szCs w:val="28"/>
          <w:lang w:eastAsia="ru-RU" w:bidi="ru-RU"/>
        </w:rPr>
        <w:t xml:space="preserve"> з дворічним строком реалізації, якщо інвестиційні витрати – 550 тис. грн, дисконтна ставка – 10%, величина чистого грошового потоку за перший рік – 220 тис. грн, за другий – 480 тис. грн.:</w:t>
      </w:r>
    </w:p>
    <w:p w14:paraId="45A3FE49" w14:textId="048EC255" w:rsidR="00B053EB" w:rsidRPr="00B053EB" w:rsidRDefault="00E26053" w:rsidP="00E26053">
      <w:pPr>
        <w:widowControl w:val="0"/>
        <w:autoSpaceDE w:val="0"/>
        <w:autoSpaceDN w:val="0"/>
        <w:spacing w:after="0" w:line="240" w:lineRule="auto"/>
        <w:ind w:left="993" w:hanging="284"/>
        <w:jc w:val="both"/>
        <w:rPr>
          <w:rFonts w:ascii="Times New Roman" w:hAnsi="Times New Roman"/>
          <w:sz w:val="28"/>
          <w:szCs w:val="28"/>
          <w:lang w:eastAsia="ru-RU" w:bidi="ru-RU"/>
        </w:rPr>
      </w:pPr>
      <w:r>
        <w:rPr>
          <w:rFonts w:ascii="Times New Roman" w:hAnsi="Times New Roman"/>
          <w:sz w:val="28"/>
          <w:szCs w:val="28"/>
          <w:lang w:eastAsia="ru-RU" w:bidi="ru-RU"/>
        </w:rPr>
        <w:t>а)</w:t>
      </w:r>
      <w:r w:rsidRPr="00B053EB">
        <w:rPr>
          <w:rFonts w:ascii="Times New Roman" w:hAnsi="Times New Roman"/>
          <w:sz w:val="28"/>
          <w:szCs w:val="28"/>
          <w:lang w:eastAsia="ru-RU" w:bidi="ru-RU"/>
        </w:rPr>
        <w:t xml:space="preserve"> збитковий </w:t>
      </w:r>
      <w:r w:rsidR="00783149">
        <w:rPr>
          <w:rFonts w:ascii="Times New Roman" w:hAnsi="Times New Roman"/>
          <w:sz w:val="28"/>
          <w:szCs w:val="28"/>
          <w:lang w:eastAsia="ru-RU" w:bidi="ru-RU"/>
        </w:rPr>
        <w:t>проєкт</w:t>
      </w:r>
      <w:r w:rsidRPr="00B053EB">
        <w:rPr>
          <w:rFonts w:ascii="Times New Roman" w:hAnsi="Times New Roman"/>
          <w:sz w:val="28"/>
          <w:szCs w:val="28"/>
          <w:lang w:eastAsia="ru-RU" w:bidi="ru-RU"/>
        </w:rPr>
        <w:t>;</w:t>
      </w:r>
    </w:p>
    <w:p w14:paraId="3F5F15E7" w14:textId="69772975" w:rsidR="00B053EB" w:rsidRPr="00B053EB" w:rsidRDefault="00E26053" w:rsidP="00E26053">
      <w:pPr>
        <w:widowControl w:val="0"/>
        <w:autoSpaceDE w:val="0"/>
        <w:autoSpaceDN w:val="0"/>
        <w:spacing w:after="0" w:line="240" w:lineRule="auto"/>
        <w:ind w:left="993" w:hanging="284"/>
        <w:jc w:val="both"/>
        <w:rPr>
          <w:rFonts w:ascii="Times New Roman" w:hAnsi="Times New Roman"/>
          <w:sz w:val="28"/>
          <w:szCs w:val="28"/>
          <w:lang w:eastAsia="ru-RU" w:bidi="ru-RU"/>
        </w:rPr>
      </w:pPr>
      <w:r>
        <w:rPr>
          <w:rFonts w:ascii="Times New Roman" w:hAnsi="Times New Roman"/>
          <w:sz w:val="28"/>
          <w:szCs w:val="28"/>
          <w:lang w:eastAsia="ru-RU" w:bidi="ru-RU"/>
        </w:rPr>
        <w:t>б)</w:t>
      </w:r>
      <w:r w:rsidRPr="00B053EB">
        <w:rPr>
          <w:rFonts w:ascii="Times New Roman" w:hAnsi="Times New Roman"/>
          <w:sz w:val="28"/>
          <w:szCs w:val="28"/>
          <w:lang w:eastAsia="ru-RU" w:bidi="ru-RU"/>
        </w:rPr>
        <w:t xml:space="preserve"> з низьким рівнем ефективності;</w:t>
      </w:r>
    </w:p>
    <w:p w14:paraId="3DD82186" w14:textId="5AFC2F99" w:rsidR="00B053EB" w:rsidRPr="00B053EB" w:rsidRDefault="00E26053" w:rsidP="00E26053">
      <w:pPr>
        <w:widowControl w:val="0"/>
        <w:autoSpaceDE w:val="0"/>
        <w:autoSpaceDN w:val="0"/>
        <w:spacing w:after="0" w:line="240" w:lineRule="auto"/>
        <w:ind w:left="993" w:hanging="284"/>
        <w:jc w:val="both"/>
        <w:rPr>
          <w:rFonts w:ascii="Times New Roman" w:hAnsi="Times New Roman"/>
          <w:sz w:val="28"/>
          <w:szCs w:val="28"/>
          <w:lang w:eastAsia="ru-RU" w:bidi="ru-RU"/>
        </w:rPr>
      </w:pPr>
      <w:r>
        <w:rPr>
          <w:rFonts w:ascii="Times New Roman" w:hAnsi="Times New Roman"/>
          <w:sz w:val="28"/>
          <w:szCs w:val="28"/>
          <w:lang w:eastAsia="ru-RU" w:bidi="ru-RU"/>
        </w:rPr>
        <w:t>в)</w:t>
      </w:r>
      <w:r w:rsidRPr="00B053EB">
        <w:rPr>
          <w:rFonts w:ascii="Times New Roman" w:hAnsi="Times New Roman"/>
          <w:sz w:val="28"/>
          <w:szCs w:val="28"/>
          <w:lang w:eastAsia="ru-RU" w:bidi="ru-RU"/>
        </w:rPr>
        <w:t xml:space="preserve"> з високим рівнем ефективності.</w:t>
      </w:r>
    </w:p>
    <w:p w14:paraId="044CC0DC" w14:textId="7FC2D33D" w:rsidR="00B053EB" w:rsidRDefault="00E26053" w:rsidP="00E26053">
      <w:pPr>
        <w:widowControl w:val="0"/>
        <w:autoSpaceDE w:val="0"/>
        <w:autoSpaceDN w:val="0"/>
        <w:spacing w:after="0" w:line="240" w:lineRule="auto"/>
        <w:ind w:left="993" w:hanging="284"/>
        <w:jc w:val="both"/>
        <w:rPr>
          <w:rFonts w:ascii="Times New Roman" w:hAnsi="Times New Roman"/>
          <w:sz w:val="28"/>
          <w:szCs w:val="28"/>
          <w:lang w:eastAsia="ru-RU" w:bidi="ru-RU"/>
        </w:rPr>
      </w:pPr>
      <w:r>
        <w:rPr>
          <w:rFonts w:ascii="Times New Roman" w:hAnsi="Times New Roman"/>
          <w:sz w:val="28"/>
          <w:szCs w:val="28"/>
          <w:lang w:eastAsia="ru-RU" w:bidi="ru-RU"/>
        </w:rPr>
        <w:t>г)</w:t>
      </w:r>
      <w:r w:rsidRPr="00B053EB">
        <w:rPr>
          <w:rFonts w:ascii="Times New Roman" w:hAnsi="Times New Roman"/>
          <w:sz w:val="28"/>
          <w:szCs w:val="28"/>
          <w:lang w:eastAsia="ru-RU" w:bidi="ru-RU"/>
        </w:rPr>
        <w:t xml:space="preserve"> </w:t>
      </w:r>
      <w:r w:rsidR="00B053EB" w:rsidRPr="00B053EB">
        <w:rPr>
          <w:rFonts w:ascii="Times New Roman" w:hAnsi="Times New Roman"/>
          <w:sz w:val="28"/>
          <w:szCs w:val="28"/>
          <w:lang w:eastAsia="ru-RU" w:bidi="ru-RU"/>
        </w:rPr>
        <w:t>беззбитковий</w:t>
      </w:r>
      <w:r w:rsidR="00B053EB">
        <w:rPr>
          <w:rFonts w:ascii="Times New Roman" w:hAnsi="Times New Roman"/>
          <w:sz w:val="28"/>
          <w:szCs w:val="28"/>
          <w:lang w:eastAsia="ru-RU" w:bidi="ru-RU"/>
        </w:rPr>
        <w:t>.</w:t>
      </w:r>
    </w:p>
    <w:p w14:paraId="0B5D45B4" w14:textId="77777777" w:rsidR="005E75D2" w:rsidRDefault="005E75D2" w:rsidP="00C6549B">
      <w:pPr>
        <w:widowControl w:val="0"/>
        <w:autoSpaceDE w:val="0"/>
        <w:autoSpaceDN w:val="0"/>
        <w:spacing w:after="0" w:line="240" w:lineRule="auto"/>
        <w:ind w:firstLine="709"/>
        <w:jc w:val="center"/>
        <w:rPr>
          <w:rFonts w:ascii="Times New Roman" w:hAnsi="Times New Roman"/>
          <w:b/>
          <w:bCs/>
          <w:sz w:val="28"/>
          <w:szCs w:val="28"/>
          <w:lang w:eastAsia="ru-RU" w:bidi="ru-RU"/>
        </w:rPr>
      </w:pPr>
    </w:p>
    <w:p w14:paraId="4023D481" w14:textId="7099E881" w:rsidR="00BB3749" w:rsidRPr="00703F9F" w:rsidRDefault="00C567A8" w:rsidP="00C6549B">
      <w:pPr>
        <w:widowControl w:val="0"/>
        <w:autoSpaceDE w:val="0"/>
        <w:autoSpaceDN w:val="0"/>
        <w:spacing w:after="0" w:line="240" w:lineRule="auto"/>
        <w:ind w:firstLine="709"/>
        <w:jc w:val="center"/>
        <w:rPr>
          <w:rFonts w:ascii="Times New Roman" w:hAnsi="Times New Roman"/>
          <w:b/>
          <w:bCs/>
          <w:sz w:val="28"/>
          <w:szCs w:val="28"/>
          <w:lang w:eastAsia="ru-RU" w:bidi="ru-RU"/>
        </w:rPr>
      </w:pPr>
      <w:r w:rsidRPr="00C567A8">
        <w:rPr>
          <w:rFonts w:ascii="Times New Roman" w:hAnsi="Times New Roman"/>
          <w:noProof/>
          <w:lang w:val="en-US" w:eastAsia="en-US"/>
        </w:rPr>
        <mc:AlternateContent>
          <mc:Choice Requires="wpg">
            <w:drawing>
              <wp:anchor distT="0" distB="0" distL="114300" distR="114300" simplePos="0" relativeHeight="251731968" behindDoc="0" locked="0" layoutInCell="1" allowOverlap="1" wp14:anchorId="3A473160" wp14:editId="3AC7079E">
                <wp:simplePos x="0" y="0"/>
                <wp:positionH relativeFrom="page">
                  <wp:posOffset>2653665</wp:posOffset>
                </wp:positionH>
                <wp:positionV relativeFrom="paragraph">
                  <wp:posOffset>93345</wp:posOffset>
                </wp:positionV>
                <wp:extent cx="404495" cy="404495"/>
                <wp:effectExtent l="0" t="0" r="0" b="0"/>
                <wp:wrapNone/>
                <wp:docPr id="67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404495"/>
                          <a:chOff x="3819" y="808"/>
                          <a:chExt cx="637" cy="637"/>
                        </a:xfrm>
                      </wpg:grpSpPr>
                      <wps:wsp>
                        <wps:cNvPr id="679" name="Freeform 15"/>
                        <wps:cNvSpPr>
                          <a:spLocks/>
                        </wps:cNvSpPr>
                        <wps:spPr bwMode="auto">
                          <a:xfrm>
                            <a:off x="3874" y="863"/>
                            <a:ext cx="567" cy="567"/>
                          </a:xfrm>
                          <a:custGeom>
                            <a:avLst/>
                            <a:gdLst>
                              <a:gd name="T0" fmla="+- 0 4157 3874"/>
                              <a:gd name="T1" fmla="*/ T0 w 567"/>
                              <a:gd name="T2" fmla="+- 0 863 863"/>
                              <a:gd name="T3" fmla="*/ 863 h 567"/>
                              <a:gd name="T4" fmla="+- 0 4082 3874"/>
                              <a:gd name="T5" fmla="*/ T4 w 567"/>
                              <a:gd name="T6" fmla="+- 0 873 863"/>
                              <a:gd name="T7" fmla="*/ 873 h 567"/>
                              <a:gd name="T8" fmla="+- 0 4014 3874"/>
                              <a:gd name="T9" fmla="*/ T8 w 567"/>
                              <a:gd name="T10" fmla="+- 0 902 863"/>
                              <a:gd name="T11" fmla="*/ 902 h 567"/>
                              <a:gd name="T12" fmla="+- 0 3957 3874"/>
                              <a:gd name="T13" fmla="*/ T12 w 567"/>
                              <a:gd name="T14" fmla="+- 0 946 863"/>
                              <a:gd name="T15" fmla="*/ 946 h 567"/>
                              <a:gd name="T16" fmla="+- 0 3913 3874"/>
                              <a:gd name="T17" fmla="*/ T16 w 567"/>
                              <a:gd name="T18" fmla="+- 0 1004 863"/>
                              <a:gd name="T19" fmla="*/ 1004 h 567"/>
                              <a:gd name="T20" fmla="+- 0 3884 3874"/>
                              <a:gd name="T21" fmla="*/ T20 w 567"/>
                              <a:gd name="T22" fmla="+- 0 1071 863"/>
                              <a:gd name="T23" fmla="*/ 1071 h 567"/>
                              <a:gd name="T24" fmla="+- 0 3874 3874"/>
                              <a:gd name="T25" fmla="*/ T24 w 567"/>
                              <a:gd name="T26" fmla="+- 0 1147 863"/>
                              <a:gd name="T27" fmla="*/ 1147 h 567"/>
                              <a:gd name="T28" fmla="+- 0 3884 3874"/>
                              <a:gd name="T29" fmla="*/ T28 w 567"/>
                              <a:gd name="T30" fmla="+- 0 1222 863"/>
                              <a:gd name="T31" fmla="*/ 1222 h 567"/>
                              <a:gd name="T32" fmla="+- 0 3913 3874"/>
                              <a:gd name="T33" fmla="*/ T32 w 567"/>
                              <a:gd name="T34" fmla="+- 0 1290 863"/>
                              <a:gd name="T35" fmla="*/ 1290 h 567"/>
                              <a:gd name="T36" fmla="+- 0 3957 3874"/>
                              <a:gd name="T37" fmla="*/ T36 w 567"/>
                              <a:gd name="T38" fmla="+- 0 1347 863"/>
                              <a:gd name="T39" fmla="*/ 1347 h 567"/>
                              <a:gd name="T40" fmla="+- 0 4014 3874"/>
                              <a:gd name="T41" fmla="*/ T40 w 567"/>
                              <a:gd name="T42" fmla="+- 0 1391 863"/>
                              <a:gd name="T43" fmla="*/ 1391 h 567"/>
                              <a:gd name="T44" fmla="+- 0 4082 3874"/>
                              <a:gd name="T45" fmla="*/ T44 w 567"/>
                              <a:gd name="T46" fmla="+- 0 1420 863"/>
                              <a:gd name="T47" fmla="*/ 1420 h 567"/>
                              <a:gd name="T48" fmla="+- 0 4157 3874"/>
                              <a:gd name="T49" fmla="*/ T48 w 567"/>
                              <a:gd name="T50" fmla="+- 0 1430 863"/>
                              <a:gd name="T51" fmla="*/ 1430 h 567"/>
                              <a:gd name="T52" fmla="+- 0 4233 3874"/>
                              <a:gd name="T53" fmla="*/ T52 w 567"/>
                              <a:gd name="T54" fmla="+- 0 1420 863"/>
                              <a:gd name="T55" fmla="*/ 1420 h 567"/>
                              <a:gd name="T56" fmla="+- 0 4301 3874"/>
                              <a:gd name="T57" fmla="*/ T56 w 567"/>
                              <a:gd name="T58" fmla="+- 0 1391 863"/>
                              <a:gd name="T59" fmla="*/ 1391 h 567"/>
                              <a:gd name="T60" fmla="+- 0 4358 3874"/>
                              <a:gd name="T61" fmla="*/ T60 w 567"/>
                              <a:gd name="T62" fmla="+- 0 1347 863"/>
                              <a:gd name="T63" fmla="*/ 1347 h 567"/>
                              <a:gd name="T64" fmla="+- 0 4402 3874"/>
                              <a:gd name="T65" fmla="*/ T64 w 567"/>
                              <a:gd name="T66" fmla="+- 0 1290 863"/>
                              <a:gd name="T67" fmla="*/ 1290 h 567"/>
                              <a:gd name="T68" fmla="+- 0 4431 3874"/>
                              <a:gd name="T69" fmla="*/ T68 w 567"/>
                              <a:gd name="T70" fmla="+- 0 1222 863"/>
                              <a:gd name="T71" fmla="*/ 1222 h 567"/>
                              <a:gd name="T72" fmla="+- 0 4441 3874"/>
                              <a:gd name="T73" fmla="*/ T72 w 567"/>
                              <a:gd name="T74" fmla="+- 0 1147 863"/>
                              <a:gd name="T75" fmla="*/ 1147 h 567"/>
                              <a:gd name="T76" fmla="+- 0 4431 3874"/>
                              <a:gd name="T77" fmla="*/ T76 w 567"/>
                              <a:gd name="T78" fmla="+- 0 1071 863"/>
                              <a:gd name="T79" fmla="*/ 1071 h 567"/>
                              <a:gd name="T80" fmla="+- 0 4402 3874"/>
                              <a:gd name="T81" fmla="*/ T80 w 567"/>
                              <a:gd name="T82" fmla="+- 0 1004 863"/>
                              <a:gd name="T83" fmla="*/ 1004 h 567"/>
                              <a:gd name="T84" fmla="+- 0 4358 3874"/>
                              <a:gd name="T85" fmla="*/ T84 w 567"/>
                              <a:gd name="T86" fmla="+- 0 946 863"/>
                              <a:gd name="T87" fmla="*/ 946 h 567"/>
                              <a:gd name="T88" fmla="+- 0 4301 3874"/>
                              <a:gd name="T89" fmla="*/ T88 w 567"/>
                              <a:gd name="T90" fmla="+- 0 902 863"/>
                              <a:gd name="T91" fmla="*/ 902 h 567"/>
                              <a:gd name="T92" fmla="+- 0 4233 3874"/>
                              <a:gd name="T93" fmla="*/ T92 w 567"/>
                              <a:gd name="T94" fmla="+- 0 873 863"/>
                              <a:gd name="T95" fmla="*/ 873 h 567"/>
                              <a:gd name="T96" fmla="+- 0 4157 3874"/>
                              <a:gd name="T97" fmla="*/ T96 w 567"/>
                              <a:gd name="T98" fmla="+- 0 863 863"/>
                              <a:gd name="T99" fmla="*/ 86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9"/>
                                </a:lnTo>
                                <a:lnTo>
                                  <a:pt x="83" y="83"/>
                                </a:lnTo>
                                <a:lnTo>
                                  <a:pt x="39" y="141"/>
                                </a:lnTo>
                                <a:lnTo>
                                  <a:pt x="10" y="208"/>
                                </a:lnTo>
                                <a:lnTo>
                                  <a:pt x="0" y="284"/>
                                </a:lnTo>
                                <a:lnTo>
                                  <a:pt x="10" y="359"/>
                                </a:lnTo>
                                <a:lnTo>
                                  <a:pt x="39" y="427"/>
                                </a:lnTo>
                                <a:lnTo>
                                  <a:pt x="83" y="484"/>
                                </a:lnTo>
                                <a:lnTo>
                                  <a:pt x="140" y="528"/>
                                </a:lnTo>
                                <a:lnTo>
                                  <a:pt x="208" y="557"/>
                                </a:lnTo>
                                <a:lnTo>
                                  <a:pt x="283" y="567"/>
                                </a:lnTo>
                                <a:lnTo>
                                  <a:pt x="359" y="557"/>
                                </a:lnTo>
                                <a:lnTo>
                                  <a:pt x="427" y="528"/>
                                </a:lnTo>
                                <a:lnTo>
                                  <a:pt x="484" y="484"/>
                                </a:lnTo>
                                <a:lnTo>
                                  <a:pt x="528" y="427"/>
                                </a:lnTo>
                                <a:lnTo>
                                  <a:pt x="557" y="359"/>
                                </a:lnTo>
                                <a:lnTo>
                                  <a:pt x="567" y="284"/>
                                </a:lnTo>
                                <a:lnTo>
                                  <a:pt x="557" y="208"/>
                                </a:lnTo>
                                <a:lnTo>
                                  <a:pt x="528" y="141"/>
                                </a:lnTo>
                                <a:lnTo>
                                  <a:pt x="484" y="83"/>
                                </a:lnTo>
                                <a:lnTo>
                                  <a:pt x="427" y="39"/>
                                </a:lnTo>
                                <a:lnTo>
                                  <a:pt x="359" y="10"/>
                                </a:lnTo>
                                <a:lnTo>
                                  <a:pt x="28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14"/>
                        <wps:cNvSpPr>
                          <a:spLocks/>
                        </wps:cNvSpPr>
                        <wps:spPr bwMode="auto">
                          <a:xfrm>
                            <a:off x="3874" y="863"/>
                            <a:ext cx="567" cy="567"/>
                          </a:xfrm>
                          <a:custGeom>
                            <a:avLst/>
                            <a:gdLst>
                              <a:gd name="T0" fmla="+- 0 4157 3874"/>
                              <a:gd name="T1" fmla="*/ T0 w 567"/>
                              <a:gd name="T2" fmla="+- 0 863 863"/>
                              <a:gd name="T3" fmla="*/ 863 h 567"/>
                              <a:gd name="T4" fmla="+- 0 4082 3874"/>
                              <a:gd name="T5" fmla="*/ T4 w 567"/>
                              <a:gd name="T6" fmla="+- 0 873 863"/>
                              <a:gd name="T7" fmla="*/ 873 h 567"/>
                              <a:gd name="T8" fmla="+- 0 4014 3874"/>
                              <a:gd name="T9" fmla="*/ T8 w 567"/>
                              <a:gd name="T10" fmla="+- 0 902 863"/>
                              <a:gd name="T11" fmla="*/ 902 h 567"/>
                              <a:gd name="T12" fmla="+- 0 3957 3874"/>
                              <a:gd name="T13" fmla="*/ T12 w 567"/>
                              <a:gd name="T14" fmla="+- 0 946 863"/>
                              <a:gd name="T15" fmla="*/ 946 h 567"/>
                              <a:gd name="T16" fmla="+- 0 3913 3874"/>
                              <a:gd name="T17" fmla="*/ T16 w 567"/>
                              <a:gd name="T18" fmla="+- 0 1004 863"/>
                              <a:gd name="T19" fmla="*/ 1004 h 567"/>
                              <a:gd name="T20" fmla="+- 0 3884 3874"/>
                              <a:gd name="T21" fmla="*/ T20 w 567"/>
                              <a:gd name="T22" fmla="+- 0 1071 863"/>
                              <a:gd name="T23" fmla="*/ 1071 h 567"/>
                              <a:gd name="T24" fmla="+- 0 3874 3874"/>
                              <a:gd name="T25" fmla="*/ T24 w 567"/>
                              <a:gd name="T26" fmla="+- 0 1147 863"/>
                              <a:gd name="T27" fmla="*/ 1147 h 567"/>
                              <a:gd name="T28" fmla="+- 0 3884 3874"/>
                              <a:gd name="T29" fmla="*/ T28 w 567"/>
                              <a:gd name="T30" fmla="+- 0 1222 863"/>
                              <a:gd name="T31" fmla="*/ 1222 h 567"/>
                              <a:gd name="T32" fmla="+- 0 3913 3874"/>
                              <a:gd name="T33" fmla="*/ T32 w 567"/>
                              <a:gd name="T34" fmla="+- 0 1290 863"/>
                              <a:gd name="T35" fmla="*/ 1290 h 567"/>
                              <a:gd name="T36" fmla="+- 0 3957 3874"/>
                              <a:gd name="T37" fmla="*/ T36 w 567"/>
                              <a:gd name="T38" fmla="+- 0 1347 863"/>
                              <a:gd name="T39" fmla="*/ 1347 h 567"/>
                              <a:gd name="T40" fmla="+- 0 4014 3874"/>
                              <a:gd name="T41" fmla="*/ T40 w 567"/>
                              <a:gd name="T42" fmla="+- 0 1391 863"/>
                              <a:gd name="T43" fmla="*/ 1391 h 567"/>
                              <a:gd name="T44" fmla="+- 0 4082 3874"/>
                              <a:gd name="T45" fmla="*/ T44 w 567"/>
                              <a:gd name="T46" fmla="+- 0 1420 863"/>
                              <a:gd name="T47" fmla="*/ 1420 h 567"/>
                              <a:gd name="T48" fmla="+- 0 4157 3874"/>
                              <a:gd name="T49" fmla="*/ T48 w 567"/>
                              <a:gd name="T50" fmla="+- 0 1430 863"/>
                              <a:gd name="T51" fmla="*/ 1430 h 567"/>
                              <a:gd name="T52" fmla="+- 0 4233 3874"/>
                              <a:gd name="T53" fmla="*/ T52 w 567"/>
                              <a:gd name="T54" fmla="+- 0 1420 863"/>
                              <a:gd name="T55" fmla="*/ 1420 h 567"/>
                              <a:gd name="T56" fmla="+- 0 4301 3874"/>
                              <a:gd name="T57" fmla="*/ T56 w 567"/>
                              <a:gd name="T58" fmla="+- 0 1391 863"/>
                              <a:gd name="T59" fmla="*/ 1391 h 567"/>
                              <a:gd name="T60" fmla="+- 0 4358 3874"/>
                              <a:gd name="T61" fmla="*/ T60 w 567"/>
                              <a:gd name="T62" fmla="+- 0 1347 863"/>
                              <a:gd name="T63" fmla="*/ 1347 h 567"/>
                              <a:gd name="T64" fmla="+- 0 4402 3874"/>
                              <a:gd name="T65" fmla="*/ T64 w 567"/>
                              <a:gd name="T66" fmla="+- 0 1290 863"/>
                              <a:gd name="T67" fmla="*/ 1290 h 567"/>
                              <a:gd name="T68" fmla="+- 0 4431 3874"/>
                              <a:gd name="T69" fmla="*/ T68 w 567"/>
                              <a:gd name="T70" fmla="+- 0 1222 863"/>
                              <a:gd name="T71" fmla="*/ 1222 h 567"/>
                              <a:gd name="T72" fmla="+- 0 4441 3874"/>
                              <a:gd name="T73" fmla="*/ T72 w 567"/>
                              <a:gd name="T74" fmla="+- 0 1147 863"/>
                              <a:gd name="T75" fmla="*/ 1147 h 567"/>
                              <a:gd name="T76" fmla="+- 0 4431 3874"/>
                              <a:gd name="T77" fmla="*/ T76 w 567"/>
                              <a:gd name="T78" fmla="+- 0 1071 863"/>
                              <a:gd name="T79" fmla="*/ 1071 h 567"/>
                              <a:gd name="T80" fmla="+- 0 4402 3874"/>
                              <a:gd name="T81" fmla="*/ T80 w 567"/>
                              <a:gd name="T82" fmla="+- 0 1004 863"/>
                              <a:gd name="T83" fmla="*/ 1004 h 567"/>
                              <a:gd name="T84" fmla="+- 0 4358 3874"/>
                              <a:gd name="T85" fmla="*/ T84 w 567"/>
                              <a:gd name="T86" fmla="+- 0 946 863"/>
                              <a:gd name="T87" fmla="*/ 946 h 567"/>
                              <a:gd name="T88" fmla="+- 0 4301 3874"/>
                              <a:gd name="T89" fmla="*/ T88 w 567"/>
                              <a:gd name="T90" fmla="+- 0 902 863"/>
                              <a:gd name="T91" fmla="*/ 902 h 567"/>
                              <a:gd name="T92" fmla="+- 0 4233 3874"/>
                              <a:gd name="T93" fmla="*/ T92 w 567"/>
                              <a:gd name="T94" fmla="+- 0 873 863"/>
                              <a:gd name="T95" fmla="*/ 873 h 567"/>
                              <a:gd name="T96" fmla="+- 0 4157 3874"/>
                              <a:gd name="T97" fmla="*/ T96 w 567"/>
                              <a:gd name="T98" fmla="+- 0 863 863"/>
                              <a:gd name="T99" fmla="*/ 86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9"/>
                                </a:lnTo>
                                <a:lnTo>
                                  <a:pt x="83" y="83"/>
                                </a:lnTo>
                                <a:lnTo>
                                  <a:pt x="39" y="141"/>
                                </a:lnTo>
                                <a:lnTo>
                                  <a:pt x="10" y="208"/>
                                </a:lnTo>
                                <a:lnTo>
                                  <a:pt x="0" y="284"/>
                                </a:lnTo>
                                <a:lnTo>
                                  <a:pt x="10" y="359"/>
                                </a:lnTo>
                                <a:lnTo>
                                  <a:pt x="39" y="427"/>
                                </a:lnTo>
                                <a:lnTo>
                                  <a:pt x="83" y="484"/>
                                </a:lnTo>
                                <a:lnTo>
                                  <a:pt x="140" y="528"/>
                                </a:lnTo>
                                <a:lnTo>
                                  <a:pt x="208" y="557"/>
                                </a:lnTo>
                                <a:lnTo>
                                  <a:pt x="283" y="567"/>
                                </a:lnTo>
                                <a:lnTo>
                                  <a:pt x="359" y="557"/>
                                </a:lnTo>
                                <a:lnTo>
                                  <a:pt x="427" y="528"/>
                                </a:lnTo>
                                <a:lnTo>
                                  <a:pt x="484" y="484"/>
                                </a:lnTo>
                                <a:lnTo>
                                  <a:pt x="528" y="427"/>
                                </a:lnTo>
                                <a:lnTo>
                                  <a:pt x="557" y="359"/>
                                </a:lnTo>
                                <a:lnTo>
                                  <a:pt x="567" y="284"/>
                                </a:lnTo>
                                <a:lnTo>
                                  <a:pt x="557" y="208"/>
                                </a:lnTo>
                                <a:lnTo>
                                  <a:pt x="528" y="141"/>
                                </a:lnTo>
                                <a:lnTo>
                                  <a:pt x="484" y="83"/>
                                </a:lnTo>
                                <a:lnTo>
                                  <a:pt x="427" y="39"/>
                                </a:lnTo>
                                <a:lnTo>
                                  <a:pt x="359" y="10"/>
                                </a:lnTo>
                                <a:lnTo>
                                  <a:pt x="283" y="0"/>
                                </a:lnTo>
                                <a:close/>
                              </a:path>
                            </a:pathLst>
                          </a:custGeom>
                          <a:noFill/>
                          <a:ln w="190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Freeform 13"/>
                        <wps:cNvSpPr>
                          <a:spLocks/>
                        </wps:cNvSpPr>
                        <wps:spPr bwMode="auto">
                          <a:xfrm>
                            <a:off x="3834" y="823"/>
                            <a:ext cx="567" cy="567"/>
                          </a:xfrm>
                          <a:custGeom>
                            <a:avLst/>
                            <a:gdLst>
                              <a:gd name="T0" fmla="+- 0 4118 3834"/>
                              <a:gd name="T1" fmla="*/ T0 w 567"/>
                              <a:gd name="T2" fmla="+- 0 823 823"/>
                              <a:gd name="T3" fmla="*/ 823 h 567"/>
                              <a:gd name="T4" fmla="+- 0 4042 3834"/>
                              <a:gd name="T5" fmla="*/ T4 w 567"/>
                              <a:gd name="T6" fmla="+- 0 833 823"/>
                              <a:gd name="T7" fmla="*/ 833 h 567"/>
                              <a:gd name="T8" fmla="+- 0 3974 3834"/>
                              <a:gd name="T9" fmla="*/ T8 w 567"/>
                              <a:gd name="T10" fmla="+- 0 862 823"/>
                              <a:gd name="T11" fmla="*/ 862 h 567"/>
                              <a:gd name="T12" fmla="+- 0 3917 3834"/>
                              <a:gd name="T13" fmla="*/ T12 w 567"/>
                              <a:gd name="T14" fmla="+- 0 906 823"/>
                              <a:gd name="T15" fmla="*/ 906 h 567"/>
                              <a:gd name="T16" fmla="+- 0 3873 3834"/>
                              <a:gd name="T17" fmla="*/ T16 w 567"/>
                              <a:gd name="T18" fmla="+- 0 964 823"/>
                              <a:gd name="T19" fmla="*/ 964 h 567"/>
                              <a:gd name="T20" fmla="+- 0 3844 3834"/>
                              <a:gd name="T21" fmla="*/ T20 w 567"/>
                              <a:gd name="T22" fmla="+- 0 1031 823"/>
                              <a:gd name="T23" fmla="*/ 1031 h 567"/>
                              <a:gd name="T24" fmla="+- 0 3834 3834"/>
                              <a:gd name="T25" fmla="*/ T24 w 567"/>
                              <a:gd name="T26" fmla="+- 0 1107 823"/>
                              <a:gd name="T27" fmla="*/ 1107 h 567"/>
                              <a:gd name="T28" fmla="+- 0 3844 3834"/>
                              <a:gd name="T29" fmla="*/ T28 w 567"/>
                              <a:gd name="T30" fmla="+- 0 1182 823"/>
                              <a:gd name="T31" fmla="*/ 1182 h 567"/>
                              <a:gd name="T32" fmla="+- 0 3873 3834"/>
                              <a:gd name="T33" fmla="*/ T32 w 567"/>
                              <a:gd name="T34" fmla="+- 0 1250 823"/>
                              <a:gd name="T35" fmla="*/ 1250 h 567"/>
                              <a:gd name="T36" fmla="+- 0 3917 3834"/>
                              <a:gd name="T37" fmla="*/ T36 w 567"/>
                              <a:gd name="T38" fmla="+- 0 1307 823"/>
                              <a:gd name="T39" fmla="*/ 1307 h 567"/>
                              <a:gd name="T40" fmla="+- 0 3974 3834"/>
                              <a:gd name="T41" fmla="*/ T40 w 567"/>
                              <a:gd name="T42" fmla="+- 0 1351 823"/>
                              <a:gd name="T43" fmla="*/ 1351 h 567"/>
                              <a:gd name="T44" fmla="+- 0 4042 3834"/>
                              <a:gd name="T45" fmla="*/ T44 w 567"/>
                              <a:gd name="T46" fmla="+- 0 1380 823"/>
                              <a:gd name="T47" fmla="*/ 1380 h 567"/>
                              <a:gd name="T48" fmla="+- 0 4118 3834"/>
                              <a:gd name="T49" fmla="*/ T48 w 567"/>
                              <a:gd name="T50" fmla="+- 0 1390 823"/>
                              <a:gd name="T51" fmla="*/ 1390 h 567"/>
                              <a:gd name="T52" fmla="+- 0 4193 3834"/>
                              <a:gd name="T53" fmla="*/ T52 w 567"/>
                              <a:gd name="T54" fmla="+- 0 1380 823"/>
                              <a:gd name="T55" fmla="*/ 1380 h 567"/>
                              <a:gd name="T56" fmla="+- 0 4261 3834"/>
                              <a:gd name="T57" fmla="*/ T56 w 567"/>
                              <a:gd name="T58" fmla="+- 0 1351 823"/>
                              <a:gd name="T59" fmla="*/ 1351 h 567"/>
                              <a:gd name="T60" fmla="+- 0 4318 3834"/>
                              <a:gd name="T61" fmla="*/ T60 w 567"/>
                              <a:gd name="T62" fmla="+- 0 1307 823"/>
                              <a:gd name="T63" fmla="*/ 1307 h 567"/>
                              <a:gd name="T64" fmla="+- 0 4362 3834"/>
                              <a:gd name="T65" fmla="*/ T64 w 567"/>
                              <a:gd name="T66" fmla="+- 0 1250 823"/>
                              <a:gd name="T67" fmla="*/ 1250 h 567"/>
                              <a:gd name="T68" fmla="+- 0 4391 3834"/>
                              <a:gd name="T69" fmla="*/ T68 w 567"/>
                              <a:gd name="T70" fmla="+- 0 1182 823"/>
                              <a:gd name="T71" fmla="*/ 1182 h 567"/>
                              <a:gd name="T72" fmla="+- 0 4401 3834"/>
                              <a:gd name="T73" fmla="*/ T72 w 567"/>
                              <a:gd name="T74" fmla="+- 0 1107 823"/>
                              <a:gd name="T75" fmla="*/ 1107 h 567"/>
                              <a:gd name="T76" fmla="+- 0 4391 3834"/>
                              <a:gd name="T77" fmla="*/ T76 w 567"/>
                              <a:gd name="T78" fmla="+- 0 1031 823"/>
                              <a:gd name="T79" fmla="*/ 1031 h 567"/>
                              <a:gd name="T80" fmla="+- 0 4362 3834"/>
                              <a:gd name="T81" fmla="*/ T80 w 567"/>
                              <a:gd name="T82" fmla="+- 0 964 823"/>
                              <a:gd name="T83" fmla="*/ 964 h 567"/>
                              <a:gd name="T84" fmla="+- 0 4318 3834"/>
                              <a:gd name="T85" fmla="*/ T84 w 567"/>
                              <a:gd name="T86" fmla="+- 0 906 823"/>
                              <a:gd name="T87" fmla="*/ 906 h 567"/>
                              <a:gd name="T88" fmla="+- 0 4261 3834"/>
                              <a:gd name="T89" fmla="*/ T88 w 567"/>
                              <a:gd name="T90" fmla="+- 0 862 823"/>
                              <a:gd name="T91" fmla="*/ 862 h 567"/>
                              <a:gd name="T92" fmla="+- 0 4193 3834"/>
                              <a:gd name="T93" fmla="*/ T92 w 567"/>
                              <a:gd name="T94" fmla="+- 0 833 823"/>
                              <a:gd name="T95" fmla="*/ 833 h 567"/>
                              <a:gd name="T96" fmla="+- 0 4118 3834"/>
                              <a:gd name="T97" fmla="*/ T96 w 567"/>
                              <a:gd name="T98" fmla="+- 0 823 823"/>
                              <a:gd name="T99" fmla="*/ 82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4" y="0"/>
                                </a:moveTo>
                                <a:lnTo>
                                  <a:pt x="208" y="10"/>
                                </a:lnTo>
                                <a:lnTo>
                                  <a:pt x="140" y="39"/>
                                </a:lnTo>
                                <a:lnTo>
                                  <a:pt x="83" y="83"/>
                                </a:lnTo>
                                <a:lnTo>
                                  <a:pt x="39" y="141"/>
                                </a:lnTo>
                                <a:lnTo>
                                  <a:pt x="10" y="208"/>
                                </a:lnTo>
                                <a:lnTo>
                                  <a:pt x="0" y="284"/>
                                </a:lnTo>
                                <a:lnTo>
                                  <a:pt x="10" y="359"/>
                                </a:lnTo>
                                <a:lnTo>
                                  <a:pt x="39" y="427"/>
                                </a:lnTo>
                                <a:lnTo>
                                  <a:pt x="83" y="484"/>
                                </a:lnTo>
                                <a:lnTo>
                                  <a:pt x="140" y="528"/>
                                </a:lnTo>
                                <a:lnTo>
                                  <a:pt x="208" y="557"/>
                                </a:lnTo>
                                <a:lnTo>
                                  <a:pt x="284" y="567"/>
                                </a:lnTo>
                                <a:lnTo>
                                  <a:pt x="359" y="557"/>
                                </a:lnTo>
                                <a:lnTo>
                                  <a:pt x="427" y="528"/>
                                </a:lnTo>
                                <a:lnTo>
                                  <a:pt x="484" y="484"/>
                                </a:lnTo>
                                <a:lnTo>
                                  <a:pt x="528" y="427"/>
                                </a:lnTo>
                                <a:lnTo>
                                  <a:pt x="557" y="359"/>
                                </a:lnTo>
                                <a:lnTo>
                                  <a:pt x="567" y="284"/>
                                </a:lnTo>
                                <a:lnTo>
                                  <a:pt x="557" y="208"/>
                                </a:lnTo>
                                <a:lnTo>
                                  <a:pt x="528" y="141"/>
                                </a:lnTo>
                                <a:lnTo>
                                  <a:pt x="484" y="83"/>
                                </a:lnTo>
                                <a:lnTo>
                                  <a:pt x="427" y="39"/>
                                </a:lnTo>
                                <a:lnTo>
                                  <a:pt x="359" y="10"/>
                                </a:lnTo>
                                <a:lnTo>
                                  <a:pt x="284"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12"/>
                        <wps:cNvSpPr>
                          <a:spLocks/>
                        </wps:cNvSpPr>
                        <wps:spPr bwMode="auto">
                          <a:xfrm>
                            <a:off x="3834" y="823"/>
                            <a:ext cx="567" cy="567"/>
                          </a:xfrm>
                          <a:custGeom>
                            <a:avLst/>
                            <a:gdLst>
                              <a:gd name="T0" fmla="+- 0 4118 3834"/>
                              <a:gd name="T1" fmla="*/ T0 w 567"/>
                              <a:gd name="T2" fmla="+- 0 823 823"/>
                              <a:gd name="T3" fmla="*/ 823 h 567"/>
                              <a:gd name="T4" fmla="+- 0 4042 3834"/>
                              <a:gd name="T5" fmla="*/ T4 w 567"/>
                              <a:gd name="T6" fmla="+- 0 833 823"/>
                              <a:gd name="T7" fmla="*/ 833 h 567"/>
                              <a:gd name="T8" fmla="+- 0 3974 3834"/>
                              <a:gd name="T9" fmla="*/ T8 w 567"/>
                              <a:gd name="T10" fmla="+- 0 862 823"/>
                              <a:gd name="T11" fmla="*/ 862 h 567"/>
                              <a:gd name="T12" fmla="+- 0 3917 3834"/>
                              <a:gd name="T13" fmla="*/ T12 w 567"/>
                              <a:gd name="T14" fmla="+- 0 906 823"/>
                              <a:gd name="T15" fmla="*/ 906 h 567"/>
                              <a:gd name="T16" fmla="+- 0 3873 3834"/>
                              <a:gd name="T17" fmla="*/ T16 w 567"/>
                              <a:gd name="T18" fmla="+- 0 964 823"/>
                              <a:gd name="T19" fmla="*/ 964 h 567"/>
                              <a:gd name="T20" fmla="+- 0 3844 3834"/>
                              <a:gd name="T21" fmla="*/ T20 w 567"/>
                              <a:gd name="T22" fmla="+- 0 1031 823"/>
                              <a:gd name="T23" fmla="*/ 1031 h 567"/>
                              <a:gd name="T24" fmla="+- 0 3834 3834"/>
                              <a:gd name="T25" fmla="*/ T24 w 567"/>
                              <a:gd name="T26" fmla="+- 0 1107 823"/>
                              <a:gd name="T27" fmla="*/ 1107 h 567"/>
                              <a:gd name="T28" fmla="+- 0 3844 3834"/>
                              <a:gd name="T29" fmla="*/ T28 w 567"/>
                              <a:gd name="T30" fmla="+- 0 1182 823"/>
                              <a:gd name="T31" fmla="*/ 1182 h 567"/>
                              <a:gd name="T32" fmla="+- 0 3873 3834"/>
                              <a:gd name="T33" fmla="*/ T32 w 567"/>
                              <a:gd name="T34" fmla="+- 0 1250 823"/>
                              <a:gd name="T35" fmla="*/ 1250 h 567"/>
                              <a:gd name="T36" fmla="+- 0 3917 3834"/>
                              <a:gd name="T37" fmla="*/ T36 w 567"/>
                              <a:gd name="T38" fmla="+- 0 1307 823"/>
                              <a:gd name="T39" fmla="*/ 1307 h 567"/>
                              <a:gd name="T40" fmla="+- 0 3974 3834"/>
                              <a:gd name="T41" fmla="*/ T40 w 567"/>
                              <a:gd name="T42" fmla="+- 0 1351 823"/>
                              <a:gd name="T43" fmla="*/ 1351 h 567"/>
                              <a:gd name="T44" fmla="+- 0 4042 3834"/>
                              <a:gd name="T45" fmla="*/ T44 w 567"/>
                              <a:gd name="T46" fmla="+- 0 1380 823"/>
                              <a:gd name="T47" fmla="*/ 1380 h 567"/>
                              <a:gd name="T48" fmla="+- 0 4118 3834"/>
                              <a:gd name="T49" fmla="*/ T48 w 567"/>
                              <a:gd name="T50" fmla="+- 0 1390 823"/>
                              <a:gd name="T51" fmla="*/ 1390 h 567"/>
                              <a:gd name="T52" fmla="+- 0 4193 3834"/>
                              <a:gd name="T53" fmla="*/ T52 w 567"/>
                              <a:gd name="T54" fmla="+- 0 1380 823"/>
                              <a:gd name="T55" fmla="*/ 1380 h 567"/>
                              <a:gd name="T56" fmla="+- 0 4261 3834"/>
                              <a:gd name="T57" fmla="*/ T56 w 567"/>
                              <a:gd name="T58" fmla="+- 0 1351 823"/>
                              <a:gd name="T59" fmla="*/ 1351 h 567"/>
                              <a:gd name="T60" fmla="+- 0 4318 3834"/>
                              <a:gd name="T61" fmla="*/ T60 w 567"/>
                              <a:gd name="T62" fmla="+- 0 1307 823"/>
                              <a:gd name="T63" fmla="*/ 1307 h 567"/>
                              <a:gd name="T64" fmla="+- 0 4362 3834"/>
                              <a:gd name="T65" fmla="*/ T64 w 567"/>
                              <a:gd name="T66" fmla="+- 0 1250 823"/>
                              <a:gd name="T67" fmla="*/ 1250 h 567"/>
                              <a:gd name="T68" fmla="+- 0 4391 3834"/>
                              <a:gd name="T69" fmla="*/ T68 w 567"/>
                              <a:gd name="T70" fmla="+- 0 1182 823"/>
                              <a:gd name="T71" fmla="*/ 1182 h 567"/>
                              <a:gd name="T72" fmla="+- 0 4401 3834"/>
                              <a:gd name="T73" fmla="*/ T72 w 567"/>
                              <a:gd name="T74" fmla="+- 0 1107 823"/>
                              <a:gd name="T75" fmla="*/ 1107 h 567"/>
                              <a:gd name="T76" fmla="+- 0 4391 3834"/>
                              <a:gd name="T77" fmla="*/ T76 w 567"/>
                              <a:gd name="T78" fmla="+- 0 1031 823"/>
                              <a:gd name="T79" fmla="*/ 1031 h 567"/>
                              <a:gd name="T80" fmla="+- 0 4362 3834"/>
                              <a:gd name="T81" fmla="*/ T80 w 567"/>
                              <a:gd name="T82" fmla="+- 0 964 823"/>
                              <a:gd name="T83" fmla="*/ 964 h 567"/>
                              <a:gd name="T84" fmla="+- 0 4318 3834"/>
                              <a:gd name="T85" fmla="*/ T84 w 567"/>
                              <a:gd name="T86" fmla="+- 0 906 823"/>
                              <a:gd name="T87" fmla="*/ 906 h 567"/>
                              <a:gd name="T88" fmla="+- 0 4261 3834"/>
                              <a:gd name="T89" fmla="*/ T88 w 567"/>
                              <a:gd name="T90" fmla="+- 0 862 823"/>
                              <a:gd name="T91" fmla="*/ 862 h 567"/>
                              <a:gd name="T92" fmla="+- 0 4193 3834"/>
                              <a:gd name="T93" fmla="*/ T92 w 567"/>
                              <a:gd name="T94" fmla="+- 0 833 823"/>
                              <a:gd name="T95" fmla="*/ 833 h 567"/>
                              <a:gd name="T96" fmla="+- 0 4118 3834"/>
                              <a:gd name="T97" fmla="*/ T96 w 567"/>
                              <a:gd name="T98" fmla="+- 0 823 823"/>
                              <a:gd name="T99" fmla="*/ 82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4" y="0"/>
                                </a:moveTo>
                                <a:lnTo>
                                  <a:pt x="208" y="10"/>
                                </a:lnTo>
                                <a:lnTo>
                                  <a:pt x="140" y="39"/>
                                </a:lnTo>
                                <a:lnTo>
                                  <a:pt x="83" y="83"/>
                                </a:lnTo>
                                <a:lnTo>
                                  <a:pt x="39" y="141"/>
                                </a:lnTo>
                                <a:lnTo>
                                  <a:pt x="10" y="208"/>
                                </a:lnTo>
                                <a:lnTo>
                                  <a:pt x="0" y="284"/>
                                </a:lnTo>
                                <a:lnTo>
                                  <a:pt x="10" y="359"/>
                                </a:lnTo>
                                <a:lnTo>
                                  <a:pt x="39" y="427"/>
                                </a:lnTo>
                                <a:lnTo>
                                  <a:pt x="83" y="484"/>
                                </a:lnTo>
                                <a:lnTo>
                                  <a:pt x="140" y="528"/>
                                </a:lnTo>
                                <a:lnTo>
                                  <a:pt x="208" y="557"/>
                                </a:lnTo>
                                <a:lnTo>
                                  <a:pt x="284" y="567"/>
                                </a:lnTo>
                                <a:lnTo>
                                  <a:pt x="359" y="557"/>
                                </a:lnTo>
                                <a:lnTo>
                                  <a:pt x="427" y="528"/>
                                </a:lnTo>
                                <a:lnTo>
                                  <a:pt x="484" y="484"/>
                                </a:lnTo>
                                <a:lnTo>
                                  <a:pt x="528" y="427"/>
                                </a:lnTo>
                                <a:lnTo>
                                  <a:pt x="557" y="359"/>
                                </a:lnTo>
                                <a:lnTo>
                                  <a:pt x="567" y="284"/>
                                </a:lnTo>
                                <a:lnTo>
                                  <a:pt x="557" y="208"/>
                                </a:lnTo>
                                <a:lnTo>
                                  <a:pt x="528" y="141"/>
                                </a:lnTo>
                                <a:lnTo>
                                  <a:pt x="484" y="83"/>
                                </a:lnTo>
                                <a:lnTo>
                                  <a:pt x="427" y="39"/>
                                </a:lnTo>
                                <a:lnTo>
                                  <a:pt x="359" y="10"/>
                                </a:lnTo>
                                <a:lnTo>
                                  <a:pt x="284"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3"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98" y="905"/>
                            <a:ext cx="44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4281A3" id="Group 10" o:spid="_x0000_s1026" style="position:absolute;margin-left:208.95pt;margin-top:7.35pt;width:31.85pt;height:31.85pt;z-index:251731968;mso-position-horizontal-relative:page" coordorigin="3819,808" coordsize="637,6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">
                <v:shape id="Freeform 15" o:spid="_x0000_s1027" style="position:absolute;left:3874;top:86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" path="m283,l208,10,140,39,83,83,39,141,10,208,,284r10,75l39,427r44,57l140,528r68,29l283,567r76,-10l427,528r57,-44l528,427r29,-68l567,284,557,208,528,141,484,83,427,39,359,10,283,xe" fillcolor="gray" stroked="f">
                  <v:path arrowok="t" o:connecttype="custom" o:connectlocs="283,863;208,873;140,902;83,946;39,1004;10,1071;0,1147;10,1222;39,1290;83,1347;140,1391;208,1420;283,1430;359,1420;427,1391;484,1347;528,1290;557,1222;567,1147;557,1071;528,1004;484,946;427,902;359,873;283,863" o:connectangles="0,0,0,0,0,0,0,0,0,0,0,0,0,0,0,0,0,0,0,0,0,0,0,0,0"/>
                </v:shape>
                <v:shape id="Freeform 14" o:spid="_x0000_s1028" style="position:absolute;left:3874;top:86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" path="m283,l208,10,140,39,83,83,39,141,10,208,,284r10,75l39,427r44,57l140,528r68,29l283,567r76,-10l427,528r57,-44l528,427r29,-68l567,284,557,208,528,141,484,83,427,39,359,10,283,xe" filled="f" strokecolor="gray" strokeweight="1.5pt">
                  <v:path arrowok="t" o:connecttype="custom" o:connectlocs="283,863;208,873;140,902;83,946;39,1004;10,1071;0,1147;10,1222;39,1290;83,1347;140,1391;208,1420;283,1430;359,1420;427,1391;484,1347;528,1290;557,1222;567,1147;557,1071;528,1004;484,946;427,902;359,873;283,863" o:connectangles="0,0,0,0,0,0,0,0,0,0,0,0,0,0,0,0,0,0,0,0,0,0,0,0,0"/>
                </v:shape>
                <v:shape id="Freeform 13" o:spid="_x0000_s1029" style="position:absolute;left:3834;top:82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" path="m284,l208,10,140,39,83,83,39,141,10,208,,284r10,75l39,427r44,57l140,528r68,29l284,567r75,-10l427,528r57,-44l528,427r29,-68l567,284,557,208,528,141,484,83,427,39,359,10,284,xe" fillcolor="#eaeaea" stroked="f">
                  <v:path arrowok="t" o:connecttype="custom" o:connectlocs="284,823;208,833;140,862;83,906;39,964;10,1031;0,1107;10,1182;39,1250;83,1307;140,1351;208,1380;284,1390;359,1380;427,1351;484,1307;528,1250;557,1182;567,1107;557,1031;528,964;484,906;427,862;359,833;284,823" o:connectangles="0,0,0,0,0,0,0,0,0,0,0,0,0,0,0,0,0,0,0,0,0,0,0,0,0"/>
                </v:shape>
                <v:shape id="Freeform 12" o:spid="_x0000_s1030" style="position:absolute;left:3834;top:82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" path="m284,l208,10,140,39,83,83,39,141,10,208,,284r10,75l39,427r44,57l140,528r68,29l284,567r75,-10l427,528r57,-44l528,427r29,-68l567,284,557,208,528,141,484,83,427,39,359,10,284,xe" filled="f" strokeweight="1.5pt">
                  <v:path arrowok="t" o:connecttype="custom" o:connectlocs="284,823;208,833;140,862;83,906;39,964;10,1031;0,1107;10,1182;39,1250;83,1307;140,1351;208,1380;284,1390;359,1380;427,1351;484,1307;528,1250;557,1182;567,1107;557,1031;528,964;484,906;427,862;359,833;284,823" o:connectangles="0,0,0,0,0,0,0,0,0,0,0,0,0,0,0,0,0,0,0,0,0,0,0,0,0"/>
                </v:shape>
                <v:shape id="Picture 11" o:spid="_x0000_s1031" type="#_x0000_t75" style="position:absolute;left:3898;top:905;width:44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">
                  <v:imagedata r:id="rId13" o:title=""/>
                </v:shape>
                <w10:wrap anchorx="page"/>
              </v:group>
            </w:pict>
          </mc:Fallback>
        </mc:AlternateContent>
      </w:r>
    </w:p>
    <w:p w14:paraId="399C1F4C" w14:textId="556AC47A" w:rsidR="00BB3749" w:rsidRPr="00703F9F" w:rsidRDefault="00C567A8" w:rsidP="00C6549B">
      <w:pPr>
        <w:widowControl w:val="0"/>
        <w:autoSpaceDE w:val="0"/>
        <w:autoSpaceDN w:val="0"/>
        <w:spacing w:after="0" w:line="240" w:lineRule="auto"/>
        <w:ind w:firstLine="709"/>
        <w:jc w:val="center"/>
        <w:rPr>
          <w:rFonts w:ascii="Times New Roman" w:hAnsi="Times New Roman"/>
          <w:b/>
          <w:bCs/>
          <w:sz w:val="28"/>
          <w:szCs w:val="28"/>
          <w:lang w:eastAsia="ru-RU" w:bidi="ru-RU"/>
        </w:rPr>
      </w:pPr>
      <w:r>
        <w:rPr>
          <w:rFonts w:ascii="Times New Roman" w:hAnsi="Times New Roman"/>
          <w:b/>
          <w:bCs/>
          <w:sz w:val="28"/>
          <w:szCs w:val="28"/>
          <w:lang w:eastAsia="ru-RU" w:bidi="ru-RU"/>
        </w:rPr>
        <w:t xml:space="preserve"> </w:t>
      </w:r>
      <w:r w:rsidR="00BB3749" w:rsidRPr="00703F9F">
        <w:rPr>
          <w:rFonts w:ascii="Times New Roman" w:hAnsi="Times New Roman"/>
          <w:b/>
          <w:bCs/>
          <w:sz w:val="28"/>
          <w:szCs w:val="28"/>
          <w:lang w:eastAsia="ru-RU" w:bidi="ru-RU"/>
        </w:rPr>
        <w:t>Практичні завдання</w:t>
      </w:r>
    </w:p>
    <w:p w14:paraId="35651141" w14:textId="77777777" w:rsidR="009A6FDF" w:rsidRDefault="009A6FDF" w:rsidP="009A6FDF">
      <w:pPr>
        <w:widowControl w:val="0"/>
        <w:autoSpaceDE w:val="0"/>
        <w:autoSpaceDN w:val="0"/>
        <w:spacing w:after="0" w:line="322" w:lineRule="exact"/>
        <w:ind w:left="4282"/>
        <w:jc w:val="both"/>
        <w:rPr>
          <w:rFonts w:ascii="Times New Roman" w:hAnsi="Times New Roman"/>
          <w:i/>
          <w:sz w:val="28"/>
          <w:lang w:eastAsia="en-US"/>
        </w:rPr>
      </w:pPr>
      <w:bookmarkStart w:id="17" w:name="_Hlk64572795"/>
    </w:p>
    <w:p w14:paraId="2642118E" w14:textId="77777777" w:rsidR="0002358A" w:rsidRPr="0002358A" w:rsidRDefault="0002358A" w:rsidP="0002358A">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02358A">
        <w:rPr>
          <w:rFonts w:ascii="Times New Roman" w:hAnsi="Times New Roman"/>
          <w:i/>
          <w:iCs/>
          <w:sz w:val="28"/>
          <w:szCs w:val="28"/>
          <w:lang w:eastAsia="ru-RU" w:bidi="ru-RU"/>
        </w:rPr>
        <w:t>Практичні завдання для самостійної роботи</w:t>
      </w:r>
    </w:p>
    <w:p w14:paraId="705BC581" w14:textId="6127228B" w:rsidR="009A6FDF" w:rsidRPr="00960802" w:rsidRDefault="009A6FDF" w:rsidP="009A6FDF">
      <w:pPr>
        <w:widowControl w:val="0"/>
        <w:autoSpaceDE w:val="0"/>
        <w:autoSpaceDN w:val="0"/>
        <w:spacing w:after="0" w:line="322" w:lineRule="exact"/>
        <w:ind w:left="4282"/>
        <w:jc w:val="both"/>
        <w:rPr>
          <w:rFonts w:ascii="Times New Roman" w:hAnsi="Times New Roman"/>
          <w:i/>
          <w:sz w:val="28"/>
          <w:lang w:eastAsia="en-US"/>
        </w:rPr>
      </w:pPr>
      <w:r w:rsidRPr="00960802">
        <w:rPr>
          <w:rFonts w:ascii="Times New Roman" w:hAnsi="Times New Roman"/>
          <w:i/>
          <w:sz w:val="28"/>
          <w:lang w:eastAsia="en-US"/>
        </w:rPr>
        <w:t>Завдання</w:t>
      </w:r>
      <w:r w:rsidRPr="00960802">
        <w:rPr>
          <w:rFonts w:ascii="Times New Roman" w:hAnsi="Times New Roman"/>
          <w:i/>
          <w:spacing w:val="-3"/>
          <w:sz w:val="28"/>
          <w:lang w:eastAsia="en-US"/>
        </w:rPr>
        <w:t xml:space="preserve"> </w:t>
      </w:r>
      <w:r>
        <w:rPr>
          <w:rFonts w:ascii="Times New Roman" w:hAnsi="Times New Roman"/>
          <w:i/>
          <w:sz w:val="28"/>
          <w:lang w:eastAsia="en-US"/>
        </w:rPr>
        <w:t>1</w:t>
      </w:r>
    </w:p>
    <w:p w14:paraId="0BB4DBE1" w14:textId="361135D1" w:rsidR="009A6FDF" w:rsidRPr="00960802" w:rsidRDefault="009A6FDF" w:rsidP="009A6FDF">
      <w:pPr>
        <w:widowControl w:val="0"/>
        <w:autoSpaceDE w:val="0"/>
        <w:autoSpaceDN w:val="0"/>
        <w:spacing w:after="0" w:line="240" w:lineRule="auto"/>
        <w:ind w:left="112" w:right="-1" w:firstLine="566"/>
        <w:jc w:val="both"/>
        <w:rPr>
          <w:rFonts w:ascii="Times New Roman" w:hAnsi="Times New Roman"/>
          <w:sz w:val="28"/>
          <w:szCs w:val="28"/>
          <w:lang w:eastAsia="en-US"/>
        </w:rPr>
      </w:pPr>
      <w:r w:rsidRPr="00960802">
        <w:rPr>
          <w:rFonts w:ascii="Times New Roman" w:hAnsi="Times New Roman"/>
          <w:sz w:val="28"/>
          <w:szCs w:val="28"/>
          <w:lang w:eastAsia="en-US"/>
        </w:rPr>
        <w:t>Підприємство планує придбати нове обладнання за 96 тис. грн., що дозволить отримати додатковий щорічний грошовий потік у сумі 14 тис. грн. на про-</w:t>
      </w:r>
      <w:r w:rsidRPr="00960802">
        <w:rPr>
          <w:rFonts w:ascii="Times New Roman" w:hAnsi="Times New Roman"/>
          <w:spacing w:val="1"/>
          <w:sz w:val="28"/>
          <w:szCs w:val="28"/>
          <w:lang w:eastAsia="en-US"/>
        </w:rPr>
        <w:t xml:space="preserve"> </w:t>
      </w:r>
      <w:r w:rsidRPr="00960802">
        <w:rPr>
          <w:rFonts w:ascii="Times New Roman" w:hAnsi="Times New Roman"/>
          <w:sz w:val="28"/>
          <w:szCs w:val="28"/>
          <w:lang w:eastAsia="en-US"/>
        </w:rPr>
        <w:t xml:space="preserve">тязі 12 наступних років. Визначити чисту теперішню вартість </w:t>
      </w:r>
      <w:r w:rsidR="00783149">
        <w:rPr>
          <w:rFonts w:ascii="Times New Roman" w:hAnsi="Times New Roman"/>
          <w:sz w:val="28"/>
          <w:szCs w:val="28"/>
          <w:lang w:eastAsia="en-US"/>
        </w:rPr>
        <w:t>проєкту</w:t>
      </w:r>
      <w:r w:rsidRPr="00960802">
        <w:rPr>
          <w:rFonts w:ascii="Times New Roman" w:hAnsi="Times New Roman"/>
          <w:sz w:val="28"/>
          <w:szCs w:val="28"/>
          <w:lang w:eastAsia="en-US"/>
        </w:rPr>
        <w:t xml:space="preserve"> за умови</w:t>
      </w:r>
      <w:r w:rsidRPr="00960802">
        <w:rPr>
          <w:rFonts w:ascii="Times New Roman" w:hAnsi="Times New Roman"/>
          <w:spacing w:val="1"/>
          <w:sz w:val="28"/>
          <w:szCs w:val="28"/>
          <w:lang w:eastAsia="en-US"/>
        </w:rPr>
        <w:t xml:space="preserve"> </w:t>
      </w:r>
      <w:r w:rsidRPr="00960802">
        <w:rPr>
          <w:rFonts w:ascii="Times New Roman" w:hAnsi="Times New Roman"/>
          <w:sz w:val="28"/>
          <w:szCs w:val="28"/>
          <w:lang w:eastAsia="en-US"/>
        </w:rPr>
        <w:t>14% віддачі на вкладений капітал. Чи доцільно інвестувати кошти в обладнання, якщо його ліквідаційна вартість складає 50 тис. грн.? Як зміниться показник</w:t>
      </w:r>
      <w:r w:rsidRPr="00960802">
        <w:rPr>
          <w:rFonts w:ascii="Times New Roman" w:hAnsi="Times New Roman"/>
          <w:spacing w:val="1"/>
          <w:sz w:val="28"/>
          <w:szCs w:val="28"/>
          <w:lang w:eastAsia="en-US"/>
        </w:rPr>
        <w:t xml:space="preserve"> </w:t>
      </w:r>
      <w:r w:rsidRPr="00960802">
        <w:rPr>
          <w:rFonts w:ascii="Times New Roman" w:hAnsi="Times New Roman"/>
          <w:sz w:val="28"/>
          <w:szCs w:val="28"/>
          <w:lang w:eastAsia="en-US"/>
        </w:rPr>
        <w:t xml:space="preserve">чистої теперішньої вартості </w:t>
      </w:r>
      <w:r w:rsidR="00783149">
        <w:rPr>
          <w:rFonts w:ascii="Times New Roman" w:hAnsi="Times New Roman"/>
          <w:sz w:val="28"/>
          <w:szCs w:val="28"/>
          <w:lang w:eastAsia="en-US"/>
        </w:rPr>
        <w:t>проєкту</w:t>
      </w:r>
      <w:r w:rsidRPr="00960802">
        <w:rPr>
          <w:rFonts w:ascii="Times New Roman" w:hAnsi="Times New Roman"/>
          <w:sz w:val="28"/>
          <w:szCs w:val="28"/>
          <w:lang w:eastAsia="en-US"/>
        </w:rPr>
        <w:t>, якщо рівень прибутковості бізнесу становитиме</w:t>
      </w:r>
      <w:r w:rsidRPr="00960802">
        <w:rPr>
          <w:rFonts w:ascii="Times New Roman" w:hAnsi="Times New Roman"/>
          <w:spacing w:val="-4"/>
          <w:sz w:val="28"/>
          <w:szCs w:val="28"/>
          <w:lang w:eastAsia="en-US"/>
        </w:rPr>
        <w:t xml:space="preserve"> </w:t>
      </w:r>
      <w:r w:rsidRPr="00960802">
        <w:rPr>
          <w:rFonts w:ascii="Times New Roman" w:hAnsi="Times New Roman"/>
          <w:sz w:val="28"/>
          <w:szCs w:val="28"/>
          <w:lang w:eastAsia="en-US"/>
        </w:rPr>
        <w:t>18%?</w:t>
      </w:r>
    </w:p>
    <w:p w14:paraId="15EA443A" w14:textId="77777777" w:rsidR="009A6FDF" w:rsidRPr="009A6FDF" w:rsidRDefault="009A6FDF" w:rsidP="00885A3B">
      <w:pPr>
        <w:widowControl w:val="0"/>
        <w:autoSpaceDE w:val="0"/>
        <w:autoSpaceDN w:val="0"/>
        <w:spacing w:after="0" w:line="322" w:lineRule="exact"/>
        <w:ind w:left="4282"/>
        <w:jc w:val="both"/>
        <w:rPr>
          <w:rFonts w:ascii="Times New Roman" w:hAnsi="Times New Roman"/>
          <w:iCs/>
          <w:sz w:val="28"/>
          <w:lang w:eastAsia="en-US"/>
        </w:rPr>
      </w:pPr>
    </w:p>
    <w:p w14:paraId="64A84C97" w14:textId="31E9C792" w:rsidR="00960802" w:rsidRPr="00960802" w:rsidRDefault="00960802" w:rsidP="00885A3B">
      <w:pPr>
        <w:widowControl w:val="0"/>
        <w:autoSpaceDE w:val="0"/>
        <w:autoSpaceDN w:val="0"/>
        <w:spacing w:after="0" w:line="322" w:lineRule="exact"/>
        <w:ind w:left="4282"/>
        <w:jc w:val="both"/>
        <w:rPr>
          <w:rFonts w:ascii="Times New Roman" w:hAnsi="Times New Roman"/>
          <w:i/>
          <w:sz w:val="28"/>
          <w:lang w:eastAsia="en-US"/>
        </w:rPr>
      </w:pPr>
      <w:r w:rsidRPr="00960802">
        <w:rPr>
          <w:rFonts w:ascii="Times New Roman" w:hAnsi="Times New Roman"/>
          <w:i/>
          <w:sz w:val="28"/>
          <w:lang w:eastAsia="en-US"/>
        </w:rPr>
        <w:t>Завдання</w:t>
      </w:r>
      <w:r w:rsidRPr="00960802">
        <w:rPr>
          <w:rFonts w:ascii="Times New Roman" w:hAnsi="Times New Roman"/>
          <w:i/>
          <w:spacing w:val="-3"/>
          <w:sz w:val="28"/>
          <w:lang w:eastAsia="en-US"/>
        </w:rPr>
        <w:t xml:space="preserve"> </w:t>
      </w:r>
      <w:r w:rsidR="009A6FDF">
        <w:rPr>
          <w:rFonts w:ascii="Times New Roman" w:hAnsi="Times New Roman"/>
          <w:i/>
          <w:sz w:val="28"/>
          <w:lang w:eastAsia="en-US"/>
        </w:rPr>
        <w:t>2</w:t>
      </w:r>
    </w:p>
    <w:p w14:paraId="278F3052" w14:textId="72C9A566" w:rsidR="00960802" w:rsidRPr="00960802" w:rsidRDefault="00960802" w:rsidP="00885A3B">
      <w:pPr>
        <w:widowControl w:val="0"/>
        <w:autoSpaceDE w:val="0"/>
        <w:autoSpaceDN w:val="0"/>
        <w:spacing w:after="0" w:line="240" w:lineRule="auto"/>
        <w:ind w:left="112" w:firstLine="566"/>
        <w:jc w:val="both"/>
        <w:rPr>
          <w:rFonts w:ascii="Times New Roman" w:hAnsi="Times New Roman"/>
          <w:sz w:val="28"/>
          <w:szCs w:val="28"/>
          <w:lang w:eastAsia="en-US"/>
        </w:rPr>
      </w:pPr>
      <w:bookmarkStart w:id="18" w:name="_Hlk64572854"/>
      <w:r w:rsidRPr="00960802">
        <w:rPr>
          <w:rFonts w:ascii="Times New Roman" w:hAnsi="Times New Roman"/>
          <w:sz w:val="28"/>
          <w:szCs w:val="28"/>
          <w:lang w:eastAsia="en-US"/>
        </w:rPr>
        <w:t>Використовуючи</w:t>
      </w:r>
      <w:r w:rsidRPr="00960802">
        <w:rPr>
          <w:rFonts w:ascii="Times New Roman" w:hAnsi="Times New Roman"/>
          <w:spacing w:val="1"/>
          <w:sz w:val="28"/>
          <w:szCs w:val="28"/>
          <w:lang w:eastAsia="en-US"/>
        </w:rPr>
        <w:t xml:space="preserve"> </w:t>
      </w:r>
      <w:r w:rsidRPr="00960802">
        <w:rPr>
          <w:rFonts w:ascii="Times New Roman" w:hAnsi="Times New Roman"/>
          <w:sz w:val="28"/>
          <w:szCs w:val="28"/>
          <w:lang w:eastAsia="en-US"/>
        </w:rPr>
        <w:t>дані,</w:t>
      </w:r>
      <w:r w:rsidRPr="00960802">
        <w:rPr>
          <w:rFonts w:ascii="Times New Roman" w:hAnsi="Times New Roman"/>
          <w:spacing w:val="1"/>
          <w:sz w:val="28"/>
          <w:szCs w:val="28"/>
          <w:lang w:eastAsia="en-US"/>
        </w:rPr>
        <w:t xml:space="preserve"> </w:t>
      </w:r>
      <w:r w:rsidRPr="00960802">
        <w:rPr>
          <w:rFonts w:ascii="Times New Roman" w:hAnsi="Times New Roman"/>
          <w:sz w:val="28"/>
          <w:szCs w:val="28"/>
          <w:lang w:eastAsia="en-US"/>
        </w:rPr>
        <w:t>наведені</w:t>
      </w:r>
      <w:r w:rsidRPr="00960802">
        <w:rPr>
          <w:rFonts w:ascii="Times New Roman" w:hAnsi="Times New Roman"/>
          <w:spacing w:val="1"/>
          <w:sz w:val="28"/>
          <w:szCs w:val="28"/>
          <w:lang w:eastAsia="en-US"/>
        </w:rPr>
        <w:t xml:space="preserve"> </w:t>
      </w:r>
      <w:r w:rsidRPr="00960802">
        <w:rPr>
          <w:rFonts w:ascii="Times New Roman" w:hAnsi="Times New Roman"/>
          <w:sz w:val="28"/>
          <w:szCs w:val="28"/>
          <w:lang w:eastAsia="en-US"/>
        </w:rPr>
        <w:t>в</w:t>
      </w:r>
      <w:r w:rsidRPr="00960802">
        <w:rPr>
          <w:rFonts w:ascii="Times New Roman" w:hAnsi="Times New Roman"/>
          <w:spacing w:val="1"/>
          <w:sz w:val="28"/>
          <w:szCs w:val="28"/>
          <w:lang w:eastAsia="en-US"/>
        </w:rPr>
        <w:t xml:space="preserve"> </w:t>
      </w:r>
      <w:r w:rsidRPr="00960802">
        <w:rPr>
          <w:rFonts w:ascii="Times New Roman" w:hAnsi="Times New Roman"/>
          <w:sz w:val="28"/>
          <w:szCs w:val="28"/>
          <w:lang w:eastAsia="en-US"/>
        </w:rPr>
        <w:t>таблиці,</w:t>
      </w:r>
      <w:r w:rsidRPr="00960802">
        <w:rPr>
          <w:rFonts w:ascii="Times New Roman" w:hAnsi="Times New Roman"/>
          <w:spacing w:val="1"/>
          <w:sz w:val="28"/>
          <w:szCs w:val="28"/>
          <w:lang w:eastAsia="en-US"/>
        </w:rPr>
        <w:t xml:space="preserve"> </w:t>
      </w:r>
      <w:r w:rsidRPr="00960802">
        <w:rPr>
          <w:rFonts w:ascii="Times New Roman" w:hAnsi="Times New Roman"/>
          <w:sz w:val="28"/>
          <w:szCs w:val="28"/>
          <w:lang w:eastAsia="en-US"/>
        </w:rPr>
        <w:t>проаналізуйте</w:t>
      </w:r>
      <w:r w:rsidRPr="00960802">
        <w:rPr>
          <w:rFonts w:ascii="Times New Roman" w:hAnsi="Times New Roman"/>
          <w:spacing w:val="1"/>
          <w:sz w:val="28"/>
          <w:szCs w:val="28"/>
          <w:lang w:eastAsia="en-US"/>
        </w:rPr>
        <w:t xml:space="preserve"> </w:t>
      </w:r>
      <w:r w:rsidRPr="00960802">
        <w:rPr>
          <w:rFonts w:ascii="Times New Roman" w:hAnsi="Times New Roman"/>
          <w:sz w:val="28"/>
          <w:szCs w:val="28"/>
          <w:lang w:eastAsia="en-US"/>
        </w:rPr>
        <w:t>беззбитковість</w:t>
      </w:r>
      <w:r w:rsidRPr="00960802">
        <w:rPr>
          <w:rFonts w:ascii="Times New Roman" w:hAnsi="Times New Roman"/>
          <w:spacing w:val="-67"/>
          <w:sz w:val="28"/>
          <w:szCs w:val="28"/>
          <w:lang w:eastAsia="en-US"/>
        </w:rPr>
        <w:t xml:space="preserve"> </w:t>
      </w:r>
      <w:r w:rsidRPr="00960802">
        <w:rPr>
          <w:rFonts w:ascii="Times New Roman" w:hAnsi="Times New Roman"/>
          <w:sz w:val="28"/>
          <w:szCs w:val="28"/>
          <w:lang w:eastAsia="en-US"/>
        </w:rPr>
        <w:t>виробництва</w:t>
      </w:r>
      <w:r w:rsidRPr="00960802">
        <w:rPr>
          <w:rFonts w:ascii="Times New Roman" w:hAnsi="Times New Roman"/>
          <w:spacing w:val="-4"/>
          <w:sz w:val="28"/>
          <w:szCs w:val="28"/>
          <w:lang w:eastAsia="en-US"/>
        </w:rPr>
        <w:t xml:space="preserve"> </w:t>
      </w:r>
      <w:proofErr w:type="spellStart"/>
      <w:r w:rsidR="00783149">
        <w:rPr>
          <w:rFonts w:ascii="Times New Roman" w:hAnsi="Times New Roman"/>
          <w:sz w:val="28"/>
          <w:szCs w:val="28"/>
          <w:lang w:eastAsia="en-US"/>
        </w:rPr>
        <w:t>проєкт</w:t>
      </w:r>
      <w:r w:rsidRPr="00960802">
        <w:rPr>
          <w:rFonts w:ascii="Times New Roman" w:hAnsi="Times New Roman"/>
          <w:sz w:val="28"/>
          <w:szCs w:val="28"/>
          <w:lang w:eastAsia="en-US"/>
        </w:rPr>
        <w:t>ної</w:t>
      </w:r>
      <w:proofErr w:type="spellEnd"/>
      <w:r w:rsidRPr="00960802">
        <w:rPr>
          <w:rFonts w:ascii="Times New Roman" w:hAnsi="Times New Roman"/>
          <w:spacing w:val="1"/>
          <w:sz w:val="28"/>
          <w:szCs w:val="28"/>
          <w:lang w:eastAsia="en-US"/>
        </w:rPr>
        <w:t xml:space="preserve"> </w:t>
      </w:r>
      <w:r w:rsidRPr="00960802">
        <w:rPr>
          <w:rFonts w:ascii="Times New Roman" w:hAnsi="Times New Roman"/>
          <w:sz w:val="28"/>
          <w:szCs w:val="28"/>
          <w:lang w:eastAsia="en-US"/>
        </w:rPr>
        <w:t>продукції.</w:t>
      </w:r>
    </w:p>
    <w:p w14:paraId="3B3D901B" w14:textId="39E287DC" w:rsidR="00960802" w:rsidRPr="00960802" w:rsidRDefault="00960802" w:rsidP="00885A3B">
      <w:pPr>
        <w:widowControl w:val="0"/>
        <w:autoSpaceDE w:val="0"/>
        <w:autoSpaceDN w:val="0"/>
        <w:spacing w:after="0" w:line="240" w:lineRule="auto"/>
        <w:ind w:left="112" w:firstLine="566"/>
        <w:jc w:val="both"/>
        <w:rPr>
          <w:rFonts w:ascii="Times New Roman" w:hAnsi="Times New Roman"/>
          <w:sz w:val="28"/>
          <w:szCs w:val="28"/>
          <w:lang w:eastAsia="en-US"/>
        </w:rPr>
      </w:pPr>
      <w:r w:rsidRPr="00960802">
        <w:rPr>
          <w:rFonts w:ascii="Times New Roman" w:hAnsi="Times New Roman"/>
          <w:i/>
          <w:sz w:val="28"/>
          <w:szCs w:val="28"/>
          <w:lang w:eastAsia="en-US"/>
        </w:rPr>
        <w:lastRenderedPageBreak/>
        <w:t xml:space="preserve">Вказівка. </w:t>
      </w:r>
      <w:r w:rsidRPr="00960802">
        <w:rPr>
          <w:rFonts w:ascii="Times New Roman" w:hAnsi="Times New Roman"/>
          <w:sz w:val="28"/>
          <w:szCs w:val="28"/>
          <w:lang w:eastAsia="en-US"/>
        </w:rPr>
        <w:t>У процесі аналізу необхідно розрахувати поріг рентабельності,</w:t>
      </w:r>
      <w:r w:rsidRPr="00960802">
        <w:rPr>
          <w:rFonts w:ascii="Times New Roman" w:hAnsi="Times New Roman"/>
          <w:spacing w:val="1"/>
          <w:sz w:val="28"/>
          <w:szCs w:val="28"/>
          <w:lang w:eastAsia="en-US"/>
        </w:rPr>
        <w:t xml:space="preserve"> </w:t>
      </w:r>
      <w:r w:rsidRPr="00960802">
        <w:rPr>
          <w:rFonts w:ascii="Times New Roman" w:hAnsi="Times New Roman"/>
          <w:sz w:val="28"/>
          <w:szCs w:val="28"/>
          <w:lang w:eastAsia="en-US"/>
        </w:rPr>
        <w:t xml:space="preserve">операційний прибуток, запас фінансової міцності інвестиційного </w:t>
      </w:r>
      <w:r w:rsidR="00783149">
        <w:rPr>
          <w:rFonts w:ascii="Times New Roman" w:hAnsi="Times New Roman"/>
          <w:sz w:val="28"/>
          <w:szCs w:val="28"/>
          <w:lang w:eastAsia="en-US"/>
        </w:rPr>
        <w:t>проєкту</w:t>
      </w:r>
      <w:r w:rsidRPr="00960802">
        <w:rPr>
          <w:rFonts w:ascii="Times New Roman" w:hAnsi="Times New Roman"/>
          <w:sz w:val="28"/>
          <w:szCs w:val="28"/>
          <w:lang w:eastAsia="en-US"/>
        </w:rPr>
        <w:t xml:space="preserve"> і силу</w:t>
      </w:r>
      <w:r w:rsidRPr="00960802">
        <w:rPr>
          <w:rFonts w:ascii="Times New Roman" w:hAnsi="Times New Roman"/>
          <w:spacing w:val="-67"/>
          <w:sz w:val="28"/>
          <w:szCs w:val="28"/>
          <w:lang w:eastAsia="en-US"/>
        </w:rPr>
        <w:t xml:space="preserve"> </w:t>
      </w:r>
      <w:r w:rsidRPr="00960802">
        <w:rPr>
          <w:rFonts w:ascii="Times New Roman" w:hAnsi="Times New Roman"/>
          <w:sz w:val="28"/>
          <w:szCs w:val="28"/>
          <w:lang w:eastAsia="en-US"/>
        </w:rPr>
        <w:t>дії операційного</w:t>
      </w:r>
      <w:r w:rsidRPr="00960802">
        <w:rPr>
          <w:rFonts w:ascii="Times New Roman" w:hAnsi="Times New Roman"/>
          <w:spacing w:val="1"/>
          <w:sz w:val="28"/>
          <w:szCs w:val="28"/>
          <w:lang w:eastAsia="en-US"/>
        </w:rPr>
        <w:t xml:space="preserve"> </w:t>
      </w:r>
      <w:r w:rsidRPr="00960802">
        <w:rPr>
          <w:rFonts w:ascii="Times New Roman" w:hAnsi="Times New Roman"/>
          <w:sz w:val="28"/>
          <w:szCs w:val="28"/>
          <w:lang w:eastAsia="en-US"/>
        </w:rPr>
        <w:t>важеля.</w:t>
      </w:r>
    </w:p>
    <w:p w14:paraId="43CE3F3D" w14:textId="2F762C5E" w:rsidR="00960802" w:rsidRPr="00960802" w:rsidRDefault="00960802" w:rsidP="00960802">
      <w:pPr>
        <w:widowControl w:val="0"/>
        <w:autoSpaceDE w:val="0"/>
        <w:autoSpaceDN w:val="0"/>
        <w:spacing w:before="1" w:after="7" w:line="240" w:lineRule="auto"/>
        <w:ind w:left="679"/>
        <w:jc w:val="both"/>
        <w:rPr>
          <w:rFonts w:ascii="Times New Roman" w:hAnsi="Times New Roman"/>
          <w:sz w:val="28"/>
          <w:szCs w:val="28"/>
          <w:lang w:eastAsia="en-US"/>
        </w:rPr>
      </w:pPr>
      <w:r w:rsidRPr="00960802">
        <w:rPr>
          <w:rFonts w:ascii="Times New Roman" w:hAnsi="Times New Roman"/>
          <w:sz w:val="28"/>
          <w:szCs w:val="28"/>
          <w:lang w:eastAsia="en-US"/>
        </w:rPr>
        <w:t>Вихідні</w:t>
      </w:r>
      <w:r w:rsidRPr="00960802">
        <w:rPr>
          <w:rFonts w:ascii="Times New Roman" w:hAnsi="Times New Roman"/>
          <w:spacing w:val="-4"/>
          <w:sz w:val="28"/>
          <w:szCs w:val="28"/>
          <w:lang w:eastAsia="en-US"/>
        </w:rPr>
        <w:t xml:space="preserve"> </w:t>
      </w:r>
      <w:r w:rsidRPr="00960802">
        <w:rPr>
          <w:rFonts w:ascii="Times New Roman" w:hAnsi="Times New Roman"/>
          <w:sz w:val="28"/>
          <w:szCs w:val="28"/>
          <w:lang w:eastAsia="en-US"/>
        </w:rPr>
        <w:t>дані</w:t>
      </w:r>
      <w:r w:rsidRPr="00960802">
        <w:rPr>
          <w:rFonts w:ascii="Times New Roman" w:hAnsi="Times New Roman"/>
          <w:spacing w:val="-3"/>
          <w:sz w:val="28"/>
          <w:szCs w:val="28"/>
          <w:lang w:eastAsia="en-US"/>
        </w:rPr>
        <w:t xml:space="preserve"> </w:t>
      </w:r>
      <w:r w:rsidRPr="00960802">
        <w:rPr>
          <w:rFonts w:ascii="Times New Roman" w:hAnsi="Times New Roman"/>
          <w:sz w:val="28"/>
          <w:szCs w:val="28"/>
          <w:lang w:eastAsia="en-US"/>
        </w:rPr>
        <w:t>для</w:t>
      </w:r>
      <w:r w:rsidRPr="00960802">
        <w:rPr>
          <w:rFonts w:ascii="Times New Roman" w:hAnsi="Times New Roman"/>
          <w:spacing w:val="-4"/>
          <w:sz w:val="28"/>
          <w:szCs w:val="28"/>
          <w:lang w:eastAsia="en-US"/>
        </w:rPr>
        <w:t xml:space="preserve"> </w:t>
      </w:r>
      <w:r w:rsidRPr="00960802">
        <w:rPr>
          <w:rFonts w:ascii="Times New Roman" w:hAnsi="Times New Roman"/>
          <w:sz w:val="28"/>
          <w:szCs w:val="28"/>
          <w:lang w:eastAsia="en-US"/>
        </w:rPr>
        <w:t>аналізу</w:t>
      </w:r>
      <w:r w:rsidRPr="00960802">
        <w:rPr>
          <w:rFonts w:ascii="Times New Roman" w:hAnsi="Times New Roman"/>
          <w:spacing w:val="-8"/>
          <w:sz w:val="28"/>
          <w:szCs w:val="28"/>
          <w:lang w:eastAsia="en-US"/>
        </w:rPr>
        <w:t xml:space="preserve"> </w:t>
      </w:r>
      <w:r w:rsidRPr="00960802">
        <w:rPr>
          <w:rFonts w:ascii="Times New Roman" w:hAnsi="Times New Roman"/>
          <w:sz w:val="28"/>
          <w:szCs w:val="28"/>
          <w:lang w:eastAsia="en-US"/>
        </w:rPr>
        <w:t>беззбитковості</w:t>
      </w:r>
      <w:r w:rsidRPr="00960802">
        <w:rPr>
          <w:rFonts w:ascii="Times New Roman" w:hAnsi="Times New Roman"/>
          <w:spacing w:val="-4"/>
          <w:sz w:val="28"/>
          <w:szCs w:val="28"/>
          <w:lang w:eastAsia="en-US"/>
        </w:rPr>
        <w:t xml:space="preserve"> </w:t>
      </w:r>
      <w:r w:rsidRPr="00960802">
        <w:rPr>
          <w:rFonts w:ascii="Times New Roman" w:hAnsi="Times New Roman"/>
          <w:sz w:val="28"/>
          <w:szCs w:val="28"/>
          <w:lang w:eastAsia="en-US"/>
        </w:rPr>
        <w:t>інвестиційного</w:t>
      </w:r>
      <w:r w:rsidRPr="00960802">
        <w:rPr>
          <w:rFonts w:ascii="Times New Roman" w:hAnsi="Times New Roman"/>
          <w:spacing w:val="-3"/>
          <w:sz w:val="28"/>
          <w:szCs w:val="28"/>
          <w:lang w:eastAsia="en-US"/>
        </w:rPr>
        <w:t xml:space="preserve"> </w:t>
      </w:r>
      <w:r w:rsidR="00783149">
        <w:rPr>
          <w:rFonts w:ascii="Times New Roman" w:hAnsi="Times New Roman"/>
          <w:sz w:val="28"/>
          <w:szCs w:val="28"/>
          <w:lang w:eastAsia="en-US"/>
        </w:rPr>
        <w:t>проєкту</w:t>
      </w:r>
      <w:r w:rsidRPr="00960802">
        <w:rPr>
          <w:rFonts w:ascii="Times New Roman" w:hAnsi="Times New Roman"/>
          <w:sz w:val="28"/>
          <w:szCs w:val="28"/>
          <w:lang w:eastAsia="en-US"/>
        </w:rPr>
        <w:t>:</w:t>
      </w:r>
    </w:p>
    <w:tbl>
      <w:tblPr>
        <w:tblStyle w:val="TableNormal3"/>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2"/>
        <w:gridCol w:w="3955"/>
      </w:tblGrid>
      <w:tr w:rsidR="00960802" w:rsidRPr="00960802" w14:paraId="691811CB" w14:textId="77777777" w:rsidTr="00960802">
        <w:trPr>
          <w:trHeight w:val="323"/>
        </w:trPr>
        <w:tc>
          <w:tcPr>
            <w:tcW w:w="5442" w:type="dxa"/>
          </w:tcPr>
          <w:p w14:paraId="5A5CE26C" w14:textId="77777777" w:rsidR="00960802" w:rsidRPr="00A82F1D" w:rsidRDefault="00960802" w:rsidP="002A721E">
            <w:pPr>
              <w:spacing w:line="256" w:lineRule="exact"/>
              <w:ind w:right="2202"/>
              <w:jc w:val="center"/>
              <w:rPr>
                <w:rFonts w:ascii="Times New Roman" w:hAnsi="Times New Roman"/>
                <w:sz w:val="24"/>
                <w:lang w:val="uk-UA"/>
              </w:rPr>
            </w:pPr>
            <w:r w:rsidRPr="00A82F1D">
              <w:rPr>
                <w:rFonts w:ascii="Times New Roman" w:hAnsi="Times New Roman"/>
                <w:sz w:val="24"/>
                <w:lang w:val="uk-UA"/>
              </w:rPr>
              <w:t>Показники</w:t>
            </w:r>
          </w:p>
        </w:tc>
        <w:tc>
          <w:tcPr>
            <w:tcW w:w="3955" w:type="dxa"/>
          </w:tcPr>
          <w:p w14:paraId="38672C37" w14:textId="77777777" w:rsidR="00960802" w:rsidRPr="00960802" w:rsidRDefault="00960802" w:rsidP="002A721E">
            <w:pPr>
              <w:spacing w:line="256" w:lineRule="exact"/>
              <w:ind w:right="155"/>
              <w:jc w:val="center"/>
              <w:rPr>
                <w:rFonts w:ascii="Times New Roman" w:hAnsi="Times New Roman"/>
                <w:sz w:val="24"/>
              </w:rPr>
            </w:pPr>
            <w:proofErr w:type="spellStart"/>
            <w:r w:rsidRPr="00960802">
              <w:rPr>
                <w:rFonts w:ascii="Times New Roman" w:hAnsi="Times New Roman"/>
                <w:sz w:val="24"/>
              </w:rPr>
              <w:t>Значення</w:t>
            </w:r>
            <w:proofErr w:type="spellEnd"/>
          </w:p>
        </w:tc>
      </w:tr>
      <w:tr w:rsidR="00960802" w:rsidRPr="00960802" w14:paraId="082B393B" w14:textId="77777777" w:rsidTr="00960802">
        <w:trPr>
          <w:trHeight w:val="323"/>
        </w:trPr>
        <w:tc>
          <w:tcPr>
            <w:tcW w:w="5442" w:type="dxa"/>
          </w:tcPr>
          <w:p w14:paraId="5B6F9474" w14:textId="77777777" w:rsidR="00960802" w:rsidRPr="00A82F1D" w:rsidRDefault="00960802" w:rsidP="00960802">
            <w:pPr>
              <w:spacing w:line="256" w:lineRule="exact"/>
              <w:ind w:left="110"/>
              <w:rPr>
                <w:rFonts w:ascii="Times New Roman" w:hAnsi="Times New Roman"/>
                <w:sz w:val="24"/>
                <w:lang w:val="uk-UA"/>
              </w:rPr>
            </w:pPr>
            <w:r w:rsidRPr="00A82F1D">
              <w:rPr>
                <w:rFonts w:ascii="Times New Roman" w:hAnsi="Times New Roman"/>
                <w:sz w:val="24"/>
                <w:lang w:val="uk-UA"/>
              </w:rPr>
              <w:t>1.</w:t>
            </w:r>
            <w:r w:rsidRPr="00A82F1D">
              <w:rPr>
                <w:rFonts w:ascii="Times New Roman" w:hAnsi="Times New Roman"/>
                <w:spacing w:val="-2"/>
                <w:sz w:val="24"/>
                <w:lang w:val="uk-UA"/>
              </w:rPr>
              <w:t xml:space="preserve"> </w:t>
            </w:r>
            <w:r w:rsidRPr="00A82F1D">
              <w:rPr>
                <w:rFonts w:ascii="Times New Roman" w:hAnsi="Times New Roman"/>
                <w:sz w:val="24"/>
                <w:lang w:val="uk-UA"/>
              </w:rPr>
              <w:t>Обсяг</w:t>
            </w:r>
            <w:r w:rsidRPr="00A82F1D">
              <w:rPr>
                <w:rFonts w:ascii="Times New Roman" w:hAnsi="Times New Roman"/>
                <w:spacing w:val="-1"/>
                <w:sz w:val="24"/>
                <w:lang w:val="uk-UA"/>
              </w:rPr>
              <w:t xml:space="preserve"> </w:t>
            </w:r>
            <w:r w:rsidRPr="00A82F1D">
              <w:rPr>
                <w:rFonts w:ascii="Times New Roman" w:hAnsi="Times New Roman"/>
                <w:sz w:val="24"/>
                <w:lang w:val="uk-UA"/>
              </w:rPr>
              <w:t>реалізації,</w:t>
            </w:r>
            <w:r w:rsidRPr="00A82F1D">
              <w:rPr>
                <w:rFonts w:ascii="Times New Roman" w:hAnsi="Times New Roman"/>
                <w:spacing w:val="-2"/>
                <w:sz w:val="24"/>
                <w:lang w:val="uk-UA"/>
              </w:rPr>
              <w:t xml:space="preserve"> </w:t>
            </w:r>
            <w:r w:rsidRPr="00A82F1D">
              <w:rPr>
                <w:rFonts w:ascii="Times New Roman" w:hAnsi="Times New Roman"/>
                <w:sz w:val="24"/>
                <w:lang w:val="uk-UA"/>
              </w:rPr>
              <w:t>шт.</w:t>
            </w:r>
          </w:p>
        </w:tc>
        <w:tc>
          <w:tcPr>
            <w:tcW w:w="3955" w:type="dxa"/>
          </w:tcPr>
          <w:p w14:paraId="629EFBB5" w14:textId="77777777" w:rsidR="00960802" w:rsidRPr="00960802" w:rsidRDefault="00960802" w:rsidP="00960802">
            <w:pPr>
              <w:spacing w:line="256" w:lineRule="exact"/>
              <w:ind w:left="1533" w:right="1522"/>
              <w:jc w:val="center"/>
              <w:rPr>
                <w:rFonts w:ascii="Times New Roman" w:hAnsi="Times New Roman"/>
                <w:sz w:val="24"/>
              </w:rPr>
            </w:pPr>
            <w:r w:rsidRPr="00960802">
              <w:rPr>
                <w:rFonts w:ascii="Times New Roman" w:hAnsi="Times New Roman"/>
                <w:sz w:val="24"/>
              </w:rPr>
              <w:t>1400</w:t>
            </w:r>
          </w:p>
        </w:tc>
      </w:tr>
      <w:tr w:rsidR="00960802" w:rsidRPr="00960802" w14:paraId="283153A9" w14:textId="77777777" w:rsidTr="00960802">
        <w:trPr>
          <w:trHeight w:val="324"/>
        </w:trPr>
        <w:tc>
          <w:tcPr>
            <w:tcW w:w="5442" w:type="dxa"/>
          </w:tcPr>
          <w:p w14:paraId="7D3F442D" w14:textId="77777777" w:rsidR="00960802" w:rsidRPr="00A82F1D" w:rsidRDefault="00960802" w:rsidP="00960802">
            <w:pPr>
              <w:spacing w:line="256" w:lineRule="exact"/>
              <w:ind w:left="110"/>
              <w:rPr>
                <w:rFonts w:ascii="Times New Roman" w:hAnsi="Times New Roman"/>
                <w:sz w:val="24"/>
                <w:lang w:val="uk-UA"/>
              </w:rPr>
            </w:pPr>
            <w:r w:rsidRPr="00A82F1D">
              <w:rPr>
                <w:rFonts w:ascii="Times New Roman" w:hAnsi="Times New Roman"/>
                <w:sz w:val="24"/>
                <w:lang w:val="uk-UA"/>
              </w:rPr>
              <w:t>2.</w:t>
            </w:r>
            <w:r w:rsidRPr="00A82F1D">
              <w:rPr>
                <w:rFonts w:ascii="Times New Roman" w:hAnsi="Times New Roman"/>
                <w:spacing w:val="-2"/>
                <w:sz w:val="24"/>
                <w:lang w:val="uk-UA"/>
              </w:rPr>
              <w:t xml:space="preserve"> </w:t>
            </w:r>
            <w:r w:rsidRPr="00A82F1D">
              <w:rPr>
                <w:rFonts w:ascii="Times New Roman" w:hAnsi="Times New Roman"/>
                <w:sz w:val="24"/>
                <w:lang w:val="uk-UA"/>
              </w:rPr>
              <w:t>Ціна</w:t>
            </w:r>
            <w:r w:rsidRPr="00A82F1D">
              <w:rPr>
                <w:rFonts w:ascii="Times New Roman" w:hAnsi="Times New Roman"/>
                <w:spacing w:val="-3"/>
                <w:sz w:val="24"/>
                <w:lang w:val="uk-UA"/>
              </w:rPr>
              <w:t xml:space="preserve"> </w:t>
            </w:r>
            <w:r w:rsidRPr="00A82F1D">
              <w:rPr>
                <w:rFonts w:ascii="Times New Roman" w:hAnsi="Times New Roman"/>
                <w:sz w:val="24"/>
                <w:lang w:val="uk-UA"/>
              </w:rPr>
              <w:t>за</w:t>
            </w:r>
            <w:r w:rsidRPr="00A82F1D">
              <w:rPr>
                <w:rFonts w:ascii="Times New Roman" w:hAnsi="Times New Roman"/>
                <w:spacing w:val="-3"/>
                <w:sz w:val="24"/>
                <w:lang w:val="uk-UA"/>
              </w:rPr>
              <w:t xml:space="preserve"> </w:t>
            </w:r>
            <w:r w:rsidRPr="00A82F1D">
              <w:rPr>
                <w:rFonts w:ascii="Times New Roman" w:hAnsi="Times New Roman"/>
                <w:sz w:val="24"/>
                <w:lang w:val="uk-UA"/>
              </w:rPr>
              <w:t>одиницю,</w:t>
            </w:r>
            <w:r w:rsidRPr="00A82F1D">
              <w:rPr>
                <w:rFonts w:ascii="Times New Roman" w:hAnsi="Times New Roman"/>
                <w:spacing w:val="-1"/>
                <w:sz w:val="24"/>
                <w:lang w:val="uk-UA"/>
              </w:rPr>
              <w:t xml:space="preserve"> </w:t>
            </w:r>
            <w:r w:rsidRPr="00A82F1D">
              <w:rPr>
                <w:rFonts w:ascii="Times New Roman" w:hAnsi="Times New Roman"/>
                <w:sz w:val="24"/>
                <w:lang w:val="uk-UA"/>
              </w:rPr>
              <w:t>грн.</w:t>
            </w:r>
          </w:p>
        </w:tc>
        <w:tc>
          <w:tcPr>
            <w:tcW w:w="3955" w:type="dxa"/>
          </w:tcPr>
          <w:p w14:paraId="7F2777F1" w14:textId="77777777" w:rsidR="00960802" w:rsidRPr="00960802" w:rsidRDefault="00960802" w:rsidP="00960802">
            <w:pPr>
              <w:spacing w:line="256" w:lineRule="exact"/>
              <w:ind w:left="1533" w:right="1522"/>
              <w:jc w:val="center"/>
              <w:rPr>
                <w:rFonts w:ascii="Times New Roman" w:hAnsi="Times New Roman"/>
                <w:sz w:val="24"/>
              </w:rPr>
            </w:pPr>
            <w:r w:rsidRPr="00960802">
              <w:rPr>
                <w:rFonts w:ascii="Times New Roman" w:hAnsi="Times New Roman"/>
                <w:sz w:val="24"/>
              </w:rPr>
              <w:t>360</w:t>
            </w:r>
          </w:p>
        </w:tc>
      </w:tr>
      <w:tr w:rsidR="00960802" w:rsidRPr="00960802" w14:paraId="6D8EDB78" w14:textId="77777777" w:rsidTr="00960802">
        <w:trPr>
          <w:trHeight w:val="325"/>
        </w:trPr>
        <w:tc>
          <w:tcPr>
            <w:tcW w:w="5442" w:type="dxa"/>
          </w:tcPr>
          <w:p w14:paraId="07633EA8" w14:textId="77777777" w:rsidR="00960802" w:rsidRPr="00A82F1D" w:rsidRDefault="00960802" w:rsidP="00960802">
            <w:pPr>
              <w:spacing w:line="258" w:lineRule="exact"/>
              <w:ind w:left="110"/>
              <w:rPr>
                <w:rFonts w:ascii="Times New Roman" w:hAnsi="Times New Roman"/>
                <w:sz w:val="24"/>
                <w:lang w:val="uk-UA"/>
              </w:rPr>
            </w:pPr>
            <w:r w:rsidRPr="00A82F1D">
              <w:rPr>
                <w:rFonts w:ascii="Times New Roman" w:hAnsi="Times New Roman"/>
                <w:sz w:val="24"/>
                <w:lang w:val="uk-UA"/>
              </w:rPr>
              <w:t>3.</w:t>
            </w:r>
            <w:r w:rsidRPr="00A82F1D">
              <w:rPr>
                <w:rFonts w:ascii="Times New Roman" w:hAnsi="Times New Roman"/>
                <w:spacing w:val="-2"/>
                <w:sz w:val="24"/>
                <w:lang w:val="uk-UA"/>
              </w:rPr>
              <w:t xml:space="preserve"> </w:t>
            </w:r>
            <w:r w:rsidRPr="00A82F1D">
              <w:rPr>
                <w:rFonts w:ascii="Times New Roman" w:hAnsi="Times New Roman"/>
                <w:sz w:val="24"/>
                <w:lang w:val="uk-UA"/>
              </w:rPr>
              <w:t>Виручка</w:t>
            </w:r>
            <w:r w:rsidRPr="00A82F1D">
              <w:rPr>
                <w:rFonts w:ascii="Times New Roman" w:hAnsi="Times New Roman"/>
                <w:spacing w:val="-3"/>
                <w:sz w:val="24"/>
                <w:lang w:val="uk-UA"/>
              </w:rPr>
              <w:t xml:space="preserve"> </w:t>
            </w:r>
            <w:r w:rsidRPr="00A82F1D">
              <w:rPr>
                <w:rFonts w:ascii="Times New Roman" w:hAnsi="Times New Roman"/>
                <w:sz w:val="24"/>
                <w:lang w:val="uk-UA"/>
              </w:rPr>
              <w:t>від</w:t>
            </w:r>
            <w:r w:rsidRPr="00A82F1D">
              <w:rPr>
                <w:rFonts w:ascii="Times New Roman" w:hAnsi="Times New Roman"/>
                <w:spacing w:val="-3"/>
                <w:sz w:val="24"/>
                <w:lang w:val="uk-UA"/>
              </w:rPr>
              <w:t xml:space="preserve"> </w:t>
            </w:r>
            <w:r w:rsidRPr="00A82F1D">
              <w:rPr>
                <w:rFonts w:ascii="Times New Roman" w:hAnsi="Times New Roman"/>
                <w:sz w:val="24"/>
                <w:lang w:val="uk-UA"/>
              </w:rPr>
              <w:t>реалізації,</w:t>
            </w:r>
            <w:r w:rsidRPr="00A82F1D">
              <w:rPr>
                <w:rFonts w:ascii="Times New Roman" w:hAnsi="Times New Roman"/>
                <w:spacing w:val="-1"/>
                <w:sz w:val="24"/>
                <w:lang w:val="uk-UA"/>
              </w:rPr>
              <w:t xml:space="preserve"> </w:t>
            </w:r>
            <w:r w:rsidRPr="00A82F1D">
              <w:rPr>
                <w:rFonts w:ascii="Times New Roman" w:hAnsi="Times New Roman"/>
                <w:sz w:val="24"/>
                <w:lang w:val="uk-UA"/>
              </w:rPr>
              <w:t>грн.</w:t>
            </w:r>
          </w:p>
        </w:tc>
        <w:tc>
          <w:tcPr>
            <w:tcW w:w="3955" w:type="dxa"/>
          </w:tcPr>
          <w:p w14:paraId="056778B8" w14:textId="77777777" w:rsidR="00960802" w:rsidRPr="00960802" w:rsidRDefault="00960802" w:rsidP="00960802">
            <w:pPr>
              <w:spacing w:line="258" w:lineRule="exact"/>
              <w:ind w:left="1532" w:right="1522"/>
              <w:jc w:val="center"/>
              <w:rPr>
                <w:rFonts w:ascii="Times New Roman" w:hAnsi="Times New Roman"/>
                <w:sz w:val="24"/>
              </w:rPr>
            </w:pPr>
            <w:r w:rsidRPr="00960802">
              <w:rPr>
                <w:rFonts w:ascii="Times New Roman" w:hAnsi="Times New Roman"/>
                <w:sz w:val="24"/>
              </w:rPr>
              <w:t>495000</w:t>
            </w:r>
          </w:p>
        </w:tc>
      </w:tr>
      <w:tr w:rsidR="00960802" w:rsidRPr="00960802" w14:paraId="2FE9BB7F" w14:textId="77777777" w:rsidTr="00960802">
        <w:trPr>
          <w:trHeight w:val="323"/>
        </w:trPr>
        <w:tc>
          <w:tcPr>
            <w:tcW w:w="5442" w:type="dxa"/>
          </w:tcPr>
          <w:p w14:paraId="1C868661" w14:textId="77777777" w:rsidR="00960802" w:rsidRPr="00A82F1D" w:rsidRDefault="00960802" w:rsidP="00960802">
            <w:pPr>
              <w:spacing w:line="256" w:lineRule="exact"/>
              <w:ind w:left="110"/>
              <w:rPr>
                <w:rFonts w:ascii="Times New Roman" w:hAnsi="Times New Roman"/>
                <w:sz w:val="24"/>
                <w:lang w:val="uk-UA"/>
              </w:rPr>
            </w:pPr>
            <w:r w:rsidRPr="00A82F1D">
              <w:rPr>
                <w:rFonts w:ascii="Times New Roman" w:hAnsi="Times New Roman"/>
                <w:sz w:val="24"/>
                <w:lang w:val="uk-UA"/>
              </w:rPr>
              <w:t>4.</w:t>
            </w:r>
            <w:r w:rsidRPr="00A82F1D">
              <w:rPr>
                <w:rFonts w:ascii="Times New Roman" w:hAnsi="Times New Roman"/>
                <w:spacing w:val="-3"/>
                <w:sz w:val="24"/>
                <w:lang w:val="uk-UA"/>
              </w:rPr>
              <w:t xml:space="preserve"> </w:t>
            </w:r>
            <w:r w:rsidRPr="00A82F1D">
              <w:rPr>
                <w:rFonts w:ascii="Times New Roman" w:hAnsi="Times New Roman"/>
                <w:sz w:val="24"/>
                <w:lang w:val="uk-UA"/>
              </w:rPr>
              <w:t>Постійні</w:t>
            </w:r>
            <w:r w:rsidRPr="00A82F1D">
              <w:rPr>
                <w:rFonts w:ascii="Times New Roman" w:hAnsi="Times New Roman"/>
                <w:spacing w:val="-3"/>
                <w:sz w:val="24"/>
                <w:lang w:val="uk-UA"/>
              </w:rPr>
              <w:t xml:space="preserve"> </w:t>
            </w:r>
            <w:r w:rsidRPr="00A82F1D">
              <w:rPr>
                <w:rFonts w:ascii="Times New Roman" w:hAnsi="Times New Roman"/>
                <w:sz w:val="24"/>
                <w:lang w:val="uk-UA"/>
              </w:rPr>
              <w:t>витрати,</w:t>
            </w:r>
            <w:r w:rsidRPr="00A82F1D">
              <w:rPr>
                <w:rFonts w:ascii="Times New Roman" w:hAnsi="Times New Roman"/>
                <w:spacing w:val="-2"/>
                <w:sz w:val="24"/>
                <w:lang w:val="uk-UA"/>
              </w:rPr>
              <w:t xml:space="preserve"> </w:t>
            </w:r>
            <w:r w:rsidRPr="00A82F1D">
              <w:rPr>
                <w:rFonts w:ascii="Times New Roman" w:hAnsi="Times New Roman"/>
                <w:sz w:val="24"/>
                <w:lang w:val="uk-UA"/>
              </w:rPr>
              <w:t>грн.</w:t>
            </w:r>
          </w:p>
        </w:tc>
        <w:tc>
          <w:tcPr>
            <w:tcW w:w="3955" w:type="dxa"/>
          </w:tcPr>
          <w:p w14:paraId="6FDDED69" w14:textId="77777777" w:rsidR="00960802" w:rsidRPr="00960802" w:rsidRDefault="00960802" w:rsidP="00960802">
            <w:pPr>
              <w:spacing w:line="256" w:lineRule="exact"/>
              <w:ind w:left="1533" w:right="1522"/>
              <w:jc w:val="center"/>
              <w:rPr>
                <w:rFonts w:ascii="Times New Roman" w:hAnsi="Times New Roman"/>
                <w:sz w:val="24"/>
              </w:rPr>
            </w:pPr>
            <w:r w:rsidRPr="00960802">
              <w:rPr>
                <w:rFonts w:ascii="Times New Roman" w:hAnsi="Times New Roman"/>
                <w:sz w:val="24"/>
              </w:rPr>
              <w:t>62000</w:t>
            </w:r>
          </w:p>
        </w:tc>
      </w:tr>
      <w:tr w:rsidR="00960802" w:rsidRPr="00960802" w14:paraId="637BAC2A" w14:textId="77777777" w:rsidTr="00960802">
        <w:trPr>
          <w:trHeight w:val="323"/>
        </w:trPr>
        <w:tc>
          <w:tcPr>
            <w:tcW w:w="5442" w:type="dxa"/>
          </w:tcPr>
          <w:p w14:paraId="34CAD5C6" w14:textId="77777777" w:rsidR="00960802" w:rsidRPr="00A82F1D" w:rsidRDefault="00960802" w:rsidP="00960802">
            <w:pPr>
              <w:spacing w:line="256" w:lineRule="exact"/>
              <w:ind w:left="110"/>
              <w:rPr>
                <w:rFonts w:ascii="Times New Roman" w:hAnsi="Times New Roman"/>
                <w:sz w:val="24"/>
                <w:lang w:val="uk-UA"/>
              </w:rPr>
            </w:pPr>
            <w:r w:rsidRPr="00A82F1D">
              <w:rPr>
                <w:rFonts w:ascii="Times New Roman" w:hAnsi="Times New Roman"/>
                <w:sz w:val="24"/>
                <w:lang w:val="uk-UA"/>
              </w:rPr>
              <w:t>5.</w:t>
            </w:r>
            <w:r w:rsidRPr="00A82F1D">
              <w:rPr>
                <w:rFonts w:ascii="Times New Roman" w:hAnsi="Times New Roman"/>
                <w:spacing w:val="-2"/>
                <w:sz w:val="24"/>
                <w:lang w:val="uk-UA"/>
              </w:rPr>
              <w:t xml:space="preserve"> </w:t>
            </w:r>
            <w:r w:rsidRPr="00A82F1D">
              <w:rPr>
                <w:rFonts w:ascii="Times New Roman" w:hAnsi="Times New Roman"/>
                <w:sz w:val="24"/>
                <w:lang w:val="uk-UA"/>
              </w:rPr>
              <w:t>Середні</w:t>
            </w:r>
            <w:r w:rsidRPr="00A82F1D">
              <w:rPr>
                <w:rFonts w:ascii="Times New Roman" w:hAnsi="Times New Roman"/>
                <w:spacing w:val="-1"/>
                <w:sz w:val="24"/>
                <w:lang w:val="uk-UA"/>
              </w:rPr>
              <w:t xml:space="preserve"> </w:t>
            </w:r>
            <w:r w:rsidRPr="00A82F1D">
              <w:rPr>
                <w:rFonts w:ascii="Times New Roman" w:hAnsi="Times New Roman"/>
                <w:sz w:val="24"/>
                <w:lang w:val="uk-UA"/>
              </w:rPr>
              <w:t>змінні</w:t>
            </w:r>
            <w:r w:rsidRPr="00A82F1D">
              <w:rPr>
                <w:rFonts w:ascii="Times New Roman" w:hAnsi="Times New Roman"/>
                <w:spacing w:val="-2"/>
                <w:sz w:val="24"/>
                <w:lang w:val="uk-UA"/>
              </w:rPr>
              <w:t xml:space="preserve"> </w:t>
            </w:r>
            <w:r w:rsidRPr="00A82F1D">
              <w:rPr>
                <w:rFonts w:ascii="Times New Roman" w:hAnsi="Times New Roman"/>
                <w:sz w:val="24"/>
                <w:lang w:val="uk-UA"/>
              </w:rPr>
              <w:t>витрати</w:t>
            </w:r>
            <w:r w:rsidRPr="00A82F1D">
              <w:rPr>
                <w:rFonts w:ascii="Times New Roman" w:hAnsi="Times New Roman"/>
                <w:spacing w:val="-2"/>
                <w:sz w:val="24"/>
                <w:lang w:val="uk-UA"/>
              </w:rPr>
              <w:t xml:space="preserve"> </w:t>
            </w:r>
            <w:r w:rsidRPr="00A82F1D">
              <w:rPr>
                <w:rFonts w:ascii="Times New Roman" w:hAnsi="Times New Roman"/>
                <w:sz w:val="24"/>
                <w:lang w:val="uk-UA"/>
              </w:rPr>
              <w:t>на</w:t>
            </w:r>
            <w:r w:rsidRPr="00A82F1D">
              <w:rPr>
                <w:rFonts w:ascii="Times New Roman" w:hAnsi="Times New Roman"/>
                <w:spacing w:val="-2"/>
                <w:sz w:val="24"/>
                <w:lang w:val="uk-UA"/>
              </w:rPr>
              <w:t xml:space="preserve"> </w:t>
            </w:r>
            <w:r w:rsidRPr="00A82F1D">
              <w:rPr>
                <w:rFonts w:ascii="Times New Roman" w:hAnsi="Times New Roman"/>
                <w:sz w:val="24"/>
                <w:lang w:val="uk-UA"/>
              </w:rPr>
              <w:t>одиницю,</w:t>
            </w:r>
            <w:r w:rsidRPr="00A82F1D">
              <w:rPr>
                <w:rFonts w:ascii="Times New Roman" w:hAnsi="Times New Roman"/>
                <w:spacing w:val="-1"/>
                <w:sz w:val="24"/>
                <w:lang w:val="uk-UA"/>
              </w:rPr>
              <w:t xml:space="preserve"> </w:t>
            </w:r>
            <w:r w:rsidRPr="00A82F1D">
              <w:rPr>
                <w:rFonts w:ascii="Times New Roman" w:hAnsi="Times New Roman"/>
                <w:sz w:val="24"/>
                <w:lang w:val="uk-UA"/>
              </w:rPr>
              <w:t>грн.</w:t>
            </w:r>
          </w:p>
        </w:tc>
        <w:tc>
          <w:tcPr>
            <w:tcW w:w="3955" w:type="dxa"/>
          </w:tcPr>
          <w:p w14:paraId="6477D037" w14:textId="77777777" w:rsidR="00960802" w:rsidRPr="00960802" w:rsidRDefault="00960802" w:rsidP="00960802">
            <w:pPr>
              <w:spacing w:line="256" w:lineRule="exact"/>
              <w:ind w:left="1533" w:right="1522"/>
              <w:jc w:val="center"/>
              <w:rPr>
                <w:rFonts w:ascii="Times New Roman" w:hAnsi="Times New Roman"/>
                <w:sz w:val="24"/>
              </w:rPr>
            </w:pPr>
            <w:r w:rsidRPr="00960802">
              <w:rPr>
                <w:rFonts w:ascii="Times New Roman" w:hAnsi="Times New Roman"/>
                <w:sz w:val="24"/>
              </w:rPr>
              <w:t>245</w:t>
            </w:r>
          </w:p>
        </w:tc>
      </w:tr>
      <w:bookmarkEnd w:id="17"/>
      <w:bookmarkEnd w:id="18"/>
    </w:tbl>
    <w:p w14:paraId="3569768F" w14:textId="492B8CC4" w:rsidR="00BB3749" w:rsidRDefault="00BB3749" w:rsidP="00C6549B">
      <w:pPr>
        <w:widowControl w:val="0"/>
        <w:autoSpaceDE w:val="0"/>
        <w:autoSpaceDN w:val="0"/>
        <w:spacing w:after="0" w:line="240" w:lineRule="auto"/>
        <w:ind w:firstLine="709"/>
        <w:rPr>
          <w:rFonts w:ascii="Times New Roman" w:hAnsi="Times New Roman"/>
          <w:sz w:val="28"/>
          <w:szCs w:val="28"/>
          <w:lang w:eastAsia="ru-RU" w:bidi="ru-RU"/>
        </w:rPr>
      </w:pPr>
    </w:p>
    <w:p w14:paraId="26C40563" w14:textId="77777777" w:rsidR="002C00C2" w:rsidRPr="00703F9F" w:rsidRDefault="002C00C2" w:rsidP="00C6549B">
      <w:pPr>
        <w:widowControl w:val="0"/>
        <w:autoSpaceDE w:val="0"/>
        <w:autoSpaceDN w:val="0"/>
        <w:spacing w:after="0" w:line="240" w:lineRule="auto"/>
        <w:ind w:firstLine="709"/>
        <w:rPr>
          <w:rFonts w:ascii="Times New Roman" w:hAnsi="Times New Roman"/>
          <w:sz w:val="28"/>
          <w:szCs w:val="28"/>
          <w:lang w:eastAsia="ru-RU" w:bidi="ru-RU"/>
        </w:rPr>
      </w:pPr>
    </w:p>
    <w:p w14:paraId="29F61E86" w14:textId="17D33F2A" w:rsidR="00BB3749" w:rsidRPr="00CF67A9" w:rsidRDefault="00960802" w:rsidP="00C6549B">
      <w:pPr>
        <w:spacing w:after="0" w:line="240" w:lineRule="auto"/>
        <w:ind w:firstLine="709"/>
        <w:jc w:val="center"/>
        <w:rPr>
          <w:rFonts w:ascii="Times New Roman" w:hAnsi="Times New Roman"/>
          <w:i/>
          <w:iCs/>
          <w:sz w:val="28"/>
          <w:szCs w:val="28"/>
        </w:rPr>
      </w:pPr>
      <w:r w:rsidRPr="00960802">
        <w:rPr>
          <w:rFonts w:ascii="Times New Roman" w:hAnsi="Times New Roman"/>
          <w:noProof/>
          <w:position w:val="-8"/>
          <w:lang w:val="en-US" w:eastAsia="en-US"/>
        </w:rPr>
        <w:drawing>
          <wp:inline distT="0" distB="0" distL="0" distR="0" wp14:anchorId="1E2AE8A1" wp14:editId="6F2B2F11">
            <wp:extent cx="357411" cy="309424"/>
            <wp:effectExtent l="0" t="0" r="0" b="0"/>
            <wp:docPr id="4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1.png"/>
                    <pic:cNvPicPr/>
                  </pic:nvPicPr>
                  <pic:blipFill>
                    <a:blip r:embed="rId10" cstate="print"/>
                    <a:stretch>
                      <a:fillRect/>
                    </a:stretch>
                  </pic:blipFill>
                  <pic:spPr>
                    <a:xfrm>
                      <a:off x="0" y="0"/>
                      <a:ext cx="357411" cy="309424"/>
                    </a:xfrm>
                    <a:prstGeom prst="rect">
                      <a:avLst/>
                    </a:prstGeom>
                  </pic:spPr>
                </pic:pic>
              </a:graphicData>
            </a:graphic>
          </wp:inline>
        </w:drawing>
      </w:r>
      <w:r>
        <w:rPr>
          <w:rFonts w:ascii="Times New Roman" w:hAnsi="Times New Roman"/>
          <w:i/>
          <w:iCs/>
          <w:color w:val="000000"/>
          <w:sz w:val="28"/>
          <w:szCs w:val="28"/>
        </w:rPr>
        <w:t xml:space="preserve"> </w:t>
      </w:r>
      <w:r w:rsidR="00BB3749" w:rsidRPr="00CF67A9">
        <w:rPr>
          <w:rFonts w:ascii="Times New Roman" w:hAnsi="Times New Roman"/>
          <w:i/>
          <w:iCs/>
          <w:color w:val="000000"/>
          <w:sz w:val="28"/>
          <w:szCs w:val="28"/>
        </w:rPr>
        <w:t>Рекомендована л</w:t>
      </w:r>
      <w:r w:rsidR="00BB3749" w:rsidRPr="00CF67A9">
        <w:rPr>
          <w:rFonts w:ascii="Times New Roman" w:hAnsi="Times New Roman"/>
          <w:i/>
          <w:iCs/>
          <w:sz w:val="28"/>
          <w:szCs w:val="28"/>
        </w:rPr>
        <w:t>ітература</w:t>
      </w:r>
    </w:p>
    <w:p w14:paraId="11D37E51" w14:textId="2DE6D73E" w:rsidR="005C0E43" w:rsidRPr="003F5B85" w:rsidRDefault="005C0E43">
      <w:pPr>
        <w:pStyle w:val="a3"/>
        <w:widowControl w:val="0"/>
        <w:numPr>
          <w:ilvl w:val="0"/>
          <w:numId w:val="117"/>
        </w:numPr>
        <w:tabs>
          <w:tab w:val="left" w:pos="284"/>
          <w:tab w:val="left" w:pos="1134"/>
        </w:tabs>
        <w:autoSpaceDE w:val="0"/>
        <w:autoSpaceDN w:val="0"/>
        <w:jc w:val="both"/>
        <w:rPr>
          <w:rFonts w:ascii="Times New Roman" w:hAnsi="Times New Roman"/>
          <w:sz w:val="28"/>
          <w:szCs w:val="28"/>
          <w:lang w:eastAsia="ru-RU" w:bidi="ru-RU"/>
        </w:rPr>
      </w:pPr>
      <w:r w:rsidRPr="003F5B85">
        <w:rPr>
          <w:rFonts w:ascii="Times New Roman" w:hAnsi="Times New Roman"/>
          <w:sz w:val="28"/>
          <w:szCs w:val="28"/>
          <w:lang w:eastAsia="ru-RU" w:bidi="ru-RU"/>
        </w:rPr>
        <w:t>Інвестиційний аналіз бізнес-</w:t>
      </w:r>
      <w:r w:rsidR="00783149">
        <w:rPr>
          <w:rFonts w:ascii="Times New Roman" w:hAnsi="Times New Roman"/>
          <w:sz w:val="28"/>
          <w:szCs w:val="28"/>
          <w:lang w:eastAsia="ru-RU" w:bidi="ru-RU"/>
        </w:rPr>
        <w:t>проєктів</w:t>
      </w:r>
      <w:r w:rsidRPr="003F5B85">
        <w:rPr>
          <w:rFonts w:ascii="Times New Roman" w:hAnsi="Times New Roman"/>
          <w:sz w:val="28"/>
          <w:szCs w:val="28"/>
          <w:lang w:eastAsia="ru-RU" w:bidi="ru-RU"/>
        </w:rPr>
        <w:t xml:space="preserve"> : </w:t>
      </w:r>
      <w:proofErr w:type="spellStart"/>
      <w:r w:rsidRPr="003F5B85">
        <w:rPr>
          <w:rFonts w:ascii="Times New Roman" w:hAnsi="Times New Roman"/>
          <w:sz w:val="28"/>
          <w:szCs w:val="28"/>
          <w:lang w:eastAsia="ru-RU" w:bidi="ru-RU"/>
        </w:rPr>
        <w:t>навч</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посіб</w:t>
      </w:r>
      <w:proofErr w:type="spellEnd"/>
      <w:r w:rsidRPr="003F5B85">
        <w:rPr>
          <w:rFonts w:ascii="Times New Roman" w:hAnsi="Times New Roman"/>
          <w:sz w:val="28"/>
          <w:szCs w:val="28"/>
          <w:lang w:eastAsia="ru-RU" w:bidi="ru-RU"/>
        </w:rPr>
        <w:t xml:space="preserve">. / Трусова Н. В. та ін. ; Тавр. </w:t>
      </w:r>
      <w:proofErr w:type="spellStart"/>
      <w:r w:rsidRPr="003F5B85">
        <w:rPr>
          <w:rFonts w:ascii="Times New Roman" w:hAnsi="Times New Roman"/>
          <w:sz w:val="28"/>
          <w:szCs w:val="28"/>
          <w:lang w:eastAsia="ru-RU" w:bidi="ru-RU"/>
        </w:rPr>
        <w:t>держ</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агротехнол</w:t>
      </w:r>
      <w:proofErr w:type="spellEnd"/>
      <w:r w:rsidRPr="003F5B85">
        <w:rPr>
          <w:rFonts w:ascii="Times New Roman" w:hAnsi="Times New Roman"/>
          <w:sz w:val="28"/>
          <w:szCs w:val="28"/>
          <w:lang w:eastAsia="ru-RU" w:bidi="ru-RU"/>
        </w:rPr>
        <w:t xml:space="preserve">. ун-т ім. Дмитра Моторного. Мелітополь : </w:t>
      </w:r>
      <w:proofErr w:type="spellStart"/>
      <w:r w:rsidRPr="003F5B85">
        <w:rPr>
          <w:rFonts w:ascii="Times New Roman" w:hAnsi="Times New Roman"/>
          <w:sz w:val="28"/>
          <w:szCs w:val="28"/>
          <w:lang w:eastAsia="ru-RU" w:bidi="ru-RU"/>
        </w:rPr>
        <w:t>Мелітоп</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міськ</w:t>
      </w:r>
      <w:proofErr w:type="spellEnd"/>
      <w:r w:rsidRPr="003F5B85">
        <w:rPr>
          <w:rFonts w:ascii="Times New Roman" w:hAnsi="Times New Roman"/>
          <w:sz w:val="28"/>
          <w:szCs w:val="28"/>
          <w:lang w:eastAsia="ru-RU" w:bidi="ru-RU"/>
        </w:rPr>
        <w:t>. друк., 2019. 328 с.</w:t>
      </w:r>
    </w:p>
    <w:p w14:paraId="79A1A717" w14:textId="1756DB2F" w:rsidR="005C0E43" w:rsidRPr="005C0E43" w:rsidRDefault="005C0E43">
      <w:pPr>
        <w:pStyle w:val="a3"/>
        <w:widowControl w:val="0"/>
        <w:numPr>
          <w:ilvl w:val="0"/>
          <w:numId w:val="117"/>
        </w:numPr>
        <w:tabs>
          <w:tab w:val="left" w:pos="284"/>
          <w:tab w:val="left" w:pos="1134"/>
        </w:tabs>
        <w:autoSpaceDE w:val="0"/>
        <w:autoSpaceDN w:val="0"/>
        <w:jc w:val="both"/>
        <w:rPr>
          <w:rFonts w:ascii="Times New Roman" w:hAnsi="Times New Roman"/>
          <w:sz w:val="28"/>
          <w:szCs w:val="28"/>
          <w:lang w:eastAsia="ru-RU" w:bidi="ru-RU"/>
        </w:rPr>
      </w:pPr>
      <w:r w:rsidRPr="003F5B85">
        <w:rPr>
          <w:rFonts w:ascii="Times New Roman" w:hAnsi="Times New Roman"/>
          <w:sz w:val="28"/>
          <w:szCs w:val="28"/>
          <w:lang w:eastAsia="ru-RU" w:bidi="ru-RU"/>
        </w:rPr>
        <w:t>Інвестиційний аналіз</w:t>
      </w:r>
      <w:r>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 методичні рекомендації до практичних занять / </w:t>
      </w:r>
      <w:proofErr w:type="spellStart"/>
      <w:r w:rsidRPr="003F5B85">
        <w:rPr>
          <w:rFonts w:ascii="Times New Roman" w:hAnsi="Times New Roman"/>
          <w:sz w:val="28"/>
          <w:szCs w:val="28"/>
          <w:lang w:eastAsia="ru-RU" w:bidi="ru-RU"/>
        </w:rPr>
        <w:t>укл</w:t>
      </w:r>
      <w:proofErr w:type="spellEnd"/>
      <w:r w:rsidRPr="003F5B85">
        <w:rPr>
          <w:rFonts w:ascii="Times New Roman" w:hAnsi="Times New Roman"/>
          <w:sz w:val="28"/>
          <w:szCs w:val="28"/>
          <w:lang w:eastAsia="ru-RU" w:bidi="ru-RU"/>
        </w:rPr>
        <w:t>.</w:t>
      </w:r>
      <w:r w:rsidR="003415BE">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 І. С. Смага, І. І. </w:t>
      </w:r>
      <w:proofErr w:type="spellStart"/>
      <w:r w:rsidRPr="003F5B85">
        <w:rPr>
          <w:rFonts w:ascii="Times New Roman" w:hAnsi="Times New Roman"/>
          <w:sz w:val="28"/>
          <w:szCs w:val="28"/>
          <w:lang w:eastAsia="ru-RU" w:bidi="ru-RU"/>
        </w:rPr>
        <w:t>Казімір</w:t>
      </w:r>
      <w:proofErr w:type="spellEnd"/>
      <w:r w:rsidRPr="003F5B85">
        <w:rPr>
          <w:rFonts w:ascii="Times New Roman" w:hAnsi="Times New Roman"/>
          <w:sz w:val="28"/>
          <w:szCs w:val="28"/>
          <w:lang w:eastAsia="ru-RU" w:bidi="ru-RU"/>
        </w:rPr>
        <w:t>. Чернівці</w:t>
      </w:r>
      <w:r w:rsidR="00F97FE7">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Чернівец</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нац</w:t>
      </w:r>
      <w:proofErr w:type="spellEnd"/>
      <w:r w:rsidRPr="003F5B85">
        <w:rPr>
          <w:rFonts w:ascii="Times New Roman" w:hAnsi="Times New Roman"/>
          <w:sz w:val="28"/>
          <w:szCs w:val="28"/>
          <w:lang w:eastAsia="ru-RU" w:bidi="ru-RU"/>
        </w:rPr>
        <w:t>. ун-т ім. Ю.</w:t>
      </w:r>
      <w:r w:rsidR="00427ED2">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Федьковича, 2022, 64 с. URL: </w:t>
      </w:r>
      <w:hyperlink r:id="rId49" w:history="1">
        <w:r w:rsidRPr="005C0E43">
          <w:rPr>
            <w:rStyle w:val="aa"/>
            <w:rFonts w:ascii="Times New Roman" w:hAnsi="Times New Roman"/>
            <w:color w:val="auto"/>
            <w:sz w:val="28"/>
            <w:szCs w:val="28"/>
            <w:u w:val="none"/>
            <w:lang w:eastAsia="ru-RU" w:bidi="ru-RU"/>
          </w:rPr>
          <w:t>https://archer.chnu.edu.ua/jspui/handle/123456789/5713</w:t>
        </w:r>
      </w:hyperlink>
      <w:r w:rsidRPr="005C0E43">
        <w:rPr>
          <w:rFonts w:ascii="Times New Roman" w:hAnsi="Times New Roman"/>
          <w:sz w:val="28"/>
          <w:szCs w:val="28"/>
          <w:lang w:eastAsia="ru-RU" w:bidi="ru-RU"/>
        </w:rPr>
        <w:t>.</w:t>
      </w:r>
    </w:p>
    <w:p w14:paraId="49940A00" w14:textId="1447CC2E" w:rsidR="005C0E43" w:rsidRPr="005C0E43" w:rsidRDefault="005C0E43">
      <w:pPr>
        <w:pStyle w:val="a3"/>
        <w:numPr>
          <w:ilvl w:val="0"/>
          <w:numId w:val="117"/>
        </w:numPr>
        <w:jc w:val="both"/>
        <w:rPr>
          <w:rFonts w:ascii="Times New Roman" w:hAnsi="Times New Roman"/>
          <w:sz w:val="28"/>
          <w:szCs w:val="28"/>
          <w:lang w:eastAsia="ru-RU" w:bidi="ru-RU"/>
        </w:rPr>
      </w:pPr>
      <w:proofErr w:type="spellStart"/>
      <w:r w:rsidRPr="005C0E43">
        <w:rPr>
          <w:rFonts w:ascii="Times New Roman" w:hAnsi="Times New Roman"/>
          <w:sz w:val="28"/>
          <w:szCs w:val="28"/>
          <w:lang w:eastAsia="ru-RU" w:bidi="ru-RU"/>
        </w:rPr>
        <w:t>Ковшун</w:t>
      </w:r>
      <w:proofErr w:type="spellEnd"/>
      <w:r w:rsidRPr="005C0E43">
        <w:rPr>
          <w:rFonts w:ascii="Times New Roman" w:hAnsi="Times New Roman"/>
          <w:sz w:val="28"/>
          <w:szCs w:val="28"/>
          <w:lang w:eastAsia="ru-RU" w:bidi="ru-RU"/>
        </w:rPr>
        <w:t xml:space="preserve"> Н. Е., </w:t>
      </w:r>
      <w:proofErr w:type="spellStart"/>
      <w:r w:rsidRPr="005C0E43">
        <w:rPr>
          <w:rFonts w:ascii="Times New Roman" w:hAnsi="Times New Roman"/>
          <w:sz w:val="28"/>
          <w:szCs w:val="28"/>
          <w:lang w:eastAsia="ru-RU" w:bidi="ru-RU"/>
        </w:rPr>
        <w:t>Левун</w:t>
      </w:r>
      <w:proofErr w:type="spellEnd"/>
      <w:r w:rsidRPr="005C0E43">
        <w:rPr>
          <w:rFonts w:ascii="Times New Roman" w:hAnsi="Times New Roman"/>
          <w:sz w:val="28"/>
          <w:szCs w:val="28"/>
          <w:lang w:eastAsia="ru-RU" w:bidi="ru-RU"/>
        </w:rPr>
        <w:t xml:space="preserve"> О. І. Аналіз та реалізація </w:t>
      </w:r>
      <w:r w:rsidR="00783149">
        <w:rPr>
          <w:rFonts w:ascii="Times New Roman" w:hAnsi="Times New Roman"/>
          <w:sz w:val="28"/>
          <w:szCs w:val="28"/>
          <w:lang w:eastAsia="ru-RU" w:bidi="ru-RU"/>
        </w:rPr>
        <w:t>проєктів</w:t>
      </w:r>
      <w:r w:rsidRPr="005C0E43">
        <w:rPr>
          <w:rFonts w:ascii="Times New Roman" w:hAnsi="Times New Roman"/>
          <w:sz w:val="28"/>
          <w:szCs w:val="28"/>
          <w:lang w:eastAsia="ru-RU" w:bidi="ru-RU"/>
        </w:rPr>
        <w:t xml:space="preserve"> : </w:t>
      </w:r>
      <w:proofErr w:type="spellStart"/>
      <w:r w:rsidRPr="005C0E43">
        <w:rPr>
          <w:rFonts w:ascii="Times New Roman" w:hAnsi="Times New Roman"/>
          <w:sz w:val="28"/>
          <w:szCs w:val="28"/>
          <w:lang w:eastAsia="ru-RU" w:bidi="ru-RU"/>
        </w:rPr>
        <w:t>навч</w:t>
      </w:r>
      <w:proofErr w:type="spellEnd"/>
      <w:r w:rsidRPr="005C0E43">
        <w:rPr>
          <w:rFonts w:ascii="Times New Roman" w:hAnsi="Times New Roman"/>
          <w:sz w:val="28"/>
          <w:szCs w:val="28"/>
          <w:lang w:eastAsia="ru-RU" w:bidi="ru-RU"/>
        </w:rPr>
        <w:t xml:space="preserve">. </w:t>
      </w:r>
      <w:proofErr w:type="spellStart"/>
      <w:r w:rsidRPr="005C0E43">
        <w:rPr>
          <w:rFonts w:ascii="Times New Roman" w:hAnsi="Times New Roman"/>
          <w:sz w:val="28"/>
          <w:szCs w:val="28"/>
          <w:lang w:eastAsia="ru-RU" w:bidi="ru-RU"/>
        </w:rPr>
        <w:t>посіб</w:t>
      </w:r>
      <w:proofErr w:type="spellEnd"/>
      <w:r w:rsidRPr="005C0E43">
        <w:rPr>
          <w:rFonts w:ascii="Times New Roman" w:hAnsi="Times New Roman"/>
          <w:sz w:val="28"/>
          <w:szCs w:val="28"/>
          <w:lang w:eastAsia="ru-RU" w:bidi="ru-RU"/>
        </w:rPr>
        <w:t>. Рівне : НУВГП, 2022. 350 с.</w:t>
      </w:r>
    </w:p>
    <w:p w14:paraId="4F508A86" w14:textId="576A067C" w:rsidR="005C0E43" w:rsidRPr="003F5B85" w:rsidRDefault="005C0E43">
      <w:pPr>
        <w:pStyle w:val="a3"/>
        <w:widowControl w:val="0"/>
        <w:numPr>
          <w:ilvl w:val="0"/>
          <w:numId w:val="117"/>
        </w:numPr>
        <w:tabs>
          <w:tab w:val="left" w:pos="284"/>
          <w:tab w:val="left" w:pos="1134"/>
        </w:tabs>
        <w:autoSpaceDE w:val="0"/>
        <w:autoSpaceDN w:val="0"/>
        <w:jc w:val="both"/>
        <w:rPr>
          <w:rFonts w:ascii="Times New Roman" w:hAnsi="Times New Roman"/>
          <w:sz w:val="28"/>
          <w:szCs w:val="28"/>
          <w:lang w:eastAsia="ru-RU" w:bidi="ru-RU"/>
        </w:rPr>
      </w:pPr>
      <w:r w:rsidRPr="003F5B85">
        <w:rPr>
          <w:rFonts w:ascii="Times New Roman" w:hAnsi="Times New Roman"/>
          <w:sz w:val="28"/>
          <w:szCs w:val="28"/>
          <w:lang w:eastAsia="ru-RU" w:bidi="ru-RU"/>
        </w:rPr>
        <w:t xml:space="preserve">Управління інноваційними </w:t>
      </w:r>
      <w:r w:rsidR="00783149">
        <w:rPr>
          <w:rFonts w:ascii="Times New Roman" w:hAnsi="Times New Roman"/>
          <w:sz w:val="28"/>
          <w:szCs w:val="28"/>
          <w:lang w:eastAsia="ru-RU" w:bidi="ru-RU"/>
        </w:rPr>
        <w:t>проєкт</w:t>
      </w:r>
      <w:r w:rsidRPr="003F5B85">
        <w:rPr>
          <w:rFonts w:ascii="Times New Roman" w:hAnsi="Times New Roman"/>
          <w:sz w:val="28"/>
          <w:szCs w:val="28"/>
          <w:lang w:eastAsia="ru-RU" w:bidi="ru-RU"/>
        </w:rPr>
        <w:t xml:space="preserve">ами і програмами : </w:t>
      </w:r>
      <w:proofErr w:type="spellStart"/>
      <w:r w:rsidRPr="003F5B85">
        <w:rPr>
          <w:rFonts w:ascii="Times New Roman" w:hAnsi="Times New Roman"/>
          <w:sz w:val="28"/>
          <w:szCs w:val="28"/>
          <w:lang w:eastAsia="ru-RU" w:bidi="ru-RU"/>
        </w:rPr>
        <w:t>навч</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посіб</w:t>
      </w:r>
      <w:proofErr w:type="spellEnd"/>
      <w:r w:rsidRPr="003F5B85">
        <w:rPr>
          <w:rFonts w:ascii="Times New Roman" w:hAnsi="Times New Roman"/>
          <w:sz w:val="28"/>
          <w:szCs w:val="28"/>
          <w:lang w:eastAsia="ru-RU" w:bidi="ru-RU"/>
        </w:rPr>
        <w:t xml:space="preserve">. / </w:t>
      </w:r>
      <w:r w:rsidR="003415BE">
        <w:rPr>
          <w:rFonts w:ascii="Times New Roman" w:hAnsi="Times New Roman"/>
          <w:sz w:val="28"/>
          <w:szCs w:val="28"/>
          <w:lang w:eastAsia="ru-RU" w:bidi="ru-RU"/>
        </w:rPr>
        <w:t xml:space="preserve">за ред. </w:t>
      </w:r>
      <w:r w:rsidRPr="003F5B85">
        <w:rPr>
          <w:rFonts w:ascii="Times New Roman" w:hAnsi="Times New Roman"/>
          <w:sz w:val="28"/>
          <w:szCs w:val="28"/>
          <w:lang w:eastAsia="ru-RU" w:bidi="ru-RU"/>
        </w:rPr>
        <w:t xml:space="preserve">В. </w:t>
      </w:r>
      <w:r w:rsidR="005E75D2">
        <w:rPr>
          <w:rFonts w:ascii="Times New Roman" w:hAnsi="Times New Roman"/>
          <w:sz w:val="28"/>
          <w:szCs w:val="28"/>
          <w:lang w:eastAsia="ru-RU" w:bidi="ru-RU"/>
        </w:rPr>
        <w:t>  </w:t>
      </w:r>
      <w:r w:rsidRPr="003F5B85">
        <w:rPr>
          <w:rFonts w:ascii="Times New Roman" w:hAnsi="Times New Roman"/>
          <w:sz w:val="28"/>
          <w:szCs w:val="28"/>
          <w:lang w:eastAsia="ru-RU" w:bidi="ru-RU"/>
        </w:rPr>
        <w:t>О.</w:t>
      </w:r>
      <w:r w:rsidR="005E75D2">
        <w:rPr>
          <w:rFonts w:ascii="Times New Roman" w:hAnsi="Times New Roman"/>
          <w:sz w:val="28"/>
          <w:szCs w:val="28"/>
          <w:lang w:eastAsia="ru-RU" w:bidi="ru-RU"/>
        </w:rPr>
        <w:t> </w:t>
      </w:r>
      <w:r w:rsidRPr="003F5B85">
        <w:rPr>
          <w:rFonts w:ascii="Times New Roman" w:hAnsi="Times New Roman"/>
          <w:sz w:val="28"/>
          <w:szCs w:val="28"/>
          <w:lang w:eastAsia="ru-RU" w:bidi="ru-RU"/>
        </w:rPr>
        <w:t>Гордієнко ; Ун-т мит. справи та фінансів. Дніпро : Ун-т мит. справи та фінансів, 2019. 115 с.</w:t>
      </w:r>
    </w:p>
    <w:p w14:paraId="5D063B14" w14:textId="67B4AD10" w:rsidR="00BB3749" w:rsidRDefault="00BB3749" w:rsidP="00C6549B">
      <w:pPr>
        <w:widowControl w:val="0"/>
        <w:autoSpaceDE w:val="0"/>
        <w:autoSpaceDN w:val="0"/>
        <w:spacing w:after="0" w:line="240" w:lineRule="auto"/>
        <w:ind w:firstLine="709"/>
        <w:rPr>
          <w:rFonts w:ascii="Times New Roman" w:hAnsi="Times New Roman"/>
          <w:sz w:val="28"/>
          <w:szCs w:val="28"/>
          <w:lang w:eastAsia="ru-RU" w:bidi="ru-RU"/>
        </w:rPr>
      </w:pPr>
    </w:p>
    <w:p w14:paraId="19603175" w14:textId="1A560589" w:rsidR="00685954" w:rsidRDefault="00685954" w:rsidP="00C6549B">
      <w:pPr>
        <w:widowControl w:val="0"/>
        <w:autoSpaceDE w:val="0"/>
        <w:autoSpaceDN w:val="0"/>
        <w:spacing w:after="0" w:line="240" w:lineRule="auto"/>
        <w:ind w:firstLine="709"/>
        <w:rPr>
          <w:rFonts w:ascii="Times New Roman" w:hAnsi="Times New Roman"/>
          <w:sz w:val="28"/>
          <w:szCs w:val="28"/>
          <w:lang w:eastAsia="ru-RU" w:bidi="ru-RU"/>
        </w:rPr>
      </w:pPr>
    </w:p>
    <w:p w14:paraId="711F1CCD" w14:textId="77777777" w:rsidR="00685954" w:rsidRDefault="00685954" w:rsidP="00C6549B">
      <w:pPr>
        <w:widowControl w:val="0"/>
        <w:autoSpaceDE w:val="0"/>
        <w:autoSpaceDN w:val="0"/>
        <w:spacing w:after="0" w:line="240" w:lineRule="auto"/>
        <w:ind w:firstLine="709"/>
        <w:rPr>
          <w:rFonts w:ascii="Times New Roman" w:hAnsi="Times New Roman"/>
          <w:sz w:val="28"/>
          <w:szCs w:val="28"/>
          <w:lang w:eastAsia="ru-RU" w:bidi="ru-RU"/>
        </w:rPr>
      </w:pPr>
    </w:p>
    <w:p w14:paraId="4030BA78" w14:textId="5F1B5B4B" w:rsidR="00D77FD6" w:rsidRDefault="00D77FD6">
      <w:pPr>
        <w:rPr>
          <w:rFonts w:ascii="Times New Roman" w:hAnsi="Times New Roman"/>
          <w:sz w:val="28"/>
          <w:szCs w:val="28"/>
          <w:lang w:eastAsia="ru-RU" w:bidi="ru-RU"/>
        </w:rPr>
      </w:pPr>
      <w:r>
        <w:rPr>
          <w:rFonts w:ascii="Times New Roman" w:hAnsi="Times New Roman"/>
          <w:sz w:val="28"/>
          <w:szCs w:val="28"/>
          <w:lang w:eastAsia="ru-RU" w:bidi="ru-RU"/>
        </w:rPr>
        <w:br w:type="page"/>
      </w:r>
    </w:p>
    <w:p w14:paraId="6D3D63C6" w14:textId="62C33E2E" w:rsidR="00F444A3" w:rsidRPr="00685954" w:rsidRDefault="00F444A3" w:rsidP="00C6549B">
      <w:pPr>
        <w:widowControl w:val="0"/>
        <w:autoSpaceDE w:val="0"/>
        <w:autoSpaceDN w:val="0"/>
        <w:spacing w:after="0" w:line="240" w:lineRule="auto"/>
        <w:ind w:firstLine="709"/>
        <w:jc w:val="center"/>
        <w:rPr>
          <w:rFonts w:ascii="Times New Roman" w:hAnsi="Times New Roman"/>
          <w:bCs/>
          <w:sz w:val="28"/>
          <w:lang w:eastAsia="ru-RU" w:bidi="ru-RU"/>
        </w:rPr>
      </w:pPr>
      <w:r w:rsidRPr="00703F9F">
        <w:rPr>
          <w:rFonts w:ascii="Times New Roman" w:hAnsi="Times New Roman"/>
          <w:b/>
          <w:sz w:val="28"/>
          <w:lang w:eastAsia="ru-RU" w:bidi="ru-RU"/>
        </w:rPr>
        <w:lastRenderedPageBreak/>
        <w:t xml:space="preserve">Тема 8 </w:t>
      </w:r>
      <w:r w:rsidR="00CF67A9" w:rsidRPr="00685954">
        <w:rPr>
          <w:rFonts w:ascii="Times New Roman" w:hAnsi="Times New Roman"/>
          <w:bCs/>
          <w:sz w:val="28"/>
          <w:lang w:eastAsia="ru-RU" w:bidi="ru-RU"/>
        </w:rPr>
        <w:t xml:space="preserve">МАРКЕТИНГОВИЙ І ТЕХНІЧНИЙ АНАЛІЗ ІНВЕСТИЦІЙНИХ </w:t>
      </w:r>
      <w:r w:rsidR="00783149">
        <w:rPr>
          <w:rFonts w:ascii="Times New Roman" w:hAnsi="Times New Roman"/>
          <w:bCs/>
          <w:sz w:val="28"/>
          <w:lang w:eastAsia="ru-RU" w:bidi="ru-RU"/>
        </w:rPr>
        <w:t>ПРОЄКТІВ</w:t>
      </w:r>
    </w:p>
    <w:p w14:paraId="67299950" w14:textId="77777777" w:rsidR="00F444A3" w:rsidRPr="00CF67A9" w:rsidRDefault="00F444A3" w:rsidP="00C6549B">
      <w:pPr>
        <w:widowControl w:val="0"/>
        <w:autoSpaceDE w:val="0"/>
        <w:autoSpaceDN w:val="0"/>
        <w:spacing w:after="0" w:line="240" w:lineRule="auto"/>
        <w:ind w:firstLine="709"/>
        <w:rPr>
          <w:rFonts w:ascii="Times New Roman" w:hAnsi="Times New Roman"/>
          <w:bCs/>
          <w:sz w:val="27"/>
          <w:szCs w:val="28"/>
          <w:lang w:eastAsia="ru-RU" w:bidi="ru-RU"/>
        </w:rPr>
      </w:pPr>
    </w:p>
    <w:p w14:paraId="697CB6BC" w14:textId="53347424" w:rsidR="00F444A3" w:rsidRPr="00703F9F" w:rsidRDefault="00F444A3" w:rsidP="00054BB6">
      <w:pPr>
        <w:widowControl w:val="0"/>
        <w:autoSpaceDE w:val="0"/>
        <w:autoSpaceDN w:val="0"/>
        <w:spacing w:after="0" w:line="240" w:lineRule="auto"/>
        <w:ind w:firstLine="709"/>
        <w:jc w:val="both"/>
        <w:rPr>
          <w:rFonts w:ascii="Times New Roman" w:hAnsi="Times New Roman"/>
          <w:sz w:val="28"/>
          <w:szCs w:val="28"/>
          <w:lang w:eastAsia="ru-RU" w:bidi="ru-RU"/>
        </w:rPr>
      </w:pPr>
      <w:r w:rsidRPr="00E322AB">
        <w:rPr>
          <w:rFonts w:ascii="Times New Roman" w:hAnsi="Times New Roman"/>
          <w:b/>
          <w:i/>
          <w:iCs/>
          <w:sz w:val="28"/>
          <w:szCs w:val="28"/>
          <w:lang w:eastAsia="ru-RU" w:bidi="ru-RU"/>
        </w:rPr>
        <w:t>Мета</w:t>
      </w:r>
      <w:r w:rsidR="00E322AB" w:rsidRPr="00E322AB">
        <w:rPr>
          <w:i/>
          <w:iCs/>
        </w:rPr>
        <w:t xml:space="preserve"> </w:t>
      </w:r>
      <w:r w:rsidR="00E322AB" w:rsidRPr="00E322AB">
        <w:rPr>
          <w:rFonts w:ascii="Times New Roman" w:hAnsi="Times New Roman"/>
          <w:b/>
          <w:i/>
          <w:iCs/>
          <w:sz w:val="28"/>
          <w:szCs w:val="28"/>
          <w:lang w:eastAsia="ru-RU" w:bidi="ru-RU"/>
        </w:rPr>
        <w:t>вивчення теми</w:t>
      </w:r>
      <w:r w:rsidRPr="00703F9F">
        <w:rPr>
          <w:rFonts w:ascii="Times New Roman" w:hAnsi="Times New Roman"/>
          <w:b/>
          <w:sz w:val="28"/>
          <w:szCs w:val="28"/>
          <w:lang w:eastAsia="ru-RU" w:bidi="ru-RU"/>
        </w:rPr>
        <w:t xml:space="preserve">: </w:t>
      </w:r>
      <w:r w:rsidR="00FA52D4">
        <w:rPr>
          <w:rFonts w:ascii="Times New Roman" w:hAnsi="Times New Roman"/>
          <w:sz w:val="28"/>
          <w:szCs w:val="28"/>
          <w:lang w:eastAsia="ru-RU" w:bidi="ru-RU"/>
        </w:rPr>
        <w:t>о</w:t>
      </w:r>
      <w:r w:rsidRPr="00703F9F">
        <w:rPr>
          <w:rFonts w:ascii="Times New Roman" w:hAnsi="Times New Roman"/>
          <w:sz w:val="28"/>
          <w:szCs w:val="28"/>
          <w:lang w:eastAsia="ru-RU" w:bidi="ru-RU"/>
        </w:rPr>
        <w:t xml:space="preserve">знайомити студентів з технікою маркетингового та технічного аналізу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2F34FC24" w14:textId="2BEB3BC0" w:rsidR="001F6949" w:rsidRDefault="005A0F1B" w:rsidP="00054BB6">
      <w:pPr>
        <w:widowControl w:val="0"/>
        <w:autoSpaceDE w:val="0"/>
        <w:autoSpaceDN w:val="0"/>
        <w:spacing w:after="0" w:line="240" w:lineRule="auto"/>
        <w:ind w:firstLine="709"/>
        <w:jc w:val="both"/>
        <w:rPr>
          <w:rFonts w:ascii="Times New Roman" w:hAnsi="Times New Roman"/>
          <w:sz w:val="28"/>
          <w:szCs w:val="28"/>
          <w:lang w:eastAsia="ru-RU" w:bidi="ru-RU"/>
        </w:rPr>
      </w:pPr>
      <w:r w:rsidRPr="005A0F1B">
        <w:rPr>
          <w:rFonts w:ascii="Times New Roman" w:hAnsi="Times New Roman"/>
          <w:b/>
          <w:bCs/>
          <w:i/>
          <w:iCs/>
          <w:sz w:val="28"/>
          <w:szCs w:val="28"/>
          <w:lang w:eastAsia="ru-RU" w:bidi="ru-RU"/>
        </w:rPr>
        <w:t>Ключові слова</w:t>
      </w:r>
      <w:r>
        <w:rPr>
          <w:rFonts w:ascii="Times New Roman" w:hAnsi="Times New Roman"/>
          <w:sz w:val="28"/>
          <w:szCs w:val="28"/>
          <w:lang w:eastAsia="ru-RU" w:bidi="ru-RU"/>
        </w:rPr>
        <w:t xml:space="preserve">: </w:t>
      </w:r>
      <w:r w:rsidR="001F6949">
        <w:rPr>
          <w:rFonts w:ascii="Times New Roman" w:hAnsi="Times New Roman"/>
          <w:sz w:val="28"/>
          <w:szCs w:val="28"/>
          <w:lang w:eastAsia="ru-RU" w:bidi="ru-RU"/>
        </w:rPr>
        <w:t>м</w:t>
      </w:r>
      <w:r w:rsidR="001F6949" w:rsidRPr="001F6949">
        <w:rPr>
          <w:rFonts w:ascii="Times New Roman" w:hAnsi="Times New Roman"/>
          <w:sz w:val="28"/>
          <w:szCs w:val="28"/>
          <w:lang w:eastAsia="ru-RU" w:bidi="ru-RU"/>
        </w:rPr>
        <w:t>аркетинговий аналіз</w:t>
      </w:r>
      <w:r w:rsidR="001F6949">
        <w:rPr>
          <w:rFonts w:ascii="Times New Roman" w:hAnsi="Times New Roman"/>
          <w:sz w:val="28"/>
          <w:szCs w:val="28"/>
          <w:lang w:eastAsia="ru-RU" w:bidi="ru-RU"/>
        </w:rPr>
        <w:t xml:space="preserve">, </w:t>
      </w:r>
      <w:r w:rsidR="001F6949" w:rsidRPr="001F6949">
        <w:rPr>
          <w:rFonts w:ascii="Times New Roman" w:hAnsi="Times New Roman"/>
          <w:sz w:val="28"/>
          <w:szCs w:val="28"/>
          <w:lang w:eastAsia="ru-RU" w:bidi="ru-RU"/>
        </w:rPr>
        <w:t xml:space="preserve">мікросередовище </w:t>
      </w:r>
      <w:r w:rsidR="00783149">
        <w:rPr>
          <w:rFonts w:ascii="Times New Roman" w:hAnsi="Times New Roman"/>
          <w:sz w:val="28"/>
          <w:szCs w:val="28"/>
          <w:lang w:eastAsia="ru-RU" w:bidi="ru-RU"/>
        </w:rPr>
        <w:t>проєкту</w:t>
      </w:r>
      <w:r w:rsidR="001F6949">
        <w:rPr>
          <w:rFonts w:ascii="Times New Roman" w:hAnsi="Times New Roman"/>
          <w:sz w:val="28"/>
          <w:szCs w:val="28"/>
          <w:lang w:eastAsia="ru-RU" w:bidi="ru-RU"/>
        </w:rPr>
        <w:t xml:space="preserve">, </w:t>
      </w:r>
      <w:r w:rsidR="00FD6353" w:rsidRPr="00FD6353">
        <w:rPr>
          <w:rFonts w:ascii="Times New Roman" w:hAnsi="Times New Roman"/>
          <w:sz w:val="28"/>
          <w:szCs w:val="28"/>
          <w:lang w:eastAsia="ru-RU" w:bidi="ru-RU"/>
        </w:rPr>
        <w:t>аналіз роздрібного та оптового ринку</w:t>
      </w:r>
      <w:r w:rsidR="00FD6353">
        <w:rPr>
          <w:rFonts w:ascii="Times New Roman" w:hAnsi="Times New Roman"/>
          <w:sz w:val="28"/>
          <w:szCs w:val="28"/>
          <w:lang w:eastAsia="ru-RU" w:bidi="ru-RU"/>
        </w:rPr>
        <w:t xml:space="preserve">, </w:t>
      </w:r>
      <w:r w:rsidR="00FD6353" w:rsidRPr="00FD6353">
        <w:rPr>
          <w:rFonts w:ascii="Times New Roman" w:hAnsi="Times New Roman"/>
          <w:sz w:val="28"/>
          <w:szCs w:val="28"/>
          <w:lang w:eastAsia="ru-RU" w:bidi="ru-RU"/>
        </w:rPr>
        <w:t>ключові фактори успіху</w:t>
      </w:r>
      <w:r w:rsidR="00FD6353">
        <w:rPr>
          <w:rFonts w:ascii="Times New Roman" w:hAnsi="Times New Roman"/>
          <w:sz w:val="28"/>
          <w:szCs w:val="28"/>
          <w:lang w:eastAsia="ru-RU" w:bidi="ru-RU"/>
        </w:rPr>
        <w:t>.</w:t>
      </w:r>
    </w:p>
    <w:p w14:paraId="5831B079" w14:textId="77777777" w:rsidR="001F6949" w:rsidRDefault="001F6949" w:rsidP="001F6949">
      <w:pPr>
        <w:widowControl w:val="0"/>
        <w:autoSpaceDE w:val="0"/>
        <w:autoSpaceDN w:val="0"/>
        <w:spacing w:after="0" w:line="240" w:lineRule="auto"/>
        <w:ind w:firstLine="709"/>
        <w:rPr>
          <w:rFonts w:ascii="Times New Roman" w:hAnsi="Times New Roman"/>
          <w:sz w:val="28"/>
          <w:szCs w:val="28"/>
          <w:lang w:eastAsia="ru-RU" w:bidi="ru-RU"/>
        </w:rPr>
      </w:pPr>
    </w:p>
    <w:p w14:paraId="0896B2B1" w14:textId="77777777" w:rsidR="00D6073C" w:rsidRPr="00703F9F" w:rsidRDefault="00D6073C" w:rsidP="00D6073C">
      <w:pPr>
        <w:widowControl w:val="0"/>
        <w:autoSpaceDE w:val="0"/>
        <w:autoSpaceDN w:val="0"/>
        <w:spacing w:after="0" w:line="240" w:lineRule="auto"/>
        <w:ind w:right="1359" w:firstLine="709"/>
        <w:jc w:val="center"/>
        <w:rPr>
          <w:rFonts w:ascii="Times New Roman" w:hAnsi="Times New Roman"/>
          <w:b/>
          <w:sz w:val="28"/>
          <w:lang w:eastAsia="ru-RU" w:bidi="ru-RU"/>
        </w:rPr>
      </w:pPr>
      <w:r w:rsidRPr="002F434E">
        <w:rPr>
          <w:rFonts w:ascii="Times New Roman" w:hAnsi="Times New Roman"/>
          <w:b/>
          <w:bCs/>
          <w:iCs/>
          <w:sz w:val="28"/>
        </w:rPr>
        <w:t>Питання для самостійного опрацювання</w:t>
      </w:r>
      <w:r w:rsidRPr="00703F9F">
        <w:rPr>
          <w:rFonts w:ascii="Times New Roman" w:hAnsi="Times New Roman"/>
          <w:b/>
          <w:sz w:val="28"/>
          <w:lang w:eastAsia="ru-RU" w:bidi="ru-RU"/>
        </w:rPr>
        <w:t>:</w:t>
      </w:r>
    </w:p>
    <w:p w14:paraId="1851DE62" w14:textId="77777777" w:rsidR="00D6073C" w:rsidRPr="00703F9F" w:rsidRDefault="00D6073C" w:rsidP="00427ED2">
      <w:pPr>
        <w:widowControl w:val="0"/>
        <w:numPr>
          <w:ilvl w:val="0"/>
          <w:numId w:val="32"/>
        </w:numPr>
        <w:tabs>
          <w:tab w:val="left" w:pos="944"/>
        </w:tabs>
        <w:autoSpaceDE w:val="0"/>
        <w:autoSpaceDN w:val="0"/>
        <w:spacing w:after="0" w:line="240" w:lineRule="auto"/>
        <w:ind w:left="0" w:firstLine="709"/>
        <w:jc w:val="both"/>
        <w:rPr>
          <w:rFonts w:ascii="Times New Roman" w:hAnsi="Times New Roman"/>
          <w:sz w:val="28"/>
          <w:lang w:eastAsia="ru-RU" w:bidi="ru-RU"/>
        </w:rPr>
      </w:pPr>
      <w:r w:rsidRPr="00703F9F">
        <w:rPr>
          <w:rFonts w:ascii="Times New Roman" w:hAnsi="Times New Roman"/>
          <w:sz w:val="28"/>
          <w:lang w:eastAsia="ru-RU" w:bidi="ru-RU"/>
        </w:rPr>
        <w:t>Маркетинговий аналіз: мета, методи та основні</w:t>
      </w:r>
      <w:r w:rsidRPr="00703F9F">
        <w:rPr>
          <w:rFonts w:ascii="Times New Roman" w:hAnsi="Times New Roman"/>
          <w:spacing w:val="-6"/>
          <w:sz w:val="28"/>
          <w:lang w:eastAsia="ru-RU" w:bidi="ru-RU"/>
        </w:rPr>
        <w:t xml:space="preserve"> </w:t>
      </w:r>
      <w:r w:rsidRPr="00703F9F">
        <w:rPr>
          <w:rFonts w:ascii="Times New Roman" w:hAnsi="Times New Roman"/>
          <w:sz w:val="28"/>
          <w:lang w:eastAsia="ru-RU" w:bidi="ru-RU"/>
        </w:rPr>
        <w:t>види.</w:t>
      </w:r>
    </w:p>
    <w:p w14:paraId="17CD2447" w14:textId="50B258D2" w:rsidR="00D6073C" w:rsidRPr="00703F9F" w:rsidRDefault="00D6073C" w:rsidP="00427ED2">
      <w:pPr>
        <w:widowControl w:val="0"/>
        <w:numPr>
          <w:ilvl w:val="0"/>
          <w:numId w:val="32"/>
        </w:numPr>
        <w:tabs>
          <w:tab w:val="left" w:pos="944"/>
          <w:tab w:val="left" w:pos="2420"/>
          <w:tab w:val="left" w:pos="3437"/>
          <w:tab w:val="left" w:pos="4157"/>
          <w:tab w:val="left" w:pos="5677"/>
          <w:tab w:val="left" w:pos="6763"/>
          <w:tab w:val="left" w:pos="7233"/>
          <w:tab w:val="left" w:pos="7999"/>
          <w:tab w:val="left" w:pos="8874"/>
          <w:tab w:val="left" w:pos="9234"/>
        </w:tabs>
        <w:autoSpaceDE w:val="0"/>
        <w:autoSpaceDN w:val="0"/>
        <w:spacing w:after="0" w:line="240" w:lineRule="auto"/>
        <w:ind w:left="993" w:right="495" w:hanging="284"/>
        <w:jc w:val="both"/>
        <w:rPr>
          <w:rFonts w:ascii="Times New Roman" w:hAnsi="Times New Roman"/>
          <w:sz w:val="28"/>
          <w:lang w:eastAsia="ru-RU" w:bidi="ru-RU"/>
        </w:rPr>
      </w:pPr>
      <w:r w:rsidRPr="00703F9F">
        <w:rPr>
          <w:rFonts w:ascii="Times New Roman" w:hAnsi="Times New Roman"/>
          <w:sz w:val="28"/>
          <w:lang w:eastAsia="ru-RU" w:bidi="ru-RU"/>
        </w:rPr>
        <w:t>Технічний</w:t>
      </w:r>
      <w:r>
        <w:rPr>
          <w:rFonts w:ascii="Times New Roman" w:hAnsi="Times New Roman"/>
          <w:sz w:val="28"/>
          <w:lang w:eastAsia="ru-RU" w:bidi="ru-RU"/>
        </w:rPr>
        <w:t xml:space="preserve"> </w:t>
      </w:r>
      <w:r w:rsidRPr="00703F9F">
        <w:rPr>
          <w:rFonts w:ascii="Times New Roman" w:hAnsi="Times New Roman"/>
          <w:sz w:val="28"/>
          <w:lang w:eastAsia="ru-RU" w:bidi="ru-RU"/>
        </w:rPr>
        <w:t>аналіз.</w:t>
      </w:r>
      <w:r>
        <w:rPr>
          <w:rFonts w:ascii="Times New Roman" w:hAnsi="Times New Roman"/>
          <w:sz w:val="28"/>
          <w:lang w:eastAsia="ru-RU" w:bidi="ru-RU"/>
        </w:rPr>
        <w:t xml:space="preserve"> </w:t>
      </w:r>
      <w:r w:rsidRPr="00703F9F">
        <w:rPr>
          <w:rFonts w:ascii="Times New Roman" w:hAnsi="Times New Roman"/>
          <w:sz w:val="28"/>
          <w:lang w:eastAsia="ru-RU" w:bidi="ru-RU"/>
        </w:rPr>
        <w:t>Цілі</w:t>
      </w:r>
      <w:r>
        <w:rPr>
          <w:rFonts w:ascii="Times New Roman" w:hAnsi="Times New Roman"/>
          <w:sz w:val="28"/>
          <w:lang w:eastAsia="ru-RU" w:bidi="ru-RU"/>
        </w:rPr>
        <w:t xml:space="preserve"> </w:t>
      </w:r>
      <w:r w:rsidRPr="00703F9F">
        <w:rPr>
          <w:rFonts w:ascii="Times New Roman" w:hAnsi="Times New Roman"/>
          <w:sz w:val="28"/>
          <w:lang w:eastAsia="ru-RU" w:bidi="ru-RU"/>
        </w:rPr>
        <w:t>технічного</w:t>
      </w:r>
      <w:r>
        <w:rPr>
          <w:rFonts w:ascii="Times New Roman" w:hAnsi="Times New Roman"/>
          <w:sz w:val="28"/>
          <w:lang w:eastAsia="ru-RU" w:bidi="ru-RU"/>
        </w:rPr>
        <w:t xml:space="preserve"> </w:t>
      </w:r>
      <w:r w:rsidRPr="00703F9F">
        <w:rPr>
          <w:rFonts w:ascii="Times New Roman" w:hAnsi="Times New Roman"/>
          <w:sz w:val="28"/>
          <w:lang w:eastAsia="ru-RU" w:bidi="ru-RU"/>
        </w:rPr>
        <w:t>аналізу</w:t>
      </w:r>
      <w:r>
        <w:rPr>
          <w:rFonts w:ascii="Times New Roman" w:hAnsi="Times New Roman"/>
          <w:sz w:val="28"/>
          <w:lang w:eastAsia="ru-RU" w:bidi="ru-RU"/>
        </w:rPr>
        <w:t xml:space="preserve"> </w:t>
      </w:r>
      <w:r w:rsidRPr="00703F9F">
        <w:rPr>
          <w:rFonts w:ascii="Times New Roman" w:hAnsi="Times New Roman"/>
          <w:sz w:val="28"/>
          <w:lang w:eastAsia="ru-RU" w:bidi="ru-RU"/>
        </w:rPr>
        <w:t>та</w:t>
      </w:r>
      <w:r>
        <w:rPr>
          <w:rFonts w:ascii="Times New Roman" w:hAnsi="Times New Roman"/>
          <w:sz w:val="28"/>
          <w:lang w:eastAsia="ru-RU" w:bidi="ru-RU"/>
        </w:rPr>
        <w:t xml:space="preserve"> </w:t>
      </w:r>
      <w:r w:rsidRPr="00703F9F">
        <w:rPr>
          <w:rFonts w:ascii="Times New Roman" w:hAnsi="Times New Roman"/>
          <w:sz w:val="28"/>
          <w:lang w:eastAsia="ru-RU" w:bidi="ru-RU"/>
        </w:rPr>
        <w:t>його</w:t>
      </w:r>
      <w:r>
        <w:rPr>
          <w:rFonts w:ascii="Times New Roman" w:hAnsi="Times New Roman"/>
          <w:sz w:val="28"/>
          <w:lang w:eastAsia="ru-RU" w:bidi="ru-RU"/>
        </w:rPr>
        <w:t xml:space="preserve"> </w:t>
      </w:r>
      <w:r w:rsidRPr="00703F9F">
        <w:rPr>
          <w:rFonts w:ascii="Times New Roman" w:hAnsi="Times New Roman"/>
          <w:sz w:val="28"/>
          <w:lang w:eastAsia="ru-RU" w:bidi="ru-RU"/>
        </w:rPr>
        <w:t>місце</w:t>
      </w:r>
      <w:r>
        <w:rPr>
          <w:rFonts w:ascii="Times New Roman" w:hAnsi="Times New Roman"/>
          <w:sz w:val="28"/>
          <w:lang w:eastAsia="ru-RU" w:bidi="ru-RU"/>
        </w:rPr>
        <w:t xml:space="preserve"> </w:t>
      </w:r>
      <w:r w:rsidRPr="00703F9F">
        <w:rPr>
          <w:rFonts w:ascii="Times New Roman" w:hAnsi="Times New Roman"/>
          <w:sz w:val="28"/>
          <w:lang w:eastAsia="ru-RU" w:bidi="ru-RU"/>
        </w:rPr>
        <w:t>у</w:t>
      </w:r>
      <w:r>
        <w:rPr>
          <w:rFonts w:ascii="Times New Roman" w:hAnsi="Times New Roman"/>
          <w:sz w:val="28"/>
          <w:lang w:eastAsia="ru-RU" w:bidi="ru-RU"/>
        </w:rPr>
        <w:t xml:space="preserve"> </w:t>
      </w:r>
      <w:r w:rsidRPr="00703F9F">
        <w:rPr>
          <w:rFonts w:ascii="Times New Roman" w:hAnsi="Times New Roman"/>
          <w:spacing w:val="-1"/>
          <w:sz w:val="28"/>
          <w:lang w:eastAsia="ru-RU" w:bidi="ru-RU"/>
        </w:rPr>
        <w:t xml:space="preserve">підготовці </w:t>
      </w:r>
      <w:r w:rsidRPr="00703F9F">
        <w:rPr>
          <w:rFonts w:ascii="Times New Roman" w:hAnsi="Times New Roman"/>
          <w:sz w:val="28"/>
          <w:lang w:eastAsia="ru-RU" w:bidi="ru-RU"/>
        </w:rPr>
        <w:t xml:space="preserve">інвестиційного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33F586FE" w14:textId="77777777" w:rsidR="00D6073C" w:rsidRPr="00703F9F" w:rsidRDefault="00D6073C" w:rsidP="00427ED2">
      <w:pPr>
        <w:widowControl w:val="0"/>
        <w:autoSpaceDE w:val="0"/>
        <w:autoSpaceDN w:val="0"/>
        <w:spacing w:after="0" w:line="240" w:lineRule="auto"/>
        <w:ind w:firstLine="709"/>
        <w:jc w:val="both"/>
        <w:rPr>
          <w:rFonts w:ascii="Times New Roman" w:hAnsi="Times New Roman"/>
          <w:sz w:val="27"/>
          <w:szCs w:val="28"/>
          <w:lang w:eastAsia="ru-RU" w:bidi="ru-RU"/>
        </w:rPr>
      </w:pPr>
    </w:p>
    <w:p w14:paraId="43AC9045" w14:textId="76546A7D" w:rsidR="00F444A3" w:rsidRPr="001F6949" w:rsidRDefault="00F444A3" w:rsidP="00680FD3">
      <w:pPr>
        <w:pStyle w:val="a3"/>
        <w:widowControl w:val="0"/>
        <w:numPr>
          <w:ilvl w:val="0"/>
          <w:numId w:val="72"/>
        </w:numPr>
        <w:autoSpaceDE w:val="0"/>
        <w:autoSpaceDN w:val="0"/>
        <w:jc w:val="center"/>
        <w:rPr>
          <w:rFonts w:ascii="Times New Roman" w:hAnsi="Times New Roman"/>
          <w:sz w:val="28"/>
          <w:szCs w:val="28"/>
          <w:lang w:eastAsia="ru-RU" w:bidi="ru-RU"/>
        </w:rPr>
      </w:pPr>
      <w:r w:rsidRPr="001F6949">
        <w:rPr>
          <w:rFonts w:ascii="Times New Roman" w:hAnsi="Times New Roman"/>
          <w:b/>
          <w:bCs/>
          <w:sz w:val="28"/>
          <w:szCs w:val="28"/>
          <w:lang w:eastAsia="ru-RU" w:bidi="ru-RU"/>
        </w:rPr>
        <w:t>Маркетинговий аналіз: мета, методи та основні</w:t>
      </w:r>
      <w:r w:rsidRPr="001F6949">
        <w:rPr>
          <w:rFonts w:ascii="Times New Roman" w:hAnsi="Times New Roman"/>
          <w:b/>
          <w:bCs/>
          <w:spacing w:val="-8"/>
          <w:sz w:val="28"/>
          <w:szCs w:val="28"/>
          <w:lang w:eastAsia="ru-RU" w:bidi="ru-RU"/>
        </w:rPr>
        <w:t xml:space="preserve"> </w:t>
      </w:r>
      <w:r w:rsidRPr="001F6949">
        <w:rPr>
          <w:rFonts w:ascii="Times New Roman" w:hAnsi="Times New Roman"/>
          <w:b/>
          <w:bCs/>
          <w:sz w:val="28"/>
          <w:szCs w:val="28"/>
          <w:lang w:eastAsia="ru-RU" w:bidi="ru-RU"/>
        </w:rPr>
        <w:t>види</w:t>
      </w:r>
    </w:p>
    <w:p w14:paraId="690D0494" w14:textId="77777777" w:rsidR="002C00C2" w:rsidRDefault="002C00C2" w:rsidP="00CF67A9">
      <w:pPr>
        <w:widowControl w:val="0"/>
        <w:tabs>
          <w:tab w:val="left" w:pos="10065"/>
        </w:tabs>
        <w:autoSpaceDE w:val="0"/>
        <w:autoSpaceDN w:val="0"/>
        <w:spacing w:after="0" w:line="240" w:lineRule="auto"/>
        <w:ind w:firstLine="709"/>
        <w:jc w:val="both"/>
        <w:rPr>
          <w:rFonts w:ascii="Times New Roman" w:hAnsi="Times New Roman"/>
          <w:sz w:val="28"/>
          <w:szCs w:val="28"/>
          <w:lang w:eastAsia="ru-RU" w:bidi="ru-RU"/>
        </w:rPr>
      </w:pPr>
    </w:p>
    <w:p w14:paraId="4E27755E" w14:textId="2A642AA7" w:rsidR="00F444A3" w:rsidRPr="00703F9F" w:rsidRDefault="00BA2983" w:rsidP="00CF67A9">
      <w:pPr>
        <w:widowControl w:val="0"/>
        <w:tabs>
          <w:tab w:val="left" w:pos="10065"/>
        </w:tabs>
        <w:autoSpaceDE w:val="0"/>
        <w:autoSpaceDN w:val="0"/>
        <w:spacing w:after="0" w:line="240" w:lineRule="auto"/>
        <w:ind w:firstLine="709"/>
        <w:jc w:val="both"/>
        <w:rPr>
          <w:rFonts w:ascii="Times New Roman" w:hAnsi="Times New Roman"/>
          <w:sz w:val="28"/>
          <w:szCs w:val="28"/>
          <w:lang w:eastAsia="ru-RU" w:bidi="ru-RU"/>
        </w:rPr>
      </w:pPr>
      <w:r w:rsidRPr="00BA2983">
        <w:rPr>
          <w:rFonts w:ascii="Times New Roman" w:hAnsi="Times New Roman"/>
          <w:b/>
          <w:bCs/>
          <w:sz w:val="28"/>
          <w:szCs w:val="28"/>
          <w:lang w:eastAsia="ru-RU" w:bidi="ru-RU"/>
        </w:rPr>
        <w:t>В</w:t>
      </w:r>
      <w:r>
        <w:rPr>
          <w:rFonts w:ascii="Times New Roman" w:hAnsi="Times New Roman"/>
          <w:sz w:val="28"/>
          <w:szCs w:val="28"/>
          <w:lang w:eastAsia="ru-RU" w:bidi="ru-RU"/>
        </w:rPr>
        <w:t xml:space="preserve"> першу чергу, необхідно зазначити, що м</w:t>
      </w:r>
      <w:r w:rsidR="00F444A3" w:rsidRPr="00703F9F">
        <w:rPr>
          <w:rFonts w:ascii="Times New Roman" w:hAnsi="Times New Roman"/>
          <w:sz w:val="28"/>
          <w:szCs w:val="28"/>
          <w:lang w:eastAsia="ru-RU" w:bidi="ru-RU"/>
        </w:rPr>
        <w:t xml:space="preserve">аркетинг (від </w:t>
      </w:r>
      <w:proofErr w:type="spellStart"/>
      <w:r w:rsidR="00F444A3" w:rsidRPr="00703F9F">
        <w:rPr>
          <w:rFonts w:ascii="Times New Roman" w:hAnsi="Times New Roman"/>
          <w:sz w:val="28"/>
          <w:szCs w:val="28"/>
          <w:lang w:eastAsia="ru-RU" w:bidi="ru-RU"/>
        </w:rPr>
        <w:t>англ</w:t>
      </w:r>
      <w:proofErr w:type="spellEnd"/>
      <w:r w:rsidR="00F444A3" w:rsidRPr="00703F9F">
        <w:rPr>
          <w:rFonts w:ascii="Times New Roman" w:hAnsi="Times New Roman"/>
          <w:sz w:val="28"/>
          <w:szCs w:val="28"/>
          <w:lang w:eastAsia="ru-RU" w:bidi="ru-RU"/>
        </w:rPr>
        <w:t xml:space="preserve">. </w:t>
      </w:r>
      <w:proofErr w:type="spellStart"/>
      <w:r w:rsidR="00F444A3" w:rsidRPr="00703F9F">
        <w:rPr>
          <w:rFonts w:ascii="Times New Roman" w:hAnsi="Times New Roman"/>
          <w:sz w:val="28"/>
          <w:szCs w:val="28"/>
          <w:lang w:eastAsia="ru-RU" w:bidi="ru-RU"/>
        </w:rPr>
        <w:t>Market</w:t>
      </w:r>
      <w:proofErr w:type="spellEnd"/>
      <w:r w:rsidR="003C0266" w:rsidRPr="00703F9F">
        <w:rPr>
          <w:rFonts w:ascii="Times New Roman" w:hAnsi="Times New Roman"/>
          <w:sz w:val="28"/>
          <w:szCs w:val="28"/>
          <w:lang w:eastAsia="ru-RU" w:bidi="ru-RU"/>
        </w:rPr>
        <w:t xml:space="preserve"> – </w:t>
      </w:r>
      <w:r w:rsidR="00F444A3" w:rsidRPr="00703F9F">
        <w:rPr>
          <w:rFonts w:ascii="Times New Roman" w:hAnsi="Times New Roman"/>
          <w:sz w:val="28"/>
          <w:szCs w:val="28"/>
          <w:lang w:eastAsia="ru-RU" w:bidi="ru-RU"/>
        </w:rPr>
        <w:t>ринок)</w:t>
      </w:r>
      <w:r w:rsidR="003C0266" w:rsidRPr="00703F9F">
        <w:rPr>
          <w:rFonts w:ascii="Times New Roman" w:hAnsi="Times New Roman"/>
          <w:sz w:val="28"/>
          <w:szCs w:val="28"/>
          <w:lang w:eastAsia="ru-RU" w:bidi="ru-RU"/>
        </w:rPr>
        <w:t xml:space="preserve"> – </w:t>
      </w:r>
      <w:r>
        <w:rPr>
          <w:rFonts w:ascii="Times New Roman" w:hAnsi="Times New Roman"/>
          <w:sz w:val="28"/>
          <w:szCs w:val="28"/>
          <w:lang w:eastAsia="ru-RU" w:bidi="ru-RU"/>
        </w:rPr>
        <w:t xml:space="preserve">це </w:t>
      </w:r>
      <w:r w:rsidR="00F444A3" w:rsidRPr="00703F9F">
        <w:rPr>
          <w:rFonts w:ascii="Times New Roman" w:hAnsi="Times New Roman"/>
          <w:sz w:val="28"/>
          <w:szCs w:val="28"/>
          <w:lang w:eastAsia="ru-RU" w:bidi="ru-RU"/>
        </w:rPr>
        <w:t xml:space="preserve">управління комерційною діяльністю підприємства на основі інформації про потреби споживачів і відповідності </w:t>
      </w:r>
      <w:r w:rsidR="00F444A3" w:rsidRPr="00703F9F">
        <w:rPr>
          <w:rFonts w:ascii="Times New Roman" w:hAnsi="Times New Roman"/>
          <w:spacing w:val="4"/>
          <w:sz w:val="28"/>
          <w:szCs w:val="28"/>
          <w:lang w:eastAsia="ru-RU" w:bidi="ru-RU"/>
        </w:rPr>
        <w:t xml:space="preserve">цим </w:t>
      </w:r>
      <w:r w:rsidR="00F444A3" w:rsidRPr="00703F9F">
        <w:rPr>
          <w:rFonts w:ascii="Times New Roman" w:hAnsi="Times New Roman"/>
          <w:sz w:val="28"/>
          <w:szCs w:val="28"/>
          <w:lang w:eastAsia="ru-RU" w:bidi="ru-RU"/>
        </w:rPr>
        <w:t>потребам товарів і послуг з метою забезпечення їх конкурентоспроможності на ринку і отримання максимального</w:t>
      </w:r>
      <w:r w:rsidR="00F444A3" w:rsidRPr="00703F9F">
        <w:rPr>
          <w:rFonts w:ascii="Times New Roman" w:hAnsi="Times New Roman"/>
          <w:spacing w:val="-10"/>
          <w:sz w:val="28"/>
          <w:szCs w:val="28"/>
          <w:lang w:eastAsia="ru-RU" w:bidi="ru-RU"/>
        </w:rPr>
        <w:t xml:space="preserve"> </w:t>
      </w:r>
      <w:r w:rsidR="00F444A3" w:rsidRPr="00703F9F">
        <w:rPr>
          <w:rFonts w:ascii="Times New Roman" w:hAnsi="Times New Roman"/>
          <w:sz w:val="28"/>
          <w:szCs w:val="28"/>
          <w:lang w:eastAsia="ru-RU" w:bidi="ru-RU"/>
        </w:rPr>
        <w:t>прибутку.</w:t>
      </w:r>
    </w:p>
    <w:p w14:paraId="5ACE69DE" w14:textId="70D3CEBD" w:rsidR="00F444A3" w:rsidRPr="00703F9F" w:rsidRDefault="00F444A3" w:rsidP="00CF67A9">
      <w:pPr>
        <w:widowControl w:val="0"/>
        <w:tabs>
          <w:tab w:val="left" w:pos="10065"/>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Маркетинг поєднує в собі аналіз, планування і контроль за діяльністю фірми, націлений на збереження існуючих і завоювання потенційних ринків і має своїм завданням задоволення попиту покупців, з одного боку, і досягненням мети фірми</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з другого. Це комплексна система організації та збуту продукції, орієнтованої на задоволення потреб конкретних споживачів та отримання прибутку на основі дослідження і організовування ринку, вивчення внутрішнього та зовнішнього середовища підприємства-експортера, розробка стратегії і тактики поведінки на ринку з допомогою маркетингових програм.</w:t>
      </w:r>
    </w:p>
    <w:p w14:paraId="5CF7C0E7" w14:textId="77777777" w:rsidR="00F444A3" w:rsidRPr="00703F9F" w:rsidRDefault="00F444A3" w:rsidP="00CF67A9">
      <w:pPr>
        <w:widowControl w:val="0"/>
        <w:tabs>
          <w:tab w:val="left" w:pos="3080"/>
          <w:tab w:val="left" w:pos="4064"/>
          <w:tab w:val="left" w:pos="5316"/>
          <w:tab w:val="left" w:pos="6848"/>
          <w:tab w:val="left" w:pos="7242"/>
          <w:tab w:val="left" w:pos="8755"/>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Маркетинговий аналіз повинен допомогти у здійсненні </w:t>
      </w:r>
      <w:r w:rsidRPr="00703F9F">
        <w:rPr>
          <w:rFonts w:ascii="Times New Roman" w:hAnsi="Times New Roman"/>
          <w:spacing w:val="-1"/>
          <w:sz w:val="28"/>
          <w:szCs w:val="28"/>
          <w:lang w:eastAsia="ru-RU" w:bidi="ru-RU"/>
        </w:rPr>
        <w:t xml:space="preserve">маркетингової </w:t>
      </w:r>
      <w:r w:rsidRPr="00703F9F">
        <w:rPr>
          <w:rFonts w:ascii="Times New Roman" w:hAnsi="Times New Roman"/>
          <w:sz w:val="28"/>
          <w:szCs w:val="28"/>
          <w:lang w:eastAsia="ru-RU" w:bidi="ru-RU"/>
        </w:rPr>
        <w:t>діяльності</w:t>
      </w:r>
      <w:r w:rsidRPr="00703F9F">
        <w:rPr>
          <w:rFonts w:ascii="Times New Roman" w:hAnsi="Times New Roman"/>
          <w:spacing w:val="-1"/>
          <w:sz w:val="28"/>
          <w:szCs w:val="28"/>
          <w:lang w:eastAsia="ru-RU" w:bidi="ru-RU"/>
        </w:rPr>
        <w:t xml:space="preserve"> </w:t>
      </w:r>
      <w:r w:rsidRPr="00703F9F">
        <w:rPr>
          <w:rFonts w:ascii="Times New Roman" w:hAnsi="Times New Roman"/>
          <w:sz w:val="28"/>
          <w:szCs w:val="28"/>
          <w:lang w:eastAsia="ru-RU" w:bidi="ru-RU"/>
        </w:rPr>
        <w:t>фірми.</w:t>
      </w:r>
    </w:p>
    <w:p w14:paraId="27B05548" w14:textId="40590300" w:rsidR="00F444A3" w:rsidRPr="00703F9F" w:rsidRDefault="00F444A3" w:rsidP="00CF67A9">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Мета маркетингового аналізу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є оцінка інвестиції з погляду перспектив кінцевого ринку для продукції чи послуг.</w:t>
      </w:r>
    </w:p>
    <w:p w14:paraId="32C46C32" w14:textId="77777777" w:rsidR="00F444A3" w:rsidRPr="00703F9F" w:rsidRDefault="00F444A3" w:rsidP="008B0716">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Завданням маркетингового аналізу є:</w:t>
      </w:r>
    </w:p>
    <w:p w14:paraId="3477871E" w14:textId="524D6C96" w:rsidR="00F444A3" w:rsidRPr="00703F9F" w:rsidRDefault="00F444A3" w:rsidP="00427ED2">
      <w:pPr>
        <w:widowControl w:val="0"/>
        <w:numPr>
          <w:ilvl w:val="0"/>
          <w:numId w:val="69"/>
        </w:numPr>
        <w:tabs>
          <w:tab w:val="left" w:pos="993"/>
        </w:tabs>
        <w:autoSpaceDE w:val="0"/>
        <w:autoSpaceDN w:val="0"/>
        <w:spacing w:after="0" w:line="240" w:lineRule="auto"/>
        <w:ind w:left="0" w:firstLine="709"/>
        <w:jc w:val="both"/>
        <w:rPr>
          <w:rFonts w:ascii="Times New Roman" w:hAnsi="Times New Roman"/>
          <w:sz w:val="28"/>
          <w:lang w:eastAsia="ru-RU" w:bidi="ru-RU"/>
        </w:rPr>
      </w:pPr>
      <w:r w:rsidRPr="00703F9F">
        <w:rPr>
          <w:rFonts w:ascii="Times New Roman" w:hAnsi="Times New Roman"/>
          <w:sz w:val="28"/>
          <w:lang w:eastAsia="ru-RU" w:bidi="ru-RU"/>
        </w:rPr>
        <w:t xml:space="preserve">дати об'єктивну характеристику ринку, де реалізуватиметься продукція або послуги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68875247" w14:textId="111ADC7C" w:rsidR="00F444A3" w:rsidRPr="00703F9F" w:rsidRDefault="00F444A3" w:rsidP="00427ED2">
      <w:pPr>
        <w:widowControl w:val="0"/>
        <w:numPr>
          <w:ilvl w:val="0"/>
          <w:numId w:val="69"/>
        </w:numPr>
        <w:tabs>
          <w:tab w:val="left" w:pos="993"/>
        </w:tabs>
        <w:autoSpaceDE w:val="0"/>
        <w:autoSpaceDN w:val="0"/>
        <w:spacing w:after="0" w:line="240" w:lineRule="auto"/>
        <w:ind w:left="0" w:firstLine="709"/>
        <w:jc w:val="both"/>
        <w:rPr>
          <w:rFonts w:ascii="Times New Roman" w:hAnsi="Times New Roman"/>
          <w:sz w:val="28"/>
          <w:lang w:eastAsia="ru-RU" w:bidi="ru-RU"/>
        </w:rPr>
      </w:pPr>
      <w:r w:rsidRPr="00703F9F">
        <w:rPr>
          <w:rFonts w:ascii="Times New Roman" w:hAnsi="Times New Roman"/>
          <w:sz w:val="28"/>
          <w:lang w:eastAsia="ru-RU" w:bidi="ru-RU"/>
        </w:rPr>
        <w:t>визначити за якою ціною продаватиметься продукція чи послуги</w:t>
      </w:r>
      <w:r w:rsidRPr="00703F9F">
        <w:rPr>
          <w:rFonts w:ascii="Times New Roman" w:hAnsi="Times New Roman"/>
          <w:spacing w:val="-15"/>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2A6C5977" w14:textId="77777777" w:rsidR="00F444A3" w:rsidRPr="00703F9F" w:rsidRDefault="00F444A3" w:rsidP="00427ED2">
      <w:pPr>
        <w:widowControl w:val="0"/>
        <w:numPr>
          <w:ilvl w:val="0"/>
          <w:numId w:val="69"/>
        </w:numPr>
        <w:tabs>
          <w:tab w:val="left" w:pos="993"/>
        </w:tabs>
        <w:autoSpaceDE w:val="0"/>
        <w:autoSpaceDN w:val="0"/>
        <w:spacing w:after="0" w:line="240" w:lineRule="auto"/>
        <w:ind w:left="0" w:firstLine="709"/>
        <w:jc w:val="both"/>
        <w:rPr>
          <w:rFonts w:ascii="Times New Roman" w:hAnsi="Times New Roman"/>
          <w:sz w:val="28"/>
          <w:lang w:eastAsia="ru-RU" w:bidi="ru-RU"/>
        </w:rPr>
      </w:pPr>
      <w:r w:rsidRPr="00703F9F">
        <w:rPr>
          <w:rFonts w:ascii="Times New Roman" w:hAnsi="Times New Roman"/>
          <w:sz w:val="28"/>
          <w:lang w:eastAsia="ru-RU" w:bidi="ru-RU"/>
        </w:rPr>
        <w:t>встановити, які заходи з управління маркетингом треба здійснити для виведення продукції чи послуг на ринок і яка вартість цих</w:t>
      </w:r>
      <w:r w:rsidRPr="00703F9F">
        <w:rPr>
          <w:rFonts w:ascii="Times New Roman" w:hAnsi="Times New Roman"/>
          <w:spacing w:val="-9"/>
          <w:sz w:val="28"/>
          <w:lang w:eastAsia="ru-RU" w:bidi="ru-RU"/>
        </w:rPr>
        <w:t xml:space="preserve"> </w:t>
      </w:r>
      <w:r w:rsidRPr="00703F9F">
        <w:rPr>
          <w:rFonts w:ascii="Times New Roman" w:hAnsi="Times New Roman"/>
          <w:sz w:val="28"/>
          <w:lang w:eastAsia="ru-RU" w:bidi="ru-RU"/>
        </w:rPr>
        <w:t>заходів.</w:t>
      </w:r>
    </w:p>
    <w:p w14:paraId="19B104BF" w14:textId="35CE9F16" w:rsidR="00F444A3" w:rsidRPr="00703F9F" w:rsidRDefault="00F444A3" w:rsidP="00427ED2">
      <w:pPr>
        <w:widowControl w:val="0"/>
        <w:tabs>
          <w:tab w:val="left" w:pos="993"/>
        </w:tabs>
        <w:autoSpaceDE w:val="0"/>
        <w:autoSpaceDN w:val="0"/>
        <w:spacing w:after="0" w:line="240" w:lineRule="auto"/>
        <w:ind w:firstLine="709"/>
        <w:jc w:val="both"/>
        <w:rPr>
          <w:rFonts w:ascii="Times New Roman" w:hAnsi="Times New Roman"/>
          <w:sz w:val="28"/>
          <w:szCs w:val="28"/>
          <w:lang w:eastAsia="ru-RU" w:bidi="ru-RU"/>
        </w:rPr>
      </w:pPr>
      <w:bookmarkStart w:id="19" w:name="_Hlk66377670"/>
      <w:r w:rsidRPr="00703F9F">
        <w:rPr>
          <w:rFonts w:ascii="Times New Roman" w:hAnsi="Times New Roman"/>
          <w:sz w:val="28"/>
          <w:szCs w:val="28"/>
          <w:lang w:eastAsia="ru-RU" w:bidi="ru-RU"/>
        </w:rPr>
        <w:t xml:space="preserve">Маркетинговий аналіз </w:t>
      </w:r>
      <w:bookmarkEnd w:id="19"/>
      <w:r w:rsidR="00607709" w:rsidRPr="00703F9F">
        <w:rPr>
          <w:rFonts w:ascii="Times New Roman" w:hAnsi="Times New Roman"/>
          <w:sz w:val="28"/>
          <w:szCs w:val="28"/>
          <w:lang w:eastAsia="ru-RU" w:bidi="ru-RU"/>
        </w:rPr>
        <w:t>ґрунтується</w:t>
      </w:r>
      <w:r w:rsidRPr="00703F9F">
        <w:rPr>
          <w:rFonts w:ascii="Times New Roman" w:hAnsi="Times New Roman"/>
          <w:sz w:val="28"/>
          <w:szCs w:val="28"/>
          <w:lang w:eastAsia="ru-RU" w:bidi="ru-RU"/>
        </w:rPr>
        <w:t xml:space="preserve"> на п'яти основних підходах, згідно з якими організації ведуть св</w:t>
      </w:r>
      <w:r w:rsidR="00607709">
        <w:rPr>
          <w:rFonts w:ascii="Times New Roman" w:hAnsi="Times New Roman"/>
          <w:sz w:val="28"/>
          <w:szCs w:val="28"/>
          <w:lang w:eastAsia="ru-RU" w:bidi="ru-RU"/>
        </w:rPr>
        <w:t>о</w:t>
      </w:r>
      <w:r w:rsidRPr="00703F9F">
        <w:rPr>
          <w:rFonts w:ascii="Times New Roman" w:hAnsi="Times New Roman"/>
          <w:sz w:val="28"/>
          <w:szCs w:val="28"/>
          <w:lang w:eastAsia="ru-RU" w:bidi="ru-RU"/>
        </w:rPr>
        <w:t>ю промислово-ринкову діяльність. Це такі концепції:</w:t>
      </w:r>
    </w:p>
    <w:p w14:paraId="370FD70C" w14:textId="77777777" w:rsidR="00F444A3" w:rsidRPr="00703F9F" w:rsidRDefault="00F444A3" w:rsidP="00427ED2">
      <w:pPr>
        <w:widowControl w:val="0"/>
        <w:numPr>
          <w:ilvl w:val="0"/>
          <w:numId w:val="70"/>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вдосконалення</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виробництва;</w:t>
      </w:r>
    </w:p>
    <w:p w14:paraId="75B9C205" w14:textId="77777777" w:rsidR="00F444A3" w:rsidRPr="00703F9F" w:rsidRDefault="00F444A3" w:rsidP="00427ED2">
      <w:pPr>
        <w:widowControl w:val="0"/>
        <w:numPr>
          <w:ilvl w:val="0"/>
          <w:numId w:val="70"/>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вдосконалення</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товару;</w:t>
      </w:r>
    </w:p>
    <w:p w14:paraId="725531C6" w14:textId="77777777" w:rsidR="00F444A3" w:rsidRPr="00703F9F" w:rsidRDefault="00F444A3" w:rsidP="00680FD3">
      <w:pPr>
        <w:widowControl w:val="0"/>
        <w:numPr>
          <w:ilvl w:val="0"/>
          <w:numId w:val="70"/>
        </w:numPr>
        <w:tabs>
          <w:tab w:val="left" w:pos="993"/>
        </w:tabs>
        <w:autoSpaceDE w:val="0"/>
        <w:autoSpaceDN w:val="0"/>
        <w:spacing w:after="0" w:line="240" w:lineRule="auto"/>
        <w:ind w:firstLine="477"/>
        <w:rPr>
          <w:rFonts w:ascii="Times New Roman" w:hAnsi="Times New Roman"/>
          <w:sz w:val="28"/>
          <w:lang w:eastAsia="ru-RU" w:bidi="ru-RU"/>
        </w:rPr>
      </w:pPr>
      <w:r w:rsidRPr="00703F9F">
        <w:rPr>
          <w:rFonts w:ascii="Times New Roman" w:hAnsi="Times New Roman"/>
          <w:sz w:val="28"/>
          <w:lang w:eastAsia="ru-RU" w:bidi="ru-RU"/>
        </w:rPr>
        <w:lastRenderedPageBreak/>
        <w:t>інтенсифікація комерційних</w:t>
      </w:r>
      <w:r w:rsidRPr="00703F9F">
        <w:rPr>
          <w:rFonts w:ascii="Times New Roman" w:hAnsi="Times New Roman"/>
          <w:spacing w:val="2"/>
          <w:sz w:val="28"/>
          <w:lang w:eastAsia="ru-RU" w:bidi="ru-RU"/>
        </w:rPr>
        <w:t xml:space="preserve"> </w:t>
      </w:r>
      <w:r w:rsidRPr="00703F9F">
        <w:rPr>
          <w:rFonts w:ascii="Times New Roman" w:hAnsi="Times New Roman"/>
          <w:sz w:val="28"/>
          <w:lang w:eastAsia="ru-RU" w:bidi="ru-RU"/>
        </w:rPr>
        <w:t>зусиль;</w:t>
      </w:r>
    </w:p>
    <w:p w14:paraId="496371CA" w14:textId="77777777" w:rsidR="00F444A3" w:rsidRPr="00703F9F" w:rsidRDefault="00F444A3" w:rsidP="00680FD3">
      <w:pPr>
        <w:widowControl w:val="0"/>
        <w:numPr>
          <w:ilvl w:val="0"/>
          <w:numId w:val="70"/>
        </w:numPr>
        <w:tabs>
          <w:tab w:val="left" w:pos="993"/>
          <w:tab w:val="left" w:pos="1134"/>
        </w:tabs>
        <w:autoSpaceDE w:val="0"/>
        <w:autoSpaceDN w:val="0"/>
        <w:spacing w:after="0" w:line="240" w:lineRule="auto"/>
        <w:ind w:firstLine="477"/>
        <w:rPr>
          <w:rFonts w:ascii="Times New Roman" w:hAnsi="Times New Roman"/>
          <w:sz w:val="28"/>
          <w:lang w:eastAsia="ru-RU" w:bidi="ru-RU"/>
        </w:rPr>
      </w:pPr>
      <w:r w:rsidRPr="00703F9F">
        <w:rPr>
          <w:rFonts w:ascii="Times New Roman" w:hAnsi="Times New Roman"/>
          <w:sz w:val="28"/>
          <w:lang w:eastAsia="ru-RU" w:bidi="ru-RU"/>
        </w:rPr>
        <w:t>маркетинг;</w:t>
      </w:r>
    </w:p>
    <w:p w14:paraId="07112BC7" w14:textId="77777777" w:rsidR="00F444A3" w:rsidRPr="00703F9F" w:rsidRDefault="00F444A3" w:rsidP="00680FD3">
      <w:pPr>
        <w:widowControl w:val="0"/>
        <w:numPr>
          <w:ilvl w:val="0"/>
          <w:numId w:val="70"/>
        </w:numPr>
        <w:tabs>
          <w:tab w:val="left" w:pos="993"/>
          <w:tab w:val="left" w:pos="1134"/>
        </w:tabs>
        <w:autoSpaceDE w:val="0"/>
        <w:autoSpaceDN w:val="0"/>
        <w:spacing w:after="0" w:line="240" w:lineRule="auto"/>
        <w:ind w:firstLine="477"/>
        <w:rPr>
          <w:rFonts w:ascii="Times New Roman" w:hAnsi="Times New Roman"/>
          <w:sz w:val="28"/>
          <w:lang w:eastAsia="ru-RU" w:bidi="ru-RU"/>
        </w:rPr>
      </w:pPr>
      <w:r w:rsidRPr="00703F9F">
        <w:rPr>
          <w:rFonts w:ascii="Times New Roman" w:hAnsi="Times New Roman"/>
          <w:sz w:val="28"/>
          <w:lang w:eastAsia="ru-RU" w:bidi="ru-RU"/>
        </w:rPr>
        <w:t>соціально-етичний</w:t>
      </w:r>
      <w:r w:rsidRPr="00703F9F">
        <w:rPr>
          <w:rFonts w:ascii="Times New Roman" w:hAnsi="Times New Roman"/>
          <w:spacing w:val="-4"/>
          <w:sz w:val="28"/>
          <w:lang w:eastAsia="ru-RU" w:bidi="ru-RU"/>
        </w:rPr>
        <w:t xml:space="preserve"> </w:t>
      </w:r>
      <w:r w:rsidRPr="00703F9F">
        <w:rPr>
          <w:rFonts w:ascii="Times New Roman" w:hAnsi="Times New Roman"/>
          <w:sz w:val="28"/>
          <w:lang w:eastAsia="ru-RU" w:bidi="ru-RU"/>
        </w:rPr>
        <w:t>маркетинг.</w:t>
      </w:r>
    </w:p>
    <w:p w14:paraId="38C91928" w14:textId="42779B57" w:rsidR="00F444A3" w:rsidRPr="00703F9F" w:rsidRDefault="00F444A3" w:rsidP="005A0F1B">
      <w:pPr>
        <w:widowControl w:val="0"/>
        <w:tabs>
          <w:tab w:val="left" w:pos="993"/>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Їх загальна тенденція</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перенесення акценту з виробництва й товару на комерційні зусилля.</w:t>
      </w:r>
    </w:p>
    <w:p w14:paraId="15D6DF49" w14:textId="77777777" w:rsidR="00F444A3" w:rsidRPr="00703F9F" w:rsidRDefault="00F444A3" w:rsidP="005A0F1B">
      <w:pPr>
        <w:widowControl w:val="0"/>
        <w:tabs>
          <w:tab w:val="left" w:pos="993"/>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Маркетинговий аналіз використовує безперервне збирання та опрацювання інформації, а також підготовку та коригування прогнозів ринкових факторів у міру формування й розвитку ринкової ситуації, що утворює систему маркетингової інформації, яка складається з таких допоміжних систем:</w:t>
      </w:r>
    </w:p>
    <w:p w14:paraId="6F40BF7F" w14:textId="77777777" w:rsidR="00F444A3" w:rsidRPr="00703F9F" w:rsidRDefault="00F444A3" w:rsidP="00680FD3">
      <w:pPr>
        <w:widowControl w:val="0"/>
        <w:numPr>
          <w:ilvl w:val="0"/>
          <w:numId w:val="71"/>
        </w:numPr>
        <w:tabs>
          <w:tab w:val="left" w:pos="993"/>
          <w:tab w:val="left" w:pos="1134"/>
          <w:tab w:val="left" w:pos="1230"/>
        </w:tabs>
        <w:autoSpaceDE w:val="0"/>
        <w:autoSpaceDN w:val="0"/>
        <w:spacing w:after="0" w:line="240" w:lineRule="auto"/>
        <w:ind w:firstLine="477"/>
        <w:rPr>
          <w:rFonts w:ascii="Times New Roman" w:hAnsi="Times New Roman"/>
          <w:sz w:val="28"/>
          <w:lang w:eastAsia="ru-RU" w:bidi="ru-RU"/>
        </w:rPr>
      </w:pPr>
      <w:r w:rsidRPr="00703F9F">
        <w:rPr>
          <w:rFonts w:ascii="Times New Roman" w:hAnsi="Times New Roman"/>
          <w:sz w:val="28"/>
          <w:lang w:eastAsia="ru-RU" w:bidi="ru-RU"/>
        </w:rPr>
        <w:t>внутрішньої звітності;</w:t>
      </w:r>
    </w:p>
    <w:p w14:paraId="21FF4C05" w14:textId="77777777" w:rsidR="00F444A3" w:rsidRPr="00703F9F" w:rsidRDefault="00F444A3" w:rsidP="00680FD3">
      <w:pPr>
        <w:widowControl w:val="0"/>
        <w:numPr>
          <w:ilvl w:val="0"/>
          <w:numId w:val="71"/>
        </w:numPr>
        <w:tabs>
          <w:tab w:val="left" w:pos="993"/>
          <w:tab w:val="left" w:pos="1134"/>
          <w:tab w:val="left" w:pos="1230"/>
        </w:tabs>
        <w:autoSpaceDE w:val="0"/>
        <w:autoSpaceDN w:val="0"/>
        <w:spacing w:after="0" w:line="240" w:lineRule="auto"/>
        <w:ind w:firstLine="477"/>
        <w:rPr>
          <w:rFonts w:ascii="Times New Roman" w:hAnsi="Times New Roman"/>
          <w:sz w:val="28"/>
          <w:lang w:eastAsia="ru-RU" w:bidi="ru-RU"/>
        </w:rPr>
      </w:pPr>
      <w:r w:rsidRPr="00703F9F">
        <w:rPr>
          <w:rFonts w:ascii="Times New Roman" w:hAnsi="Times New Roman"/>
          <w:sz w:val="28"/>
          <w:lang w:eastAsia="ru-RU" w:bidi="ru-RU"/>
        </w:rPr>
        <w:t>зовнішньої</w:t>
      </w:r>
      <w:r w:rsidRPr="00703F9F">
        <w:rPr>
          <w:rFonts w:ascii="Times New Roman" w:hAnsi="Times New Roman"/>
          <w:spacing w:val="-3"/>
          <w:sz w:val="28"/>
          <w:lang w:eastAsia="ru-RU" w:bidi="ru-RU"/>
        </w:rPr>
        <w:t xml:space="preserve"> </w:t>
      </w:r>
      <w:r w:rsidRPr="00703F9F">
        <w:rPr>
          <w:rFonts w:ascii="Times New Roman" w:hAnsi="Times New Roman"/>
          <w:sz w:val="28"/>
          <w:lang w:eastAsia="ru-RU" w:bidi="ru-RU"/>
        </w:rPr>
        <w:t>інформації;</w:t>
      </w:r>
    </w:p>
    <w:p w14:paraId="5A143069" w14:textId="77777777" w:rsidR="00F444A3" w:rsidRPr="00703F9F" w:rsidRDefault="00F444A3" w:rsidP="00680FD3">
      <w:pPr>
        <w:widowControl w:val="0"/>
        <w:numPr>
          <w:ilvl w:val="0"/>
          <w:numId w:val="71"/>
        </w:numPr>
        <w:tabs>
          <w:tab w:val="left" w:pos="993"/>
          <w:tab w:val="left" w:pos="1134"/>
          <w:tab w:val="left" w:pos="1234"/>
        </w:tabs>
        <w:autoSpaceDE w:val="0"/>
        <w:autoSpaceDN w:val="0"/>
        <w:spacing w:after="0" w:line="240" w:lineRule="auto"/>
        <w:ind w:firstLine="477"/>
        <w:rPr>
          <w:rFonts w:ascii="Times New Roman" w:hAnsi="Times New Roman"/>
          <w:sz w:val="28"/>
          <w:lang w:eastAsia="ru-RU" w:bidi="ru-RU"/>
        </w:rPr>
      </w:pPr>
      <w:r w:rsidRPr="00703F9F">
        <w:rPr>
          <w:rFonts w:ascii="Times New Roman" w:hAnsi="Times New Roman"/>
          <w:sz w:val="28"/>
          <w:lang w:eastAsia="ru-RU" w:bidi="ru-RU"/>
        </w:rPr>
        <w:t>маркетингових досліджень;</w:t>
      </w:r>
    </w:p>
    <w:p w14:paraId="539208C1" w14:textId="77777777" w:rsidR="00F444A3" w:rsidRPr="00703F9F" w:rsidRDefault="00F444A3" w:rsidP="00680FD3">
      <w:pPr>
        <w:widowControl w:val="0"/>
        <w:numPr>
          <w:ilvl w:val="0"/>
          <w:numId w:val="71"/>
        </w:numPr>
        <w:tabs>
          <w:tab w:val="left" w:pos="993"/>
          <w:tab w:val="left" w:pos="1134"/>
          <w:tab w:val="left" w:pos="1234"/>
        </w:tabs>
        <w:autoSpaceDE w:val="0"/>
        <w:autoSpaceDN w:val="0"/>
        <w:spacing w:after="0" w:line="240" w:lineRule="auto"/>
        <w:ind w:firstLine="477"/>
        <w:rPr>
          <w:rFonts w:ascii="Times New Roman" w:hAnsi="Times New Roman"/>
          <w:sz w:val="28"/>
          <w:lang w:eastAsia="ru-RU" w:bidi="ru-RU"/>
        </w:rPr>
      </w:pPr>
      <w:r w:rsidRPr="00703F9F">
        <w:rPr>
          <w:rFonts w:ascii="Times New Roman" w:hAnsi="Times New Roman"/>
          <w:sz w:val="28"/>
          <w:lang w:eastAsia="ru-RU" w:bidi="ru-RU"/>
        </w:rPr>
        <w:t>аналізу</w:t>
      </w:r>
      <w:r w:rsidRPr="00703F9F">
        <w:rPr>
          <w:rFonts w:ascii="Times New Roman" w:hAnsi="Times New Roman"/>
          <w:spacing w:val="-5"/>
          <w:sz w:val="28"/>
          <w:lang w:eastAsia="ru-RU" w:bidi="ru-RU"/>
        </w:rPr>
        <w:t xml:space="preserve"> </w:t>
      </w:r>
      <w:r w:rsidRPr="00703F9F">
        <w:rPr>
          <w:rFonts w:ascii="Times New Roman" w:hAnsi="Times New Roman"/>
          <w:sz w:val="28"/>
          <w:lang w:eastAsia="ru-RU" w:bidi="ru-RU"/>
        </w:rPr>
        <w:t>інформації.</w:t>
      </w:r>
    </w:p>
    <w:p w14:paraId="2466C170" w14:textId="02433840" w:rsidR="00F444A3" w:rsidRPr="00703F9F" w:rsidRDefault="00F444A3" w:rsidP="005A0F1B">
      <w:pPr>
        <w:widowControl w:val="0"/>
        <w:tabs>
          <w:tab w:val="left" w:pos="993"/>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 умовах конкретної інвестиційної ситуації проводиться аналіз мікро- та макросередовища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аналіз роздрібного та оптового ринку.</w:t>
      </w:r>
    </w:p>
    <w:p w14:paraId="151799B1" w14:textId="303E92F8" w:rsidR="00F444A3" w:rsidRPr="00703F9F" w:rsidRDefault="00F444A3" w:rsidP="005A0F1B">
      <w:pPr>
        <w:widowControl w:val="0"/>
        <w:tabs>
          <w:tab w:val="left" w:pos="993"/>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Під мікросередовищем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розуміється сукупність відношень, що склалися в середині організації, яка здійснює інституційний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між організацією і клієнтами, організацією й</w:t>
      </w:r>
      <w:r w:rsidRPr="00703F9F">
        <w:rPr>
          <w:rFonts w:ascii="Times New Roman" w:hAnsi="Times New Roman"/>
          <w:spacing w:val="-6"/>
          <w:sz w:val="28"/>
          <w:szCs w:val="28"/>
          <w:lang w:eastAsia="ru-RU" w:bidi="ru-RU"/>
        </w:rPr>
        <w:t xml:space="preserve"> </w:t>
      </w:r>
      <w:r w:rsidRPr="00703F9F">
        <w:rPr>
          <w:rFonts w:ascii="Times New Roman" w:hAnsi="Times New Roman"/>
          <w:sz w:val="28"/>
          <w:szCs w:val="28"/>
          <w:lang w:eastAsia="ru-RU" w:bidi="ru-RU"/>
        </w:rPr>
        <w:t>конкурентами.</w:t>
      </w:r>
    </w:p>
    <w:p w14:paraId="456FD106" w14:textId="533CFF21" w:rsidR="00F444A3" w:rsidRPr="00703F9F" w:rsidRDefault="00F444A3" w:rsidP="005A0F1B">
      <w:pPr>
        <w:widowControl w:val="0"/>
        <w:tabs>
          <w:tab w:val="left" w:pos="993"/>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Для аналізу власної діяльності використовуються такі показники: дані </w:t>
      </w:r>
      <w:r w:rsidR="001F6949">
        <w:rPr>
          <w:rFonts w:ascii="Times New Roman" w:hAnsi="Times New Roman"/>
          <w:sz w:val="28"/>
          <w:szCs w:val="28"/>
          <w:lang w:eastAsia="ru-RU" w:bidi="ru-RU"/>
        </w:rPr>
        <w:t>п</w:t>
      </w:r>
      <w:r w:rsidRPr="00703F9F">
        <w:rPr>
          <w:rFonts w:ascii="Times New Roman" w:hAnsi="Times New Roman"/>
          <w:sz w:val="28"/>
          <w:szCs w:val="28"/>
          <w:lang w:eastAsia="ru-RU" w:bidi="ru-RU"/>
        </w:rPr>
        <w:t>ро поточний збут, обсяги матеріальних запасів на складах, канал руху товарів, регіони збуту, витрати, рух коштів, план-графік надходження товару на складах.</w:t>
      </w:r>
    </w:p>
    <w:p w14:paraId="6DB2B615" w14:textId="77777777" w:rsidR="00F444A3" w:rsidRPr="00703F9F" w:rsidRDefault="00F444A3" w:rsidP="005A0F1B">
      <w:pPr>
        <w:widowControl w:val="0"/>
        <w:tabs>
          <w:tab w:val="left" w:pos="993"/>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Для оцінки діяльності на ринку фірм-конкурентів використовуються такі показники: обсяг продажу виробленої продукції, частка у загальному обсязі продажу, характер продукції, що виробляється (технічні характеристики, ціна, новизна, наявність сервісу), практика рекламної діяльності, практика руху товару (наявність складів, види транспортування, робота з дилерами і дистриб'юторами), маркетингова діяльність фірми (асортиментна політика, напрями розробки нових товарів.. Збутова політика, методи інтенсифікації збуту, політика цін і тенденція їх зміни), рівень витрат виробництва та шляхи їх зниження, фінансове становище, кількісні показники діяльності (обсяг продукції, що виробляється, капіталовкладення. Витрати на науково-дослідні роботи. Ступінь завантаження, виробничих </w:t>
      </w:r>
      <w:proofErr w:type="spellStart"/>
      <w:r w:rsidRPr="00703F9F">
        <w:rPr>
          <w:rFonts w:ascii="Times New Roman" w:hAnsi="Times New Roman"/>
          <w:sz w:val="28"/>
          <w:szCs w:val="28"/>
          <w:lang w:eastAsia="ru-RU" w:bidi="ru-RU"/>
        </w:rPr>
        <w:t>потужностей</w:t>
      </w:r>
      <w:proofErr w:type="spellEnd"/>
      <w:r w:rsidRPr="00703F9F">
        <w:rPr>
          <w:rFonts w:ascii="Times New Roman" w:hAnsi="Times New Roman"/>
          <w:sz w:val="28"/>
          <w:szCs w:val="28"/>
          <w:lang w:eastAsia="ru-RU" w:bidi="ru-RU"/>
        </w:rPr>
        <w:t xml:space="preserve"> з випуску конкуруючої</w:t>
      </w:r>
      <w:r w:rsidRPr="00703F9F">
        <w:rPr>
          <w:rFonts w:ascii="Times New Roman" w:hAnsi="Times New Roman"/>
          <w:spacing w:val="-5"/>
          <w:sz w:val="28"/>
          <w:szCs w:val="28"/>
          <w:lang w:eastAsia="ru-RU" w:bidi="ru-RU"/>
        </w:rPr>
        <w:t xml:space="preserve"> </w:t>
      </w:r>
      <w:r w:rsidRPr="00703F9F">
        <w:rPr>
          <w:rFonts w:ascii="Times New Roman" w:hAnsi="Times New Roman"/>
          <w:sz w:val="28"/>
          <w:szCs w:val="28"/>
          <w:lang w:eastAsia="ru-RU" w:bidi="ru-RU"/>
        </w:rPr>
        <w:t>продукції).</w:t>
      </w:r>
    </w:p>
    <w:p w14:paraId="7C003AD6" w14:textId="661478A4" w:rsidR="00F444A3" w:rsidRPr="00703F9F" w:rsidRDefault="00F444A3" w:rsidP="005A0F1B">
      <w:pPr>
        <w:widowControl w:val="0"/>
        <w:tabs>
          <w:tab w:val="left" w:pos="993"/>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Для аналізу потенційних покупців використовуються такі показники; становище на ринку, частка в загальному споживанні товару, основні постачальники продукції, вимоги фірми до продукції, організаційна структура, торговельні потужності,</w:t>
      </w:r>
      <w:r w:rsidR="00CF67A9">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методи роздрібної торгівлі, умови надання пільг покупцям і постачальникам, ефективність каналів реалізації, загальний обсяг продажів, рентабельність торговельних операцій, розмірів витрат на збуті, вартість утримання складів, розмір комісійних, одержуваних фірмою за посередництво.</w:t>
      </w:r>
    </w:p>
    <w:p w14:paraId="2FDE23A5" w14:textId="2203C9FD" w:rsidR="00F444A3" w:rsidRPr="00703F9F" w:rsidRDefault="00F444A3" w:rsidP="005A0F1B">
      <w:pPr>
        <w:widowControl w:val="0"/>
        <w:tabs>
          <w:tab w:val="left" w:pos="993"/>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Також треба брати до уваги взаємини в організації, стосунки з постачальниками, посередниками, контактними аудиторами, (фінансовими колами, засобами масової інф</w:t>
      </w:r>
      <w:r w:rsidR="00CF67A9">
        <w:rPr>
          <w:rFonts w:ascii="Times New Roman" w:hAnsi="Times New Roman"/>
          <w:sz w:val="28"/>
          <w:szCs w:val="28"/>
          <w:lang w:eastAsia="ru-RU" w:bidi="ru-RU"/>
        </w:rPr>
        <w:t>о</w:t>
      </w:r>
      <w:r w:rsidRPr="00703F9F">
        <w:rPr>
          <w:rFonts w:ascii="Times New Roman" w:hAnsi="Times New Roman"/>
          <w:sz w:val="28"/>
          <w:szCs w:val="28"/>
          <w:lang w:eastAsia="ru-RU" w:bidi="ru-RU"/>
        </w:rPr>
        <w:t xml:space="preserve">рмації, державними установами, громадськими </w:t>
      </w:r>
      <w:r w:rsidRPr="00703F9F">
        <w:rPr>
          <w:rFonts w:ascii="Times New Roman" w:hAnsi="Times New Roman"/>
          <w:sz w:val="28"/>
          <w:szCs w:val="28"/>
          <w:lang w:eastAsia="ru-RU" w:bidi="ru-RU"/>
        </w:rPr>
        <w:lastRenderedPageBreak/>
        <w:t>організаціями, власними працівниками).</w:t>
      </w:r>
    </w:p>
    <w:p w14:paraId="780A4D2D" w14:textId="29670C69" w:rsidR="00F444A3" w:rsidRPr="00703F9F" w:rsidRDefault="00F444A3" w:rsidP="005A0F1B">
      <w:pPr>
        <w:widowControl w:val="0"/>
        <w:tabs>
          <w:tab w:val="left" w:pos="993"/>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Макросередовище інвестиційною </w:t>
      </w:r>
      <w:r w:rsidR="00783149">
        <w:rPr>
          <w:rFonts w:ascii="Times New Roman" w:hAnsi="Times New Roman"/>
          <w:sz w:val="28"/>
          <w:szCs w:val="28"/>
          <w:lang w:eastAsia="ru-RU" w:bidi="ru-RU"/>
        </w:rPr>
        <w:t>проєкту</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це демографічні фактори, економічні, природні</w:t>
      </w:r>
      <w:r w:rsidR="002C00C2">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науково-технічного прогресу, політичні, культурного середовища.</w:t>
      </w:r>
    </w:p>
    <w:p w14:paraId="3E3FA831" w14:textId="390D4989" w:rsidR="00F444A3" w:rsidRPr="00703F9F" w:rsidRDefault="00F444A3" w:rsidP="005A0F1B">
      <w:pPr>
        <w:widowControl w:val="0"/>
        <w:tabs>
          <w:tab w:val="left" w:pos="993"/>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Завдання маркетингового аналізу звести до мінімуму неконтрольовані фактори середовища і знайти можливість впливати на контрольовані фактори. На основі маркетингового аналізу проводиться прогнозування обсягів збуту продукції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попередньо визначаються ринки для її збуту.</w:t>
      </w:r>
    </w:p>
    <w:p w14:paraId="2B24288F" w14:textId="79F8579F" w:rsidR="00F444A3" w:rsidRPr="00703F9F" w:rsidRDefault="00F444A3" w:rsidP="005A0F1B">
      <w:pPr>
        <w:widowControl w:val="0"/>
        <w:tabs>
          <w:tab w:val="left" w:pos="993"/>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Відбір цільових ринків для продукції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включає такі етапи: вивчення пориту, сегментування ринку, відбір цільових сегментів та позиціювання товару на ринку.</w:t>
      </w:r>
    </w:p>
    <w:p w14:paraId="2534B7BD" w14:textId="77777777" w:rsidR="00F444A3" w:rsidRPr="00703F9F" w:rsidRDefault="00F444A3" w:rsidP="005A0F1B">
      <w:pPr>
        <w:widowControl w:val="0"/>
        <w:tabs>
          <w:tab w:val="left" w:pos="993"/>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При сегментуванні ринку розрізняють чотири принципи сегментації споживчого роздрібного ринку: географічний, </w:t>
      </w:r>
      <w:proofErr w:type="spellStart"/>
      <w:r w:rsidRPr="00703F9F">
        <w:rPr>
          <w:rFonts w:ascii="Times New Roman" w:hAnsi="Times New Roman"/>
          <w:sz w:val="28"/>
          <w:szCs w:val="28"/>
          <w:lang w:eastAsia="ru-RU" w:bidi="ru-RU"/>
        </w:rPr>
        <w:t>психографічний</w:t>
      </w:r>
      <w:proofErr w:type="spellEnd"/>
      <w:r w:rsidRPr="00703F9F">
        <w:rPr>
          <w:rFonts w:ascii="Times New Roman" w:hAnsi="Times New Roman"/>
          <w:sz w:val="28"/>
          <w:szCs w:val="28"/>
          <w:lang w:eastAsia="ru-RU" w:bidi="ru-RU"/>
        </w:rPr>
        <w:t>, поведінковий та демографічний.</w:t>
      </w:r>
    </w:p>
    <w:p w14:paraId="72799391" w14:textId="77777777" w:rsidR="00F444A3" w:rsidRPr="00703F9F" w:rsidRDefault="00F444A3" w:rsidP="005A0F1B">
      <w:pPr>
        <w:widowControl w:val="0"/>
        <w:tabs>
          <w:tab w:val="left" w:pos="993"/>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Для сегментації оптового ринку застосовують такі дані: оборот, особливості виробництва, структура організації, географічне положення, кількість службовців, рівень експортних продажів, кількість і розташування філій, обігові кошти, поточні зобов'язання, прибутковість, взаємини з конкурентами.</w:t>
      </w:r>
    </w:p>
    <w:p w14:paraId="3D1F0D93" w14:textId="70393839" w:rsidR="00F444A3" w:rsidRPr="00703F9F" w:rsidRDefault="00F444A3" w:rsidP="005A0F1B">
      <w:pPr>
        <w:widowControl w:val="0"/>
        <w:tabs>
          <w:tab w:val="left" w:pos="993"/>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Після проведення сегментації ринку необхідно відібрати кращий з них для виведення продукції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у вибрані сегменти.</w:t>
      </w:r>
    </w:p>
    <w:p w14:paraId="6B588975" w14:textId="77777777" w:rsidR="00F444A3" w:rsidRPr="00703F9F" w:rsidRDefault="00F444A3" w:rsidP="005A0F1B">
      <w:pPr>
        <w:widowControl w:val="0"/>
        <w:tabs>
          <w:tab w:val="left" w:pos="993"/>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При позиціюванні товару можливі два варіанти: зайняти місце поруч з одним конкурентом і вести з ним боротьбу за першість у даному сегменті, або вийти на ринок з новими продуктами, виробленими з урахуванням запитів споживачів.</w:t>
      </w:r>
    </w:p>
    <w:p w14:paraId="3E9E2B2A" w14:textId="43F56228" w:rsidR="00F444A3" w:rsidRPr="00703F9F" w:rsidRDefault="00F444A3" w:rsidP="005A0F1B">
      <w:pPr>
        <w:widowControl w:val="0"/>
        <w:tabs>
          <w:tab w:val="left" w:pos="993"/>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При прогнозуванні збуту встановлюється обсяг конкретної продукції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який можна виробити і реалізувати в певному ринковому сегменті протягом визначеного часу за наявності попиту.</w:t>
      </w:r>
    </w:p>
    <w:p w14:paraId="54EAC632" w14:textId="77777777" w:rsidR="00F444A3" w:rsidRPr="00703F9F" w:rsidRDefault="00F444A3" w:rsidP="005A0F1B">
      <w:pPr>
        <w:widowControl w:val="0"/>
        <w:tabs>
          <w:tab w:val="left" w:pos="993"/>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Але в збуті продукції велику роль відіграє ціна даної продукції. Тому при розробці комплексу маркетингу, крім розробки товарів і прогнозування його обсягів, необхідно врахувати питання ціноутворення, що включають:</w:t>
      </w:r>
    </w:p>
    <w:p w14:paraId="4DC24122" w14:textId="77777777" w:rsidR="00F444A3" w:rsidRPr="00703F9F" w:rsidRDefault="00F444A3" w:rsidP="00680FD3">
      <w:pPr>
        <w:widowControl w:val="0"/>
        <w:numPr>
          <w:ilvl w:val="0"/>
          <w:numId w:val="31"/>
        </w:numPr>
        <w:tabs>
          <w:tab w:val="left" w:pos="993"/>
          <w:tab w:val="left" w:pos="1134"/>
          <w:tab w:val="left" w:pos="1330"/>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постановку завдань</w:t>
      </w:r>
      <w:r w:rsidRPr="00703F9F">
        <w:rPr>
          <w:rFonts w:ascii="Times New Roman" w:hAnsi="Times New Roman"/>
          <w:spacing w:val="-9"/>
          <w:sz w:val="28"/>
          <w:lang w:eastAsia="ru-RU" w:bidi="ru-RU"/>
        </w:rPr>
        <w:t xml:space="preserve"> </w:t>
      </w:r>
      <w:r w:rsidRPr="00703F9F">
        <w:rPr>
          <w:rFonts w:ascii="Times New Roman" w:hAnsi="Times New Roman"/>
          <w:sz w:val="28"/>
          <w:lang w:eastAsia="ru-RU" w:bidi="ru-RU"/>
        </w:rPr>
        <w:t>ціноутворення;</w:t>
      </w:r>
    </w:p>
    <w:p w14:paraId="30498E71" w14:textId="77777777" w:rsidR="00F444A3" w:rsidRPr="00703F9F" w:rsidRDefault="00F444A3" w:rsidP="00680FD3">
      <w:pPr>
        <w:widowControl w:val="0"/>
        <w:numPr>
          <w:ilvl w:val="0"/>
          <w:numId w:val="31"/>
        </w:numPr>
        <w:tabs>
          <w:tab w:val="left" w:pos="993"/>
          <w:tab w:val="left" w:pos="1134"/>
          <w:tab w:val="left" w:pos="1330"/>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визначення цінових меж</w:t>
      </w:r>
      <w:r w:rsidRPr="00703F9F">
        <w:rPr>
          <w:rFonts w:ascii="Times New Roman" w:hAnsi="Times New Roman"/>
          <w:spacing w:val="-7"/>
          <w:sz w:val="28"/>
          <w:lang w:eastAsia="ru-RU" w:bidi="ru-RU"/>
        </w:rPr>
        <w:t xml:space="preserve"> </w:t>
      </w:r>
      <w:r w:rsidRPr="00703F9F">
        <w:rPr>
          <w:rFonts w:ascii="Times New Roman" w:hAnsi="Times New Roman"/>
          <w:sz w:val="28"/>
          <w:lang w:eastAsia="ru-RU" w:bidi="ru-RU"/>
        </w:rPr>
        <w:t>попиту;</w:t>
      </w:r>
    </w:p>
    <w:p w14:paraId="10EA5DC5" w14:textId="77777777" w:rsidR="00F444A3" w:rsidRPr="00703F9F" w:rsidRDefault="00F444A3" w:rsidP="00680FD3">
      <w:pPr>
        <w:widowControl w:val="0"/>
        <w:numPr>
          <w:ilvl w:val="0"/>
          <w:numId w:val="31"/>
        </w:numPr>
        <w:tabs>
          <w:tab w:val="left" w:pos="993"/>
          <w:tab w:val="left" w:pos="1134"/>
          <w:tab w:val="left" w:pos="1330"/>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аналіз</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витрат;</w:t>
      </w:r>
    </w:p>
    <w:p w14:paraId="0A1C0472" w14:textId="77777777" w:rsidR="00F444A3" w:rsidRPr="00703F9F" w:rsidRDefault="00F444A3" w:rsidP="00680FD3">
      <w:pPr>
        <w:widowControl w:val="0"/>
        <w:numPr>
          <w:ilvl w:val="0"/>
          <w:numId w:val="31"/>
        </w:numPr>
        <w:tabs>
          <w:tab w:val="left" w:pos="993"/>
          <w:tab w:val="left" w:pos="1134"/>
          <w:tab w:val="left" w:pos="1330"/>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аналіз цін і товарів</w:t>
      </w:r>
      <w:r w:rsidRPr="00703F9F">
        <w:rPr>
          <w:rFonts w:ascii="Times New Roman" w:hAnsi="Times New Roman"/>
          <w:spacing w:val="-8"/>
          <w:sz w:val="28"/>
          <w:lang w:eastAsia="ru-RU" w:bidi="ru-RU"/>
        </w:rPr>
        <w:t xml:space="preserve"> </w:t>
      </w:r>
      <w:r w:rsidRPr="00703F9F">
        <w:rPr>
          <w:rFonts w:ascii="Times New Roman" w:hAnsi="Times New Roman"/>
          <w:sz w:val="28"/>
          <w:lang w:eastAsia="ru-RU" w:bidi="ru-RU"/>
        </w:rPr>
        <w:t>конкурентів;</w:t>
      </w:r>
    </w:p>
    <w:p w14:paraId="6FE32D87" w14:textId="77777777" w:rsidR="00F444A3" w:rsidRPr="00703F9F" w:rsidRDefault="00F444A3" w:rsidP="00680FD3">
      <w:pPr>
        <w:widowControl w:val="0"/>
        <w:numPr>
          <w:ilvl w:val="0"/>
          <w:numId w:val="31"/>
        </w:numPr>
        <w:tabs>
          <w:tab w:val="left" w:pos="993"/>
          <w:tab w:val="left" w:pos="1134"/>
          <w:tab w:val="left" w:pos="1330"/>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вибір методу</w:t>
      </w:r>
      <w:r w:rsidRPr="00703F9F">
        <w:rPr>
          <w:rFonts w:ascii="Times New Roman" w:hAnsi="Times New Roman"/>
          <w:spacing w:val="-4"/>
          <w:sz w:val="28"/>
          <w:lang w:eastAsia="ru-RU" w:bidi="ru-RU"/>
        </w:rPr>
        <w:t xml:space="preserve"> </w:t>
      </w:r>
      <w:r w:rsidRPr="00703F9F">
        <w:rPr>
          <w:rFonts w:ascii="Times New Roman" w:hAnsi="Times New Roman"/>
          <w:sz w:val="28"/>
          <w:lang w:eastAsia="ru-RU" w:bidi="ru-RU"/>
        </w:rPr>
        <w:t>ціноутворення;</w:t>
      </w:r>
    </w:p>
    <w:p w14:paraId="79568302" w14:textId="77777777" w:rsidR="00F444A3" w:rsidRPr="00703F9F" w:rsidRDefault="00F444A3" w:rsidP="00680FD3">
      <w:pPr>
        <w:widowControl w:val="0"/>
        <w:numPr>
          <w:ilvl w:val="0"/>
          <w:numId w:val="31"/>
        </w:numPr>
        <w:tabs>
          <w:tab w:val="left" w:pos="993"/>
          <w:tab w:val="left" w:pos="1134"/>
          <w:tab w:val="left" w:pos="1330"/>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встановлення остаточної ціни.</w:t>
      </w:r>
    </w:p>
    <w:p w14:paraId="06ECE462" w14:textId="77777777" w:rsidR="00F444A3" w:rsidRPr="00703F9F" w:rsidRDefault="00F444A3" w:rsidP="005A0F1B">
      <w:pPr>
        <w:widowControl w:val="0"/>
        <w:tabs>
          <w:tab w:val="left" w:pos="993"/>
          <w:tab w:val="left" w:pos="1134"/>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Але в усіх випадках ціни повинні гарантувати покриття витрат.</w:t>
      </w:r>
    </w:p>
    <w:p w14:paraId="4902326E" w14:textId="77777777" w:rsidR="00F444A3" w:rsidRPr="00703F9F" w:rsidRDefault="00F444A3" w:rsidP="005A0F1B">
      <w:pPr>
        <w:widowControl w:val="0"/>
        <w:tabs>
          <w:tab w:val="left" w:pos="993"/>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Встановлена ціна визначить рівень попиту на товар, що відображає так звана крива попиту. Крива попиту показує, яку кількість продукції може бути продано і за якою ціною.</w:t>
      </w:r>
    </w:p>
    <w:p w14:paraId="745593F4" w14:textId="77777777" w:rsidR="00F444A3" w:rsidRPr="00703F9F" w:rsidRDefault="00F444A3" w:rsidP="005A0F1B">
      <w:pPr>
        <w:widowControl w:val="0"/>
        <w:tabs>
          <w:tab w:val="left" w:pos="993"/>
          <w:tab w:val="left" w:pos="1134"/>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При ринковій рівновазі встановлюється така ціна, що кількість товару, яку покупці хочуть придбати, збігається з кількістю товару, яку продавці хочуть продати. Точка цінової рівноваги знаходиться на перетині кривих попиту та </w:t>
      </w:r>
      <w:r w:rsidRPr="00703F9F">
        <w:rPr>
          <w:rFonts w:ascii="Times New Roman" w:hAnsi="Times New Roman"/>
          <w:sz w:val="28"/>
          <w:szCs w:val="28"/>
          <w:lang w:eastAsia="ru-RU" w:bidi="ru-RU"/>
        </w:rPr>
        <w:lastRenderedPageBreak/>
        <w:t>пропозиції.</w:t>
      </w:r>
    </w:p>
    <w:p w14:paraId="50DB0905" w14:textId="77777777" w:rsidR="00F444A3" w:rsidRPr="00703F9F" w:rsidRDefault="00F444A3" w:rsidP="005A0F1B">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Маючи дані про ринок, конкурентів, обсяги продукції, необхідно приступити до розробки ціни, використовуючи для цього різні існуючі методики розрахунку ціни:</w:t>
      </w:r>
    </w:p>
    <w:p w14:paraId="7DF5D835" w14:textId="08D3F65B" w:rsidR="00F444A3" w:rsidRPr="00703F9F" w:rsidRDefault="00F444A3" w:rsidP="00680FD3">
      <w:pPr>
        <w:widowControl w:val="0"/>
        <w:numPr>
          <w:ilvl w:val="0"/>
          <w:numId w:val="73"/>
        </w:numPr>
        <w:tabs>
          <w:tab w:val="left" w:pos="1134"/>
        </w:tabs>
        <w:autoSpaceDE w:val="0"/>
        <w:autoSpaceDN w:val="0"/>
        <w:spacing w:after="0" w:line="240" w:lineRule="auto"/>
        <w:ind w:firstLine="619"/>
        <w:rPr>
          <w:rFonts w:ascii="Times New Roman" w:hAnsi="Times New Roman"/>
          <w:sz w:val="28"/>
          <w:lang w:eastAsia="ru-RU" w:bidi="ru-RU"/>
        </w:rPr>
      </w:pPr>
      <w:r w:rsidRPr="00703F9F">
        <w:rPr>
          <w:rFonts w:ascii="Times New Roman" w:hAnsi="Times New Roman"/>
          <w:sz w:val="28"/>
          <w:lang w:eastAsia="ru-RU" w:bidi="ru-RU"/>
        </w:rPr>
        <w:t xml:space="preserve">за методом </w:t>
      </w:r>
      <w:r w:rsidR="00E322AB">
        <w:rPr>
          <w:rFonts w:ascii="Times New Roman" w:hAnsi="Times New Roman"/>
          <w:sz w:val="28"/>
          <w:lang w:eastAsia="ru-RU" w:bidi="ru-RU"/>
        </w:rPr>
        <w:t>«</w:t>
      </w:r>
      <w:r w:rsidRPr="00703F9F">
        <w:rPr>
          <w:rFonts w:ascii="Times New Roman" w:hAnsi="Times New Roman"/>
          <w:sz w:val="28"/>
          <w:lang w:eastAsia="ru-RU" w:bidi="ru-RU"/>
        </w:rPr>
        <w:t>середні витрати плюс</w:t>
      </w:r>
      <w:r w:rsidRPr="00703F9F">
        <w:rPr>
          <w:rFonts w:ascii="Times New Roman" w:hAnsi="Times New Roman"/>
          <w:spacing w:val="-7"/>
          <w:sz w:val="28"/>
          <w:lang w:eastAsia="ru-RU" w:bidi="ru-RU"/>
        </w:rPr>
        <w:t xml:space="preserve"> </w:t>
      </w:r>
      <w:r w:rsidRPr="00703F9F">
        <w:rPr>
          <w:rFonts w:ascii="Times New Roman" w:hAnsi="Times New Roman"/>
          <w:sz w:val="28"/>
          <w:lang w:eastAsia="ru-RU" w:bidi="ru-RU"/>
        </w:rPr>
        <w:t>прибуток</w:t>
      </w:r>
      <w:r w:rsidR="00E322AB">
        <w:rPr>
          <w:rFonts w:ascii="Times New Roman" w:hAnsi="Times New Roman"/>
          <w:sz w:val="28"/>
          <w:lang w:eastAsia="ru-RU" w:bidi="ru-RU"/>
        </w:rPr>
        <w:t>»</w:t>
      </w:r>
      <w:r w:rsidRPr="00703F9F">
        <w:rPr>
          <w:rFonts w:ascii="Times New Roman" w:hAnsi="Times New Roman"/>
          <w:sz w:val="28"/>
          <w:lang w:eastAsia="ru-RU" w:bidi="ru-RU"/>
        </w:rPr>
        <w:t>;</w:t>
      </w:r>
    </w:p>
    <w:p w14:paraId="5B746FD3" w14:textId="77777777" w:rsidR="00F444A3" w:rsidRPr="00703F9F" w:rsidRDefault="00F444A3" w:rsidP="00680FD3">
      <w:pPr>
        <w:widowControl w:val="0"/>
        <w:numPr>
          <w:ilvl w:val="0"/>
          <w:numId w:val="73"/>
        </w:numPr>
        <w:tabs>
          <w:tab w:val="left" w:pos="1134"/>
        </w:tabs>
        <w:autoSpaceDE w:val="0"/>
        <w:autoSpaceDN w:val="0"/>
        <w:spacing w:after="0" w:line="240" w:lineRule="auto"/>
        <w:ind w:firstLine="619"/>
        <w:rPr>
          <w:rFonts w:ascii="Times New Roman" w:hAnsi="Times New Roman"/>
          <w:sz w:val="28"/>
          <w:lang w:eastAsia="ru-RU" w:bidi="ru-RU"/>
        </w:rPr>
      </w:pPr>
      <w:r w:rsidRPr="00703F9F">
        <w:rPr>
          <w:rFonts w:ascii="Times New Roman" w:hAnsi="Times New Roman"/>
          <w:sz w:val="28"/>
          <w:lang w:eastAsia="ru-RU" w:bidi="ru-RU"/>
        </w:rPr>
        <w:t>для забезпечення цільового</w:t>
      </w:r>
      <w:r w:rsidRPr="00703F9F">
        <w:rPr>
          <w:rFonts w:ascii="Times New Roman" w:hAnsi="Times New Roman"/>
          <w:spacing w:val="-3"/>
          <w:sz w:val="28"/>
          <w:lang w:eastAsia="ru-RU" w:bidi="ru-RU"/>
        </w:rPr>
        <w:t xml:space="preserve"> </w:t>
      </w:r>
      <w:r w:rsidRPr="00703F9F">
        <w:rPr>
          <w:rFonts w:ascii="Times New Roman" w:hAnsi="Times New Roman"/>
          <w:sz w:val="28"/>
          <w:lang w:eastAsia="ru-RU" w:bidi="ru-RU"/>
        </w:rPr>
        <w:t>прибутку;</w:t>
      </w:r>
    </w:p>
    <w:p w14:paraId="1CF2D42F" w14:textId="77777777" w:rsidR="00F444A3" w:rsidRPr="00703F9F" w:rsidRDefault="00F444A3" w:rsidP="00680FD3">
      <w:pPr>
        <w:widowControl w:val="0"/>
        <w:numPr>
          <w:ilvl w:val="0"/>
          <w:numId w:val="73"/>
        </w:numPr>
        <w:tabs>
          <w:tab w:val="left" w:pos="1134"/>
        </w:tabs>
        <w:autoSpaceDE w:val="0"/>
        <w:autoSpaceDN w:val="0"/>
        <w:spacing w:after="0" w:line="240" w:lineRule="auto"/>
        <w:ind w:firstLine="619"/>
        <w:rPr>
          <w:rFonts w:ascii="Times New Roman" w:hAnsi="Times New Roman"/>
          <w:sz w:val="28"/>
          <w:lang w:eastAsia="ru-RU" w:bidi="ru-RU"/>
        </w:rPr>
      </w:pPr>
      <w:r w:rsidRPr="00703F9F">
        <w:rPr>
          <w:rFonts w:ascii="Times New Roman" w:hAnsi="Times New Roman"/>
          <w:sz w:val="28"/>
          <w:lang w:eastAsia="ru-RU" w:bidi="ru-RU"/>
        </w:rPr>
        <w:t>на основі відчутної цінності товару;</w:t>
      </w:r>
    </w:p>
    <w:p w14:paraId="2AC2E372" w14:textId="77777777" w:rsidR="00F444A3" w:rsidRPr="00703F9F" w:rsidRDefault="00F444A3" w:rsidP="00680FD3">
      <w:pPr>
        <w:widowControl w:val="0"/>
        <w:numPr>
          <w:ilvl w:val="0"/>
          <w:numId w:val="73"/>
        </w:numPr>
        <w:tabs>
          <w:tab w:val="left" w:pos="1134"/>
        </w:tabs>
        <w:autoSpaceDE w:val="0"/>
        <w:autoSpaceDN w:val="0"/>
        <w:spacing w:after="0" w:line="240" w:lineRule="auto"/>
        <w:ind w:firstLine="619"/>
        <w:rPr>
          <w:rFonts w:ascii="Times New Roman" w:hAnsi="Times New Roman"/>
          <w:sz w:val="28"/>
          <w:lang w:eastAsia="ru-RU" w:bidi="ru-RU"/>
        </w:rPr>
      </w:pPr>
      <w:r w:rsidRPr="00703F9F">
        <w:rPr>
          <w:rFonts w:ascii="Times New Roman" w:hAnsi="Times New Roman"/>
          <w:sz w:val="28"/>
          <w:lang w:eastAsia="ru-RU" w:bidi="ru-RU"/>
        </w:rPr>
        <w:t>на рівні поточних цін з орієнтацією на ціни</w:t>
      </w:r>
      <w:r w:rsidRPr="00703F9F">
        <w:rPr>
          <w:rFonts w:ascii="Times New Roman" w:hAnsi="Times New Roman"/>
          <w:spacing w:val="-8"/>
          <w:sz w:val="28"/>
          <w:lang w:eastAsia="ru-RU" w:bidi="ru-RU"/>
        </w:rPr>
        <w:t xml:space="preserve"> </w:t>
      </w:r>
      <w:r w:rsidRPr="00703F9F">
        <w:rPr>
          <w:rFonts w:ascii="Times New Roman" w:hAnsi="Times New Roman"/>
          <w:sz w:val="28"/>
          <w:lang w:eastAsia="ru-RU" w:bidi="ru-RU"/>
        </w:rPr>
        <w:t>конкурентів;</w:t>
      </w:r>
    </w:p>
    <w:p w14:paraId="119C5420" w14:textId="77777777" w:rsidR="00F444A3" w:rsidRPr="00703F9F" w:rsidRDefault="00F444A3" w:rsidP="00680FD3">
      <w:pPr>
        <w:widowControl w:val="0"/>
        <w:numPr>
          <w:ilvl w:val="0"/>
          <w:numId w:val="73"/>
        </w:numPr>
        <w:tabs>
          <w:tab w:val="left" w:pos="1134"/>
        </w:tabs>
        <w:autoSpaceDE w:val="0"/>
        <w:autoSpaceDN w:val="0"/>
        <w:spacing w:after="0" w:line="240" w:lineRule="auto"/>
        <w:ind w:firstLine="619"/>
        <w:jc w:val="both"/>
        <w:rPr>
          <w:rFonts w:ascii="Times New Roman" w:hAnsi="Times New Roman"/>
          <w:sz w:val="28"/>
          <w:lang w:eastAsia="ru-RU" w:bidi="ru-RU"/>
        </w:rPr>
      </w:pPr>
      <w:r w:rsidRPr="00703F9F">
        <w:rPr>
          <w:rFonts w:ascii="Times New Roman" w:hAnsi="Times New Roman"/>
          <w:sz w:val="28"/>
          <w:lang w:eastAsia="ru-RU" w:bidi="ru-RU"/>
        </w:rPr>
        <w:t>на основі встановлення ціни на закритих</w:t>
      </w:r>
      <w:r w:rsidRPr="00703F9F">
        <w:rPr>
          <w:rFonts w:ascii="Times New Roman" w:hAnsi="Times New Roman"/>
          <w:spacing w:val="-4"/>
          <w:sz w:val="28"/>
          <w:lang w:eastAsia="ru-RU" w:bidi="ru-RU"/>
        </w:rPr>
        <w:t xml:space="preserve"> </w:t>
      </w:r>
      <w:r w:rsidRPr="00703F9F">
        <w:rPr>
          <w:rFonts w:ascii="Times New Roman" w:hAnsi="Times New Roman"/>
          <w:sz w:val="28"/>
          <w:lang w:eastAsia="ru-RU" w:bidi="ru-RU"/>
        </w:rPr>
        <w:t>торгах.</w:t>
      </w:r>
    </w:p>
    <w:p w14:paraId="3553FC95" w14:textId="77777777" w:rsidR="00F444A3" w:rsidRPr="00703F9F" w:rsidRDefault="00F444A3" w:rsidP="005A0F1B">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На основі таких розрахунків і результатів аналізу визначається остаточна ціна. Після проведення вище перерахованих заходів організовується рух товарів.</w:t>
      </w:r>
    </w:p>
    <w:p w14:paraId="720DB95E" w14:textId="015A896F" w:rsidR="00F444A3" w:rsidRPr="00703F9F" w:rsidRDefault="00F444A3" w:rsidP="005A0F1B">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Канал руху товарів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являє собою сукупність організацій або окремих осіб, зайнятих передачею права власності на товар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під час його руху від виробника до споживача.</w:t>
      </w:r>
    </w:p>
    <w:p w14:paraId="138D31CE" w14:textId="6B8CB496" w:rsidR="00F444A3" w:rsidRPr="00703F9F" w:rsidRDefault="00F444A3" w:rsidP="00607709">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До комплексу заходів з просування продукції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входить реклама, стимулювання збуту і пропаганди.</w:t>
      </w:r>
    </w:p>
    <w:p w14:paraId="2ABC599E" w14:textId="77777777" w:rsidR="00F444A3" w:rsidRPr="00703F9F" w:rsidRDefault="00F444A3" w:rsidP="00607709">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Після виконання цих всіх досліджень проводиться втілення маркетингових Заходів в життя: здійснюється стратегічне планування; розробляється план маркетингу, проводиться ревізія маркетингу.</w:t>
      </w:r>
    </w:p>
    <w:p w14:paraId="16C6DB91" w14:textId="5729EF77" w:rsidR="00F444A3" w:rsidRPr="00703F9F" w:rsidRDefault="00F444A3" w:rsidP="00607709">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Все це разом забезпечує ефективність втілення в практику розроблюваного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65E202FE" w14:textId="18E8C0F4" w:rsidR="00F444A3" w:rsidRPr="00703F9F" w:rsidRDefault="00F444A3" w:rsidP="00607709">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Дуже важливо в процесі маркетингового аналізу використовувати кількісні оцінки. Вони, як правило, більш переконливі як для самого підприємства, так і для стратегічного інвестора. Нижче приводиться приклад аналізу конкурентного </w:t>
      </w:r>
      <w:r w:rsidR="00FD6353">
        <w:rPr>
          <w:rFonts w:ascii="Times New Roman" w:hAnsi="Times New Roman"/>
          <w:sz w:val="28"/>
          <w:szCs w:val="28"/>
          <w:lang w:eastAsia="ru-RU" w:bidi="ru-RU"/>
        </w:rPr>
        <w:t>стану</w:t>
      </w:r>
      <w:r w:rsidRPr="00703F9F">
        <w:rPr>
          <w:rFonts w:ascii="Times New Roman" w:hAnsi="Times New Roman"/>
          <w:sz w:val="28"/>
          <w:szCs w:val="28"/>
          <w:lang w:eastAsia="ru-RU" w:bidi="ru-RU"/>
        </w:rPr>
        <w:t xml:space="preserve"> підприємства на основі кількісних критеріїв.</w:t>
      </w:r>
    </w:p>
    <w:p w14:paraId="7159DB63" w14:textId="68C9E51E" w:rsidR="00FD6353" w:rsidRDefault="00FD6353" w:rsidP="00607709">
      <w:pPr>
        <w:widowControl w:val="0"/>
        <w:autoSpaceDE w:val="0"/>
        <w:autoSpaceDN w:val="0"/>
        <w:spacing w:after="0" w:line="240" w:lineRule="auto"/>
        <w:ind w:firstLine="709"/>
        <w:jc w:val="both"/>
        <w:rPr>
          <w:rFonts w:ascii="Times New Roman" w:hAnsi="Times New Roman"/>
          <w:sz w:val="28"/>
          <w:szCs w:val="28"/>
          <w:lang w:eastAsia="ru-RU" w:bidi="ru-RU"/>
        </w:rPr>
      </w:pPr>
    </w:p>
    <w:p w14:paraId="246791C2" w14:textId="7043B478" w:rsidR="00685954" w:rsidRPr="00703F9F" w:rsidRDefault="00685954" w:rsidP="00607709">
      <w:pPr>
        <w:widowControl w:val="0"/>
        <w:autoSpaceDE w:val="0"/>
        <w:autoSpaceDN w:val="0"/>
        <w:spacing w:after="0" w:line="240" w:lineRule="auto"/>
        <w:ind w:firstLine="709"/>
        <w:jc w:val="both"/>
        <w:rPr>
          <w:rFonts w:ascii="Times New Roman" w:hAnsi="Times New Roman"/>
          <w:sz w:val="28"/>
          <w:szCs w:val="28"/>
          <w:lang w:eastAsia="ru-RU" w:bidi="ru-RU"/>
        </w:rPr>
      </w:pPr>
      <w:r w:rsidRPr="00685954">
        <w:rPr>
          <w:rFonts w:ascii="Times New Roman" w:hAnsi="Times New Roman"/>
          <w:sz w:val="28"/>
          <w:szCs w:val="28"/>
          <w:lang w:eastAsia="ru-RU" w:bidi="ru-RU"/>
        </w:rPr>
        <w:t>Таблиця 8.1 – Визначення конкурентної здатності на основі КФУ</w:t>
      </w:r>
    </w:p>
    <w:tbl>
      <w:tblPr>
        <w:tblpPr w:leftFromText="180" w:rightFromText="180" w:vertAnchor="text" w:horzAnchor="margin" w:tblpXSpec="center" w:tblpY="167"/>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541"/>
        <w:gridCol w:w="1103"/>
        <w:gridCol w:w="962"/>
        <w:gridCol w:w="964"/>
        <w:gridCol w:w="1082"/>
        <w:gridCol w:w="1111"/>
      </w:tblGrid>
      <w:tr w:rsidR="00685954" w:rsidRPr="00703F9F" w14:paraId="0E9D02A2" w14:textId="77777777" w:rsidTr="00D77FD6">
        <w:trPr>
          <w:trHeight w:val="324"/>
        </w:trPr>
        <w:tc>
          <w:tcPr>
            <w:tcW w:w="3541" w:type="dxa"/>
            <w:vMerge w:val="restart"/>
            <w:shd w:val="clear" w:color="auto" w:fill="auto"/>
          </w:tcPr>
          <w:p w14:paraId="26751130" w14:textId="77777777" w:rsidR="00685954" w:rsidRPr="002C00C2" w:rsidRDefault="00685954" w:rsidP="00685954">
            <w:pPr>
              <w:widowControl w:val="0"/>
              <w:autoSpaceDE w:val="0"/>
              <w:autoSpaceDN w:val="0"/>
              <w:spacing w:after="0" w:line="240" w:lineRule="auto"/>
              <w:ind w:right="156" w:firstLine="131"/>
              <w:rPr>
                <w:rFonts w:ascii="Times New Roman" w:eastAsia="Calibri" w:hAnsi="Times New Roman"/>
                <w:sz w:val="24"/>
                <w:lang w:eastAsia="ru-RU" w:bidi="ru-RU"/>
              </w:rPr>
            </w:pPr>
            <w:r w:rsidRPr="002C00C2">
              <w:rPr>
                <w:rFonts w:ascii="Times New Roman" w:eastAsia="Calibri" w:hAnsi="Times New Roman"/>
                <w:sz w:val="24"/>
                <w:lang w:eastAsia="ru-RU" w:bidi="ru-RU"/>
              </w:rPr>
              <w:t>Ключові фактори успіху</w:t>
            </w:r>
          </w:p>
        </w:tc>
        <w:tc>
          <w:tcPr>
            <w:tcW w:w="1103" w:type="dxa"/>
            <w:vMerge w:val="restart"/>
            <w:shd w:val="clear" w:color="auto" w:fill="auto"/>
          </w:tcPr>
          <w:p w14:paraId="74211AE7"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Ваги</w:t>
            </w:r>
          </w:p>
        </w:tc>
        <w:tc>
          <w:tcPr>
            <w:tcW w:w="4119" w:type="dxa"/>
            <w:gridSpan w:val="4"/>
            <w:shd w:val="clear" w:color="auto" w:fill="auto"/>
          </w:tcPr>
          <w:p w14:paraId="35120029" w14:textId="77777777" w:rsidR="00685954" w:rsidRPr="002C00C2" w:rsidRDefault="00685954" w:rsidP="00685954">
            <w:pPr>
              <w:widowControl w:val="0"/>
              <w:autoSpaceDE w:val="0"/>
              <w:autoSpaceDN w:val="0"/>
              <w:spacing w:after="0" w:line="240" w:lineRule="auto"/>
              <w:ind w:firstLine="709"/>
              <w:rPr>
                <w:rFonts w:ascii="Times New Roman" w:eastAsia="Calibri" w:hAnsi="Times New Roman"/>
                <w:sz w:val="24"/>
                <w:lang w:eastAsia="ru-RU" w:bidi="ru-RU"/>
              </w:rPr>
            </w:pPr>
            <w:r w:rsidRPr="002C00C2">
              <w:rPr>
                <w:rFonts w:ascii="Times New Roman" w:eastAsia="Calibri" w:hAnsi="Times New Roman"/>
                <w:sz w:val="24"/>
                <w:lang w:eastAsia="ru-RU" w:bidi="ru-RU"/>
              </w:rPr>
              <w:t>Конкуренти</w:t>
            </w:r>
          </w:p>
        </w:tc>
      </w:tr>
      <w:tr w:rsidR="00685954" w:rsidRPr="00703F9F" w14:paraId="389C36D4" w14:textId="77777777" w:rsidTr="00DE1BEA">
        <w:trPr>
          <w:trHeight w:val="331"/>
        </w:trPr>
        <w:tc>
          <w:tcPr>
            <w:tcW w:w="3541" w:type="dxa"/>
            <w:vMerge/>
            <w:tcBorders>
              <w:top w:val="nil"/>
            </w:tcBorders>
            <w:shd w:val="clear" w:color="auto" w:fill="auto"/>
          </w:tcPr>
          <w:p w14:paraId="387ABD3F" w14:textId="77777777" w:rsidR="00685954" w:rsidRPr="002C00C2" w:rsidRDefault="00685954" w:rsidP="00685954">
            <w:pPr>
              <w:widowControl w:val="0"/>
              <w:autoSpaceDE w:val="0"/>
              <w:autoSpaceDN w:val="0"/>
              <w:spacing w:after="0" w:line="240" w:lineRule="auto"/>
              <w:ind w:firstLine="709"/>
              <w:rPr>
                <w:rFonts w:ascii="Times New Roman" w:eastAsia="Calibri" w:hAnsi="Times New Roman"/>
                <w:sz w:val="2"/>
                <w:szCs w:val="2"/>
                <w:lang w:eastAsia="ru-RU" w:bidi="ru-RU"/>
              </w:rPr>
            </w:pPr>
          </w:p>
        </w:tc>
        <w:tc>
          <w:tcPr>
            <w:tcW w:w="1103" w:type="dxa"/>
            <w:vMerge/>
            <w:tcBorders>
              <w:top w:val="nil"/>
            </w:tcBorders>
            <w:shd w:val="clear" w:color="auto" w:fill="auto"/>
          </w:tcPr>
          <w:p w14:paraId="57BADCCC" w14:textId="77777777" w:rsidR="00685954" w:rsidRPr="002C00C2" w:rsidRDefault="00685954" w:rsidP="00685954">
            <w:pPr>
              <w:widowControl w:val="0"/>
              <w:autoSpaceDE w:val="0"/>
              <w:autoSpaceDN w:val="0"/>
              <w:spacing w:after="0" w:line="240" w:lineRule="auto"/>
              <w:ind w:firstLine="709"/>
              <w:rPr>
                <w:rFonts w:ascii="Times New Roman" w:eastAsia="Calibri" w:hAnsi="Times New Roman"/>
                <w:sz w:val="2"/>
                <w:szCs w:val="2"/>
                <w:lang w:eastAsia="ru-RU" w:bidi="ru-RU"/>
              </w:rPr>
            </w:pPr>
          </w:p>
        </w:tc>
        <w:tc>
          <w:tcPr>
            <w:tcW w:w="962" w:type="dxa"/>
            <w:shd w:val="clear" w:color="auto" w:fill="auto"/>
          </w:tcPr>
          <w:p w14:paraId="36B55FD1"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А</w:t>
            </w:r>
          </w:p>
        </w:tc>
        <w:tc>
          <w:tcPr>
            <w:tcW w:w="964" w:type="dxa"/>
            <w:shd w:val="clear" w:color="auto" w:fill="auto"/>
          </w:tcPr>
          <w:p w14:paraId="6729A95E"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В</w:t>
            </w:r>
          </w:p>
        </w:tc>
        <w:tc>
          <w:tcPr>
            <w:tcW w:w="1082" w:type="dxa"/>
            <w:shd w:val="clear" w:color="auto" w:fill="auto"/>
          </w:tcPr>
          <w:p w14:paraId="44537030"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С</w:t>
            </w:r>
          </w:p>
        </w:tc>
        <w:tc>
          <w:tcPr>
            <w:tcW w:w="1111" w:type="dxa"/>
            <w:shd w:val="clear" w:color="auto" w:fill="auto"/>
          </w:tcPr>
          <w:p w14:paraId="5003B0A3"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w w:val="99"/>
                <w:sz w:val="24"/>
                <w:lang w:eastAsia="ru-RU" w:bidi="ru-RU"/>
              </w:rPr>
              <w:t>D</w:t>
            </w:r>
          </w:p>
        </w:tc>
      </w:tr>
      <w:tr w:rsidR="00685954" w:rsidRPr="00703F9F" w14:paraId="178EFCCA" w14:textId="77777777" w:rsidTr="00DE1BEA">
        <w:trPr>
          <w:trHeight w:val="312"/>
        </w:trPr>
        <w:tc>
          <w:tcPr>
            <w:tcW w:w="3541" w:type="dxa"/>
            <w:tcBorders>
              <w:top w:val="single" w:sz="4" w:space="0" w:color="4472C4" w:themeColor="accent1"/>
              <w:left w:val="single" w:sz="6" w:space="0" w:color="000000"/>
              <w:bottom w:val="single" w:sz="6" w:space="0" w:color="000000"/>
              <w:right w:val="single" w:sz="6" w:space="0" w:color="000000"/>
            </w:tcBorders>
            <w:shd w:val="clear" w:color="auto" w:fill="auto"/>
          </w:tcPr>
          <w:p w14:paraId="5BF04625" w14:textId="77777777" w:rsidR="00685954" w:rsidRPr="002C00C2" w:rsidRDefault="00685954" w:rsidP="00685954">
            <w:pPr>
              <w:widowControl w:val="0"/>
              <w:autoSpaceDE w:val="0"/>
              <w:autoSpaceDN w:val="0"/>
              <w:spacing w:after="0" w:line="240" w:lineRule="auto"/>
              <w:ind w:firstLine="709"/>
              <w:rPr>
                <w:rFonts w:ascii="Times New Roman" w:eastAsia="Calibri" w:hAnsi="Times New Roman"/>
                <w:sz w:val="24"/>
                <w:lang w:eastAsia="ru-RU" w:bidi="ru-RU"/>
              </w:rPr>
            </w:pPr>
            <w:r w:rsidRPr="002C00C2">
              <w:rPr>
                <w:rFonts w:ascii="Times New Roman" w:eastAsia="Calibri" w:hAnsi="Times New Roman"/>
                <w:sz w:val="24"/>
                <w:lang w:eastAsia="ru-RU" w:bidi="ru-RU"/>
              </w:rPr>
              <w:t>Якість</w:t>
            </w:r>
          </w:p>
        </w:tc>
        <w:tc>
          <w:tcPr>
            <w:tcW w:w="1103" w:type="dxa"/>
            <w:tcBorders>
              <w:left w:val="single" w:sz="6" w:space="0" w:color="000000"/>
              <w:bottom w:val="single" w:sz="6" w:space="0" w:color="000000"/>
              <w:right w:val="single" w:sz="6" w:space="0" w:color="000000"/>
            </w:tcBorders>
            <w:shd w:val="clear" w:color="auto" w:fill="auto"/>
          </w:tcPr>
          <w:p w14:paraId="2BBFDF32" w14:textId="77777777" w:rsidR="00685954" w:rsidRPr="002C00C2" w:rsidRDefault="00685954" w:rsidP="00DE1BEA">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5</w:t>
            </w:r>
          </w:p>
        </w:tc>
        <w:tc>
          <w:tcPr>
            <w:tcW w:w="962" w:type="dxa"/>
            <w:tcBorders>
              <w:left w:val="single" w:sz="6" w:space="0" w:color="000000"/>
              <w:bottom w:val="single" w:sz="6" w:space="0" w:color="000000"/>
              <w:right w:val="single" w:sz="6" w:space="0" w:color="000000"/>
            </w:tcBorders>
            <w:shd w:val="clear" w:color="auto" w:fill="auto"/>
          </w:tcPr>
          <w:p w14:paraId="7AE24E43"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w:t>
            </w:r>
          </w:p>
        </w:tc>
        <w:tc>
          <w:tcPr>
            <w:tcW w:w="964" w:type="dxa"/>
            <w:tcBorders>
              <w:left w:val="single" w:sz="6" w:space="0" w:color="000000"/>
              <w:bottom w:val="single" w:sz="6" w:space="0" w:color="000000"/>
              <w:right w:val="single" w:sz="6" w:space="0" w:color="000000"/>
            </w:tcBorders>
            <w:shd w:val="clear" w:color="auto" w:fill="auto"/>
          </w:tcPr>
          <w:p w14:paraId="56E15D05"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0</w:t>
            </w:r>
          </w:p>
        </w:tc>
        <w:tc>
          <w:tcPr>
            <w:tcW w:w="1082" w:type="dxa"/>
            <w:tcBorders>
              <w:left w:val="single" w:sz="6" w:space="0" w:color="000000"/>
              <w:bottom w:val="single" w:sz="6" w:space="0" w:color="000000"/>
              <w:right w:val="single" w:sz="6" w:space="0" w:color="000000"/>
            </w:tcBorders>
            <w:shd w:val="clear" w:color="auto" w:fill="auto"/>
          </w:tcPr>
          <w:p w14:paraId="1EBA6C40"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w w:val="99"/>
                <w:sz w:val="24"/>
                <w:lang w:eastAsia="ru-RU" w:bidi="ru-RU"/>
              </w:rPr>
              <w:t>-</w:t>
            </w:r>
          </w:p>
        </w:tc>
        <w:tc>
          <w:tcPr>
            <w:tcW w:w="1111" w:type="dxa"/>
            <w:tcBorders>
              <w:left w:val="single" w:sz="6" w:space="0" w:color="000000"/>
              <w:bottom w:val="single" w:sz="6" w:space="0" w:color="000000"/>
              <w:right w:val="single" w:sz="6" w:space="0" w:color="000000"/>
            </w:tcBorders>
            <w:shd w:val="clear" w:color="auto" w:fill="auto"/>
          </w:tcPr>
          <w:p w14:paraId="70D78826"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0</w:t>
            </w:r>
          </w:p>
        </w:tc>
      </w:tr>
      <w:tr w:rsidR="00685954" w:rsidRPr="00703F9F" w14:paraId="69338DEA" w14:textId="77777777" w:rsidTr="00DE1BEA">
        <w:trPr>
          <w:trHeight w:val="320"/>
        </w:trPr>
        <w:tc>
          <w:tcPr>
            <w:tcW w:w="3541" w:type="dxa"/>
            <w:tcBorders>
              <w:top w:val="single" w:sz="6" w:space="0" w:color="000000"/>
              <w:left w:val="single" w:sz="6" w:space="0" w:color="000000"/>
              <w:bottom w:val="single" w:sz="6" w:space="0" w:color="000000"/>
              <w:right w:val="single" w:sz="6" w:space="0" w:color="000000"/>
            </w:tcBorders>
            <w:shd w:val="clear" w:color="auto" w:fill="auto"/>
          </w:tcPr>
          <w:p w14:paraId="638482E9" w14:textId="77777777" w:rsidR="00685954" w:rsidRPr="002C00C2" w:rsidRDefault="00685954" w:rsidP="00685954">
            <w:pPr>
              <w:widowControl w:val="0"/>
              <w:autoSpaceDE w:val="0"/>
              <w:autoSpaceDN w:val="0"/>
              <w:spacing w:after="0" w:line="240" w:lineRule="auto"/>
              <w:ind w:firstLine="288"/>
              <w:rPr>
                <w:rFonts w:ascii="Times New Roman" w:eastAsia="Calibri" w:hAnsi="Times New Roman"/>
                <w:sz w:val="24"/>
                <w:lang w:eastAsia="ru-RU" w:bidi="ru-RU"/>
              </w:rPr>
            </w:pPr>
            <w:r w:rsidRPr="002C00C2">
              <w:rPr>
                <w:rFonts w:ascii="Times New Roman" w:eastAsia="Calibri" w:hAnsi="Times New Roman"/>
                <w:sz w:val="24"/>
                <w:lang w:eastAsia="ru-RU" w:bidi="ru-RU"/>
              </w:rPr>
              <w:t>Ефективність засобів продажу</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6D9F00F4" w14:textId="77777777" w:rsidR="00685954" w:rsidRPr="002C00C2" w:rsidRDefault="00685954" w:rsidP="00DE1BEA">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3</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07F48874"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4B238EB3"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w w:val="99"/>
                <w:sz w:val="24"/>
                <w:lang w:eastAsia="ru-RU" w:bidi="ru-RU"/>
              </w:rPr>
              <w:t>-</w:t>
            </w:r>
          </w:p>
        </w:tc>
        <w:tc>
          <w:tcPr>
            <w:tcW w:w="1082" w:type="dxa"/>
            <w:tcBorders>
              <w:top w:val="single" w:sz="6" w:space="0" w:color="000000"/>
              <w:left w:val="single" w:sz="6" w:space="0" w:color="000000"/>
              <w:bottom w:val="single" w:sz="6" w:space="0" w:color="000000"/>
              <w:right w:val="single" w:sz="6" w:space="0" w:color="000000"/>
            </w:tcBorders>
            <w:shd w:val="clear" w:color="auto" w:fill="auto"/>
          </w:tcPr>
          <w:p w14:paraId="2E264A96"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w w:val="99"/>
                <w:sz w:val="24"/>
                <w:lang w:eastAsia="ru-RU" w:bidi="ru-RU"/>
              </w:rPr>
              <w:t>-</w:t>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14:paraId="0E082301"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0</w:t>
            </w:r>
          </w:p>
        </w:tc>
      </w:tr>
      <w:tr w:rsidR="00685954" w:rsidRPr="00703F9F" w14:paraId="608DCECC" w14:textId="77777777" w:rsidTr="00DE1BEA">
        <w:trPr>
          <w:trHeight w:val="365"/>
        </w:trPr>
        <w:tc>
          <w:tcPr>
            <w:tcW w:w="3541" w:type="dxa"/>
            <w:tcBorders>
              <w:top w:val="single" w:sz="6" w:space="0" w:color="000000"/>
              <w:left w:val="single" w:sz="6" w:space="0" w:color="000000"/>
              <w:bottom w:val="single" w:sz="6" w:space="0" w:color="000000"/>
              <w:right w:val="single" w:sz="6" w:space="0" w:color="000000"/>
            </w:tcBorders>
            <w:shd w:val="clear" w:color="auto" w:fill="auto"/>
          </w:tcPr>
          <w:p w14:paraId="79D83ED1" w14:textId="77777777" w:rsidR="00685954" w:rsidRPr="002C00C2" w:rsidRDefault="00685954" w:rsidP="00685954">
            <w:pPr>
              <w:widowControl w:val="0"/>
              <w:autoSpaceDE w:val="0"/>
              <w:autoSpaceDN w:val="0"/>
              <w:spacing w:after="0" w:line="240" w:lineRule="auto"/>
              <w:ind w:firstLine="288"/>
              <w:rPr>
                <w:rFonts w:ascii="Times New Roman" w:eastAsia="Calibri" w:hAnsi="Times New Roman"/>
                <w:sz w:val="24"/>
                <w:lang w:eastAsia="ru-RU" w:bidi="ru-RU"/>
              </w:rPr>
            </w:pPr>
            <w:r w:rsidRPr="002C00C2">
              <w:rPr>
                <w:rFonts w:ascii="Times New Roman" w:eastAsia="Calibri" w:hAnsi="Times New Roman"/>
                <w:sz w:val="24"/>
                <w:lang w:eastAsia="ru-RU" w:bidi="ru-RU"/>
              </w:rPr>
              <w:t>Розробка нових продуктів</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77EEDEF2" w14:textId="77777777" w:rsidR="00685954" w:rsidRPr="002C00C2" w:rsidRDefault="00685954" w:rsidP="00DE1BEA">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2</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21EBD00B"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6E98FFA6"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w:t>
            </w:r>
          </w:p>
        </w:tc>
        <w:tc>
          <w:tcPr>
            <w:tcW w:w="1082" w:type="dxa"/>
            <w:tcBorders>
              <w:top w:val="single" w:sz="6" w:space="0" w:color="000000"/>
              <w:left w:val="single" w:sz="6" w:space="0" w:color="000000"/>
              <w:bottom w:val="single" w:sz="6" w:space="0" w:color="000000"/>
              <w:right w:val="single" w:sz="6" w:space="0" w:color="000000"/>
            </w:tcBorders>
            <w:shd w:val="clear" w:color="auto" w:fill="auto"/>
          </w:tcPr>
          <w:p w14:paraId="7E947258"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w:t>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14:paraId="1FF3A1AB"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w w:val="99"/>
                <w:sz w:val="24"/>
                <w:lang w:eastAsia="ru-RU" w:bidi="ru-RU"/>
              </w:rPr>
              <w:t>-</w:t>
            </w:r>
          </w:p>
        </w:tc>
      </w:tr>
      <w:tr w:rsidR="00685954" w:rsidRPr="00703F9F" w14:paraId="4CF94ACD" w14:textId="77777777" w:rsidTr="00DE1BEA">
        <w:trPr>
          <w:trHeight w:val="320"/>
        </w:trPr>
        <w:tc>
          <w:tcPr>
            <w:tcW w:w="3541" w:type="dxa"/>
            <w:tcBorders>
              <w:top w:val="single" w:sz="6" w:space="0" w:color="000000"/>
              <w:left w:val="single" w:sz="6" w:space="0" w:color="000000"/>
              <w:bottom w:val="single" w:sz="6" w:space="0" w:color="000000"/>
              <w:right w:val="single" w:sz="6" w:space="0" w:color="000000"/>
            </w:tcBorders>
            <w:shd w:val="clear" w:color="auto" w:fill="auto"/>
          </w:tcPr>
          <w:p w14:paraId="3B43525C" w14:textId="77777777" w:rsidR="00685954" w:rsidRPr="002C00C2" w:rsidRDefault="00685954" w:rsidP="00685954">
            <w:pPr>
              <w:widowControl w:val="0"/>
              <w:autoSpaceDE w:val="0"/>
              <w:autoSpaceDN w:val="0"/>
              <w:spacing w:after="0" w:line="240" w:lineRule="auto"/>
              <w:ind w:firstLine="288"/>
              <w:rPr>
                <w:rFonts w:ascii="Times New Roman" w:eastAsia="Calibri" w:hAnsi="Times New Roman"/>
                <w:sz w:val="24"/>
                <w:lang w:eastAsia="ru-RU" w:bidi="ru-RU"/>
              </w:rPr>
            </w:pPr>
            <w:r w:rsidRPr="002C00C2">
              <w:rPr>
                <w:rFonts w:ascii="Times New Roman" w:eastAsia="Calibri" w:hAnsi="Times New Roman"/>
                <w:sz w:val="24"/>
                <w:lang w:eastAsia="ru-RU" w:bidi="ru-RU"/>
              </w:rPr>
              <w:t>Технічне обслуговування</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20BB5CA1" w14:textId="77777777" w:rsidR="00685954" w:rsidRPr="002C00C2" w:rsidRDefault="00685954" w:rsidP="00DE1BEA">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5</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4EDD51B9"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1B94F9C1"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w:t>
            </w:r>
          </w:p>
        </w:tc>
        <w:tc>
          <w:tcPr>
            <w:tcW w:w="1082" w:type="dxa"/>
            <w:tcBorders>
              <w:top w:val="single" w:sz="6" w:space="0" w:color="000000"/>
              <w:left w:val="single" w:sz="6" w:space="0" w:color="000000"/>
              <w:bottom w:val="single" w:sz="6" w:space="0" w:color="000000"/>
              <w:right w:val="single" w:sz="6" w:space="0" w:color="000000"/>
            </w:tcBorders>
            <w:shd w:val="clear" w:color="auto" w:fill="auto"/>
          </w:tcPr>
          <w:p w14:paraId="3D3E28E5"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w:t>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14:paraId="14B3B37C"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w:t>
            </w:r>
          </w:p>
        </w:tc>
      </w:tr>
      <w:tr w:rsidR="00685954" w:rsidRPr="00703F9F" w14:paraId="5A127F64" w14:textId="77777777" w:rsidTr="00DE1BEA">
        <w:trPr>
          <w:trHeight w:val="324"/>
        </w:trPr>
        <w:tc>
          <w:tcPr>
            <w:tcW w:w="3541" w:type="dxa"/>
            <w:tcBorders>
              <w:top w:val="single" w:sz="6" w:space="0" w:color="000000"/>
              <w:left w:val="single" w:sz="6" w:space="0" w:color="000000"/>
              <w:bottom w:val="single" w:sz="6" w:space="0" w:color="000000"/>
              <w:right w:val="single" w:sz="6" w:space="0" w:color="000000"/>
            </w:tcBorders>
            <w:shd w:val="clear" w:color="auto" w:fill="auto"/>
          </w:tcPr>
          <w:p w14:paraId="12B78181" w14:textId="77777777" w:rsidR="00685954" w:rsidRPr="002C00C2" w:rsidRDefault="00685954" w:rsidP="00685954">
            <w:pPr>
              <w:widowControl w:val="0"/>
              <w:autoSpaceDE w:val="0"/>
              <w:autoSpaceDN w:val="0"/>
              <w:spacing w:after="0" w:line="240" w:lineRule="auto"/>
              <w:ind w:firstLine="288"/>
              <w:rPr>
                <w:rFonts w:ascii="Times New Roman" w:eastAsia="Calibri" w:hAnsi="Times New Roman"/>
                <w:sz w:val="24"/>
                <w:lang w:eastAsia="ru-RU" w:bidi="ru-RU"/>
              </w:rPr>
            </w:pPr>
            <w:r w:rsidRPr="002C00C2">
              <w:rPr>
                <w:rFonts w:ascii="Times New Roman" w:eastAsia="Calibri" w:hAnsi="Times New Roman"/>
                <w:sz w:val="24"/>
                <w:lang w:eastAsia="ru-RU" w:bidi="ru-RU"/>
              </w:rPr>
              <w:t>Своєчасна доставка</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24EFDBFA" w14:textId="77777777" w:rsidR="00685954" w:rsidRPr="002C00C2" w:rsidRDefault="00685954" w:rsidP="00DE1BEA">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4</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20D6BC72"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0</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690824D9"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w w:val="99"/>
                <w:sz w:val="24"/>
                <w:lang w:eastAsia="ru-RU" w:bidi="ru-RU"/>
              </w:rPr>
              <w:t>-</w:t>
            </w:r>
          </w:p>
        </w:tc>
        <w:tc>
          <w:tcPr>
            <w:tcW w:w="1082" w:type="dxa"/>
            <w:tcBorders>
              <w:top w:val="single" w:sz="6" w:space="0" w:color="000000"/>
              <w:left w:val="single" w:sz="6" w:space="0" w:color="000000"/>
              <w:bottom w:val="single" w:sz="6" w:space="0" w:color="000000"/>
              <w:right w:val="single" w:sz="6" w:space="0" w:color="000000"/>
            </w:tcBorders>
            <w:shd w:val="clear" w:color="auto" w:fill="auto"/>
          </w:tcPr>
          <w:p w14:paraId="787A84F3"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w:t>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14:paraId="0F4B629B"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w w:val="99"/>
                <w:sz w:val="24"/>
                <w:lang w:eastAsia="ru-RU" w:bidi="ru-RU"/>
              </w:rPr>
              <w:t>-</w:t>
            </w:r>
          </w:p>
        </w:tc>
      </w:tr>
      <w:tr w:rsidR="00685954" w:rsidRPr="00703F9F" w14:paraId="2249FA46" w14:textId="77777777" w:rsidTr="00DE1BEA">
        <w:trPr>
          <w:trHeight w:val="320"/>
        </w:trPr>
        <w:tc>
          <w:tcPr>
            <w:tcW w:w="3541" w:type="dxa"/>
            <w:tcBorders>
              <w:top w:val="single" w:sz="6" w:space="0" w:color="000000"/>
              <w:left w:val="single" w:sz="6" w:space="0" w:color="000000"/>
              <w:bottom w:val="single" w:sz="6" w:space="0" w:color="000000"/>
              <w:right w:val="single" w:sz="6" w:space="0" w:color="000000"/>
            </w:tcBorders>
            <w:shd w:val="clear" w:color="auto" w:fill="auto"/>
          </w:tcPr>
          <w:p w14:paraId="12AE0A2E" w14:textId="77777777" w:rsidR="00685954" w:rsidRPr="002C00C2" w:rsidRDefault="00685954" w:rsidP="00685954">
            <w:pPr>
              <w:widowControl w:val="0"/>
              <w:autoSpaceDE w:val="0"/>
              <w:autoSpaceDN w:val="0"/>
              <w:spacing w:after="0" w:line="240" w:lineRule="auto"/>
              <w:ind w:firstLine="288"/>
              <w:rPr>
                <w:rFonts w:ascii="Times New Roman" w:eastAsia="Calibri" w:hAnsi="Times New Roman"/>
                <w:sz w:val="24"/>
                <w:lang w:eastAsia="ru-RU" w:bidi="ru-RU"/>
              </w:rPr>
            </w:pPr>
            <w:r w:rsidRPr="002C00C2">
              <w:rPr>
                <w:rFonts w:ascii="Times New Roman" w:eastAsia="Calibri" w:hAnsi="Times New Roman"/>
                <w:sz w:val="24"/>
                <w:lang w:eastAsia="ru-RU" w:bidi="ru-RU"/>
              </w:rPr>
              <w:t>Репутація</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39C93AF0" w14:textId="77777777" w:rsidR="00685954" w:rsidRPr="002C00C2" w:rsidRDefault="00685954" w:rsidP="00DE1BEA">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1</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77E6D3D0"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0</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6D58CF77"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0</w:t>
            </w:r>
          </w:p>
        </w:tc>
        <w:tc>
          <w:tcPr>
            <w:tcW w:w="1082" w:type="dxa"/>
            <w:tcBorders>
              <w:top w:val="single" w:sz="6" w:space="0" w:color="000000"/>
              <w:left w:val="single" w:sz="6" w:space="0" w:color="000000"/>
              <w:bottom w:val="single" w:sz="6" w:space="0" w:color="000000"/>
              <w:right w:val="single" w:sz="6" w:space="0" w:color="000000"/>
            </w:tcBorders>
            <w:shd w:val="clear" w:color="auto" w:fill="auto"/>
          </w:tcPr>
          <w:p w14:paraId="031C00A5"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0</w:t>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14:paraId="64516985"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w:t>
            </w:r>
          </w:p>
        </w:tc>
      </w:tr>
      <w:tr w:rsidR="00685954" w:rsidRPr="00703F9F" w14:paraId="66623F0D" w14:textId="77777777" w:rsidTr="00DE1BEA">
        <w:trPr>
          <w:trHeight w:val="320"/>
        </w:trPr>
        <w:tc>
          <w:tcPr>
            <w:tcW w:w="3541" w:type="dxa"/>
            <w:tcBorders>
              <w:top w:val="single" w:sz="6" w:space="0" w:color="000000"/>
              <w:left w:val="single" w:sz="6" w:space="0" w:color="000000"/>
              <w:bottom w:val="single" w:sz="6" w:space="0" w:color="000000"/>
              <w:right w:val="single" w:sz="6" w:space="0" w:color="000000"/>
            </w:tcBorders>
            <w:shd w:val="clear" w:color="auto" w:fill="auto"/>
          </w:tcPr>
          <w:p w14:paraId="0B130994" w14:textId="77777777" w:rsidR="00685954" w:rsidRPr="002C00C2" w:rsidRDefault="00685954" w:rsidP="00685954">
            <w:pPr>
              <w:widowControl w:val="0"/>
              <w:autoSpaceDE w:val="0"/>
              <w:autoSpaceDN w:val="0"/>
              <w:spacing w:after="0" w:line="240" w:lineRule="auto"/>
              <w:ind w:firstLine="288"/>
              <w:rPr>
                <w:rFonts w:ascii="Times New Roman" w:eastAsia="Calibri" w:hAnsi="Times New Roman"/>
                <w:sz w:val="24"/>
                <w:lang w:eastAsia="ru-RU" w:bidi="ru-RU"/>
              </w:rPr>
            </w:pPr>
            <w:r w:rsidRPr="002C00C2">
              <w:rPr>
                <w:rFonts w:ascii="Times New Roman" w:eastAsia="Calibri" w:hAnsi="Times New Roman"/>
                <w:sz w:val="24"/>
                <w:lang w:eastAsia="ru-RU" w:bidi="ru-RU"/>
              </w:rPr>
              <w:t>Реклама</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74632471" w14:textId="77777777" w:rsidR="00685954" w:rsidRPr="002C00C2" w:rsidRDefault="00685954" w:rsidP="00DE1BEA">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1</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1A79ED4D"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w w:val="99"/>
                <w:sz w:val="24"/>
                <w:lang w:eastAsia="ru-RU" w:bidi="ru-RU"/>
              </w:rPr>
              <w:t>-</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52916C54"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w w:val="99"/>
                <w:sz w:val="24"/>
                <w:lang w:eastAsia="ru-RU" w:bidi="ru-RU"/>
              </w:rPr>
              <w:t>-</w:t>
            </w:r>
          </w:p>
        </w:tc>
        <w:tc>
          <w:tcPr>
            <w:tcW w:w="1082" w:type="dxa"/>
            <w:tcBorders>
              <w:top w:val="single" w:sz="6" w:space="0" w:color="000000"/>
              <w:left w:val="single" w:sz="6" w:space="0" w:color="000000"/>
              <w:bottom w:val="single" w:sz="6" w:space="0" w:color="000000"/>
              <w:right w:val="single" w:sz="6" w:space="0" w:color="000000"/>
            </w:tcBorders>
            <w:shd w:val="clear" w:color="auto" w:fill="auto"/>
          </w:tcPr>
          <w:p w14:paraId="2FF5A5B0"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w:t>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14:paraId="7DE21C3D"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0</w:t>
            </w:r>
          </w:p>
        </w:tc>
      </w:tr>
      <w:tr w:rsidR="00685954" w:rsidRPr="00703F9F" w14:paraId="6F286ECC" w14:textId="77777777" w:rsidTr="00DE1BEA">
        <w:trPr>
          <w:trHeight w:val="320"/>
        </w:trPr>
        <w:tc>
          <w:tcPr>
            <w:tcW w:w="3541" w:type="dxa"/>
            <w:tcBorders>
              <w:top w:val="single" w:sz="6" w:space="0" w:color="000000"/>
              <w:left w:val="single" w:sz="6" w:space="0" w:color="000000"/>
              <w:bottom w:val="single" w:sz="6" w:space="0" w:color="000000"/>
              <w:right w:val="single" w:sz="6" w:space="0" w:color="000000"/>
            </w:tcBorders>
            <w:shd w:val="clear" w:color="auto" w:fill="auto"/>
          </w:tcPr>
          <w:p w14:paraId="6219CF54" w14:textId="77777777" w:rsidR="00685954" w:rsidRPr="002C00C2" w:rsidRDefault="00685954" w:rsidP="00685954">
            <w:pPr>
              <w:widowControl w:val="0"/>
              <w:autoSpaceDE w:val="0"/>
              <w:autoSpaceDN w:val="0"/>
              <w:spacing w:after="0" w:line="240" w:lineRule="auto"/>
              <w:ind w:firstLine="288"/>
              <w:rPr>
                <w:rFonts w:ascii="Times New Roman" w:eastAsia="Calibri" w:hAnsi="Times New Roman"/>
                <w:sz w:val="24"/>
                <w:lang w:eastAsia="ru-RU" w:bidi="ru-RU"/>
              </w:rPr>
            </w:pPr>
            <w:r w:rsidRPr="002C00C2">
              <w:rPr>
                <w:rFonts w:ascii="Times New Roman" w:eastAsia="Calibri" w:hAnsi="Times New Roman"/>
                <w:sz w:val="24"/>
                <w:lang w:eastAsia="ru-RU" w:bidi="ru-RU"/>
              </w:rPr>
              <w:t>Вартість</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1333C227" w14:textId="77777777" w:rsidR="00685954" w:rsidRPr="002C00C2" w:rsidRDefault="00685954" w:rsidP="00DE1BEA">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5</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43AC1694"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3BEAFF63"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w:t>
            </w:r>
          </w:p>
        </w:tc>
        <w:tc>
          <w:tcPr>
            <w:tcW w:w="1082" w:type="dxa"/>
            <w:tcBorders>
              <w:top w:val="single" w:sz="6" w:space="0" w:color="000000"/>
              <w:left w:val="single" w:sz="6" w:space="0" w:color="000000"/>
              <w:bottom w:val="single" w:sz="6" w:space="0" w:color="000000"/>
              <w:right w:val="single" w:sz="6" w:space="0" w:color="000000"/>
            </w:tcBorders>
            <w:shd w:val="clear" w:color="auto" w:fill="auto"/>
          </w:tcPr>
          <w:p w14:paraId="415447B7"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w w:val="99"/>
                <w:sz w:val="24"/>
                <w:lang w:eastAsia="ru-RU" w:bidi="ru-RU"/>
              </w:rPr>
              <w:t>-</w:t>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14:paraId="59500DA6"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0</w:t>
            </w:r>
          </w:p>
        </w:tc>
      </w:tr>
      <w:tr w:rsidR="00685954" w:rsidRPr="00703F9F" w14:paraId="7A84E37D" w14:textId="77777777" w:rsidTr="00DE1BEA">
        <w:trPr>
          <w:trHeight w:val="320"/>
        </w:trPr>
        <w:tc>
          <w:tcPr>
            <w:tcW w:w="3541" w:type="dxa"/>
            <w:tcBorders>
              <w:top w:val="single" w:sz="6" w:space="0" w:color="000000"/>
              <w:left w:val="single" w:sz="6" w:space="0" w:color="000000"/>
              <w:bottom w:val="single" w:sz="6" w:space="0" w:color="000000"/>
              <w:right w:val="single" w:sz="6" w:space="0" w:color="000000"/>
            </w:tcBorders>
            <w:shd w:val="clear" w:color="auto" w:fill="auto"/>
          </w:tcPr>
          <w:p w14:paraId="7D2F6B9C" w14:textId="77777777" w:rsidR="00685954" w:rsidRPr="002C00C2" w:rsidRDefault="00685954" w:rsidP="00685954">
            <w:pPr>
              <w:widowControl w:val="0"/>
              <w:autoSpaceDE w:val="0"/>
              <w:autoSpaceDN w:val="0"/>
              <w:spacing w:after="0" w:line="240" w:lineRule="auto"/>
              <w:ind w:firstLine="288"/>
              <w:rPr>
                <w:rFonts w:ascii="Times New Roman" w:eastAsia="Calibri" w:hAnsi="Times New Roman"/>
                <w:sz w:val="24"/>
                <w:lang w:eastAsia="ru-RU" w:bidi="ru-RU"/>
              </w:rPr>
            </w:pPr>
            <w:r w:rsidRPr="002C00C2">
              <w:rPr>
                <w:rFonts w:ascii="Times New Roman" w:eastAsia="Calibri" w:hAnsi="Times New Roman"/>
                <w:sz w:val="24"/>
                <w:lang w:eastAsia="ru-RU" w:bidi="ru-RU"/>
              </w:rPr>
              <w:t>Ціна</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1F404845" w14:textId="77777777" w:rsidR="00685954" w:rsidRPr="002C00C2" w:rsidRDefault="00685954" w:rsidP="00DE1BEA">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5</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002137A4"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15604760"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w:t>
            </w:r>
          </w:p>
        </w:tc>
        <w:tc>
          <w:tcPr>
            <w:tcW w:w="1082" w:type="dxa"/>
            <w:tcBorders>
              <w:top w:val="single" w:sz="6" w:space="0" w:color="000000"/>
              <w:left w:val="single" w:sz="6" w:space="0" w:color="000000"/>
              <w:bottom w:val="single" w:sz="6" w:space="0" w:color="000000"/>
              <w:right w:val="single" w:sz="6" w:space="0" w:color="000000"/>
            </w:tcBorders>
            <w:shd w:val="clear" w:color="auto" w:fill="auto"/>
          </w:tcPr>
          <w:p w14:paraId="299EFB94"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w:t>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14:paraId="53262C78"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w w:val="99"/>
                <w:sz w:val="24"/>
                <w:lang w:eastAsia="ru-RU" w:bidi="ru-RU"/>
              </w:rPr>
              <w:t>-</w:t>
            </w:r>
          </w:p>
        </w:tc>
      </w:tr>
      <w:tr w:rsidR="00685954" w:rsidRPr="00703F9F" w14:paraId="426513C7" w14:textId="77777777" w:rsidTr="00DE1BEA">
        <w:trPr>
          <w:trHeight w:val="324"/>
        </w:trPr>
        <w:tc>
          <w:tcPr>
            <w:tcW w:w="3541" w:type="dxa"/>
            <w:tcBorders>
              <w:top w:val="single" w:sz="6" w:space="0" w:color="000000"/>
              <w:left w:val="single" w:sz="6" w:space="0" w:color="000000"/>
              <w:bottom w:val="single" w:sz="6" w:space="0" w:color="000000"/>
              <w:right w:val="single" w:sz="6" w:space="0" w:color="000000"/>
            </w:tcBorders>
            <w:shd w:val="clear" w:color="auto" w:fill="auto"/>
          </w:tcPr>
          <w:p w14:paraId="571821D4" w14:textId="77777777" w:rsidR="00685954" w:rsidRPr="002C00C2" w:rsidRDefault="00685954" w:rsidP="00685954">
            <w:pPr>
              <w:widowControl w:val="0"/>
              <w:autoSpaceDE w:val="0"/>
              <w:autoSpaceDN w:val="0"/>
              <w:spacing w:after="0" w:line="240" w:lineRule="auto"/>
              <w:ind w:firstLine="288"/>
              <w:rPr>
                <w:rFonts w:ascii="Times New Roman" w:eastAsia="Calibri" w:hAnsi="Times New Roman"/>
                <w:sz w:val="24"/>
                <w:lang w:eastAsia="ru-RU" w:bidi="ru-RU"/>
              </w:rPr>
            </w:pPr>
            <w:r w:rsidRPr="002C00C2">
              <w:rPr>
                <w:rFonts w:ascii="Times New Roman" w:eastAsia="Calibri" w:hAnsi="Times New Roman"/>
                <w:sz w:val="24"/>
                <w:lang w:eastAsia="ru-RU" w:bidi="ru-RU"/>
              </w:rPr>
              <w:t>Місце положення</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53D69FC0" w14:textId="77777777" w:rsidR="00685954" w:rsidRPr="002C00C2" w:rsidRDefault="00685954" w:rsidP="00DE1BEA">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2</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6BBB6B81"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10181D24"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w:t>
            </w:r>
          </w:p>
        </w:tc>
        <w:tc>
          <w:tcPr>
            <w:tcW w:w="1082" w:type="dxa"/>
            <w:tcBorders>
              <w:top w:val="single" w:sz="6" w:space="0" w:color="000000"/>
              <w:left w:val="single" w:sz="6" w:space="0" w:color="000000"/>
              <w:bottom w:val="single" w:sz="6" w:space="0" w:color="000000"/>
              <w:right w:val="single" w:sz="6" w:space="0" w:color="000000"/>
            </w:tcBorders>
            <w:shd w:val="clear" w:color="auto" w:fill="auto"/>
          </w:tcPr>
          <w:p w14:paraId="0822A980"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w w:val="99"/>
                <w:sz w:val="24"/>
                <w:lang w:eastAsia="ru-RU" w:bidi="ru-RU"/>
              </w:rPr>
              <w:t>-</w:t>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14:paraId="34CD488D"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w:t>
            </w:r>
          </w:p>
        </w:tc>
      </w:tr>
      <w:tr w:rsidR="00685954" w:rsidRPr="00703F9F" w14:paraId="49903168" w14:textId="77777777" w:rsidTr="00DE1BEA">
        <w:trPr>
          <w:trHeight w:val="320"/>
        </w:trPr>
        <w:tc>
          <w:tcPr>
            <w:tcW w:w="3541" w:type="dxa"/>
            <w:tcBorders>
              <w:top w:val="single" w:sz="6" w:space="0" w:color="000000"/>
              <w:left w:val="single" w:sz="6" w:space="0" w:color="000000"/>
              <w:bottom w:val="single" w:sz="6" w:space="0" w:color="000000"/>
              <w:right w:val="single" w:sz="6" w:space="0" w:color="000000"/>
            </w:tcBorders>
            <w:shd w:val="clear" w:color="auto" w:fill="auto"/>
          </w:tcPr>
          <w:p w14:paraId="3AB488DE" w14:textId="77777777" w:rsidR="00685954" w:rsidRPr="002C00C2" w:rsidRDefault="00685954" w:rsidP="00685954">
            <w:pPr>
              <w:widowControl w:val="0"/>
              <w:autoSpaceDE w:val="0"/>
              <w:autoSpaceDN w:val="0"/>
              <w:spacing w:after="0" w:line="240" w:lineRule="auto"/>
              <w:ind w:firstLine="288"/>
              <w:rPr>
                <w:rFonts w:ascii="Times New Roman" w:eastAsia="Calibri" w:hAnsi="Times New Roman"/>
                <w:sz w:val="24"/>
                <w:lang w:eastAsia="ru-RU" w:bidi="ru-RU"/>
              </w:rPr>
            </w:pPr>
            <w:r w:rsidRPr="002C00C2">
              <w:rPr>
                <w:rFonts w:ascii="Times New Roman" w:eastAsia="Calibri" w:hAnsi="Times New Roman"/>
                <w:sz w:val="24"/>
                <w:lang w:eastAsia="ru-RU" w:bidi="ru-RU"/>
              </w:rPr>
              <w:t>Фінансова стабільність</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3AF382BE" w14:textId="77777777" w:rsidR="00685954" w:rsidRPr="002C00C2" w:rsidRDefault="00685954" w:rsidP="00DE1BEA">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2</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2AEB818D"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27D5BF7D"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w:t>
            </w:r>
          </w:p>
        </w:tc>
        <w:tc>
          <w:tcPr>
            <w:tcW w:w="1082" w:type="dxa"/>
            <w:tcBorders>
              <w:top w:val="single" w:sz="6" w:space="0" w:color="000000"/>
              <w:left w:val="single" w:sz="6" w:space="0" w:color="000000"/>
              <w:bottom w:val="single" w:sz="6" w:space="0" w:color="000000"/>
              <w:right w:val="single" w:sz="6" w:space="0" w:color="000000"/>
            </w:tcBorders>
            <w:shd w:val="clear" w:color="auto" w:fill="auto"/>
          </w:tcPr>
          <w:p w14:paraId="4E1FD9E7"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w w:val="99"/>
                <w:sz w:val="24"/>
                <w:lang w:eastAsia="ru-RU" w:bidi="ru-RU"/>
              </w:rPr>
              <w:t>-</w:t>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14:paraId="36F7554D"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w w:val="99"/>
                <w:sz w:val="24"/>
                <w:lang w:eastAsia="ru-RU" w:bidi="ru-RU"/>
              </w:rPr>
              <w:t>-</w:t>
            </w:r>
          </w:p>
        </w:tc>
      </w:tr>
      <w:tr w:rsidR="00685954" w:rsidRPr="00703F9F" w14:paraId="32725F97" w14:textId="77777777" w:rsidTr="00DE1BEA">
        <w:trPr>
          <w:trHeight w:val="320"/>
        </w:trPr>
        <w:tc>
          <w:tcPr>
            <w:tcW w:w="3541" w:type="dxa"/>
            <w:tcBorders>
              <w:top w:val="single" w:sz="6" w:space="0" w:color="000000"/>
              <w:left w:val="single" w:sz="6" w:space="0" w:color="000000"/>
              <w:bottom w:val="single" w:sz="6" w:space="0" w:color="000000"/>
              <w:right w:val="single" w:sz="6" w:space="0" w:color="000000"/>
            </w:tcBorders>
            <w:shd w:val="clear" w:color="auto" w:fill="auto"/>
          </w:tcPr>
          <w:p w14:paraId="3BC432BB" w14:textId="77777777" w:rsidR="00685954" w:rsidRPr="002C00C2" w:rsidRDefault="00685954" w:rsidP="00685954">
            <w:pPr>
              <w:widowControl w:val="0"/>
              <w:autoSpaceDE w:val="0"/>
              <w:autoSpaceDN w:val="0"/>
              <w:spacing w:after="0" w:line="240" w:lineRule="auto"/>
              <w:ind w:firstLine="288"/>
              <w:rPr>
                <w:rFonts w:ascii="Times New Roman" w:eastAsia="Calibri" w:hAnsi="Times New Roman"/>
                <w:sz w:val="24"/>
                <w:lang w:eastAsia="ru-RU" w:bidi="ru-RU"/>
              </w:rPr>
            </w:pPr>
            <w:r w:rsidRPr="002C00C2">
              <w:rPr>
                <w:rFonts w:ascii="Times New Roman" w:eastAsia="Calibri" w:hAnsi="Times New Roman"/>
                <w:sz w:val="24"/>
                <w:lang w:eastAsia="ru-RU" w:bidi="ru-RU"/>
              </w:rPr>
              <w:t>Усього</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70DB0280" w14:textId="77777777" w:rsidR="00685954" w:rsidRPr="002C00C2" w:rsidRDefault="00685954" w:rsidP="00DE1BEA">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35</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1CFBEF26"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28</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08124805"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13</w:t>
            </w:r>
          </w:p>
        </w:tc>
        <w:tc>
          <w:tcPr>
            <w:tcW w:w="1082" w:type="dxa"/>
            <w:tcBorders>
              <w:top w:val="single" w:sz="6" w:space="0" w:color="000000"/>
              <w:left w:val="single" w:sz="6" w:space="0" w:color="000000"/>
              <w:bottom w:val="single" w:sz="6" w:space="0" w:color="000000"/>
              <w:right w:val="single" w:sz="6" w:space="0" w:color="000000"/>
            </w:tcBorders>
            <w:shd w:val="clear" w:color="auto" w:fill="auto"/>
          </w:tcPr>
          <w:p w14:paraId="406198AC"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2</w:t>
            </w:r>
          </w:p>
        </w:tc>
        <w:tc>
          <w:tcPr>
            <w:tcW w:w="1111" w:type="dxa"/>
            <w:tcBorders>
              <w:top w:val="single" w:sz="6" w:space="0" w:color="000000"/>
              <w:left w:val="single" w:sz="6" w:space="0" w:color="000000"/>
              <w:bottom w:val="single" w:sz="6" w:space="0" w:color="000000"/>
              <w:right w:val="single" w:sz="6" w:space="0" w:color="000000"/>
            </w:tcBorders>
            <w:shd w:val="clear" w:color="auto" w:fill="auto"/>
          </w:tcPr>
          <w:p w14:paraId="7B2AC271" w14:textId="77777777" w:rsidR="00685954" w:rsidRPr="002C00C2" w:rsidRDefault="00685954" w:rsidP="00685954">
            <w:pPr>
              <w:widowControl w:val="0"/>
              <w:autoSpaceDE w:val="0"/>
              <w:autoSpaceDN w:val="0"/>
              <w:spacing w:after="0" w:line="240" w:lineRule="auto"/>
              <w:jc w:val="center"/>
              <w:rPr>
                <w:rFonts w:ascii="Times New Roman" w:eastAsia="Calibri" w:hAnsi="Times New Roman"/>
                <w:sz w:val="24"/>
                <w:lang w:eastAsia="ru-RU" w:bidi="ru-RU"/>
              </w:rPr>
            </w:pPr>
            <w:r w:rsidRPr="002C00C2">
              <w:rPr>
                <w:rFonts w:ascii="Times New Roman" w:eastAsia="Calibri" w:hAnsi="Times New Roman"/>
                <w:sz w:val="24"/>
                <w:lang w:eastAsia="ru-RU" w:bidi="ru-RU"/>
              </w:rPr>
              <w:t>-5</w:t>
            </w:r>
          </w:p>
        </w:tc>
      </w:tr>
    </w:tbl>
    <w:p w14:paraId="4F47970C" w14:textId="77777777" w:rsidR="00E322AB" w:rsidRDefault="00E322AB" w:rsidP="005A0F1B">
      <w:pPr>
        <w:widowControl w:val="0"/>
        <w:autoSpaceDE w:val="0"/>
        <w:autoSpaceDN w:val="0"/>
        <w:spacing w:after="0" w:line="240" w:lineRule="auto"/>
        <w:ind w:firstLine="709"/>
        <w:jc w:val="both"/>
        <w:rPr>
          <w:rFonts w:ascii="Times New Roman" w:hAnsi="Times New Roman"/>
          <w:sz w:val="28"/>
          <w:szCs w:val="28"/>
          <w:lang w:eastAsia="ru-RU" w:bidi="ru-RU"/>
        </w:rPr>
      </w:pPr>
    </w:p>
    <w:p w14:paraId="174055DE" w14:textId="0295357D" w:rsidR="00D77FD6" w:rsidRDefault="00D77FD6" w:rsidP="005A0F1B">
      <w:pPr>
        <w:widowControl w:val="0"/>
        <w:autoSpaceDE w:val="0"/>
        <w:autoSpaceDN w:val="0"/>
        <w:spacing w:after="0" w:line="240" w:lineRule="auto"/>
        <w:ind w:firstLine="709"/>
        <w:jc w:val="both"/>
        <w:rPr>
          <w:rFonts w:ascii="Times New Roman" w:hAnsi="Times New Roman"/>
          <w:sz w:val="28"/>
          <w:szCs w:val="28"/>
          <w:lang w:eastAsia="ru-RU" w:bidi="ru-RU"/>
        </w:rPr>
      </w:pPr>
      <w:r w:rsidRPr="00D77FD6">
        <w:rPr>
          <w:rFonts w:ascii="Times New Roman" w:hAnsi="Times New Roman"/>
          <w:sz w:val="28"/>
          <w:szCs w:val="28"/>
          <w:lang w:eastAsia="ru-RU" w:bidi="ru-RU"/>
        </w:rPr>
        <w:t xml:space="preserve">Виділяючи так називані ключові фактори успіху (КФУ), підприємство </w:t>
      </w:r>
      <w:r w:rsidRPr="00D77FD6">
        <w:rPr>
          <w:rFonts w:ascii="Times New Roman" w:hAnsi="Times New Roman"/>
          <w:sz w:val="28"/>
          <w:szCs w:val="28"/>
          <w:lang w:eastAsia="ru-RU" w:bidi="ru-RU"/>
        </w:rPr>
        <w:lastRenderedPageBreak/>
        <w:t>порівнює своє положення з усіма конкурентами, даючи відповідь в одному з трьох видів «краще» (знак + у табл. 8.1), «гірше» (знак – ) чи «однаково» (знак 0) стосовно кожного конкурента. Призначаючи ваговий коефіцієнт для кожного ключового фактора, маркетинговий аналітик визначає узагальнений показник порівняльної конкурентної здатності підприємства. Зокрема, для розглянутого прикладу агреговане значення комплексного критерію аналізованого підприємства істотно краще в порівнянні з компаніями А и В, майже таке ж, як у компанії С и небагато гірше, ніж у компанії D. У цілому ж конкурентне положення підприємства дуже задовільне.</w:t>
      </w:r>
    </w:p>
    <w:p w14:paraId="42CFC3FC" w14:textId="62B36541" w:rsidR="00F444A3" w:rsidRPr="00703F9F" w:rsidRDefault="00F444A3" w:rsidP="005A0F1B">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Маркетинговий план повинний бути складовою частиною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При його розробці маркетолог повинний відповісти на наступні питання:</w:t>
      </w:r>
    </w:p>
    <w:p w14:paraId="379E7656" w14:textId="7A80F2E6" w:rsidR="00F444A3" w:rsidRPr="00703F9F" w:rsidRDefault="00F444A3" w:rsidP="005A0F1B">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Наскільки добре розроблений продукт?</w:t>
      </w:r>
    </w:p>
    <w:p w14:paraId="552E8846" w14:textId="77777777" w:rsidR="00F444A3" w:rsidRPr="00703F9F" w:rsidRDefault="00F444A3" w:rsidP="005A0F1B">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Чи була визначена правильна стратегія ціноутворення?</w:t>
      </w:r>
    </w:p>
    <w:p w14:paraId="586A0E87" w14:textId="77777777" w:rsidR="005A0F1B" w:rsidRDefault="00F444A3" w:rsidP="005A0F1B">
      <w:pPr>
        <w:widowControl w:val="0"/>
        <w:autoSpaceDE w:val="0"/>
        <w:autoSpaceDN w:val="0"/>
        <w:spacing w:after="0" w:line="240" w:lineRule="auto"/>
        <w:ind w:left="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Чи була визначена правильна стратегія просування товару на ринок? </w:t>
      </w:r>
    </w:p>
    <w:p w14:paraId="752EC6C2" w14:textId="5C919766" w:rsidR="00F444A3" w:rsidRPr="00703F9F" w:rsidRDefault="00F444A3" w:rsidP="005A0F1B">
      <w:pPr>
        <w:widowControl w:val="0"/>
        <w:autoSpaceDE w:val="0"/>
        <w:autoSpaceDN w:val="0"/>
        <w:spacing w:after="0" w:line="240" w:lineRule="auto"/>
        <w:ind w:left="709"/>
        <w:jc w:val="both"/>
        <w:rPr>
          <w:rFonts w:ascii="Times New Roman" w:hAnsi="Times New Roman"/>
          <w:sz w:val="28"/>
          <w:szCs w:val="28"/>
          <w:lang w:eastAsia="ru-RU" w:bidi="ru-RU"/>
        </w:rPr>
      </w:pPr>
      <w:r w:rsidRPr="00703F9F">
        <w:rPr>
          <w:rFonts w:ascii="Times New Roman" w:hAnsi="Times New Roman"/>
          <w:sz w:val="28"/>
          <w:szCs w:val="28"/>
          <w:lang w:eastAsia="ru-RU" w:bidi="ru-RU"/>
        </w:rPr>
        <w:t>Чи забезпечує збутова система ефективний зв’язок продавця і</w:t>
      </w:r>
      <w:r w:rsidRPr="00703F9F">
        <w:rPr>
          <w:rFonts w:ascii="Times New Roman" w:hAnsi="Times New Roman"/>
          <w:spacing w:val="-25"/>
          <w:sz w:val="28"/>
          <w:szCs w:val="28"/>
          <w:lang w:eastAsia="ru-RU" w:bidi="ru-RU"/>
        </w:rPr>
        <w:t xml:space="preserve"> </w:t>
      </w:r>
      <w:r w:rsidRPr="00703F9F">
        <w:rPr>
          <w:rFonts w:ascii="Times New Roman" w:hAnsi="Times New Roman"/>
          <w:sz w:val="28"/>
          <w:szCs w:val="28"/>
          <w:lang w:eastAsia="ru-RU" w:bidi="ru-RU"/>
        </w:rPr>
        <w:t>покупця?</w:t>
      </w:r>
    </w:p>
    <w:p w14:paraId="1E8BFECF" w14:textId="77777777" w:rsidR="00F444A3" w:rsidRPr="00703F9F" w:rsidRDefault="00F444A3" w:rsidP="005A0F1B">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Чи об’єднані елементи маркетингової суміші в єдиний працюючий маркетинговий план?</w:t>
      </w:r>
    </w:p>
    <w:p w14:paraId="1ED00EAC" w14:textId="3CEC6273" w:rsidR="00FD6353" w:rsidRDefault="00F444A3" w:rsidP="00FD6353">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На закінчення відзначимо, що маркетинговий розділ має визначальне значення при аналізі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тому що дозволяє одержати ринкову інформацію, необхідну для оцінки життєздатності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Дуже часто буває, що фірма витрачає значні кошти і зусилля на здійснення все з</w:t>
      </w:r>
      <w:r w:rsidR="00CF67A9">
        <w:rPr>
          <w:rFonts w:ascii="Times New Roman" w:hAnsi="Times New Roman"/>
          <w:sz w:val="28"/>
          <w:szCs w:val="28"/>
          <w:lang w:eastAsia="ru-RU" w:bidi="ru-RU"/>
        </w:rPr>
        <w:t>роста</w:t>
      </w:r>
      <w:r w:rsidRPr="00703F9F">
        <w:rPr>
          <w:rFonts w:ascii="Times New Roman" w:hAnsi="Times New Roman"/>
          <w:sz w:val="28"/>
          <w:szCs w:val="28"/>
          <w:lang w:eastAsia="ru-RU" w:bidi="ru-RU"/>
        </w:rPr>
        <w:t>ючих постачальницьких і збутових операцій тільки заради того, щоб ніколи не одержати очікувану вигоду, упущену через поганий маркетинговий</w:t>
      </w:r>
      <w:r w:rsidRPr="00703F9F">
        <w:rPr>
          <w:rFonts w:ascii="Times New Roman" w:hAnsi="Times New Roman"/>
          <w:spacing w:val="-5"/>
          <w:sz w:val="28"/>
          <w:szCs w:val="28"/>
          <w:lang w:eastAsia="ru-RU" w:bidi="ru-RU"/>
        </w:rPr>
        <w:t xml:space="preserve"> </w:t>
      </w:r>
      <w:r w:rsidRPr="00703F9F">
        <w:rPr>
          <w:rFonts w:ascii="Times New Roman" w:hAnsi="Times New Roman"/>
          <w:sz w:val="28"/>
          <w:szCs w:val="28"/>
          <w:lang w:eastAsia="ru-RU" w:bidi="ru-RU"/>
        </w:rPr>
        <w:t>аналіз.</w:t>
      </w:r>
      <w:r w:rsidR="00FD6353">
        <w:rPr>
          <w:rFonts w:ascii="Times New Roman" w:hAnsi="Times New Roman"/>
          <w:sz w:val="28"/>
          <w:szCs w:val="28"/>
          <w:lang w:eastAsia="ru-RU" w:bidi="ru-RU"/>
        </w:rPr>
        <w:t xml:space="preserve"> </w:t>
      </w:r>
    </w:p>
    <w:p w14:paraId="6F001D70" w14:textId="77777777" w:rsidR="00FD6353" w:rsidRDefault="00FD6353" w:rsidP="00FD6353">
      <w:pPr>
        <w:widowControl w:val="0"/>
        <w:autoSpaceDE w:val="0"/>
        <w:autoSpaceDN w:val="0"/>
        <w:spacing w:after="0" w:line="240" w:lineRule="auto"/>
        <w:ind w:firstLine="709"/>
        <w:jc w:val="both"/>
        <w:rPr>
          <w:rFonts w:ascii="Times New Roman" w:hAnsi="Times New Roman"/>
          <w:sz w:val="28"/>
          <w:szCs w:val="28"/>
          <w:lang w:eastAsia="ru-RU" w:bidi="ru-RU"/>
        </w:rPr>
      </w:pPr>
    </w:p>
    <w:p w14:paraId="10F42DDD" w14:textId="64961B48" w:rsidR="00F444A3" w:rsidRPr="00FD6353" w:rsidRDefault="00F444A3" w:rsidP="00680FD3">
      <w:pPr>
        <w:pStyle w:val="a3"/>
        <w:widowControl w:val="0"/>
        <w:numPr>
          <w:ilvl w:val="0"/>
          <w:numId w:val="72"/>
        </w:numPr>
        <w:autoSpaceDE w:val="0"/>
        <w:autoSpaceDN w:val="0"/>
        <w:jc w:val="center"/>
        <w:rPr>
          <w:rFonts w:ascii="Times New Roman" w:hAnsi="Times New Roman"/>
          <w:b/>
          <w:bCs/>
          <w:sz w:val="28"/>
          <w:szCs w:val="28"/>
          <w:lang w:eastAsia="ru-RU" w:bidi="ru-RU"/>
        </w:rPr>
      </w:pPr>
      <w:r w:rsidRPr="00FD6353">
        <w:rPr>
          <w:rFonts w:ascii="Times New Roman" w:hAnsi="Times New Roman"/>
          <w:b/>
          <w:bCs/>
          <w:sz w:val="28"/>
          <w:szCs w:val="28"/>
          <w:lang w:eastAsia="ru-RU" w:bidi="ru-RU"/>
        </w:rPr>
        <w:t>Технічний аналіз. Цілі технічного аналізу та його місце у</w:t>
      </w:r>
      <w:r w:rsidR="008B0716" w:rsidRPr="00FD6353">
        <w:rPr>
          <w:rFonts w:ascii="Times New Roman" w:hAnsi="Times New Roman"/>
          <w:b/>
          <w:bCs/>
          <w:sz w:val="28"/>
          <w:szCs w:val="28"/>
          <w:lang w:eastAsia="ru-RU" w:bidi="ru-RU"/>
        </w:rPr>
        <w:t xml:space="preserve"> </w:t>
      </w:r>
      <w:r w:rsidRPr="00FD6353">
        <w:rPr>
          <w:rFonts w:ascii="Times New Roman" w:hAnsi="Times New Roman"/>
          <w:b/>
          <w:bCs/>
          <w:spacing w:val="-1"/>
          <w:sz w:val="28"/>
          <w:szCs w:val="28"/>
          <w:lang w:eastAsia="ru-RU" w:bidi="ru-RU"/>
        </w:rPr>
        <w:t xml:space="preserve">підготовці </w:t>
      </w:r>
      <w:r w:rsidRPr="00FD6353">
        <w:rPr>
          <w:rFonts w:ascii="Times New Roman" w:hAnsi="Times New Roman"/>
          <w:b/>
          <w:bCs/>
          <w:sz w:val="28"/>
          <w:szCs w:val="28"/>
          <w:lang w:eastAsia="ru-RU" w:bidi="ru-RU"/>
        </w:rPr>
        <w:t>інвестиційного</w:t>
      </w:r>
      <w:r w:rsidRPr="00FD6353">
        <w:rPr>
          <w:rFonts w:ascii="Times New Roman" w:hAnsi="Times New Roman"/>
          <w:b/>
          <w:bCs/>
          <w:spacing w:val="-1"/>
          <w:sz w:val="28"/>
          <w:szCs w:val="28"/>
          <w:lang w:eastAsia="ru-RU" w:bidi="ru-RU"/>
        </w:rPr>
        <w:t xml:space="preserve"> </w:t>
      </w:r>
      <w:r w:rsidR="00783149">
        <w:rPr>
          <w:rFonts w:ascii="Times New Roman" w:hAnsi="Times New Roman"/>
          <w:b/>
          <w:bCs/>
          <w:sz w:val="28"/>
          <w:szCs w:val="28"/>
          <w:lang w:eastAsia="ru-RU" w:bidi="ru-RU"/>
        </w:rPr>
        <w:t>проєкту</w:t>
      </w:r>
    </w:p>
    <w:p w14:paraId="0234CF64" w14:textId="77777777" w:rsidR="009A6FDF" w:rsidRDefault="009A6FDF" w:rsidP="005A0F1B">
      <w:pPr>
        <w:widowControl w:val="0"/>
        <w:autoSpaceDE w:val="0"/>
        <w:autoSpaceDN w:val="0"/>
        <w:spacing w:after="0" w:line="240" w:lineRule="auto"/>
        <w:ind w:firstLine="709"/>
        <w:jc w:val="both"/>
        <w:rPr>
          <w:rFonts w:ascii="Times New Roman" w:hAnsi="Times New Roman"/>
          <w:sz w:val="28"/>
          <w:szCs w:val="28"/>
          <w:lang w:eastAsia="ru-RU" w:bidi="ru-RU"/>
        </w:rPr>
      </w:pPr>
    </w:p>
    <w:p w14:paraId="029036AE" w14:textId="0153AD87" w:rsidR="00F444A3" w:rsidRPr="00703F9F" w:rsidRDefault="00F444A3" w:rsidP="005A0F1B">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Якщо аналіз ринку (маркетинговий аналіз) дає відповіді на питання, що виробляти і за якою ціною продавати, то технічний аналіз</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як виробляти і з якими, витратами. Тобто, технічний аналіз посідає проміжне місце між маркетинговим аналізом та фінансовим.</w:t>
      </w:r>
    </w:p>
    <w:p w14:paraId="718E57F2" w14:textId="77777777" w:rsidR="00F444A3" w:rsidRPr="00703F9F" w:rsidRDefault="00F444A3" w:rsidP="005A0F1B">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Усі питання, що відносяться до технічного аналізу можна поділити на 13 груп:</w:t>
      </w:r>
    </w:p>
    <w:p w14:paraId="7CD0DB98" w14:textId="69070CCD" w:rsidR="00F444A3" w:rsidRPr="00703F9F" w:rsidRDefault="00F444A3" w:rsidP="00680FD3">
      <w:pPr>
        <w:widowControl w:val="0"/>
        <w:numPr>
          <w:ilvl w:val="2"/>
          <w:numId w:val="32"/>
        </w:numPr>
        <w:tabs>
          <w:tab w:val="left" w:pos="1134"/>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Місце реалізації</w:t>
      </w:r>
      <w:r w:rsidRPr="00703F9F">
        <w:rPr>
          <w:rFonts w:ascii="Times New Roman" w:hAnsi="Times New Roman"/>
          <w:spacing w:val="-6"/>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738550B9" w14:textId="14CB8D63" w:rsidR="00F444A3" w:rsidRPr="00703F9F" w:rsidRDefault="00CF67A9" w:rsidP="00680FD3">
      <w:pPr>
        <w:widowControl w:val="0"/>
        <w:numPr>
          <w:ilvl w:val="2"/>
          <w:numId w:val="32"/>
        </w:numPr>
        <w:tabs>
          <w:tab w:val="left" w:pos="1134"/>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Масштаб</w:t>
      </w:r>
      <w:r w:rsidR="00F444A3" w:rsidRPr="00703F9F">
        <w:rPr>
          <w:rFonts w:ascii="Times New Roman" w:hAnsi="Times New Roman"/>
          <w:sz w:val="28"/>
          <w:lang w:eastAsia="ru-RU" w:bidi="ru-RU"/>
        </w:rPr>
        <w:t xml:space="preserve"> </w:t>
      </w:r>
      <w:r w:rsidR="00783149">
        <w:rPr>
          <w:rFonts w:ascii="Times New Roman" w:hAnsi="Times New Roman"/>
          <w:sz w:val="28"/>
          <w:lang w:eastAsia="ru-RU" w:bidi="ru-RU"/>
        </w:rPr>
        <w:t>проєкту</w:t>
      </w:r>
      <w:r w:rsidR="00F444A3" w:rsidRPr="00703F9F">
        <w:rPr>
          <w:rFonts w:ascii="Times New Roman" w:hAnsi="Times New Roman"/>
          <w:sz w:val="28"/>
          <w:lang w:eastAsia="ru-RU" w:bidi="ru-RU"/>
        </w:rPr>
        <w:t xml:space="preserve"> і можливість його</w:t>
      </w:r>
      <w:r w:rsidR="00F444A3" w:rsidRPr="00703F9F">
        <w:rPr>
          <w:rFonts w:ascii="Times New Roman" w:hAnsi="Times New Roman"/>
          <w:spacing w:val="-5"/>
          <w:sz w:val="28"/>
          <w:lang w:eastAsia="ru-RU" w:bidi="ru-RU"/>
        </w:rPr>
        <w:t xml:space="preserve"> </w:t>
      </w:r>
      <w:r w:rsidR="00F444A3" w:rsidRPr="00703F9F">
        <w:rPr>
          <w:rFonts w:ascii="Times New Roman" w:hAnsi="Times New Roman"/>
          <w:sz w:val="28"/>
          <w:lang w:eastAsia="ru-RU" w:bidi="ru-RU"/>
        </w:rPr>
        <w:t>збільшення;</w:t>
      </w:r>
    </w:p>
    <w:p w14:paraId="5C76C8CF" w14:textId="77777777" w:rsidR="00F444A3" w:rsidRPr="00703F9F" w:rsidRDefault="00F444A3" w:rsidP="00680FD3">
      <w:pPr>
        <w:widowControl w:val="0"/>
        <w:numPr>
          <w:ilvl w:val="2"/>
          <w:numId w:val="32"/>
        </w:numPr>
        <w:tabs>
          <w:tab w:val="left" w:pos="1134"/>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Технологія.</w:t>
      </w:r>
    </w:p>
    <w:p w14:paraId="540293ED" w14:textId="77777777" w:rsidR="00F444A3" w:rsidRPr="00703F9F" w:rsidRDefault="00F444A3" w:rsidP="00680FD3">
      <w:pPr>
        <w:widowControl w:val="0"/>
        <w:numPr>
          <w:ilvl w:val="2"/>
          <w:numId w:val="32"/>
        </w:numPr>
        <w:tabs>
          <w:tab w:val="left" w:pos="1134"/>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Обладнання, організація його експлуатації та</w:t>
      </w:r>
      <w:r w:rsidRPr="00703F9F">
        <w:rPr>
          <w:rFonts w:ascii="Times New Roman" w:hAnsi="Times New Roman"/>
          <w:spacing w:val="-4"/>
          <w:sz w:val="28"/>
          <w:lang w:eastAsia="ru-RU" w:bidi="ru-RU"/>
        </w:rPr>
        <w:t xml:space="preserve"> </w:t>
      </w:r>
      <w:r w:rsidRPr="00703F9F">
        <w:rPr>
          <w:rFonts w:ascii="Times New Roman" w:hAnsi="Times New Roman"/>
          <w:sz w:val="28"/>
          <w:lang w:eastAsia="ru-RU" w:bidi="ru-RU"/>
        </w:rPr>
        <w:t>ремонту.</w:t>
      </w:r>
    </w:p>
    <w:p w14:paraId="01F1C611" w14:textId="77777777" w:rsidR="00F444A3" w:rsidRPr="00703F9F" w:rsidRDefault="00F444A3" w:rsidP="00680FD3">
      <w:pPr>
        <w:widowControl w:val="0"/>
        <w:numPr>
          <w:ilvl w:val="2"/>
          <w:numId w:val="32"/>
        </w:numPr>
        <w:tabs>
          <w:tab w:val="left" w:pos="1134"/>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Інфраструктура.</w:t>
      </w:r>
    </w:p>
    <w:p w14:paraId="33481AEC" w14:textId="77777777" w:rsidR="00F444A3" w:rsidRPr="00703F9F" w:rsidRDefault="00F444A3" w:rsidP="00680FD3">
      <w:pPr>
        <w:widowControl w:val="0"/>
        <w:numPr>
          <w:ilvl w:val="2"/>
          <w:numId w:val="32"/>
        </w:numPr>
        <w:tabs>
          <w:tab w:val="left" w:pos="1134"/>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Схема</w:t>
      </w:r>
      <w:r w:rsidRPr="00703F9F">
        <w:rPr>
          <w:rFonts w:ascii="Times New Roman" w:hAnsi="Times New Roman"/>
          <w:spacing w:val="-4"/>
          <w:sz w:val="28"/>
          <w:lang w:eastAsia="ru-RU" w:bidi="ru-RU"/>
        </w:rPr>
        <w:t xml:space="preserve"> </w:t>
      </w:r>
      <w:r w:rsidRPr="00703F9F">
        <w:rPr>
          <w:rFonts w:ascii="Times New Roman" w:hAnsi="Times New Roman"/>
          <w:sz w:val="28"/>
          <w:lang w:eastAsia="ru-RU" w:bidi="ru-RU"/>
        </w:rPr>
        <w:t>підприємства.</w:t>
      </w:r>
    </w:p>
    <w:p w14:paraId="703D91AC" w14:textId="587079F2" w:rsidR="00F444A3" w:rsidRPr="00703F9F" w:rsidRDefault="00F444A3" w:rsidP="00680FD3">
      <w:pPr>
        <w:widowControl w:val="0"/>
        <w:numPr>
          <w:ilvl w:val="2"/>
          <w:numId w:val="32"/>
        </w:numPr>
        <w:tabs>
          <w:tab w:val="left" w:pos="1134"/>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Організація підготовки і здійснення</w:t>
      </w:r>
      <w:r w:rsidRPr="00703F9F">
        <w:rPr>
          <w:rFonts w:ascii="Times New Roman" w:hAnsi="Times New Roman"/>
          <w:spacing w:val="-4"/>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050A5E56" w14:textId="08ED3107" w:rsidR="00F444A3" w:rsidRPr="00703F9F" w:rsidRDefault="00F444A3" w:rsidP="00680FD3">
      <w:pPr>
        <w:widowControl w:val="0"/>
        <w:numPr>
          <w:ilvl w:val="2"/>
          <w:numId w:val="32"/>
        </w:numPr>
        <w:tabs>
          <w:tab w:val="left" w:pos="1134"/>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Графік виконання</w:t>
      </w:r>
      <w:r w:rsidRPr="00703F9F">
        <w:rPr>
          <w:rFonts w:ascii="Times New Roman" w:hAnsi="Times New Roman"/>
          <w:spacing w:val="-5"/>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79D1BD9D" w14:textId="77777777" w:rsidR="00F444A3" w:rsidRPr="00703F9F" w:rsidRDefault="00F444A3" w:rsidP="00680FD3">
      <w:pPr>
        <w:widowControl w:val="0"/>
        <w:numPr>
          <w:ilvl w:val="2"/>
          <w:numId w:val="32"/>
        </w:numPr>
        <w:tabs>
          <w:tab w:val="left" w:pos="1134"/>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Підготовка та освоєння</w:t>
      </w:r>
      <w:r w:rsidRPr="00703F9F">
        <w:rPr>
          <w:rFonts w:ascii="Times New Roman" w:hAnsi="Times New Roman"/>
          <w:spacing w:val="-2"/>
          <w:sz w:val="28"/>
          <w:lang w:eastAsia="ru-RU" w:bidi="ru-RU"/>
        </w:rPr>
        <w:t xml:space="preserve"> </w:t>
      </w:r>
      <w:r w:rsidRPr="00703F9F">
        <w:rPr>
          <w:rFonts w:ascii="Times New Roman" w:hAnsi="Times New Roman"/>
          <w:sz w:val="28"/>
          <w:lang w:eastAsia="ru-RU" w:bidi="ru-RU"/>
        </w:rPr>
        <w:t>виробництва;</w:t>
      </w:r>
    </w:p>
    <w:p w14:paraId="7E642EF6" w14:textId="77777777" w:rsidR="00F444A3" w:rsidRPr="00703F9F" w:rsidRDefault="00F444A3" w:rsidP="00680FD3">
      <w:pPr>
        <w:widowControl w:val="0"/>
        <w:numPr>
          <w:ilvl w:val="2"/>
          <w:numId w:val="32"/>
        </w:numPr>
        <w:tabs>
          <w:tab w:val="left" w:pos="1134"/>
          <w:tab w:val="left" w:pos="1276"/>
        </w:tabs>
        <w:autoSpaceDE w:val="0"/>
        <w:autoSpaceDN w:val="0"/>
        <w:spacing w:after="0" w:line="240" w:lineRule="auto"/>
        <w:ind w:left="0" w:firstLine="709"/>
        <w:jc w:val="both"/>
        <w:rPr>
          <w:rFonts w:ascii="Times New Roman" w:hAnsi="Times New Roman"/>
          <w:sz w:val="28"/>
          <w:lang w:eastAsia="ru-RU" w:bidi="ru-RU"/>
        </w:rPr>
      </w:pPr>
      <w:r w:rsidRPr="00703F9F">
        <w:rPr>
          <w:rFonts w:ascii="Times New Roman" w:hAnsi="Times New Roman"/>
          <w:sz w:val="28"/>
          <w:lang w:eastAsia="ru-RU" w:bidi="ru-RU"/>
        </w:rPr>
        <w:t>Забезпечення</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якості.</w:t>
      </w:r>
    </w:p>
    <w:p w14:paraId="646A882E" w14:textId="287344CD" w:rsidR="00F444A3" w:rsidRPr="00703F9F" w:rsidRDefault="00F444A3" w:rsidP="00680FD3">
      <w:pPr>
        <w:widowControl w:val="0"/>
        <w:numPr>
          <w:ilvl w:val="2"/>
          <w:numId w:val="32"/>
        </w:numPr>
        <w:tabs>
          <w:tab w:val="left" w:pos="1134"/>
          <w:tab w:val="left" w:pos="1276"/>
        </w:tabs>
        <w:autoSpaceDE w:val="0"/>
        <w:autoSpaceDN w:val="0"/>
        <w:spacing w:after="0" w:line="240" w:lineRule="auto"/>
        <w:ind w:left="0" w:firstLine="709"/>
        <w:jc w:val="both"/>
        <w:rPr>
          <w:rFonts w:ascii="Times New Roman" w:hAnsi="Times New Roman"/>
          <w:sz w:val="28"/>
          <w:lang w:eastAsia="ru-RU" w:bidi="ru-RU"/>
        </w:rPr>
      </w:pPr>
      <w:r w:rsidRPr="00703F9F">
        <w:rPr>
          <w:rFonts w:ascii="Times New Roman" w:hAnsi="Times New Roman"/>
          <w:sz w:val="28"/>
          <w:lang w:eastAsia="ru-RU" w:bidi="ru-RU"/>
        </w:rPr>
        <w:t>Розрахунок витрат на виконання</w:t>
      </w:r>
      <w:r w:rsidRPr="00703F9F">
        <w:rPr>
          <w:rFonts w:ascii="Times New Roman" w:hAnsi="Times New Roman"/>
          <w:spacing w:val="-5"/>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65F72D71" w14:textId="77777777" w:rsidR="00F444A3" w:rsidRPr="00703F9F" w:rsidRDefault="00F444A3" w:rsidP="00680FD3">
      <w:pPr>
        <w:widowControl w:val="0"/>
        <w:numPr>
          <w:ilvl w:val="2"/>
          <w:numId w:val="32"/>
        </w:numPr>
        <w:tabs>
          <w:tab w:val="left" w:pos="1134"/>
          <w:tab w:val="left" w:pos="1276"/>
        </w:tabs>
        <w:autoSpaceDE w:val="0"/>
        <w:autoSpaceDN w:val="0"/>
        <w:spacing w:after="0" w:line="240" w:lineRule="auto"/>
        <w:ind w:left="0" w:firstLine="709"/>
        <w:jc w:val="both"/>
        <w:rPr>
          <w:rFonts w:ascii="Times New Roman" w:hAnsi="Times New Roman"/>
          <w:sz w:val="28"/>
          <w:lang w:eastAsia="ru-RU" w:bidi="ru-RU"/>
        </w:rPr>
      </w:pPr>
      <w:r w:rsidRPr="00703F9F">
        <w:rPr>
          <w:rFonts w:ascii="Times New Roman" w:hAnsi="Times New Roman"/>
          <w:sz w:val="28"/>
          <w:lang w:eastAsia="ru-RU" w:bidi="ru-RU"/>
        </w:rPr>
        <w:lastRenderedPageBreak/>
        <w:t>Матеріально-технічне</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постачання.</w:t>
      </w:r>
    </w:p>
    <w:p w14:paraId="569734FF" w14:textId="77777777" w:rsidR="00F444A3" w:rsidRPr="00703F9F" w:rsidRDefault="00F444A3" w:rsidP="00680FD3">
      <w:pPr>
        <w:widowControl w:val="0"/>
        <w:numPr>
          <w:ilvl w:val="2"/>
          <w:numId w:val="32"/>
        </w:numPr>
        <w:tabs>
          <w:tab w:val="left" w:pos="1134"/>
          <w:tab w:val="left" w:pos="1276"/>
        </w:tabs>
        <w:autoSpaceDE w:val="0"/>
        <w:autoSpaceDN w:val="0"/>
        <w:spacing w:after="0" w:line="240" w:lineRule="auto"/>
        <w:ind w:left="0" w:firstLine="709"/>
        <w:jc w:val="both"/>
        <w:rPr>
          <w:rFonts w:ascii="Times New Roman" w:hAnsi="Times New Roman"/>
          <w:sz w:val="28"/>
          <w:lang w:eastAsia="ru-RU" w:bidi="ru-RU"/>
        </w:rPr>
      </w:pPr>
      <w:r w:rsidRPr="00703F9F">
        <w:rPr>
          <w:rFonts w:ascii="Times New Roman" w:hAnsi="Times New Roman"/>
          <w:sz w:val="28"/>
          <w:lang w:eastAsia="ru-RU" w:bidi="ru-RU"/>
        </w:rPr>
        <w:t>Поточні витрати виробництва та</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збуту.</w:t>
      </w:r>
    </w:p>
    <w:p w14:paraId="01D8F887" w14:textId="050EADA0" w:rsidR="00F444A3" w:rsidRPr="00703F9F" w:rsidRDefault="00F444A3" w:rsidP="00054BB6">
      <w:pPr>
        <w:widowControl w:val="0"/>
        <w:tabs>
          <w:tab w:val="left" w:pos="1276"/>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При виборі місця реалізації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необхідно розв'язати ряд питань, а саме:</w:t>
      </w:r>
    </w:p>
    <w:p w14:paraId="7BC2F701" w14:textId="77777777" w:rsidR="00F444A3" w:rsidRPr="00703F9F" w:rsidRDefault="00F444A3" w:rsidP="00680FD3">
      <w:pPr>
        <w:widowControl w:val="0"/>
        <w:numPr>
          <w:ilvl w:val="0"/>
          <w:numId w:val="74"/>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скласти карту розташування підприємства із зазначенням на ній залізниць, автошляхів, водних</w:t>
      </w:r>
      <w:r w:rsidRPr="00703F9F">
        <w:rPr>
          <w:rFonts w:ascii="Times New Roman" w:hAnsi="Times New Roman"/>
          <w:spacing w:val="-5"/>
          <w:sz w:val="28"/>
          <w:lang w:eastAsia="ru-RU" w:bidi="ru-RU"/>
        </w:rPr>
        <w:t xml:space="preserve"> </w:t>
      </w:r>
      <w:r w:rsidRPr="00703F9F">
        <w:rPr>
          <w:rFonts w:ascii="Times New Roman" w:hAnsi="Times New Roman"/>
          <w:sz w:val="28"/>
          <w:lang w:eastAsia="ru-RU" w:bidi="ru-RU"/>
        </w:rPr>
        <w:t>шляхів;</w:t>
      </w:r>
    </w:p>
    <w:p w14:paraId="018AE8C4" w14:textId="480DAE84" w:rsidR="00F444A3" w:rsidRPr="00703F9F" w:rsidRDefault="00F444A3" w:rsidP="00680FD3">
      <w:pPr>
        <w:widowControl w:val="0"/>
        <w:numPr>
          <w:ilvl w:val="0"/>
          <w:numId w:val="74"/>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 xml:space="preserve">характеристику ділянок, придатність </w:t>
      </w:r>
      <w:r w:rsidR="00415068" w:rsidRPr="00703F9F">
        <w:rPr>
          <w:rFonts w:ascii="Times New Roman" w:hAnsi="Times New Roman"/>
          <w:sz w:val="28"/>
          <w:lang w:eastAsia="ru-RU" w:bidi="ru-RU"/>
        </w:rPr>
        <w:t>ґрунту</w:t>
      </w:r>
      <w:r w:rsidRPr="00703F9F">
        <w:rPr>
          <w:rFonts w:ascii="Times New Roman" w:hAnsi="Times New Roman"/>
          <w:sz w:val="28"/>
          <w:lang w:eastAsia="ru-RU" w:bidi="ru-RU"/>
        </w:rPr>
        <w:t xml:space="preserve"> для здійснення </w:t>
      </w:r>
      <w:r w:rsidR="00783149">
        <w:rPr>
          <w:rFonts w:ascii="Times New Roman" w:hAnsi="Times New Roman"/>
          <w:sz w:val="28"/>
          <w:lang w:eastAsia="ru-RU" w:bidi="ru-RU"/>
        </w:rPr>
        <w:t>проєкту</w:t>
      </w:r>
      <w:r w:rsidRPr="00703F9F">
        <w:rPr>
          <w:rFonts w:ascii="Times New Roman" w:hAnsi="Times New Roman"/>
          <w:sz w:val="28"/>
          <w:lang w:eastAsia="ru-RU" w:bidi="ru-RU"/>
        </w:rPr>
        <w:t xml:space="preserve"> і їх вартість;</w:t>
      </w:r>
    </w:p>
    <w:p w14:paraId="491053EF" w14:textId="77777777" w:rsidR="00F444A3" w:rsidRPr="00703F9F" w:rsidRDefault="00F444A3" w:rsidP="00680FD3">
      <w:pPr>
        <w:widowControl w:val="0"/>
        <w:numPr>
          <w:ilvl w:val="0"/>
          <w:numId w:val="74"/>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доступ до ділянки</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транспортом;</w:t>
      </w:r>
    </w:p>
    <w:p w14:paraId="1270E287" w14:textId="77777777" w:rsidR="00F444A3" w:rsidRPr="00703F9F" w:rsidRDefault="00F444A3" w:rsidP="00680FD3">
      <w:pPr>
        <w:widowControl w:val="0"/>
        <w:numPr>
          <w:ilvl w:val="0"/>
          <w:numId w:val="74"/>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розташування ринків збуту та шляхи зв'язку з</w:t>
      </w:r>
      <w:r w:rsidRPr="00703F9F">
        <w:rPr>
          <w:rFonts w:ascii="Times New Roman" w:hAnsi="Times New Roman"/>
          <w:spacing w:val="-10"/>
          <w:sz w:val="28"/>
          <w:lang w:eastAsia="ru-RU" w:bidi="ru-RU"/>
        </w:rPr>
        <w:t xml:space="preserve"> </w:t>
      </w:r>
      <w:r w:rsidRPr="00703F9F">
        <w:rPr>
          <w:rFonts w:ascii="Times New Roman" w:hAnsi="Times New Roman"/>
          <w:sz w:val="28"/>
          <w:lang w:eastAsia="ru-RU" w:bidi="ru-RU"/>
        </w:rPr>
        <w:t>ними;</w:t>
      </w:r>
    </w:p>
    <w:p w14:paraId="0FAF06CC" w14:textId="77777777" w:rsidR="00F444A3" w:rsidRPr="00703F9F" w:rsidRDefault="00F444A3" w:rsidP="00680FD3">
      <w:pPr>
        <w:widowControl w:val="0"/>
        <w:numPr>
          <w:ilvl w:val="0"/>
          <w:numId w:val="74"/>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найближчі населенні</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пункти;</w:t>
      </w:r>
    </w:p>
    <w:p w14:paraId="48A48AF6" w14:textId="77777777" w:rsidR="00F444A3" w:rsidRPr="00703F9F" w:rsidRDefault="00F444A3" w:rsidP="00680FD3">
      <w:pPr>
        <w:widowControl w:val="0"/>
        <w:numPr>
          <w:ilvl w:val="0"/>
          <w:numId w:val="74"/>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переговори по земельних</w:t>
      </w:r>
      <w:r w:rsidRPr="00703F9F">
        <w:rPr>
          <w:rFonts w:ascii="Times New Roman" w:hAnsi="Times New Roman"/>
          <w:spacing w:val="-6"/>
          <w:sz w:val="28"/>
          <w:lang w:eastAsia="ru-RU" w:bidi="ru-RU"/>
        </w:rPr>
        <w:t xml:space="preserve"> </w:t>
      </w:r>
      <w:r w:rsidRPr="00703F9F">
        <w:rPr>
          <w:rFonts w:ascii="Times New Roman" w:hAnsi="Times New Roman"/>
          <w:sz w:val="28"/>
          <w:lang w:eastAsia="ru-RU" w:bidi="ru-RU"/>
        </w:rPr>
        <w:t>ділянках.</w:t>
      </w:r>
    </w:p>
    <w:p w14:paraId="6B73EAD0" w14:textId="4E08026F" w:rsidR="00F444A3" w:rsidRPr="00703F9F" w:rsidRDefault="00F444A3" w:rsidP="00054BB6">
      <w:pPr>
        <w:widowControl w:val="0"/>
        <w:tabs>
          <w:tab w:val="left" w:pos="993"/>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При розгляді масштабу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необхідно розв'язати наступні питання:</w:t>
      </w:r>
    </w:p>
    <w:p w14:paraId="59041988" w14:textId="77777777" w:rsidR="00F444A3" w:rsidRPr="00703F9F" w:rsidRDefault="00F444A3" w:rsidP="00680FD3">
      <w:pPr>
        <w:widowControl w:val="0"/>
        <w:numPr>
          <w:ilvl w:val="0"/>
          <w:numId w:val="75"/>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ринок збуту та його вплив на обсяг</w:t>
      </w:r>
      <w:r w:rsidRPr="00703F9F">
        <w:rPr>
          <w:rFonts w:ascii="Times New Roman" w:hAnsi="Times New Roman"/>
          <w:spacing w:val="-11"/>
          <w:sz w:val="28"/>
          <w:lang w:eastAsia="ru-RU" w:bidi="ru-RU"/>
        </w:rPr>
        <w:t xml:space="preserve"> </w:t>
      </w:r>
      <w:r w:rsidRPr="00703F9F">
        <w:rPr>
          <w:rFonts w:ascii="Times New Roman" w:hAnsi="Times New Roman"/>
          <w:sz w:val="28"/>
          <w:lang w:eastAsia="ru-RU" w:bidi="ru-RU"/>
        </w:rPr>
        <w:t>виробництва;</w:t>
      </w:r>
    </w:p>
    <w:p w14:paraId="0D546CDF" w14:textId="77777777" w:rsidR="00F444A3" w:rsidRPr="00703F9F" w:rsidRDefault="00F444A3" w:rsidP="00680FD3">
      <w:pPr>
        <w:widowControl w:val="0"/>
        <w:numPr>
          <w:ilvl w:val="0"/>
          <w:numId w:val="75"/>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залежність обсягу інвестицій від обсягу</w:t>
      </w:r>
      <w:r w:rsidRPr="00703F9F">
        <w:rPr>
          <w:rFonts w:ascii="Times New Roman" w:hAnsi="Times New Roman"/>
          <w:spacing w:val="-8"/>
          <w:sz w:val="28"/>
          <w:lang w:eastAsia="ru-RU" w:bidi="ru-RU"/>
        </w:rPr>
        <w:t xml:space="preserve"> </w:t>
      </w:r>
      <w:r w:rsidRPr="00703F9F">
        <w:rPr>
          <w:rFonts w:ascii="Times New Roman" w:hAnsi="Times New Roman"/>
          <w:sz w:val="28"/>
          <w:lang w:eastAsia="ru-RU" w:bidi="ru-RU"/>
        </w:rPr>
        <w:t>виробництва;</w:t>
      </w:r>
    </w:p>
    <w:p w14:paraId="7AE16127" w14:textId="77777777" w:rsidR="00F444A3" w:rsidRPr="00703F9F" w:rsidRDefault="00F444A3" w:rsidP="00680FD3">
      <w:pPr>
        <w:widowControl w:val="0"/>
        <w:numPr>
          <w:ilvl w:val="0"/>
          <w:numId w:val="75"/>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екологічні та санітарні обмеження масштабів</w:t>
      </w:r>
      <w:r w:rsidRPr="00703F9F">
        <w:rPr>
          <w:rFonts w:ascii="Times New Roman" w:hAnsi="Times New Roman"/>
          <w:spacing w:val="-4"/>
          <w:sz w:val="28"/>
          <w:lang w:eastAsia="ru-RU" w:bidi="ru-RU"/>
        </w:rPr>
        <w:t xml:space="preserve"> </w:t>
      </w:r>
      <w:r w:rsidRPr="00703F9F">
        <w:rPr>
          <w:rFonts w:ascii="Times New Roman" w:hAnsi="Times New Roman"/>
          <w:sz w:val="28"/>
          <w:lang w:eastAsia="ru-RU" w:bidi="ru-RU"/>
        </w:rPr>
        <w:t>виробництва;</w:t>
      </w:r>
    </w:p>
    <w:p w14:paraId="33591393" w14:textId="0969CA68" w:rsidR="00F444A3" w:rsidRPr="00703F9F" w:rsidRDefault="00F444A3" w:rsidP="00680FD3">
      <w:pPr>
        <w:widowControl w:val="0"/>
        <w:numPr>
          <w:ilvl w:val="0"/>
          <w:numId w:val="75"/>
        </w:numPr>
        <w:tabs>
          <w:tab w:val="left" w:pos="993"/>
          <w:tab w:val="left" w:pos="9280"/>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фізичні обмеження на масштаби виробництва</w:t>
      </w:r>
      <w:r w:rsidRPr="00703F9F">
        <w:rPr>
          <w:rFonts w:ascii="Times New Roman" w:hAnsi="Times New Roman"/>
          <w:spacing w:val="-4"/>
          <w:sz w:val="28"/>
          <w:lang w:eastAsia="ru-RU" w:bidi="ru-RU"/>
        </w:rPr>
        <w:t xml:space="preserve"> </w:t>
      </w:r>
      <w:r w:rsidRPr="00703F9F">
        <w:rPr>
          <w:rFonts w:ascii="Times New Roman" w:hAnsi="Times New Roman"/>
          <w:sz w:val="28"/>
          <w:lang w:eastAsia="ru-RU" w:bidi="ru-RU"/>
        </w:rPr>
        <w:t>(обсяг</w:t>
      </w:r>
      <w:r w:rsidRPr="00703F9F">
        <w:rPr>
          <w:rFonts w:ascii="Times New Roman" w:hAnsi="Times New Roman"/>
          <w:spacing w:val="25"/>
          <w:sz w:val="28"/>
          <w:lang w:eastAsia="ru-RU" w:bidi="ru-RU"/>
        </w:rPr>
        <w:t xml:space="preserve"> </w:t>
      </w:r>
      <w:r w:rsidRPr="00703F9F">
        <w:rPr>
          <w:rFonts w:ascii="Times New Roman" w:hAnsi="Times New Roman"/>
          <w:sz w:val="28"/>
          <w:lang w:eastAsia="ru-RU" w:bidi="ru-RU"/>
        </w:rPr>
        <w:t xml:space="preserve">необхідної </w:t>
      </w:r>
      <w:r w:rsidRPr="00703F9F">
        <w:rPr>
          <w:rFonts w:ascii="Times New Roman" w:hAnsi="Times New Roman"/>
          <w:spacing w:val="-1"/>
          <w:sz w:val="28"/>
          <w:lang w:eastAsia="ru-RU" w:bidi="ru-RU"/>
        </w:rPr>
        <w:t xml:space="preserve">сировини, </w:t>
      </w:r>
      <w:r w:rsidRPr="00703F9F">
        <w:rPr>
          <w:rFonts w:ascii="Times New Roman" w:hAnsi="Times New Roman"/>
          <w:sz w:val="28"/>
          <w:lang w:eastAsia="ru-RU" w:bidi="ru-RU"/>
        </w:rPr>
        <w:t>води, енергоносіїв та інших</w:t>
      </w:r>
      <w:r w:rsidRPr="00703F9F">
        <w:rPr>
          <w:rFonts w:ascii="Times New Roman" w:hAnsi="Times New Roman"/>
          <w:spacing w:val="-3"/>
          <w:sz w:val="28"/>
          <w:lang w:eastAsia="ru-RU" w:bidi="ru-RU"/>
        </w:rPr>
        <w:t xml:space="preserve"> </w:t>
      </w:r>
      <w:r w:rsidRPr="00703F9F">
        <w:rPr>
          <w:rFonts w:ascii="Times New Roman" w:hAnsi="Times New Roman"/>
          <w:sz w:val="28"/>
          <w:lang w:eastAsia="ru-RU" w:bidi="ru-RU"/>
        </w:rPr>
        <w:t>ресурсів);</w:t>
      </w:r>
    </w:p>
    <w:p w14:paraId="7B50B25C" w14:textId="77777777" w:rsidR="00F444A3" w:rsidRPr="00703F9F" w:rsidRDefault="00F444A3" w:rsidP="00680FD3">
      <w:pPr>
        <w:widowControl w:val="0"/>
        <w:numPr>
          <w:ilvl w:val="0"/>
          <w:numId w:val="75"/>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ризик створення великомасштабного виробництва у зв'язку з новизною технологій;</w:t>
      </w:r>
    </w:p>
    <w:p w14:paraId="61D769F5" w14:textId="77777777" w:rsidR="00F444A3" w:rsidRPr="00703F9F" w:rsidRDefault="00F444A3" w:rsidP="00680FD3">
      <w:pPr>
        <w:widowControl w:val="0"/>
        <w:numPr>
          <w:ilvl w:val="0"/>
          <w:numId w:val="75"/>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можливості розширення виробництва в</w:t>
      </w:r>
      <w:r w:rsidRPr="00703F9F">
        <w:rPr>
          <w:rFonts w:ascii="Times New Roman" w:hAnsi="Times New Roman"/>
          <w:spacing w:val="-2"/>
          <w:sz w:val="28"/>
          <w:lang w:eastAsia="ru-RU" w:bidi="ru-RU"/>
        </w:rPr>
        <w:t xml:space="preserve"> </w:t>
      </w:r>
      <w:r w:rsidRPr="00703F9F">
        <w:rPr>
          <w:rFonts w:ascii="Times New Roman" w:hAnsi="Times New Roman"/>
          <w:sz w:val="28"/>
          <w:lang w:eastAsia="ru-RU" w:bidi="ru-RU"/>
        </w:rPr>
        <w:t>перспективі.</w:t>
      </w:r>
    </w:p>
    <w:p w14:paraId="2008C3A2" w14:textId="5270AD70" w:rsidR="00F444A3" w:rsidRPr="00703F9F" w:rsidRDefault="00F444A3" w:rsidP="00607709">
      <w:pPr>
        <w:widowControl w:val="0"/>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При аналізі розділу </w:t>
      </w:r>
      <w:r w:rsidR="00E322AB">
        <w:rPr>
          <w:rFonts w:ascii="Times New Roman" w:hAnsi="Times New Roman"/>
          <w:sz w:val="28"/>
          <w:szCs w:val="28"/>
          <w:lang w:eastAsia="ru-RU" w:bidi="ru-RU"/>
        </w:rPr>
        <w:t>«</w:t>
      </w:r>
      <w:r w:rsidRPr="00703F9F">
        <w:rPr>
          <w:rFonts w:ascii="Times New Roman" w:hAnsi="Times New Roman"/>
          <w:sz w:val="28"/>
          <w:szCs w:val="28"/>
          <w:lang w:eastAsia="ru-RU" w:bidi="ru-RU"/>
        </w:rPr>
        <w:t>Технологія</w:t>
      </w:r>
      <w:r w:rsidR="00E322AB">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слід розв'язати такі питання:</w:t>
      </w:r>
    </w:p>
    <w:p w14:paraId="0B45D959" w14:textId="2AEA7798" w:rsidR="00F444A3" w:rsidRPr="00703F9F" w:rsidRDefault="00415068" w:rsidP="00680FD3">
      <w:pPr>
        <w:widowControl w:val="0"/>
        <w:numPr>
          <w:ilvl w:val="0"/>
          <w:numId w:val="30"/>
        </w:numPr>
        <w:tabs>
          <w:tab w:val="left" w:pos="993"/>
        </w:tabs>
        <w:autoSpaceDE w:val="0"/>
        <w:autoSpaceDN w:val="0"/>
        <w:spacing w:after="0" w:line="240" w:lineRule="auto"/>
        <w:ind w:left="0" w:firstLine="709"/>
        <w:jc w:val="both"/>
        <w:rPr>
          <w:rFonts w:ascii="Times New Roman" w:hAnsi="Times New Roman"/>
          <w:sz w:val="28"/>
          <w:lang w:eastAsia="ru-RU" w:bidi="ru-RU"/>
        </w:rPr>
      </w:pPr>
      <w:r w:rsidRPr="00703F9F">
        <w:rPr>
          <w:rFonts w:ascii="Times New Roman" w:hAnsi="Times New Roman"/>
          <w:sz w:val="28"/>
          <w:lang w:eastAsia="ru-RU" w:bidi="ru-RU"/>
        </w:rPr>
        <w:t>Обґрунтування</w:t>
      </w:r>
      <w:r w:rsidR="00F444A3" w:rsidRPr="00703F9F">
        <w:rPr>
          <w:rFonts w:ascii="Times New Roman" w:hAnsi="Times New Roman"/>
          <w:sz w:val="28"/>
          <w:lang w:eastAsia="ru-RU" w:bidi="ru-RU"/>
        </w:rPr>
        <w:t xml:space="preserve"> вибору системи технологій з точки зору використовуваної сировини, кінцевого продукту; практичної відпрацьованості і стійкості технологій до старіння.</w:t>
      </w:r>
    </w:p>
    <w:p w14:paraId="11AFE75A" w14:textId="77777777" w:rsidR="00F444A3" w:rsidRPr="00703F9F" w:rsidRDefault="00F444A3" w:rsidP="00680FD3">
      <w:pPr>
        <w:widowControl w:val="0"/>
        <w:numPr>
          <w:ilvl w:val="0"/>
          <w:numId w:val="30"/>
        </w:numPr>
        <w:tabs>
          <w:tab w:val="left" w:pos="993"/>
        </w:tabs>
        <w:autoSpaceDE w:val="0"/>
        <w:autoSpaceDN w:val="0"/>
        <w:spacing w:after="0" w:line="240" w:lineRule="auto"/>
        <w:ind w:left="0" w:firstLine="709"/>
        <w:jc w:val="both"/>
        <w:rPr>
          <w:rFonts w:ascii="Times New Roman" w:hAnsi="Times New Roman"/>
          <w:sz w:val="28"/>
          <w:lang w:eastAsia="ru-RU" w:bidi="ru-RU"/>
        </w:rPr>
      </w:pPr>
      <w:r w:rsidRPr="00703F9F">
        <w:rPr>
          <w:rFonts w:ascii="Times New Roman" w:hAnsi="Times New Roman"/>
          <w:sz w:val="28"/>
          <w:lang w:eastAsia="ru-RU" w:bidi="ru-RU"/>
        </w:rPr>
        <w:t>Вимоги технологій до</w:t>
      </w:r>
      <w:r w:rsidRPr="00703F9F">
        <w:rPr>
          <w:rFonts w:ascii="Times New Roman" w:hAnsi="Times New Roman"/>
          <w:spacing w:val="-6"/>
          <w:sz w:val="28"/>
          <w:lang w:eastAsia="ru-RU" w:bidi="ru-RU"/>
        </w:rPr>
        <w:t xml:space="preserve"> </w:t>
      </w:r>
      <w:r w:rsidRPr="00703F9F">
        <w:rPr>
          <w:rFonts w:ascii="Times New Roman" w:hAnsi="Times New Roman"/>
          <w:sz w:val="28"/>
          <w:lang w:eastAsia="ru-RU" w:bidi="ru-RU"/>
        </w:rPr>
        <w:t>інфраструктури.</w:t>
      </w:r>
    </w:p>
    <w:p w14:paraId="244B2E21" w14:textId="77777777" w:rsidR="00F444A3" w:rsidRPr="00703F9F" w:rsidRDefault="00F444A3" w:rsidP="00680FD3">
      <w:pPr>
        <w:widowControl w:val="0"/>
        <w:numPr>
          <w:ilvl w:val="0"/>
          <w:numId w:val="30"/>
        </w:numPr>
        <w:tabs>
          <w:tab w:val="left" w:pos="993"/>
        </w:tabs>
        <w:autoSpaceDE w:val="0"/>
        <w:autoSpaceDN w:val="0"/>
        <w:spacing w:after="0" w:line="240" w:lineRule="auto"/>
        <w:ind w:left="0" w:firstLine="709"/>
        <w:jc w:val="both"/>
        <w:rPr>
          <w:rFonts w:ascii="Times New Roman" w:hAnsi="Times New Roman"/>
          <w:sz w:val="28"/>
          <w:lang w:eastAsia="ru-RU" w:bidi="ru-RU"/>
        </w:rPr>
      </w:pPr>
      <w:r w:rsidRPr="00703F9F">
        <w:rPr>
          <w:rFonts w:ascii="Times New Roman" w:hAnsi="Times New Roman"/>
          <w:sz w:val="28"/>
          <w:lang w:eastAsia="ru-RU" w:bidi="ru-RU"/>
        </w:rPr>
        <w:t>Екологічні аспекти</w:t>
      </w:r>
      <w:r w:rsidRPr="00703F9F">
        <w:rPr>
          <w:rFonts w:ascii="Times New Roman" w:hAnsi="Times New Roman"/>
          <w:spacing w:val="-2"/>
          <w:sz w:val="28"/>
          <w:lang w:eastAsia="ru-RU" w:bidi="ru-RU"/>
        </w:rPr>
        <w:t xml:space="preserve"> </w:t>
      </w:r>
      <w:r w:rsidRPr="00703F9F">
        <w:rPr>
          <w:rFonts w:ascii="Times New Roman" w:hAnsi="Times New Roman"/>
          <w:sz w:val="28"/>
          <w:lang w:eastAsia="ru-RU" w:bidi="ru-RU"/>
        </w:rPr>
        <w:t>технології.</w:t>
      </w:r>
    </w:p>
    <w:p w14:paraId="733577EF" w14:textId="77777777" w:rsidR="00F444A3" w:rsidRPr="00703F9F" w:rsidRDefault="00F444A3" w:rsidP="00680FD3">
      <w:pPr>
        <w:widowControl w:val="0"/>
        <w:numPr>
          <w:ilvl w:val="0"/>
          <w:numId w:val="30"/>
        </w:numPr>
        <w:tabs>
          <w:tab w:val="left" w:pos="993"/>
        </w:tabs>
        <w:autoSpaceDE w:val="0"/>
        <w:autoSpaceDN w:val="0"/>
        <w:spacing w:after="0" w:line="240" w:lineRule="auto"/>
        <w:ind w:left="0" w:firstLine="709"/>
        <w:jc w:val="both"/>
        <w:rPr>
          <w:rFonts w:ascii="Times New Roman" w:hAnsi="Times New Roman"/>
          <w:sz w:val="28"/>
          <w:lang w:eastAsia="ru-RU" w:bidi="ru-RU"/>
        </w:rPr>
      </w:pPr>
      <w:r w:rsidRPr="00703F9F">
        <w:rPr>
          <w:rFonts w:ascii="Times New Roman" w:hAnsi="Times New Roman"/>
          <w:sz w:val="28"/>
          <w:lang w:eastAsia="ru-RU" w:bidi="ru-RU"/>
        </w:rPr>
        <w:t>Оптимальний ступінь механізації і автоматизації</w:t>
      </w:r>
      <w:r w:rsidRPr="00703F9F">
        <w:rPr>
          <w:rFonts w:ascii="Times New Roman" w:hAnsi="Times New Roman"/>
          <w:spacing w:val="-7"/>
          <w:sz w:val="28"/>
          <w:lang w:eastAsia="ru-RU" w:bidi="ru-RU"/>
        </w:rPr>
        <w:t xml:space="preserve"> </w:t>
      </w:r>
      <w:r w:rsidRPr="00703F9F">
        <w:rPr>
          <w:rFonts w:ascii="Times New Roman" w:hAnsi="Times New Roman"/>
          <w:sz w:val="28"/>
          <w:lang w:eastAsia="ru-RU" w:bidi="ru-RU"/>
        </w:rPr>
        <w:t>виробництва.</w:t>
      </w:r>
    </w:p>
    <w:p w14:paraId="654704C2" w14:textId="77777777" w:rsidR="00F444A3" w:rsidRPr="00703F9F" w:rsidRDefault="00F444A3" w:rsidP="00680FD3">
      <w:pPr>
        <w:widowControl w:val="0"/>
        <w:numPr>
          <w:ilvl w:val="0"/>
          <w:numId w:val="30"/>
        </w:numPr>
        <w:tabs>
          <w:tab w:val="left" w:pos="993"/>
        </w:tabs>
        <w:autoSpaceDE w:val="0"/>
        <w:autoSpaceDN w:val="0"/>
        <w:spacing w:after="0" w:line="240" w:lineRule="auto"/>
        <w:ind w:left="0" w:firstLine="709"/>
        <w:jc w:val="both"/>
        <w:rPr>
          <w:rFonts w:ascii="Times New Roman" w:hAnsi="Times New Roman"/>
          <w:sz w:val="28"/>
          <w:lang w:eastAsia="ru-RU" w:bidi="ru-RU"/>
        </w:rPr>
      </w:pPr>
      <w:r w:rsidRPr="00703F9F">
        <w:rPr>
          <w:rFonts w:ascii="Times New Roman" w:hAnsi="Times New Roman"/>
          <w:sz w:val="28"/>
          <w:lang w:eastAsia="ru-RU" w:bidi="ru-RU"/>
        </w:rPr>
        <w:t>Можливості використання наявного обладнання як місцевих технологій, так і західних</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країн.</w:t>
      </w:r>
    </w:p>
    <w:p w14:paraId="708E66E8" w14:textId="77777777" w:rsidR="00F444A3" w:rsidRPr="00703F9F" w:rsidRDefault="00F444A3" w:rsidP="00054BB6">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Вибір обладнання зумовлений вибором технологій. У розділі обладнання необхідно вести конкретний перелік обладнання із зазначенням його постачальників, визначати форму контракту.</w:t>
      </w:r>
    </w:p>
    <w:p w14:paraId="220EC9B8" w14:textId="77777777" w:rsidR="00F444A3" w:rsidRPr="00703F9F" w:rsidRDefault="00F444A3" w:rsidP="00054BB6">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Для ремонту обладнання необхідно забезпечити запасними частинами. Питання, що мають бути проаналізовані в цьому розділі такі:</w:t>
      </w:r>
    </w:p>
    <w:p w14:paraId="2C5D6000" w14:textId="77777777" w:rsidR="00F444A3" w:rsidRPr="00703F9F" w:rsidRDefault="00F444A3">
      <w:pPr>
        <w:widowControl w:val="0"/>
        <w:numPr>
          <w:ilvl w:val="0"/>
          <w:numId w:val="99"/>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номенклатура</w:t>
      </w:r>
      <w:r w:rsidRPr="00703F9F">
        <w:rPr>
          <w:rFonts w:ascii="Times New Roman" w:hAnsi="Times New Roman"/>
          <w:spacing w:val="-4"/>
          <w:sz w:val="28"/>
          <w:lang w:eastAsia="ru-RU" w:bidi="ru-RU"/>
        </w:rPr>
        <w:t xml:space="preserve"> </w:t>
      </w:r>
      <w:r w:rsidRPr="00703F9F">
        <w:rPr>
          <w:rFonts w:ascii="Times New Roman" w:hAnsi="Times New Roman"/>
          <w:sz w:val="28"/>
          <w:lang w:eastAsia="ru-RU" w:bidi="ru-RU"/>
        </w:rPr>
        <w:t>обладнання;</w:t>
      </w:r>
    </w:p>
    <w:p w14:paraId="1538B6C5" w14:textId="77777777" w:rsidR="00F444A3" w:rsidRPr="00703F9F" w:rsidRDefault="00F444A3">
      <w:pPr>
        <w:widowControl w:val="0"/>
        <w:numPr>
          <w:ilvl w:val="0"/>
          <w:numId w:val="99"/>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постачальники та виготовлювачі</w:t>
      </w:r>
      <w:r w:rsidRPr="00703F9F">
        <w:rPr>
          <w:rFonts w:ascii="Times New Roman" w:hAnsi="Times New Roman"/>
          <w:spacing w:val="-3"/>
          <w:sz w:val="28"/>
          <w:lang w:eastAsia="ru-RU" w:bidi="ru-RU"/>
        </w:rPr>
        <w:t xml:space="preserve"> </w:t>
      </w:r>
      <w:r w:rsidRPr="00703F9F">
        <w:rPr>
          <w:rFonts w:ascii="Times New Roman" w:hAnsi="Times New Roman"/>
          <w:sz w:val="28"/>
          <w:lang w:eastAsia="ru-RU" w:bidi="ru-RU"/>
        </w:rPr>
        <w:t>обладнання;</w:t>
      </w:r>
    </w:p>
    <w:p w14:paraId="3BC86415" w14:textId="77777777" w:rsidR="00F444A3" w:rsidRPr="00703F9F" w:rsidRDefault="00F444A3">
      <w:pPr>
        <w:widowControl w:val="0"/>
        <w:numPr>
          <w:ilvl w:val="0"/>
          <w:numId w:val="99"/>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розміщення замовлень та укладання контрактів на</w:t>
      </w:r>
      <w:r w:rsidRPr="00703F9F">
        <w:rPr>
          <w:rFonts w:ascii="Times New Roman" w:hAnsi="Times New Roman"/>
          <w:spacing w:val="-9"/>
          <w:sz w:val="28"/>
          <w:lang w:eastAsia="ru-RU" w:bidi="ru-RU"/>
        </w:rPr>
        <w:t xml:space="preserve"> </w:t>
      </w:r>
      <w:r w:rsidRPr="00703F9F">
        <w:rPr>
          <w:rFonts w:ascii="Times New Roman" w:hAnsi="Times New Roman"/>
          <w:sz w:val="28"/>
          <w:lang w:eastAsia="ru-RU" w:bidi="ru-RU"/>
        </w:rPr>
        <w:t>поставку;</w:t>
      </w:r>
    </w:p>
    <w:p w14:paraId="11B43C2B" w14:textId="77777777" w:rsidR="00F444A3" w:rsidRPr="00703F9F" w:rsidRDefault="00F444A3">
      <w:pPr>
        <w:widowControl w:val="0"/>
        <w:numPr>
          <w:ilvl w:val="0"/>
          <w:numId w:val="99"/>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контроль за поставкою</w:t>
      </w:r>
      <w:r w:rsidRPr="00703F9F">
        <w:rPr>
          <w:rFonts w:ascii="Times New Roman" w:hAnsi="Times New Roman"/>
          <w:spacing w:val="-3"/>
          <w:sz w:val="28"/>
          <w:lang w:eastAsia="ru-RU" w:bidi="ru-RU"/>
        </w:rPr>
        <w:t xml:space="preserve"> </w:t>
      </w:r>
      <w:r w:rsidRPr="00703F9F">
        <w:rPr>
          <w:rFonts w:ascii="Times New Roman" w:hAnsi="Times New Roman"/>
          <w:sz w:val="28"/>
          <w:lang w:eastAsia="ru-RU" w:bidi="ru-RU"/>
        </w:rPr>
        <w:t>обладнання;</w:t>
      </w:r>
    </w:p>
    <w:p w14:paraId="4A74FC7C" w14:textId="77777777" w:rsidR="00F444A3" w:rsidRPr="00703F9F" w:rsidRDefault="00F444A3">
      <w:pPr>
        <w:widowControl w:val="0"/>
        <w:numPr>
          <w:ilvl w:val="0"/>
          <w:numId w:val="99"/>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забезпечення належного режиму експлуатації</w:t>
      </w:r>
      <w:r w:rsidRPr="00703F9F">
        <w:rPr>
          <w:rFonts w:ascii="Times New Roman" w:hAnsi="Times New Roman"/>
          <w:spacing w:val="-11"/>
          <w:sz w:val="28"/>
          <w:lang w:eastAsia="ru-RU" w:bidi="ru-RU"/>
        </w:rPr>
        <w:t xml:space="preserve"> </w:t>
      </w:r>
      <w:r w:rsidRPr="00703F9F">
        <w:rPr>
          <w:rFonts w:ascii="Times New Roman" w:hAnsi="Times New Roman"/>
          <w:sz w:val="28"/>
          <w:lang w:eastAsia="ru-RU" w:bidi="ru-RU"/>
        </w:rPr>
        <w:t>обладнання;</w:t>
      </w:r>
    </w:p>
    <w:p w14:paraId="05070A1A" w14:textId="77777777" w:rsidR="00F444A3" w:rsidRPr="00703F9F" w:rsidRDefault="00F444A3">
      <w:pPr>
        <w:widowControl w:val="0"/>
        <w:numPr>
          <w:ilvl w:val="0"/>
          <w:numId w:val="99"/>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підготовка кваліфікаційної робочої</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сили;</w:t>
      </w:r>
    </w:p>
    <w:p w14:paraId="7A1B2DE1" w14:textId="77777777" w:rsidR="00F444A3" w:rsidRPr="00703F9F" w:rsidRDefault="00F444A3">
      <w:pPr>
        <w:widowControl w:val="0"/>
        <w:numPr>
          <w:ilvl w:val="0"/>
          <w:numId w:val="99"/>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організація системи ремонту і забезпечення запасними</w:t>
      </w:r>
      <w:r w:rsidRPr="00703F9F">
        <w:rPr>
          <w:rFonts w:ascii="Times New Roman" w:hAnsi="Times New Roman"/>
          <w:spacing w:val="-10"/>
          <w:sz w:val="28"/>
          <w:lang w:eastAsia="ru-RU" w:bidi="ru-RU"/>
        </w:rPr>
        <w:t xml:space="preserve"> </w:t>
      </w:r>
      <w:r w:rsidRPr="00703F9F">
        <w:rPr>
          <w:rFonts w:ascii="Times New Roman" w:hAnsi="Times New Roman"/>
          <w:sz w:val="28"/>
          <w:lang w:eastAsia="ru-RU" w:bidi="ru-RU"/>
        </w:rPr>
        <w:t>частинами.</w:t>
      </w:r>
    </w:p>
    <w:p w14:paraId="7FBC17E8" w14:textId="77777777" w:rsidR="00F444A3" w:rsidRPr="00703F9F" w:rsidRDefault="00F444A3" w:rsidP="00054BB6">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При аналізі питань інфраструктури насамперед необхідно вияснити, які об'єкти інфраструктури є в наявності, а які необхідно створювати додатково.</w:t>
      </w:r>
    </w:p>
    <w:p w14:paraId="6DEE1331" w14:textId="77777777" w:rsidR="00F444A3" w:rsidRPr="00703F9F" w:rsidRDefault="00F444A3" w:rsidP="00607709">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lastRenderedPageBreak/>
        <w:t>До них відносяться:</w:t>
      </w:r>
    </w:p>
    <w:p w14:paraId="61633F00" w14:textId="77777777" w:rsidR="00F444A3" w:rsidRPr="00703F9F" w:rsidRDefault="00F444A3" w:rsidP="00680FD3">
      <w:pPr>
        <w:widowControl w:val="0"/>
        <w:numPr>
          <w:ilvl w:val="0"/>
          <w:numId w:val="29"/>
        </w:numPr>
        <w:tabs>
          <w:tab w:val="left" w:pos="993"/>
        </w:tabs>
        <w:autoSpaceDE w:val="0"/>
        <w:autoSpaceDN w:val="0"/>
        <w:spacing w:after="0" w:line="240" w:lineRule="auto"/>
        <w:ind w:left="0" w:firstLine="709"/>
        <w:jc w:val="both"/>
        <w:rPr>
          <w:rFonts w:ascii="Times New Roman" w:hAnsi="Times New Roman"/>
          <w:sz w:val="28"/>
          <w:lang w:eastAsia="ru-RU" w:bidi="ru-RU"/>
        </w:rPr>
      </w:pPr>
      <w:r w:rsidRPr="00703F9F">
        <w:rPr>
          <w:rFonts w:ascii="Times New Roman" w:hAnsi="Times New Roman"/>
          <w:sz w:val="28"/>
          <w:lang w:eastAsia="ru-RU" w:bidi="ru-RU"/>
        </w:rPr>
        <w:t>Будинки й споруди, в тому</w:t>
      </w:r>
      <w:r w:rsidRPr="00703F9F">
        <w:rPr>
          <w:rFonts w:ascii="Times New Roman" w:hAnsi="Times New Roman"/>
          <w:spacing w:val="-8"/>
          <w:sz w:val="28"/>
          <w:lang w:eastAsia="ru-RU" w:bidi="ru-RU"/>
        </w:rPr>
        <w:t xml:space="preserve"> </w:t>
      </w:r>
      <w:r w:rsidRPr="00703F9F">
        <w:rPr>
          <w:rFonts w:ascii="Times New Roman" w:hAnsi="Times New Roman"/>
          <w:sz w:val="28"/>
          <w:lang w:eastAsia="ru-RU" w:bidi="ru-RU"/>
        </w:rPr>
        <w:t>числі:</w:t>
      </w:r>
    </w:p>
    <w:p w14:paraId="3774DB1C" w14:textId="77777777" w:rsidR="00F444A3" w:rsidRPr="00703F9F" w:rsidRDefault="00F444A3">
      <w:pPr>
        <w:widowControl w:val="0"/>
        <w:numPr>
          <w:ilvl w:val="0"/>
          <w:numId w:val="100"/>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виробничі;</w:t>
      </w:r>
    </w:p>
    <w:p w14:paraId="1906A188" w14:textId="77777777" w:rsidR="00F444A3" w:rsidRPr="00703F9F" w:rsidRDefault="00F444A3">
      <w:pPr>
        <w:widowControl w:val="0"/>
        <w:numPr>
          <w:ilvl w:val="0"/>
          <w:numId w:val="100"/>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адміністративні;</w:t>
      </w:r>
    </w:p>
    <w:p w14:paraId="2E6FA883" w14:textId="77777777" w:rsidR="00F444A3" w:rsidRPr="00703F9F" w:rsidRDefault="00F444A3">
      <w:pPr>
        <w:widowControl w:val="0"/>
        <w:numPr>
          <w:ilvl w:val="0"/>
          <w:numId w:val="100"/>
        </w:numPr>
        <w:tabs>
          <w:tab w:val="left" w:pos="993"/>
        </w:tabs>
        <w:autoSpaceDE w:val="0"/>
        <w:autoSpaceDN w:val="0"/>
        <w:spacing w:after="0" w:line="240" w:lineRule="auto"/>
        <w:ind w:firstLine="477"/>
        <w:rPr>
          <w:rFonts w:ascii="Times New Roman" w:hAnsi="Times New Roman"/>
          <w:sz w:val="28"/>
          <w:lang w:eastAsia="ru-RU" w:bidi="ru-RU"/>
        </w:rPr>
      </w:pPr>
      <w:r w:rsidRPr="00703F9F">
        <w:rPr>
          <w:rFonts w:ascii="Times New Roman" w:hAnsi="Times New Roman"/>
          <w:sz w:val="28"/>
          <w:lang w:eastAsia="ru-RU" w:bidi="ru-RU"/>
        </w:rPr>
        <w:t>складські;</w:t>
      </w:r>
    </w:p>
    <w:p w14:paraId="0CA075B8" w14:textId="77777777" w:rsidR="00F444A3" w:rsidRPr="00703F9F" w:rsidRDefault="00F444A3">
      <w:pPr>
        <w:widowControl w:val="0"/>
        <w:numPr>
          <w:ilvl w:val="0"/>
          <w:numId w:val="100"/>
        </w:numPr>
        <w:tabs>
          <w:tab w:val="left" w:pos="993"/>
        </w:tabs>
        <w:autoSpaceDE w:val="0"/>
        <w:autoSpaceDN w:val="0"/>
        <w:spacing w:after="0" w:line="240" w:lineRule="auto"/>
        <w:ind w:firstLine="477"/>
        <w:rPr>
          <w:rFonts w:ascii="Times New Roman" w:hAnsi="Times New Roman"/>
          <w:sz w:val="28"/>
          <w:lang w:eastAsia="ru-RU" w:bidi="ru-RU"/>
        </w:rPr>
      </w:pPr>
      <w:r w:rsidRPr="00703F9F">
        <w:rPr>
          <w:rFonts w:ascii="Times New Roman" w:hAnsi="Times New Roman"/>
          <w:sz w:val="28"/>
          <w:lang w:eastAsia="ru-RU" w:bidi="ru-RU"/>
        </w:rPr>
        <w:t>допоміжні (гаражі</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тощо);</w:t>
      </w:r>
    </w:p>
    <w:p w14:paraId="02D0DC4E" w14:textId="77777777" w:rsidR="00F444A3" w:rsidRPr="00703F9F" w:rsidRDefault="00F444A3">
      <w:pPr>
        <w:widowControl w:val="0"/>
        <w:numPr>
          <w:ilvl w:val="0"/>
          <w:numId w:val="100"/>
        </w:numPr>
        <w:tabs>
          <w:tab w:val="left" w:pos="993"/>
        </w:tabs>
        <w:autoSpaceDE w:val="0"/>
        <w:autoSpaceDN w:val="0"/>
        <w:spacing w:after="0" w:line="240" w:lineRule="auto"/>
        <w:ind w:firstLine="477"/>
        <w:rPr>
          <w:rFonts w:ascii="Times New Roman" w:hAnsi="Times New Roman"/>
          <w:sz w:val="28"/>
          <w:lang w:eastAsia="ru-RU" w:bidi="ru-RU"/>
        </w:rPr>
      </w:pPr>
      <w:r w:rsidRPr="00703F9F">
        <w:rPr>
          <w:rFonts w:ascii="Times New Roman" w:hAnsi="Times New Roman"/>
          <w:sz w:val="28"/>
          <w:lang w:eastAsia="ru-RU" w:bidi="ru-RU"/>
        </w:rPr>
        <w:t>соціально-побутові.</w:t>
      </w:r>
    </w:p>
    <w:p w14:paraId="21A04240" w14:textId="77777777" w:rsidR="00F444A3" w:rsidRPr="00703F9F" w:rsidRDefault="00F444A3" w:rsidP="00680FD3">
      <w:pPr>
        <w:widowControl w:val="0"/>
        <w:numPr>
          <w:ilvl w:val="0"/>
          <w:numId w:val="29"/>
        </w:numPr>
        <w:tabs>
          <w:tab w:val="left" w:pos="993"/>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Торговельні підприємства.</w:t>
      </w:r>
    </w:p>
    <w:p w14:paraId="1C1A67A6" w14:textId="77777777" w:rsidR="00F444A3" w:rsidRPr="00703F9F" w:rsidRDefault="00F444A3" w:rsidP="00680FD3">
      <w:pPr>
        <w:widowControl w:val="0"/>
        <w:numPr>
          <w:ilvl w:val="0"/>
          <w:numId w:val="29"/>
        </w:numPr>
        <w:tabs>
          <w:tab w:val="left" w:pos="993"/>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Транспорт.</w:t>
      </w:r>
    </w:p>
    <w:p w14:paraId="3C06FFFB" w14:textId="77777777" w:rsidR="00F444A3" w:rsidRPr="00703F9F" w:rsidRDefault="00F444A3" w:rsidP="00680FD3">
      <w:pPr>
        <w:widowControl w:val="0"/>
        <w:numPr>
          <w:ilvl w:val="0"/>
          <w:numId w:val="29"/>
        </w:numPr>
        <w:tabs>
          <w:tab w:val="left" w:pos="993"/>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Лінії електропередачі.</w:t>
      </w:r>
    </w:p>
    <w:p w14:paraId="73970E42" w14:textId="77777777" w:rsidR="00F444A3" w:rsidRPr="00703F9F" w:rsidRDefault="00F444A3" w:rsidP="00680FD3">
      <w:pPr>
        <w:widowControl w:val="0"/>
        <w:numPr>
          <w:ilvl w:val="0"/>
          <w:numId w:val="29"/>
        </w:numPr>
        <w:tabs>
          <w:tab w:val="left" w:pos="993"/>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Водопостачання і</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каналізація.</w:t>
      </w:r>
    </w:p>
    <w:p w14:paraId="050ADE29" w14:textId="77777777" w:rsidR="00F444A3" w:rsidRPr="00703F9F" w:rsidRDefault="00F444A3" w:rsidP="00680FD3">
      <w:pPr>
        <w:widowControl w:val="0"/>
        <w:numPr>
          <w:ilvl w:val="0"/>
          <w:numId w:val="29"/>
        </w:numPr>
        <w:tabs>
          <w:tab w:val="left" w:pos="993"/>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Житло та об'єкти соціальної інфраструктури.</w:t>
      </w:r>
    </w:p>
    <w:p w14:paraId="0CF978D4" w14:textId="77777777" w:rsidR="00F444A3" w:rsidRPr="00703F9F" w:rsidRDefault="00F444A3" w:rsidP="005A0F1B">
      <w:pPr>
        <w:widowControl w:val="0"/>
        <w:tabs>
          <w:tab w:val="left" w:pos="993"/>
        </w:tabs>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Якщо якісь із них відсутні, то необхідно передбачити таке:</w:t>
      </w:r>
    </w:p>
    <w:p w14:paraId="599D1DC1" w14:textId="77777777" w:rsidR="00F444A3" w:rsidRPr="00703F9F" w:rsidRDefault="00F444A3" w:rsidP="00680FD3">
      <w:pPr>
        <w:widowControl w:val="0"/>
        <w:numPr>
          <w:ilvl w:val="0"/>
          <w:numId w:val="76"/>
        </w:numPr>
        <w:tabs>
          <w:tab w:val="left" w:pos="993"/>
        </w:tabs>
        <w:autoSpaceDE w:val="0"/>
        <w:autoSpaceDN w:val="0"/>
        <w:spacing w:after="0" w:line="240" w:lineRule="auto"/>
        <w:ind w:firstLine="477"/>
        <w:rPr>
          <w:rFonts w:ascii="Times New Roman" w:hAnsi="Times New Roman"/>
          <w:sz w:val="28"/>
          <w:lang w:eastAsia="ru-RU" w:bidi="ru-RU"/>
        </w:rPr>
      </w:pPr>
      <w:r w:rsidRPr="00703F9F">
        <w:rPr>
          <w:rFonts w:ascii="Times New Roman" w:hAnsi="Times New Roman"/>
          <w:sz w:val="28"/>
          <w:lang w:eastAsia="ru-RU" w:bidi="ru-RU"/>
        </w:rPr>
        <w:t>хто і як буде</w:t>
      </w:r>
      <w:r w:rsidRPr="00703F9F">
        <w:rPr>
          <w:rFonts w:ascii="Times New Roman" w:hAnsi="Times New Roman"/>
          <w:spacing w:val="-6"/>
          <w:sz w:val="28"/>
          <w:lang w:eastAsia="ru-RU" w:bidi="ru-RU"/>
        </w:rPr>
        <w:t xml:space="preserve"> </w:t>
      </w:r>
      <w:r w:rsidRPr="00703F9F">
        <w:rPr>
          <w:rFonts w:ascii="Times New Roman" w:hAnsi="Times New Roman"/>
          <w:sz w:val="28"/>
          <w:lang w:eastAsia="ru-RU" w:bidi="ru-RU"/>
        </w:rPr>
        <w:t>створювати;</w:t>
      </w:r>
    </w:p>
    <w:p w14:paraId="7B8B4C8D" w14:textId="77777777" w:rsidR="00F444A3" w:rsidRPr="00703F9F" w:rsidRDefault="00F444A3" w:rsidP="00680FD3">
      <w:pPr>
        <w:widowControl w:val="0"/>
        <w:numPr>
          <w:ilvl w:val="0"/>
          <w:numId w:val="76"/>
        </w:numPr>
        <w:tabs>
          <w:tab w:val="left" w:pos="993"/>
        </w:tabs>
        <w:autoSpaceDE w:val="0"/>
        <w:autoSpaceDN w:val="0"/>
        <w:spacing w:after="0" w:line="240" w:lineRule="auto"/>
        <w:ind w:firstLine="477"/>
        <w:rPr>
          <w:rFonts w:ascii="Times New Roman" w:hAnsi="Times New Roman"/>
          <w:sz w:val="28"/>
          <w:lang w:eastAsia="ru-RU" w:bidi="ru-RU"/>
        </w:rPr>
      </w:pPr>
      <w:r w:rsidRPr="00703F9F">
        <w:rPr>
          <w:rFonts w:ascii="Times New Roman" w:hAnsi="Times New Roman"/>
          <w:sz w:val="28"/>
          <w:lang w:eastAsia="ru-RU" w:bidi="ru-RU"/>
        </w:rPr>
        <w:t>строки виконання робіт;</w:t>
      </w:r>
    </w:p>
    <w:p w14:paraId="2A04BC74" w14:textId="77777777" w:rsidR="00F444A3" w:rsidRPr="00703F9F" w:rsidRDefault="00F444A3" w:rsidP="00680FD3">
      <w:pPr>
        <w:widowControl w:val="0"/>
        <w:numPr>
          <w:ilvl w:val="0"/>
          <w:numId w:val="76"/>
        </w:numPr>
        <w:tabs>
          <w:tab w:val="left" w:pos="993"/>
        </w:tabs>
        <w:autoSpaceDE w:val="0"/>
        <w:autoSpaceDN w:val="0"/>
        <w:spacing w:after="0" w:line="240" w:lineRule="auto"/>
        <w:ind w:firstLine="477"/>
        <w:rPr>
          <w:rFonts w:ascii="Times New Roman" w:hAnsi="Times New Roman"/>
          <w:sz w:val="28"/>
          <w:lang w:eastAsia="ru-RU" w:bidi="ru-RU"/>
        </w:rPr>
      </w:pPr>
      <w:r w:rsidRPr="00703F9F">
        <w:rPr>
          <w:rFonts w:ascii="Times New Roman" w:hAnsi="Times New Roman"/>
          <w:sz w:val="28"/>
          <w:lang w:eastAsia="ru-RU" w:bidi="ru-RU"/>
        </w:rPr>
        <w:t>необхідні витрати на відсутні елементи</w:t>
      </w:r>
      <w:r w:rsidRPr="00703F9F">
        <w:rPr>
          <w:rFonts w:ascii="Times New Roman" w:hAnsi="Times New Roman"/>
          <w:spacing w:val="-4"/>
          <w:sz w:val="28"/>
          <w:lang w:eastAsia="ru-RU" w:bidi="ru-RU"/>
        </w:rPr>
        <w:t xml:space="preserve"> </w:t>
      </w:r>
      <w:r w:rsidRPr="00703F9F">
        <w:rPr>
          <w:rFonts w:ascii="Times New Roman" w:hAnsi="Times New Roman"/>
          <w:sz w:val="28"/>
          <w:lang w:eastAsia="ru-RU" w:bidi="ru-RU"/>
        </w:rPr>
        <w:t>інфраструктури;</w:t>
      </w:r>
    </w:p>
    <w:p w14:paraId="12BE721B" w14:textId="77777777" w:rsidR="00F444A3" w:rsidRPr="00703F9F" w:rsidRDefault="00F444A3" w:rsidP="00680FD3">
      <w:pPr>
        <w:widowControl w:val="0"/>
        <w:numPr>
          <w:ilvl w:val="0"/>
          <w:numId w:val="76"/>
        </w:numPr>
        <w:tabs>
          <w:tab w:val="left" w:pos="993"/>
        </w:tabs>
        <w:autoSpaceDE w:val="0"/>
        <w:autoSpaceDN w:val="0"/>
        <w:spacing w:after="0" w:line="240" w:lineRule="auto"/>
        <w:ind w:firstLine="477"/>
        <w:rPr>
          <w:rFonts w:ascii="Times New Roman" w:hAnsi="Times New Roman"/>
          <w:sz w:val="28"/>
          <w:lang w:eastAsia="ru-RU" w:bidi="ru-RU"/>
        </w:rPr>
      </w:pPr>
      <w:r w:rsidRPr="00703F9F">
        <w:rPr>
          <w:rFonts w:ascii="Times New Roman" w:hAnsi="Times New Roman"/>
          <w:sz w:val="28"/>
          <w:lang w:eastAsia="ru-RU" w:bidi="ru-RU"/>
        </w:rPr>
        <w:t>хто відповідає за створення цих</w:t>
      </w:r>
      <w:r w:rsidRPr="00703F9F">
        <w:rPr>
          <w:rFonts w:ascii="Times New Roman" w:hAnsi="Times New Roman"/>
          <w:spacing w:val="-3"/>
          <w:sz w:val="28"/>
          <w:lang w:eastAsia="ru-RU" w:bidi="ru-RU"/>
        </w:rPr>
        <w:t xml:space="preserve"> </w:t>
      </w:r>
      <w:r w:rsidRPr="00703F9F">
        <w:rPr>
          <w:rFonts w:ascii="Times New Roman" w:hAnsi="Times New Roman"/>
          <w:sz w:val="28"/>
          <w:lang w:eastAsia="ru-RU" w:bidi="ru-RU"/>
        </w:rPr>
        <w:t>елементів;</w:t>
      </w:r>
    </w:p>
    <w:p w14:paraId="2F2C1F9F" w14:textId="77777777" w:rsidR="00F444A3" w:rsidRPr="00703F9F" w:rsidRDefault="00F444A3" w:rsidP="00680FD3">
      <w:pPr>
        <w:widowControl w:val="0"/>
        <w:numPr>
          <w:ilvl w:val="0"/>
          <w:numId w:val="76"/>
        </w:numPr>
        <w:tabs>
          <w:tab w:val="left" w:pos="993"/>
        </w:tabs>
        <w:autoSpaceDE w:val="0"/>
        <w:autoSpaceDN w:val="0"/>
        <w:spacing w:after="0" w:line="240" w:lineRule="auto"/>
        <w:ind w:firstLine="477"/>
        <w:rPr>
          <w:rFonts w:ascii="Times New Roman" w:hAnsi="Times New Roman"/>
          <w:sz w:val="28"/>
          <w:lang w:eastAsia="ru-RU" w:bidi="ru-RU"/>
        </w:rPr>
      </w:pPr>
      <w:r w:rsidRPr="00703F9F">
        <w:rPr>
          <w:rFonts w:ascii="Times New Roman" w:hAnsi="Times New Roman"/>
          <w:sz w:val="28"/>
          <w:lang w:eastAsia="ru-RU" w:bidi="ru-RU"/>
        </w:rPr>
        <w:t>необхідна</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документація.</w:t>
      </w:r>
    </w:p>
    <w:p w14:paraId="4AC5D7E0" w14:textId="77777777" w:rsidR="00F444A3" w:rsidRPr="00703F9F" w:rsidRDefault="00F444A3" w:rsidP="005A0F1B">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При аналізі схеми підприємства (виробнича схема) необхідно мати:</w:t>
      </w:r>
    </w:p>
    <w:p w14:paraId="22F7804C" w14:textId="77777777" w:rsidR="00F444A3" w:rsidRPr="00703F9F" w:rsidRDefault="00F444A3" w:rsidP="00680FD3">
      <w:pPr>
        <w:widowControl w:val="0"/>
        <w:numPr>
          <w:ilvl w:val="0"/>
          <w:numId w:val="77"/>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генеральний план</w:t>
      </w:r>
      <w:r w:rsidRPr="00703F9F">
        <w:rPr>
          <w:rFonts w:ascii="Times New Roman" w:hAnsi="Times New Roman"/>
          <w:spacing w:val="-6"/>
          <w:sz w:val="28"/>
          <w:lang w:eastAsia="ru-RU" w:bidi="ru-RU"/>
        </w:rPr>
        <w:t xml:space="preserve"> </w:t>
      </w:r>
      <w:r w:rsidRPr="00703F9F">
        <w:rPr>
          <w:rFonts w:ascii="Times New Roman" w:hAnsi="Times New Roman"/>
          <w:sz w:val="28"/>
          <w:lang w:eastAsia="ru-RU" w:bidi="ru-RU"/>
        </w:rPr>
        <w:t>підприємства;</w:t>
      </w:r>
    </w:p>
    <w:p w14:paraId="0C01A7DF" w14:textId="77777777" w:rsidR="00F444A3" w:rsidRPr="00703F9F" w:rsidRDefault="00F444A3" w:rsidP="00680FD3">
      <w:pPr>
        <w:widowControl w:val="0"/>
        <w:numPr>
          <w:ilvl w:val="0"/>
          <w:numId w:val="77"/>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схема виробничих потоків з описом виробничого процесу, обсягами сировини і матеріалів, напівфабрикатів, готової продукції, площами складських приміщень, транспортними потоками; взаємозв'язками між складами і цехами; способи утилізації</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відходів.</w:t>
      </w:r>
    </w:p>
    <w:p w14:paraId="14A612A9" w14:textId="7F624D08" w:rsidR="00F444A3" w:rsidRPr="00703F9F" w:rsidRDefault="00F444A3" w:rsidP="00E322AB">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При аналізі організації підготовки та здійснення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слід звернути увагу</w:t>
      </w:r>
      <w:r w:rsidR="00FD6353">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на:</w:t>
      </w:r>
    </w:p>
    <w:p w14:paraId="42268C73" w14:textId="69DDB9D0" w:rsidR="00F444A3" w:rsidRPr="00703F9F" w:rsidRDefault="00783149" w:rsidP="00680FD3">
      <w:pPr>
        <w:widowControl w:val="0"/>
        <w:numPr>
          <w:ilvl w:val="0"/>
          <w:numId w:val="78"/>
        </w:numPr>
        <w:tabs>
          <w:tab w:val="left" w:pos="993"/>
          <w:tab w:val="left" w:pos="1276"/>
        </w:tabs>
        <w:autoSpaceDE w:val="0"/>
        <w:autoSpaceDN w:val="0"/>
        <w:spacing w:after="0" w:line="240" w:lineRule="auto"/>
        <w:ind w:firstLine="477"/>
        <w:jc w:val="both"/>
        <w:rPr>
          <w:rFonts w:ascii="Times New Roman" w:hAnsi="Times New Roman"/>
          <w:sz w:val="28"/>
          <w:lang w:eastAsia="ru-RU" w:bidi="ru-RU"/>
        </w:rPr>
      </w:pPr>
      <w:proofErr w:type="spellStart"/>
      <w:r>
        <w:rPr>
          <w:rFonts w:ascii="Times New Roman" w:hAnsi="Times New Roman"/>
          <w:sz w:val="28"/>
          <w:lang w:eastAsia="ru-RU" w:bidi="ru-RU"/>
        </w:rPr>
        <w:t>проєкт</w:t>
      </w:r>
      <w:r w:rsidR="00F444A3" w:rsidRPr="00703F9F">
        <w:rPr>
          <w:rFonts w:ascii="Times New Roman" w:hAnsi="Times New Roman"/>
          <w:sz w:val="28"/>
          <w:lang w:eastAsia="ru-RU" w:bidi="ru-RU"/>
        </w:rPr>
        <w:t>ну</w:t>
      </w:r>
      <w:proofErr w:type="spellEnd"/>
      <w:r w:rsidR="00F444A3" w:rsidRPr="00703F9F">
        <w:rPr>
          <w:rFonts w:ascii="Times New Roman" w:hAnsi="Times New Roman"/>
          <w:spacing w:val="-5"/>
          <w:sz w:val="28"/>
          <w:lang w:eastAsia="ru-RU" w:bidi="ru-RU"/>
        </w:rPr>
        <w:t xml:space="preserve"> </w:t>
      </w:r>
      <w:r w:rsidR="00F444A3" w:rsidRPr="00703F9F">
        <w:rPr>
          <w:rFonts w:ascii="Times New Roman" w:hAnsi="Times New Roman"/>
          <w:sz w:val="28"/>
          <w:lang w:eastAsia="ru-RU" w:bidi="ru-RU"/>
        </w:rPr>
        <w:t>документацію;</w:t>
      </w:r>
    </w:p>
    <w:p w14:paraId="56BDFD2A" w14:textId="14FB3E1C" w:rsidR="00415068" w:rsidRDefault="00F444A3" w:rsidP="00680FD3">
      <w:pPr>
        <w:widowControl w:val="0"/>
        <w:numPr>
          <w:ilvl w:val="0"/>
          <w:numId w:val="78"/>
        </w:numPr>
        <w:tabs>
          <w:tab w:val="left" w:pos="993"/>
          <w:tab w:val="left" w:pos="1276"/>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 xml:space="preserve">фірми, які виконуватимуть окремі частини </w:t>
      </w:r>
      <w:r w:rsidR="00783149">
        <w:rPr>
          <w:rFonts w:ascii="Times New Roman" w:hAnsi="Times New Roman"/>
          <w:sz w:val="28"/>
          <w:lang w:eastAsia="ru-RU" w:bidi="ru-RU"/>
        </w:rPr>
        <w:t>проєкту</w:t>
      </w:r>
      <w:r w:rsidRPr="00703F9F">
        <w:rPr>
          <w:rFonts w:ascii="Times New Roman" w:hAnsi="Times New Roman"/>
          <w:sz w:val="28"/>
          <w:lang w:eastAsia="ru-RU" w:bidi="ru-RU"/>
        </w:rPr>
        <w:t xml:space="preserve">; </w:t>
      </w:r>
    </w:p>
    <w:p w14:paraId="5BE6F450" w14:textId="2E27A4C0" w:rsidR="00F444A3" w:rsidRPr="00703F9F" w:rsidRDefault="00F444A3" w:rsidP="00680FD3">
      <w:pPr>
        <w:widowControl w:val="0"/>
        <w:numPr>
          <w:ilvl w:val="0"/>
          <w:numId w:val="78"/>
        </w:numPr>
        <w:tabs>
          <w:tab w:val="left" w:pos="993"/>
          <w:tab w:val="left" w:pos="1276"/>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 xml:space="preserve">організації нагляду за </w:t>
      </w:r>
      <w:proofErr w:type="spellStart"/>
      <w:r w:rsidR="00783149">
        <w:rPr>
          <w:rFonts w:ascii="Times New Roman" w:hAnsi="Times New Roman"/>
          <w:sz w:val="28"/>
          <w:lang w:eastAsia="ru-RU" w:bidi="ru-RU"/>
        </w:rPr>
        <w:t>проєкту</w:t>
      </w:r>
      <w:r w:rsidRPr="00703F9F">
        <w:rPr>
          <w:rFonts w:ascii="Times New Roman" w:hAnsi="Times New Roman"/>
          <w:sz w:val="28"/>
          <w:lang w:eastAsia="ru-RU" w:bidi="ru-RU"/>
        </w:rPr>
        <w:t>ванням</w:t>
      </w:r>
      <w:proofErr w:type="spellEnd"/>
      <w:r w:rsidRPr="00703F9F">
        <w:rPr>
          <w:rFonts w:ascii="Times New Roman" w:hAnsi="Times New Roman"/>
          <w:sz w:val="28"/>
          <w:lang w:eastAsia="ru-RU" w:bidi="ru-RU"/>
        </w:rPr>
        <w:t>, будівництвом і поставкою</w:t>
      </w:r>
      <w:r w:rsidRPr="00703F9F">
        <w:rPr>
          <w:rFonts w:ascii="Times New Roman" w:hAnsi="Times New Roman"/>
          <w:spacing w:val="-7"/>
          <w:sz w:val="28"/>
          <w:lang w:eastAsia="ru-RU" w:bidi="ru-RU"/>
        </w:rPr>
        <w:t xml:space="preserve"> </w:t>
      </w:r>
      <w:r w:rsidRPr="00703F9F">
        <w:rPr>
          <w:rFonts w:ascii="Times New Roman" w:hAnsi="Times New Roman"/>
          <w:sz w:val="28"/>
          <w:lang w:eastAsia="ru-RU" w:bidi="ru-RU"/>
        </w:rPr>
        <w:t>обладнання;</w:t>
      </w:r>
    </w:p>
    <w:p w14:paraId="4637876A" w14:textId="77777777" w:rsidR="00F444A3" w:rsidRPr="00703F9F" w:rsidRDefault="00F444A3" w:rsidP="00680FD3">
      <w:pPr>
        <w:widowControl w:val="0"/>
        <w:numPr>
          <w:ilvl w:val="0"/>
          <w:numId w:val="78"/>
        </w:numPr>
        <w:tabs>
          <w:tab w:val="left" w:pos="993"/>
          <w:tab w:val="left" w:pos="1276"/>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фірми, що здійснюватимуть ці</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роботи;</w:t>
      </w:r>
    </w:p>
    <w:p w14:paraId="5B52CBFE" w14:textId="77777777" w:rsidR="00F444A3" w:rsidRPr="00703F9F" w:rsidRDefault="00F444A3" w:rsidP="00680FD3">
      <w:pPr>
        <w:widowControl w:val="0"/>
        <w:numPr>
          <w:ilvl w:val="0"/>
          <w:numId w:val="78"/>
        </w:numPr>
        <w:tabs>
          <w:tab w:val="left" w:pos="993"/>
          <w:tab w:val="left" w:pos="1276"/>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створення спеціального відділу по комплектації</w:t>
      </w:r>
      <w:r w:rsidRPr="00703F9F">
        <w:rPr>
          <w:rFonts w:ascii="Times New Roman" w:hAnsi="Times New Roman"/>
          <w:spacing w:val="-7"/>
          <w:sz w:val="28"/>
          <w:lang w:eastAsia="ru-RU" w:bidi="ru-RU"/>
        </w:rPr>
        <w:t xml:space="preserve"> </w:t>
      </w:r>
      <w:r w:rsidRPr="00703F9F">
        <w:rPr>
          <w:rFonts w:ascii="Times New Roman" w:hAnsi="Times New Roman"/>
          <w:sz w:val="28"/>
          <w:lang w:eastAsia="ru-RU" w:bidi="ru-RU"/>
        </w:rPr>
        <w:t>обладнання;</w:t>
      </w:r>
    </w:p>
    <w:p w14:paraId="1268AAFD" w14:textId="77777777" w:rsidR="00F444A3" w:rsidRPr="00703F9F" w:rsidRDefault="00F444A3" w:rsidP="00680FD3">
      <w:pPr>
        <w:widowControl w:val="0"/>
        <w:numPr>
          <w:ilvl w:val="0"/>
          <w:numId w:val="78"/>
        </w:numPr>
        <w:tabs>
          <w:tab w:val="left" w:pos="993"/>
          <w:tab w:val="left" w:pos="1230"/>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порядок приймання</w:t>
      </w:r>
      <w:r w:rsidRPr="00703F9F">
        <w:rPr>
          <w:rFonts w:ascii="Times New Roman" w:hAnsi="Times New Roman"/>
          <w:spacing w:val="-4"/>
          <w:sz w:val="28"/>
          <w:lang w:eastAsia="ru-RU" w:bidi="ru-RU"/>
        </w:rPr>
        <w:t xml:space="preserve"> </w:t>
      </w:r>
      <w:r w:rsidRPr="00703F9F">
        <w:rPr>
          <w:rFonts w:ascii="Times New Roman" w:hAnsi="Times New Roman"/>
          <w:sz w:val="28"/>
          <w:lang w:eastAsia="ru-RU" w:bidi="ru-RU"/>
        </w:rPr>
        <w:t>обладнання;</w:t>
      </w:r>
    </w:p>
    <w:p w14:paraId="54746BF9" w14:textId="77777777" w:rsidR="00F444A3" w:rsidRPr="00703F9F" w:rsidRDefault="00F444A3" w:rsidP="00680FD3">
      <w:pPr>
        <w:widowControl w:val="0"/>
        <w:numPr>
          <w:ilvl w:val="0"/>
          <w:numId w:val="78"/>
        </w:numPr>
        <w:tabs>
          <w:tab w:val="left" w:pos="993"/>
          <w:tab w:val="left" w:pos="1230"/>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досвід роботи будівельних компаній, їх репутація; строки завершення будівництва;</w:t>
      </w:r>
    </w:p>
    <w:p w14:paraId="115F14EA" w14:textId="2EF0A4EB" w:rsidR="00F444A3" w:rsidRPr="00703F9F" w:rsidRDefault="00F444A3" w:rsidP="00680FD3">
      <w:pPr>
        <w:widowControl w:val="0"/>
        <w:numPr>
          <w:ilvl w:val="0"/>
          <w:numId w:val="78"/>
        </w:numPr>
        <w:tabs>
          <w:tab w:val="left" w:pos="993"/>
          <w:tab w:val="left" w:pos="1230"/>
          <w:tab w:val="left" w:pos="2821"/>
          <w:tab w:val="left" w:pos="4288"/>
          <w:tab w:val="left" w:pos="6119"/>
          <w:tab w:val="left" w:pos="7297"/>
          <w:tab w:val="left" w:pos="8682"/>
          <w:tab w:val="left" w:pos="10332"/>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управління</w:t>
      </w:r>
      <w:r w:rsidR="008E170A">
        <w:rPr>
          <w:rFonts w:ascii="Times New Roman" w:hAnsi="Times New Roman"/>
          <w:sz w:val="28"/>
          <w:lang w:eastAsia="ru-RU" w:bidi="ru-RU"/>
        </w:rPr>
        <w:t xml:space="preserve"> </w:t>
      </w:r>
      <w:r w:rsidR="00783149">
        <w:rPr>
          <w:rFonts w:ascii="Times New Roman" w:hAnsi="Times New Roman"/>
          <w:sz w:val="28"/>
          <w:lang w:eastAsia="ru-RU" w:bidi="ru-RU"/>
        </w:rPr>
        <w:t>проєктом</w:t>
      </w:r>
      <w:r w:rsidRPr="00703F9F">
        <w:rPr>
          <w:rFonts w:ascii="Times New Roman" w:hAnsi="Times New Roman"/>
          <w:sz w:val="28"/>
          <w:lang w:eastAsia="ru-RU" w:bidi="ru-RU"/>
        </w:rPr>
        <w:t>;</w:t>
      </w:r>
      <w:r w:rsidR="008E170A">
        <w:rPr>
          <w:rFonts w:ascii="Times New Roman" w:hAnsi="Times New Roman"/>
          <w:sz w:val="28"/>
          <w:lang w:eastAsia="ru-RU" w:bidi="ru-RU"/>
        </w:rPr>
        <w:t xml:space="preserve"> </w:t>
      </w:r>
      <w:r w:rsidRPr="00703F9F">
        <w:rPr>
          <w:rFonts w:ascii="Times New Roman" w:hAnsi="Times New Roman"/>
          <w:sz w:val="28"/>
          <w:lang w:eastAsia="ru-RU" w:bidi="ru-RU"/>
        </w:rPr>
        <w:t>застосування</w:t>
      </w:r>
      <w:r w:rsidR="008E170A">
        <w:rPr>
          <w:rFonts w:ascii="Times New Roman" w:hAnsi="Times New Roman"/>
          <w:sz w:val="28"/>
          <w:lang w:eastAsia="ru-RU" w:bidi="ru-RU"/>
        </w:rPr>
        <w:t xml:space="preserve"> </w:t>
      </w:r>
      <w:r w:rsidRPr="00703F9F">
        <w:rPr>
          <w:rFonts w:ascii="Times New Roman" w:hAnsi="Times New Roman"/>
          <w:sz w:val="28"/>
          <w:lang w:eastAsia="ru-RU" w:bidi="ru-RU"/>
        </w:rPr>
        <w:t>методів</w:t>
      </w:r>
      <w:r w:rsidR="008E170A">
        <w:rPr>
          <w:rFonts w:ascii="Times New Roman" w:hAnsi="Times New Roman"/>
          <w:sz w:val="28"/>
          <w:lang w:eastAsia="ru-RU" w:bidi="ru-RU"/>
        </w:rPr>
        <w:t xml:space="preserve"> </w:t>
      </w:r>
      <w:r w:rsidRPr="00703F9F">
        <w:rPr>
          <w:rFonts w:ascii="Times New Roman" w:hAnsi="Times New Roman"/>
          <w:sz w:val="28"/>
          <w:lang w:eastAsia="ru-RU" w:bidi="ru-RU"/>
        </w:rPr>
        <w:t>сіткового</w:t>
      </w:r>
      <w:r w:rsidR="008E170A">
        <w:rPr>
          <w:rFonts w:ascii="Times New Roman" w:hAnsi="Times New Roman"/>
          <w:sz w:val="28"/>
          <w:lang w:eastAsia="ru-RU" w:bidi="ru-RU"/>
        </w:rPr>
        <w:t xml:space="preserve"> </w:t>
      </w:r>
      <w:r w:rsidRPr="00703F9F">
        <w:rPr>
          <w:rFonts w:ascii="Times New Roman" w:hAnsi="Times New Roman"/>
          <w:sz w:val="28"/>
          <w:lang w:eastAsia="ru-RU" w:bidi="ru-RU"/>
        </w:rPr>
        <w:t>планування</w:t>
      </w:r>
      <w:r w:rsidR="008E170A">
        <w:rPr>
          <w:rFonts w:ascii="Times New Roman" w:hAnsi="Times New Roman"/>
          <w:sz w:val="28"/>
          <w:lang w:eastAsia="ru-RU" w:bidi="ru-RU"/>
        </w:rPr>
        <w:t xml:space="preserve"> </w:t>
      </w:r>
      <w:r w:rsidRPr="00703F9F">
        <w:rPr>
          <w:rFonts w:ascii="Times New Roman" w:hAnsi="Times New Roman"/>
          <w:sz w:val="28"/>
          <w:lang w:eastAsia="ru-RU" w:bidi="ru-RU"/>
        </w:rPr>
        <w:t>й управління та інших методів за розробкою документації і</w:t>
      </w:r>
      <w:r w:rsidRPr="00703F9F">
        <w:rPr>
          <w:rFonts w:ascii="Times New Roman" w:hAnsi="Times New Roman"/>
          <w:spacing w:val="-13"/>
          <w:sz w:val="28"/>
          <w:lang w:eastAsia="ru-RU" w:bidi="ru-RU"/>
        </w:rPr>
        <w:t xml:space="preserve"> </w:t>
      </w:r>
      <w:r w:rsidRPr="00703F9F">
        <w:rPr>
          <w:rFonts w:ascii="Times New Roman" w:hAnsi="Times New Roman"/>
          <w:sz w:val="28"/>
          <w:lang w:eastAsia="ru-RU" w:bidi="ru-RU"/>
        </w:rPr>
        <w:t>будівництвом;</w:t>
      </w:r>
    </w:p>
    <w:p w14:paraId="07B2063D" w14:textId="77777777" w:rsidR="00F444A3" w:rsidRPr="00703F9F" w:rsidRDefault="00F444A3" w:rsidP="00680FD3">
      <w:pPr>
        <w:widowControl w:val="0"/>
        <w:numPr>
          <w:ilvl w:val="0"/>
          <w:numId w:val="78"/>
        </w:numPr>
        <w:tabs>
          <w:tab w:val="left" w:pos="993"/>
          <w:tab w:val="left" w:pos="1230"/>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графік будівельної</w:t>
      </w:r>
      <w:r w:rsidRPr="00703F9F">
        <w:rPr>
          <w:rFonts w:ascii="Times New Roman" w:hAnsi="Times New Roman"/>
          <w:spacing w:val="-3"/>
          <w:sz w:val="28"/>
          <w:lang w:eastAsia="ru-RU" w:bidi="ru-RU"/>
        </w:rPr>
        <w:t xml:space="preserve"> </w:t>
      </w:r>
      <w:r w:rsidRPr="00703F9F">
        <w:rPr>
          <w:rFonts w:ascii="Times New Roman" w:hAnsi="Times New Roman"/>
          <w:sz w:val="28"/>
          <w:lang w:eastAsia="ru-RU" w:bidi="ru-RU"/>
        </w:rPr>
        <w:t>частини.</w:t>
      </w:r>
    </w:p>
    <w:p w14:paraId="53A61299" w14:textId="23BAA99E" w:rsidR="00F444A3" w:rsidRPr="00703F9F" w:rsidRDefault="00F444A3" w:rsidP="00607709">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Графік виконання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який охоплює всі роботи від прийняття рішення про фінансування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до запуску виробництва повинен бути розроблений по кожному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і необхідно дотримуватися його</w:t>
      </w:r>
      <w:r w:rsidRPr="00703F9F">
        <w:rPr>
          <w:rFonts w:ascii="Times New Roman" w:hAnsi="Times New Roman"/>
          <w:spacing w:val="-15"/>
          <w:sz w:val="28"/>
          <w:szCs w:val="28"/>
          <w:lang w:eastAsia="ru-RU" w:bidi="ru-RU"/>
        </w:rPr>
        <w:t xml:space="preserve"> </w:t>
      </w:r>
      <w:r w:rsidRPr="00703F9F">
        <w:rPr>
          <w:rFonts w:ascii="Times New Roman" w:hAnsi="Times New Roman"/>
          <w:sz w:val="28"/>
          <w:szCs w:val="28"/>
          <w:lang w:eastAsia="ru-RU" w:bidi="ru-RU"/>
        </w:rPr>
        <w:t>виконання.</w:t>
      </w:r>
    </w:p>
    <w:p w14:paraId="25245984" w14:textId="0438BF89" w:rsidR="00F444A3" w:rsidRPr="00703F9F" w:rsidRDefault="00F444A3" w:rsidP="00607709">
      <w:pPr>
        <w:widowControl w:val="0"/>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 xml:space="preserve">Аналіз постановки та освоєння виробництва </w:t>
      </w:r>
      <w:r w:rsidR="008E170A">
        <w:rPr>
          <w:rFonts w:ascii="Times New Roman" w:hAnsi="Times New Roman"/>
          <w:sz w:val="28"/>
          <w:szCs w:val="28"/>
          <w:lang w:eastAsia="ru-RU" w:bidi="ru-RU"/>
        </w:rPr>
        <w:t>в</w:t>
      </w:r>
      <w:r w:rsidRPr="00703F9F">
        <w:rPr>
          <w:rFonts w:ascii="Times New Roman" w:hAnsi="Times New Roman"/>
          <w:sz w:val="28"/>
          <w:szCs w:val="28"/>
          <w:lang w:eastAsia="ru-RU" w:bidi="ru-RU"/>
        </w:rPr>
        <w:t>ключає такі питання:</w:t>
      </w:r>
    </w:p>
    <w:p w14:paraId="7E8ADFEF" w14:textId="77777777" w:rsidR="00F444A3" w:rsidRPr="00703F9F" w:rsidRDefault="00F444A3" w:rsidP="00680FD3">
      <w:pPr>
        <w:widowControl w:val="0"/>
        <w:numPr>
          <w:ilvl w:val="0"/>
          <w:numId w:val="79"/>
        </w:numPr>
        <w:tabs>
          <w:tab w:val="left" w:pos="993"/>
        </w:tabs>
        <w:autoSpaceDE w:val="0"/>
        <w:autoSpaceDN w:val="0"/>
        <w:spacing w:after="0" w:line="240" w:lineRule="auto"/>
        <w:ind w:firstLine="477"/>
        <w:rPr>
          <w:rFonts w:ascii="Times New Roman" w:hAnsi="Times New Roman"/>
          <w:sz w:val="28"/>
          <w:lang w:eastAsia="ru-RU" w:bidi="ru-RU"/>
        </w:rPr>
      </w:pPr>
      <w:r w:rsidRPr="00703F9F">
        <w:rPr>
          <w:rFonts w:ascii="Times New Roman" w:hAnsi="Times New Roman"/>
          <w:sz w:val="28"/>
          <w:lang w:eastAsia="ru-RU" w:bidi="ru-RU"/>
        </w:rPr>
        <w:t>забезпечення виробництва робочою</w:t>
      </w:r>
      <w:r w:rsidRPr="00703F9F">
        <w:rPr>
          <w:rFonts w:ascii="Times New Roman" w:hAnsi="Times New Roman"/>
          <w:spacing w:val="-2"/>
          <w:sz w:val="28"/>
          <w:lang w:eastAsia="ru-RU" w:bidi="ru-RU"/>
        </w:rPr>
        <w:t xml:space="preserve"> </w:t>
      </w:r>
      <w:r w:rsidRPr="00703F9F">
        <w:rPr>
          <w:rFonts w:ascii="Times New Roman" w:hAnsi="Times New Roman"/>
          <w:sz w:val="28"/>
          <w:lang w:eastAsia="ru-RU" w:bidi="ru-RU"/>
        </w:rPr>
        <w:t>силою;</w:t>
      </w:r>
    </w:p>
    <w:p w14:paraId="30BDE2DD" w14:textId="6DBFF1FF" w:rsidR="00F444A3" w:rsidRPr="00703F9F" w:rsidRDefault="00F444A3" w:rsidP="00680FD3">
      <w:pPr>
        <w:widowControl w:val="0"/>
        <w:numPr>
          <w:ilvl w:val="0"/>
          <w:numId w:val="79"/>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забезпечення сировиною, матеріалами та запасним</w:t>
      </w:r>
      <w:r w:rsidR="00415068">
        <w:rPr>
          <w:rFonts w:ascii="Times New Roman" w:hAnsi="Times New Roman"/>
          <w:sz w:val="28"/>
          <w:lang w:eastAsia="ru-RU" w:bidi="ru-RU"/>
        </w:rPr>
        <w:t xml:space="preserve"> </w:t>
      </w:r>
      <w:r w:rsidRPr="00703F9F">
        <w:rPr>
          <w:rFonts w:ascii="Times New Roman" w:hAnsi="Times New Roman"/>
          <w:sz w:val="28"/>
          <w:lang w:eastAsia="ru-RU" w:bidi="ru-RU"/>
        </w:rPr>
        <w:t xml:space="preserve">частинами на </w:t>
      </w:r>
      <w:r w:rsidRPr="00703F9F">
        <w:rPr>
          <w:rFonts w:ascii="Times New Roman" w:hAnsi="Times New Roman"/>
          <w:sz w:val="28"/>
          <w:lang w:eastAsia="ru-RU" w:bidi="ru-RU"/>
        </w:rPr>
        <w:lastRenderedPageBreak/>
        <w:t>пусковий період;</w:t>
      </w:r>
    </w:p>
    <w:p w14:paraId="7FB508AE" w14:textId="77777777" w:rsidR="00F444A3" w:rsidRPr="00703F9F" w:rsidRDefault="00F444A3" w:rsidP="00680FD3">
      <w:pPr>
        <w:widowControl w:val="0"/>
        <w:numPr>
          <w:ilvl w:val="0"/>
          <w:numId w:val="79"/>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підготовка, технічної документації по запуску</w:t>
      </w:r>
      <w:r w:rsidRPr="00703F9F">
        <w:rPr>
          <w:rFonts w:ascii="Times New Roman" w:hAnsi="Times New Roman"/>
          <w:spacing w:val="-9"/>
          <w:sz w:val="28"/>
          <w:lang w:eastAsia="ru-RU" w:bidi="ru-RU"/>
        </w:rPr>
        <w:t xml:space="preserve"> </w:t>
      </w:r>
      <w:r w:rsidRPr="00703F9F">
        <w:rPr>
          <w:rFonts w:ascii="Times New Roman" w:hAnsi="Times New Roman"/>
          <w:sz w:val="28"/>
          <w:lang w:eastAsia="ru-RU" w:bidi="ru-RU"/>
        </w:rPr>
        <w:t>виробництва;</w:t>
      </w:r>
    </w:p>
    <w:p w14:paraId="5F1AF797" w14:textId="77777777" w:rsidR="00F444A3" w:rsidRPr="00703F9F" w:rsidRDefault="00F444A3" w:rsidP="00680FD3">
      <w:pPr>
        <w:widowControl w:val="0"/>
        <w:numPr>
          <w:ilvl w:val="0"/>
          <w:numId w:val="79"/>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плани дій в разі нерегламентованої роботи обладнання; плани дій в разі необхідності ремонту.</w:t>
      </w:r>
    </w:p>
    <w:p w14:paraId="289949C7" w14:textId="1B921ECD" w:rsidR="00F444A3" w:rsidRPr="00703F9F" w:rsidRDefault="00F444A3" w:rsidP="00E322AB">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При аналізі розділу забезпечення якості необхідно відобразити наявність певних стандартів і організацію контролю по виробничих потоках на всіх стадіях, від приймання сировини до здавання готової продукції </w:t>
      </w:r>
      <w:r w:rsidR="00415068">
        <w:rPr>
          <w:rFonts w:ascii="Times New Roman" w:hAnsi="Times New Roman"/>
          <w:sz w:val="28"/>
          <w:szCs w:val="28"/>
          <w:lang w:eastAsia="ru-RU" w:bidi="ru-RU"/>
        </w:rPr>
        <w:t>на</w:t>
      </w:r>
      <w:r w:rsidRPr="00703F9F">
        <w:rPr>
          <w:rFonts w:ascii="Times New Roman" w:hAnsi="Times New Roman"/>
          <w:sz w:val="28"/>
          <w:szCs w:val="28"/>
          <w:lang w:eastAsia="ru-RU" w:bidi="ru-RU"/>
        </w:rPr>
        <w:t xml:space="preserve"> склад і відвантаження в транспортні засоби.</w:t>
      </w:r>
    </w:p>
    <w:p w14:paraId="75D92B0E" w14:textId="039AC7BA" w:rsidR="00F444A3" w:rsidRPr="00703F9F" w:rsidRDefault="00F444A3" w:rsidP="00E322AB">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При аналізі розділу </w:t>
      </w:r>
      <w:r w:rsidR="00E322AB">
        <w:rPr>
          <w:rFonts w:ascii="Times New Roman" w:hAnsi="Times New Roman"/>
          <w:sz w:val="28"/>
          <w:szCs w:val="28"/>
          <w:lang w:eastAsia="ru-RU" w:bidi="ru-RU"/>
        </w:rPr>
        <w:t>«</w:t>
      </w:r>
      <w:r w:rsidRPr="00703F9F">
        <w:rPr>
          <w:rFonts w:ascii="Times New Roman" w:hAnsi="Times New Roman"/>
          <w:sz w:val="28"/>
          <w:szCs w:val="28"/>
          <w:lang w:eastAsia="ru-RU" w:bidi="ru-RU"/>
        </w:rPr>
        <w:t>Матеріально-технічне постачання</w:t>
      </w:r>
      <w:r w:rsidR="00E322AB">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необхідно розглянути такий перелік питань:</w:t>
      </w:r>
    </w:p>
    <w:p w14:paraId="2755B5E4" w14:textId="77777777" w:rsidR="00F444A3" w:rsidRPr="00703F9F" w:rsidRDefault="00F444A3" w:rsidP="00680FD3">
      <w:pPr>
        <w:widowControl w:val="0"/>
        <w:numPr>
          <w:ilvl w:val="0"/>
          <w:numId w:val="80"/>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номенклатура і кількість матеріалів, комплектуючих виробів на одиницю продукції і на програму</w:t>
      </w:r>
      <w:r w:rsidRPr="00703F9F">
        <w:rPr>
          <w:rFonts w:ascii="Times New Roman" w:hAnsi="Times New Roman"/>
          <w:spacing w:val="-9"/>
          <w:sz w:val="28"/>
          <w:lang w:eastAsia="ru-RU" w:bidi="ru-RU"/>
        </w:rPr>
        <w:t xml:space="preserve"> </w:t>
      </w:r>
      <w:r w:rsidRPr="00703F9F">
        <w:rPr>
          <w:rFonts w:ascii="Times New Roman" w:hAnsi="Times New Roman"/>
          <w:sz w:val="28"/>
          <w:lang w:eastAsia="ru-RU" w:bidi="ru-RU"/>
        </w:rPr>
        <w:t>виробництва;</w:t>
      </w:r>
    </w:p>
    <w:p w14:paraId="1E2FC4C5" w14:textId="77777777" w:rsidR="00F444A3" w:rsidRPr="00703F9F" w:rsidRDefault="00F444A3" w:rsidP="00680FD3">
      <w:pPr>
        <w:widowControl w:val="0"/>
        <w:numPr>
          <w:ilvl w:val="0"/>
          <w:numId w:val="80"/>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ринок сировини і матеріалів,</w:t>
      </w:r>
      <w:r w:rsidRPr="00703F9F">
        <w:rPr>
          <w:rFonts w:ascii="Times New Roman" w:hAnsi="Times New Roman"/>
          <w:spacing w:val="-5"/>
          <w:sz w:val="28"/>
          <w:lang w:eastAsia="ru-RU" w:bidi="ru-RU"/>
        </w:rPr>
        <w:t xml:space="preserve"> </w:t>
      </w:r>
      <w:r w:rsidRPr="00703F9F">
        <w:rPr>
          <w:rFonts w:ascii="Times New Roman" w:hAnsi="Times New Roman"/>
          <w:sz w:val="28"/>
          <w:lang w:eastAsia="ru-RU" w:bidi="ru-RU"/>
        </w:rPr>
        <w:t>надійність;</w:t>
      </w:r>
    </w:p>
    <w:p w14:paraId="299C8459" w14:textId="77777777" w:rsidR="00F444A3" w:rsidRPr="00703F9F" w:rsidRDefault="00F444A3" w:rsidP="00680FD3">
      <w:pPr>
        <w:widowControl w:val="0"/>
        <w:numPr>
          <w:ilvl w:val="0"/>
          <w:numId w:val="80"/>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розміщення замовлень і форми</w:t>
      </w:r>
      <w:r w:rsidRPr="00703F9F">
        <w:rPr>
          <w:rFonts w:ascii="Times New Roman" w:hAnsi="Times New Roman"/>
          <w:spacing w:val="-3"/>
          <w:sz w:val="28"/>
          <w:lang w:eastAsia="ru-RU" w:bidi="ru-RU"/>
        </w:rPr>
        <w:t xml:space="preserve"> </w:t>
      </w:r>
      <w:r w:rsidRPr="00703F9F">
        <w:rPr>
          <w:rFonts w:ascii="Times New Roman" w:hAnsi="Times New Roman"/>
          <w:sz w:val="28"/>
          <w:lang w:eastAsia="ru-RU" w:bidi="ru-RU"/>
        </w:rPr>
        <w:t>контрактів;</w:t>
      </w:r>
    </w:p>
    <w:p w14:paraId="748E0872" w14:textId="77777777" w:rsidR="00F444A3" w:rsidRPr="00703F9F" w:rsidRDefault="00F444A3" w:rsidP="00680FD3">
      <w:pPr>
        <w:widowControl w:val="0"/>
        <w:numPr>
          <w:ilvl w:val="0"/>
          <w:numId w:val="80"/>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організація контролю за</w:t>
      </w:r>
      <w:r w:rsidRPr="00703F9F">
        <w:rPr>
          <w:rFonts w:ascii="Times New Roman" w:hAnsi="Times New Roman"/>
          <w:spacing w:val="-5"/>
          <w:sz w:val="28"/>
          <w:lang w:eastAsia="ru-RU" w:bidi="ru-RU"/>
        </w:rPr>
        <w:t xml:space="preserve"> </w:t>
      </w:r>
      <w:r w:rsidRPr="00703F9F">
        <w:rPr>
          <w:rFonts w:ascii="Times New Roman" w:hAnsi="Times New Roman"/>
          <w:sz w:val="28"/>
          <w:lang w:eastAsia="ru-RU" w:bidi="ru-RU"/>
        </w:rPr>
        <w:t>поставками;</w:t>
      </w:r>
    </w:p>
    <w:p w14:paraId="07E6ED83" w14:textId="77777777" w:rsidR="00F444A3" w:rsidRPr="00703F9F" w:rsidRDefault="00F444A3" w:rsidP="00680FD3">
      <w:pPr>
        <w:widowControl w:val="0"/>
        <w:numPr>
          <w:ilvl w:val="0"/>
          <w:numId w:val="80"/>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спеціальний аналіз особливо критичних видів сировини і</w:t>
      </w:r>
      <w:r w:rsidRPr="00703F9F">
        <w:rPr>
          <w:rFonts w:ascii="Times New Roman" w:hAnsi="Times New Roman"/>
          <w:spacing w:val="-13"/>
          <w:sz w:val="28"/>
          <w:lang w:eastAsia="ru-RU" w:bidi="ru-RU"/>
        </w:rPr>
        <w:t xml:space="preserve"> </w:t>
      </w:r>
      <w:r w:rsidRPr="00703F9F">
        <w:rPr>
          <w:rFonts w:ascii="Times New Roman" w:hAnsi="Times New Roman"/>
          <w:sz w:val="28"/>
          <w:lang w:eastAsia="ru-RU" w:bidi="ru-RU"/>
        </w:rPr>
        <w:t>матеріалів;</w:t>
      </w:r>
    </w:p>
    <w:p w14:paraId="413263E0" w14:textId="77777777" w:rsidR="00F444A3" w:rsidRPr="00703F9F" w:rsidRDefault="00F444A3" w:rsidP="00680FD3">
      <w:pPr>
        <w:widowControl w:val="0"/>
        <w:numPr>
          <w:ilvl w:val="0"/>
          <w:numId w:val="80"/>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енергоносіїв та</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електроенергії;</w:t>
      </w:r>
    </w:p>
    <w:p w14:paraId="452E6570" w14:textId="77777777" w:rsidR="00F444A3" w:rsidRPr="00703F9F" w:rsidRDefault="00F444A3" w:rsidP="00680FD3">
      <w:pPr>
        <w:widowControl w:val="0"/>
        <w:numPr>
          <w:ilvl w:val="0"/>
          <w:numId w:val="80"/>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води.</w:t>
      </w:r>
    </w:p>
    <w:p w14:paraId="1FF64418" w14:textId="538576B0" w:rsidR="00F444A3" w:rsidRPr="00703F9F" w:rsidRDefault="00F444A3" w:rsidP="00E322AB">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При аналізі витрат виробництва та збуту необхідно також визначити прибутковість запланованого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1C490449" w14:textId="0A923C83" w:rsidR="00F444A3" w:rsidRDefault="00F444A3" w:rsidP="00C6549B">
      <w:pPr>
        <w:widowControl w:val="0"/>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У таблиці приведений приклад такого багато</w:t>
      </w:r>
      <w:r w:rsidR="008E170A">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альтернативного вибору, у якому кожен фактор оцінюється по десятибальній шкалі.</w:t>
      </w:r>
    </w:p>
    <w:p w14:paraId="27C7F6F3" w14:textId="77777777" w:rsidR="008E170A" w:rsidRDefault="008E170A" w:rsidP="00C6549B">
      <w:pPr>
        <w:widowControl w:val="0"/>
        <w:autoSpaceDE w:val="0"/>
        <w:autoSpaceDN w:val="0"/>
        <w:spacing w:after="0" w:line="240" w:lineRule="auto"/>
        <w:ind w:firstLine="709"/>
        <w:rPr>
          <w:rFonts w:ascii="Times New Roman" w:hAnsi="Times New Roman"/>
          <w:sz w:val="28"/>
          <w:szCs w:val="28"/>
          <w:lang w:eastAsia="ru-RU" w:bidi="ru-RU"/>
        </w:rPr>
      </w:pPr>
    </w:p>
    <w:p w14:paraId="38362BC7" w14:textId="461A1A21" w:rsidR="00F444A3" w:rsidRDefault="00F444A3" w:rsidP="005E75D2">
      <w:pPr>
        <w:widowControl w:val="0"/>
        <w:autoSpaceDE w:val="0"/>
        <w:autoSpaceDN w:val="0"/>
        <w:spacing w:after="0" w:line="240" w:lineRule="auto"/>
        <w:ind w:right="488" w:firstLine="709"/>
        <w:rPr>
          <w:rFonts w:ascii="Times New Roman" w:hAnsi="Times New Roman"/>
          <w:sz w:val="28"/>
          <w:szCs w:val="28"/>
          <w:lang w:eastAsia="ru-RU" w:bidi="ru-RU"/>
        </w:rPr>
      </w:pPr>
      <w:r w:rsidRPr="00607709">
        <w:rPr>
          <w:rFonts w:ascii="Times New Roman" w:hAnsi="Times New Roman"/>
          <w:sz w:val="28"/>
          <w:szCs w:val="28"/>
          <w:lang w:eastAsia="ru-RU" w:bidi="ru-RU"/>
        </w:rPr>
        <w:t xml:space="preserve">Таблиця </w:t>
      </w:r>
      <w:r w:rsidR="003B52D7">
        <w:rPr>
          <w:rFonts w:ascii="Times New Roman" w:hAnsi="Times New Roman"/>
          <w:sz w:val="28"/>
          <w:szCs w:val="28"/>
          <w:lang w:eastAsia="ru-RU" w:bidi="ru-RU"/>
        </w:rPr>
        <w:t>8.</w:t>
      </w:r>
      <w:r w:rsidRPr="00607709">
        <w:rPr>
          <w:rFonts w:ascii="Times New Roman" w:hAnsi="Times New Roman"/>
          <w:sz w:val="28"/>
          <w:szCs w:val="28"/>
          <w:lang w:eastAsia="ru-RU" w:bidi="ru-RU"/>
        </w:rPr>
        <w:t xml:space="preserve">2 </w:t>
      </w:r>
      <w:r w:rsidRPr="00607709">
        <w:rPr>
          <w:rFonts w:ascii="Times New Roman" w:hAnsi="Times New Roman"/>
          <w:noProof/>
          <w:sz w:val="28"/>
          <w:szCs w:val="28"/>
          <w:lang w:val="en-US" w:eastAsia="en-US"/>
        </w:rPr>
        <mc:AlternateContent>
          <mc:Choice Requires="wps">
            <w:drawing>
              <wp:anchor distT="0" distB="0" distL="114300" distR="114300" simplePos="0" relativeHeight="251707392" behindDoc="1" locked="0" layoutInCell="1" allowOverlap="1" wp14:anchorId="2909405B" wp14:editId="64AFABD0">
                <wp:simplePos x="0" y="0"/>
                <wp:positionH relativeFrom="page">
                  <wp:posOffset>3420745</wp:posOffset>
                </wp:positionH>
                <wp:positionV relativeFrom="paragraph">
                  <wp:posOffset>569595</wp:posOffset>
                </wp:positionV>
                <wp:extent cx="18415" cy="6350"/>
                <wp:effectExtent l="0" t="0" r="0" b="0"/>
                <wp:wrapNone/>
                <wp:docPr id="486" name="Прямокутник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6FC2D" id="Прямокутник 486" o:spid="_x0000_s1026" style="position:absolute;margin-left:269.35pt;margin-top:44.85pt;width:1.45pt;height:.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" fillcolor="black" stroked="f">
                <w10:wrap anchorx="page"/>
              </v:rect>
            </w:pict>
          </mc:Fallback>
        </mc:AlternateContent>
      </w:r>
      <w:r w:rsidRPr="00607709">
        <w:rPr>
          <w:rFonts w:ascii="Times New Roman" w:hAnsi="Times New Roman"/>
          <w:noProof/>
          <w:sz w:val="28"/>
          <w:szCs w:val="28"/>
          <w:lang w:val="en-US" w:eastAsia="en-US"/>
        </w:rPr>
        <mc:AlternateContent>
          <mc:Choice Requires="wps">
            <w:drawing>
              <wp:anchor distT="0" distB="0" distL="114300" distR="114300" simplePos="0" relativeHeight="251708416" behindDoc="1" locked="0" layoutInCell="1" allowOverlap="1" wp14:anchorId="62F6BC39" wp14:editId="1A91F145">
                <wp:simplePos x="0" y="0"/>
                <wp:positionH relativeFrom="page">
                  <wp:posOffset>4325620</wp:posOffset>
                </wp:positionH>
                <wp:positionV relativeFrom="paragraph">
                  <wp:posOffset>569595</wp:posOffset>
                </wp:positionV>
                <wp:extent cx="18415" cy="6350"/>
                <wp:effectExtent l="0" t="0" r="0" b="0"/>
                <wp:wrapNone/>
                <wp:docPr id="485" name="Прямокутник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F192C" id="Прямокутник 485" o:spid="_x0000_s1026" style="position:absolute;margin-left:340.6pt;margin-top:44.85pt;width:1.45pt;height:.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" fillcolor="black" stroked="f">
                <w10:wrap anchorx="page"/>
              </v:rect>
            </w:pict>
          </mc:Fallback>
        </mc:AlternateContent>
      </w:r>
      <w:r w:rsidRPr="00607709">
        <w:rPr>
          <w:rFonts w:ascii="Times New Roman" w:hAnsi="Times New Roman"/>
          <w:noProof/>
          <w:sz w:val="28"/>
          <w:szCs w:val="28"/>
          <w:lang w:val="en-US" w:eastAsia="en-US"/>
        </w:rPr>
        <mc:AlternateContent>
          <mc:Choice Requires="wps">
            <w:drawing>
              <wp:anchor distT="0" distB="0" distL="114300" distR="114300" simplePos="0" relativeHeight="251709440" behindDoc="1" locked="0" layoutInCell="1" allowOverlap="1" wp14:anchorId="2E9FB664" wp14:editId="706286B8">
                <wp:simplePos x="0" y="0"/>
                <wp:positionH relativeFrom="page">
                  <wp:posOffset>4946015</wp:posOffset>
                </wp:positionH>
                <wp:positionV relativeFrom="paragraph">
                  <wp:posOffset>569595</wp:posOffset>
                </wp:positionV>
                <wp:extent cx="18415" cy="6350"/>
                <wp:effectExtent l="0" t="0" r="0" b="0"/>
                <wp:wrapNone/>
                <wp:docPr id="484" name="Прямокутник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4E80C" id="Прямокутник 484" o:spid="_x0000_s1026" style="position:absolute;margin-left:389.45pt;margin-top:44.85pt;width:1.45pt;height:.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" fillcolor="black" stroked="f">
                <w10:wrap anchorx="page"/>
              </v:rect>
            </w:pict>
          </mc:Fallback>
        </mc:AlternateContent>
      </w:r>
      <w:r w:rsidRPr="00607709">
        <w:rPr>
          <w:rFonts w:ascii="Times New Roman" w:hAnsi="Times New Roman"/>
          <w:noProof/>
          <w:sz w:val="28"/>
          <w:szCs w:val="28"/>
          <w:lang w:val="en-US" w:eastAsia="en-US"/>
        </w:rPr>
        <mc:AlternateContent>
          <mc:Choice Requires="wps">
            <w:drawing>
              <wp:anchor distT="0" distB="0" distL="114300" distR="114300" simplePos="0" relativeHeight="251710464" behindDoc="1" locked="0" layoutInCell="1" allowOverlap="1" wp14:anchorId="4024F272" wp14:editId="3B003507">
                <wp:simplePos x="0" y="0"/>
                <wp:positionH relativeFrom="page">
                  <wp:posOffset>5568315</wp:posOffset>
                </wp:positionH>
                <wp:positionV relativeFrom="paragraph">
                  <wp:posOffset>569595</wp:posOffset>
                </wp:positionV>
                <wp:extent cx="18415" cy="6350"/>
                <wp:effectExtent l="0" t="0" r="0" b="0"/>
                <wp:wrapNone/>
                <wp:docPr id="483" name="Прямокутник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B9BC4" id="Прямокутник 483" o:spid="_x0000_s1026" style="position:absolute;margin-left:438.45pt;margin-top:44.85pt;width:1.45pt;height:.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" fillcolor="black" stroked="f">
                <w10:wrap anchorx="page"/>
              </v:rect>
            </w:pict>
          </mc:Fallback>
        </mc:AlternateContent>
      </w:r>
      <w:r w:rsidR="003B52D7">
        <w:rPr>
          <w:rFonts w:ascii="Times New Roman" w:hAnsi="Times New Roman"/>
          <w:sz w:val="28"/>
          <w:szCs w:val="28"/>
          <w:lang w:eastAsia="ru-RU" w:bidi="ru-RU"/>
        </w:rPr>
        <w:t>–</w:t>
      </w:r>
      <w:r w:rsidRPr="00607709">
        <w:rPr>
          <w:rFonts w:ascii="Times New Roman" w:hAnsi="Times New Roman"/>
          <w:sz w:val="28"/>
          <w:szCs w:val="28"/>
          <w:lang w:eastAsia="ru-RU" w:bidi="ru-RU"/>
        </w:rPr>
        <w:t xml:space="preserve"> Приклад вибору кращого технічного рішення</w:t>
      </w:r>
    </w:p>
    <w:tbl>
      <w:tblPr>
        <w:tblW w:w="0" w:type="auto"/>
        <w:tblInd w:w="56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748"/>
        <w:gridCol w:w="1359"/>
        <w:gridCol w:w="931"/>
        <w:gridCol w:w="933"/>
        <w:gridCol w:w="931"/>
        <w:gridCol w:w="936"/>
      </w:tblGrid>
      <w:tr w:rsidR="00F444A3" w:rsidRPr="00703F9F" w14:paraId="58D68662" w14:textId="77777777" w:rsidTr="00054BB6">
        <w:trPr>
          <w:trHeight w:val="324"/>
        </w:trPr>
        <w:tc>
          <w:tcPr>
            <w:tcW w:w="3748" w:type="dxa"/>
            <w:vMerge w:val="restart"/>
            <w:tcBorders>
              <w:bottom w:val="single" w:sz="4" w:space="0" w:color="000000"/>
            </w:tcBorders>
            <w:shd w:val="clear" w:color="auto" w:fill="auto"/>
            <w:vAlign w:val="center"/>
          </w:tcPr>
          <w:p w14:paraId="113A412B" w14:textId="77777777" w:rsidR="00F444A3" w:rsidRPr="008E170A" w:rsidRDefault="00F444A3" w:rsidP="00C6549B">
            <w:pPr>
              <w:widowControl w:val="0"/>
              <w:autoSpaceDE w:val="0"/>
              <w:autoSpaceDN w:val="0"/>
              <w:spacing w:after="0" w:line="240" w:lineRule="auto"/>
              <w:ind w:firstLine="709"/>
              <w:rPr>
                <w:rFonts w:ascii="Times New Roman" w:eastAsia="Calibri" w:hAnsi="Times New Roman"/>
                <w:sz w:val="24"/>
                <w:lang w:eastAsia="ru-RU" w:bidi="ru-RU"/>
              </w:rPr>
            </w:pPr>
            <w:r w:rsidRPr="008E170A">
              <w:rPr>
                <w:rFonts w:ascii="Times New Roman" w:eastAsia="Calibri" w:hAnsi="Times New Roman"/>
                <w:sz w:val="24"/>
                <w:lang w:eastAsia="ru-RU" w:bidi="ru-RU"/>
              </w:rPr>
              <w:t xml:space="preserve">Ключові фактори </w:t>
            </w:r>
          </w:p>
        </w:tc>
        <w:tc>
          <w:tcPr>
            <w:tcW w:w="1359" w:type="dxa"/>
            <w:vMerge w:val="restart"/>
            <w:tcBorders>
              <w:bottom w:val="single" w:sz="4" w:space="0" w:color="000000"/>
            </w:tcBorders>
            <w:shd w:val="clear" w:color="auto" w:fill="auto"/>
          </w:tcPr>
          <w:p w14:paraId="53DAA11C" w14:textId="3BD615A4" w:rsidR="00F444A3" w:rsidRPr="008E170A" w:rsidRDefault="00F444A3" w:rsidP="008E170A">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Вага</w:t>
            </w:r>
            <w:r w:rsidR="00415068" w:rsidRPr="008E170A">
              <w:rPr>
                <w:rFonts w:ascii="Times New Roman" w:eastAsia="Calibri" w:hAnsi="Times New Roman"/>
                <w:sz w:val="24"/>
                <w:lang w:eastAsia="ru-RU" w:bidi="ru-RU"/>
              </w:rPr>
              <w:t xml:space="preserve"> </w:t>
            </w:r>
            <w:r w:rsidRPr="008E170A">
              <w:rPr>
                <w:rFonts w:ascii="Times New Roman" w:eastAsia="Calibri" w:hAnsi="Times New Roman"/>
                <w:sz w:val="24"/>
                <w:lang w:eastAsia="ru-RU" w:bidi="ru-RU"/>
              </w:rPr>
              <w:t>критерію</w:t>
            </w:r>
          </w:p>
        </w:tc>
        <w:tc>
          <w:tcPr>
            <w:tcW w:w="3731" w:type="dxa"/>
            <w:gridSpan w:val="4"/>
            <w:shd w:val="clear" w:color="auto" w:fill="auto"/>
          </w:tcPr>
          <w:p w14:paraId="0563984D" w14:textId="77777777" w:rsidR="00F444A3" w:rsidRPr="008E170A" w:rsidRDefault="00F444A3" w:rsidP="00C6549B">
            <w:pPr>
              <w:widowControl w:val="0"/>
              <w:autoSpaceDE w:val="0"/>
              <w:autoSpaceDN w:val="0"/>
              <w:spacing w:after="0" w:line="240" w:lineRule="auto"/>
              <w:ind w:firstLine="709"/>
              <w:rPr>
                <w:rFonts w:ascii="Times New Roman" w:eastAsia="Calibri" w:hAnsi="Times New Roman"/>
                <w:sz w:val="24"/>
                <w:lang w:eastAsia="ru-RU" w:bidi="ru-RU"/>
              </w:rPr>
            </w:pPr>
            <w:r w:rsidRPr="008E170A">
              <w:rPr>
                <w:rFonts w:ascii="Times New Roman" w:eastAsia="Calibri" w:hAnsi="Times New Roman"/>
                <w:sz w:val="24"/>
                <w:lang w:eastAsia="ru-RU" w:bidi="ru-RU"/>
              </w:rPr>
              <w:t>Альтернативи</w:t>
            </w:r>
          </w:p>
        </w:tc>
      </w:tr>
      <w:tr w:rsidR="00F444A3" w:rsidRPr="00703F9F" w14:paraId="3A1CF576" w14:textId="77777777" w:rsidTr="00E322AB">
        <w:trPr>
          <w:trHeight w:val="343"/>
        </w:trPr>
        <w:tc>
          <w:tcPr>
            <w:tcW w:w="3748" w:type="dxa"/>
            <w:vMerge/>
            <w:tcBorders>
              <w:top w:val="nil"/>
              <w:bottom w:val="single" w:sz="4" w:space="0" w:color="000000"/>
            </w:tcBorders>
            <w:shd w:val="clear" w:color="auto" w:fill="auto"/>
          </w:tcPr>
          <w:p w14:paraId="38EE3139" w14:textId="77777777" w:rsidR="00F444A3" w:rsidRPr="008E170A" w:rsidRDefault="00F444A3" w:rsidP="00C6549B">
            <w:pPr>
              <w:widowControl w:val="0"/>
              <w:autoSpaceDE w:val="0"/>
              <w:autoSpaceDN w:val="0"/>
              <w:spacing w:after="0" w:line="240" w:lineRule="auto"/>
              <w:ind w:firstLine="709"/>
              <w:rPr>
                <w:rFonts w:ascii="Times New Roman" w:eastAsia="Calibri" w:hAnsi="Times New Roman"/>
                <w:sz w:val="2"/>
                <w:szCs w:val="2"/>
                <w:lang w:eastAsia="ru-RU" w:bidi="ru-RU"/>
              </w:rPr>
            </w:pPr>
          </w:p>
        </w:tc>
        <w:tc>
          <w:tcPr>
            <w:tcW w:w="1359" w:type="dxa"/>
            <w:vMerge/>
            <w:tcBorders>
              <w:top w:val="nil"/>
              <w:bottom w:val="single" w:sz="4" w:space="0" w:color="000000"/>
            </w:tcBorders>
            <w:shd w:val="clear" w:color="auto" w:fill="auto"/>
          </w:tcPr>
          <w:p w14:paraId="24E32675" w14:textId="77777777" w:rsidR="00F444A3" w:rsidRPr="008E170A" w:rsidRDefault="00F444A3" w:rsidP="00C6549B">
            <w:pPr>
              <w:widowControl w:val="0"/>
              <w:autoSpaceDE w:val="0"/>
              <w:autoSpaceDN w:val="0"/>
              <w:spacing w:after="0" w:line="240" w:lineRule="auto"/>
              <w:ind w:firstLine="709"/>
              <w:rPr>
                <w:rFonts w:ascii="Times New Roman" w:eastAsia="Calibri" w:hAnsi="Times New Roman"/>
                <w:sz w:val="2"/>
                <w:szCs w:val="2"/>
                <w:lang w:eastAsia="ru-RU" w:bidi="ru-RU"/>
              </w:rPr>
            </w:pPr>
          </w:p>
        </w:tc>
        <w:tc>
          <w:tcPr>
            <w:tcW w:w="931" w:type="dxa"/>
            <w:tcBorders>
              <w:bottom w:val="single" w:sz="4" w:space="0" w:color="000000"/>
            </w:tcBorders>
            <w:shd w:val="clear" w:color="auto" w:fill="auto"/>
          </w:tcPr>
          <w:p w14:paraId="39472CAC" w14:textId="1F09195C" w:rsidR="00F444A3" w:rsidRPr="008E170A" w:rsidRDefault="00F444A3" w:rsidP="00415068">
            <w:pPr>
              <w:widowControl w:val="0"/>
              <w:tabs>
                <w:tab w:val="left" w:pos="954"/>
              </w:tabs>
              <w:autoSpaceDE w:val="0"/>
              <w:autoSpaceDN w:val="0"/>
              <w:spacing w:after="0" w:line="240" w:lineRule="auto"/>
              <w:ind w:right="-15"/>
              <w:jc w:val="center"/>
              <w:rPr>
                <w:rFonts w:ascii="Times New Roman" w:eastAsia="Calibri" w:hAnsi="Times New Roman"/>
                <w:sz w:val="24"/>
                <w:lang w:eastAsia="ru-RU" w:bidi="ru-RU"/>
              </w:rPr>
            </w:pPr>
            <w:r w:rsidRPr="008E170A">
              <w:rPr>
                <w:rFonts w:ascii="Times New Roman" w:eastAsia="Calibri" w:hAnsi="Times New Roman"/>
                <w:sz w:val="24"/>
                <w:u w:val="single"/>
                <w:lang w:eastAsia="ru-RU" w:bidi="ru-RU"/>
              </w:rPr>
              <w:t>А</w:t>
            </w:r>
          </w:p>
        </w:tc>
        <w:tc>
          <w:tcPr>
            <w:tcW w:w="933" w:type="dxa"/>
            <w:tcBorders>
              <w:bottom w:val="single" w:sz="4" w:space="0" w:color="000000"/>
            </w:tcBorders>
            <w:shd w:val="clear" w:color="auto" w:fill="auto"/>
          </w:tcPr>
          <w:p w14:paraId="7A8997F9" w14:textId="3B1E9DA9" w:rsidR="00F444A3" w:rsidRPr="008E170A" w:rsidRDefault="00F444A3" w:rsidP="00415068">
            <w:pPr>
              <w:widowControl w:val="0"/>
              <w:tabs>
                <w:tab w:val="left" w:pos="955"/>
              </w:tabs>
              <w:autoSpaceDE w:val="0"/>
              <w:autoSpaceDN w:val="0"/>
              <w:spacing w:after="0" w:line="240" w:lineRule="auto"/>
              <w:ind w:right="-15"/>
              <w:jc w:val="center"/>
              <w:rPr>
                <w:rFonts w:ascii="Times New Roman" w:eastAsia="Calibri" w:hAnsi="Times New Roman"/>
                <w:sz w:val="24"/>
                <w:lang w:eastAsia="ru-RU" w:bidi="ru-RU"/>
              </w:rPr>
            </w:pPr>
            <w:r w:rsidRPr="008E170A">
              <w:rPr>
                <w:rFonts w:ascii="Times New Roman" w:eastAsia="Calibri" w:hAnsi="Times New Roman"/>
                <w:sz w:val="24"/>
                <w:u w:val="single"/>
                <w:lang w:eastAsia="ru-RU" w:bidi="ru-RU"/>
              </w:rPr>
              <w:t>В</w:t>
            </w:r>
          </w:p>
        </w:tc>
        <w:tc>
          <w:tcPr>
            <w:tcW w:w="931" w:type="dxa"/>
            <w:tcBorders>
              <w:bottom w:val="single" w:sz="4" w:space="0" w:color="000000"/>
            </w:tcBorders>
            <w:shd w:val="clear" w:color="auto" w:fill="auto"/>
          </w:tcPr>
          <w:p w14:paraId="0B983554" w14:textId="209341ED" w:rsidR="00F444A3" w:rsidRPr="008E170A" w:rsidRDefault="00F444A3" w:rsidP="00415068">
            <w:pPr>
              <w:widowControl w:val="0"/>
              <w:tabs>
                <w:tab w:val="left" w:pos="952"/>
              </w:tabs>
              <w:autoSpaceDE w:val="0"/>
              <w:autoSpaceDN w:val="0"/>
              <w:spacing w:after="0" w:line="240" w:lineRule="auto"/>
              <w:ind w:right="-15"/>
              <w:jc w:val="center"/>
              <w:rPr>
                <w:rFonts w:ascii="Times New Roman" w:eastAsia="Calibri" w:hAnsi="Times New Roman"/>
                <w:sz w:val="24"/>
                <w:lang w:eastAsia="ru-RU" w:bidi="ru-RU"/>
              </w:rPr>
            </w:pPr>
            <w:r w:rsidRPr="008E170A">
              <w:rPr>
                <w:rFonts w:ascii="Times New Roman" w:eastAsia="Calibri" w:hAnsi="Times New Roman"/>
                <w:sz w:val="24"/>
                <w:u w:val="single"/>
                <w:lang w:eastAsia="ru-RU" w:bidi="ru-RU"/>
              </w:rPr>
              <w:t>С</w:t>
            </w:r>
          </w:p>
        </w:tc>
        <w:tc>
          <w:tcPr>
            <w:tcW w:w="936" w:type="dxa"/>
            <w:tcBorders>
              <w:bottom w:val="single" w:sz="4" w:space="0" w:color="000000"/>
            </w:tcBorders>
            <w:shd w:val="clear" w:color="auto" w:fill="auto"/>
          </w:tcPr>
          <w:p w14:paraId="69429362" w14:textId="6E20F4ED" w:rsidR="00F444A3" w:rsidRPr="008E170A" w:rsidRDefault="00F444A3" w:rsidP="00415068">
            <w:pPr>
              <w:widowControl w:val="0"/>
              <w:tabs>
                <w:tab w:val="left" w:pos="954"/>
              </w:tabs>
              <w:autoSpaceDE w:val="0"/>
              <w:autoSpaceDN w:val="0"/>
              <w:spacing w:after="0" w:line="240" w:lineRule="auto"/>
              <w:ind w:right="-15"/>
              <w:jc w:val="center"/>
              <w:rPr>
                <w:rFonts w:ascii="Times New Roman" w:eastAsia="Calibri" w:hAnsi="Times New Roman"/>
                <w:sz w:val="24"/>
                <w:lang w:eastAsia="ru-RU" w:bidi="ru-RU"/>
              </w:rPr>
            </w:pPr>
            <w:r w:rsidRPr="008E170A">
              <w:rPr>
                <w:rFonts w:ascii="Times New Roman" w:eastAsia="Calibri" w:hAnsi="Times New Roman"/>
                <w:sz w:val="24"/>
                <w:u w:val="single"/>
                <w:lang w:eastAsia="ru-RU" w:bidi="ru-RU"/>
              </w:rPr>
              <w:t>D</w:t>
            </w:r>
          </w:p>
        </w:tc>
      </w:tr>
      <w:tr w:rsidR="00F444A3" w:rsidRPr="00703F9F" w14:paraId="031D0787" w14:textId="77777777" w:rsidTr="00E322AB">
        <w:trPr>
          <w:trHeight w:val="324"/>
        </w:trPr>
        <w:tc>
          <w:tcPr>
            <w:tcW w:w="3748" w:type="dxa"/>
            <w:tcBorders>
              <w:top w:val="single" w:sz="4" w:space="0" w:color="000000"/>
              <w:left w:val="single" w:sz="6" w:space="0" w:color="000000"/>
              <w:bottom w:val="single" w:sz="6" w:space="0" w:color="000000"/>
              <w:right w:val="single" w:sz="6" w:space="0" w:color="000000"/>
            </w:tcBorders>
            <w:shd w:val="clear" w:color="auto" w:fill="auto"/>
          </w:tcPr>
          <w:p w14:paraId="04018810" w14:textId="77777777" w:rsidR="00F444A3" w:rsidRPr="008E170A" w:rsidRDefault="00F444A3" w:rsidP="00415068">
            <w:pPr>
              <w:widowControl w:val="0"/>
              <w:autoSpaceDE w:val="0"/>
              <w:autoSpaceDN w:val="0"/>
              <w:spacing w:after="0" w:line="240" w:lineRule="auto"/>
              <w:ind w:firstLine="63"/>
              <w:rPr>
                <w:rFonts w:ascii="Times New Roman" w:eastAsia="Calibri" w:hAnsi="Times New Roman"/>
                <w:sz w:val="24"/>
                <w:lang w:eastAsia="ru-RU" w:bidi="ru-RU"/>
              </w:rPr>
            </w:pPr>
            <w:r w:rsidRPr="008E170A">
              <w:rPr>
                <w:rFonts w:ascii="Times New Roman" w:eastAsia="Calibri" w:hAnsi="Times New Roman"/>
                <w:sz w:val="24"/>
                <w:lang w:eastAsia="ru-RU" w:bidi="ru-RU"/>
              </w:rPr>
              <w:t>Колишнє використання</w:t>
            </w:r>
          </w:p>
        </w:tc>
        <w:tc>
          <w:tcPr>
            <w:tcW w:w="1359" w:type="dxa"/>
            <w:tcBorders>
              <w:top w:val="single" w:sz="4" w:space="0" w:color="000000"/>
              <w:left w:val="single" w:sz="6" w:space="0" w:color="000000"/>
              <w:bottom w:val="single" w:sz="6" w:space="0" w:color="000000"/>
              <w:right w:val="single" w:sz="6" w:space="0" w:color="000000"/>
            </w:tcBorders>
            <w:shd w:val="clear" w:color="auto" w:fill="auto"/>
          </w:tcPr>
          <w:p w14:paraId="49CD7945" w14:textId="77777777" w:rsidR="00F444A3" w:rsidRPr="008E170A" w:rsidRDefault="00F444A3" w:rsidP="00C6549B">
            <w:pPr>
              <w:widowControl w:val="0"/>
              <w:autoSpaceDE w:val="0"/>
              <w:autoSpaceDN w:val="0"/>
              <w:spacing w:after="0" w:line="240" w:lineRule="auto"/>
              <w:ind w:firstLine="709"/>
              <w:rPr>
                <w:rFonts w:ascii="Times New Roman" w:eastAsia="Calibri" w:hAnsi="Times New Roman"/>
                <w:sz w:val="24"/>
                <w:lang w:eastAsia="ru-RU" w:bidi="ru-RU"/>
              </w:rPr>
            </w:pPr>
            <w:r w:rsidRPr="008E170A">
              <w:rPr>
                <w:rFonts w:ascii="Times New Roman" w:eastAsia="Calibri" w:hAnsi="Times New Roman"/>
                <w:sz w:val="24"/>
                <w:lang w:eastAsia="ru-RU" w:bidi="ru-RU"/>
              </w:rPr>
              <w:t>3</w:t>
            </w:r>
          </w:p>
        </w:tc>
        <w:tc>
          <w:tcPr>
            <w:tcW w:w="931" w:type="dxa"/>
            <w:tcBorders>
              <w:top w:val="single" w:sz="4" w:space="0" w:color="000000"/>
              <w:left w:val="single" w:sz="6" w:space="0" w:color="000000"/>
              <w:bottom w:val="single" w:sz="6" w:space="0" w:color="000000"/>
              <w:right w:val="single" w:sz="6" w:space="0" w:color="000000"/>
            </w:tcBorders>
            <w:shd w:val="clear" w:color="auto" w:fill="auto"/>
          </w:tcPr>
          <w:p w14:paraId="6AB23364"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6</w:t>
            </w:r>
          </w:p>
        </w:tc>
        <w:tc>
          <w:tcPr>
            <w:tcW w:w="933" w:type="dxa"/>
            <w:tcBorders>
              <w:top w:val="single" w:sz="4" w:space="0" w:color="000000"/>
              <w:left w:val="single" w:sz="6" w:space="0" w:color="000000"/>
              <w:bottom w:val="single" w:sz="6" w:space="0" w:color="000000"/>
              <w:right w:val="single" w:sz="6" w:space="0" w:color="000000"/>
            </w:tcBorders>
            <w:shd w:val="clear" w:color="auto" w:fill="auto"/>
          </w:tcPr>
          <w:p w14:paraId="516A6FAC"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3</w:t>
            </w:r>
          </w:p>
        </w:tc>
        <w:tc>
          <w:tcPr>
            <w:tcW w:w="931" w:type="dxa"/>
            <w:tcBorders>
              <w:top w:val="single" w:sz="4" w:space="0" w:color="000000"/>
              <w:left w:val="single" w:sz="6" w:space="0" w:color="000000"/>
              <w:bottom w:val="single" w:sz="6" w:space="0" w:color="000000"/>
              <w:right w:val="single" w:sz="6" w:space="0" w:color="000000"/>
            </w:tcBorders>
            <w:shd w:val="clear" w:color="auto" w:fill="auto"/>
          </w:tcPr>
          <w:p w14:paraId="7B4B0C59"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2</w:t>
            </w:r>
          </w:p>
        </w:tc>
        <w:tc>
          <w:tcPr>
            <w:tcW w:w="936" w:type="dxa"/>
            <w:tcBorders>
              <w:top w:val="single" w:sz="4" w:space="0" w:color="000000"/>
              <w:left w:val="single" w:sz="6" w:space="0" w:color="000000"/>
              <w:bottom w:val="single" w:sz="6" w:space="0" w:color="000000"/>
              <w:right w:val="single" w:sz="6" w:space="0" w:color="000000"/>
            </w:tcBorders>
            <w:shd w:val="clear" w:color="auto" w:fill="auto"/>
          </w:tcPr>
          <w:p w14:paraId="09259DA2"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0</w:t>
            </w:r>
          </w:p>
        </w:tc>
      </w:tr>
      <w:tr w:rsidR="00F444A3" w:rsidRPr="00703F9F" w14:paraId="2B2A7A5F" w14:textId="77777777" w:rsidTr="00E322AB">
        <w:trPr>
          <w:trHeight w:val="322"/>
        </w:trPr>
        <w:tc>
          <w:tcPr>
            <w:tcW w:w="3748" w:type="dxa"/>
            <w:tcBorders>
              <w:top w:val="single" w:sz="6" w:space="0" w:color="000000"/>
              <w:left w:val="single" w:sz="6" w:space="0" w:color="000000"/>
              <w:bottom w:val="single" w:sz="6" w:space="0" w:color="000000"/>
              <w:right w:val="single" w:sz="6" w:space="0" w:color="000000"/>
            </w:tcBorders>
            <w:shd w:val="clear" w:color="auto" w:fill="auto"/>
          </w:tcPr>
          <w:p w14:paraId="0BB677F3" w14:textId="77777777" w:rsidR="00F444A3" w:rsidRPr="008E170A" w:rsidRDefault="00F444A3" w:rsidP="00415068">
            <w:pPr>
              <w:widowControl w:val="0"/>
              <w:autoSpaceDE w:val="0"/>
              <w:autoSpaceDN w:val="0"/>
              <w:spacing w:after="0" w:line="240" w:lineRule="auto"/>
              <w:ind w:firstLine="63"/>
              <w:rPr>
                <w:rFonts w:ascii="Times New Roman" w:eastAsia="Calibri" w:hAnsi="Times New Roman"/>
                <w:sz w:val="24"/>
                <w:lang w:eastAsia="ru-RU" w:bidi="ru-RU"/>
              </w:rPr>
            </w:pPr>
            <w:r w:rsidRPr="008E170A">
              <w:rPr>
                <w:rFonts w:ascii="Times New Roman" w:eastAsia="Calibri" w:hAnsi="Times New Roman"/>
                <w:sz w:val="24"/>
                <w:lang w:eastAsia="ru-RU" w:bidi="ru-RU"/>
              </w:rPr>
              <w:t>Доступність сировини</w:t>
            </w:r>
          </w:p>
        </w:tc>
        <w:tc>
          <w:tcPr>
            <w:tcW w:w="1359" w:type="dxa"/>
            <w:tcBorders>
              <w:top w:val="single" w:sz="6" w:space="0" w:color="000000"/>
              <w:left w:val="single" w:sz="6" w:space="0" w:color="000000"/>
              <w:bottom w:val="single" w:sz="6" w:space="0" w:color="000000"/>
              <w:right w:val="single" w:sz="6" w:space="0" w:color="000000"/>
            </w:tcBorders>
            <w:shd w:val="clear" w:color="auto" w:fill="auto"/>
          </w:tcPr>
          <w:p w14:paraId="722457B4" w14:textId="77777777" w:rsidR="00F444A3" w:rsidRPr="008E170A" w:rsidRDefault="00F444A3" w:rsidP="00C6549B">
            <w:pPr>
              <w:widowControl w:val="0"/>
              <w:autoSpaceDE w:val="0"/>
              <w:autoSpaceDN w:val="0"/>
              <w:spacing w:after="0" w:line="240" w:lineRule="auto"/>
              <w:ind w:firstLine="709"/>
              <w:rPr>
                <w:rFonts w:ascii="Times New Roman" w:eastAsia="Calibri" w:hAnsi="Times New Roman"/>
                <w:sz w:val="24"/>
                <w:lang w:eastAsia="ru-RU" w:bidi="ru-RU"/>
              </w:rPr>
            </w:pPr>
            <w:r w:rsidRPr="008E170A">
              <w:rPr>
                <w:rFonts w:ascii="Times New Roman" w:eastAsia="Calibri" w:hAnsi="Times New Roman"/>
                <w:sz w:val="24"/>
                <w:lang w:eastAsia="ru-RU" w:bidi="ru-RU"/>
              </w:rPr>
              <w:t>5</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14:paraId="77458E96"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3</w:t>
            </w:r>
          </w:p>
        </w:tc>
        <w:tc>
          <w:tcPr>
            <w:tcW w:w="933" w:type="dxa"/>
            <w:tcBorders>
              <w:top w:val="single" w:sz="6" w:space="0" w:color="000000"/>
              <w:left w:val="single" w:sz="6" w:space="0" w:color="000000"/>
              <w:bottom w:val="single" w:sz="6" w:space="0" w:color="000000"/>
              <w:right w:val="single" w:sz="6" w:space="0" w:color="000000"/>
            </w:tcBorders>
            <w:shd w:val="clear" w:color="auto" w:fill="auto"/>
          </w:tcPr>
          <w:p w14:paraId="427C0B4D"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4</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14:paraId="2BCA57B9"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6</w:t>
            </w:r>
          </w:p>
        </w:tc>
        <w:tc>
          <w:tcPr>
            <w:tcW w:w="936" w:type="dxa"/>
            <w:tcBorders>
              <w:top w:val="single" w:sz="6" w:space="0" w:color="000000"/>
              <w:left w:val="single" w:sz="6" w:space="0" w:color="000000"/>
              <w:bottom w:val="single" w:sz="6" w:space="0" w:color="000000"/>
              <w:right w:val="single" w:sz="6" w:space="0" w:color="000000"/>
            </w:tcBorders>
            <w:shd w:val="clear" w:color="auto" w:fill="auto"/>
          </w:tcPr>
          <w:p w14:paraId="0C942A61"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9</w:t>
            </w:r>
          </w:p>
        </w:tc>
      </w:tr>
      <w:tr w:rsidR="00F444A3" w:rsidRPr="00703F9F" w14:paraId="2A79DDE1" w14:textId="77777777" w:rsidTr="005E75D2">
        <w:trPr>
          <w:trHeight w:val="463"/>
        </w:trPr>
        <w:tc>
          <w:tcPr>
            <w:tcW w:w="3748" w:type="dxa"/>
            <w:tcBorders>
              <w:top w:val="single" w:sz="6" w:space="0" w:color="000000"/>
              <w:left w:val="single" w:sz="6" w:space="0" w:color="000000"/>
              <w:bottom w:val="single" w:sz="6" w:space="0" w:color="000000"/>
              <w:right w:val="single" w:sz="6" w:space="0" w:color="000000"/>
            </w:tcBorders>
            <w:shd w:val="clear" w:color="auto" w:fill="auto"/>
          </w:tcPr>
          <w:p w14:paraId="17A54BA8" w14:textId="77777777" w:rsidR="00F444A3" w:rsidRPr="008E170A" w:rsidRDefault="00F444A3" w:rsidP="00415068">
            <w:pPr>
              <w:widowControl w:val="0"/>
              <w:tabs>
                <w:tab w:val="left" w:pos="1906"/>
                <w:tab w:val="left" w:pos="3388"/>
              </w:tabs>
              <w:autoSpaceDE w:val="0"/>
              <w:autoSpaceDN w:val="0"/>
              <w:spacing w:after="0" w:line="240" w:lineRule="auto"/>
              <w:ind w:firstLine="63"/>
              <w:rPr>
                <w:rFonts w:ascii="Times New Roman" w:eastAsia="Calibri" w:hAnsi="Times New Roman"/>
                <w:sz w:val="24"/>
                <w:lang w:eastAsia="ru-RU" w:bidi="ru-RU"/>
              </w:rPr>
            </w:pPr>
            <w:r w:rsidRPr="008E170A">
              <w:rPr>
                <w:rFonts w:ascii="Times New Roman" w:eastAsia="Calibri" w:hAnsi="Times New Roman"/>
                <w:sz w:val="24"/>
                <w:lang w:eastAsia="ru-RU" w:bidi="ru-RU"/>
              </w:rPr>
              <w:t>Комунальні послуги і комунікація</w:t>
            </w:r>
          </w:p>
        </w:tc>
        <w:tc>
          <w:tcPr>
            <w:tcW w:w="1359" w:type="dxa"/>
            <w:tcBorders>
              <w:top w:val="single" w:sz="6" w:space="0" w:color="000000"/>
              <w:left w:val="single" w:sz="6" w:space="0" w:color="000000"/>
              <w:bottom w:val="single" w:sz="6" w:space="0" w:color="000000"/>
              <w:right w:val="single" w:sz="6" w:space="0" w:color="000000"/>
            </w:tcBorders>
            <w:shd w:val="clear" w:color="auto" w:fill="auto"/>
          </w:tcPr>
          <w:p w14:paraId="3B5427E6" w14:textId="77777777" w:rsidR="00F444A3" w:rsidRPr="008E170A" w:rsidRDefault="00F444A3" w:rsidP="00C6549B">
            <w:pPr>
              <w:widowControl w:val="0"/>
              <w:autoSpaceDE w:val="0"/>
              <w:autoSpaceDN w:val="0"/>
              <w:spacing w:after="0" w:line="240" w:lineRule="auto"/>
              <w:ind w:firstLine="709"/>
              <w:rPr>
                <w:rFonts w:ascii="Times New Roman" w:eastAsia="Calibri" w:hAnsi="Times New Roman"/>
                <w:sz w:val="24"/>
                <w:lang w:eastAsia="ru-RU" w:bidi="ru-RU"/>
              </w:rPr>
            </w:pPr>
            <w:r w:rsidRPr="008E170A">
              <w:rPr>
                <w:rFonts w:ascii="Times New Roman" w:eastAsia="Calibri" w:hAnsi="Times New Roman"/>
                <w:sz w:val="24"/>
                <w:lang w:eastAsia="ru-RU" w:bidi="ru-RU"/>
              </w:rPr>
              <w:t>2</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14:paraId="268B816A"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5</w:t>
            </w:r>
          </w:p>
        </w:tc>
        <w:tc>
          <w:tcPr>
            <w:tcW w:w="933" w:type="dxa"/>
            <w:tcBorders>
              <w:top w:val="single" w:sz="6" w:space="0" w:color="000000"/>
              <w:left w:val="single" w:sz="6" w:space="0" w:color="000000"/>
              <w:bottom w:val="single" w:sz="6" w:space="0" w:color="000000"/>
              <w:right w:val="single" w:sz="6" w:space="0" w:color="000000"/>
            </w:tcBorders>
            <w:shd w:val="clear" w:color="auto" w:fill="auto"/>
          </w:tcPr>
          <w:p w14:paraId="50F097B3"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3</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14:paraId="38F87FDA"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2</w:t>
            </w:r>
          </w:p>
        </w:tc>
        <w:tc>
          <w:tcPr>
            <w:tcW w:w="936" w:type="dxa"/>
            <w:tcBorders>
              <w:top w:val="single" w:sz="6" w:space="0" w:color="000000"/>
              <w:left w:val="single" w:sz="6" w:space="0" w:color="000000"/>
              <w:bottom w:val="single" w:sz="6" w:space="0" w:color="000000"/>
              <w:right w:val="single" w:sz="6" w:space="0" w:color="000000"/>
            </w:tcBorders>
            <w:shd w:val="clear" w:color="auto" w:fill="auto"/>
          </w:tcPr>
          <w:p w14:paraId="304D8F29"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6</w:t>
            </w:r>
          </w:p>
        </w:tc>
      </w:tr>
      <w:tr w:rsidR="00F444A3" w:rsidRPr="00703F9F" w14:paraId="3E500535" w14:textId="77777777" w:rsidTr="00E322AB">
        <w:trPr>
          <w:trHeight w:val="322"/>
        </w:trPr>
        <w:tc>
          <w:tcPr>
            <w:tcW w:w="3748" w:type="dxa"/>
            <w:tcBorders>
              <w:top w:val="single" w:sz="6" w:space="0" w:color="000000"/>
              <w:left w:val="single" w:sz="6" w:space="0" w:color="000000"/>
              <w:bottom w:val="single" w:sz="6" w:space="0" w:color="000000"/>
              <w:right w:val="single" w:sz="6" w:space="0" w:color="000000"/>
            </w:tcBorders>
            <w:shd w:val="clear" w:color="auto" w:fill="auto"/>
          </w:tcPr>
          <w:p w14:paraId="2041CD3E" w14:textId="77777777" w:rsidR="00F444A3" w:rsidRPr="008E170A" w:rsidRDefault="00F444A3" w:rsidP="00415068">
            <w:pPr>
              <w:widowControl w:val="0"/>
              <w:autoSpaceDE w:val="0"/>
              <w:autoSpaceDN w:val="0"/>
              <w:spacing w:after="0" w:line="240" w:lineRule="auto"/>
              <w:ind w:firstLine="63"/>
              <w:rPr>
                <w:rFonts w:ascii="Times New Roman" w:eastAsia="Calibri" w:hAnsi="Times New Roman"/>
                <w:sz w:val="24"/>
                <w:lang w:eastAsia="ru-RU" w:bidi="ru-RU"/>
              </w:rPr>
            </w:pPr>
            <w:r w:rsidRPr="008E170A">
              <w:rPr>
                <w:rFonts w:ascii="Times New Roman" w:eastAsia="Calibri" w:hAnsi="Times New Roman"/>
                <w:sz w:val="24"/>
                <w:lang w:eastAsia="ru-RU" w:bidi="ru-RU"/>
              </w:rPr>
              <w:t>Наявність патенту чи ліцензії</w:t>
            </w:r>
          </w:p>
        </w:tc>
        <w:tc>
          <w:tcPr>
            <w:tcW w:w="1359" w:type="dxa"/>
            <w:tcBorders>
              <w:top w:val="single" w:sz="6" w:space="0" w:color="000000"/>
              <w:left w:val="single" w:sz="6" w:space="0" w:color="000000"/>
              <w:bottom w:val="single" w:sz="6" w:space="0" w:color="000000"/>
              <w:right w:val="single" w:sz="6" w:space="0" w:color="000000"/>
            </w:tcBorders>
            <w:shd w:val="clear" w:color="auto" w:fill="auto"/>
          </w:tcPr>
          <w:p w14:paraId="176B8876" w14:textId="77777777" w:rsidR="00F444A3" w:rsidRPr="008E170A" w:rsidRDefault="00F444A3" w:rsidP="00C6549B">
            <w:pPr>
              <w:widowControl w:val="0"/>
              <w:autoSpaceDE w:val="0"/>
              <w:autoSpaceDN w:val="0"/>
              <w:spacing w:after="0" w:line="240" w:lineRule="auto"/>
              <w:ind w:firstLine="709"/>
              <w:rPr>
                <w:rFonts w:ascii="Times New Roman" w:eastAsia="Calibri" w:hAnsi="Times New Roman"/>
                <w:sz w:val="24"/>
                <w:lang w:eastAsia="ru-RU" w:bidi="ru-RU"/>
              </w:rPr>
            </w:pPr>
            <w:r w:rsidRPr="008E170A">
              <w:rPr>
                <w:rFonts w:ascii="Times New Roman" w:eastAsia="Calibri" w:hAnsi="Times New Roman"/>
                <w:sz w:val="24"/>
                <w:lang w:eastAsia="ru-RU" w:bidi="ru-RU"/>
              </w:rPr>
              <w:t>1</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14:paraId="135ECE8B"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0</w:t>
            </w:r>
          </w:p>
        </w:tc>
        <w:tc>
          <w:tcPr>
            <w:tcW w:w="933" w:type="dxa"/>
            <w:tcBorders>
              <w:top w:val="single" w:sz="6" w:space="0" w:color="000000"/>
              <w:left w:val="single" w:sz="6" w:space="0" w:color="000000"/>
              <w:bottom w:val="single" w:sz="6" w:space="0" w:color="000000"/>
              <w:right w:val="single" w:sz="6" w:space="0" w:color="000000"/>
            </w:tcBorders>
            <w:shd w:val="clear" w:color="auto" w:fill="auto"/>
          </w:tcPr>
          <w:p w14:paraId="37265C66"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0</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14:paraId="55B38DD8"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10</w:t>
            </w:r>
          </w:p>
        </w:tc>
        <w:tc>
          <w:tcPr>
            <w:tcW w:w="936" w:type="dxa"/>
            <w:tcBorders>
              <w:top w:val="single" w:sz="6" w:space="0" w:color="000000"/>
              <w:left w:val="single" w:sz="6" w:space="0" w:color="000000"/>
              <w:bottom w:val="single" w:sz="6" w:space="0" w:color="000000"/>
              <w:right w:val="single" w:sz="6" w:space="0" w:color="000000"/>
            </w:tcBorders>
            <w:shd w:val="clear" w:color="auto" w:fill="auto"/>
          </w:tcPr>
          <w:p w14:paraId="64557AAC"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10</w:t>
            </w:r>
          </w:p>
        </w:tc>
      </w:tr>
      <w:tr w:rsidR="00F444A3" w:rsidRPr="00703F9F" w14:paraId="7A3AA393" w14:textId="77777777" w:rsidTr="00E322AB">
        <w:trPr>
          <w:trHeight w:val="647"/>
        </w:trPr>
        <w:tc>
          <w:tcPr>
            <w:tcW w:w="3748" w:type="dxa"/>
            <w:tcBorders>
              <w:top w:val="single" w:sz="6" w:space="0" w:color="000000"/>
              <w:left w:val="single" w:sz="6" w:space="0" w:color="000000"/>
              <w:bottom w:val="single" w:sz="6" w:space="0" w:color="000000"/>
              <w:right w:val="single" w:sz="6" w:space="0" w:color="000000"/>
            </w:tcBorders>
            <w:shd w:val="clear" w:color="auto" w:fill="auto"/>
          </w:tcPr>
          <w:p w14:paraId="1EE48B3D" w14:textId="77777777" w:rsidR="00F444A3" w:rsidRPr="008E170A" w:rsidRDefault="00F444A3" w:rsidP="00415068">
            <w:pPr>
              <w:widowControl w:val="0"/>
              <w:tabs>
                <w:tab w:val="left" w:pos="1954"/>
                <w:tab w:val="left" w:pos="3215"/>
              </w:tabs>
              <w:autoSpaceDE w:val="0"/>
              <w:autoSpaceDN w:val="0"/>
              <w:spacing w:after="0" w:line="240" w:lineRule="auto"/>
              <w:ind w:firstLine="63"/>
              <w:rPr>
                <w:rFonts w:ascii="Times New Roman" w:eastAsia="Calibri" w:hAnsi="Times New Roman"/>
                <w:sz w:val="24"/>
                <w:lang w:eastAsia="ru-RU" w:bidi="ru-RU"/>
              </w:rPr>
            </w:pPr>
            <w:r w:rsidRPr="008E170A">
              <w:rPr>
                <w:rFonts w:ascii="Times New Roman" w:eastAsia="Calibri" w:hAnsi="Times New Roman"/>
                <w:sz w:val="24"/>
                <w:lang w:eastAsia="ru-RU" w:bidi="ru-RU"/>
              </w:rPr>
              <w:t>Пристосованість технології до місцевих умов</w:t>
            </w:r>
          </w:p>
        </w:tc>
        <w:tc>
          <w:tcPr>
            <w:tcW w:w="1359" w:type="dxa"/>
            <w:tcBorders>
              <w:top w:val="single" w:sz="6" w:space="0" w:color="000000"/>
              <w:left w:val="single" w:sz="6" w:space="0" w:color="000000"/>
              <w:bottom w:val="single" w:sz="6" w:space="0" w:color="000000"/>
              <w:right w:val="single" w:sz="6" w:space="0" w:color="000000"/>
            </w:tcBorders>
            <w:shd w:val="clear" w:color="auto" w:fill="auto"/>
          </w:tcPr>
          <w:p w14:paraId="40BE537D" w14:textId="77777777" w:rsidR="00F444A3" w:rsidRPr="008E170A" w:rsidRDefault="00F444A3" w:rsidP="00C6549B">
            <w:pPr>
              <w:widowControl w:val="0"/>
              <w:autoSpaceDE w:val="0"/>
              <w:autoSpaceDN w:val="0"/>
              <w:spacing w:after="0" w:line="240" w:lineRule="auto"/>
              <w:ind w:firstLine="709"/>
              <w:rPr>
                <w:rFonts w:ascii="Times New Roman" w:eastAsia="Calibri" w:hAnsi="Times New Roman"/>
                <w:sz w:val="24"/>
                <w:lang w:eastAsia="ru-RU" w:bidi="ru-RU"/>
              </w:rPr>
            </w:pPr>
            <w:r w:rsidRPr="008E170A">
              <w:rPr>
                <w:rFonts w:ascii="Times New Roman" w:eastAsia="Calibri" w:hAnsi="Times New Roman"/>
                <w:sz w:val="24"/>
                <w:lang w:eastAsia="ru-RU" w:bidi="ru-RU"/>
              </w:rPr>
              <w:t>2</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14:paraId="6095C251"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7</w:t>
            </w:r>
          </w:p>
        </w:tc>
        <w:tc>
          <w:tcPr>
            <w:tcW w:w="933" w:type="dxa"/>
            <w:tcBorders>
              <w:top w:val="single" w:sz="6" w:space="0" w:color="000000"/>
              <w:left w:val="single" w:sz="6" w:space="0" w:color="000000"/>
              <w:bottom w:val="single" w:sz="6" w:space="0" w:color="000000"/>
              <w:right w:val="single" w:sz="6" w:space="0" w:color="000000"/>
            </w:tcBorders>
            <w:shd w:val="clear" w:color="auto" w:fill="auto"/>
          </w:tcPr>
          <w:p w14:paraId="6C4C8A72"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5</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14:paraId="4F681C44"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4</w:t>
            </w:r>
          </w:p>
        </w:tc>
        <w:tc>
          <w:tcPr>
            <w:tcW w:w="936" w:type="dxa"/>
            <w:tcBorders>
              <w:top w:val="single" w:sz="6" w:space="0" w:color="000000"/>
              <w:left w:val="single" w:sz="6" w:space="0" w:color="000000"/>
              <w:bottom w:val="single" w:sz="6" w:space="0" w:color="000000"/>
              <w:right w:val="single" w:sz="6" w:space="0" w:color="000000"/>
            </w:tcBorders>
            <w:shd w:val="clear" w:color="auto" w:fill="auto"/>
          </w:tcPr>
          <w:p w14:paraId="6811496C"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7</w:t>
            </w:r>
          </w:p>
        </w:tc>
      </w:tr>
      <w:tr w:rsidR="00F444A3" w:rsidRPr="00703F9F" w14:paraId="760ED1CC" w14:textId="77777777" w:rsidTr="00E322AB">
        <w:trPr>
          <w:trHeight w:val="323"/>
        </w:trPr>
        <w:tc>
          <w:tcPr>
            <w:tcW w:w="3748" w:type="dxa"/>
            <w:tcBorders>
              <w:top w:val="single" w:sz="6" w:space="0" w:color="000000"/>
              <w:left w:val="single" w:sz="6" w:space="0" w:color="000000"/>
              <w:bottom w:val="single" w:sz="6" w:space="0" w:color="000000"/>
              <w:right w:val="single" w:sz="6" w:space="0" w:color="000000"/>
            </w:tcBorders>
            <w:shd w:val="clear" w:color="auto" w:fill="auto"/>
          </w:tcPr>
          <w:p w14:paraId="36A23B75" w14:textId="77777777" w:rsidR="00F444A3" w:rsidRPr="008E170A" w:rsidRDefault="00F444A3" w:rsidP="00415068">
            <w:pPr>
              <w:widowControl w:val="0"/>
              <w:autoSpaceDE w:val="0"/>
              <w:autoSpaceDN w:val="0"/>
              <w:spacing w:after="0" w:line="240" w:lineRule="auto"/>
              <w:ind w:firstLine="63"/>
              <w:rPr>
                <w:rFonts w:ascii="Times New Roman" w:eastAsia="Calibri" w:hAnsi="Times New Roman"/>
                <w:sz w:val="24"/>
                <w:lang w:eastAsia="ru-RU" w:bidi="ru-RU"/>
              </w:rPr>
            </w:pPr>
            <w:r w:rsidRPr="008E170A">
              <w:rPr>
                <w:rFonts w:ascii="Times New Roman" w:eastAsia="Calibri" w:hAnsi="Times New Roman"/>
                <w:sz w:val="24"/>
                <w:lang w:eastAsia="ru-RU" w:bidi="ru-RU"/>
              </w:rPr>
              <w:t>Завантажувальний фактор</w:t>
            </w:r>
          </w:p>
        </w:tc>
        <w:tc>
          <w:tcPr>
            <w:tcW w:w="1359" w:type="dxa"/>
            <w:tcBorders>
              <w:top w:val="single" w:sz="6" w:space="0" w:color="000000"/>
              <w:left w:val="single" w:sz="6" w:space="0" w:color="000000"/>
              <w:bottom w:val="single" w:sz="6" w:space="0" w:color="000000"/>
              <w:right w:val="single" w:sz="6" w:space="0" w:color="000000"/>
            </w:tcBorders>
            <w:shd w:val="clear" w:color="auto" w:fill="auto"/>
          </w:tcPr>
          <w:p w14:paraId="08CFD77E" w14:textId="77777777" w:rsidR="00F444A3" w:rsidRPr="008E170A" w:rsidRDefault="00F444A3" w:rsidP="00C6549B">
            <w:pPr>
              <w:widowControl w:val="0"/>
              <w:autoSpaceDE w:val="0"/>
              <w:autoSpaceDN w:val="0"/>
              <w:spacing w:after="0" w:line="240" w:lineRule="auto"/>
              <w:ind w:firstLine="709"/>
              <w:rPr>
                <w:rFonts w:ascii="Times New Roman" w:eastAsia="Calibri" w:hAnsi="Times New Roman"/>
                <w:sz w:val="24"/>
                <w:lang w:eastAsia="ru-RU" w:bidi="ru-RU"/>
              </w:rPr>
            </w:pPr>
            <w:r w:rsidRPr="008E170A">
              <w:rPr>
                <w:rFonts w:ascii="Times New Roman" w:eastAsia="Calibri" w:hAnsi="Times New Roman"/>
                <w:sz w:val="24"/>
                <w:lang w:eastAsia="ru-RU" w:bidi="ru-RU"/>
              </w:rPr>
              <w:t>3</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14:paraId="288AA40A"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7</w:t>
            </w:r>
          </w:p>
        </w:tc>
        <w:tc>
          <w:tcPr>
            <w:tcW w:w="933" w:type="dxa"/>
            <w:tcBorders>
              <w:top w:val="single" w:sz="6" w:space="0" w:color="000000"/>
              <w:left w:val="single" w:sz="6" w:space="0" w:color="000000"/>
              <w:bottom w:val="single" w:sz="6" w:space="0" w:color="000000"/>
              <w:right w:val="single" w:sz="6" w:space="0" w:color="000000"/>
            </w:tcBorders>
            <w:shd w:val="clear" w:color="auto" w:fill="auto"/>
          </w:tcPr>
          <w:p w14:paraId="69C3CE00"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4</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14:paraId="17C2C2F3"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6</w:t>
            </w:r>
          </w:p>
        </w:tc>
        <w:tc>
          <w:tcPr>
            <w:tcW w:w="936" w:type="dxa"/>
            <w:tcBorders>
              <w:top w:val="single" w:sz="6" w:space="0" w:color="000000"/>
              <w:left w:val="single" w:sz="6" w:space="0" w:color="000000"/>
              <w:bottom w:val="single" w:sz="6" w:space="0" w:color="000000"/>
              <w:right w:val="single" w:sz="6" w:space="0" w:color="000000"/>
            </w:tcBorders>
            <w:shd w:val="clear" w:color="auto" w:fill="auto"/>
          </w:tcPr>
          <w:p w14:paraId="25BD9BCD"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8</w:t>
            </w:r>
          </w:p>
        </w:tc>
      </w:tr>
      <w:tr w:rsidR="00F444A3" w:rsidRPr="00703F9F" w14:paraId="2F69C8CB" w14:textId="77777777" w:rsidTr="00E322AB">
        <w:trPr>
          <w:trHeight w:val="322"/>
        </w:trPr>
        <w:tc>
          <w:tcPr>
            <w:tcW w:w="3748" w:type="dxa"/>
            <w:tcBorders>
              <w:top w:val="single" w:sz="6" w:space="0" w:color="000000"/>
              <w:left w:val="single" w:sz="6" w:space="0" w:color="000000"/>
              <w:bottom w:val="single" w:sz="6" w:space="0" w:color="000000"/>
              <w:right w:val="single" w:sz="6" w:space="0" w:color="000000"/>
            </w:tcBorders>
            <w:shd w:val="clear" w:color="auto" w:fill="auto"/>
          </w:tcPr>
          <w:p w14:paraId="31938682" w14:textId="77777777" w:rsidR="00F444A3" w:rsidRPr="008E170A" w:rsidRDefault="00F444A3" w:rsidP="00415068">
            <w:pPr>
              <w:widowControl w:val="0"/>
              <w:autoSpaceDE w:val="0"/>
              <w:autoSpaceDN w:val="0"/>
              <w:spacing w:after="0" w:line="240" w:lineRule="auto"/>
              <w:ind w:firstLine="63"/>
              <w:rPr>
                <w:rFonts w:ascii="Times New Roman" w:eastAsia="Calibri" w:hAnsi="Times New Roman"/>
                <w:sz w:val="24"/>
                <w:lang w:eastAsia="ru-RU" w:bidi="ru-RU"/>
              </w:rPr>
            </w:pPr>
            <w:r w:rsidRPr="008E170A">
              <w:rPr>
                <w:rFonts w:ascii="Times New Roman" w:eastAsia="Calibri" w:hAnsi="Times New Roman"/>
                <w:sz w:val="24"/>
                <w:lang w:eastAsia="ru-RU" w:bidi="ru-RU"/>
              </w:rPr>
              <w:t>Безпека й екологія</w:t>
            </w:r>
          </w:p>
        </w:tc>
        <w:tc>
          <w:tcPr>
            <w:tcW w:w="1359" w:type="dxa"/>
            <w:tcBorders>
              <w:top w:val="single" w:sz="6" w:space="0" w:color="000000"/>
              <w:left w:val="single" w:sz="6" w:space="0" w:color="000000"/>
              <w:bottom w:val="single" w:sz="6" w:space="0" w:color="000000"/>
              <w:right w:val="single" w:sz="6" w:space="0" w:color="000000"/>
            </w:tcBorders>
            <w:shd w:val="clear" w:color="auto" w:fill="auto"/>
          </w:tcPr>
          <w:p w14:paraId="039BE566" w14:textId="77777777" w:rsidR="00F444A3" w:rsidRPr="008E170A" w:rsidRDefault="00F444A3" w:rsidP="00C6549B">
            <w:pPr>
              <w:widowControl w:val="0"/>
              <w:autoSpaceDE w:val="0"/>
              <w:autoSpaceDN w:val="0"/>
              <w:spacing w:after="0" w:line="240" w:lineRule="auto"/>
              <w:ind w:firstLine="709"/>
              <w:rPr>
                <w:rFonts w:ascii="Times New Roman" w:eastAsia="Calibri" w:hAnsi="Times New Roman"/>
                <w:sz w:val="24"/>
                <w:lang w:eastAsia="ru-RU" w:bidi="ru-RU"/>
              </w:rPr>
            </w:pPr>
            <w:r w:rsidRPr="008E170A">
              <w:rPr>
                <w:rFonts w:ascii="Times New Roman" w:eastAsia="Calibri" w:hAnsi="Times New Roman"/>
                <w:sz w:val="24"/>
                <w:lang w:eastAsia="ru-RU" w:bidi="ru-RU"/>
              </w:rPr>
              <w:t>4</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14:paraId="0EBC2810"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10</w:t>
            </w:r>
          </w:p>
        </w:tc>
        <w:tc>
          <w:tcPr>
            <w:tcW w:w="933" w:type="dxa"/>
            <w:tcBorders>
              <w:top w:val="single" w:sz="6" w:space="0" w:color="000000"/>
              <w:left w:val="single" w:sz="6" w:space="0" w:color="000000"/>
              <w:bottom w:val="single" w:sz="6" w:space="0" w:color="000000"/>
              <w:right w:val="single" w:sz="6" w:space="0" w:color="000000"/>
            </w:tcBorders>
            <w:shd w:val="clear" w:color="auto" w:fill="auto"/>
          </w:tcPr>
          <w:p w14:paraId="6359B584"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8</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14:paraId="039582A4"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5</w:t>
            </w:r>
          </w:p>
        </w:tc>
        <w:tc>
          <w:tcPr>
            <w:tcW w:w="936" w:type="dxa"/>
            <w:tcBorders>
              <w:top w:val="single" w:sz="6" w:space="0" w:color="000000"/>
              <w:left w:val="single" w:sz="6" w:space="0" w:color="000000"/>
              <w:bottom w:val="single" w:sz="6" w:space="0" w:color="000000"/>
              <w:right w:val="single" w:sz="6" w:space="0" w:color="000000"/>
            </w:tcBorders>
            <w:shd w:val="clear" w:color="auto" w:fill="auto"/>
          </w:tcPr>
          <w:p w14:paraId="19C18075"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3</w:t>
            </w:r>
          </w:p>
        </w:tc>
      </w:tr>
      <w:tr w:rsidR="00F444A3" w:rsidRPr="00703F9F" w14:paraId="35E3E00D" w14:textId="77777777" w:rsidTr="00E322AB">
        <w:trPr>
          <w:trHeight w:val="322"/>
        </w:trPr>
        <w:tc>
          <w:tcPr>
            <w:tcW w:w="3748" w:type="dxa"/>
            <w:tcBorders>
              <w:top w:val="single" w:sz="6" w:space="0" w:color="000000"/>
              <w:left w:val="single" w:sz="6" w:space="0" w:color="000000"/>
              <w:bottom w:val="single" w:sz="6" w:space="0" w:color="000000"/>
              <w:right w:val="single" w:sz="6" w:space="0" w:color="000000"/>
            </w:tcBorders>
            <w:shd w:val="clear" w:color="auto" w:fill="auto"/>
          </w:tcPr>
          <w:p w14:paraId="0848E7BF" w14:textId="77777777" w:rsidR="00F444A3" w:rsidRPr="008E170A" w:rsidRDefault="00F444A3" w:rsidP="00415068">
            <w:pPr>
              <w:widowControl w:val="0"/>
              <w:autoSpaceDE w:val="0"/>
              <w:autoSpaceDN w:val="0"/>
              <w:spacing w:after="0" w:line="240" w:lineRule="auto"/>
              <w:ind w:firstLine="63"/>
              <w:rPr>
                <w:rFonts w:ascii="Times New Roman" w:eastAsia="Calibri" w:hAnsi="Times New Roman"/>
                <w:sz w:val="24"/>
                <w:lang w:eastAsia="ru-RU" w:bidi="ru-RU"/>
              </w:rPr>
            </w:pPr>
            <w:r w:rsidRPr="008E170A">
              <w:rPr>
                <w:rFonts w:ascii="Times New Roman" w:eastAsia="Calibri" w:hAnsi="Times New Roman"/>
                <w:sz w:val="24"/>
                <w:lang w:eastAsia="ru-RU" w:bidi="ru-RU"/>
              </w:rPr>
              <w:t>Капітальні і виробничі витрати</w:t>
            </w:r>
          </w:p>
        </w:tc>
        <w:tc>
          <w:tcPr>
            <w:tcW w:w="1359" w:type="dxa"/>
            <w:tcBorders>
              <w:top w:val="single" w:sz="6" w:space="0" w:color="000000"/>
              <w:left w:val="single" w:sz="6" w:space="0" w:color="000000"/>
              <w:bottom w:val="single" w:sz="6" w:space="0" w:color="000000"/>
              <w:right w:val="single" w:sz="6" w:space="0" w:color="000000"/>
            </w:tcBorders>
            <w:shd w:val="clear" w:color="auto" w:fill="auto"/>
          </w:tcPr>
          <w:p w14:paraId="6FEF2F40" w14:textId="77777777" w:rsidR="00F444A3" w:rsidRPr="008E170A" w:rsidRDefault="00F444A3" w:rsidP="00C6549B">
            <w:pPr>
              <w:widowControl w:val="0"/>
              <w:autoSpaceDE w:val="0"/>
              <w:autoSpaceDN w:val="0"/>
              <w:spacing w:after="0" w:line="240" w:lineRule="auto"/>
              <w:ind w:firstLine="709"/>
              <w:rPr>
                <w:rFonts w:ascii="Times New Roman" w:eastAsia="Calibri" w:hAnsi="Times New Roman"/>
                <w:sz w:val="24"/>
                <w:lang w:eastAsia="ru-RU" w:bidi="ru-RU"/>
              </w:rPr>
            </w:pPr>
            <w:r w:rsidRPr="008E170A">
              <w:rPr>
                <w:rFonts w:ascii="Times New Roman" w:eastAsia="Calibri" w:hAnsi="Times New Roman"/>
                <w:sz w:val="24"/>
                <w:lang w:eastAsia="ru-RU" w:bidi="ru-RU"/>
              </w:rPr>
              <w:t>5</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14:paraId="45F4922D"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5</w:t>
            </w:r>
          </w:p>
        </w:tc>
        <w:tc>
          <w:tcPr>
            <w:tcW w:w="933" w:type="dxa"/>
            <w:tcBorders>
              <w:top w:val="single" w:sz="6" w:space="0" w:color="000000"/>
              <w:left w:val="single" w:sz="6" w:space="0" w:color="000000"/>
              <w:bottom w:val="single" w:sz="6" w:space="0" w:color="000000"/>
              <w:right w:val="single" w:sz="6" w:space="0" w:color="000000"/>
            </w:tcBorders>
            <w:shd w:val="clear" w:color="auto" w:fill="auto"/>
          </w:tcPr>
          <w:p w14:paraId="52989FCA"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4</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14:paraId="4436E13F"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8</w:t>
            </w:r>
          </w:p>
        </w:tc>
        <w:tc>
          <w:tcPr>
            <w:tcW w:w="936" w:type="dxa"/>
            <w:tcBorders>
              <w:top w:val="single" w:sz="6" w:space="0" w:color="000000"/>
              <w:left w:val="single" w:sz="6" w:space="0" w:color="000000"/>
              <w:bottom w:val="single" w:sz="6" w:space="0" w:color="000000"/>
              <w:right w:val="single" w:sz="6" w:space="0" w:color="000000"/>
            </w:tcBorders>
            <w:shd w:val="clear" w:color="auto" w:fill="auto"/>
          </w:tcPr>
          <w:p w14:paraId="086C1810"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6</w:t>
            </w:r>
          </w:p>
        </w:tc>
      </w:tr>
      <w:tr w:rsidR="00F444A3" w:rsidRPr="00703F9F" w14:paraId="49CA6E94" w14:textId="77777777" w:rsidTr="00E322AB">
        <w:trPr>
          <w:trHeight w:val="324"/>
        </w:trPr>
        <w:tc>
          <w:tcPr>
            <w:tcW w:w="3748" w:type="dxa"/>
            <w:tcBorders>
              <w:top w:val="single" w:sz="6" w:space="0" w:color="000000"/>
              <w:left w:val="single" w:sz="6" w:space="0" w:color="000000"/>
              <w:bottom w:val="single" w:sz="6" w:space="0" w:color="000000"/>
              <w:right w:val="single" w:sz="6" w:space="0" w:color="000000"/>
            </w:tcBorders>
            <w:shd w:val="clear" w:color="auto" w:fill="auto"/>
          </w:tcPr>
          <w:p w14:paraId="02171C15" w14:textId="77777777" w:rsidR="00F444A3" w:rsidRPr="008E170A" w:rsidRDefault="00F444A3" w:rsidP="00415068">
            <w:pPr>
              <w:widowControl w:val="0"/>
              <w:autoSpaceDE w:val="0"/>
              <w:autoSpaceDN w:val="0"/>
              <w:spacing w:after="0" w:line="240" w:lineRule="auto"/>
              <w:ind w:left="63"/>
              <w:rPr>
                <w:rFonts w:ascii="Times New Roman" w:eastAsia="Calibri" w:hAnsi="Times New Roman"/>
                <w:sz w:val="24"/>
                <w:lang w:eastAsia="ru-RU" w:bidi="ru-RU"/>
              </w:rPr>
            </w:pPr>
            <w:r w:rsidRPr="008E170A">
              <w:rPr>
                <w:rFonts w:ascii="Times New Roman" w:eastAsia="Calibri" w:hAnsi="Times New Roman"/>
                <w:sz w:val="24"/>
                <w:lang w:eastAsia="ru-RU" w:bidi="ru-RU"/>
              </w:rPr>
              <w:t>Величина зваженого критерію</w:t>
            </w:r>
          </w:p>
        </w:tc>
        <w:tc>
          <w:tcPr>
            <w:tcW w:w="1359" w:type="dxa"/>
            <w:tcBorders>
              <w:top w:val="single" w:sz="6" w:space="0" w:color="000000"/>
              <w:left w:val="single" w:sz="6" w:space="0" w:color="000000"/>
              <w:bottom w:val="single" w:sz="6" w:space="0" w:color="000000"/>
              <w:right w:val="single" w:sz="6" w:space="0" w:color="000000"/>
            </w:tcBorders>
            <w:shd w:val="clear" w:color="auto" w:fill="auto"/>
          </w:tcPr>
          <w:p w14:paraId="4B9CFE70" w14:textId="77777777" w:rsidR="00F444A3" w:rsidRPr="008E170A" w:rsidRDefault="00F444A3" w:rsidP="00C6549B">
            <w:pPr>
              <w:widowControl w:val="0"/>
              <w:autoSpaceDE w:val="0"/>
              <w:autoSpaceDN w:val="0"/>
              <w:spacing w:after="0" w:line="240" w:lineRule="auto"/>
              <w:ind w:firstLine="709"/>
              <w:rPr>
                <w:rFonts w:ascii="Times New Roman" w:eastAsia="Calibri" w:hAnsi="Times New Roman"/>
                <w:sz w:val="20"/>
                <w:lang w:eastAsia="ru-RU" w:bidi="ru-RU"/>
              </w:rPr>
            </w:pP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14:paraId="60D9D9FE"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143</w:t>
            </w:r>
          </w:p>
        </w:tc>
        <w:tc>
          <w:tcPr>
            <w:tcW w:w="933" w:type="dxa"/>
            <w:tcBorders>
              <w:top w:val="single" w:sz="6" w:space="0" w:color="000000"/>
              <w:left w:val="single" w:sz="6" w:space="0" w:color="000000"/>
              <w:bottom w:val="single" w:sz="6" w:space="0" w:color="000000"/>
              <w:right w:val="single" w:sz="6" w:space="0" w:color="000000"/>
            </w:tcBorders>
            <w:shd w:val="clear" w:color="auto" w:fill="auto"/>
          </w:tcPr>
          <w:p w14:paraId="208CC4CF"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109</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14:paraId="53670361"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136</w:t>
            </w:r>
          </w:p>
        </w:tc>
        <w:tc>
          <w:tcPr>
            <w:tcW w:w="936" w:type="dxa"/>
            <w:tcBorders>
              <w:top w:val="single" w:sz="6" w:space="0" w:color="000000"/>
              <w:left w:val="single" w:sz="6" w:space="0" w:color="000000"/>
              <w:bottom w:val="single" w:sz="6" w:space="0" w:color="000000"/>
              <w:right w:val="single" w:sz="6" w:space="0" w:color="000000"/>
            </w:tcBorders>
            <w:shd w:val="clear" w:color="auto" w:fill="auto"/>
          </w:tcPr>
          <w:p w14:paraId="31F97356" w14:textId="77777777" w:rsidR="00F444A3" w:rsidRPr="008E170A" w:rsidRDefault="00F444A3" w:rsidP="00415068">
            <w:pPr>
              <w:widowControl w:val="0"/>
              <w:autoSpaceDE w:val="0"/>
              <w:autoSpaceDN w:val="0"/>
              <w:spacing w:after="0" w:line="240" w:lineRule="auto"/>
              <w:jc w:val="center"/>
              <w:rPr>
                <w:rFonts w:ascii="Times New Roman" w:eastAsia="Calibri" w:hAnsi="Times New Roman"/>
                <w:sz w:val="24"/>
                <w:lang w:eastAsia="ru-RU" w:bidi="ru-RU"/>
              </w:rPr>
            </w:pPr>
            <w:r w:rsidRPr="008E170A">
              <w:rPr>
                <w:rFonts w:ascii="Times New Roman" w:eastAsia="Calibri" w:hAnsi="Times New Roman"/>
                <w:sz w:val="24"/>
                <w:lang w:eastAsia="ru-RU" w:bidi="ru-RU"/>
              </w:rPr>
              <w:t>147</w:t>
            </w:r>
          </w:p>
        </w:tc>
      </w:tr>
    </w:tbl>
    <w:p w14:paraId="697A7F56" w14:textId="77777777" w:rsidR="00E322AB" w:rsidRDefault="00E322AB" w:rsidP="00C6549B">
      <w:pPr>
        <w:widowControl w:val="0"/>
        <w:autoSpaceDE w:val="0"/>
        <w:autoSpaceDN w:val="0"/>
        <w:spacing w:after="0" w:line="240" w:lineRule="auto"/>
        <w:ind w:firstLine="709"/>
        <w:rPr>
          <w:rFonts w:ascii="Times New Roman" w:hAnsi="Times New Roman"/>
          <w:sz w:val="28"/>
          <w:szCs w:val="28"/>
          <w:lang w:eastAsia="ru-RU" w:bidi="ru-RU"/>
        </w:rPr>
      </w:pPr>
    </w:p>
    <w:p w14:paraId="1D140BBF" w14:textId="02008853" w:rsidR="00F444A3" w:rsidRPr="00703F9F" w:rsidRDefault="00F444A3" w:rsidP="00C6549B">
      <w:pPr>
        <w:widowControl w:val="0"/>
        <w:autoSpaceDE w:val="0"/>
        <w:autoSpaceDN w:val="0"/>
        <w:spacing w:after="0" w:line="240" w:lineRule="auto"/>
        <w:ind w:firstLine="709"/>
        <w:rPr>
          <w:rFonts w:ascii="Times New Roman" w:hAnsi="Times New Roman"/>
          <w:sz w:val="28"/>
          <w:szCs w:val="28"/>
          <w:lang w:eastAsia="ru-RU" w:bidi="ru-RU"/>
        </w:rPr>
      </w:pPr>
      <w:r w:rsidRPr="00703F9F">
        <w:rPr>
          <w:rFonts w:ascii="Times New Roman" w:hAnsi="Times New Roman"/>
          <w:sz w:val="28"/>
          <w:szCs w:val="28"/>
          <w:lang w:eastAsia="ru-RU" w:bidi="ru-RU"/>
        </w:rPr>
        <w:t>Розрахунок узагальненого критерію проводиться по формулі:</w:t>
      </w:r>
    </w:p>
    <w:p w14:paraId="25134DF8" w14:textId="77777777" w:rsidR="00F444A3" w:rsidRPr="00703F9F" w:rsidRDefault="00F444A3" w:rsidP="00C6549B">
      <w:pPr>
        <w:widowControl w:val="0"/>
        <w:autoSpaceDE w:val="0"/>
        <w:autoSpaceDN w:val="0"/>
        <w:spacing w:after="0" w:line="240" w:lineRule="auto"/>
        <w:ind w:firstLine="709"/>
        <w:rPr>
          <w:rFonts w:ascii="Times New Roman" w:hAnsi="Times New Roman"/>
          <w:sz w:val="28"/>
          <w:szCs w:val="28"/>
          <w:lang w:eastAsia="ru-RU" w:bidi="ru-RU"/>
        </w:rPr>
      </w:pPr>
    </w:p>
    <w:p w14:paraId="70A2E3AE" w14:textId="188B2DC1" w:rsidR="00F444A3" w:rsidRPr="00685954" w:rsidRDefault="00F444A3" w:rsidP="00685954">
      <w:pPr>
        <w:widowControl w:val="0"/>
        <w:autoSpaceDE w:val="0"/>
        <w:autoSpaceDN w:val="0"/>
        <w:spacing w:after="0" w:line="240" w:lineRule="auto"/>
        <w:ind w:firstLine="709"/>
        <w:jc w:val="right"/>
        <w:outlineLvl w:val="1"/>
        <w:rPr>
          <w:rFonts w:ascii="Times New Roman" w:hAnsi="Times New Roman"/>
          <w:iCs/>
          <w:sz w:val="28"/>
          <w:szCs w:val="28"/>
          <w:lang w:eastAsia="ru-RU" w:bidi="ru-RU"/>
        </w:rPr>
      </w:pPr>
      <w:r w:rsidRPr="008E170A">
        <w:rPr>
          <w:rFonts w:ascii="Times New Roman" w:hAnsi="Times New Roman"/>
          <w:i/>
          <w:sz w:val="28"/>
          <w:szCs w:val="28"/>
          <w:lang w:eastAsia="ru-RU" w:bidi="ru-RU"/>
        </w:rPr>
        <w:t>G = W</w:t>
      </w:r>
      <w:r w:rsidRPr="008E170A">
        <w:rPr>
          <w:rFonts w:ascii="Times New Roman" w:hAnsi="Times New Roman"/>
          <w:i/>
          <w:sz w:val="28"/>
          <w:szCs w:val="28"/>
          <w:vertAlign w:val="subscript"/>
          <w:lang w:eastAsia="ru-RU" w:bidi="ru-RU"/>
        </w:rPr>
        <w:t>1</w:t>
      </w:r>
      <w:r w:rsidRPr="008E170A">
        <w:rPr>
          <w:rFonts w:ascii="Times New Roman" w:hAnsi="Times New Roman"/>
          <w:i/>
          <w:sz w:val="28"/>
          <w:szCs w:val="28"/>
          <w:lang w:eastAsia="ru-RU" w:bidi="ru-RU"/>
        </w:rPr>
        <w:t>G</w:t>
      </w:r>
      <w:r w:rsidRPr="008E170A">
        <w:rPr>
          <w:rFonts w:ascii="Times New Roman" w:hAnsi="Times New Roman"/>
          <w:i/>
          <w:sz w:val="28"/>
          <w:szCs w:val="28"/>
          <w:vertAlign w:val="subscript"/>
          <w:lang w:eastAsia="ru-RU" w:bidi="ru-RU"/>
        </w:rPr>
        <w:t>1</w:t>
      </w:r>
      <w:r w:rsidRPr="008E170A">
        <w:rPr>
          <w:rFonts w:ascii="Times New Roman" w:hAnsi="Times New Roman"/>
          <w:i/>
          <w:sz w:val="28"/>
          <w:szCs w:val="28"/>
          <w:lang w:eastAsia="ru-RU" w:bidi="ru-RU"/>
        </w:rPr>
        <w:t xml:space="preserve"> + W</w:t>
      </w:r>
      <w:r w:rsidRPr="008E170A">
        <w:rPr>
          <w:rFonts w:ascii="Times New Roman" w:hAnsi="Times New Roman"/>
          <w:i/>
          <w:sz w:val="28"/>
          <w:szCs w:val="28"/>
          <w:vertAlign w:val="subscript"/>
          <w:lang w:eastAsia="ru-RU" w:bidi="ru-RU"/>
        </w:rPr>
        <w:t>2</w:t>
      </w:r>
      <w:r w:rsidRPr="008E170A">
        <w:rPr>
          <w:rFonts w:ascii="Times New Roman" w:hAnsi="Times New Roman"/>
          <w:i/>
          <w:sz w:val="28"/>
          <w:szCs w:val="28"/>
          <w:lang w:eastAsia="ru-RU" w:bidi="ru-RU"/>
        </w:rPr>
        <w:t>G</w:t>
      </w:r>
      <w:r w:rsidRPr="008E170A">
        <w:rPr>
          <w:rFonts w:ascii="Times New Roman" w:hAnsi="Times New Roman"/>
          <w:i/>
          <w:sz w:val="28"/>
          <w:szCs w:val="28"/>
          <w:vertAlign w:val="subscript"/>
          <w:lang w:eastAsia="ru-RU" w:bidi="ru-RU"/>
        </w:rPr>
        <w:t>2</w:t>
      </w:r>
      <w:r w:rsidRPr="008E170A">
        <w:rPr>
          <w:rFonts w:ascii="Times New Roman" w:hAnsi="Times New Roman"/>
          <w:i/>
          <w:sz w:val="28"/>
          <w:szCs w:val="28"/>
          <w:lang w:eastAsia="ru-RU" w:bidi="ru-RU"/>
        </w:rPr>
        <w:t xml:space="preserve"> + … + </w:t>
      </w:r>
      <w:proofErr w:type="spellStart"/>
      <w:r w:rsidRPr="008E170A">
        <w:rPr>
          <w:rFonts w:ascii="Times New Roman" w:hAnsi="Times New Roman"/>
          <w:i/>
          <w:sz w:val="28"/>
          <w:szCs w:val="28"/>
          <w:lang w:eastAsia="ru-RU" w:bidi="ru-RU"/>
        </w:rPr>
        <w:t>W</w:t>
      </w:r>
      <w:r w:rsidRPr="008E170A">
        <w:rPr>
          <w:rFonts w:ascii="Times New Roman" w:hAnsi="Times New Roman"/>
          <w:i/>
          <w:sz w:val="28"/>
          <w:szCs w:val="28"/>
          <w:vertAlign w:val="subscript"/>
          <w:lang w:eastAsia="ru-RU" w:bidi="ru-RU"/>
        </w:rPr>
        <w:t>n</w:t>
      </w:r>
      <w:r w:rsidRPr="008E170A">
        <w:rPr>
          <w:rFonts w:ascii="Times New Roman" w:hAnsi="Times New Roman"/>
          <w:i/>
          <w:sz w:val="28"/>
          <w:szCs w:val="28"/>
          <w:lang w:eastAsia="ru-RU" w:bidi="ru-RU"/>
        </w:rPr>
        <w:t>G</w:t>
      </w:r>
      <w:r w:rsidRPr="008E170A">
        <w:rPr>
          <w:rFonts w:ascii="Times New Roman" w:hAnsi="Times New Roman"/>
          <w:i/>
          <w:sz w:val="28"/>
          <w:szCs w:val="28"/>
          <w:vertAlign w:val="subscript"/>
          <w:lang w:eastAsia="ru-RU" w:bidi="ru-RU"/>
        </w:rPr>
        <w:t>n</w:t>
      </w:r>
      <w:proofErr w:type="spellEnd"/>
      <w:r w:rsidR="00685954">
        <w:rPr>
          <w:rFonts w:ascii="Times New Roman" w:hAnsi="Times New Roman"/>
          <w:i/>
          <w:sz w:val="28"/>
          <w:szCs w:val="28"/>
          <w:vertAlign w:val="subscript"/>
          <w:lang w:eastAsia="ru-RU" w:bidi="ru-RU"/>
        </w:rPr>
        <w:t xml:space="preserve">                  </w:t>
      </w:r>
      <w:r w:rsidR="00685954">
        <w:rPr>
          <w:rFonts w:ascii="Times New Roman" w:hAnsi="Times New Roman"/>
          <w:iCs/>
          <w:sz w:val="28"/>
          <w:szCs w:val="28"/>
          <w:lang w:eastAsia="ru-RU" w:bidi="ru-RU"/>
        </w:rPr>
        <w:t xml:space="preserve">            </w:t>
      </w:r>
      <w:r w:rsidR="00685954">
        <w:rPr>
          <w:rFonts w:ascii="Times New Roman" w:hAnsi="Times New Roman"/>
          <w:i/>
          <w:sz w:val="28"/>
          <w:szCs w:val="28"/>
          <w:vertAlign w:val="subscript"/>
          <w:lang w:eastAsia="ru-RU" w:bidi="ru-RU"/>
        </w:rPr>
        <w:t xml:space="preserve"> </w:t>
      </w:r>
      <w:r w:rsidR="00685954" w:rsidRPr="00685954">
        <w:rPr>
          <w:rFonts w:ascii="Times New Roman" w:hAnsi="Times New Roman"/>
          <w:iCs/>
          <w:sz w:val="28"/>
          <w:szCs w:val="28"/>
          <w:lang w:eastAsia="ru-RU" w:bidi="ru-RU"/>
        </w:rPr>
        <w:t>(8.1)</w:t>
      </w:r>
    </w:p>
    <w:p w14:paraId="51293272" w14:textId="0D2F6B2A" w:rsidR="00F444A3" w:rsidRPr="00703F9F" w:rsidRDefault="00F444A3" w:rsidP="00A854EA">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де </w:t>
      </w:r>
      <w:r w:rsidRPr="002C00C2">
        <w:rPr>
          <w:rFonts w:ascii="Times New Roman" w:hAnsi="Times New Roman"/>
          <w:i/>
          <w:iCs/>
          <w:sz w:val="28"/>
          <w:szCs w:val="28"/>
          <w:lang w:eastAsia="ru-RU" w:bidi="ru-RU"/>
        </w:rPr>
        <w:t>W</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вага приватного критерію, </w:t>
      </w:r>
      <w:r w:rsidRPr="002C00C2">
        <w:rPr>
          <w:rFonts w:ascii="Times New Roman" w:hAnsi="Times New Roman"/>
          <w:i/>
          <w:iCs/>
          <w:sz w:val="28"/>
          <w:szCs w:val="28"/>
          <w:lang w:eastAsia="ru-RU" w:bidi="ru-RU"/>
        </w:rPr>
        <w:t>G</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величина приватного критерію.</w:t>
      </w:r>
    </w:p>
    <w:p w14:paraId="34812FCF" w14:textId="77777777" w:rsidR="00F444A3" w:rsidRPr="00703F9F" w:rsidRDefault="00F444A3" w:rsidP="00F81A62">
      <w:pPr>
        <w:widowControl w:val="0"/>
        <w:tabs>
          <w:tab w:val="left" w:pos="9923"/>
        </w:tabs>
        <w:autoSpaceDE w:val="0"/>
        <w:autoSpaceDN w:val="0"/>
        <w:spacing w:after="0" w:line="240" w:lineRule="auto"/>
        <w:ind w:firstLine="709"/>
        <w:rPr>
          <w:rFonts w:ascii="Times New Roman" w:hAnsi="Times New Roman"/>
          <w:sz w:val="28"/>
          <w:szCs w:val="28"/>
          <w:lang w:eastAsia="ru-RU" w:bidi="ru-RU"/>
        </w:rPr>
      </w:pPr>
    </w:p>
    <w:p w14:paraId="5B13DD5B" w14:textId="5DED2BC6" w:rsidR="00F444A3" w:rsidRPr="00703F9F" w:rsidRDefault="00F444A3" w:rsidP="00F81A62">
      <w:pPr>
        <w:widowControl w:val="0"/>
        <w:tabs>
          <w:tab w:val="left" w:pos="9923"/>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Найкращим приймається технічний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що має найбільше значення </w:t>
      </w:r>
      <w:r w:rsidRPr="00703F9F">
        <w:rPr>
          <w:rFonts w:ascii="Times New Roman" w:hAnsi="Times New Roman"/>
          <w:sz w:val="28"/>
          <w:szCs w:val="28"/>
          <w:lang w:eastAsia="ru-RU" w:bidi="ru-RU"/>
        </w:rPr>
        <w:lastRenderedPageBreak/>
        <w:t>критерію. Зокрема, у розглянутому прикладі технічні альтернативи А и D майже однакові, але можна віддати перевагу D.</w:t>
      </w:r>
    </w:p>
    <w:p w14:paraId="241FDF00" w14:textId="7C9D4B3A" w:rsidR="00F444A3" w:rsidRDefault="00F444A3" w:rsidP="00A854EA">
      <w:pPr>
        <w:widowControl w:val="0"/>
        <w:tabs>
          <w:tab w:val="left" w:pos="2398"/>
          <w:tab w:val="left" w:pos="3329"/>
          <w:tab w:val="left" w:pos="4588"/>
          <w:tab w:val="left" w:pos="6020"/>
          <w:tab w:val="left" w:pos="9250"/>
          <w:tab w:val="left" w:pos="9923"/>
          <w:tab w:val="left" w:pos="10246"/>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Технічний</w:t>
      </w:r>
      <w:r w:rsidR="003B52D7">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аналіз</w:t>
      </w:r>
      <w:r w:rsidR="003B52D7">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дозволяє</w:t>
      </w:r>
      <w:r w:rsidR="003B52D7">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визначити</w:t>
      </w:r>
      <w:r w:rsidR="003B52D7">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величину інвестиційних</w:t>
      </w:r>
      <w:r w:rsidR="003B52D7">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витрат</w:t>
      </w:r>
      <w:r w:rsidR="003B52D7">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за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xml:space="preserve"> та поточні витрати</w:t>
      </w:r>
      <w:r w:rsidRPr="00703F9F">
        <w:rPr>
          <w:rFonts w:ascii="Times New Roman" w:hAnsi="Times New Roman"/>
          <w:spacing w:val="-5"/>
          <w:sz w:val="28"/>
          <w:szCs w:val="28"/>
          <w:lang w:eastAsia="ru-RU" w:bidi="ru-RU"/>
        </w:rPr>
        <w:t xml:space="preserve"> </w:t>
      </w:r>
      <w:r w:rsidRPr="00703F9F">
        <w:rPr>
          <w:rFonts w:ascii="Times New Roman" w:hAnsi="Times New Roman"/>
          <w:sz w:val="28"/>
          <w:szCs w:val="28"/>
          <w:lang w:eastAsia="ru-RU" w:bidi="ru-RU"/>
        </w:rPr>
        <w:t>продукції.</w:t>
      </w:r>
    </w:p>
    <w:p w14:paraId="42F08146" w14:textId="77777777" w:rsidR="00685954" w:rsidRPr="00703F9F" w:rsidRDefault="00685954" w:rsidP="00F81A62">
      <w:pPr>
        <w:widowControl w:val="0"/>
        <w:tabs>
          <w:tab w:val="left" w:pos="2398"/>
          <w:tab w:val="left" w:pos="3329"/>
          <w:tab w:val="left" w:pos="4588"/>
          <w:tab w:val="left" w:pos="6020"/>
          <w:tab w:val="left" w:pos="9250"/>
          <w:tab w:val="left" w:pos="9923"/>
          <w:tab w:val="left" w:pos="10246"/>
        </w:tabs>
        <w:autoSpaceDE w:val="0"/>
        <w:autoSpaceDN w:val="0"/>
        <w:spacing w:after="0" w:line="240" w:lineRule="auto"/>
        <w:ind w:firstLine="709"/>
        <w:rPr>
          <w:rFonts w:ascii="Times New Roman" w:hAnsi="Times New Roman"/>
          <w:sz w:val="28"/>
          <w:szCs w:val="28"/>
          <w:lang w:eastAsia="ru-RU" w:bidi="ru-RU"/>
        </w:rPr>
      </w:pPr>
    </w:p>
    <w:p w14:paraId="2D31E94B" w14:textId="77777777" w:rsidR="00415068" w:rsidRPr="00703F9F" w:rsidRDefault="00415068" w:rsidP="00415068">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703F9F">
        <w:rPr>
          <w:rFonts w:ascii="Times New Roman" w:hAnsi="Times New Roman"/>
          <w:i/>
          <w:iCs/>
          <w:sz w:val="28"/>
          <w:szCs w:val="28"/>
          <w:lang w:eastAsia="ru-RU" w:bidi="ru-RU"/>
        </w:rPr>
        <w:t>Питання для самоконтролю</w:t>
      </w:r>
    </w:p>
    <w:p w14:paraId="2C479ED2" w14:textId="74403700" w:rsidR="000E7E82" w:rsidRPr="00415068" w:rsidRDefault="000E7E82" w:rsidP="005E75D2">
      <w:pPr>
        <w:pStyle w:val="a3"/>
        <w:numPr>
          <w:ilvl w:val="0"/>
          <w:numId w:val="51"/>
        </w:numPr>
        <w:ind w:left="426" w:hanging="426"/>
        <w:jc w:val="both"/>
        <w:rPr>
          <w:rFonts w:ascii="Times New Roman" w:hAnsi="Times New Roman"/>
          <w:sz w:val="28"/>
          <w:szCs w:val="28"/>
          <w:lang w:eastAsia="ru-RU" w:bidi="ru-RU"/>
        </w:rPr>
      </w:pPr>
      <w:r w:rsidRPr="00415068">
        <w:rPr>
          <w:rFonts w:ascii="Times New Roman" w:hAnsi="Times New Roman"/>
          <w:sz w:val="28"/>
          <w:szCs w:val="28"/>
          <w:lang w:eastAsia="ru-RU" w:bidi="ru-RU"/>
        </w:rPr>
        <w:t xml:space="preserve">Які основні показники та критерії фінансової ефективності інвестиційного </w:t>
      </w:r>
      <w:r w:rsidR="00783149">
        <w:rPr>
          <w:rFonts w:ascii="Times New Roman" w:hAnsi="Times New Roman"/>
          <w:sz w:val="28"/>
          <w:szCs w:val="28"/>
          <w:lang w:eastAsia="ru-RU" w:bidi="ru-RU"/>
        </w:rPr>
        <w:t>проєкту</w:t>
      </w:r>
      <w:r w:rsidRPr="00415068">
        <w:rPr>
          <w:rFonts w:ascii="Times New Roman" w:hAnsi="Times New Roman"/>
          <w:sz w:val="28"/>
          <w:szCs w:val="28"/>
          <w:lang w:eastAsia="ru-RU" w:bidi="ru-RU"/>
        </w:rPr>
        <w:t>?</w:t>
      </w:r>
    </w:p>
    <w:p w14:paraId="4E0D1042" w14:textId="13A5F94B" w:rsidR="00F444A3" w:rsidRPr="00415068" w:rsidRDefault="000E7E82" w:rsidP="005E75D2">
      <w:pPr>
        <w:pStyle w:val="a3"/>
        <w:numPr>
          <w:ilvl w:val="0"/>
          <w:numId w:val="51"/>
        </w:numPr>
        <w:ind w:left="426" w:hanging="426"/>
        <w:jc w:val="both"/>
        <w:rPr>
          <w:rFonts w:ascii="Times New Roman" w:hAnsi="Times New Roman"/>
          <w:sz w:val="28"/>
          <w:lang w:eastAsia="ru-RU" w:bidi="ru-RU"/>
        </w:rPr>
      </w:pPr>
      <w:r w:rsidRPr="00415068">
        <w:rPr>
          <w:rFonts w:ascii="Times New Roman" w:hAnsi="Times New Roman"/>
          <w:sz w:val="28"/>
          <w:lang w:eastAsia="ru-RU" w:bidi="ru-RU"/>
        </w:rPr>
        <w:t>В чому полягає т</w:t>
      </w:r>
      <w:r w:rsidR="00F444A3" w:rsidRPr="00415068">
        <w:rPr>
          <w:rFonts w:ascii="Times New Roman" w:hAnsi="Times New Roman"/>
          <w:sz w:val="28"/>
          <w:lang w:eastAsia="ru-RU" w:bidi="ru-RU"/>
        </w:rPr>
        <w:t xml:space="preserve">оварна стратегія </w:t>
      </w:r>
      <w:r w:rsidR="00783149">
        <w:rPr>
          <w:rFonts w:ascii="Times New Roman" w:hAnsi="Times New Roman"/>
          <w:sz w:val="28"/>
          <w:lang w:eastAsia="ru-RU" w:bidi="ru-RU"/>
        </w:rPr>
        <w:t>проєкту</w:t>
      </w:r>
      <w:r w:rsidRPr="00415068">
        <w:rPr>
          <w:rFonts w:ascii="Times New Roman" w:hAnsi="Times New Roman"/>
          <w:sz w:val="28"/>
          <w:lang w:eastAsia="ru-RU" w:bidi="ru-RU"/>
        </w:rPr>
        <w:t>?</w:t>
      </w:r>
    </w:p>
    <w:p w14:paraId="6635A292" w14:textId="55173E48" w:rsidR="00F444A3" w:rsidRPr="00415068" w:rsidRDefault="00BE66D1" w:rsidP="005E75D2">
      <w:pPr>
        <w:pStyle w:val="a3"/>
        <w:widowControl w:val="0"/>
        <w:numPr>
          <w:ilvl w:val="0"/>
          <w:numId w:val="51"/>
        </w:numPr>
        <w:tabs>
          <w:tab w:val="left" w:pos="1194"/>
        </w:tabs>
        <w:autoSpaceDE w:val="0"/>
        <w:autoSpaceDN w:val="0"/>
        <w:ind w:left="426" w:hanging="426"/>
        <w:jc w:val="both"/>
        <w:rPr>
          <w:rFonts w:ascii="Times New Roman" w:hAnsi="Times New Roman"/>
          <w:sz w:val="28"/>
          <w:lang w:eastAsia="ru-RU" w:bidi="ru-RU"/>
        </w:rPr>
      </w:pPr>
      <w:r w:rsidRPr="00415068">
        <w:rPr>
          <w:rFonts w:ascii="Times New Roman" w:hAnsi="Times New Roman"/>
          <w:sz w:val="28"/>
          <w:lang w:eastAsia="ru-RU" w:bidi="ru-RU"/>
        </w:rPr>
        <w:t>Назвіть а</w:t>
      </w:r>
      <w:r w:rsidR="00F444A3" w:rsidRPr="00415068">
        <w:rPr>
          <w:rFonts w:ascii="Times New Roman" w:hAnsi="Times New Roman"/>
          <w:sz w:val="28"/>
          <w:lang w:eastAsia="ru-RU" w:bidi="ru-RU"/>
        </w:rPr>
        <w:t>лгоритм</w:t>
      </w:r>
      <w:r w:rsidRPr="00415068">
        <w:rPr>
          <w:rFonts w:ascii="Times New Roman" w:hAnsi="Times New Roman"/>
          <w:sz w:val="28"/>
          <w:lang w:eastAsia="ru-RU" w:bidi="ru-RU"/>
        </w:rPr>
        <w:t>и</w:t>
      </w:r>
      <w:r w:rsidR="00F444A3" w:rsidRPr="00415068">
        <w:rPr>
          <w:rFonts w:ascii="Times New Roman" w:hAnsi="Times New Roman"/>
          <w:sz w:val="28"/>
          <w:lang w:eastAsia="ru-RU" w:bidi="ru-RU"/>
        </w:rPr>
        <w:t xml:space="preserve"> проведення маркетингового аналізу для </w:t>
      </w:r>
      <w:r w:rsidR="00783149">
        <w:rPr>
          <w:rFonts w:ascii="Times New Roman" w:hAnsi="Times New Roman"/>
          <w:sz w:val="28"/>
          <w:lang w:eastAsia="ru-RU" w:bidi="ru-RU"/>
        </w:rPr>
        <w:t>проєктів</w:t>
      </w:r>
      <w:r w:rsidR="00F444A3" w:rsidRPr="00415068">
        <w:rPr>
          <w:rFonts w:ascii="Times New Roman" w:hAnsi="Times New Roman"/>
          <w:sz w:val="28"/>
          <w:lang w:eastAsia="ru-RU" w:bidi="ru-RU"/>
        </w:rPr>
        <w:t xml:space="preserve"> виробництва нового продукту та товару, що вже реалізується на ринку. </w:t>
      </w:r>
    </w:p>
    <w:p w14:paraId="32AA98C7" w14:textId="36CF879D" w:rsidR="00F444A3" w:rsidRPr="00415068" w:rsidRDefault="00BE66D1" w:rsidP="005E75D2">
      <w:pPr>
        <w:pStyle w:val="a3"/>
        <w:widowControl w:val="0"/>
        <w:numPr>
          <w:ilvl w:val="0"/>
          <w:numId w:val="51"/>
        </w:numPr>
        <w:tabs>
          <w:tab w:val="left" w:pos="1194"/>
        </w:tabs>
        <w:autoSpaceDE w:val="0"/>
        <w:autoSpaceDN w:val="0"/>
        <w:ind w:left="426" w:hanging="426"/>
        <w:jc w:val="both"/>
        <w:rPr>
          <w:rFonts w:ascii="Times New Roman" w:hAnsi="Times New Roman"/>
          <w:sz w:val="28"/>
          <w:lang w:eastAsia="ru-RU" w:bidi="ru-RU"/>
        </w:rPr>
      </w:pPr>
      <w:r w:rsidRPr="00415068">
        <w:rPr>
          <w:rFonts w:ascii="Times New Roman" w:hAnsi="Times New Roman"/>
          <w:sz w:val="28"/>
          <w:lang w:eastAsia="ru-RU" w:bidi="ru-RU"/>
        </w:rPr>
        <w:t>Яке м</w:t>
      </w:r>
      <w:r w:rsidR="00F444A3" w:rsidRPr="00415068">
        <w:rPr>
          <w:rFonts w:ascii="Times New Roman" w:hAnsi="Times New Roman"/>
          <w:sz w:val="28"/>
          <w:lang w:eastAsia="ru-RU" w:bidi="ru-RU"/>
        </w:rPr>
        <w:t>ісце у маркетинговому аналізі ціноутворення товару, організація каналів його просування та стимулювання</w:t>
      </w:r>
      <w:r w:rsidR="000E7E82" w:rsidRPr="00415068">
        <w:rPr>
          <w:rFonts w:ascii="Times New Roman" w:hAnsi="Times New Roman"/>
          <w:sz w:val="28"/>
          <w:lang w:eastAsia="ru-RU" w:bidi="ru-RU"/>
        </w:rPr>
        <w:t xml:space="preserve"> їх</w:t>
      </w:r>
      <w:r w:rsidR="00F444A3" w:rsidRPr="00415068">
        <w:rPr>
          <w:rFonts w:ascii="Times New Roman" w:hAnsi="Times New Roman"/>
          <w:sz w:val="28"/>
          <w:lang w:eastAsia="ru-RU" w:bidi="ru-RU"/>
        </w:rPr>
        <w:t xml:space="preserve"> збуту</w:t>
      </w:r>
      <w:r w:rsidR="000E7E82" w:rsidRPr="00415068">
        <w:rPr>
          <w:rFonts w:ascii="Times New Roman" w:hAnsi="Times New Roman"/>
          <w:sz w:val="28"/>
          <w:lang w:eastAsia="ru-RU" w:bidi="ru-RU"/>
        </w:rPr>
        <w:t>?</w:t>
      </w:r>
    </w:p>
    <w:p w14:paraId="55B3C6AF" w14:textId="4140B21B" w:rsidR="00F444A3" w:rsidRPr="00415068" w:rsidRDefault="00415068" w:rsidP="005E75D2">
      <w:pPr>
        <w:pStyle w:val="a3"/>
        <w:widowControl w:val="0"/>
        <w:numPr>
          <w:ilvl w:val="0"/>
          <w:numId w:val="51"/>
        </w:numPr>
        <w:tabs>
          <w:tab w:val="left" w:pos="1194"/>
        </w:tabs>
        <w:autoSpaceDE w:val="0"/>
        <w:autoSpaceDN w:val="0"/>
        <w:ind w:left="426" w:hanging="426"/>
        <w:jc w:val="both"/>
        <w:rPr>
          <w:rFonts w:ascii="Times New Roman" w:hAnsi="Times New Roman"/>
          <w:sz w:val="28"/>
          <w:lang w:eastAsia="ru-RU" w:bidi="ru-RU"/>
        </w:rPr>
      </w:pPr>
      <w:r w:rsidRPr="00415068">
        <w:rPr>
          <w:rFonts w:ascii="Times New Roman" w:hAnsi="Times New Roman"/>
          <w:sz w:val="28"/>
          <w:lang w:eastAsia="ru-RU" w:bidi="ru-RU"/>
        </w:rPr>
        <w:t>В чому особливості</w:t>
      </w:r>
      <w:r w:rsidR="00F444A3" w:rsidRPr="00415068">
        <w:rPr>
          <w:rFonts w:ascii="Times New Roman" w:hAnsi="Times New Roman"/>
          <w:sz w:val="28"/>
          <w:lang w:eastAsia="ru-RU" w:bidi="ru-RU"/>
        </w:rPr>
        <w:t xml:space="preserve"> технічного аналізу</w:t>
      </w:r>
      <w:r w:rsidR="00F444A3" w:rsidRPr="00415068">
        <w:rPr>
          <w:rFonts w:ascii="Times New Roman" w:hAnsi="Times New Roman"/>
          <w:spacing w:val="-8"/>
          <w:sz w:val="28"/>
          <w:lang w:eastAsia="ru-RU" w:bidi="ru-RU"/>
        </w:rPr>
        <w:t xml:space="preserve"> </w:t>
      </w:r>
      <w:r w:rsidR="00783149">
        <w:rPr>
          <w:rFonts w:ascii="Times New Roman" w:hAnsi="Times New Roman"/>
          <w:sz w:val="28"/>
          <w:lang w:eastAsia="ru-RU" w:bidi="ru-RU"/>
        </w:rPr>
        <w:t>проєкту</w:t>
      </w:r>
      <w:r w:rsidR="00F444A3" w:rsidRPr="00415068">
        <w:rPr>
          <w:rFonts w:ascii="Times New Roman" w:hAnsi="Times New Roman"/>
          <w:sz w:val="28"/>
          <w:lang w:eastAsia="ru-RU" w:bidi="ru-RU"/>
        </w:rPr>
        <w:t>.</w:t>
      </w:r>
    </w:p>
    <w:p w14:paraId="1CCA2094" w14:textId="4128F1B5" w:rsidR="00F444A3" w:rsidRPr="00415068" w:rsidRDefault="00F444A3" w:rsidP="005E75D2">
      <w:pPr>
        <w:pStyle w:val="a3"/>
        <w:widowControl w:val="0"/>
        <w:numPr>
          <w:ilvl w:val="0"/>
          <w:numId w:val="51"/>
        </w:numPr>
        <w:tabs>
          <w:tab w:val="left" w:pos="1194"/>
        </w:tabs>
        <w:autoSpaceDE w:val="0"/>
        <w:autoSpaceDN w:val="0"/>
        <w:ind w:left="426" w:hanging="426"/>
        <w:jc w:val="both"/>
        <w:rPr>
          <w:rFonts w:ascii="Times New Roman" w:hAnsi="Times New Roman"/>
          <w:sz w:val="28"/>
          <w:lang w:eastAsia="ru-RU" w:bidi="ru-RU"/>
        </w:rPr>
      </w:pPr>
      <w:r w:rsidRPr="00415068">
        <w:rPr>
          <w:rFonts w:ascii="Times New Roman" w:hAnsi="Times New Roman"/>
          <w:sz w:val="28"/>
          <w:lang w:eastAsia="ru-RU" w:bidi="ru-RU"/>
        </w:rPr>
        <w:t xml:space="preserve">Які основні принципи визначення масштабу </w:t>
      </w:r>
      <w:r w:rsidR="00783149">
        <w:rPr>
          <w:rFonts w:ascii="Times New Roman" w:hAnsi="Times New Roman"/>
          <w:sz w:val="28"/>
          <w:lang w:eastAsia="ru-RU" w:bidi="ru-RU"/>
        </w:rPr>
        <w:t>проєкту</w:t>
      </w:r>
      <w:r w:rsidR="000E7E82" w:rsidRPr="00415068">
        <w:rPr>
          <w:rFonts w:ascii="Times New Roman" w:hAnsi="Times New Roman"/>
          <w:sz w:val="28"/>
          <w:lang w:eastAsia="ru-RU" w:bidi="ru-RU"/>
        </w:rPr>
        <w:t>?</w:t>
      </w:r>
      <w:r w:rsidRPr="00415068">
        <w:rPr>
          <w:rFonts w:ascii="Times New Roman" w:hAnsi="Times New Roman"/>
          <w:sz w:val="28"/>
          <w:lang w:eastAsia="ru-RU" w:bidi="ru-RU"/>
        </w:rPr>
        <w:t xml:space="preserve"> </w:t>
      </w:r>
    </w:p>
    <w:p w14:paraId="42A3FA64" w14:textId="53ED8A24" w:rsidR="00F444A3" w:rsidRPr="00415068" w:rsidRDefault="00415068" w:rsidP="005E75D2">
      <w:pPr>
        <w:pStyle w:val="a3"/>
        <w:widowControl w:val="0"/>
        <w:numPr>
          <w:ilvl w:val="0"/>
          <w:numId w:val="51"/>
        </w:numPr>
        <w:tabs>
          <w:tab w:val="left" w:pos="1194"/>
        </w:tabs>
        <w:autoSpaceDE w:val="0"/>
        <w:autoSpaceDN w:val="0"/>
        <w:ind w:left="426" w:right="284" w:hanging="426"/>
        <w:jc w:val="both"/>
        <w:rPr>
          <w:rFonts w:ascii="Times New Roman" w:hAnsi="Times New Roman"/>
          <w:sz w:val="28"/>
          <w:lang w:eastAsia="ru-RU" w:bidi="ru-RU"/>
        </w:rPr>
      </w:pPr>
      <w:r w:rsidRPr="00415068">
        <w:rPr>
          <w:rFonts w:ascii="Times New Roman" w:hAnsi="Times New Roman"/>
          <w:sz w:val="28"/>
          <w:lang w:eastAsia="ru-RU" w:bidi="ru-RU"/>
        </w:rPr>
        <w:t>Які к</w:t>
      </w:r>
      <w:r w:rsidR="00F444A3" w:rsidRPr="00415068">
        <w:rPr>
          <w:rFonts w:ascii="Times New Roman" w:hAnsi="Times New Roman"/>
          <w:sz w:val="28"/>
          <w:lang w:eastAsia="ru-RU" w:bidi="ru-RU"/>
        </w:rPr>
        <w:t>ритерії обґрунтування відбору технології</w:t>
      </w:r>
      <w:r w:rsidRPr="00415068">
        <w:rPr>
          <w:rFonts w:ascii="Times New Roman" w:hAnsi="Times New Roman"/>
          <w:sz w:val="28"/>
          <w:lang w:eastAsia="ru-RU" w:bidi="ru-RU"/>
        </w:rPr>
        <w:t>?</w:t>
      </w:r>
      <w:r w:rsidR="00F444A3" w:rsidRPr="00415068">
        <w:rPr>
          <w:rFonts w:ascii="Times New Roman" w:hAnsi="Times New Roman"/>
          <w:sz w:val="28"/>
          <w:lang w:eastAsia="ru-RU" w:bidi="ru-RU"/>
        </w:rPr>
        <w:t xml:space="preserve"> </w:t>
      </w:r>
    </w:p>
    <w:p w14:paraId="5C8E6A40" w14:textId="1997680F" w:rsidR="00F444A3" w:rsidRPr="00415068" w:rsidRDefault="00F444A3" w:rsidP="005E75D2">
      <w:pPr>
        <w:pStyle w:val="a3"/>
        <w:widowControl w:val="0"/>
        <w:numPr>
          <w:ilvl w:val="0"/>
          <w:numId w:val="51"/>
        </w:numPr>
        <w:tabs>
          <w:tab w:val="left" w:pos="1194"/>
        </w:tabs>
        <w:autoSpaceDE w:val="0"/>
        <w:autoSpaceDN w:val="0"/>
        <w:ind w:left="426" w:right="142" w:hanging="426"/>
        <w:jc w:val="both"/>
        <w:rPr>
          <w:rFonts w:ascii="Times New Roman" w:hAnsi="Times New Roman"/>
          <w:sz w:val="28"/>
          <w:lang w:eastAsia="ru-RU" w:bidi="ru-RU"/>
        </w:rPr>
      </w:pPr>
      <w:r w:rsidRPr="00415068">
        <w:rPr>
          <w:rFonts w:ascii="Times New Roman" w:hAnsi="Times New Roman"/>
          <w:sz w:val="28"/>
          <w:lang w:eastAsia="ru-RU" w:bidi="ru-RU"/>
        </w:rPr>
        <w:t>Структура інвестиційний та поточних витрат</w:t>
      </w:r>
      <w:r w:rsidRPr="00415068">
        <w:rPr>
          <w:rFonts w:ascii="Times New Roman" w:hAnsi="Times New Roman"/>
          <w:spacing w:val="-25"/>
          <w:sz w:val="28"/>
          <w:lang w:eastAsia="ru-RU" w:bidi="ru-RU"/>
        </w:rPr>
        <w:t xml:space="preserve"> </w:t>
      </w:r>
      <w:r w:rsidR="00783149">
        <w:rPr>
          <w:rFonts w:ascii="Times New Roman" w:hAnsi="Times New Roman"/>
          <w:sz w:val="28"/>
          <w:lang w:eastAsia="ru-RU" w:bidi="ru-RU"/>
        </w:rPr>
        <w:t>проєкту</w:t>
      </w:r>
      <w:r w:rsidRPr="00415068">
        <w:rPr>
          <w:rFonts w:ascii="Times New Roman" w:hAnsi="Times New Roman"/>
          <w:sz w:val="28"/>
          <w:lang w:eastAsia="ru-RU" w:bidi="ru-RU"/>
        </w:rPr>
        <w:t>.</w:t>
      </w:r>
    </w:p>
    <w:p w14:paraId="5E8EF2DD" w14:textId="77777777" w:rsidR="00F444A3" w:rsidRPr="00703F9F" w:rsidRDefault="00F444A3" w:rsidP="00C6549B">
      <w:pPr>
        <w:widowControl w:val="0"/>
        <w:autoSpaceDE w:val="0"/>
        <w:autoSpaceDN w:val="0"/>
        <w:spacing w:after="0" w:line="240" w:lineRule="auto"/>
        <w:ind w:firstLine="709"/>
        <w:rPr>
          <w:rFonts w:ascii="Times New Roman" w:hAnsi="Times New Roman"/>
          <w:lang w:eastAsia="ru-RU" w:bidi="ru-RU"/>
        </w:rPr>
      </w:pPr>
    </w:p>
    <w:p w14:paraId="1598ADD6" w14:textId="77777777" w:rsidR="00F444A3" w:rsidRPr="00703F9F" w:rsidRDefault="00F444A3" w:rsidP="00C6549B">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703F9F">
        <w:rPr>
          <w:rFonts w:ascii="Times New Roman" w:hAnsi="Times New Roman"/>
          <w:i/>
          <w:iCs/>
          <w:sz w:val="28"/>
          <w:szCs w:val="28"/>
          <w:lang w:eastAsia="ru-RU" w:bidi="ru-RU"/>
        </w:rPr>
        <w:t>Тестові завдання для самоконтролю</w:t>
      </w:r>
    </w:p>
    <w:p w14:paraId="4AF93BBC" w14:textId="77777777" w:rsidR="00485506" w:rsidRPr="00485506" w:rsidRDefault="00485506" w:rsidP="00680FD3">
      <w:pPr>
        <w:widowControl w:val="0"/>
        <w:numPr>
          <w:ilvl w:val="0"/>
          <w:numId w:val="55"/>
        </w:numPr>
        <w:tabs>
          <w:tab w:val="left" w:pos="474"/>
        </w:tabs>
        <w:autoSpaceDE w:val="0"/>
        <w:autoSpaceDN w:val="0"/>
        <w:spacing w:after="0" w:line="322" w:lineRule="exact"/>
        <w:ind w:hanging="362"/>
        <w:jc w:val="both"/>
        <w:rPr>
          <w:rFonts w:ascii="Times New Roman" w:hAnsi="Times New Roman"/>
          <w:sz w:val="28"/>
          <w:lang w:eastAsia="en-US"/>
        </w:rPr>
      </w:pPr>
      <w:r w:rsidRPr="00485506">
        <w:rPr>
          <w:rFonts w:ascii="Times New Roman" w:hAnsi="Times New Roman"/>
          <w:sz w:val="28"/>
          <w:lang w:eastAsia="en-US"/>
        </w:rPr>
        <w:t>Метою</w:t>
      </w:r>
      <w:r w:rsidRPr="00485506">
        <w:rPr>
          <w:rFonts w:ascii="Times New Roman" w:hAnsi="Times New Roman"/>
          <w:spacing w:val="-3"/>
          <w:sz w:val="28"/>
          <w:lang w:eastAsia="en-US"/>
        </w:rPr>
        <w:t xml:space="preserve"> </w:t>
      </w:r>
      <w:r w:rsidRPr="00485506">
        <w:rPr>
          <w:rFonts w:ascii="Times New Roman" w:hAnsi="Times New Roman"/>
          <w:sz w:val="28"/>
          <w:lang w:eastAsia="en-US"/>
        </w:rPr>
        <w:t>соціального</w:t>
      </w:r>
      <w:r w:rsidRPr="00485506">
        <w:rPr>
          <w:rFonts w:ascii="Times New Roman" w:hAnsi="Times New Roman"/>
          <w:spacing w:val="-1"/>
          <w:sz w:val="28"/>
          <w:lang w:eastAsia="en-US"/>
        </w:rPr>
        <w:t xml:space="preserve"> </w:t>
      </w:r>
      <w:r w:rsidRPr="00485506">
        <w:rPr>
          <w:rFonts w:ascii="Times New Roman" w:hAnsi="Times New Roman"/>
          <w:sz w:val="28"/>
          <w:lang w:eastAsia="en-US"/>
        </w:rPr>
        <w:t>аналізу</w:t>
      </w:r>
      <w:r w:rsidRPr="00485506">
        <w:rPr>
          <w:rFonts w:ascii="Times New Roman" w:hAnsi="Times New Roman"/>
          <w:spacing w:val="-6"/>
          <w:sz w:val="28"/>
          <w:lang w:eastAsia="en-US"/>
        </w:rPr>
        <w:t xml:space="preserve"> </w:t>
      </w:r>
      <w:r w:rsidRPr="00485506">
        <w:rPr>
          <w:rFonts w:ascii="Times New Roman" w:hAnsi="Times New Roman"/>
          <w:sz w:val="28"/>
          <w:lang w:eastAsia="en-US"/>
        </w:rPr>
        <w:t>є:</w:t>
      </w:r>
    </w:p>
    <w:p w14:paraId="56757223" w14:textId="383ED4FF" w:rsidR="00485506" w:rsidRPr="00485506" w:rsidRDefault="00485506" w:rsidP="00BE38F9">
      <w:pPr>
        <w:widowControl w:val="0"/>
        <w:autoSpaceDE w:val="0"/>
        <w:autoSpaceDN w:val="0"/>
        <w:spacing w:after="0" w:line="242" w:lineRule="auto"/>
        <w:ind w:left="112"/>
        <w:jc w:val="both"/>
        <w:rPr>
          <w:rFonts w:ascii="Times New Roman" w:hAnsi="Times New Roman"/>
          <w:sz w:val="28"/>
          <w:szCs w:val="28"/>
          <w:lang w:eastAsia="en-US"/>
        </w:rPr>
      </w:pPr>
      <w:r w:rsidRPr="00485506">
        <w:rPr>
          <w:rFonts w:ascii="Times New Roman" w:hAnsi="Times New Roman"/>
          <w:sz w:val="28"/>
          <w:szCs w:val="28"/>
          <w:lang w:eastAsia="en-US"/>
        </w:rPr>
        <w:t>а) оцінка організаційної, правової, політичної та адміністративної обстановки,</w:t>
      </w:r>
      <w:r w:rsidRPr="00485506">
        <w:rPr>
          <w:rFonts w:ascii="Times New Roman" w:hAnsi="Times New Roman"/>
          <w:spacing w:val="-67"/>
          <w:sz w:val="28"/>
          <w:szCs w:val="28"/>
          <w:lang w:eastAsia="en-US"/>
        </w:rPr>
        <w:t xml:space="preserve"> </w:t>
      </w:r>
      <w:r w:rsidRPr="00485506">
        <w:rPr>
          <w:rFonts w:ascii="Times New Roman" w:hAnsi="Times New Roman"/>
          <w:sz w:val="28"/>
          <w:szCs w:val="28"/>
          <w:lang w:eastAsia="en-US"/>
        </w:rPr>
        <w:t>у</w:t>
      </w:r>
      <w:r w:rsidRPr="00485506">
        <w:rPr>
          <w:rFonts w:ascii="Times New Roman" w:hAnsi="Times New Roman"/>
          <w:spacing w:val="-3"/>
          <w:sz w:val="28"/>
          <w:szCs w:val="28"/>
          <w:lang w:eastAsia="en-US"/>
        </w:rPr>
        <w:t xml:space="preserve"> </w:t>
      </w:r>
      <w:r w:rsidRPr="00485506">
        <w:rPr>
          <w:rFonts w:ascii="Times New Roman" w:hAnsi="Times New Roman"/>
          <w:sz w:val="28"/>
          <w:szCs w:val="28"/>
          <w:lang w:eastAsia="en-US"/>
        </w:rPr>
        <w:t>рамках</w:t>
      </w:r>
      <w:r w:rsidRPr="00485506">
        <w:rPr>
          <w:rFonts w:ascii="Times New Roman" w:hAnsi="Times New Roman"/>
          <w:spacing w:val="1"/>
          <w:sz w:val="28"/>
          <w:szCs w:val="28"/>
          <w:lang w:eastAsia="en-US"/>
        </w:rPr>
        <w:t xml:space="preserve"> </w:t>
      </w:r>
      <w:r w:rsidRPr="00485506">
        <w:rPr>
          <w:rFonts w:ascii="Times New Roman" w:hAnsi="Times New Roman"/>
          <w:sz w:val="28"/>
          <w:szCs w:val="28"/>
          <w:lang w:eastAsia="en-US"/>
        </w:rPr>
        <w:t>якої</w:t>
      </w:r>
      <w:r w:rsidRPr="00485506">
        <w:rPr>
          <w:rFonts w:ascii="Times New Roman" w:hAnsi="Times New Roman"/>
          <w:spacing w:val="-3"/>
          <w:sz w:val="28"/>
          <w:szCs w:val="28"/>
          <w:lang w:eastAsia="en-US"/>
        </w:rPr>
        <w:t xml:space="preserve"> </w:t>
      </w:r>
      <w:r w:rsidR="00783149">
        <w:rPr>
          <w:rFonts w:ascii="Times New Roman" w:hAnsi="Times New Roman"/>
          <w:sz w:val="28"/>
          <w:szCs w:val="28"/>
          <w:lang w:eastAsia="en-US"/>
        </w:rPr>
        <w:t>проєкт</w:t>
      </w:r>
      <w:r w:rsidRPr="00485506">
        <w:rPr>
          <w:rFonts w:ascii="Times New Roman" w:hAnsi="Times New Roman"/>
          <w:spacing w:val="-1"/>
          <w:sz w:val="28"/>
          <w:szCs w:val="28"/>
          <w:lang w:eastAsia="en-US"/>
        </w:rPr>
        <w:t xml:space="preserve"> </w:t>
      </w:r>
      <w:r w:rsidRPr="00485506">
        <w:rPr>
          <w:rFonts w:ascii="Times New Roman" w:hAnsi="Times New Roman"/>
          <w:sz w:val="28"/>
          <w:szCs w:val="28"/>
          <w:lang w:eastAsia="en-US"/>
        </w:rPr>
        <w:t>будуть</w:t>
      </w:r>
      <w:r w:rsidRPr="00485506">
        <w:rPr>
          <w:rFonts w:ascii="Times New Roman" w:hAnsi="Times New Roman"/>
          <w:spacing w:val="-1"/>
          <w:sz w:val="28"/>
          <w:szCs w:val="28"/>
          <w:lang w:eastAsia="en-US"/>
        </w:rPr>
        <w:t xml:space="preserve"> </w:t>
      </w:r>
      <w:r w:rsidRPr="00485506">
        <w:rPr>
          <w:rFonts w:ascii="Times New Roman" w:hAnsi="Times New Roman"/>
          <w:sz w:val="28"/>
          <w:szCs w:val="28"/>
          <w:lang w:eastAsia="en-US"/>
        </w:rPr>
        <w:t>реалізувати</w:t>
      </w:r>
      <w:r w:rsidRPr="00485506">
        <w:rPr>
          <w:rFonts w:ascii="Times New Roman" w:hAnsi="Times New Roman"/>
          <w:spacing w:val="-1"/>
          <w:sz w:val="28"/>
          <w:szCs w:val="28"/>
          <w:lang w:eastAsia="en-US"/>
        </w:rPr>
        <w:t xml:space="preserve"> </w:t>
      </w:r>
      <w:r w:rsidRPr="00485506">
        <w:rPr>
          <w:rFonts w:ascii="Times New Roman" w:hAnsi="Times New Roman"/>
          <w:sz w:val="28"/>
          <w:szCs w:val="28"/>
          <w:lang w:eastAsia="en-US"/>
        </w:rPr>
        <w:t>та експлуатувати;</w:t>
      </w:r>
    </w:p>
    <w:p w14:paraId="72A8968F" w14:textId="1EF0CABF" w:rsidR="00485506" w:rsidRPr="00485506" w:rsidRDefault="00485506" w:rsidP="00BE38F9">
      <w:pPr>
        <w:widowControl w:val="0"/>
        <w:autoSpaceDE w:val="0"/>
        <w:autoSpaceDN w:val="0"/>
        <w:spacing w:after="0" w:line="240" w:lineRule="auto"/>
        <w:ind w:left="112"/>
        <w:jc w:val="both"/>
        <w:rPr>
          <w:rFonts w:ascii="Times New Roman" w:hAnsi="Times New Roman"/>
          <w:sz w:val="28"/>
          <w:szCs w:val="28"/>
          <w:lang w:eastAsia="en-US"/>
        </w:rPr>
      </w:pPr>
      <w:r w:rsidRPr="00485506">
        <w:rPr>
          <w:rFonts w:ascii="Times New Roman" w:hAnsi="Times New Roman"/>
          <w:sz w:val="28"/>
          <w:szCs w:val="28"/>
          <w:lang w:eastAsia="en-US"/>
        </w:rPr>
        <w:t xml:space="preserve">б) оцінка бюджету </w:t>
      </w:r>
      <w:r w:rsidR="00783149">
        <w:rPr>
          <w:rFonts w:ascii="Times New Roman" w:hAnsi="Times New Roman"/>
          <w:sz w:val="28"/>
          <w:szCs w:val="28"/>
          <w:lang w:eastAsia="en-US"/>
        </w:rPr>
        <w:t>проєкту</w:t>
      </w:r>
      <w:r w:rsidRPr="00485506">
        <w:rPr>
          <w:rFonts w:ascii="Times New Roman" w:hAnsi="Times New Roman"/>
          <w:sz w:val="28"/>
          <w:szCs w:val="28"/>
          <w:lang w:eastAsia="en-US"/>
        </w:rPr>
        <w:t>, враховуючи фізичні та цінові фактори,</w:t>
      </w:r>
      <w:r w:rsidRPr="00485506">
        <w:rPr>
          <w:rFonts w:ascii="Times New Roman" w:hAnsi="Times New Roman"/>
          <w:spacing w:val="-67"/>
          <w:sz w:val="28"/>
          <w:szCs w:val="28"/>
          <w:lang w:eastAsia="en-US"/>
        </w:rPr>
        <w:t xml:space="preserve"> </w:t>
      </w:r>
      <w:r w:rsidRPr="00485506">
        <w:rPr>
          <w:rFonts w:ascii="Times New Roman" w:hAnsi="Times New Roman"/>
          <w:sz w:val="28"/>
          <w:szCs w:val="28"/>
          <w:lang w:eastAsia="en-US"/>
        </w:rPr>
        <w:t>що призводять</w:t>
      </w:r>
      <w:r w:rsidRPr="00485506">
        <w:rPr>
          <w:rFonts w:ascii="Times New Roman" w:hAnsi="Times New Roman"/>
          <w:spacing w:val="-2"/>
          <w:sz w:val="28"/>
          <w:szCs w:val="28"/>
          <w:lang w:eastAsia="en-US"/>
        </w:rPr>
        <w:t xml:space="preserve"> </w:t>
      </w:r>
      <w:r w:rsidRPr="00485506">
        <w:rPr>
          <w:rFonts w:ascii="Times New Roman" w:hAnsi="Times New Roman"/>
          <w:sz w:val="28"/>
          <w:szCs w:val="28"/>
          <w:lang w:eastAsia="en-US"/>
        </w:rPr>
        <w:t>до непередбачених</w:t>
      </w:r>
      <w:r w:rsidRPr="00485506">
        <w:rPr>
          <w:rFonts w:ascii="Times New Roman" w:hAnsi="Times New Roman"/>
          <w:spacing w:val="1"/>
          <w:sz w:val="28"/>
          <w:szCs w:val="28"/>
          <w:lang w:eastAsia="en-US"/>
        </w:rPr>
        <w:t xml:space="preserve"> </w:t>
      </w:r>
      <w:r w:rsidRPr="00485506">
        <w:rPr>
          <w:rFonts w:ascii="Times New Roman" w:hAnsi="Times New Roman"/>
          <w:sz w:val="28"/>
          <w:szCs w:val="28"/>
          <w:lang w:eastAsia="en-US"/>
        </w:rPr>
        <w:t>витрат;</w:t>
      </w:r>
    </w:p>
    <w:p w14:paraId="48A4D0BA" w14:textId="461B7E11" w:rsidR="00485506" w:rsidRPr="00485506" w:rsidRDefault="00485506" w:rsidP="00BE38F9">
      <w:pPr>
        <w:widowControl w:val="0"/>
        <w:autoSpaceDE w:val="0"/>
        <w:autoSpaceDN w:val="0"/>
        <w:spacing w:after="0" w:line="240" w:lineRule="auto"/>
        <w:ind w:left="112"/>
        <w:jc w:val="both"/>
        <w:rPr>
          <w:rFonts w:ascii="Times New Roman" w:hAnsi="Times New Roman"/>
          <w:sz w:val="28"/>
          <w:szCs w:val="28"/>
          <w:lang w:eastAsia="en-US"/>
        </w:rPr>
      </w:pPr>
      <w:r w:rsidRPr="00485506">
        <w:rPr>
          <w:rFonts w:ascii="Times New Roman" w:hAnsi="Times New Roman"/>
          <w:sz w:val="28"/>
          <w:szCs w:val="28"/>
          <w:lang w:eastAsia="en-US"/>
        </w:rPr>
        <w:t xml:space="preserve">в) визначення прийнятності варіантів реалізації </w:t>
      </w:r>
      <w:r w:rsidR="00783149">
        <w:rPr>
          <w:rFonts w:ascii="Times New Roman" w:hAnsi="Times New Roman"/>
          <w:sz w:val="28"/>
          <w:szCs w:val="28"/>
          <w:lang w:eastAsia="en-US"/>
        </w:rPr>
        <w:t>проєкту</w:t>
      </w:r>
      <w:r w:rsidRPr="00485506">
        <w:rPr>
          <w:rFonts w:ascii="Times New Roman" w:hAnsi="Times New Roman"/>
          <w:sz w:val="28"/>
          <w:szCs w:val="28"/>
          <w:lang w:eastAsia="en-US"/>
        </w:rPr>
        <w:t xml:space="preserve"> з позиції користувачів,</w:t>
      </w:r>
      <w:r w:rsidRPr="00485506">
        <w:rPr>
          <w:rFonts w:ascii="Times New Roman" w:hAnsi="Times New Roman"/>
          <w:spacing w:val="-67"/>
          <w:sz w:val="28"/>
          <w:szCs w:val="28"/>
          <w:lang w:eastAsia="en-US"/>
        </w:rPr>
        <w:t xml:space="preserve"> </w:t>
      </w:r>
      <w:r w:rsidRPr="00485506">
        <w:rPr>
          <w:rFonts w:ascii="Times New Roman" w:hAnsi="Times New Roman"/>
          <w:sz w:val="28"/>
          <w:szCs w:val="28"/>
          <w:lang w:eastAsia="en-US"/>
        </w:rPr>
        <w:t>населення</w:t>
      </w:r>
      <w:r w:rsidRPr="00485506">
        <w:rPr>
          <w:rFonts w:ascii="Times New Roman" w:hAnsi="Times New Roman"/>
          <w:spacing w:val="-1"/>
          <w:sz w:val="28"/>
          <w:szCs w:val="28"/>
          <w:lang w:eastAsia="en-US"/>
        </w:rPr>
        <w:t xml:space="preserve"> </w:t>
      </w:r>
      <w:r w:rsidRPr="00485506">
        <w:rPr>
          <w:rFonts w:ascii="Times New Roman" w:hAnsi="Times New Roman"/>
          <w:sz w:val="28"/>
          <w:szCs w:val="28"/>
          <w:lang w:eastAsia="en-US"/>
        </w:rPr>
        <w:t>регіону,</w:t>
      </w:r>
      <w:r w:rsidRPr="00485506">
        <w:rPr>
          <w:rFonts w:ascii="Times New Roman" w:hAnsi="Times New Roman"/>
          <w:spacing w:val="-1"/>
          <w:sz w:val="28"/>
          <w:szCs w:val="28"/>
          <w:lang w:eastAsia="en-US"/>
        </w:rPr>
        <w:t xml:space="preserve"> </w:t>
      </w:r>
      <w:r w:rsidRPr="00485506">
        <w:rPr>
          <w:rFonts w:ascii="Times New Roman" w:hAnsi="Times New Roman"/>
          <w:sz w:val="28"/>
          <w:szCs w:val="28"/>
          <w:lang w:eastAsia="en-US"/>
        </w:rPr>
        <w:t xml:space="preserve">де здійснюється </w:t>
      </w:r>
      <w:r w:rsidR="00783149">
        <w:rPr>
          <w:rFonts w:ascii="Times New Roman" w:hAnsi="Times New Roman"/>
          <w:sz w:val="28"/>
          <w:szCs w:val="28"/>
          <w:lang w:eastAsia="en-US"/>
        </w:rPr>
        <w:t>проєкт</w:t>
      </w:r>
      <w:r w:rsidRPr="00485506">
        <w:rPr>
          <w:rFonts w:ascii="Times New Roman" w:hAnsi="Times New Roman"/>
          <w:sz w:val="28"/>
          <w:szCs w:val="28"/>
          <w:lang w:eastAsia="en-US"/>
        </w:rPr>
        <w:t>.</w:t>
      </w:r>
    </w:p>
    <w:p w14:paraId="1D51A3EA" w14:textId="4D6C9D95" w:rsidR="00F444A3" w:rsidRDefault="00F444A3" w:rsidP="00C6549B">
      <w:pPr>
        <w:widowControl w:val="0"/>
        <w:autoSpaceDE w:val="0"/>
        <w:autoSpaceDN w:val="0"/>
        <w:spacing w:after="0" w:line="240" w:lineRule="auto"/>
        <w:ind w:firstLine="709"/>
        <w:rPr>
          <w:rFonts w:ascii="Times New Roman" w:hAnsi="Times New Roman"/>
          <w:sz w:val="28"/>
          <w:szCs w:val="28"/>
          <w:lang w:eastAsia="ru-RU" w:bidi="ru-RU"/>
        </w:rPr>
      </w:pPr>
    </w:p>
    <w:p w14:paraId="6FF855D9" w14:textId="39C80B91" w:rsidR="008E170A" w:rsidRPr="008E170A" w:rsidRDefault="00485506" w:rsidP="00680FD3">
      <w:pPr>
        <w:widowControl w:val="0"/>
        <w:numPr>
          <w:ilvl w:val="0"/>
          <w:numId w:val="55"/>
        </w:numPr>
        <w:tabs>
          <w:tab w:val="left" w:pos="474"/>
        </w:tabs>
        <w:autoSpaceDE w:val="0"/>
        <w:autoSpaceDN w:val="0"/>
        <w:spacing w:after="0" w:line="240" w:lineRule="auto"/>
        <w:ind w:left="112" w:right="142" w:firstLine="0"/>
        <w:rPr>
          <w:rFonts w:ascii="Times New Roman" w:hAnsi="Times New Roman"/>
          <w:sz w:val="28"/>
          <w:lang w:eastAsia="en-US"/>
        </w:rPr>
      </w:pPr>
      <w:r w:rsidRPr="00485506">
        <w:rPr>
          <w:rFonts w:ascii="Times New Roman" w:hAnsi="Times New Roman"/>
          <w:sz w:val="28"/>
          <w:lang w:eastAsia="en-US"/>
        </w:rPr>
        <w:t xml:space="preserve">Соціальна привабливість </w:t>
      </w:r>
      <w:r w:rsidR="00783149">
        <w:rPr>
          <w:rFonts w:ascii="Times New Roman" w:hAnsi="Times New Roman"/>
          <w:sz w:val="28"/>
          <w:lang w:eastAsia="en-US"/>
        </w:rPr>
        <w:t>проєкту</w:t>
      </w:r>
      <w:r w:rsidRPr="00485506">
        <w:rPr>
          <w:rFonts w:ascii="Times New Roman" w:hAnsi="Times New Roman"/>
          <w:sz w:val="28"/>
          <w:lang w:eastAsia="en-US"/>
        </w:rPr>
        <w:t xml:space="preserve"> визначається з позиції:</w:t>
      </w:r>
      <w:r w:rsidRPr="00485506">
        <w:rPr>
          <w:rFonts w:ascii="Times New Roman" w:hAnsi="Times New Roman"/>
          <w:spacing w:val="-67"/>
          <w:sz w:val="28"/>
          <w:lang w:eastAsia="en-US"/>
        </w:rPr>
        <w:t xml:space="preserve"> </w:t>
      </w:r>
    </w:p>
    <w:p w14:paraId="12F20178" w14:textId="5C311C9D" w:rsidR="00485506" w:rsidRPr="00485506" w:rsidRDefault="00485506" w:rsidP="008E170A">
      <w:pPr>
        <w:widowControl w:val="0"/>
        <w:tabs>
          <w:tab w:val="left" w:pos="474"/>
        </w:tabs>
        <w:autoSpaceDE w:val="0"/>
        <w:autoSpaceDN w:val="0"/>
        <w:spacing w:after="0" w:line="240" w:lineRule="auto"/>
        <w:ind w:left="112" w:right="2576"/>
        <w:rPr>
          <w:rFonts w:ascii="Times New Roman" w:hAnsi="Times New Roman"/>
          <w:sz w:val="28"/>
          <w:lang w:eastAsia="en-US"/>
        </w:rPr>
      </w:pPr>
      <w:r w:rsidRPr="00485506">
        <w:rPr>
          <w:rFonts w:ascii="Times New Roman" w:hAnsi="Times New Roman"/>
          <w:sz w:val="28"/>
          <w:lang w:eastAsia="en-US"/>
        </w:rPr>
        <w:t>а)</w:t>
      </w:r>
      <w:r w:rsidRPr="00485506">
        <w:rPr>
          <w:rFonts w:ascii="Times New Roman" w:hAnsi="Times New Roman"/>
          <w:spacing w:val="-1"/>
          <w:sz w:val="28"/>
          <w:lang w:eastAsia="en-US"/>
        </w:rPr>
        <w:t xml:space="preserve"> </w:t>
      </w:r>
      <w:r w:rsidRPr="00485506">
        <w:rPr>
          <w:rFonts w:ascii="Times New Roman" w:hAnsi="Times New Roman"/>
          <w:sz w:val="28"/>
          <w:lang w:eastAsia="en-US"/>
        </w:rPr>
        <w:t>користувачів</w:t>
      </w:r>
      <w:r w:rsidRPr="00485506">
        <w:rPr>
          <w:rFonts w:ascii="Times New Roman" w:hAnsi="Times New Roman"/>
          <w:spacing w:val="-2"/>
          <w:sz w:val="28"/>
          <w:lang w:eastAsia="en-US"/>
        </w:rPr>
        <w:t xml:space="preserve"> </w:t>
      </w:r>
      <w:r w:rsidR="00783149">
        <w:rPr>
          <w:rFonts w:ascii="Times New Roman" w:hAnsi="Times New Roman"/>
          <w:sz w:val="28"/>
          <w:lang w:eastAsia="en-US"/>
        </w:rPr>
        <w:t>проєкту</w:t>
      </w:r>
      <w:r w:rsidRPr="00485506">
        <w:rPr>
          <w:rFonts w:ascii="Times New Roman" w:hAnsi="Times New Roman"/>
          <w:sz w:val="28"/>
          <w:lang w:eastAsia="en-US"/>
        </w:rPr>
        <w:t>;</w:t>
      </w:r>
    </w:p>
    <w:p w14:paraId="63E6C8EB" w14:textId="10433FB3" w:rsidR="008E170A" w:rsidRDefault="00485506" w:rsidP="008E170A">
      <w:pPr>
        <w:widowControl w:val="0"/>
        <w:autoSpaceDE w:val="0"/>
        <w:autoSpaceDN w:val="0"/>
        <w:spacing w:after="0" w:line="240" w:lineRule="auto"/>
        <w:ind w:left="112" w:right="424"/>
        <w:rPr>
          <w:rFonts w:ascii="Times New Roman" w:hAnsi="Times New Roman"/>
          <w:sz w:val="28"/>
          <w:szCs w:val="28"/>
          <w:lang w:eastAsia="en-US"/>
        </w:rPr>
      </w:pPr>
      <w:r w:rsidRPr="00485506">
        <w:rPr>
          <w:rFonts w:ascii="Times New Roman" w:hAnsi="Times New Roman"/>
          <w:sz w:val="28"/>
          <w:szCs w:val="28"/>
          <w:lang w:eastAsia="en-US"/>
        </w:rPr>
        <w:t xml:space="preserve">б) населення регіону, в якому реалізується </w:t>
      </w:r>
      <w:r w:rsidR="00783149">
        <w:rPr>
          <w:rFonts w:ascii="Times New Roman" w:hAnsi="Times New Roman"/>
          <w:sz w:val="28"/>
          <w:szCs w:val="28"/>
          <w:lang w:eastAsia="en-US"/>
        </w:rPr>
        <w:t>проєкт</w:t>
      </w:r>
      <w:r w:rsidRPr="00485506">
        <w:rPr>
          <w:rFonts w:ascii="Times New Roman" w:hAnsi="Times New Roman"/>
          <w:sz w:val="28"/>
          <w:szCs w:val="28"/>
          <w:lang w:eastAsia="en-US"/>
        </w:rPr>
        <w:t>;</w:t>
      </w:r>
    </w:p>
    <w:p w14:paraId="692F1F8C" w14:textId="69A8F376" w:rsidR="00485506" w:rsidRDefault="00485506" w:rsidP="008E170A">
      <w:pPr>
        <w:widowControl w:val="0"/>
        <w:autoSpaceDE w:val="0"/>
        <w:autoSpaceDN w:val="0"/>
        <w:spacing w:after="0" w:line="240" w:lineRule="auto"/>
        <w:ind w:left="112" w:right="140"/>
        <w:rPr>
          <w:rFonts w:ascii="Times New Roman" w:hAnsi="Times New Roman"/>
          <w:sz w:val="28"/>
          <w:szCs w:val="28"/>
          <w:lang w:eastAsia="en-US"/>
        </w:rPr>
      </w:pPr>
      <w:r w:rsidRPr="00485506">
        <w:rPr>
          <w:rFonts w:ascii="Times New Roman" w:hAnsi="Times New Roman"/>
          <w:spacing w:val="-67"/>
          <w:sz w:val="28"/>
          <w:szCs w:val="28"/>
          <w:lang w:eastAsia="en-US"/>
        </w:rPr>
        <w:t xml:space="preserve"> </w:t>
      </w:r>
      <w:r w:rsidRPr="00485506">
        <w:rPr>
          <w:rFonts w:ascii="Times New Roman" w:hAnsi="Times New Roman"/>
          <w:sz w:val="28"/>
          <w:szCs w:val="28"/>
          <w:lang w:eastAsia="en-US"/>
        </w:rPr>
        <w:t>в)</w:t>
      </w:r>
      <w:r w:rsidRPr="00485506">
        <w:rPr>
          <w:rFonts w:ascii="Times New Roman" w:hAnsi="Times New Roman"/>
          <w:spacing w:val="-5"/>
          <w:sz w:val="28"/>
          <w:szCs w:val="28"/>
          <w:lang w:eastAsia="en-US"/>
        </w:rPr>
        <w:t xml:space="preserve"> </w:t>
      </w:r>
      <w:r w:rsidRPr="00485506">
        <w:rPr>
          <w:rFonts w:ascii="Times New Roman" w:hAnsi="Times New Roman"/>
          <w:sz w:val="28"/>
          <w:szCs w:val="28"/>
          <w:lang w:eastAsia="en-US"/>
        </w:rPr>
        <w:t>поліпшення</w:t>
      </w:r>
      <w:r w:rsidRPr="00485506">
        <w:rPr>
          <w:rFonts w:ascii="Times New Roman" w:hAnsi="Times New Roman"/>
          <w:spacing w:val="-3"/>
          <w:sz w:val="28"/>
          <w:szCs w:val="28"/>
          <w:lang w:eastAsia="en-US"/>
        </w:rPr>
        <w:t xml:space="preserve"> </w:t>
      </w:r>
      <w:r w:rsidRPr="00485506">
        <w:rPr>
          <w:rFonts w:ascii="Times New Roman" w:hAnsi="Times New Roman"/>
          <w:sz w:val="28"/>
          <w:szCs w:val="28"/>
          <w:lang w:eastAsia="en-US"/>
        </w:rPr>
        <w:t>соціального</w:t>
      </w:r>
      <w:r w:rsidRPr="00485506">
        <w:rPr>
          <w:rFonts w:ascii="Times New Roman" w:hAnsi="Times New Roman"/>
          <w:spacing w:val="-2"/>
          <w:sz w:val="28"/>
          <w:szCs w:val="28"/>
          <w:lang w:eastAsia="en-US"/>
        </w:rPr>
        <w:t xml:space="preserve"> </w:t>
      </w:r>
      <w:r w:rsidRPr="00485506">
        <w:rPr>
          <w:rFonts w:ascii="Times New Roman" w:hAnsi="Times New Roman"/>
          <w:sz w:val="28"/>
          <w:szCs w:val="28"/>
          <w:lang w:eastAsia="en-US"/>
        </w:rPr>
        <w:t>середовища</w:t>
      </w:r>
      <w:r w:rsidRPr="00485506">
        <w:rPr>
          <w:rFonts w:ascii="Times New Roman" w:hAnsi="Times New Roman"/>
          <w:spacing w:val="-5"/>
          <w:sz w:val="28"/>
          <w:szCs w:val="28"/>
          <w:lang w:eastAsia="en-US"/>
        </w:rPr>
        <w:t xml:space="preserve"> </w:t>
      </w:r>
      <w:r w:rsidR="00783149">
        <w:rPr>
          <w:rFonts w:ascii="Times New Roman" w:hAnsi="Times New Roman"/>
          <w:sz w:val="28"/>
          <w:szCs w:val="28"/>
          <w:lang w:eastAsia="en-US"/>
        </w:rPr>
        <w:t>проєкту</w:t>
      </w:r>
      <w:r w:rsidRPr="00485506">
        <w:rPr>
          <w:rFonts w:ascii="Times New Roman" w:hAnsi="Times New Roman"/>
          <w:sz w:val="28"/>
          <w:szCs w:val="28"/>
          <w:lang w:eastAsia="en-US"/>
        </w:rPr>
        <w:t>.</w:t>
      </w:r>
    </w:p>
    <w:p w14:paraId="5C1D7583" w14:textId="77777777" w:rsidR="00563E7E" w:rsidRPr="00485506" w:rsidRDefault="00563E7E" w:rsidP="00BE38F9">
      <w:pPr>
        <w:widowControl w:val="0"/>
        <w:autoSpaceDE w:val="0"/>
        <w:autoSpaceDN w:val="0"/>
        <w:spacing w:after="0" w:line="240" w:lineRule="auto"/>
        <w:ind w:left="112" w:right="140"/>
        <w:jc w:val="both"/>
        <w:rPr>
          <w:rFonts w:ascii="Times New Roman" w:hAnsi="Times New Roman"/>
          <w:sz w:val="28"/>
          <w:szCs w:val="28"/>
          <w:lang w:eastAsia="en-US"/>
        </w:rPr>
      </w:pPr>
    </w:p>
    <w:p w14:paraId="029FDC95" w14:textId="77777777" w:rsidR="00485506" w:rsidRPr="00485506" w:rsidRDefault="00485506" w:rsidP="00680FD3">
      <w:pPr>
        <w:widowControl w:val="0"/>
        <w:numPr>
          <w:ilvl w:val="0"/>
          <w:numId w:val="55"/>
        </w:numPr>
        <w:tabs>
          <w:tab w:val="left" w:pos="474"/>
          <w:tab w:val="left" w:pos="9923"/>
        </w:tabs>
        <w:autoSpaceDE w:val="0"/>
        <w:autoSpaceDN w:val="0"/>
        <w:spacing w:after="0" w:line="240" w:lineRule="auto"/>
        <w:ind w:hanging="362"/>
        <w:jc w:val="both"/>
        <w:rPr>
          <w:rFonts w:ascii="Times New Roman" w:hAnsi="Times New Roman"/>
          <w:sz w:val="28"/>
          <w:lang w:eastAsia="en-US"/>
        </w:rPr>
      </w:pPr>
      <w:r w:rsidRPr="00485506">
        <w:rPr>
          <w:rFonts w:ascii="Times New Roman" w:hAnsi="Times New Roman"/>
          <w:sz w:val="28"/>
          <w:lang w:eastAsia="en-US"/>
        </w:rPr>
        <w:t>Метою</w:t>
      </w:r>
      <w:r w:rsidRPr="00485506">
        <w:rPr>
          <w:rFonts w:ascii="Times New Roman" w:hAnsi="Times New Roman"/>
          <w:spacing w:val="-4"/>
          <w:sz w:val="28"/>
          <w:lang w:eastAsia="en-US"/>
        </w:rPr>
        <w:t xml:space="preserve"> </w:t>
      </w:r>
      <w:r w:rsidRPr="00485506">
        <w:rPr>
          <w:rFonts w:ascii="Times New Roman" w:hAnsi="Times New Roman"/>
          <w:sz w:val="28"/>
          <w:lang w:eastAsia="en-US"/>
        </w:rPr>
        <w:t>екологічного</w:t>
      </w:r>
      <w:r w:rsidRPr="00485506">
        <w:rPr>
          <w:rFonts w:ascii="Times New Roman" w:hAnsi="Times New Roman"/>
          <w:spacing w:val="-2"/>
          <w:sz w:val="28"/>
          <w:lang w:eastAsia="en-US"/>
        </w:rPr>
        <w:t xml:space="preserve"> </w:t>
      </w:r>
      <w:r w:rsidRPr="00485506">
        <w:rPr>
          <w:rFonts w:ascii="Times New Roman" w:hAnsi="Times New Roman"/>
          <w:sz w:val="28"/>
          <w:lang w:eastAsia="en-US"/>
        </w:rPr>
        <w:t>аналізу</w:t>
      </w:r>
      <w:r w:rsidRPr="00485506">
        <w:rPr>
          <w:rFonts w:ascii="Times New Roman" w:hAnsi="Times New Roman"/>
          <w:spacing w:val="-8"/>
          <w:sz w:val="28"/>
          <w:lang w:eastAsia="en-US"/>
        </w:rPr>
        <w:t xml:space="preserve"> </w:t>
      </w:r>
      <w:r w:rsidRPr="00485506">
        <w:rPr>
          <w:rFonts w:ascii="Times New Roman" w:hAnsi="Times New Roman"/>
          <w:sz w:val="28"/>
          <w:lang w:eastAsia="en-US"/>
        </w:rPr>
        <w:t>є:</w:t>
      </w:r>
    </w:p>
    <w:p w14:paraId="49DDFCAC" w14:textId="2F97F3DA" w:rsidR="00485506" w:rsidRPr="00485506" w:rsidRDefault="00485506" w:rsidP="00BE38F9">
      <w:pPr>
        <w:widowControl w:val="0"/>
        <w:tabs>
          <w:tab w:val="left" w:pos="9923"/>
        </w:tabs>
        <w:autoSpaceDE w:val="0"/>
        <w:autoSpaceDN w:val="0"/>
        <w:spacing w:after="0" w:line="240" w:lineRule="auto"/>
        <w:ind w:left="112"/>
        <w:jc w:val="both"/>
        <w:rPr>
          <w:rFonts w:ascii="Times New Roman" w:hAnsi="Times New Roman"/>
          <w:sz w:val="28"/>
          <w:szCs w:val="28"/>
          <w:lang w:eastAsia="en-US"/>
        </w:rPr>
      </w:pPr>
      <w:r w:rsidRPr="00485506">
        <w:rPr>
          <w:rFonts w:ascii="Times New Roman" w:hAnsi="Times New Roman"/>
          <w:sz w:val="28"/>
          <w:szCs w:val="28"/>
          <w:lang w:eastAsia="en-US"/>
        </w:rPr>
        <w:t xml:space="preserve">а) встановлення впливу інвестиційного </w:t>
      </w:r>
      <w:r w:rsidR="00783149">
        <w:rPr>
          <w:rFonts w:ascii="Times New Roman" w:hAnsi="Times New Roman"/>
          <w:sz w:val="28"/>
          <w:szCs w:val="28"/>
          <w:lang w:eastAsia="en-US"/>
        </w:rPr>
        <w:t>проєкту</w:t>
      </w:r>
      <w:r w:rsidRPr="00485506">
        <w:rPr>
          <w:rFonts w:ascii="Times New Roman" w:hAnsi="Times New Roman"/>
          <w:sz w:val="28"/>
          <w:szCs w:val="28"/>
          <w:lang w:eastAsia="en-US"/>
        </w:rPr>
        <w:t xml:space="preserve"> на навколишнє середовище,</w:t>
      </w:r>
      <w:r w:rsidRPr="00485506">
        <w:rPr>
          <w:rFonts w:ascii="Times New Roman" w:hAnsi="Times New Roman"/>
          <w:spacing w:val="-67"/>
          <w:sz w:val="28"/>
          <w:szCs w:val="28"/>
          <w:lang w:eastAsia="en-US"/>
        </w:rPr>
        <w:t xml:space="preserve"> </w:t>
      </w:r>
      <w:r w:rsidRPr="00485506">
        <w:rPr>
          <w:rFonts w:ascii="Times New Roman" w:hAnsi="Times New Roman"/>
          <w:sz w:val="28"/>
          <w:szCs w:val="28"/>
          <w:lang w:eastAsia="en-US"/>
        </w:rPr>
        <w:t>оцінка всіх вигід і витрат, отриманих унаслідок цього впливу, формування</w:t>
      </w:r>
      <w:r w:rsidRPr="00485506">
        <w:rPr>
          <w:rFonts w:ascii="Times New Roman" w:hAnsi="Times New Roman"/>
          <w:spacing w:val="1"/>
          <w:sz w:val="28"/>
          <w:szCs w:val="28"/>
          <w:lang w:eastAsia="en-US"/>
        </w:rPr>
        <w:t xml:space="preserve"> </w:t>
      </w:r>
      <w:r w:rsidRPr="00485506">
        <w:rPr>
          <w:rFonts w:ascii="Times New Roman" w:hAnsi="Times New Roman"/>
          <w:sz w:val="28"/>
          <w:szCs w:val="28"/>
          <w:lang w:eastAsia="en-US"/>
        </w:rPr>
        <w:t>заходів</w:t>
      </w:r>
      <w:r w:rsidRPr="00485506">
        <w:rPr>
          <w:rFonts w:ascii="Times New Roman" w:hAnsi="Times New Roman"/>
          <w:spacing w:val="-4"/>
          <w:sz w:val="28"/>
          <w:szCs w:val="28"/>
          <w:lang w:eastAsia="en-US"/>
        </w:rPr>
        <w:t xml:space="preserve"> </w:t>
      </w:r>
      <w:r w:rsidRPr="00485506">
        <w:rPr>
          <w:rFonts w:ascii="Times New Roman" w:hAnsi="Times New Roman"/>
          <w:sz w:val="28"/>
          <w:szCs w:val="28"/>
          <w:lang w:eastAsia="en-US"/>
        </w:rPr>
        <w:t>для</w:t>
      </w:r>
      <w:r w:rsidRPr="00485506">
        <w:rPr>
          <w:rFonts w:ascii="Times New Roman" w:hAnsi="Times New Roman"/>
          <w:spacing w:val="-1"/>
          <w:sz w:val="28"/>
          <w:szCs w:val="28"/>
          <w:lang w:eastAsia="en-US"/>
        </w:rPr>
        <w:t xml:space="preserve"> </w:t>
      </w:r>
      <w:r w:rsidRPr="00485506">
        <w:rPr>
          <w:rFonts w:ascii="Times New Roman" w:hAnsi="Times New Roman"/>
          <w:sz w:val="28"/>
          <w:szCs w:val="28"/>
          <w:lang w:eastAsia="en-US"/>
        </w:rPr>
        <w:t>запобігання</w:t>
      </w:r>
      <w:r w:rsidRPr="00485506">
        <w:rPr>
          <w:rFonts w:ascii="Times New Roman" w:hAnsi="Times New Roman"/>
          <w:spacing w:val="-1"/>
          <w:sz w:val="28"/>
          <w:szCs w:val="28"/>
          <w:lang w:eastAsia="en-US"/>
        </w:rPr>
        <w:t xml:space="preserve"> </w:t>
      </w:r>
      <w:r w:rsidRPr="00485506">
        <w:rPr>
          <w:rFonts w:ascii="Times New Roman" w:hAnsi="Times New Roman"/>
          <w:sz w:val="28"/>
          <w:szCs w:val="28"/>
          <w:lang w:eastAsia="en-US"/>
        </w:rPr>
        <w:t>та</w:t>
      </w:r>
      <w:r w:rsidRPr="00485506">
        <w:rPr>
          <w:rFonts w:ascii="Times New Roman" w:hAnsi="Times New Roman"/>
          <w:spacing w:val="-1"/>
          <w:sz w:val="28"/>
          <w:szCs w:val="28"/>
          <w:lang w:eastAsia="en-US"/>
        </w:rPr>
        <w:t xml:space="preserve"> </w:t>
      </w:r>
      <w:r w:rsidRPr="00485506">
        <w:rPr>
          <w:rFonts w:ascii="Times New Roman" w:hAnsi="Times New Roman"/>
          <w:sz w:val="28"/>
          <w:szCs w:val="28"/>
          <w:lang w:eastAsia="en-US"/>
        </w:rPr>
        <w:t>пом’якшення</w:t>
      </w:r>
      <w:r w:rsidRPr="00485506">
        <w:rPr>
          <w:rFonts w:ascii="Times New Roman" w:hAnsi="Times New Roman"/>
          <w:spacing w:val="-3"/>
          <w:sz w:val="28"/>
          <w:szCs w:val="28"/>
          <w:lang w:eastAsia="en-US"/>
        </w:rPr>
        <w:t xml:space="preserve"> </w:t>
      </w:r>
      <w:r w:rsidRPr="00485506">
        <w:rPr>
          <w:rFonts w:ascii="Times New Roman" w:hAnsi="Times New Roman"/>
          <w:sz w:val="28"/>
          <w:szCs w:val="28"/>
          <w:lang w:eastAsia="en-US"/>
        </w:rPr>
        <w:t>шкоди</w:t>
      </w:r>
      <w:r w:rsidRPr="00485506">
        <w:rPr>
          <w:rFonts w:ascii="Times New Roman" w:hAnsi="Times New Roman"/>
          <w:spacing w:val="-4"/>
          <w:sz w:val="28"/>
          <w:szCs w:val="28"/>
          <w:lang w:eastAsia="en-US"/>
        </w:rPr>
        <w:t xml:space="preserve"> </w:t>
      </w:r>
      <w:r w:rsidRPr="00485506">
        <w:rPr>
          <w:rFonts w:ascii="Times New Roman" w:hAnsi="Times New Roman"/>
          <w:sz w:val="28"/>
          <w:szCs w:val="28"/>
          <w:lang w:eastAsia="en-US"/>
        </w:rPr>
        <w:t>довкіллю</w:t>
      </w:r>
      <w:r w:rsidRPr="00485506">
        <w:rPr>
          <w:rFonts w:ascii="Times New Roman" w:hAnsi="Times New Roman"/>
          <w:spacing w:val="-3"/>
          <w:sz w:val="28"/>
          <w:szCs w:val="28"/>
          <w:lang w:eastAsia="en-US"/>
        </w:rPr>
        <w:t xml:space="preserve"> </w:t>
      </w:r>
      <w:r w:rsidRPr="00485506">
        <w:rPr>
          <w:rFonts w:ascii="Times New Roman" w:hAnsi="Times New Roman"/>
          <w:sz w:val="28"/>
          <w:szCs w:val="28"/>
          <w:lang w:eastAsia="en-US"/>
        </w:rPr>
        <w:t>від дії</w:t>
      </w:r>
      <w:r w:rsidRPr="00485506">
        <w:rPr>
          <w:rFonts w:ascii="Times New Roman" w:hAnsi="Times New Roman"/>
          <w:spacing w:val="-3"/>
          <w:sz w:val="28"/>
          <w:szCs w:val="28"/>
          <w:lang w:eastAsia="en-US"/>
        </w:rPr>
        <w:t xml:space="preserve"> </w:t>
      </w:r>
      <w:r w:rsidR="00783149">
        <w:rPr>
          <w:rFonts w:ascii="Times New Roman" w:hAnsi="Times New Roman"/>
          <w:sz w:val="28"/>
          <w:szCs w:val="28"/>
          <w:lang w:eastAsia="en-US"/>
        </w:rPr>
        <w:t>проєкту</w:t>
      </w:r>
      <w:r w:rsidRPr="00485506">
        <w:rPr>
          <w:rFonts w:ascii="Times New Roman" w:hAnsi="Times New Roman"/>
          <w:sz w:val="28"/>
          <w:szCs w:val="28"/>
          <w:lang w:eastAsia="en-US"/>
        </w:rPr>
        <w:t>;</w:t>
      </w:r>
    </w:p>
    <w:p w14:paraId="64332355" w14:textId="77777777" w:rsidR="00485506" w:rsidRPr="00485506" w:rsidRDefault="00485506" w:rsidP="00BE38F9">
      <w:pPr>
        <w:widowControl w:val="0"/>
        <w:tabs>
          <w:tab w:val="left" w:pos="9923"/>
        </w:tabs>
        <w:autoSpaceDE w:val="0"/>
        <w:autoSpaceDN w:val="0"/>
        <w:spacing w:after="0" w:line="321" w:lineRule="exact"/>
        <w:ind w:left="112"/>
        <w:jc w:val="both"/>
        <w:rPr>
          <w:rFonts w:ascii="Times New Roman" w:hAnsi="Times New Roman"/>
          <w:sz w:val="28"/>
          <w:szCs w:val="28"/>
          <w:lang w:eastAsia="en-US"/>
        </w:rPr>
      </w:pPr>
      <w:r w:rsidRPr="00485506">
        <w:rPr>
          <w:rFonts w:ascii="Times New Roman" w:hAnsi="Times New Roman"/>
          <w:sz w:val="28"/>
          <w:szCs w:val="28"/>
          <w:lang w:eastAsia="en-US"/>
        </w:rPr>
        <w:t>б)</w:t>
      </w:r>
      <w:r w:rsidRPr="00485506">
        <w:rPr>
          <w:rFonts w:ascii="Times New Roman" w:hAnsi="Times New Roman"/>
          <w:spacing w:val="-4"/>
          <w:sz w:val="28"/>
          <w:szCs w:val="28"/>
          <w:lang w:eastAsia="en-US"/>
        </w:rPr>
        <w:t xml:space="preserve"> </w:t>
      </w:r>
      <w:r w:rsidRPr="00485506">
        <w:rPr>
          <w:rFonts w:ascii="Times New Roman" w:hAnsi="Times New Roman"/>
          <w:sz w:val="28"/>
          <w:szCs w:val="28"/>
          <w:lang w:eastAsia="en-US"/>
        </w:rPr>
        <w:t>визначення</w:t>
      </w:r>
      <w:r w:rsidRPr="00485506">
        <w:rPr>
          <w:rFonts w:ascii="Times New Roman" w:hAnsi="Times New Roman"/>
          <w:spacing w:val="-2"/>
          <w:sz w:val="28"/>
          <w:szCs w:val="28"/>
          <w:lang w:eastAsia="en-US"/>
        </w:rPr>
        <w:t xml:space="preserve"> </w:t>
      </w:r>
      <w:r w:rsidRPr="00485506">
        <w:rPr>
          <w:rFonts w:ascii="Times New Roman" w:hAnsi="Times New Roman"/>
          <w:sz w:val="28"/>
          <w:szCs w:val="28"/>
          <w:lang w:eastAsia="en-US"/>
        </w:rPr>
        <w:t>гранично</w:t>
      </w:r>
      <w:r w:rsidRPr="00485506">
        <w:rPr>
          <w:rFonts w:ascii="Times New Roman" w:hAnsi="Times New Roman"/>
          <w:spacing w:val="-3"/>
          <w:sz w:val="28"/>
          <w:szCs w:val="28"/>
          <w:lang w:eastAsia="en-US"/>
        </w:rPr>
        <w:t xml:space="preserve"> </w:t>
      </w:r>
      <w:r w:rsidRPr="00485506">
        <w:rPr>
          <w:rFonts w:ascii="Times New Roman" w:hAnsi="Times New Roman"/>
          <w:sz w:val="28"/>
          <w:szCs w:val="28"/>
          <w:lang w:eastAsia="en-US"/>
        </w:rPr>
        <w:t>допустимих</w:t>
      </w:r>
      <w:r w:rsidRPr="00485506">
        <w:rPr>
          <w:rFonts w:ascii="Times New Roman" w:hAnsi="Times New Roman"/>
          <w:spacing w:val="-3"/>
          <w:sz w:val="28"/>
          <w:szCs w:val="28"/>
          <w:lang w:eastAsia="en-US"/>
        </w:rPr>
        <w:t xml:space="preserve"> </w:t>
      </w:r>
      <w:r w:rsidRPr="00485506">
        <w:rPr>
          <w:rFonts w:ascii="Times New Roman" w:hAnsi="Times New Roman"/>
          <w:sz w:val="28"/>
          <w:szCs w:val="28"/>
          <w:lang w:eastAsia="en-US"/>
        </w:rPr>
        <w:t>викидів</w:t>
      </w:r>
      <w:r w:rsidRPr="00485506">
        <w:rPr>
          <w:rFonts w:ascii="Times New Roman" w:hAnsi="Times New Roman"/>
          <w:spacing w:val="-3"/>
          <w:sz w:val="28"/>
          <w:szCs w:val="28"/>
          <w:lang w:eastAsia="en-US"/>
        </w:rPr>
        <w:t xml:space="preserve"> </w:t>
      </w:r>
      <w:r w:rsidRPr="00485506">
        <w:rPr>
          <w:rFonts w:ascii="Times New Roman" w:hAnsi="Times New Roman"/>
          <w:sz w:val="28"/>
          <w:szCs w:val="28"/>
          <w:lang w:eastAsia="en-US"/>
        </w:rPr>
        <w:t>і</w:t>
      </w:r>
      <w:r w:rsidRPr="00485506">
        <w:rPr>
          <w:rFonts w:ascii="Times New Roman" w:hAnsi="Times New Roman"/>
          <w:spacing w:val="-3"/>
          <w:sz w:val="28"/>
          <w:szCs w:val="28"/>
          <w:lang w:eastAsia="en-US"/>
        </w:rPr>
        <w:t xml:space="preserve"> </w:t>
      </w:r>
      <w:r w:rsidRPr="00485506">
        <w:rPr>
          <w:rFonts w:ascii="Times New Roman" w:hAnsi="Times New Roman"/>
          <w:sz w:val="28"/>
          <w:szCs w:val="28"/>
          <w:lang w:eastAsia="en-US"/>
        </w:rPr>
        <w:t>концентрацій;</w:t>
      </w:r>
    </w:p>
    <w:p w14:paraId="18DF6459" w14:textId="00F0792B" w:rsidR="00485506" w:rsidRDefault="00485506" w:rsidP="00BE38F9">
      <w:pPr>
        <w:widowControl w:val="0"/>
        <w:tabs>
          <w:tab w:val="left" w:pos="9923"/>
        </w:tabs>
        <w:autoSpaceDE w:val="0"/>
        <w:autoSpaceDN w:val="0"/>
        <w:spacing w:after="0" w:line="240" w:lineRule="auto"/>
        <w:ind w:left="112"/>
        <w:jc w:val="both"/>
        <w:rPr>
          <w:rFonts w:ascii="Times New Roman" w:hAnsi="Times New Roman"/>
          <w:sz w:val="28"/>
          <w:szCs w:val="28"/>
          <w:lang w:eastAsia="en-US"/>
        </w:rPr>
      </w:pPr>
      <w:r w:rsidRPr="00485506">
        <w:rPr>
          <w:rFonts w:ascii="Times New Roman" w:hAnsi="Times New Roman"/>
          <w:sz w:val="28"/>
          <w:szCs w:val="28"/>
          <w:lang w:eastAsia="en-US"/>
        </w:rPr>
        <w:t>в)</w:t>
      </w:r>
      <w:r w:rsidRPr="00485506">
        <w:rPr>
          <w:rFonts w:ascii="Times New Roman" w:hAnsi="Times New Roman"/>
          <w:spacing w:val="-5"/>
          <w:sz w:val="28"/>
          <w:szCs w:val="28"/>
          <w:lang w:eastAsia="en-US"/>
        </w:rPr>
        <w:t xml:space="preserve"> </w:t>
      </w:r>
      <w:r w:rsidRPr="00485506">
        <w:rPr>
          <w:rFonts w:ascii="Times New Roman" w:hAnsi="Times New Roman"/>
          <w:sz w:val="28"/>
          <w:szCs w:val="28"/>
          <w:lang w:eastAsia="en-US"/>
        </w:rPr>
        <w:t>розрахунок</w:t>
      </w:r>
      <w:r w:rsidRPr="00485506">
        <w:rPr>
          <w:rFonts w:ascii="Times New Roman" w:hAnsi="Times New Roman"/>
          <w:spacing w:val="-2"/>
          <w:sz w:val="28"/>
          <w:szCs w:val="28"/>
          <w:lang w:eastAsia="en-US"/>
        </w:rPr>
        <w:t xml:space="preserve"> </w:t>
      </w:r>
      <w:r w:rsidRPr="00485506">
        <w:rPr>
          <w:rFonts w:ascii="Times New Roman" w:hAnsi="Times New Roman"/>
          <w:sz w:val="28"/>
          <w:szCs w:val="28"/>
          <w:lang w:eastAsia="en-US"/>
        </w:rPr>
        <w:t>величини</w:t>
      </w:r>
      <w:r w:rsidRPr="00485506">
        <w:rPr>
          <w:rFonts w:ascii="Times New Roman" w:hAnsi="Times New Roman"/>
          <w:spacing w:val="-3"/>
          <w:sz w:val="28"/>
          <w:szCs w:val="28"/>
          <w:lang w:eastAsia="en-US"/>
        </w:rPr>
        <w:t xml:space="preserve"> </w:t>
      </w:r>
      <w:r w:rsidRPr="00485506">
        <w:rPr>
          <w:rFonts w:ascii="Times New Roman" w:hAnsi="Times New Roman"/>
          <w:sz w:val="28"/>
          <w:szCs w:val="28"/>
          <w:lang w:eastAsia="en-US"/>
        </w:rPr>
        <w:t>забруднення</w:t>
      </w:r>
      <w:r w:rsidRPr="00485506">
        <w:rPr>
          <w:rFonts w:ascii="Times New Roman" w:hAnsi="Times New Roman"/>
          <w:spacing w:val="-1"/>
          <w:sz w:val="28"/>
          <w:szCs w:val="28"/>
          <w:lang w:eastAsia="en-US"/>
        </w:rPr>
        <w:t xml:space="preserve"> </w:t>
      </w:r>
      <w:r w:rsidRPr="00485506">
        <w:rPr>
          <w:rFonts w:ascii="Times New Roman" w:hAnsi="Times New Roman"/>
          <w:sz w:val="28"/>
          <w:szCs w:val="28"/>
          <w:lang w:eastAsia="en-US"/>
        </w:rPr>
        <w:t>ґрунтів,</w:t>
      </w:r>
      <w:r w:rsidRPr="00485506">
        <w:rPr>
          <w:rFonts w:ascii="Times New Roman" w:hAnsi="Times New Roman"/>
          <w:spacing w:val="-4"/>
          <w:sz w:val="28"/>
          <w:szCs w:val="28"/>
          <w:lang w:eastAsia="en-US"/>
        </w:rPr>
        <w:t xml:space="preserve"> </w:t>
      </w:r>
      <w:r w:rsidRPr="00485506">
        <w:rPr>
          <w:rFonts w:ascii="Times New Roman" w:hAnsi="Times New Roman"/>
          <w:sz w:val="28"/>
          <w:szCs w:val="28"/>
          <w:lang w:eastAsia="en-US"/>
        </w:rPr>
        <w:t>повітря</w:t>
      </w:r>
      <w:r w:rsidRPr="00485506">
        <w:rPr>
          <w:rFonts w:ascii="Times New Roman" w:hAnsi="Times New Roman"/>
          <w:spacing w:val="-4"/>
          <w:sz w:val="28"/>
          <w:szCs w:val="28"/>
          <w:lang w:eastAsia="en-US"/>
        </w:rPr>
        <w:t xml:space="preserve"> </w:t>
      </w:r>
      <w:r w:rsidRPr="00485506">
        <w:rPr>
          <w:rFonts w:ascii="Times New Roman" w:hAnsi="Times New Roman"/>
          <w:sz w:val="28"/>
          <w:szCs w:val="28"/>
          <w:lang w:eastAsia="en-US"/>
        </w:rPr>
        <w:t>та</w:t>
      </w:r>
      <w:r w:rsidRPr="00485506">
        <w:rPr>
          <w:rFonts w:ascii="Times New Roman" w:hAnsi="Times New Roman"/>
          <w:spacing w:val="-4"/>
          <w:sz w:val="28"/>
          <w:szCs w:val="28"/>
          <w:lang w:eastAsia="en-US"/>
        </w:rPr>
        <w:t xml:space="preserve"> </w:t>
      </w:r>
      <w:r w:rsidRPr="00485506">
        <w:rPr>
          <w:rFonts w:ascii="Times New Roman" w:hAnsi="Times New Roman"/>
          <w:sz w:val="28"/>
          <w:szCs w:val="28"/>
          <w:lang w:eastAsia="en-US"/>
        </w:rPr>
        <w:t>водоймищ.</w:t>
      </w:r>
    </w:p>
    <w:p w14:paraId="74B7CDAE" w14:textId="77777777" w:rsidR="00F04C0B" w:rsidRDefault="00F04C0B" w:rsidP="00BE38F9">
      <w:pPr>
        <w:widowControl w:val="0"/>
        <w:tabs>
          <w:tab w:val="left" w:pos="9923"/>
        </w:tabs>
        <w:autoSpaceDE w:val="0"/>
        <w:autoSpaceDN w:val="0"/>
        <w:spacing w:after="0" w:line="240" w:lineRule="auto"/>
        <w:ind w:left="112"/>
        <w:jc w:val="both"/>
        <w:rPr>
          <w:rFonts w:ascii="Times New Roman" w:hAnsi="Times New Roman"/>
          <w:sz w:val="28"/>
          <w:szCs w:val="28"/>
          <w:lang w:eastAsia="en-US"/>
        </w:rPr>
      </w:pPr>
    </w:p>
    <w:p w14:paraId="5E2CBD9A" w14:textId="77777777" w:rsidR="00297608" w:rsidRPr="00297608" w:rsidRDefault="00485506" w:rsidP="00680FD3">
      <w:pPr>
        <w:widowControl w:val="0"/>
        <w:numPr>
          <w:ilvl w:val="0"/>
          <w:numId w:val="55"/>
        </w:numPr>
        <w:tabs>
          <w:tab w:val="left" w:pos="474"/>
          <w:tab w:val="left" w:pos="9923"/>
        </w:tabs>
        <w:autoSpaceDE w:val="0"/>
        <w:autoSpaceDN w:val="0"/>
        <w:spacing w:before="65" w:after="0" w:line="242" w:lineRule="auto"/>
        <w:ind w:left="112" w:firstLine="0"/>
        <w:rPr>
          <w:rFonts w:ascii="Times New Roman" w:hAnsi="Times New Roman"/>
          <w:sz w:val="28"/>
          <w:lang w:eastAsia="en-US"/>
        </w:rPr>
      </w:pPr>
      <w:r w:rsidRPr="00485506">
        <w:rPr>
          <w:rFonts w:ascii="Times New Roman" w:hAnsi="Times New Roman"/>
          <w:sz w:val="28"/>
          <w:lang w:eastAsia="en-US"/>
        </w:rPr>
        <w:t>До енергетичних компонентів-забруднювачів довкілля належать:</w:t>
      </w:r>
      <w:r w:rsidRPr="00485506">
        <w:rPr>
          <w:rFonts w:ascii="Times New Roman" w:hAnsi="Times New Roman"/>
          <w:spacing w:val="-67"/>
          <w:sz w:val="28"/>
          <w:lang w:eastAsia="en-US"/>
        </w:rPr>
        <w:t xml:space="preserve"> </w:t>
      </w:r>
    </w:p>
    <w:p w14:paraId="4D197675" w14:textId="7F6B9B2B" w:rsidR="00485506" w:rsidRPr="00485506" w:rsidRDefault="00485506" w:rsidP="00297608">
      <w:pPr>
        <w:widowControl w:val="0"/>
        <w:tabs>
          <w:tab w:val="left" w:pos="474"/>
          <w:tab w:val="left" w:pos="9923"/>
        </w:tabs>
        <w:autoSpaceDE w:val="0"/>
        <w:autoSpaceDN w:val="0"/>
        <w:spacing w:before="65" w:after="0" w:line="242" w:lineRule="auto"/>
        <w:ind w:left="112"/>
        <w:rPr>
          <w:rFonts w:ascii="Times New Roman" w:hAnsi="Times New Roman"/>
          <w:sz w:val="28"/>
          <w:lang w:eastAsia="en-US"/>
        </w:rPr>
      </w:pPr>
      <w:r w:rsidRPr="00485506">
        <w:rPr>
          <w:rFonts w:ascii="Times New Roman" w:hAnsi="Times New Roman"/>
          <w:sz w:val="28"/>
          <w:lang w:eastAsia="en-US"/>
        </w:rPr>
        <w:t>а)</w:t>
      </w:r>
      <w:r w:rsidRPr="00485506">
        <w:rPr>
          <w:rFonts w:ascii="Times New Roman" w:hAnsi="Times New Roman"/>
          <w:spacing w:val="-1"/>
          <w:sz w:val="28"/>
          <w:lang w:eastAsia="en-US"/>
        </w:rPr>
        <w:t xml:space="preserve"> </w:t>
      </w:r>
      <w:r w:rsidRPr="00485506">
        <w:rPr>
          <w:rFonts w:ascii="Times New Roman" w:hAnsi="Times New Roman"/>
          <w:sz w:val="28"/>
          <w:lang w:eastAsia="en-US"/>
        </w:rPr>
        <w:t>теплові</w:t>
      </w:r>
      <w:r w:rsidRPr="00485506">
        <w:rPr>
          <w:rFonts w:ascii="Times New Roman" w:hAnsi="Times New Roman"/>
          <w:spacing w:val="1"/>
          <w:sz w:val="28"/>
          <w:lang w:eastAsia="en-US"/>
        </w:rPr>
        <w:t xml:space="preserve"> </w:t>
      </w:r>
      <w:r w:rsidRPr="00485506">
        <w:rPr>
          <w:rFonts w:ascii="Times New Roman" w:hAnsi="Times New Roman"/>
          <w:sz w:val="28"/>
          <w:lang w:eastAsia="en-US"/>
        </w:rPr>
        <w:t>викиди;</w:t>
      </w:r>
    </w:p>
    <w:p w14:paraId="47ECF03E" w14:textId="77777777" w:rsidR="00297608" w:rsidRDefault="00485506" w:rsidP="00297608">
      <w:pPr>
        <w:widowControl w:val="0"/>
        <w:tabs>
          <w:tab w:val="left" w:pos="9923"/>
        </w:tabs>
        <w:autoSpaceDE w:val="0"/>
        <w:autoSpaceDN w:val="0"/>
        <w:spacing w:after="0" w:line="240" w:lineRule="auto"/>
        <w:ind w:left="112"/>
        <w:rPr>
          <w:rFonts w:ascii="Times New Roman" w:hAnsi="Times New Roman"/>
          <w:spacing w:val="-67"/>
          <w:sz w:val="28"/>
          <w:szCs w:val="28"/>
          <w:lang w:eastAsia="en-US"/>
        </w:rPr>
      </w:pPr>
      <w:r w:rsidRPr="00485506">
        <w:rPr>
          <w:rFonts w:ascii="Times New Roman" w:hAnsi="Times New Roman"/>
          <w:sz w:val="28"/>
          <w:szCs w:val="28"/>
          <w:lang w:eastAsia="en-US"/>
        </w:rPr>
        <w:t>б) тверді викиди;</w:t>
      </w:r>
      <w:r w:rsidRPr="00485506">
        <w:rPr>
          <w:rFonts w:ascii="Times New Roman" w:hAnsi="Times New Roman"/>
          <w:spacing w:val="-67"/>
          <w:sz w:val="28"/>
          <w:szCs w:val="28"/>
          <w:lang w:eastAsia="en-US"/>
        </w:rPr>
        <w:t xml:space="preserve"> </w:t>
      </w:r>
    </w:p>
    <w:p w14:paraId="64E25552" w14:textId="55706536" w:rsidR="00485506" w:rsidRDefault="00485506" w:rsidP="00297608">
      <w:pPr>
        <w:widowControl w:val="0"/>
        <w:tabs>
          <w:tab w:val="left" w:pos="9923"/>
        </w:tabs>
        <w:autoSpaceDE w:val="0"/>
        <w:autoSpaceDN w:val="0"/>
        <w:spacing w:after="0" w:line="240" w:lineRule="auto"/>
        <w:ind w:left="112"/>
        <w:rPr>
          <w:rFonts w:ascii="Times New Roman" w:hAnsi="Times New Roman"/>
          <w:sz w:val="28"/>
          <w:szCs w:val="28"/>
          <w:lang w:eastAsia="en-US"/>
        </w:rPr>
      </w:pPr>
      <w:r w:rsidRPr="00485506">
        <w:rPr>
          <w:rFonts w:ascii="Times New Roman" w:hAnsi="Times New Roman"/>
          <w:sz w:val="28"/>
          <w:szCs w:val="28"/>
          <w:lang w:eastAsia="en-US"/>
        </w:rPr>
        <w:t>в)</w:t>
      </w:r>
      <w:r w:rsidRPr="00485506">
        <w:rPr>
          <w:rFonts w:ascii="Times New Roman" w:hAnsi="Times New Roman"/>
          <w:spacing w:val="-4"/>
          <w:sz w:val="28"/>
          <w:szCs w:val="28"/>
          <w:lang w:eastAsia="en-US"/>
        </w:rPr>
        <w:t xml:space="preserve"> </w:t>
      </w:r>
      <w:r w:rsidRPr="00485506">
        <w:rPr>
          <w:rFonts w:ascii="Times New Roman" w:hAnsi="Times New Roman"/>
          <w:sz w:val="28"/>
          <w:szCs w:val="28"/>
          <w:lang w:eastAsia="en-US"/>
        </w:rPr>
        <w:t>рідкі викиди.</w:t>
      </w:r>
    </w:p>
    <w:p w14:paraId="53E7AF15" w14:textId="77777777" w:rsidR="003B52D7" w:rsidRPr="00485506" w:rsidRDefault="003B52D7" w:rsidP="00BE38F9">
      <w:pPr>
        <w:widowControl w:val="0"/>
        <w:tabs>
          <w:tab w:val="left" w:pos="9923"/>
        </w:tabs>
        <w:autoSpaceDE w:val="0"/>
        <w:autoSpaceDN w:val="0"/>
        <w:spacing w:after="0" w:line="240" w:lineRule="auto"/>
        <w:ind w:left="112"/>
        <w:jc w:val="both"/>
        <w:rPr>
          <w:rFonts w:ascii="Times New Roman" w:hAnsi="Times New Roman"/>
          <w:sz w:val="28"/>
          <w:szCs w:val="28"/>
          <w:lang w:eastAsia="en-US"/>
        </w:rPr>
      </w:pPr>
    </w:p>
    <w:p w14:paraId="39125BE4" w14:textId="1608D702" w:rsidR="00485506" w:rsidRPr="00485506" w:rsidRDefault="00485506" w:rsidP="00680FD3">
      <w:pPr>
        <w:widowControl w:val="0"/>
        <w:numPr>
          <w:ilvl w:val="0"/>
          <w:numId w:val="55"/>
        </w:numPr>
        <w:tabs>
          <w:tab w:val="left" w:pos="474"/>
          <w:tab w:val="left" w:pos="9923"/>
        </w:tabs>
        <w:autoSpaceDE w:val="0"/>
        <w:autoSpaceDN w:val="0"/>
        <w:spacing w:before="1" w:after="0" w:line="240" w:lineRule="auto"/>
        <w:ind w:left="112" w:firstLine="0"/>
        <w:jc w:val="both"/>
        <w:rPr>
          <w:rFonts w:ascii="Times New Roman" w:hAnsi="Times New Roman"/>
          <w:sz w:val="28"/>
          <w:lang w:eastAsia="en-US"/>
        </w:rPr>
      </w:pPr>
      <w:r w:rsidRPr="00485506">
        <w:rPr>
          <w:rFonts w:ascii="Times New Roman" w:hAnsi="Times New Roman"/>
          <w:sz w:val="28"/>
          <w:lang w:eastAsia="en-US"/>
        </w:rPr>
        <w:lastRenderedPageBreak/>
        <w:t xml:space="preserve">Оцінка впливу </w:t>
      </w:r>
      <w:r w:rsidR="00783149">
        <w:rPr>
          <w:rFonts w:ascii="Times New Roman" w:hAnsi="Times New Roman"/>
          <w:sz w:val="28"/>
          <w:lang w:eastAsia="en-US"/>
        </w:rPr>
        <w:t>проєкту</w:t>
      </w:r>
      <w:r w:rsidRPr="00485506">
        <w:rPr>
          <w:rFonts w:ascii="Times New Roman" w:hAnsi="Times New Roman"/>
          <w:sz w:val="28"/>
          <w:lang w:eastAsia="en-US"/>
        </w:rPr>
        <w:t xml:space="preserve"> на навколишнє середовище </w:t>
      </w:r>
      <w:r w:rsidR="00BE38F9">
        <w:rPr>
          <w:rFonts w:ascii="Times New Roman" w:hAnsi="Times New Roman"/>
          <w:sz w:val="28"/>
          <w:lang w:eastAsia="en-US"/>
        </w:rPr>
        <w:t>«</w:t>
      </w:r>
      <w:r w:rsidRPr="00485506">
        <w:rPr>
          <w:rFonts w:ascii="Times New Roman" w:hAnsi="Times New Roman"/>
          <w:sz w:val="28"/>
          <w:lang w:eastAsia="en-US"/>
        </w:rPr>
        <w:t>методом зміни</w:t>
      </w:r>
      <w:r w:rsidRPr="00485506">
        <w:rPr>
          <w:rFonts w:ascii="Times New Roman" w:hAnsi="Times New Roman"/>
          <w:spacing w:val="-67"/>
          <w:sz w:val="28"/>
          <w:lang w:eastAsia="en-US"/>
        </w:rPr>
        <w:t xml:space="preserve"> </w:t>
      </w:r>
      <w:r w:rsidRPr="00485506">
        <w:rPr>
          <w:rFonts w:ascii="Times New Roman" w:hAnsi="Times New Roman"/>
          <w:sz w:val="28"/>
          <w:lang w:eastAsia="en-US"/>
        </w:rPr>
        <w:t>продуктивності</w:t>
      </w:r>
      <w:r w:rsidRPr="00485506">
        <w:rPr>
          <w:rFonts w:ascii="Times New Roman" w:hAnsi="Times New Roman"/>
          <w:spacing w:val="-3"/>
          <w:sz w:val="28"/>
          <w:lang w:eastAsia="en-US"/>
        </w:rPr>
        <w:t xml:space="preserve"> </w:t>
      </w:r>
      <w:r w:rsidRPr="00485506">
        <w:rPr>
          <w:rFonts w:ascii="Times New Roman" w:hAnsi="Times New Roman"/>
          <w:sz w:val="28"/>
          <w:lang w:eastAsia="en-US"/>
        </w:rPr>
        <w:t>ресурсів</w:t>
      </w:r>
      <w:r w:rsidR="00BE38F9">
        <w:rPr>
          <w:rFonts w:ascii="Times New Roman" w:hAnsi="Times New Roman"/>
          <w:sz w:val="28"/>
          <w:lang w:eastAsia="en-US"/>
        </w:rPr>
        <w:t>»</w:t>
      </w:r>
      <w:r w:rsidRPr="00485506">
        <w:rPr>
          <w:rFonts w:ascii="Times New Roman" w:hAnsi="Times New Roman"/>
          <w:spacing w:val="-2"/>
          <w:sz w:val="28"/>
          <w:lang w:eastAsia="en-US"/>
        </w:rPr>
        <w:t xml:space="preserve"> </w:t>
      </w:r>
      <w:r w:rsidRPr="00485506">
        <w:rPr>
          <w:rFonts w:ascii="Times New Roman" w:hAnsi="Times New Roman"/>
          <w:sz w:val="28"/>
          <w:lang w:eastAsia="en-US"/>
        </w:rPr>
        <w:t>базується на:</w:t>
      </w:r>
    </w:p>
    <w:p w14:paraId="335432D6" w14:textId="77777777" w:rsidR="00297608" w:rsidRDefault="00485506" w:rsidP="00297608">
      <w:pPr>
        <w:widowControl w:val="0"/>
        <w:tabs>
          <w:tab w:val="left" w:pos="9923"/>
        </w:tabs>
        <w:autoSpaceDE w:val="0"/>
        <w:autoSpaceDN w:val="0"/>
        <w:spacing w:after="0" w:line="240" w:lineRule="auto"/>
        <w:ind w:left="112"/>
        <w:rPr>
          <w:rFonts w:ascii="Times New Roman" w:hAnsi="Times New Roman"/>
          <w:spacing w:val="1"/>
          <w:sz w:val="28"/>
          <w:szCs w:val="28"/>
          <w:lang w:eastAsia="en-US"/>
        </w:rPr>
      </w:pPr>
      <w:r w:rsidRPr="00485506">
        <w:rPr>
          <w:rFonts w:ascii="Times New Roman" w:hAnsi="Times New Roman"/>
          <w:sz w:val="28"/>
          <w:szCs w:val="28"/>
          <w:lang w:eastAsia="en-US"/>
        </w:rPr>
        <w:t>а) аналізі вигід-витрат;</w:t>
      </w:r>
      <w:r w:rsidRPr="00485506">
        <w:rPr>
          <w:rFonts w:ascii="Times New Roman" w:hAnsi="Times New Roman"/>
          <w:spacing w:val="1"/>
          <w:sz w:val="28"/>
          <w:szCs w:val="28"/>
          <w:lang w:eastAsia="en-US"/>
        </w:rPr>
        <w:t xml:space="preserve"> </w:t>
      </w:r>
    </w:p>
    <w:p w14:paraId="6698A69D" w14:textId="77777777" w:rsidR="00297608" w:rsidRDefault="00485506" w:rsidP="00297608">
      <w:pPr>
        <w:widowControl w:val="0"/>
        <w:tabs>
          <w:tab w:val="left" w:pos="9923"/>
        </w:tabs>
        <w:autoSpaceDE w:val="0"/>
        <w:autoSpaceDN w:val="0"/>
        <w:spacing w:after="0" w:line="240" w:lineRule="auto"/>
        <w:ind w:left="112"/>
        <w:rPr>
          <w:rFonts w:ascii="Times New Roman" w:hAnsi="Times New Roman"/>
          <w:spacing w:val="-67"/>
          <w:sz w:val="28"/>
          <w:szCs w:val="28"/>
          <w:lang w:eastAsia="en-US"/>
        </w:rPr>
      </w:pPr>
      <w:r w:rsidRPr="00485506">
        <w:rPr>
          <w:rFonts w:ascii="Times New Roman" w:hAnsi="Times New Roman"/>
          <w:sz w:val="28"/>
          <w:szCs w:val="28"/>
          <w:lang w:eastAsia="en-US"/>
        </w:rPr>
        <w:t>б) економічному аналізі;</w:t>
      </w:r>
      <w:r w:rsidRPr="00485506">
        <w:rPr>
          <w:rFonts w:ascii="Times New Roman" w:hAnsi="Times New Roman"/>
          <w:spacing w:val="-67"/>
          <w:sz w:val="28"/>
          <w:szCs w:val="28"/>
          <w:lang w:eastAsia="en-US"/>
        </w:rPr>
        <w:t xml:space="preserve"> </w:t>
      </w:r>
    </w:p>
    <w:p w14:paraId="105C10C0" w14:textId="7A348E58" w:rsidR="00485506" w:rsidRDefault="00485506" w:rsidP="00297608">
      <w:pPr>
        <w:widowControl w:val="0"/>
        <w:tabs>
          <w:tab w:val="left" w:pos="9923"/>
        </w:tabs>
        <w:autoSpaceDE w:val="0"/>
        <w:autoSpaceDN w:val="0"/>
        <w:spacing w:after="0" w:line="240" w:lineRule="auto"/>
        <w:ind w:left="112"/>
        <w:rPr>
          <w:rFonts w:ascii="Times New Roman" w:hAnsi="Times New Roman"/>
          <w:sz w:val="28"/>
          <w:szCs w:val="28"/>
          <w:lang w:eastAsia="en-US"/>
        </w:rPr>
      </w:pPr>
      <w:r w:rsidRPr="00485506">
        <w:rPr>
          <w:rFonts w:ascii="Times New Roman" w:hAnsi="Times New Roman"/>
          <w:sz w:val="28"/>
          <w:szCs w:val="28"/>
          <w:lang w:eastAsia="en-US"/>
        </w:rPr>
        <w:t>в)</w:t>
      </w:r>
      <w:r w:rsidRPr="00485506">
        <w:rPr>
          <w:rFonts w:ascii="Times New Roman" w:hAnsi="Times New Roman"/>
          <w:spacing w:val="-3"/>
          <w:sz w:val="28"/>
          <w:szCs w:val="28"/>
          <w:lang w:eastAsia="en-US"/>
        </w:rPr>
        <w:t xml:space="preserve"> </w:t>
      </w:r>
      <w:r w:rsidRPr="00485506">
        <w:rPr>
          <w:rFonts w:ascii="Times New Roman" w:hAnsi="Times New Roman"/>
          <w:sz w:val="28"/>
          <w:szCs w:val="28"/>
          <w:lang w:eastAsia="en-US"/>
        </w:rPr>
        <w:t>фінансовому</w:t>
      </w:r>
      <w:r w:rsidRPr="00485506">
        <w:rPr>
          <w:rFonts w:ascii="Times New Roman" w:hAnsi="Times New Roman"/>
          <w:spacing w:val="-3"/>
          <w:sz w:val="28"/>
          <w:szCs w:val="28"/>
          <w:lang w:eastAsia="en-US"/>
        </w:rPr>
        <w:t xml:space="preserve"> </w:t>
      </w:r>
      <w:r w:rsidRPr="00485506">
        <w:rPr>
          <w:rFonts w:ascii="Times New Roman" w:hAnsi="Times New Roman"/>
          <w:sz w:val="28"/>
          <w:szCs w:val="28"/>
          <w:lang w:eastAsia="en-US"/>
        </w:rPr>
        <w:t>аналізі.</w:t>
      </w:r>
    </w:p>
    <w:p w14:paraId="4D45BE61" w14:textId="77777777" w:rsidR="003B52D7" w:rsidRDefault="003B52D7" w:rsidP="00BE38F9">
      <w:pPr>
        <w:widowControl w:val="0"/>
        <w:tabs>
          <w:tab w:val="left" w:pos="9923"/>
        </w:tabs>
        <w:autoSpaceDE w:val="0"/>
        <w:autoSpaceDN w:val="0"/>
        <w:spacing w:after="0" w:line="240" w:lineRule="auto"/>
        <w:ind w:left="112"/>
        <w:jc w:val="both"/>
        <w:rPr>
          <w:rFonts w:ascii="Times New Roman" w:hAnsi="Times New Roman"/>
          <w:sz w:val="28"/>
          <w:szCs w:val="28"/>
          <w:lang w:eastAsia="en-US"/>
        </w:rPr>
      </w:pPr>
    </w:p>
    <w:p w14:paraId="35074D0A" w14:textId="42DE76AA" w:rsidR="00297608" w:rsidRPr="00297608" w:rsidRDefault="00297608" w:rsidP="00BE38F9">
      <w:pPr>
        <w:widowControl w:val="0"/>
        <w:tabs>
          <w:tab w:val="left" w:pos="9923"/>
        </w:tabs>
        <w:autoSpaceDE w:val="0"/>
        <w:autoSpaceDN w:val="0"/>
        <w:spacing w:after="0" w:line="240" w:lineRule="auto"/>
        <w:ind w:left="112"/>
        <w:jc w:val="both"/>
        <w:rPr>
          <w:rFonts w:ascii="Times New Roman" w:hAnsi="Times New Roman"/>
          <w:sz w:val="28"/>
          <w:szCs w:val="28"/>
          <w:lang w:eastAsia="en-US"/>
        </w:rPr>
      </w:pPr>
      <w:r>
        <w:rPr>
          <w:rFonts w:ascii="Times New Roman" w:hAnsi="Times New Roman"/>
          <w:sz w:val="28"/>
          <w:szCs w:val="28"/>
          <w:lang w:eastAsia="en-US"/>
        </w:rPr>
        <w:t>6</w:t>
      </w:r>
      <w:r w:rsidRPr="00297608">
        <w:rPr>
          <w:rFonts w:ascii="Times New Roman" w:hAnsi="Times New Roman"/>
          <w:sz w:val="28"/>
          <w:szCs w:val="28"/>
          <w:lang w:eastAsia="en-US"/>
        </w:rPr>
        <w:t>.</w:t>
      </w:r>
      <w:r>
        <w:rPr>
          <w:rFonts w:ascii="Times New Roman" w:hAnsi="Times New Roman"/>
          <w:sz w:val="28"/>
          <w:szCs w:val="28"/>
          <w:lang w:eastAsia="en-US"/>
        </w:rPr>
        <w:t xml:space="preserve"> </w:t>
      </w:r>
      <w:r w:rsidRPr="00297608">
        <w:rPr>
          <w:rFonts w:ascii="Times New Roman" w:hAnsi="Times New Roman"/>
          <w:sz w:val="28"/>
          <w:szCs w:val="28"/>
          <w:lang w:eastAsia="en-US"/>
        </w:rPr>
        <w:t>Чисті капітальні витрати</w:t>
      </w:r>
      <w:r w:rsidR="00BE38F9">
        <w:rPr>
          <w:rFonts w:ascii="Times New Roman" w:hAnsi="Times New Roman"/>
          <w:sz w:val="28"/>
          <w:szCs w:val="28"/>
          <w:lang w:eastAsia="en-US"/>
        </w:rPr>
        <w:t xml:space="preserve"> – </w:t>
      </w:r>
      <w:r w:rsidRPr="00297608">
        <w:rPr>
          <w:rFonts w:ascii="Times New Roman" w:hAnsi="Times New Roman"/>
          <w:sz w:val="28"/>
          <w:szCs w:val="28"/>
          <w:lang w:eastAsia="en-US"/>
        </w:rPr>
        <w:t>це:</w:t>
      </w:r>
    </w:p>
    <w:p w14:paraId="07A75A16" w14:textId="1C98879D" w:rsidR="00297608" w:rsidRPr="00297608" w:rsidRDefault="00297608" w:rsidP="00BE38F9">
      <w:pPr>
        <w:widowControl w:val="0"/>
        <w:tabs>
          <w:tab w:val="left" w:pos="9923"/>
        </w:tabs>
        <w:autoSpaceDE w:val="0"/>
        <w:autoSpaceDN w:val="0"/>
        <w:spacing w:after="0" w:line="240" w:lineRule="auto"/>
        <w:ind w:left="112"/>
        <w:jc w:val="both"/>
        <w:rPr>
          <w:rFonts w:ascii="Times New Roman" w:hAnsi="Times New Roman"/>
          <w:sz w:val="28"/>
          <w:szCs w:val="28"/>
          <w:lang w:eastAsia="en-US"/>
        </w:rPr>
      </w:pPr>
      <w:r w:rsidRPr="00297608">
        <w:rPr>
          <w:rFonts w:ascii="Times New Roman" w:hAnsi="Times New Roman"/>
          <w:sz w:val="28"/>
          <w:szCs w:val="28"/>
          <w:lang w:eastAsia="en-US"/>
        </w:rPr>
        <w:t xml:space="preserve">а) різниця між збільшенням поточних активів внаслідок реалізації нового </w:t>
      </w:r>
      <w:r w:rsidR="00783149">
        <w:rPr>
          <w:rFonts w:ascii="Times New Roman" w:hAnsi="Times New Roman"/>
          <w:sz w:val="28"/>
          <w:szCs w:val="28"/>
          <w:lang w:eastAsia="en-US"/>
        </w:rPr>
        <w:t>проєкту</w:t>
      </w:r>
      <w:r w:rsidRPr="00297608">
        <w:rPr>
          <w:rFonts w:ascii="Times New Roman" w:hAnsi="Times New Roman"/>
          <w:sz w:val="28"/>
          <w:szCs w:val="28"/>
          <w:lang w:eastAsia="en-US"/>
        </w:rPr>
        <w:t xml:space="preserve"> та автоматичним</w:t>
      </w:r>
      <w:r>
        <w:rPr>
          <w:rFonts w:ascii="Times New Roman" w:hAnsi="Times New Roman"/>
          <w:sz w:val="28"/>
          <w:szCs w:val="28"/>
          <w:lang w:eastAsia="en-US"/>
        </w:rPr>
        <w:t xml:space="preserve"> </w:t>
      </w:r>
      <w:r w:rsidRPr="00297608">
        <w:rPr>
          <w:rFonts w:ascii="Times New Roman" w:hAnsi="Times New Roman"/>
          <w:sz w:val="28"/>
          <w:szCs w:val="28"/>
          <w:lang w:eastAsia="en-US"/>
        </w:rPr>
        <w:t>збільшенням кредиторських рахунків і нарахувань;</w:t>
      </w:r>
    </w:p>
    <w:p w14:paraId="1A2C2C70" w14:textId="77777777" w:rsidR="00297608" w:rsidRDefault="00297608" w:rsidP="00BE38F9">
      <w:pPr>
        <w:widowControl w:val="0"/>
        <w:tabs>
          <w:tab w:val="left" w:pos="9923"/>
        </w:tabs>
        <w:autoSpaceDE w:val="0"/>
        <w:autoSpaceDN w:val="0"/>
        <w:spacing w:after="0" w:line="240" w:lineRule="auto"/>
        <w:ind w:left="112"/>
        <w:jc w:val="both"/>
        <w:rPr>
          <w:rFonts w:ascii="Times New Roman" w:hAnsi="Times New Roman"/>
          <w:sz w:val="28"/>
          <w:szCs w:val="28"/>
          <w:lang w:eastAsia="en-US"/>
        </w:rPr>
      </w:pPr>
      <w:r w:rsidRPr="00297608">
        <w:rPr>
          <w:rFonts w:ascii="Times New Roman" w:hAnsi="Times New Roman"/>
          <w:sz w:val="28"/>
          <w:szCs w:val="28"/>
          <w:lang w:eastAsia="en-US"/>
        </w:rPr>
        <w:t xml:space="preserve">б) гроші, які отримує (витрачає) фірма внаслідок своєї діяльності з виробництва і продажу; </w:t>
      </w:r>
    </w:p>
    <w:p w14:paraId="4291F2D2" w14:textId="5E706DAB" w:rsidR="00297608" w:rsidRPr="00297608" w:rsidRDefault="00297608" w:rsidP="00BE38F9">
      <w:pPr>
        <w:widowControl w:val="0"/>
        <w:tabs>
          <w:tab w:val="left" w:pos="9923"/>
        </w:tabs>
        <w:autoSpaceDE w:val="0"/>
        <w:autoSpaceDN w:val="0"/>
        <w:spacing w:after="0" w:line="240" w:lineRule="auto"/>
        <w:ind w:left="112"/>
        <w:jc w:val="both"/>
        <w:rPr>
          <w:rFonts w:ascii="Times New Roman" w:hAnsi="Times New Roman"/>
          <w:sz w:val="28"/>
          <w:szCs w:val="28"/>
          <w:lang w:eastAsia="en-US"/>
        </w:rPr>
      </w:pPr>
      <w:r w:rsidRPr="00297608">
        <w:rPr>
          <w:rFonts w:ascii="Times New Roman" w:hAnsi="Times New Roman"/>
          <w:sz w:val="28"/>
          <w:szCs w:val="28"/>
          <w:lang w:eastAsia="en-US"/>
        </w:rPr>
        <w:t>в) гроші, які необхідно інвестувати фірмі на збільшення власних основних активів;</w:t>
      </w:r>
    </w:p>
    <w:p w14:paraId="058426ED" w14:textId="6F277CA9" w:rsidR="00297608" w:rsidRDefault="00297608" w:rsidP="00BE38F9">
      <w:pPr>
        <w:widowControl w:val="0"/>
        <w:tabs>
          <w:tab w:val="left" w:pos="9923"/>
        </w:tabs>
        <w:autoSpaceDE w:val="0"/>
        <w:autoSpaceDN w:val="0"/>
        <w:spacing w:after="0" w:line="240" w:lineRule="auto"/>
        <w:ind w:left="112"/>
        <w:jc w:val="both"/>
        <w:rPr>
          <w:rFonts w:ascii="Times New Roman" w:hAnsi="Times New Roman"/>
          <w:sz w:val="28"/>
          <w:szCs w:val="28"/>
          <w:lang w:eastAsia="en-US"/>
        </w:rPr>
      </w:pPr>
      <w:r w:rsidRPr="00297608">
        <w:rPr>
          <w:rFonts w:ascii="Times New Roman" w:hAnsi="Times New Roman"/>
          <w:sz w:val="28"/>
          <w:szCs w:val="28"/>
          <w:lang w:eastAsia="en-US"/>
        </w:rPr>
        <w:t>г) гроші, витрачені на придбання основних активів за мінусом коштів, отриманих від продажу основних</w:t>
      </w:r>
      <w:r w:rsidR="003B52D7">
        <w:rPr>
          <w:rFonts w:ascii="Times New Roman" w:hAnsi="Times New Roman"/>
          <w:sz w:val="28"/>
          <w:szCs w:val="28"/>
          <w:lang w:eastAsia="en-US"/>
        </w:rPr>
        <w:t>.</w:t>
      </w:r>
    </w:p>
    <w:p w14:paraId="58E64F43" w14:textId="77777777" w:rsidR="003B52D7" w:rsidRPr="00485506" w:rsidRDefault="003B52D7" w:rsidP="00297608">
      <w:pPr>
        <w:widowControl w:val="0"/>
        <w:tabs>
          <w:tab w:val="left" w:pos="9923"/>
        </w:tabs>
        <w:autoSpaceDE w:val="0"/>
        <w:autoSpaceDN w:val="0"/>
        <w:spacing w:after="0" w:line="240" w:lineRule="auto"/>
        <w:ind w:left="112"/>
        <w:rPr>
          <w:rFonts w:ascii="Times New Roman" w:hAnsi="Times New Roman"/>
          <w:sz w:val="28"/>
          <w:szCs w:val="28"/>
          <w:lang w:eastAsia="en-US"/>
        </w:rPr>
      </w:pPr>
    </w:p>
    <w:p w14:paraId="07AAAD88" w14:textId="43F9B127" w:rsidR="00297608" w:rsidRPr="00297608" w:rsidRDefault="00297608" w:rsidP="00297608">
      <w:pPr>
        <w:widowControl w:val="0"/>
        <w:tabs>
          <w:tab w:val="left" w:pos="9923"/>
        </w:tabs>
        <w:autoSpaceDE w:val="0"/>
        <w:autoSpaceDN w:val="0"/>
        <w:spacing w:after="0" w:line="240" w:lineRule="auto"/>
        <w:rPr>
          <w:rFonts w:ascii="Times New Roman" w:hAnsi="Times New Roman"/>
          <w:sz w:val="28"/>
          <w:szCs w:val="28"/>
          <w:lang w:eastAsia="ru-RU" w:bidi="ru-RU"/>
        </w:rPr>
      </w:pPr>
      <w:r w:rsidRPr="00297608">
        <w:rPr>
          <w:rFonts w:ascii="Times New Roman" w:hAnsi="Times New Roman"/>
          <w:sz w:val="28"/>
          <w:szCs w:val="28"/>
          <w:lang w:eastAsia="ru-RU" w:bidi="ru-RU"/>
        </w:rPr>
        <w:t>7.</w:t>
      </w:r>
      <w:r>
        <w:rPr>
          <w:rFonts w:ascii="Times New Roman" w:hAnsi="Times New Roman"/>
          <w:sz w:val="28"/>
          <w:szCs w:val="28"/>
          <w:lang w:eastAsia="ru-RU" w:bidi="ru-RU"/>
        </w:rPr>
        <w:t xml:space="preserve"> </w:t>
      </w:r>
      <w:r w:rsidRPr="00297608">
        <w:rPr>
          <w:rFonts w:ascii="Times New Roman" w:hAnsi="Times New Roman"/>
          <w:sz w:val="28"/>
          <w:szCs w:val="28"/>
          <w:lang w:eastAsia="ru-RU" w:bidi="ru-RU"/>
        </w:rPr>
        <w:t xml:space="preserve">До правових чинників, що впливають на </w:t>
      </w:r>
      <w:r w:rsidR="00783149">
        <w:rPr>
          <w:rFonts w:ascii="Times New Roman" w:hAnsi="Times New Roman"/>
          <w:sz w:val="28"/>
          <w:szCs w:val="28"/>
          <w:lang w:eastAsia="ru-RU" w:bidi="ru-RU"/>
        </w:rPr>
        <w:t>проєкт</w:t>
      </w:r>
      <w:r w:rsidRPr="00297608">
        <w:rPr>
          <w:rFonts w:ascii="Times New Roman" w:hAnsi="Times New Roman"/>
          <w:sz w:val="28"/>
          <w:szCs w:val="28"/>
          <w:lang w:eastAsia="ru-RU" w:bidi="ru-RU"/>
        </w:rPr>
        <w:t xml:space="preserve"> відносять:</w:t>
      </w:r>
    </w:p>
    <w:p w14:paraId="149C6E31" w14:textId="77777777" w:rsidR="00563E7E" w:rsidRDefault="00297608" w:rsidP="003B52D7">
      <w:pPr>
        <w:widowControl w:val="0"/>
        <w:tabs>
          <w:tab w:val="left" w:pos="9923"/>
        </w:tabs>
        <w:autoSpaceDE w:val="0"/>
        <w:autoSpaceDN w:val="0"/>
        <w:spacing w:after="0" w:line="240" w:lineRule="auto"/>
        <w:ind w:firstLine="142"/>
        <w:rPr>
          <w:rFonts w:ascii="Times New Roman" w:hAnsi="Times New Roman"/>
          <w:sz w:val="28"/>
          <w:szCs w:val="28"/>
          <w:lang w:eastAsia="ru-RU" w:bidi="ru-RU"/>
        </w:rPr>
      </w:pPr>
      <w:r w:rsidRPr="00297608">
        <w:rPr>
          <w:rFonts w:ascii="Times New Roman" w:hAnsi="Times New Roman"/>
          <w:sz w:val="28"/>
          <w:szCs w:val="28"/>
          <w:lang w:eastAsia="ru-RU" w:bidi="ru-RU"/>
        </w:rPr>
        <w:t xml:space="preserve">а) політичну стабільність; </w:t>
      </w:r>
    </w:p>
    <w:p w14:paraId="39CFF719" w14:textId="46F73441" w:rsidR="00297608" w:rsidRPr="00297608" w:rsidRDefault="00297608" w:rsidP="003B52D7">
      <w:pPr>
        <w:widowControl w:val="0"/>
        <w:tabs>
          <w:tab w:val="left" w:pos="9923"/>
        </w:tabs>
        <w:autoSpaceDE w:val="0"/>
        <w:autoSpaceDN w:val="0"/>
        <w:spacing w:after="0" w:line="240" w:lineRule="auto"/>
        <w:ind w:firstLine="142"/>
        <w:rPr>
          <w:rFonts w:ascii="Times New Roman" w:hAnsi="Times New Roman"/>
          <w:sz w:val="28"/>
          <w:szCs w:val="28"/>
          <w:lang w:eastAsia="ru-RU" w:bidi="ru-RU"/>
        </w:rPr>
      </w:pPr>
      <w:r w:rsidRPr="00297608">
        <w:rPr>
          <w:rFonts w:ascii="Times New Roman" w:hAnsi="Times New Roman"/>
          <w:sz w:val="28"/>
          <w:szCs w:val="28"/>
          <w:lang w:eastAsia="ru-RU" w:bidi="ru-RU"/>
        </w:rPr>
        <w:t>б) структуру ВВП;</w:t>
      </w:r>
    </w:p>
    <w:p w14:paraId="7A4758DD" w14:textId="77777777" w:rsidR="00297608" w:rsidRPr="00297608" w:rsidRDefault="00297608" w:rsidP="003B52D7">
      <w:pPr>
        <w:widowControl w:val="0"/>
        <w:tabs>
          <w:tab w:val="left" w:pos="9923"/>
        </w:tabs>
        <w:autoSpaceDE w:val="0"/>
        <w:autoSpaceDN w:val="0"/>
        <w:spacing w:after="0" w:line="240" w:lineRule="auto"/>
        <w:ind w:firstLine="142"/>
        <w:rPr>
          <w:rFonts w:ascii="Times New Roman" w:hAnsi="Times New Roman"/>
          <w:sz w:val="28"/>
          <w:szCs w:val="28"/>
          <w:lang w:eastAsia="ru-RU" w:bidi="ru-RU"/>
        </w:rPr>
      </w:pPr>
      <w:r w:rsidRPr="00297608">
        <w:rPr>
          <w:rFonts w:ascii="Times New Roman" w:hAnsi="Times New Roman"/>
          <w:sz w:val="28"/>
          <w:szCs w:val="28"/>
          <w:lang w:eastAsia="ru-RU" w:bidi="ru-RU"/>
        </w:rPr>
        <w:t>в) права людини;</w:t>
      </w:r>
    </w:p>
    <w:p w14:paraId="1E290DE0" w14:textId="77777777" w:rsidR="00297608" w:rsidRPr="00297608" w:rsidRDefault="00297608" w:rsidP="003B52D7">
      <w:pPr>
        <w:widowControl w:val="0"/>
        <w:tabs>
          <w:tab w:val="left" w:pos="9923"/>
        </w:tabs>
        <w:autoSpaceDE w:val="0"/>
        <w:autoSpaceDN w:val="0"/>
        <w:spacing w:after="0" w:line="240" w:lineRule="auto"/>
        <w:ind w:firstLine="142"/>
        <w:rPr>
          <w:rFonts w:ascii="Times New Roman" w:hAnsi="Times New Roman"/>
          <w:sz w:val="28"/>
          <w:szCs w:val="28"/>
          <w:lang w:eastAsia="ru-RU" w:bidi="ru-RU"/>
        </w:rPr>
      </w:pPr>
      <w:r w:rsidRPr="00297608">
        <w:rPr>
          <w:rFonts w:ascii="Times New Roman" w:hAnsi="Times New Roman"/>
          <w:sz w:val="28"/>
          <w:szCs w:val="28"/>
          <w:lang w:eastAsia="ru-RU" w:bidi="ru-RU"/>
        </w:rPr>
        <w:t>г) історичні традиції;</w:t>
      </w:r>
    </w:p>
    <w:p w14:paraId="2805F9F5" w14:textId="167B9E86" w:rsidR="00297608" w:rsidRDefault="00297608" w:rsidP="003B52D7">
      <w:pPr>
        <w:widowControl w:val="0"/>
        <w:tabs>
          <w:tab w:val="left" w:pos="9923"/>
        </w:tabs>
        <w:autoSpaceDE w:val="0"/>
        <w:autoSpaceDN w:val="0"/>
        <w:spacing w:after="0" w:line="240" w:lineRule="auto"/>
        <w:ind w:firstLine="142"/>
        <w:rPr>
          <w:rFonts w:ascii="Times New Roman" w:hAnsi="Times New Roman"/>
          <w:sz w:val="28"/>
          <w:szCs w:val="28"/>
          <w:lang w:eastAsia="ru-RU" w:bidi="ru-RU"/>
        </w:rPr>
      </w:pPr>
      <w:r w:rsidRPr="00297608">
        <w:rPr>
          <w:rFonts w:ascii="Times New Roman" w:hAnsi="Times New Roman"/>
          <w:sz w:val="28"/>
          <w:szCs w:val="28"/>
          <w:lang w:eastAsia="ru-RU" w:bidi="ru-RU"/>
        </w:rPr>
        <w:t>д) кліматичні умови.</w:t>
      </w:r>
    </w:p>
    <w:p w14:paraId="0852EC99" w14:textId="7D6FBC39" w:rsidR="00297608" w:rsidRPr="00297608" w:rsidRDefault="00297608" w:rsidP="003B52D7">
      <w:pPr>
        <w:widowControl w:val="0"/>
        <w:tabs>
          <w:tab w:val="left" w:pos="9923"/>
        </w:tabs>
        <w:autoSpaceDE w:val="0"/>
        <w:autoSpaceDN w:val="0"/>
        <w:spacing w:after="0" w:line="240" w:lineRule="auto"/>
        <w:rPr>
          <w:rFonts w:ascii="Times New Roman" w:hAnsi="Times New Roman"/>
          <w:sz w:val="28"/>
          <w:szCs w:val="28"/>
          <w:lang w:eastAsia="ru-RU" w:bidi="ru-RU"/>
        </w:rPr>
      </w:pPr>
      <w:r w:rsidRPr="00297608">
        <w:rPr>
          <w:rFonts w:ascii="Times New Roman" w:hAnsi="Times New Roman"/>
          <w:sz w:val="28"/>
          <w:szCs w:val="28"/>
          <w:lang w:eastAsia="ru-RU" w:bidi="ru-RU"/>
        </w:rPr>
        <w:t>8.</w:t>
      </w:r>
      <w:r>
        <w:rPr>
          <w:rFonts w:ascii="Times New Roman" w:hAnsi="Times New Roman"/>
          <w:sz w:val="28"/>
          <w:szCs w:val="28"/>
          <w:lang w:eastAsia="ru-RU" w:bidi="ru-RU"/>
        </w:rPr>
        <w:t xml:space="preserve"> </w:t>
      </w:r>
      <w:r w:rsidRPr="00297608">
        <w:rPr>
          <w:rFonts w:ascii="Times New Roman" w:hAnsi="Times New Roman"/>
          <w:sz w:val="28"/>
          <w:szCs w:val="28"/>
          <w:lang w:eastAsia="ru-RU" w:bidi="ru-RU"/>
        </w:rPr>
        <w:t xml:space="preserve">До суспільних чинників, що впливають на </w:t>
      </w:r>
      <w:r w:rsidR="00783149">
        <w:rPr>
          <w:rFonts w:ascii="Times New Roman" w:hAnsi="Times New Roman"/>
          <w:sz w:val="28"/>
          <w:szCs w:val="28"/>
          <w:lang w:eastAsia="ru-RU" w:bidi="ru-RU"/>
        </w:rPr>
        <w:t>проєкт</w:t>
      </w:r>
      <w:r w:rsidRPr="00297608">
        <w:rPr>
          <w:rFonts w:ascii="Times New Roman" w:hAnsi="Times New Roman"/>
          <w:sz w:val="28"/>
          <w:szCs w:val="28"/>
          <w:lang w:eastAsia="ru-RU" w:bidi="ru-RU"/>
        </w:rPr>
        <w:t>, відносять:</w:t>
      </w:r>
    </w:p>
    <w:p w14:paraId="2B3F0F42" w14:textId="77777777" w:rsidR="00297608" w:rsidRDefault="00297608" w:rsidP="003B52D7">
      <w:pPr>
        <w:widowControl w:val="0"/>
        <w:tabs>
          <w:tab w:val="left" w:pos="9923"/>
        </w:tabs>
        <w:autoSpaceDE w:val="0"/>
        <w:autoSpaceDN w:val="0"/>
        <w:spacing w:after="0" w:line="240" w:lineRule="auto"/>
        <w:ind w:firstLine="142"/>
        <w:rPr>
          <w:rFonts w:ascii="Times New Roman" w:hAnsi="Times New Roman"/>
          <w:sz w:val="28"/>
          <w:szCs w:val="28"/>
          <w:lang w:eastAsia="ru-RU" w:bidi="ru-RU"/>
        </w:rPr>
      </w:pPr>
      <w:r w:rsidRPr="00297608">
        <w:rPr>
          <w:rFonts w:ascii="Times New Roman" w:hAnsi="Times New Roman"/>
          <w:sz w:val="28"/>
          <w:szCs w:val="28"/>
          <w:lang w:eastAsia="ru-RU" w:bidi="ru-RU"/>
        </w:rPr>
        <w:t xml:space="preserve">а) політичну стабільність; </w:t>
      </w:r>
      <w:r>
        <w:rPr>
          <w:rFonts w:ascii="Times New Roman" w:hAnsi="Times New Roman"/>
          <w:sz w:val="28"/>
          <w:szCs w:val="28"/>
          <w:lang w:eastAsia="ru-RU" w:bidi="ru-RU"/>
        </w:rPr>
        <w:t xml:space="preserve"> </w:t>
      </w:r>
    </w:p>
    <w:p w14:paraId="704B4CB9" w14:textId="62E5F6EF" w:rsidR="00297608" w:rsidRPr="00297608" w:rsidRDefault="00297608" w:rsidP="003B52D7">
      <w:pPr>
        <w:widowControl w:val="0"/>
        <w:tabs>
          <w:tab w:val="left" w:pos="9923"/>
        </w:tabs>
        <w:autoSpaceDE w:val="0"/>
        <w:autoSpaceDN w:val="0"/>
        <w:spacing w:after="0" w:line="240" w:lineRule="auto"/>
        <w:ind w:firstLine="142"/>
        <w:rPr>
          <w:rFonts w:ascii="Times New Roman" w:hAnsi="Times New Roman"/>
          <w:sz w:val="28"/>
          <w:szCs w:val="28"/>
          <w:lang w:eastAsia="ru-RU" w:bidi="ru-RU"/>
        </w:rPr>
      </w:pPr>
      <w:r w:rsidRPr="00297608">
        <w:rPr>
          <w:rFonts w:ascii="Times New Roman" w:hAnsi="Times New Roman"/>
          <w:sz w:val="28"/>
          <w:szCs w:val="28"/>
          <w:lang w:eastAsia="ru-RU" w:bidi="ru-RU"/>
        </w:rPr>
        <w:t>б) структуру ВВП;</w:t>
      </w:r>
    </w:p>
    <w:p w14:paraId="13CB3651" w14:textId="77777777" w:rsidR="00297608" w:rsidRPr="00297608" w:rsidRDefault="00297608" w:rsidP="003B52D7">
      <w:pPr>
        <w:widowControl w:val="0"/>
        <w:tabs>
          <w:tab w:val="left" w:pos="9923"/>
        </w:tabs>
        <w:autoSpaceDE w:val="0"/>
        <w:autoSpaceDN w:val="0"/>
        <w:spacing w:after="0" w:line="240" w:lineRule="auto"/>
        <w:ind w:firstLine="142"/>
        <w:rPr>
          <w:rFonts w:ascii="Times New Roman" w:hAnsi="Times New Roman"/>
          <w:sz w:val="28"/>
          <w:szCs w:val="28"/>
          <w:lang w:eastAsia="ru-RU" w:bidi="ru-RU"/>
        </w:rPr>
      </w:pPr>
      <w:r w:rsidRPr="00297608">
        <w:rPr>
          <w:rFonts w:ascii="Times New Roman" w:hAnsi="Times New Roman"/>
          <w:sz w:val="28"/>
          <w:szCs w:val="28"/>
          <w:lang w:eastAsia="ru-RU" w:bidi="ru-RU"/>
        </w:rPr>
        <w:t>в) рівень освіти;</w:t>
      </w:r>
    </w:p>
    <w:p w14:paraId="04C242BC" w14:textId="77777777" w:rsidR="00297608" w:rsidRDefault="00297608" w:rsidP="003B52D7">
      <w:pPr>
        <w:widowControl w:val="0"/>
        <w:autoSpaceDE w:val="0"/>
        <w:autoSpaceDN w:val="0"/>
        <w:spacing w:after="0" w:line="240" w:lineRule="auto"/>
        <w:ind w:firstLine="142"/>
        <w:rPr>
          <w:rFonts w:ascii="Times New Roman" w:hAnsi="Times New Roman"/>
          <w:sz w:val="28"/>
          <w:szCs w:val="28"/>
          <w:lang w:eastAsia="ru-RU" w:bidi="ru-RU"/>
        </w:rPr>
      </w:pPr>
      <w:r w:rsidRPr="00297608">
        <w:rPr>
          <w:rFonts w:ascii="Times New Roman" w:hAnsi="Times New Roman"/>
          <w:sz w:val="28"/>
          <w:szCs w:val="28"/>
          <w:lang w:eastAsia="ru-RU" w:bidi="ru-RU"/>
        </w:rPr>
        <w:t xml:space="preserve">г) історичні традиції; </w:t>
      </w:r>
    </w:p>
    <w:p w14:paraId="5AE6322C" w14:textId="3902EEAE" w:rsidR="00485506" w:rsidRDefault="00297608" w:rsidP="00054BB6">
      <w:pPr>
        <w:widowControl w:val="0"/>
        <w:autoSpaceDE w:val="0"/>
        <w:autoSpaceDN w:val="0"/>
        <w:spacing w:after="0" w:line="240" w:lineRule="auto"/>
        <w:ind w:firstLine="142"/>
        <w:jc w:val="both"/>
        <w:rPr>
          <w:rFonts w:ascii="Times New Roman" w:hAnsi="Times New Roman"/>
          <w:sz w:val="28"/>
          <w:szCs w:val="28"/>
          <w:lang w:eastAsia="ru-RU" w:bidi="ru-RU"/>
        </w:rPr>
      </w:pPr>
      <w:r w:rsidRPr="00297608">
        <w:rPr>
          <w:rFonts w:ascii="Times New Roman" w:hAnsi="Times New Roman"/>
          <w:sz w:val="28"/>
          <w:szCs w:val="28"/>
          <w:lang w:eastAsia="ru-RU" w:bidi="ru-RU"/>
        </w:rPr>
        <w:t>д) кліматичні умови.</w:t>
      </w:r>
    </w:p>
    <w:p w14:paraId="408B63E0" w14:textId="3E8359F9" w:rsidR="00563E7E" w:rsidRDefault="00563E7E" w:rsidP="00054BB6">
      <w:pPr>
        <w:widowControl w:val="0"/>
        <w:autoSpaceDE w:val="0"/>
        <w:autoSpaceDN w:val="0"/>
        <w:spacing w:after="0" w:line="240" w:lineRule="auto"/>
        <w:ind w:firstLine="142"/>
        <w:jc w:val="both"/>
        <w:rPr>
          <w:rFonts w:ascii="Times New Roman" w:hAnsi="Times New Roman"/>
          <w:sz w:val="28"/>
          <w:szCs w:val="28"/>
          <w:lang w:eastAsia="ru-RU" w:bidi="ru-RU"/>
        </w:rPr>
      </w:pPr>
    </w:p>
    <w:p w14:paraId="32797C6D" w14:textId="167F4C18" w:rsidR="00563E7E" w:rsidRPr="00563E7E" w:rsidRDefault="00563E7E" w:rsidP="00680FD3">
      <w:pPr>
        <w:pStyle w:val="a3"/>
        <w:widowControl w:val="0"/>
        <w:numPr>
          <w:ilvl w:val="0"/>
          <w:numId w:val="51"/>
        </w:numPr>
        <w:autoSpaceDE w:val="0"/>
        <w:autoSpaceDN w:val="0"/>
        <w:ind w:left="426" w:hanging="426"/>
        <w:jc w:val="both"/>
        <w:rPr>
          <w:rFonts w:ascii="Times New Roman" w:hAnsi="Times New Roman"/>
          <w:sz w:val="28"/>
          <w:szCs w:val="28"/>
          <w:lang w:eastAsia="ru-RU" w:bidi="ru-RU"/>
        </w:rPr>
      </w:pPr>
      <w:r w:rsidRPr="00563E7E">
        <w:rPr>
          <w:rFonts w:ascii="Times New Roman" w:hAnsi="Times New Roman"/>
          <w:sz w:val="28"/>
          <w:szCs w:val="28"/>
          <w:lang w:eastAsia="ru-RU" w:bidi="ru-RU"/>
        </w:rPr>
        <w:t xml:space="preserve">Рішення, прийняття одного з котрих є можливим лише за умови прийняття іншого, </w:t>
      </w:r>
      <w:r w:rsidR="00BE38F9">
        <w:rPr>
          <w:rFonts w:ascii="Times New Roman" w:hAnsi="Times New Roman"/>
          <w:sz w:val="28"/>
          <w:szCs w:val="28"/>
          <w:lang w:eastAsia="ru-RU" w:bidi="ru-RU"/>
        </w:rPr>
        <w:t>–</w:t>
      </w:r>
      <w:r w:rsidRPr="00563E7E">
        <w:rPr>
          <w:rFonts w:ascii="Times New Roman" w:hAnsi="Times New Roman"/>
          <w:sz w:val="28"/>
          <w:szCs w:val="28"/>
          <w:lang w:eastAsia="ru-RU" w:bidi="ru-RU"/>
        </w:rPr>
        <w:t xml:space="preserve"> це: </w:t>
      </w:r>
    </w:p>
    <w:p w14:paraId="79A73630" w14:textId="7CA7198B" w:rsidR="00563E7E" w:rsidRPr="00563E7E" w:rsidRDefault="00563E7E" w:rsidP="00563E7E">
      <w:pPr>
        <w:pStyle w:val="a3"/>
        <w:widowControl w:val="0"/>
        <w:autoSpaceDE w:val="0"/>
        <w:autoSpaceDN w:val="0"/>
        <w:ind w:left="567" w:hanging="360"/>
        <w:rPr>
          <w:rFonts w:ascii="Times New Roman" w:hAnsi="Times New Roman"/>
          <w:sz w:val="28"/>
          <w:szCs w:val="28"/>
          <w:lang w:eastAsia="ru-RU" w:bidi="ru-RU"/>
        </w:rPr>
      </w:pPr>
      <w:r>
        <w:rPr>
          <w:rFonts w:ascii="Times New Roman" w:hAnsi="Times New Roman"/>
          <w:sz w:val="28"/>
          <w:szCs w:val="28"/>
          <w:lang w:eastAsia="ru-RU" w:bidi="ru-RU"/>
        </w:rPr>
        <w:t>а)</w:t>
      </w:r>
      <w:r w:rsidRPr="00563E7E">
        <w:rPr>
          <w:rFonts w:ascii="Times New Roman" w:hAnsi="Times New Roman"/>
          <w:sz w:val="28"/>
          <w:szCs w:val="28"/>
          <w:lang w:eastAsia="ru-RU" w:bidi="ru-RU"/>
        </w:rPr>
        <w:t xml:space="preserve"> взаємовиключні рішення;</w:t>
      </w:r>
    </w:p>
    <w:p w14:paraId="1ED6D26A" w14:textId="5EAB541E" w:rsidR="00563E7E" w:rsidRPr="00563E7E" w:rsidRDefault="00563E7E" w:rsidP="00563E7E">
      <w:pPr>
        <w:pStyle w:val="a3"/>
        <w:widowControl w:val="0"/>
        <w:autoSpaceDE w:val="0"/>
        <w:autoSpaceDN w:val="0"/>
        <w:ind w:left="567" w:hanging="360"/>
        <w:rPr>
          <w:rFonts w:ascii="Times New Roman" w:hAnsi="Times New Roman"/>
          <w:sz w:val="28"/>
          <w:szCs w:val="28"/>
          <w:lang w:eastAsia="ru-RU" w:bidi="ru-RU"/>
        </w:rPr>
      </w:pPr>
      <w:r>
        <w:rPr>
          <w:rFonts w:ascii="Times New Roman" w:hAnsi="Times New Roman"/>
          <w:sz w:val="28"/>
          <w:szCs w:val="28"/>
          <w:lang w:eastAsia="ru-RU" w:bidi="ru-RU"/>
        </w:rPr>
        <w:t>б)</w:t>
      </w:r>
      <w:r w:rsidRPr="00563E7E">
        <w:rPr>
          <w:rFonts w:ascii="Times New Roman" w:hAnsi="Times New Roman"/>
          <w:sz w:val="28"/>
          <w:szCs w:val="28"/>
          <w:lang w:eastAsia="ru-RU" w:bidi="ru-RU"/>
        </w:rPr>
        <w:t xml:space="preserve"> заміщувальні рішення; </w:t>
      </w:r>
    </w:p>
    <w:p w14:paraId="3252F377" w14:textId="0572FDC5" w:rsidR="00563E7E" w:rsidRPr="00563E7E" w:rsidRDefault="00563E7E" w:rsidP="00563E7E">
      <w:pPr>
        <w:pStyle w:val="a3"/>
        <w:widowControl w:val="0"/>
        <w:autoSpaceDE w:val="0"/>
        <w:autoSpaceDN w:val="0"/>
        <w:ind w:left="567" w:hanging="360"/>
        <w:rPr>
          <w:rFonts w:ascii="Times New Roman" w:hAnsi="Times New Roman"/>
          <w:sz w:val="28"/>
          <w:szCs w:val="28"/>
          <w:lang w:eastAsia="ru-RU" w:bidi="ru-RU"/>
        </w:rPr>
      </w:pPr>
      <w:r>
        <w:rPr>
          <w:rFonts w:ascii="Times New Roman" w:hAnsi="Times New Roman"/>
          <w:sz w:val="28"/>
          <w:szCs w:val="28"/>
          <w:lang w:eastAsia="ru-RU" w:bidi="ru-RU"/>
        </w:rPr>
        <w:t>в)</w:t>
      </w:r>
      <w:r w:rsidRPr="00563E7E">
        <w:rPr>
          <w:rFonts w:ascii="Times New Roman" w:hAnsi="Times New Roman"/>
          <w:sz w:val="28"/>
          <w:szCs w:val="28"/>
          <w:lang w:eastAsia="ru-RU" w:bidi="ru-RU"/>
        </w:rPr>
        <w:t xml:space="preserve"> умовні рішення;</w:t>
      </w:r>
    </w:p>
    <w:p w14:paraId="3352F698" w14:textId="2CDB9272" w:rsidR="00563E7E" w:rsidRPr="00563E7E" w:rsidRDefault="00563E7E" w:rsidP="00563E7E">
      <w:pPr>
        <w:pStyle w:val="a3"/>
        <w:widowControl w:val="0"/>
        <w:autoSpaceDE w:val="0"/>
        <w:autoSpaceDN w:val="0"/>
        <w:ind w:left="567" w:hanging="360"/>
        <w:rPr>
          <w:rFonts w:ascii="Times New Roman" w:hAnsi="Times New Roman"/>
          <w:sz w:val="28"/>
          <w:szCs w:val="28"/>
          <w:lang w:eastAsia="ru-RU" w:bidi="ru-RU"/>
        </w:rPr>
      </w:pPr>
      <w:r>
        <w:rPr>
          <w:rFonts w:ascii="Times New Roman" w:hAnsi="Times New Roman"/>
          <w:sz w:val="28"/>
          <w:szCs w:val="28"/>
          <w:lang w:eastAsia="ru-RU" w:bidi="ru-RU"/>
        </w:rPr>
        <w:t>г)</w:t>
      </w:r>
      <w:r w:rsidRPr="00563E7E">
        <w:rPr>
          <w:rFonts w:ascii="Times New Roman" w:hAnsi="Times New Roman"/>
          <w:sz w:val="28"/>
          <w:szCs w:val="28"/>
          <w:lang w:eastAsia="ru-RU" w:bidi="ru-RU"/>
        </w:rPr>
        <w:t xml:space="preserve"> взаємодоповнюючі рішення; </w:t>
      </w:r>
    </w:p>
    <w:p w14:paraId="68AB1B3C" w14:textId="77777777" w:rsidR="00FC4BE6" w:rsidRDefault="00563E7E" w:rsidP="00FC4BE6">
      <w:pPr>
        <w:pStyle w:val="a3"/>
        <w:widowControl w:val="0"/>
        <w:autoSpaceDE w:val="0"/>
        <w:autoSpaceDN w:val="0"/>
        <w:ind w:left="567" w:hanging="360"/>
        <w:rPr>
          <w:rFonts w:ascii="Times New Roman" w:hAnsi="Times New Roman"/>
          <w:sz w:val="28"/>
          <w:szCs w:val="28"/>
          <w:lang w:eastAsia="ru-RU" w:bidi="ru-RU"/>
        </w:rPr>
      </w:pPr>
      <w:r>
        <w:rPr>
          <w:rFonts w:ascii="Times New Roman" w:hAnsi="Times New Roman"/>
          <w:sz w:val="28"/>
          <w:szCs w:val="28"/>
          <w:lang w:eastAsia="ru-RU" w:bidi="ru-RU"/>
        </w:rPr>
        <w:t>д)</w:t>
      </w:r>
      <w:r w:rsidRPr="00563E7E">
        <w:rPr>
          <w:rFonts w:ascii="Times New Roman" w:hAnsi="Times New Roman"/>
          <w:sz w:val="28"/>
          <w:szCs w:val="28"/>
          <w:lang w:eastAsia="ru-RU" w:bidi="ru-RU"/>
        </w:rPr>
        <w:t xml:space="preserve"> синергетичні рішення.</w:t>
      </w:r>
    </w:p>
    <w:p w14:paraId="5902ED54" w14:textId="533B8757" w:rsidR="00FC4BE6" w:rsidRDefault="00FC4BE6" w:rsidP="00FC4BE6">
      <w:pPr>
        <w:pStyle w:val="a3"/>
        <w:widowControl w:val="0"/>
        <w:autoSpaceDE w:val="0"/>
        <w:autoSpaceDN w:val="0"/>
        <w:ind w:left="567" w:hanging="360"/>
        <w:rPr>
          <w:rFonts w:ascii="Times New Roman" w:hAnsi="Times New Roman"/>
          <w:sz w:val="28"/>
          <w:szCs w:val="28"/>
          <w:lang w:eastAsia="ru-RU" w:bidi="ru-RU"/>
        </w:rPr>
      </w:pPr>
      <w:r w:rsidRPr="00485506">
        <w:rPr>
          <w:rFonts w:ascii="Times New Roman" w:hAnsi="Times New Roman"/>
          <w:noProof/>
          <w:lang w:val="en-US" w:bidi="ar-SA"/>
        </w:rPr>
        <mc:AlternateContent>
          <mc:Choice Requires="wpg">
            <w:drawing>
              <wp:anchor distT="0" distB="0" distL="114300" distR="114300" simplePos="0" relativeHeight="251736064" behindDoc="0" locked="0" layoutInCell="1" allowOverlap="1" wp14:anchorId="0D945BB7" wp14:editId="27483F72">
                <wp:simplePos x="0" y="0"/>
                <wp:positionH relativeFrom="page">
                  <wp:posOffset>2579370</wp:posOffset>
                </wp:positionH>
                <wp:positionV relativeFrom="paragraph">
                  <wp:posOffset>154940</wp:posOffset>
                </wp:positionV>
                <wp:extent cx="404495" cy="404495"/>
                <wp:effectExtent l="0" t="0" r="0" b="0"/>
                <wp:wrapNone/>
                <wp:docPr id="19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404495"/>
                          <a:chOff x="3819" y="-154"/>
                          <a:chExt cx="637" cy="637"/>
                        </a:xfrm>
                      </wpg:grpSpPr>
                      <wps:wsp>
                        <wps:cNvPr id="196" name="Freeform 160"/>
                        <wps:cNvSpPr>
                          <a:spLocks/>
                        </wps:cNvSpPr>
                        <wps:spPr bwMode="auto">
                          <a:xfrm>
                            <a:off x="3874" y="-100"/>
                            <a:ext cx="567" cy="567"/>
                          </a:xfrm>
                          <a:custGeom>
                            <a:avLst/>
                            <a:gdLst>
                              <a:gd name="T0" fmla="+- 0 4157 3874"/>
                              <a:gd name="T1" fmla="*/ T0 w 567"/>
                              <a:gd name="T2" fmla="+- 0 -99 -99"/>
                              <a:gd name="T3" fmla="*/ -99 h 567"/>
                              <a:gd name="T4" fmla="+- 0 4082 3874"/>
                              <a:gd name="T5" fmla="*/ T4 w 567"/>
                              <a:gd name="T6" fmla="+- 0 -89 -99"/>
                              <a:gd name="T7" fmla="*/ -89 h 567"/>
                              <a:gd name="T8" fmla="+- 0 4014 3874"/>
                              <a:gd name="T9" fmla="*/ T8 w 567"/>
                              <a:gd name="T10" fmla="+- 0 -60 -99"/>
                              <a:gd name="T11" fmla="*/ -60 h 567"/>
                              <a:gd name="T12" fmla="+- 0 3957 3874"/>
                              <a:gd name="T13" fmla="*/ T12 w 567"/>
                              <a:gd name="T14" fmla="+- 0 -16 -99"/>
                              <a:gd name="T15" fmla="*/ -16 h 567"/>
                              <a:gd name="T16" fmla="+- 0 3913 3874"/>
                              <a:gd name="T17" fmla="*/ T16 w 567"/>
                              <a:gd name="T18" fmla="+- 0 41 -99"/>
                              <a:gd name="T19" fmla="*/ 41 h 567"/>
                              <a:gd name="T20" fmla="+- 0 3884 3874"/>
                              <a:gd name="T21" fmla="*/ T20 w 567"/>
                              <a:gd name="T22" fmla="+- 0 109 -99"/>
                              <a:gd name="T23" fmla="*/ 109 h 567"/>
                              <a:gd name="T24" fmla="+- 0 3874 3874"/>
                              <a:gd name="T25" fmla="*/ T24 w 567"/>
                              <a:gd name="T26" fmla="+- 0 184 -99"/>
                              <a:gd name="T27" fmla="*/ 184 h 567"/>
                              <a:gd name="T28" fmla="+- 0 3884 3874"/>
                              <a:gd name="T29" fmla="*/ T28 w 567"/>
                              <a:gd name="T30" fmla="+- 0 260 -99"/>
                              <a:gd name="T31" fmla="*/ 260 h 567"/>
                              <a:gd name="T32" fmla="+- 0 3913 3874"/>
                              <a:gd name="T33" fmla="*/ T32 w 567"/>
                              <a:gd name="T34" fmla="+- 0 327 -99"/>
                              <a:gd name="T35" fmla="*/ 327 h 567"/>
                              <a:gd name="T36" fmla="+- 0 3957 3874"/>
                              <a:gd name="T37" fmla="*/ T36 w 567"/>
                              <a:gd name="T38" fmla="+- 0 385 -99"/>
                              <a:gd name="T39" fmla="*/ 385 h 567"/>
                              <a:gd name="T40" fmla="+- 0 4014 3874"/>
                              <a:gd name="T41" fmla="*/ T40 w 567"/>
                              <a:gd name="T42" fmla="+- 0 429 -99"/>
                              <a:gd name="T43" fmla="*/ 429 h 567"/>
                              <a:gd name="T44" fmla="+- 0 4082 3874"/>
                              <a:gd name="T45" fmla="*/ T44 w 567"/>
                              <a:gd name="T46" fmla="+- 0 458 -99"/>
                              <a:gd name="T47" fmla="*/ 458 h 567"/>
                              <a:gd name="T48" fmla="+- 0 4157 3874"/>
                              <a:gd name="T49" fmla="*/ T48 w 567"/>
                              <a:gd name="T50" fmla="+- 0 468 -99"/>
                              <a:gd name="T51" fmla="*/ 468 h 567"/>
                              <a:gd name="T52" fmla="+- 0 4233 3874"/>
                              <a:gd name="T53" fmla="*/ T52 w 567"/>
                              <a:gd name="T54" fmla="+- 0 458 -99"/>
                              <a:gd name="T55" fmla="*/ 458 h 567"/>
                              <a:gd name="T56" fmla="+- 0 4301 3874"/>
                              <a:gd name="T57" fmla="*/ T56 w 567"/>
                              <a:gd name="T58" fmla="+- 0 429 -99"/>
                              <a:gd name="T59" fmla="*/ 429 h 567"/>
                              <a:gd name="T60" fmla="+- 0 4358 3874"/>
                              <a:gd name="T61" fmla="*/ T60 w 567"/>
                              <a:gd name="T62" fmla="+- 0 385 -99"/>
                              <a:gd name="T63" fmla="*/ 385 h 567"/>
                              <a:gd name="T64" fmla="+- 0 4402 3874"/>
                              <a:gd name="T65" fmla="*/ T64 w 567"/>
                              <a:gd name="T66" fmla="+- 0 327 -99"/>
                              <a:gd name="T67" fmla="*/ 327 h 567"/>
                              <a:gd name="T68" fmla="+- 0 4431 3874"/>
                              <a:gd name="T69" fmla="*/ T68 w 567"/>
                              <a:gd name="T70" fmla="+- 0 260 -99"/>
                              <a:gd name="T71" fmla="*/ 260 h 567"/>
                              <a:gd name="T72" fmla="+- 0 4441 3874"/>
                              <a:gd name="T73" fmla="*/ T72 w 567"/>
                              <a:gd name="T74" fmla="+- 0 184 -99"/>
                              <a:gd name="T75" fmla="*/ 184 h 567"/>
                              <a:gd name="T76" fmla="+- 0 4431 3874"/>
                              <a:gd name="T77" fmla="*/ T76 w 567"/>
                              <a:gd name="T78" fmla="+- 0 109 -99"/>
                              <a:gd name="T79" fmla="*/ 109 h 567"/>
                              <a:gd name="T80" fmla="+- 0 4402 3874"/>
                              <a:gd name="T81" fmla="*/ T80 w 567"/>
                              <a:gd name="T82" fmla="+- 0 41 -99"/>
                              <a:gd name="T83" fmla="*/ 41 h 567"/>
                              <a:gd name="T84" fmla="+- 0 4358 3874"/>
                              <a:gd name="T85" fmla="*/ T84 w 567"/>
                              <a:gd name="T86" fmla="+- 0 -16 -99"/>
                              <a:gd name="T87" fmla="*/ -16 h 567"/>
                              <a:gd name="T88" fmla="+- 0 4301 3874"/>
                              <a:gd name="T89" fmla="*/ T88 w 567"/>
                              <a:gd name="T90" fmla="+- 0 -60 -99"/>
                              <a:gd name="T91" fmla="*/ -60 h 567"/>
                              <a:gd name="T92" fmla="+- 0 4233 3874"/>
                              <a:gd name="T93" fmla="*/ T92 w 567"/>
                              <a:gd name="T94" fmla="+- 0 -89 -99"/>
                              <a:gd name="T95" fmla="*/ -89 h 567"/>
                              <a:gd name="T96" fmla="+- 0 4157 3874"/>
                              <a:gd name="T97" fmla="*/ T96 w 567"/>
                              <a:gd name="T98" fmla="+- 0 -99 -99"/>
                              <a:gd name="T99" fmla="*/ -9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9"/>
                                </a:lnTo>
                                <a:lnTo>
                                  <a:pt x="83" y="83"/>
                                </a:lnTo>
                                <a:lnTo>
                                  <a:pt x="39" y="140"/>
                                </a:lnTo>
                                <a:lnTo>
                                  <a:pt x="10" y="208"/>
                                </a:lnTo>
                                <a:lnTo>
                                  <a:pt x="0" y="283"/>
                                </a:lnTo>
                                <a:lnTo>
                                  <a:pt x="10" y="359"/>
                                </a:lnTo>
                                <a:lnTo>
                                  <a:pt x="39" y="426"/>
                                </a:lnTo>
                                <a:lnTo>
                                  <a:pt x="83" y="484"/>
                                </a:lnTo>
                                <a:lnTo>
                                  <a:pt x="140" y="528"/>
                                </a:lnTo>
                                <a:lnTo>
                                  <a:pt x="208" y="557"/>
                                </a:lnTo>
                                <a:lnTo>
                                  <a:pt x="283" y="567"/>
                                </a:lnTo>
                                <a:lnTo>
                                  <a:pt x="359" y="557"/>
                                </a:lnTo>
                                <a:lnTo>
                                  <a:pt x="427" y="528"/>
                                </a:lnTo>
                                <a:lnTo>
                                  <a:pt x="484" y="484"/>
                                </a:lnTo>
                                <a:lnTo>
                                  <a:pt x="528" y="426"/>
                                </a:lnTo>
                                <a:lnTo>
                                  <a:pt x="557" y="359"/>
                                </a:lnTo>
                                <a:lnTo>
                                  <a:pt x="567" y="283"/>
                                </a:lnTo>
                                <a:lnTo>
                                  <a:pt x="557" y="208"/>
                                </a:lnTo>
                                <a:lnTo>
                                  <a:pt x="528" y="140"/>
                                </a:lnTo>
                                <a:lnTo>
                                  <a:pt x="484" y="83"/>
                                </a:lnTo>
                                <a:lnTo>
                                  <a:pt x="427" y="39"/>
                                </a:lnTo>
                                <a:lnTo>
                                  <a:pt x="359" y="10"/>
                                </a:lnTo>
                                <a:lnTo>
                                  <a:pt x="28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59"/>
                        <wps:cNvSpPr>
                          <a:spLocks/>
                        </wps:cNvSpPr>
                        <wps:spPr bwMode="auto">
                          <a:xfrm>
                            <a:off x="3874" y="-100"/>
                            <a:ext cx="567" cy="567"/>
                          </a:xfrm>
                          <a:custGeom>
                            <a:avLst/>
                            <a:gdLst>
                              <a:gd name="T0" fmla="+- 0 4157 3874"/>
                              <a:gd name="T1" fmla="*/ T0 w 567"/>
                              <a:gd name="T2" fmla="+- 0 -99 -99"/>
                              <a:gd name="T3" fmla="*/ -99 h 567"/>
                              <a:gd name="T4" fmla="+- 0 4082 3874"/>
                              <a:gd name="T5" fmla="*/ T4 w 567"/>
                              <a:gd name="T6" fmla="+- 0 -89 -99"/>
                              <a:gd name="T7" fmla="*/ -89 h 567"/>
                              <a:gd name="T8" fmla="+- 0 4014 3874"/>
                              <a:gd name="T9" fmla="*/ T8 w 567"/>
                              <a:gd name="T10" fmla="+- 0 -60 -99"/>
                              <a:gd name="T11" fmla="*/ -60 h 567"/>
                              <a:gd name="T12" fmla="+- 0 3957 3874"/>
                              <a:gd name="T13" fmla="*/ T12 w 567"/>
                              <a:gd name="T14" fmla="+- 0 -16 -99"/>
                              <a:gd name="T15" fmla="*/ -16 h 567"/>
                              <a:gd name="T16" fmla="+- 0 3913 3874"/>
                              <a:gd name="T17" fmla="*/ T16 w 567"/>
                              <a:gd name="T18" fmla="+- 0 41 -99"/>
                              <a:gd name="T19" fmla="*/ 41 h 567"/>
                              <a:gd name="T20" fmla="+- 0 3884 3874"/>
                              <a:gd name="T21" fmla="*/ T20 w 567"/>
                              <a:gd name="T22" fmla="+- 0 109 -99"/>
                              <a:gd name="T23" fmla="*/ 109 h 567"/>
                              <a:gd name="T24" fmla="+- 0 3874 3874"/>
                              <a:gd name="T25" fmla="*/ T24 w 567"/>
                              <a:gd name="T26" fmla="+- 0 184 -99"/>
                              <a:gd name="T27" fmla="*/ 184 h 567"/>
                              <a:gd name="T28" fmla="+- 0 3884 3874"/>
                              <a:gd name="T29" fmla="*/ T28 w 567"/>
                              <a:gd name="T30" fmla="+- 0 260 -99"/>
                              <a:gd name="T31" fmla="*/ 260 h 567"/>
                              <a:gd name="T32" fmla="+- 0 3913 3874"/>
                              <a:gd name="T33" fmla="*/ T32 w 567"/>
                              <a:gd name="T34" fmla="+- 0 327 -99"/>
                              <a:gd name="T35" fmla="*/ 327 h 567"/>
                              <a:gd name="T36" fmla="+- 0 3957 3874"/>
                              <a:gd name="T37" fmla="*/ T36 w 567"/>
                              <a:gd name="T38" fmla="+- 0 385 -99"/>
                              <a:gd name="T39" fmla="*/ 385 h 567"/>
                              <a:gd name="T40" fmla="+- 0 4014 3874"/>
                              <a:gd name="T41" fmla="*/ T40 w 567"/>
                              <a:gd name="T42" fmla="+- 0 429 -99"/>
                              <a:gd name="T43" fmla="*/ 429 h 567"/>
                              <a:gd name="T44" fmla="+- 0 4082 3874"/>
                              <a:gd name="T45" fmla="*/ T44 w 567"/>
                              <a:gd name="T46" fmla="+- 0 458 -99"/>
                              <a:gd name="T47" fmla="*/ 458 h 567"/>
                              <a:gd name="T48" fmla="+- 0 4157 3874"/>
                              <a:gd name="T49" fmla="*/ T48 w 567"/>
                              <a:gd name="T50" fmla="+- 0 468 -99"/>
                              <a:gd name="T51" fmla="*/ 468 h 567"/>
                              <a:gd name="T52" fmla="+- 0 4233 3874"/>
                              <a:gd name="T53" fmla="*/ T52 w 567"/>
                              <a:gd name="T54" fmla="+- 0 458 -99"/>
                              <a:gd name="T55" fmla="*/ 458 h 567"/>
                              <a:gd name="T56" fmla="+- 0 4301 3874"/>
                              <a:gd name="T57" fmla="*/ T56 w 567"/>
                              <a:gd name="T58" fmla="+- 0 429 -99"/>
                              <a:gd name="T59" fmla="*/ 429 h 567"/>
                              <a:gd name="T60" fmla="+- 0 4358 3874"/>
                              <a:gd name="T61" fmla="*/ T60 w 567"/>
                              <a:gd name="T62" fmla="+- 0 385 -99"/>
                              <a:gd name="T63" fmla="*/ 385 h 567"/>
                              <a:gd name="T64" fmla="+- 0 4402 3874"/>
                              <a:gd name="T65" fmla="*/ T64 w 567"/>
                              <a:gd name="T66" fmla="+- 0 327 -99"/>
                              <a:gd name="T67" fmla="*/ 327 h 567"/>
                              <a:gd name="T68" fmla="+- 0 4431 3874"/>
                              <a:gd name="T69" fmla="*/ T68 w 567"/>
                              <a:gd name="T70" fmla="+- 0 260 -99"/>
                              <a:gd name="T71" fmla="*/ 260 h 567"/>
                              <a:gd name="T72" fmla="+- 0 4441 3874"/>
                              <a:gd name="T73" fmla="*/ T72 w 567"/>
                              <a:gd name="T74" fmla="+- 0 184 -99"/>
                              <a:gd name="T75" fmla="*/ 184 h 567"/>
                              <a:gd name="T76" fmla="+- 0 4431 3874"/>
                              <a:gd name="T77" fmla="*/ T76 w 567"/>
                              <a:gd name="T78" fmla="+- 0 109 -99"/>
                              <a:gd name="T79" fmla="*/ 109 h 567"/>
                              <a:gd name="T80" fmla="+- 0 4402 3874"/>
                              <a:gd name="T81" fmla="*/ T80 w 567"/>
                              <a:gd name="T82" fmla="+- 0 41 -99"/>
                              <a:gd name="T83" fmla="*/ 41 h 567"/>
                              <a:gd name="T84" fmla="+- 0 4358 3874"/>
                              <a:gd name="T85" fmla="*/ T84 w 567"/>
                              <a:gd name="T86" fmla="+- 0 -16 -99"/>
                              <a:gd name="T87" fmla="*/ -16 h 567"/>
                              <a:gd name="T88" fmla="+- 0 4301 3874"/>
                              <a:gd name="T89" fmla="*/ T88 w 567"/>
                              <a:gd name="T90" fmla="+- 0 -60 -99"/>
                              <a:gd name="T91" fmla="*/ -60 h 567"/>
                              <a:gd name="T92" fmla="+- 0 4233 3874"/>
                              <a:gd name="T93" fmla="*/ T92 w 567"/>
                              <a:gd name="T94" fmla="+- 0 -89 -99"/>
                              <a:gd name="T95" fmla="*/ -89 h 567"/>
                              <a:gd name="T96" fmla="+- 0 4157 3874"/>
                              <a:gd name="T97" fmla="*/ T96 w 567"/>
                              <a:gd name="T98" fmla="+- 0 -99 -99"/>
                              <a:gd name="T99" fmla="*/ -9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9"/>
                                </a:lnTo>
                                <a:lnTo>
                                  <a:pt x="83" y="83"/>
                                </a:lnTo>
                                <a:lnTo>
                                  <a:pt x="39" y="140"/>
                                </a:lnTo>
                                <a:lnTo>
                                  <a:pt x="10" y="208"/>
                                </a:lnTo>
                                <a:lnTo>
                                  <a:pt x="0" y="283"/>
                                </a:lnTo>
                                <a:lnTo>
                                  <a:pt x="10" y="359"/>
                                </a:lnTo>
                                <a:lnTo>
                                  <a:pt x="39" y="426"/>
                                </a:lnTo>
                                <a:lnTo>
                                  <a:pt x="83" y="484"/>
                                </a:lnTo>
                                <a:lnTo>
                                  <a:pt x="140" y="528"/>
                                </a:lnTo>
                                <a:lnTo>
                                  <a:pt x="208" y="557"/>
                                </a:lnTo>
                                <a:lnTo>
                                  <a:pt x="283" y="567"/>
                                </a:lnTo>
                                <a:lnTo>
                                  <a:pt x="359" y="557"/>
                                </a:lnTo>
                                <a:lnTo>
                                  <a:pt x="427" y="528"/>
                                </a:lnTo>
                                <a:lnTo>
                                  <a:pt x="484" y="484"/>
                                </a:lnTo>
                                <a:lnTo>
                                  <a:pt x="528" y="426"/>
                                </a:lnTo>
                                <a:lnTo>
                                  <a:pt x="557" y="359"/>
                                </a:lnTo>
                                <a:lnTo>
                                  <a:pt x="567" y="283"/>
                                </a:lnTo>
                                <a:lnTo>
                                  <a:pt x="557" y="208"/>
                                </a:lnTo>
                                <a:lnTo>
                                  <a:pt x="528" y="140"/>
                                </a:lnTo>
                                <a:lnTo>
                                  <a:pt x="484" y="83"/>
                                </a:lnTo>
                                <a:lnTo>
                                  <a:pt x="427" y="39"/>
                                </a:lnTo>
                                <a:lnTo>
                                  <a:pt x="359" y="10"/>
                                </a:lnTo>
                                <a:lnTo>
                                  <a:pt x="283" y="0"/>
                                </a:lnTo>
                                <a:close/>
                              </a:path>
                            </a:pathLst>
                          </a:custGeom>
                          <a:noFill/>
                          <a:ln w="190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158"/>
                        <wps:cNvSpPr>
                          <a:spLocks/>
                        </wps:cNvSpPr>
                        <wps:spPr bwMode="auto">
                          <a:xfrm>
                            <a:off x="3834" y="-140"/>
                            <a:ext cx="567" cy="567"/>
                          </a:xfrm>
                          <a:custGeom>
                            <a:avLst/>
                            <a:gdLst>
                              <a:gd name="T0" fmla="+- 0 4118 3834"/>
                              <a:gd name="T1" fmla="*/ T0 w 567"/>
                              <a:gd name="T2" fmla="+- 0 -139 -139"/>
                              <a:gd name="T3" fmla="*/ -139 h 567"/>
                              <a:gd name="T4" fmla="+- 0 4042 3834"/>
                              <a:gd name="T5" fmla="*/ T4 w 567"/>
                              <a:gd name="T6" fmla="+- 0 -129 -139"/>
                              <a:gd name="T7" fmla="*/ -129 h 567"/>
                              <a:gd name="T8" fmla="+- 0 3974 3834"/>
                              <a:gd name="T9" fmla="*/ T8 w 567"/>
                              <a:gd name="T10" fmla="+- 0 -100 -139"/>
                              <a:gd name="T11" fmla="*/ -100 h 567"/>
                              <a:gd name="T12" fmla="+- 0 3917 3834"/>
                              <a:gd name="T13" fmla="*/ T12 w 567"/>
                              <a:gd name="T14" fmla="+- 0 -56 -139"/>
                              <a:gd name="T15" fmla="*/ -56 h 567"/>
                              <a:gd name="T16" fmla="+- 0 3873 3834"/>
                              <a:gd name="T17" fmla="*/ T16 w 567"/>
                              <a:gd name="T18" fmla="+- 0 1 -139"/>
                              <a:gd name="T19" fmla="*/ 1 h 567"/>
                              <a:gd name="T20" fmla="+- 0 3844 3834"/>
                              <a:gd name="T21" fmla="*/ T20 w 567"/>
                              <a:gd name="T22" fmla="+- 0 69 -139"/>
                              <a:gd name="T23" fmla="*/ 69 h 567"/>
                              <a:gd name="T24" fmla="+- 0 3834 3834"/>
                              <a:gd name="T25" fmla="*/ T24 w 567"/>
                              <a:gd name="T26" fmla="+- 0 144 -139"/>
                              <a:gd name="T27" fmla="*/ 144 h 567"/>
                              <a:gd name="T28" fmla="+- 0 3844 3834"/>
                              <a:gd name="T29" fmla="*/ T28 w 567"/>
                              <a:gd name="T30" fmla="+- 0 220 -139"/>
                              <a:gd name="T31" fmla="*/ 220 h 567"/>
                              <a:gd name="T32" fmla="+- 0 3873 3834"/>
                              <a:gd name="T33" fmla="*/ T32 w 567"/>
                              <a:gd name="T34" fmla="+- 0 287 -139"/>
                              <a:gd name="T35" fmla="*/ 287 h 567"/>
                              <a:gd name="T36" fmla="+- 0 3917 3834"/>
                              <a:gd name="T37" fmla="*/ T36 w 567"/>
                              <a:gd name="T38" fmla="+- 0 345 -139"/>
                              <a:gd name="T39" fmla="*/ 345 h 567"/>
                              <a:gd name="T40" fmla="+- 0 3974 3834"/>
                              <a:gd name="T41" fmla="*/ T40 w 567"/>
                              <a:gd name="T42" fmla="+- 0 389 -139"/>
                              <a:gd name="T43" fmla="*/ 389 h 567"/>
                              <a:gd name="T44" fmla="+- 0 4042 3834"/>
                              <a:gd name="T45" fmla="*/ T44 w 567"/>
                              <a:gd name="T46" fmla="+- 0 418 -139"/>
                              <a:gd name="T47" fmla="*/ 418 h 567"/>
                              <a:gd name="T48" fmla="+- 0 4118 3834"/>
                              <a:gd name="T49" fmla="*/ T48 w 567"/>
                              <a:gd name="T50" fmla="+- 0 428 -139"/>
                              <a:gd name="T51" fmla="*/ 428 h 567"/>
                              <a:gd name="T52" fmla="+- 0 4193 3834"/>
                              <a:gd name="T53" fmla="*/ T52 w 567"/>
                              <a:gd name="T54" fmla="+- 0 418 -139"/>
                              <a:gd name="T55" fmla="*/ 418 h 567"/>
                              <a:gd name="T56" fmla="+- 0 4261 3834"/>
                              <a:gd name="T57" fmla="*/ T56 w 567"/>
                              <a:gd name="T58" fmla="+- 0 389 -139"/>
                              <a:gd name="T59" fmla="*/ 389 h 567"/>
                              <a:gd name="T60" fmla="+- 0 4318 3834"/>
                              <a:gd name="T61" fmla="*/ T60 w 567"/>
                              <a:gd name="T62" fmla="+- 0 345 -139"/>
                              <a:gd name="T63" fmla="*/ 345 h 567"/>
                              <a:gd name="T64" fmla="+- 0 4362 3834"/>
                              <a:gd name="T65" fmla="*/ T64 w 567"/>
                              <a:gd name="T66" fmla="+- 0 287 -139"/>
                              <a:gd name="T67" fmla="*/ 287 h 567"/>
                              <a:gd name="T68" fmla="+- 0 4391 3834"/>
                              <a:gd name="T69" fmla="*/ T68 w 567"/>
                              <a:gd name="T70" fmla="+- 0 220 -139"/>
                              <a:gd name="T71" fmla="*/ 220 h 567"/>
                              <a:gd name="T72" fmla="+- 0 4401 3834"/>
                              <a:gd name="T73" fmla="*/ T72 w 567"/>
                              <a:gd name="T74" fmla="+- 0 144 -139"/>
                              <a:gd name="T75" fmla="*/ 144 h 567"/>
                              <a:gd name="T76" fmla="+- 0 4391 3834"/>
                              <a:gd name="T77" fmla="*/ T76 w 567"/>
                              <a:gd name="T78" fmla="+- 0 69 -139"/>
                              <a:gd name="T79" fmla="*/ 69 h 567"/>
                              <a:gd name="T80" fmla="+- 0 4362 3834"/>
                              <a:gd name="T81" fmla="*/ T80 w 567"/>
                              <a:gd name="T82" fmla="+- 0 1 -139"/>
                              <a:gd name="T83" fmla="*/ 1 h 567"/>
                              <a:gd name="T84" fmla="+- 0 4318 3834"/>
                              <a:gd name="T85" fmla="*/ T84 w 567"/>
                              <a:gd name="T86" fmla="+- 0 -56 -139"/>
                              <a:gd name="T87" fmla="*/ -56 h 567"/>
                              <a:gd name="T88" fmla="+- 0 4261 3834"/>
                              <a:gd name="T89" fmla="*/ T88 w 567"/>
                              <a:gd name="T90" fmla="+- 0 -100 -139"/>
                              <a:gd name="T91" fmla="*/ -100 h 567"/>
                              <a:gd name="T92" fmla="+- 0 4193 3834"/>
                              <a:gd name="T93" fmla="*/ T92 w 567"/>
                              <a:gd name="T94" fmla="+- 0 -129 -139"/>
                              <a:gd name="T95" fmla="*/ -129 h 567"/>
                              <a:gd name="T96" fmla="+- 0 4118 3834"/>
                              <a:gd name="T97" fmla="*/ T96 w 567"/>
                              <a:gd name="T98" fmla="+- 0 -139 -139"/>
                              <a:gd name="T99" fmla="*/ -13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4" y="0"/>
                                </a:moveTo>
                                <a:lnTo>
                                  <a:pt x="208" y="10"/>
                                </a:lnTo>
                                <a:lnTo>
                                  <a:pt x="140" y="39"/>
                                </a:lnTo>
                                <a:lnTo>
                                  <a:pt x="83" y="83"/>
                                </a:lnTo>
                                <a:lnTo>
                                  <a:pt x="39" y="140"/>
                                </a:lnTo>
                                <a:lnTo>
                                  <a:pt x="10" y="208"/>
                                </a:lnTo>
                                <a:lnTo>
                                  <a:pt x="0" y="283"/>
                                </a:lnTo>
                                <a:lnTo>
                                  <a:pt x="10" y="359"/>
                                </a:lnTo>
                                <a:lnTo>
                                  <a:pt x="39" y="426"/>
                                </a:lnTo>
                                <a:lnTo>
                                  <a:pt x="83" y="484"/>
                                </a:lnTo>
                                <a:lnTo>
                                  <a:pt x="140" y="528"/>
                                </a:lnTo>
                                <a:lnTo>
                                  <a:pt x="208" y="557"/>
                                </a:lnTo>
                                <a:lnTo>
                                  <a:pt x="284" y="567"/>
                                </a:lnTo>
                                <a:lnTo>
                                  <a:pt x="359" y="557"/>
                                </a:lnTo>
                                <a:lnTo>
                                  <a:pt x="427" y="528"/>
                                </a:lnTo>
                                <a:lnTo>
                                  <a:pt x="484" y="484"/>
                                </a:lnTo>
                                <a:lnTo>
                                  <a:pt x="528" y="426"/>
                                </a:lnTo>
                                <a:lnTo>
                                  <a:pt x="557" y="359"/>
                                </a:lnTo>
                                <a:lnTo>
                                  <a:pt x="567" y="283"/>
                                </a:lnTo>
                                <a:lnTo>
                                  <a:pt x="557" y="208"/>
                                </a:lnTo>
                                <a:lnTo>
                                  <a:pt x="528" y="140"/>
                                </a:lnTo>
                                <a:lnTo>
                                  <a:pt x="484" y="83"/>
                                </a:lnTo>
                                <a:lnTo>
                                  <a:pt x="427" y="39"/>
                                </a:lnTo>
                                <a:lnTo>
                                  <a:pt x="359" y="10"/>
                                </a:lnTo>
                                <a:lnTo>
                                  <a:pt x="284"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57"/>
                        <wps:cNvSpPr>
                          <a:spLocks/>
                        </wps:cNvSpPr>
                        <wps:spPr bwMode="auto">
                          <a:xfrm>
                            <a:off x="3834" y="-140"/>
                            <a:ext cx="567" cy="567"/>
                          </a:xfrm>
                          <a:custGeom>
                            <a:avLst/>
                            <a:gdLst>
                              <a:gd name="T0" fmla="+- 0 4118 3834"/>
                              <a:gd name="T1" fmla="*/ T0 w 567"/>
                              <a:gd name="T2" fmla="+- 0 -139 -139"/>
                              <a:gd name="T3" fmla="*/ -139 h 567"/>
                              <a:gd name="T4" fmla="+- 0 4042 3834"/>
                              <a:gd name="T5" fmla="*/ T4 w 567"/>
                              <a:gd name="T6" fmla="+- 0 -129 -139"/>
                              <a:gd name="T7" fmla="*/ -129 h 567"/>
                              <a:gd name="T8" fmla="+- 0 3974 3834"/>
                              <a:gd name="T9" fmla="*/ T8 w 567"/>
                              <a:gd name="T10" fmla="+- 0 -100 -139"/>
                              <a:gd name="T11" fmla="*/ -100 h 567"/>
                              <a:gd name="T12" fmla="+- 0 3917 3834"/>
                              <a:gd name="T13" fmla="*/ T12 w 567"/>
                              <a:gd name="T14" fmla="+- 0 -56 -139"/>
                              <a:gd name="T15" fmla="*/ -56 h 567"/>
                              <a:gd name="T16" fmla="+- 0 3873 3834"/>
                              <a:gd name="T17" fmla="*/ T16 w 567"/>
                              <a:gd name="T18" fmla="+- 0 1 -139"/>
                              <a:gd name="T19" fmla="*/ 1 h 567"/>
                              <a:gd name="T20" fmla="+- 0 3844 3834"/>
                              <a:gd name="T21" fmla="*/ T20 w 567"/>
                              <a:gd name="T22" fmla="+- 0 69 -139"/>
                              <a:gd name="T23" fmla="*/ 69 h 567"/>
                              <a:gd name="T24" fmla="+- 0 3834 3834"/>
                              <a:gd name="T25" fmla="*/ T24 w 567"/>
                              <a:gd name="T26" fmla="+- 0 144 -139"/>
                              <a:gd name="T27" fmla="*/ 144 h 567"/>
                              <a:gd name="T28" fmla="+- 0 3844 3834"/>
                              <a:gd name="T29" fmla="*/ T28 w 567"/>
                              <a:gd name="T30" fmla="+- 0 220 -139"/>
                              <a:gd name="T31" fmla="*/ 220 h 567"/>
                              <a:gd name="T32" fmla="+- 0 3873 3834"/>
                              <a:gd name="T33" fmla="*/ T32 w 567"/>
                              <a:gd name="T34" fmla="+- 0 287 -139"/>
                              <a:gd name="T35" fmla="*/ 287 h 567"/>
                              <a:gd name="T36" fmla="+- 0 3917 3834"/>
                              <a:gd name="T37" fmla="*/ T36 w 567"/>
                              <a:gd name="T38" fmla="+- 0 345 -139"/>
                              <a:gd name="T39" fmla="*/ 345 h 567"/>
                              <a:gd name="T40" fmla="+- 0 3974 3834"/>
                              <a:gd name="T41" fmla="*/ T40 w 567"/>
                              <a:gd name="T42" fmla="+- 0 389 -139"/>
                              <a:gd name="T43" fmla="*/ 389 h 567"/>
                              <a:gd name="T44" fmla="+- 0 4042 3834"/>
                              <a:gd name="T45" fmla="*/ T44 w 567"/>
                              <a:gd name="T46" fmla="+- 0 418 -139"/>
                              <a:gd name="T47" fmla="*/ 418 h 567"/>
                              <a:gd name="T48" fmla="+- 0 4118 3834"/>
                              <a:gd name="T49" fmla="*/ T48 w 567"/>
                              <a:gd name="T50" fmla="+- 0 428 -139"/>
                              <a:gd name="T51" fmla="*/ 428 h 567"/>
                              <a:gd name="T52" fmla="+- 0 4193 3834"/>
                              <a:gd name="T53" fmla="*/ T52 w 567"/>
                              <a:gd name="T54" fmla="+- 0 418 -139"/>
                              <a:gd name="T55" fmla="*/ 418 h 567"/>
                              <a:gd name="T56" fmla="+- 0 4261 3834"/>
                              <a:gd name="T57" fmla="*/ T56 w 567"/>
                              <a:gd name="T58" fmla="+- 0 389 -139"/>
                              <a:gd name="T59" fmla="*/ 389 h 567"/>
                              <a:gd name="T60" fmla="+- 0 4318 3834"/>
                              <a:gd name="T61" fmla="*/ T60 w 567"/>
                              <a:gd name="T62" fmla="+- 0 345 -139"/>
                              <a:gd name="T63" fmla="*/ 345 h 567"/>
                              <a:gd name="T64" fmla="+- 0 4362 3834"/>
                              <a:gd name="T65" fmla="*/ T64 w 567"/>
                              <a:gd name="T66" fmla="+- 0 287 -139"/>
                              <a:gd name="T67" fmla="*/ 287 h 567"/>
                              <a:gd name="T68" fmla="+- 0 4391 3834"/>
                              <a:gd name="T69" fmla="*/ T68 w 567"/>
                              <a:gd name="T70" fmla="+- 0 220 -139"/>
                              <a:gd name="T71" fmla="*/ 220 h 567"/>
                              <a:gd name="T72" fmla="+- 0 4401 3834"/>
                              <a:gd name="T73" fmla="*/ T72 w 567"/>
                              <a:gd name="T74" fmla="+- 0 144 -139"/>
                              <a:gd name="T75" fmla="*/ 144 h 567"/>
                              <a:gd name="T76" fmla="+- 0 4391 3834"/>
                              <a:gd name="T77" fmla="*/ T76 w 567"/>
                              <a:gd name="T78" fmla="+- 0 69 -139"/>
                              <a:gd name="T79" fmla="*/ 69 h 567"/>
                              <a:gd name="T80" fmla="+- 0 4362 3834"/>
                              <a:gd name="T81" fmla="*/ T80 w 567"/>
                              <a:gd name="T82" fmla="+- 0 1 -139"/>
                              <a:gd name="T83" fmla="*/ 1 h 567"/>
                              <a:gd name="T84" fmla="+- 0 4318 3834"/>
                              <a:gd name="T85" fmla="*/ T84 w 567"/>
                              <a:gd name="T86" fmla="+- 0 -56 -139"/>
                              <a:gd name="T87" fmla="*/ -56 h 567"/>
                              <a:gd name="T88" fmla="+- 0 4261 3834"/>
                              <a:gd name="T89" fmla="*/ T88 w 567"/>
                              <a:gd name="T90" fmla="+- 0 -100 -139"/>
                              <a:gd name="T91" fmla="*/ -100 h 567"/>
                              <a:gd name="T92" fmla="+- 0 4193 3834"/>
                              <a:gd name="T93" fmla="*/ T92 w 567"/>
                              <a:gd name="T94" fmla="+- 0 -129 -139"/>
                              <a:gd name="T95" fmla="*/ -129 h 567"/>
                              <a:gd name="T96" fmla="+- 0 4118 3834"/>
                              <a:gd name="T97" fmla="*/ T96 w 567"/>
                              <a:gd name="T98" fmla="+- 0 -139 -139"/>
                              <a:gd name="T99" fmla="*/ -13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4" y="0"/>
                                </a:moveTo>
                                <a:lnTo>
                                  <a:pt x="208" y="10"/>
                                </a:lnTo>
                                <a:lnTo>
                                  <a:pt x="140" y="39"/>
                                </a:lnTo>
                                <a:lnTo>
                                  <a:pt x="83" y="83"/>
                                </a:lnTo>
                                <a:lnTo>
                                  <a:pt x="39" y="140"/>
                                </a:lnTo>
                                <a:lnTo>
                                  <a:pt x="10" y="208"/>
                                </a:lnTo>
                                <a:lnTo>
                                  <a:pt x="0" y="283"/>
                                </a:lnTo>
                                <a:lnTo>
                                  <a:pt x="10" y="359"/>
                                </a:lnTo>
                                <a:lnTo>
                                  <a:pt x="39" y="426"/>
                                </a:lnTo>
                                <a:lnTo>
                                  <a:pt x="83" y="484"/>
                                </a:lnTo>
                                <a:lnTo>
                                  <a:pt x="140" y="528"/>
                                </a:lnTo>
                                <a:lnTo>
                                  <a:pt x="208" y="557"/>
                                </a:lnTo>
                                <a:lnTo>
                                  <a:pt x="284" y="567"/>
                                </a:lnTo>
                                <a:lnTo>
                                  <a:pt x="359" y="557"/>
                                </a:lnTo>
                                <a:lnTo>
                                  <a:pt x="427" y="528"/>
                                </a:lnTo>
                                <a:lnTo>
                                  <a:pt x="484" y="484"/>
                                </a:lnTo>
                                <a:lnTo>
                                  <a:pt x="528" y="426"/>
                                </a:lnTo>
                                <a:lnTo>
                                  <a:pt x="557" y="359"/>
                                </a:lnTo>
                                <a:lnTo>
                                  <a:pt x="567" y="283"/>
                                </a:lnTo>
                                <a:lnTo>
                                  <a:pt x="557" y="208"/>
                                </a:lnTo>
                                <a:lnTo>
                                  <a:pt x="528" y="140"/>
                                </a:lnTo>
                                <a:lnTo>
                                  <a:pt x="484" y="83"/>
                                </a:lnTo>
                                <a:lnTo>
                                  <a:pt x="427" y="39"/>
                                </a:lnTo>
                                <a:lnTo>
                                  <a:pt x="359" y="10"/>
                                </a:lnTo>
                                <a:lnTo>
                                  <a:pt x="284"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0" name="Picture 1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98" y="-57"/>
                            <a:ext cx="44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8D8019" id="Group 155" o:spid="_x0000_s1026" style="position:absolute;margin-left:203.1pt;margin-top:12.2pt;width:31.85pt;height:31.85pt;z-index:251736064;mso-position-horizontal-relative:page" coordorigin="3819,-154" coordsize="637,6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">
                <v:shape id="Freeform 160" o:spid="_x0000_s1027" style="position:absolute;left:3874;top:-100;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" path="m283,l208,10,140,39,83,83,39,140,10,208,,283r10,76l39,426r44,58l140,528r68,29l283,567r76,-10l427,528r57,-44l528,426r29,-67l567,283,557,208,528,140,484,83,427,39,359,10,283,xe" fillcolor="gray" stroked="f">
                  <v:path arrowok="t" o:connecttype="custom" o:connectlocs="283,-99;208,-89;140,-60;83,-16;39,41;10,109;0,184;10,260;39,327;83,385;140,429;208,458;283,468;359,458;427,429;484,385;528,327;557,260;567,184;557,109;528,41;484,-16;427,-60;359,-89;283,-99" o:connectangles="0,0,0,0,0,0,0,0,0,0,0,0,0,0,0,0,0,0,0,0,0,0,0,0,0"/>
                </v:shape>
                <v:shape id="Freeform 159" o:spid="_x0000_s1028" style="position:absolute;left:3874;top:-100;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" path="m283,l208,10,140,39,83,83,39,140,10,208,,283r10,76l39,426r44,58l140,528r68,29l283,567r76,-10l427,528r57,-44l528,426r29,-67l567,283,557,208,528,140,484,83,427,39,359,10,283,xe" filled="f" strokecolor="gray" strokeweight="1.5pt">
                  <v:path arrowok="t" o:connecttype="custom" o:connectlocs="283,-99;208,-89;140,-60;83,-16;39,41;10,109;0,184;10,260;39,327;83,385;140,429;208,458;283,468;359,458;427,429;484,385;528,327;557,260;567,184;557,109;528,41;484,-16;427,-60;359,-89;283,-99" o:connectangles="0,0,0,0,0,0,0,0,0,0,0,0,0,0,0,0,0,0,0,0,0,0,0,0,0"/>
                </v:shape>
                <v:shape id="Freeform 158" o:spid="_x0000_s1029" style="position:absolute;left:3834;top:-140;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" path="m284,l208,10,140,39,83,83,39,140,10,208,,283r10,76l39,426r44,58l140,528r68,29l284,567r75,-10l427,528r57,-44l528,426r29,-67l567,283,557,208,528,140,484,83,427,39,359,10,284,xe" fillcolor="#eaeaea" stroked="f">
                  <v:path arrowok="t" o:connecttype="custom" o:connectlocs="284,-139;208,-129;140,-100;83,-56;39,1;10,69;0,144;10,220;39,287;83,345;140,389;208,418;284,428;359,418;427,389;484,345;528,287;557,220;567,144;557,69;528,1;484,-56;427,-100;359,-129;284,-139" o:connectangles="0,0,0,0,0,0,0,0,0,0,0,0,0,0,0,0,0,0,0,0,0,0,0,0,0"/>
                </v:shape>
                <v:shape id="Freeform 157" o:spid="_x0000_s1030" style="position:absolute;left:3834;top:-140;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" path="m284,l208,10,140,39,83,83,39,140,10,208,,283r10,76l39,426r44,58l140,528r68,29l284,567r75,-10l427,528r57,-44l528,426r29,-67l567,283,557,208,528,140,484,83,427,39,359,10,284,xe" filled="f" strokeweight="1.5pt">
                  <v:path arrowok="t" o:connecttype="custom" o:connectlocs="284,-139;208,-129;140,-100;83,-56;39,1;10,69;0,144;10,220;39,287;83,345;140,389;208,418;284,428;359,418;427,389;484,345;528,287;557,220;567,144;557,69;528,1;484,-56;427,-100;359,-129;284,-139" o:connectangles="0,0,0,0,0,0,0,0,0,0,0,0,0,0,0,0,0,0,0,0,0,0,0,0,0"/>
                </v:shape>
                <v:shape id="Picture 156" o:spid="_x0000_s1031" type="#_x0000_t75" style="position:absolute;left:3898;top:-57;width:44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">
                  <v:imagedata r:id="rId13" o:title=""/>
                </v:shape>
                <w10:wrap anchorx="page"/>
              </v:group>
            </w:pict>
          </mc:Fallback>
        </mc:AlternateContent>
      </w:r>
    </w:p>
    <w:p w14:paraId="7D688E88" w14:textId="78864CC1" w:rsidR="00F444A3" w:rsidRPr="00703F9F" w:rsidRDefault="00F444A3" w:rsidP="00FC4BE6">
      <w:pPr>
        <w:pStyle w:val="a3"/>
        <w:widowControl w:val="0"/>
        <w:autoSpaceDE w:val="0"/>
        <w:autoSpaceDN w:val="0"/>
        <w:ind w:left="567" w:hanging="360"/>
        <w:jc w:val="center"/>
        <w:rPr>
          <w:rFonts w:ascii="Times New Roman" w:hAnsi="Times New Roman"/>
          <w:b/>
          <w:bCs/>
          <w:sz w:val="28"/>
          <w:szCs w:val="28"/>
          <w:lang w:eastAsia="ru-RU" w:bidi="ru-RU"/>
        </w:rPr>
      </w:pPr>
      <w:r w:rsidRPr="00703F9F">
        <w:rPr>
          <w:rFonts w:ascii="Times New Roman" w:hAnsi="Times New Roman"/>
          <w:b/>
          <w:bCs/>
          <w:sz w:val="28"/>
          <w:szCs w:val="28"/>
          <w:lang w:eastAsia="ru-RU" w:bidi="ru-RU"/>
        </w:rPr>
        <w:t>Практичні завдання</w:t>
      </w:r>
    </w:p>
    <w:p w14:paraId="2F30E21B" w14:textId="68B7FEC0" w:rsidR="00F444A3" w:rsidRDefault="00F444A3" w:rsidP="00C6549B">
      <w:pPr>
        <w:widowControl w:val="0"/>
        <w:autoSpaceDE w:val="0"/>
        <w:autoSpaceDN w:val="0"/>
        <w:spacing w:after="0" w:line="240" w:lineRule="auto"/>
        <w:ind w:firstLine="709"/>
        <w:rPr>
          <w:rFonts w:ascii="Times New Roman" w:hAnsi="Times New Roman"/>
          <w:sz w:val="28"/>
          <w:szCs w:val="28"/>
          <w:lang w:eastAsia="ru-RU" w:bidi="ru-RU"/>
        </w:rPr>
      </w:pPr>
    </w:p>
    <w:p w14:paraId="03D5A8D6" w14:textId="77777777" w:rsidR="00D6073C" w:rsidRPr="00D6073C" w:rsidRDefault="00D6073C" w:rsidP="00D6073C">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D6073C">
        <w:rPr>
          <w:rFonts w:ascii="Times New Roman" w:hAnsi="Times New Roman"/>
          <w:i/>
          <w:iCs/>
          <w:sz w:val="28"/>
          <w:szCs w:val="28"/>
          <w:lang w:eastAsia="ru-RU" w:bidi="ru-RU"/>
        </w:rPr>
        <w:t>Практичні завдання для самостійної роботи</w:t>
      </w:r>
    </w:p>
    <w:p w14:paraId="75B50069" w14:textId="12292F48" w:rsidR="00563E7E" w:rsidRPr="00563E7E" w:rsidRDefault="00563E7E" w:rsidP="00563E7E">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563E7E">
        <w:rPr>
          <w:rFonts w:ascii="Times New Roman" w:hAnsi="Times New Roman"/>
          <w:i/>
          <w:iCs/>
          <w:sz w:val="28"/>
          <w:szCs w:val="28"/>
          <w:lang w:eastAsia="ru-RU" w:bidi="ru-RU"/>
        </w:rPr>
        <w:t>Завдання 1</w:t>
      </w:r>
    </w:p>
    <w:p w14:paraId="5107A948" w14:textId="77777777" w:rsidR="00563E7E" w:rsidRPr="00563E7E" w:rsidRDefault="00563E7E" w:rsidP="00563E7E">
      <w:pPr>
        <w:spacing w:after="0" w:line="240" w:lineRule="auto"/>
        <w:ind w:firstLine="708"/>
        <w:jc w:val="both"/>
        <w:rPr>
          <w:rFonts w:ascii="Times New Roman" w:eastAsia="Calibri" w:hAnsi="Times New Roman"/>
          <w:sz w:val="28"/>
          <w:szCs w:val="28"/>
          <w:lang w:eastAsia="en-US"/>
        </w:rPr>
      </w:pPr>
      <w:r w:rsidRPr="00563E7E">
        <w:rPr>
          <w:rFonts w:ascii="Times New Roman" w:eastAsia="Calibri" w:hAnsi="Times New Roman"/>
          <w:sz w:val="28"/>
          <w:szCs w:val="28"/>
          <w:lang w:eastAsia="en-US"/>
        </w:rPr>
        <w:t xml:space="preserve">Підприємство може вийти зі своєю продукцією на один із двох альтернативних сегментів ринку, оскільки ресурсів підприємства недостатньо для одночасної роботи на двох сегментах. На першому сегменті ринку доход з </w:t>
      </w:r>
      <w:r w:rsidRPr="00563E7E">
        <w:rPr>
          <w:rFonts w:ascii="Times New Roman" w:eastAsia="Calibri" w:hAnsi="Times New Roman"/>
          <w:sz w:val="28"/>
          <w:szCs w:val="28"/>
          <w:lang w:eastAsia="en-US"/>
        </w:rPr>
        <w:lastRenderedPageBreak/>
        <w:t>рівною ймовірністю (50% на 50%) може складати 200 млн. грн. при доброму розпродажі продукції і 100 млн. грн. – при середньому.</w:t>
      </w:r>
    </w:p>
    <w:p w14:paraId="2DF61DFA" w14:textId="69D4078D" w:rsidR="00563E7E" w:rsidRDefault="00563E7E" w:rsidP="00563E7E">
      <w:pPr>
        <w:spacing w:after="0" w:line="240" w:lineRule="auto"/>
        <w:ind w:firstLine="708"/>
        <w:jc w:val="both"/>
        <w:rPr>
          <w:rFonts w:ascii="Times New Roman" w:eastAsia="Calibri" w:hAnsi="Times New Roman"/>
          <w:sz w:val="28"/>
          <w:szCs w:val="28"/>
          <w:lang w:eastAsia="en-US"/>
        </w:rPr>
      </w:pPr>
      <w:r w:rsidRPr="00563E7E">
        <w:rPr>
          <w:rFonts w:ascii="Times New Roman" w:eastAsia="Calibri" w:hAnsi="Times New Roman"/>
          <w:sz w:val="28"/>
          <w:szCs w:val="28"/>
          <w:lang w:eastAsia="en-US"/>
        </w:rPr>
        <w:t>На другому сегменті ринку очікується стабільний доход в розмірі 151 млн. грн. Однак, існує незначна імовірність (0,01) того, що попит різко впаде і доход складе 51 млн. грн. Необхідно вибрати сегмент оптимальний з погляду результативності та ризику.</w:t>
      </w:r>
    </w:p>
    <w:p w14:paraId="44F2FF3B" w14:textId="77777777" w:rsidR="00685954" w:rsidRDefault="00685954" w:rsidP="00563E7E">
      <w:pPr>
        <w:spacing w:after="0" w:line="240" w:lineRule="auto"/>
        <w:ind w:firstLine="708"/>
        <w:jc w:val="center"/>
        <w:rPr>
          <w:rFonts w:ascii="Times New Roman" w:eastAsia="Calibri" w:hAnsi="Times New Roman"/>
          <w:i/>
          <w:iCs/>
          <w:sz w:val="28"/>
          <w:szCs w:val="28"/>
          <w:lang w:eastAsia="en-US"/>
        </w:rPr>
      </w:pPr>
    </w:p>
    <w:p w14:paraId="0632A649" w14:textId="1F9C298E" w:rsidR="00563E7E" w:rsidRPr="00563E7E" w:rsidRDefault="00563E7E" w:rsidP="00563E7E">
      <w:pPr>
        <w:spacing w:after="0" w:line="240" w:lineRule="auto"/>
        <w:ind w:firstLine="708"/>
        <w:jc w:val="center"/>
        <w:rPr>
          <w:rFonts w:ascii="Times New Roman" w:eastAsia="Calibri" w:hAnsi="Times New Roman"/>
          <w:i/>
          <w:iCs/>
          <w:sz w:val="28"/>
          <w:szCs w:val="28"/>
          <w:lang w:eastAsia="en-US"/>
        </w:rPr>
      </w:pPr>
      <w:r w:rsidRPr="00563E7E">
        <w:rPr>
          <w:rFonts w:ascii="Times New Roman" w:eastAsia="Calibri" w:hAnsi="Times New Roman"/>
          <w:i/>
          <w:iCs/>
          <w:sz w:val="28"/>
          <w:szCs w:val="28"/>
          <w:lang w:eastAsia="en-US"/>
        </w:rPr>
        <w:t>Завдання 2</w:t>
      </w:r>
    </w:p>
    <w:p w14:paraId="325BFA03" w14:textId="2055954D" w:rsidR="00485506" w:rsidRDefault="00563E7E" w:rsidP="00BE38F9">
      <w:pPr>
        <w:widowControl w:val="0"/>
        <w:autoSpaceDE w:val="0"/>
        <w:autoSpaceDN w:val="0"/>
        <w:spacing w:after="0" w:line="240" w:lineRule="auto"/>
        <w:ind w:firstLine="709"/>
        <w:jc w:val="both"/>
        <w:rPr>
          <w:rFonts w:ascii="Times New Roman" w:hAnsi="Times New Roman"/>
          <w:sz w:val="28"/>
          <w:szCs w:val="28"/>
          <w:lang w:eastAsia="ru-RU" w:bidi="ru-RU"/>
        </w:rPr>
      </w:pPr>
      <w:r w:rsidRPr="00563E7E">
        <w:rPr>
          <w:rFonts w:ascii="Times New Roman" w:hAnsi="Times New Roman"/>
          <w:sz w:val="28"/>
          <w:szCs w:val="28"/>
          <w:lang w:eastAsia="ru-RU" w:bidi="ru-RU"/>
        </w:rPr>
        <w:t xml:space="preserve">Визначте, за якого обсягу виробництва підприємство може досягти межі прибутку 1 млн. грн, користуючись такою інформацією: постійні витрати на виробництво 1 млн. од. продукції становить 4 млн. грн; змінні </w:t>
      </w:r>
      <w:r>
        <w:rPr>
          <w:rFonts w:ascii="Times New Roman" w:hAnsi="Times New Roman"/>
          <w:sz w:val="28"/>
          <w:szCs w:val="28"/>
          <w:lang w:eastAsia="ru-RU" w:bidi="ru-RU"/>
        </w:rPr>
        <w:t>–</w:t>
      </w:r>
      <w:r w:rsidRPr="00563E7E">
        <w:rPr>
          <w:rFonts w:ascii="Times New Roman" w:hAnsi="Times New Roman"/>
          <w:sz w:val="28"/>
          <w:szCs w:val="28"/>
          <w:lang w:eastAsia="ru-RU" w:bidi="ru-RU"/>
        </w:rPr>
        <w:t xml:space="preserve"> 6 млн. грн; ступінь ризику за витратами, які необхідно здійснювати на підприємстві, </w:t>
      </w:r>
      <w:r>
        <w:rPr>
          <w:rFonts w:ascii="Times New Roman" w:hAnsi="Times New Roman"/>
          <w:sz w:val="28"/>
          <w:szCs w:val="28"/>
          <w:lang w:eastAsia="ru-RU" w:bidi="ru-RU"/>
        </w:rPr>
        <w:t>–</w:t>
      </w:r>
      <w:r w:rsidRPr="00563E7E">
        <w:rPr>
          <w:rFonts w:ascii="Times New Roman" w:hAnsi="Times New Roman"/>
          <w:sz w:val="28"/>
          <w:szCs w:val="28"/>
          <w:lang w:eastAsia="ru-RU" w:bidi="ru-RU"/>
        </w:rPr>
        <w:t xml:space="preserve"> 5 %; ціна реалізації продукції за обсягу 1 млн. од. продукції встановлюється на підставі 20%-ї рентабельності.</w:t>
      </w:r>
    </w:p>
    <w:p w14:paraId="555C09F7" w14:textId="476ADDF0" w:rsidR="00563E7E" w:rsidRDefault="00563E7E" w:rsidP="00C6549B">
      <w:pPr>
        <w:widowControl w:val="0"/>
        <w:autoSpaceDE w:val="0"/>
        <w:autoSpaceDN w:val="0"/>
        <w:spacing w:after="0" w:line="240" w:lineRule="auto"/>
        <w:ind w:firstLine="709"/>
        <w:rPr>
          <w:rFonts w:ascii="Times New Roman" w:hAnsi="Times New Roman"/>
          <w:sz w:val="28"/>
          <w:szCs w:val="28"/>
          <w:lang w:eastAsia="ru-RU" w:bidi="ru-RU"/>
        </w:rPr>
      </w:pPr>
    </w:p>
    <w:p w14:paraId="015EF277" w14:textId="1F2C75A5" w:rsidR="00F444A3" w:rsidRPr="00703F9F" w:rsidRDefault="00485506" w:rsidP="008B6E73">
      <w:pPr>
        <w:spacing w:after="0" w:line="240" w:lineRule="auto"/>
        <w:ind w:firstLine="709"/>
        <w:jc w:val="center"/>
        <w:rPr>
          <w:rFonts w:ascii="Times New Roman" w:hAnsi="Times New Roman"/>
          <w:i/>
          <w:iCs/>
          <w:sz w:val="28"/>
          <w:szCs w:val="28"/>
        </w:rPr>
      </w:pPr>
      <w:r w:rsidRPr="00485506">
        <w:rPr>
          <w:rFonts w:ascii="Times New Roman" w:hAnsi="Times New Roman"/>
          <w:noProof/>
          <w:position w:val="-21"/>
          <w:lang w:val="en-US" w:eastAsia="en-US"/>
        </w:rPr>
        <w:drawing>
          <wp:inline distT="0" distB="0" distL="0" distR="0" wp14:anchorId="7C0669B0" wp14:editId="1D11922E">
            <wp:extent cx="357411" cy="309424"/>
            <wp:effectExtent l="0" t="0" r="0" b="0"/>
            <wp:docPr id="68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9" cstate="print"/>
                    <a:stretch>
                      <a:fillRect/>
                    </a:stretch>
                  </pic:blipFill>
                  <pic:spPr>
                    <a:xfrm>
                      <a:off x="0" y="0"/>
                      <a:ext cx="357411" cy="309424"/>
                    </a:xfrm>
                    <a:prstGeom prst="rect">
                      <a:avLst/>
                    </a:prstGeom>
                  </pic:spPr>
                </pic:pic>
              </a:graphicData>
            </a:graphic>
          </wp:inline>
        </w:drawing>
      </w:r>
      <w:r w:rsidR="00F444A3" w:rsidRPr="00703F9F">
        <w:rPr>
          <w:rFonts w:ascii="Times New Roman" w:hAnsi="Times New Roman"/>
          <w:i/>
          <w:iCs/>
          <w:color w:val="000000"/>
          <w:sz w:val="28"/>
          <w:szCs w:val="28"/>
        </w:rPr>
        <w:t>Рекомендована л</w:t>
      </w:r>
      <w:r w:rsidR="00F444A3" w:rsidRPr="00703F9F">
        <w:rPr>
          <w:rFonts w:ascii="Times New Roman" w:hAnsi="Times New Roman"/>
          <w:i/>
          <w:iCs/>
          <w:sz w:val="28"/>
          <w:szCs w:val="28"/>
        </w:rPr>
        <w:t>ітература</w:t>
      </w:r>
    </w:p>
    <w:p w14:paraId="171CA91F" w14:textId="1987AA87" w:rsidR="0054422D" w:rsidRPr="003F5B85" w:rsidRDefault="0054422D">
      <w:pPr>
        <w:pStyle w:val="a3"/>
        <w:widowControl w:val="0"/>
        <w:numPr>
          <w:ilvl w:val="0"/>
          <w:numId w:val="118"/>
        </w:numPr>
        <w:tabs>
          <w:tab w:val="left" w:pos="284"/>
          <w:tab w:val="left" w:pos="1134"/>
        </w:tabs>
        <w:autoSpaceDE w:val="0"/>
        <w:autoSpaceDN w:val="0"/>
        <w:ind w:left="0" w:firstLine="851"/>
        <w:jc w:val="both"/>
        <w:rPr>
          <w:rFonts w:ascii="Times New Roman" w:hAnsi="Times New Roman"/>
          <w:sz w:val="28"/>
          <w:szCs w:val="28"/>
          <w:lang w:eastAsia="ru-RU" w:bidi="ru-RU"/>
        </w:rPr>
      </w:pPr>
      <w:r w:rsidRPr="003F5B85">
        <w:rPr>
          <w:rFonts w:ascii="Times New Roman" w:hAnsi="Times New Roman"/>
          <w:sz w:val="28"/>
          <w:szCs w:val="28"/>
          <w:lang w:eastAsia="ru-RU" w:bidi="ru-RU"/>
        </w:rPr>
        <w:t>Інвестиційний аналіз бізнес-</w:t>
      </w:r>
      <w:r w:rsidR="00783149">
        <w:rPr>
          <w:rFonts w:ascii="Times New Roman" w:hAnsi="Times New Roman"/>
          <w:sz w:val="28"/>
          <w:szCs w:val="28"/>
          <w:lang w:eastAsia="ru-RU" w:bidi="ru-RU"/>
        </w:rPr>
        <w:t>проєктів</w:t>
      </w:r>
      <w:r w:rsidRPr="003F5B85">
        <w:rPr>
          <w:rFonts w:ascii="Times New Roman" w:hAnsi="Times New Roman"/>
          <w:sz w:val="28"/>
          <w:szCs w:val="28"/>
          <w:lang w:eastAsia="ru-RU" w:bidi="ru-RU"/>
        </w:rPr>
        <w:t xml:space="preserve"> : </w:t>
      </w:r>
      <w:proofErr w:type="spellStart"/>
      <w:r w:rsidRPr="003F5B85">
        <w:rPr>
          <w:rFonts w:ascii="Times New Roman" w:hAnsi="Times New Roman"/>
          <w:sz w:val="28"/>
          <w:szCs w:val="28"/>
          <w:lang w:eastAsia="ru-RU" w:bidi="ru-RU"/>
        </w:rPr>
        <w:t>навч</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посіб</w:t>
      </w:r>
      <w:proofErr w:type="spellEnd"/>
      <w:r w:rsidRPr="003F5B85">
        <w:rPr>
          <w:rFonts w:ascii="Times New Roman" w:hAnsi="Times New Roman"/>
          <w:sz w:val="28"/>
          <w:szCs w:val="28"/>
          <w:lang w:eastAsia="ru-RU" w:bidi="ru-RU"/>
        </w:rPr>
        <w:t>. / Трусова Н. В. та ін.</w:t>
      </w:r>
      <w:r w:rsidR="00F346FB">
        <w:rPr>
          <w:rFonts w:ascii="Times New Roman" w:hAnsi="Times New Roman"/>
          <w:sz w:val="28"/>
          <w:szCs w:val="28"/>
          <w:lang w:eastAsia="ru-RU" w:bidi="ru-RU"/>
        </w:rPr>
        <w:t> </w:t>
      </w:r>
      <w:r w:rsidRPr="003F5B85">
        <w:rPr>
          <w:rFonts w:ascii="Times New Roman" w:hAnsi="Times New Roman"/>
          <w:sz w:val="28"/>
          <w:szCs w:val="28"/>
          <w:lang w:eastAsia="ru-RU" w:bidi="ru-RU"/>
        </w:rPr>
        <w:t xml:space="preserve">; Тавр. </w:t>
      </w:r>
      <w:proofErr w:type="spellStart"/>
      <w:r w:rsidRPr="003F5B85">
        <w:rPr>
          <w:rFonts w:ascii="Times New Roman" w:hAnsi="Times New Roman"/>
          <w:sz w:val="28"/>
          <w:szCs w:val="28"/>
          <w:lang w:eastAsia="ru-RU" w:bidi="ru-RU"/>
        </w:rPr>
        <w:t>держ</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агротехнол</w:t>
      </w:r>
      <w:proofErr w:type="spellEnd"/>
      <w:r w:rsidRPr="003F5B85">
        <w:rPr>
          <w:rFonts w:ascii="Times New Roman" w:hAnsi="Times New Roman"/>
          <w:sz w:val="28"/>
          <w:szCs w:val="28"/>
          <w:lang w:eastAsia="ru-RU" w:bidi="ru-RU"/>
        </w:rPr>
        <w:t xml:space="preserve">. ун-т ім. Дмитра Моторного. Мелітополь : </w:t>
      </w:r>
      <w:proofErr w:type="spellStart"/>
      <w:r w:rsidRPr="003F5B85">
        <w:rPr>
          <w:rFonts w:ascii="Times New Roman" w:hAnsi="Times New Roman"/>
          <w:sz w:val="28"/>
          <w:szCs w:val="28"/>
          <w:lang w:eastAsia="ru-RU" w:bidi="ru-RU"/>
        </w:rPr>
        <w:t>Мелітоп</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міськ</w:t>
      </w:r>
      <w:proofErr w:type="spellEnd"/>
      <w:r w:rsidRPr="003F5B85">
        <w:rPr>
          <w:rFonts w:ascii="Times New Roman" w:hAnsi="Times New Roman"/>
          <w:sz w:val="28"/>
          <w:szCs w:val="28"/>
          <w:lang w:eastAsia="ru-RU" w:bidi="ru-RU"/>
        </w:rPr>
        <w:t>. друк., 2019. 328 с.</w:t>
      </w:r>
    </w:p>
    <w:p w14:paraId="4190C023" w14:textId="04A5AA9A" w:rsidR="0054422D" w:rsidRPr="005C0E43" w:rsidRDefault="0054422D">
      <w:pPr>
        <w:pStyle w:val="a3"/>
        <w:widowControl w:val="0"/>
        <w:numPr>
          <w:ilvl w:val="0"/>
          <w:numId w:val="118"/>
        </w:numPr>
        <w:tabs>
          <w:tab w:val="left" w:pos="284"/>
          <w:tab w:val="left" w:pos="1134"/>
        </w:tabs>
        <w:autoSpaceDE w:val="0"/>
        <w:autoSpaceDN w:val="0"/>
        <w:ind w:left="0" w:firstLine="851"/>
        <w:jc w:val="both"/>
        <w:rPr>
          <w:rFonts w:ascii="Times New Roman" w:hAnsi="Times New Roman"/>
          <w:sz w:val="28"/>
          <w:szCs w:val="28"/>
          <w:lang w:eastAsia="ru-RU" w:bidi="ru-RU"/>
        </w:rPr>
      </w:pPr>
      <w:r w:rsidRPr="003F5B85">
        <w:rPr>
          <w:rFonts w:ascii="Times New Roman" w:hAnsi="Times New Roman"/>
          <w:sz w:val="28"/>
          <w:szCs w:val="28"/>
          <w:lang w:eastAsia="ru-RU" w:bidi="ru-RU"/>
        </w:rPr>
        <w:t>Інвестиційний аналіз</w:t>
      </w:r>
      <w:r w:rsidR="003415BE">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 методичні рекомендації до практичних занять / </w:t>
      </w:r>
      <w:proofErr w:type="spellStart"/>
      <w:r w:rsidRPr="003F5B85">
        <w:rPr>
          <w:rFonts w:ascii="Times New Roman" w:hAnsi="Times New Roman"/>
          <w:sz w:val="28"/>
          <w:szCs w:val="28"/>
          <w:lang w:eastAsia="ru-RU" w:bidi="ru-RU"/>
        </w:rPr>
        <w:t>укл</w:t>
      </w:r>
      <w:proofErr w:type="spellEnd"/>
      <w:r w:rsidRPr="003F5B85">
        <w:rPr>
          <w:rFonts w:ascii="Times New Roman" w:hAnsi="Times New Roman"/>
          <w:sz w:val="28"/>
          <w:szCs w:val="28"/>
          <w:lang w:eastAsia="ru-RU" w:bidi="ru-RU"/>
        </w:rPr>
        <w:t>.</w:t>
      </w:r>
      <w:r w:rsidR="00F346FB">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 І. С. Смага, І. І. </w:t>
      </w:r>
      <w:proofErr w:type="spellStart"/>
      <w:r w:rsidRPr="003F5B85">
        <w:rPr>
          <w:rFonts w:ascii="Times New Roman" w:hAnsi="Times New Roman"/>
          <w:sz w:val="28"/>
          <w:szCs w:val="28"/>
          <w:lang w:eastAsia="ru-RU" w:bidi="ru-RU"/>
        </w:rPr>
        <w:t>Казімір</w:t>
      </w:r>
      <w:proofErr w:type="spellEnd"/>
      <w:r w:rsidRPr="003F5B85">
        <w:rPr>
          <w:rFonts w:ascii="Times New Roman" w:hAnsi="Times New Roman"/>
          <w:sz w:val="28"/>
          <w:szCs w:val="28"/>
          <w:lang w:eastAsia="ru-RU" w:bidi="ru-RU"/>
        </w:rPr>
        <w:t>. Чернівці</w:t>
      </w:r>
      <w:r w:rsidR="00F97FE7">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Чернівец</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нац</w:t>
      </w:r>
      <w:proofErr w:type="spellEnd"/>
      <w:r w:rsidRPr="003F5B85">
        <w:rPr>
          <w:rFonts w:ascii="Times New Roman" w:hAnsi="Times New Roman"/>
          <w:sz w:val="28"/>
          <w:szCs w:val="28"/>
          <w:lang w:eastAsia="ru-RU" w:bidi="ru-RU"/>
        </w:rPr>
        <w:t>. ун-т ім. Ю.</w:t>
      </w:r>
      <w:r w:rsidR="00A854EA">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Федьковича, 2022, 64 с. URL: </w:t>
      </w:r>
      <w:hyperlink r:id="rId50" w:history="1">
        <w:r w:rsidRPr="005C0E43">
          <w:rPr>
            <w:rStyle w:val="aa"/>
            <w:rFonts w:ascii="Times New Roman" w:hAnsi="Times New Roman"/>
            <w:color w:val="auto"/>
            <w:sz w:val="28"/>
            <w:szCs w:val="28"/>
            <w:u w:val="none"/>
            <w:lang w:eastAsia="ru-RU" w:bidi="ru-RU"/>
          </w:rPr>
          <w:t>https://archer.chnu.edu.ua/jspui/handle/123456789/5713</w:t>
        </w:r>
      </w:hyperlink>
      <w:r w:rsidRPr="005C0E43">
        <w:rPr>
          <w:rFonts w:ascii="Times New Roman" w:hAnsi="Times New Roman"/>
          <w:sz w:val="28"/>
          <w:szCs w:val="28"/>
          <w:lang w:eastAsia="ru-RU" w:bidi="ru-RU"/>
        </w:rPr>
        <w:t>.</w:t>
      </w:r>
    </w:p>
    <w:p w14:paraId="6927C931" w14:textId="42724C56" w:rsidR="0054422D" w:rsidRPr="005C0E43" w:rsidRDefault="0054422D">
      <w:pPr>
        <w:pStyle w:val="a3"/>
        <w:numPr>
          <w:ilvl w:val="0"/>
          <w:numId w:val="118"/>
        </w:numPr>
        <w:tabs>
          <w:tab w:val="left" w:pos="1134"/>
        </w:tabs>
        <w:ind w:left="0" w:firstLine="851"/>
        <w:jc w:val="both"/>
        <w:rPr>
          <w:rFonts w:ascii="Times New Roman" w:hAnsi="Times New Roman"/>
          <w:sz w:val="28"/>
          <w:szCs w:val="28"/>
          <w:lang w:eastAsia="ru-RU" w:bidi="ru-RU"/>
        </w:rPr>
      </w:pPr>
      <w:proofErr w:type="spellStart"/>
      <w:r w:rsidRPr="005C0E43">
        <w:rPr>
          <w:rFonts w:ascii="Times New Roman" w:hAnsi="Times New Roman"/>
          <w:sz w:val="28"/>
          <w:szCs w:val="28"/>
          <w:lang w:eastAsia="ru-RU" w:bidi="ru-RU"/>
        </w:rPr>
        <w:t>Ковшун</w:t>
      </w:r>
      <w:proofErr w:type="spellEnd"/>
      <w:r w:rsidRPr="005C0E43">
        <w:rPr>
          <w:rFonts w:ascii="Times New Roman" w:hAnsi="Times New Roman"/>
          <w:sz w:val="28"/>
          <w:szCs w:val="28"/>
          <w:lang w:eastAsia="ru-RU" w:bidi="ru-RU"/>
        </w:rPr>
        <w:t xml:space="preserve"> Н. Е., </w:t>
      </w:r>
      <w:proofErr w:type="spellStart"/>
      <w:r w:rsidRPr="005C0E43">
        <w:rPr>
          <w:rFonts w:ascii="Times New Roman" w:hAnsi="Times New Roman"/>
          <w:sz w:val="28"/>
          <w:szCs w:val="28"/>
          <w:lang w:eastAsia="ru-RU" w:bidi="ru-RU"/>
        </w:rPr>
        <w:t>Левун</w:t>
      </w:r>
      <w:proofErr w:type="spellEnd"/>
      <w:r w:rsidRPr="005C0E43">
        <w:rPr>
          <w:rFonts w:ascii="Times New Roman" w:hAnsi="Times New Roman"/>
          <w:sz w:val="28"/>
          <w:szCs w:val="28"/>
          <w:lang w:eastAsia="ru-RU" w:bidi="ru-RU"/>
        </w:rPr>
        <w:t xml:space="preserve"> О. І. Аналіз та реалізація </w:t>
      </w:r>
      <w:r w:rsidR="00783149">
        <w:rPr>
          <w:rFonts w:ascii="Times New Roman" w:hAnsi="Times New Roman"/>
          <w:sz w:val="28"/>
          <w:szCs w:val="28"/>
          <w:lang w:eastAsia="ru-RU" w:bidi="ru-RU"/>
        </w:rPr>
        <w:t>проєктів</w:t>
      </w:r>
      <w:r w:rsidRPr="005C0E43">
        <w:rPr>
          <w:rFonts w:ascii="Times New Roman" w:hAnsi="Times New Roman"/>
          <w:sz w:val="28"/>
          <w:szCs w:val="28"/>
          <w:lang w:eastAsia="ru-RU" w:bidi="ru-RU"/>
        </w:rPr>
        <w:t xml:space="preserve"> : </w:t>
      </w:r>
      <w:proofErr w:type="spellStart"/>
      <w:r w:rsidRPr="005C0E43">
        <w:rPr>
          <w:rFonts w:ascii="Times New Roman" w:hAnsi="Times New Roman"/>
          <w:sz w:val="28"/>
          <w:szCs w:val="28"/>
          <w:lang w:eastAsia="ru-RU" w:bidi="ru-RU"/>
        </w:rPr>
        <w:t>навч</w:t>
      </w:r>
      <w:proofErr w:type="spellEnd"/>
      <w:r w:rsidRPr="005C0E43">
        <w:rPr>
          <w:rFonts w:ascii="Times New Roman" w:hAnsi="Times New Roman"/>
          <w:sz w:val="28"/>
          <w:szCs w:val="28"/>
          <w:lang w:eastAsia="ru-RU" w:bidi="ru-RU"/>
        </w:rPr>
        <w:t xml:space="preserve">. </w:t>
      </w:r>
      <w:proofErr w:type="spellStart"/>
      <w:r w:rsidRPr="005C0E43">
        <w:rPr>
          <w:rFonts w:ascii="Times New Roman" w:hAnsi="Times New Roman"/>
          <w:sz w:val="28"/>
          <w:szCs w:val="28"/>
          <w:lang w:eastAsia="ru-RU" w:bidi="ru-RU"/>
        </w:rPr>
        <w:t>посіб</w:t>
      </w:r>
      <w:proofErr w:type="spellEnd"/>
      <w:r w:rsidRPr="005C0E43">
        <w:rPr>
          <w:rFonts w:ascii="Times New Roman" w:hAnsi="Times New Roman"/>
          <w:sz w:val="28"/>
          <w:szCs w:val="28"/>
          <w:lang w:eastAsia="ru-RU" w:bidi="ru-RU"/>
        </w:rPr>
        <w:t>. Рівне : НУВГП, 2022. 350 с.</w:t>
      </w:r>
    </w:p>
    <w:p w14:paraId="365E4BC5" w14:textId="1BC1161E" w:rsidR="0054422D" w:rsidRDefault="0054422D">
      <w:pPr>
        <w:pStyle w:val="a3"/>
        <w:widowControl w:val="0"/>
        <w:numPr>
          <w:ilvl w:val="0"/>
          <w:numId w:val="118"/>
        </w:numPr>
        <w:tabs>
          <w:tab w:val="left" w:pos="284"/>
          <w:tab w:val="left" w:pos="1134"/>
        </w:tabs>
        <w:autoSpaceDE w:val="0"/>
        <w:autoSpaceDN w:val="0"/>
        <w:ind w:left="0" w:firstLine="851"/>
        <w:jc w:val="both"/>
        <w:rPr>
          <w:rFonts w:ascii="Times New Roman" w:hAnsi="Times New Roman"/>
          <w:sz w:val="28"/>
          <w:szCs w:val="28"/>
          <w:lang w:eastAsia="ru-RU" w:bidi="ru-RU"/>
        </w:rPr>
      </w:pPr>
      <w:r w:rsidRPr="003F5B85">
        <w:rPr>
          <w:rFonts w:ascii="Times New Roman" w:hAnsi="Times New Roman"/>
          <w:sz w:val="28"/>
          <w:szCs w:val="28"/>
          <w:lang w:eastAsia="ru-RU" w:bidi="ru-RU"/>
        </w:rPr>
        <w:t xml:space="preserve">Управління інноваційними </w:t>
      </w:r>
      <w:r w:rsidR="00783149">
        <w:rPr>
          <w:rFonts w:ascii="Times New Roman" w:hAnsi="Times New Roman"/>
          <w:sz w:val="28"/>
          <w:szCs w:val="28"/>
          <w:lang w:eastAsia="ru-RU" w:bidi="ru-RU"/>
        </w:rPr>
        <w:t>проєкт</w:t>
      </w:r>
      <w:r w:rsidRPr="003F5B85">
        <w:rPr>
          <w:rFonts w:ascii="Times New Roman" w:hAnsi="Times New Roman"/>
          <w:sz w:val="28"/>
          <w:szCs w:val="28"/>
          <w:lang w:eastAsia="ru-RU" w:bidi="ru-RU"/>
        </w:rPr>
        <w:t xml:space="preserve">ами і програмами : </w:t>
      </w:r>
      <w:proofErr w:type="spellStart"/>
      <w:r w:rsidRPr="003F5B85">
        <w:rPr>
          <w:rFonts w:ascii="Times New Roman" w:hAnsi="Times New Roman"/>
          <w:sz w:val="28"/>
          <w:szCs w:val="28"/>
          <w:lang w:eastAsia="ru-RU" w:bidi="ru-RU"/>
        </w:rPr>
        <w:t>навч</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посіб</w:t>
      </w:r>
      <w:proofErr w:type="spellEnd"/>
      <w:r w:rsidRPr="003F5B85">
        <w:rPr>
          <w:rFonts w:ascii="Times New Roman" w:hAnsi="Times New Roman"/>
          <w:sz w:val="28"/>
          <w:szCs w:val="28"/>
          <w:lang w:eastAsia="ru-RU" w:bidi="ru-RU"/>
        </w:rPr>
        <w:t xml:space="preserve">. / </w:t>
      </w:r>
      <w:r w:rsidR="003415BE">
        <w:rPr>
          <w:rFonts w:ascii="Times New Roman" w:hAnsi="Times New Roman"/>
          <w:sz w:val="28"/>
          <w:szCs w:val="28"/>
          <w:lang w:eastAsia="ru-RU" w:bidi="ru-RU"/>
        </w:rPr>
        <w:t xml:space="preserve">за ред. </w:t>
      </w:r>
      <w:r w:rsidRPr="003F5B85">
        <w:rPr>
          <w:rFonts w:ascii="Times New Roman" w:hAnsi="Times New Roman"/>
          <w:sz w:val="28"/>
          <w:szCs w:val="28"/>
          <w:lang w:eastAsia="ru-RU" w:bidi="ru-RU"/>
        </w:rPr>
        <w:t xml:space="preserve">В. </w:t>
      </w:r>
      <w:r w:rsidR="00B663ED">
        <w:rPr>
          <w:rFonts w:ascii="Times New Roman" w:hAnsi="Times New Roman"/>
          <w:sz w:val="28"/>
          <w:szCs w:val="28"/>
          <w:lang w:eastAsia="ru-RU" w:bidi="ru-RU"/>
        </w:rPr>
        <w:t> </w:t>
      </w:r>
      <w:r w:rsidRPr="003F5B85">
        <w:rPr>
          <w:rFonts w:ascii="Times New Roman" w:hAnsi="Times New Roman"/>
          <w:sz w:val="28"/>
          <w:szCs w:val="28"/>
          <w:lang w:eastAsia="ru-RU" w:bidi="ru-RU"/>
        </w:rPr>
        <w:t>О. Гордієнко ; Ун-т мит. справи та фінансів. Дніпро : Ун-т мит. справи та фінансів, 2019. 115 с.</w:t>
      </w:r>
    </w:p>
    <w:p w14:paraId="2B3463C0" w14:textId="77777777" w:rsidR="003A59FA" w:rsidRPr="003A59FA" w:rsidRDefault="003A59FA" w:rsidP="003A59FA">
      <w:pPr>
        <w:pStyle w:val="a3"/>
        <w:numPr>
          <w:ilvl w:val="0"/>
          <w:numId w:val="118"/>
        </w:numPr>
        <w:tabs>
          <w:tab w:val="left" w:pos="1134"/>
        </w:tabs>
        <w:ind w:left="0" w:firstLine="851"/>
        <w:rPr>
          <w:rFonts w:ascii="Times New Roman" w:hAnsi="Times New Roman"/>
          <w:sz w:val="28"/>
          <w:szCs w:val="28"/>
          <w:lang w:eastAsia="ru-RU" w:bidi="ru-RU"/>
        </w:rPr>
      </w:pPr>
      <w:proofErr w:type="spellStart"/>
      <w:r w:rsidRPr="003A59FA">
        <w:rPr>
          <w:rFonts w:ascii="Times New Roman" w:hAnsi="Times New Roman"/>
          <w:sz w:val="28"/>
          <w:szCs w:val="28"/>
          <w:lang w:eastAsia="ru-RU" w:bidi="ru-RU"/>
        </w:rPr>
        <w:t>Цигилик</w:t>
      </w:r>
      <w:proofErr w:type="spellEnd"/>
      <w:r w:rsidRPr="003A59FA">
        <w:rPr>
          <w:rFonts w:ascii="Times New Roman" w:hAnsi="Times New Roman"/>
          <w:sz w:val="28"/>
          <w:szCs w:val="28"/>
          <w:lang w:eastAsia="ru-RU" w:bidi="ru-RU"/>
        </w:rPr>
        <w:t xml:space="preserve"> І. І. Проєктний аналіз : конспект лекцій. Івано-Франківськ : Інститут менеджменту та економіки, 2020. 92 с.</w:t>
      </w:r>
    </w:p>
    <w:p w14:paraId="3CD4A6A6" w14:textId="77777777" w:rsidR="00A854EA" w:rsidRDefault="00A854EA" w:rsidP="00A854EA">
      <w:pPr>
        <w:widowControl w:val="0"/>
        <w:tabs>
          <w:tab w:val="left" w:pos="284"/>
          <w:tab w:val="left" w:pos="1134"/>
        </w:tabs>
        <w:autoSpaceDE w:val="0"/>
        <w:autoSpaceDN w:val="0"/>
        <w:jc w:val="both"/>
        <w:rPr>
          <w:rFonts w:ascii="Times New Roman" w:hAnsi="Times New Roman"/>
          <w:sz w:val="28"/>
          <w:szCs w:val="28"/>
          <w:lang w:eastAsia="ru-RU" w:bidi="ru-RU"/>
        </w:rPr>
      </w:pPr>
    </w:p>
    <w:p w14:paraId="69026BC8" w14:textId="77777777" w:rsidR="00A854EA" w:rsidRDefault="00A854EA" w:rsidP="00A854EA">
      <w:pPr>
        <w:widowControl w:val="0"/>
        <w:tabs>
          <w:tab w:val="left" w:pos="284"/>
          <w:tab w:val="left" w:pos="1134"/>
        </w:tabs>
        <w:autoSpaceDE w:val="0"/>
        <w:autoSpaceDN w:val="0"/>
        <w:jc w:val="both"/>
        <w:rPr>
          <w:rFonts w:ascii="Times New Roman" w:hAnsi="Times New Roman"/>
          <w:sz w:val="28"/>
          <w:szCs w:val="28"/>
          <w:lang w:eastAsia="ru-RU" w:bidi="ru-RU"/>
        </w:rPr>
      </w:pPr>
    </w:p>
    <w:p w14:paraId="6ADDEBD5" w14:textId="77777777" w:rsidR="00A854EA" w:rsidRDefault="00A854EA" w:rsidP="00A854EA">
      <w:pPr>
        <w:widowControl w:val="0"/>
        <w:tabs>
          <w:tab w:val="left" w:pos="284"/>
          <w:tab w:val="left" w:pos="1134"/>
        </w:tabs>
        <w:autoSpaceDE w:val="0"/>
        <w:autoSpaceDN w:val="0"/>
        <w:jc w:val="both"/>
        <w:rPr>
          <w:rFonts w:ascii="Times New Roman" w:hAnsi="Times New Roman"/>
          <w:sz w:val="28"/>
          <w:szCs w:val="28"/>
          <w:lang w:eastAsia="ru-RU" w:bidi="ru-RU"/>
        </w:rPr>
      </w:pPr>
    </w:p>
    <w:p w14:paraId="3918C79E" w14:textId="77777777" w:rsidR="00A854EA" w:rsidRDefault="00A854EA" w:rsidP="00A854EA">
      <w:pPr>
        <w:widowControl w:val="0"/>
        <w:tabs>
          <w:tab w:val="left" w:pos="284"/>
          <w:tab w:val="left" w:pos="1134"/>
        </w:tabs>
        <w:autoSpaceDE w:val="0"/>
        <w:autoSpaceDN w:val="0"/>
        <w:jc w:val="both"/>
        <w:rPr>
          <w:rFonts w:ascii="Times New Roman" w:hAnsi="Times New Roman"/>
          <w:sz w:val="28"/>
          <w:szCs w:val="28"/>
          <w:lang w:eastAsia="ru-RU" w:bidi="ru-RU"/>
        </w:rPr>
      </w:pPr>
    </w:p>
    <w:p w14:paraId="7B8222CE" w14:textId="5DD6E92D" w:rsidR="00DE1BEA" w:rsidRDefault="00DE1BEA">
      <w:pPr>
        <w:rPr>
          <w:rFonts w:ascii="Times New Roman" w:hAnsi="Times New Roman"/>
          <w:sz w:val="28"/>
          <w:szCs w:val="28"/>
          <w:lang w:eastAsia="ru-RU" w:bidi="ru-RU"/>
        </w:rPr>
      </w:pPr>
      <w:r>
        <w:rPr>
          <w:rFonts w:ascii="Times New Roman" w:hAnsi="Times New Roman"/>
          <w:sz w:val="28"/>
          <w:szCs w:val="28"/>
          <w:lang w:eastAsia="ru-RU" w:bidi="ru-RU"/>
        </w:rPr>
        <w:br w:type="page"/>
      </w:r>
    </w:p>
    <w:p w14:paraId="74AE31CC" w14:textId="411BE163" w:rsidR="002C00C2" w:rsidRPr="00237102" w:rsidRDefault="00DF0C7B" w:rsidP="00237102">
      <w:pPr>
        <w:widowControl w:val="0"/>
        <w:autoSpaceDE w:val="0"/>
        <w:autoSpaceDN w:val="0"/>
        <w:spacing w:after="0" w:line="240" w:lineRule="auto"/>
        <w:ind w:firstLine="709"/>
        <w:jc w:val="center"/>
        <w:rPr>
          <w:rFonts w:ascii="Times New Roman" w:hAnsi="Times New Roman"/>
          <w:b/>
          <w:bCs/>
          <w:sz w:val="28"/>
          <w:szCs w:val="28"/>
          <w:lang w:eastAsia="ru-RU" w:bidi="ru-RU"/>
        </w:rPr>
      </w:pPr>
      <w:r w:rsidRPr="00DF0C7B">
        <w:rPr>
          <w:rFonts w:ascii="Times New Roman" w:hAnsi="Times New Roman"/>
          <w:b/>
          <w:bCs/>
          <w:sz w:val="28"/>
          <w:szCs w:val="28"/>
          <w:lang w:eastAsia="ru-RU" w:bidi="ru-RU"/>
        </w:rPr>
        <w:lastRenderedPageBreak/>
        <w:t>ЗМІСТОВИЙ МОДУЛЬ</w:t>
      </w:r>
      <w:r w:rsidR="00237102" w:rsidRPr="00237102">
        <w:rPr>
          <w:rFonts w:ascii="Times New Roman" w:hAnsi="Times New Roman"/>
          <w:b/>
          <w:bCs/>
          <w:sz w:val="28"/>
          <w:szCs w:val="28"/>
          <w:lang w:eastAsia="ru-RU" w:bidi="ru-RU"/>
        </w:rPr>
        <w:t xml:space="preserve"> 4. ФУНКЦІОНАЛЬНІ АСПЕКТИ АНАЛІЗУ ІНВЕСТИЦІЙНИХ </w:t>
      </w:r>
      <w:r w:rsidR="00783149">
        <w:rPr>
          <w:rFonts w:ascii="Times New Roman" w:hAnsi="Times New Roman"/>
          <w:b/>
          <w:bCs/>
          <w:sz w:val="28"/>
          <w:szCs w:val="28"/>
          <w:lang w:eastAsia="ru-RU" w:bidi="ru-RU"/>
        </w:rPr>
        <w:t>ПРОЄКТІВ</w:t>
      </w:r>
    </w:p>
    <w:p w14:paraId="7221A543" w14:textId="0FCDDCE6" w:rsidR="00685954" w:rsidRPr="00237102" w:rsidRDefault="00685954" w:rsidP="00C6549B">
      <w:pPr>
        <w:widowControl w:val="0"/>
        <w:autoSpaceDE w:val="0"/>
        <w:autoSpaceDN w:val="0"/>
        <w:spacing w:after="0" w:line="240" w:lineRule="auto"/>
        <w:ind w:firstLine="709"/>
        <w:rPr>
          <w:rFonts w:ascii="Times New Roman" w:hAnsi="Times New Roman"/>
          <w:b/>
          <w:bCs/>
          <w:sz w:val="28"/>
          <w:szCs w:val="28"/>
          <w:lang w:eastAsia="ru-RU" w:bidi="ru-RU"/>
        </w:rPr>
      </w:pPr>
    </w:p>
    <w:p w14:paraId="128FE9F7" w14:textId="1E5872CE" w:rsidR="00BE67A4" w:rsidRPr="00685954" w:rsidRDefault="00BE67A4" w:rsidP="000E7E82">
      <w:pPr>
        <w:widowControl w:val="0"/>
        <w:tabs>
          <w:tab w:val="left" w:pos="1134"/>
        </w:tabs>
        <w:autoSpaceDE w:val="0"/>
        <w:autoSpaceDN w:val="0"/>
        <w:spacing w:after="0" w:line="240" w:lineRule="auto"/>
        <w:ind w:right="-1" w:firstLine="709"/>
        <w:jc w:val="center"/>
        <w:outlineLvl w:val="0"/>
        <w:rPr>
          <w:rFonts w:ascii="Times New Roman" w:hAnsi="Times New Roman"/>
          <w:sz w:val="28"/>
          <w:szCs w:val="28"/>
          <w:lang w:eastAsia="ru-RU" w:bidi="ru-RU"/>
        </w:rPr>
      </w:pPr>
      <w:r w:rsidRPr="00703F9F">
        <w:rPr>
          <w:rFonts w:ascii="Times New Roman" w:hAnsi="Times New Roman"/>
          <w:b/>
          <w:bCs/>
          <w:sz w:val="28"/>
          <w:szCs w:val="28"/>
          <w:lang w:eastAsia="ru-RU" w:bidi="ru-RU"/>
        </w:rPr>
        <w:t xml:space="preserve">Тема </w:t>
      </w:r>
      <w:r w:rsidR="007702A1">
        <w:rPr>
          <w:rFonts w:ascii="Times New Roman" w:hAnsi="Times New Roman"/>
          <w:b/>
          <w:bCs/>
          <w:sz w:val="28"/>
          <w:szCs w:val="28"/>
          <w:lang w:eastAsia="ru-RU" w:bidi="ru-RU"/>
        </w:rPr>
        <w:t>9</w:t>
      </w:r>
      <w:r w:rsidRPr="00563E7E">
        <w:rPr>
          <w:rFonts w:ascii="Times New Roman" w:hAnsi="Times New Roman"/>
          <w:b/>
          <w:bCs/>
          <w:sz w:val="28"/>
          <w:szCs w:val="28"/>
          <w:lang w:eastAsia="ru-RU" w:bidi="ru-RU"/>
        </w:rPr>
        <w:t xml:space="preserve"> </w:t>
      </w:r>
      <w:r w:rsidR="000E7E82" w:rsidRPr="00685954">
        <w:rPr>
          <w:rFonts w:ascii="Times New Roman" w:hAnsi="Times New Roman"/>
          <w:sz w:val="28"/>
          <w:szCs w:val="28"/>
          <w:lang w:eastAsia="ru-RU" w:bidi="ru-RU"/>
        </w:rPr>
        <w:t xml:space="preserve">ФІНАНСОВИЙ ТА ЕКОНОМІЧНИЙ АНАЛІЗ ІНВЕСТИЦІЙНИХ </w:t>
      </w:r>
      <w:r w:rsidR="00783149">
        <w:rPr>
          <w:rFonts w:ascii="Times New Roman" w:hAnsi="Times New Roman"/>
          <w:sz w:val="28"/>
          <w:szCs w:val="28"/>
          <w:lang w:eastAsia="ru-RU" w:bidi="ru-RU"/>
        </w:rPr>
        <w:t>ПРОЄКТІВ</w:t>
      </w:r>
    </w:p>
    <w:p w14:paraId="360F772E" w14:textId="77777777" w:rsidR="00BE67A4" w:rsidRPr="002C00C2" w:rsidRDefault="00BE67A4" w:rsidP="00C6549B">
      <w:pPr>
        <w:widowControl w:val="0"/>
        <w:tabs>
          <w:tab w:val="left" w:pos="1134"/>
        </w:tabs>
        <w:autoSpaceDE w:val="0"/>
        <w:autoSpaceDN w:val="0"/>
        <w:spacing w:after="0" w:line="240" w:lineRule="auto"/>
        <w:ind w:right="-1" w:firstLine="709"/>
        <w:rPr>
          <w:rFonts w:ascii="Times New Roman" w:hAnsi="Times New Roman"/>
          <w:bCs/>
          <w:sz w:val="28"/>
          <w:szCs w:val="28"/>
          <w:lang w:eastAsia="ru-RU" w:bidi="ru-RU"/>
        </w:rPr>
      </w:pPr>
    </w:p>
    <w:p w14:paraId="1F90A0FA" w14:textId="5E336001" w:rsidR="00BE67A4" w:rsidRPr="00703F9F" w:rsidRDefault="00BE67A4" w:rsidP="00BE38F9">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BE38F9">
        <w:rPr>
          <w:rFonts w:ascii="Times New Roman" w:hAnsi="Times New Roman"/>
          <w:b/>
          <w:i/>
          <w:iCs/>
          <w:sz w:val="28"/>
          <w:szCs w:val="28"/>
          <w:lang w:eastAsia="ru-RU" w:bidi="ru-RU"/>
        </w:rPr>
        <w:t>Мета</w:t>
      </w:r>
      <w:r w:rsidR="00BE38F9" w:rsidRPr="00BE38F9">
        <w:rPr>
          <w:rFonts w:ascii="Times New Roman" w:hAnsi="Times New Roman"/>
          <w:b/>
          <w:i/>
          <w:iCs/>
          <w:sz w:val="28"/>
          <w:szCs w:val="28"/>
          <w:lang w:eastAsia="ru-RU" w:bidi="ru-RU"/>
        </w:rPr>
        <w:t xml:space="preserve"> вивчення теми</w:t>
      </w:r>
      <w:r w:rsidRPr="00703F9F">
        <w:rPr>
          <w:rFonts w:ascii="Times New Roman" w:hAnsi="Times New Roman"/>
          <w:b/>
          <w:sz w:val="28"/>
          <w:szCs w:val="28"/>
          <w:lang w:eastAsia="ru-RU" w:bidi="ru-RU"/>
        </w:rPr>
        <w:t xml:space="preserve">: </w:t>
      </w:r>
      <w:r w:rsidRPr="00703F9F">
        <w:rPr>
          <w:rFonts w:ascii="Times New Roman" w:hAnsi="Times New Roman"/>
          <w:sz w:val="28"/>
          <w:szCs w:val="28"/>
          <w:lang w:eastAsia="ru-RU" w:bidi="ru-RU"/>
        </w:rPr>
        <w:t xml:space="preserve">ознайомити студентів з фінансово-економічними аспектами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ного</w:t>
      </w:r>
      <w:proofErr w:type="spellEnd"/>
      <w:r w:rsidRPr="00703F9F">
        <w:rPr>
          <w:rFonts w:ascii="Times New Roman" w:hAnsi="Times New Roman"/>
          <w:sz w:val="28"/>
          <w:szCs w:val="28"/>
          <w:lang w:eastAsia="ru-RU" w:bidi="ru-RU"/>
        </w:rPr>
        <w:t xml:space="preserve"> аналізу: визначення їх цілей, методів та видів.</w:t>
      </w:r>
    </w:p>
    <w:p w14:paraId="0A7C5DB5" w14:textId="210A7BFD" w:rsidR="00BE67A4" w:rsidRDefault="00620519" w:rsidP="00BE38F9">
      <w:pPr>
        <w:widowControl w:val="0"/>
        <w:tabs>
          <w:tab w:val="left" w:pos="1134"/>
        </w:tabs>
        <w:autoSpaceDE w:val="0"/>
        <w:autoSpaceDN w:val="0"/>
        <w:spacing w:after="0" w:line="240" w:lineRule="auto"/>
        <w:ind w:right="-1" w:firstLine="709"/>
        <w:jc w:val="both"/>
        <w:rPr>
          <w:rFonts w:ascii="Times New Roman" w:hAnsi="Times New Roman"/>
          <w:color w:val="000000"/>
          <w:sz w:val="28"/>
          <w:szCs w:val="28"/>
        </w:rPr>
      </w:pPr>
      <w:r w:rsidRPr="00703F9F">
        <w:rPr>
          <w:rFonts w:ascii="Times New Roman" w:hAnsi="Times New Roman"/>
          <w:b/>
          <w:i/>
          <w:color w:val="000000"/>
          <w:sz w:val="28"/>
          <w:szCs w:val="28"/>
        </w:rPr>
        <w:t>Ключові слова</w:t>
      </w:r>
      <w:r w:rsidRPr="00703F9F">
        <w:rPr>
          <w:rFonts w:ascii="Times New Roman" w:hAnsi="Times New Roman"/>
          <w:color w:val="000000"/>
          <w:sz w:val="28"/>
          <w:szCs w:val="28"/>
        </w:rPr>
        <w:t>:</w:t>
      </w:r>
      <w:r w:rsidR="003B52D7">
        <w:rPr>
          <w:rFonts w:ascii="Times New Roman" w:hAnsi="Times New Roman"/>
          <w:color w:val="000000"/>
          <w:sz w:val="28"/>
          <w:szCs w:val="28"/>
        </w:rPr>
        <w:t xml:space="preserve"> аналіз беззбитковості, економічний аналіз, економічна привабливість, джерела фінансування </w:t>
      </w:r>
      <w:r w:rsidR="00783149">
        <w:rPr>
          <w:rFonts w:ascii="Times New Roman" w:hAnsi="Times New Roman"/>
          <w:color w:val="000000"/>
          <w:sz w:val="28"/>
          <w:szCs w:val="28"/>
        </w:rPr>
        <w:t>проєкту</w:t>
      </w:r>
      <w:r w:rsidR="003B52D7">
        <w:rPr>
          <w:rFonts w:ascii="Times New Roman" w:hAnsi="Times New Roman"/>
          <w:color w:val="000000"/>
          <w:sz w:val="28"/>
          <w:szCs w:val="28"/>
        </w:rPr>
        <w:t>, портфельні інвестиції.</w:t>
      </w:r>
    </w:p>
    <w:p w14:paraId="2753DE20" w14:textId="77777777" w:rsidR="00620519" w:rsidRDefault="00620519" w:rsidP="00C6549B">
      <w:pPr>
        <w:widowControl w:val="0"/>
        <w:tabs>
          <w:tab w:val="left" w:pos="1134"/>
        </w:tabs>
        <w:autoSpaceDE w:val="0"/>
        <w:autoSpaceDN w:val="0"/>
        <w:spacing w:after="0" w:line="240" w:lineRule="auto"/>
        <w:ind w:right="-1" w:firstLine="709"/>
        <w:rPr>
          <w:rFonts w:ascii="Times New Roman" w:hAnsi="Times New Roman"/>
          <w:sz w:val="28"/>
          <w:szCs w:val="28"/>
          <w:lang w:eastAsia="ru-RU" w:bidi="ru-RU"/>
        </w:rPr>
      </w:pPr>
    </w:p>
    <w:p w14:paraId="2605BBB7" w14:textId="77777777" w:rsidR="00D6073C" w:rsidRPr="00703F9F" w:rsidRDefault="00D6073C" w:rsidP="00D6073C">
      <w:pPr>
        <w:widowControl w:val="0"/>
        <w:tabs>
          <w:tab w:val="left" w:pos="1276"/>
        </w:tabs>
        <w:autoSpaceDE w:val="0"/>
        <w:autoSpaceDN w:val="0"/>
        <w:spacing w:after="0" w:line="240" w:lineRule="auto"/>
        <w:ind w:left="1134" w:right="-1" w:hanging="425"/>
        <w:jc w:val="center"/>
        <w:rPr>
          <w:rFonts w:ascii="Times New Roman" w:hAnsi="Times New Roman"/>
          <w:b/>
          <w:sz w:val="28"/>
          <w:lang w:eastAsia="ru-RU" w:bidi="ru-RU"/>
        </w:rPr>
      </w:pPr>
      <w:r w:rsidRPr="002F434E">
        <w:rPr>
          <w:rFonts w:ascii="Times New Roman" w:hAnsi="Times New Roman"/>
          <w:b/>
          <w:bCs/>
          <w:iCs/>
          <w:sz w:val="28"/>
        </w:rPr>
        <w:t>Питання для самостійного опрацювання</w:t>
      </w:r>
      <w:r w:rsidRPr="00703F9F">
        <w:rPr>
          <w:rFonts w:ascii="Times New Roman" w:hAnsi="Times New Roman"/>
          <w:b/>
          <w:sz w:val="28"/>
          <w:lang w:eastAsia="ru-RU" w:bidi="ru-RU"/>
        </w:rPr>
        <w:t>:</w:t>
      </w:r>
    </w:p>
    <w:p w14:paraId="44FF359F" w14:textId="77777777" w:rsidR="00D6073C" w:rsidRPr="00703F9F" w:rsidRDefault="00D6073C" w:rsidP="00D6073C">
      <w:pPr>
        <w:widowControl w:val="0"/>
        <w:tabs>
          <w:tab w:val="left" w:pos="851"/>
        </w:tabs>
        <w:autoSpaceDE w:val="0"/>
        <w:autoSpaceDN w:val="0"/>
        <w:spacing w:after="0" w:line="240" w:lineRule="auto"/>
        <w:ind w:left="1134" w:right="-1" w:hanging="284"/>
        <w:jc w:val="both"/>
        <w:rPr>
          <w:rFonts w:ascii="Times New Roman" w:hAnsi="Times New Roman"/>
          <w:sz w:val="28"/>
          <w:szCs w:val="28"/>
          <w:lang w:eastAsia="ru-RU" w:bidi="ru-RU"/>
        </w:rPr>
      </w:pPr>
      <w:r w:rsidRPr="00703F9F">
        <w:rPr>
          <w:rFonts w:ascii="Times New Roman" w:hAnsi="Times New Roman"/>
          <w:sz w:val="28"/>
          <w:szCs w:val="28"/>
          <w:lang w:eastAsia="ru-RU" w:bidi="ru-RU"/>
        </w:rPr>
        <w:t>1.Фінансовий аналіз: цілі,</w:t>
      </w:r>
      <w:r>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завдання та моделі фінансового аналізу. </w:t>
      </w:r>
    </w:p>
    <w:p w14:paraId="0DB8DBF2" w14:textId="737CFC22" w:rsidR="00D6073C" w:rsidRPr="00703F9F" w:rsidRDefault="00D6073C" w:rsidP="00D6073C">
      <w:pPr>
        <w:widowControl w:val="0"/>
        <w:tabs>
          <w:tab w:val="left" w:pos="851"/>
        </w:tabs>
        <w:autoSpaceDE w:val="0"/>
        <w:autoSpaceDN w:val="0"/>
        <w:spacing w:after="0" w:line="240" w:lineRule="auto"/>
        <w:ind w:left="1134" w:right="-1" w:hanging="284"/>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2.Економічний аналіз: цілі, завдання та оцінка впливу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на економіку країни.</w:t>
      </w:r>
    </w:p>
    <w:p w14:paraId="07DA9BD3" w14:textId="28C73D10" w:rsidR="00D6073C" w:rsidRPr="00703F9F" w:rsidRDefault="00D6073C" w:rsidP="00D6073C">
      <w:pPr>
        <w:widowControl w:val="0"/>
        <w:numPr>
          <w:ilvl w:val="0"/>
          <w:numId w:val="38"/>
        </w:numPr>
        <w:tabs>
          <w:tab w:val="left" w:pos="851"/>
          <w:tab w:val="left" w:pos="1220"/>
        </w:tabs>
        <w:autoSpaceDE w:val="0"/>
        <w:autoSpaceDN w:val="0"/>
        <w:spacing w:after="0" w:line="240" w:lineRule="auto"/>
        <w:ind w:left="1134" w:right="-1" w:hanging="284"/>
        <w:jc w:val="both"/>
        <w:rPr>
          <w:rFonts w:ascii="Times New Roman" w:hAnsi="Times New Roman"/>
          <w:sz w:val="28"/>
          <w:lang w:eastAsia="ru-RU" w:bidi="ru-RU"/>
        </w:rPr>
      </w:pPr>
      <w:r w:rsidRPr="00703F9F">
        <w:rPr>
          <w:rFonts w:ascii="Times New Roman" w:hAnsi="Times New Roman"/>
          <w:sz w:val="28"/>
          <w:lang w:eastAsia="ru-RU" w:bidi="ru-RU"/>
        </w:rPr>
        <w:t>Джерела фінансування інвестиційних</w:t>
      </w:r>
      <w:r w:rsidRPr="00703F9F">
        <w:rPr>
          <w:rFonts w:ascii="Times New Roman" w:hAnsi="Times New Roman"/>
          <w:spacing w:val="-5"/>
          <w:sz w:val="28"/>
          <w:lang w:eastAsia="ru-RU" w:bidi="ru-RU"/>
        </w:rPr>
        <w:t xml:space="preserve"> </w:t>
      </w:r>
      <w:r w:rsidR="00783149">
        <w:rPr>
          <w:rFonts w:ascii="Times New Roman" w:hAnsi="Times New Roman"/>
          <w:sz w:val="28"/>
          <w:lang w:eastAsia="ru-RU" w:bidi="ru-RU"/>
        </w:rPr>
        <w:t>проєктів</w:t>
      </w:r>
      <w:r w:rsidRPr="00703F9F">
        <w:rPr>
          <w:rFonts w:ascii="Times New Roman" w:hAnsi="Times New Roman"/>
          <w:sz w:val="28"/>
          <w:lang w:eastAsia="ru-RU" w:bidi="ru-RU"/>
        </w:rPr>
        <w:t>.</w:t>
      </w:r>
    </w:p>
    <w:p w14:paraId="68989703" w14:textId="160E3D5F" w:rsidR="00D6073C" w:rsidRPr="00703F9F" w:rsidRDefault="00D6073C" w:rsidP="00D6073C">
      <w:pPr>
        <w:widowControl w:val="0"/>
        <w:numPr>
          <w:ilvl w:val="0"/>
          <w:numId w:val="38"/>
        </w:numPr>
        <w:tabs>
          <w:tab w:val="left" w:pos="851"/>
          <w:tab w:val="left" w:pos="1220"/>
        </w:tabs>
        <w:autoSpaceDE w:val="0"/>
        <w:autoSpaceDN w:val="0"/>
        <w:spacing w:after="0" w:line="240" w:lineRule="auto"/>
        <w:ind w:left="1134" w:right="-1" w:hanging="284"/>
        <w:jc w:val="both"/>
        <w:rPr>
          <w:rFonts w:ascii="Times New Roman" w:hAnsi="Times New Roman"/>
          <w:sz w:val="28"/>
          <w:lang w:eastAsia="ru-RU" w:bidi="ru-RU"/>
        </w:rPr>
      </w:pPr>
      <w:r w:rsidRPr="00703F9F">
        <w:rPr>
          <w:rFonts w:ascii="Times New Roman" w:hAnsi="Times New Roman"/>
          <w:sz w:val="28"/>
          <w:lang w:eastAsia="ru-RU" w:bidi="ru-RU"/>
        </w:rPr>
        <w:t xml:space="preserve">Оцінка впливу </w:t>
      </w:r>
      <w:r w:rsidR="00783149">
        <w:rPr>
          <w:rFonts w:ascii="Times New Roman" w:hAnsi="Times New Roman"/>
          <w:sz w:val="28"/>
          <w:lang w:eastAsia="ru-RU" w:bidi="ru-RU"/>
        </w:rPr>
        <w:t>проєкту</w:t>
      </w:r>
      <w:r w:rsidRPr="00703F9F">
        <w:rPr>
          <w:rFonts w:ascii="Times New Roman" w:hAnsi="Times New Roman"/>
          <w:sz w:val="28"/>
          <w:lang w:eastAsia="ru-RU" w:bidi="ru-RU"/>
        </w:rPr>
        <w:t xml:space="preserve"> на фінансовий стан</w:t>
      </w:r>
      <w:r w:rsidRPr="00703F9F">
        <w:rPr>
          <w:rFonts w:ascii="Times New Roman" w:hAnsi="Times New Roman"/>
          <w:spacing w:val="-13"/>
          <w:sz w:val="28"/>
          <w:lang w:eastAsia="ru-RU" w:bidi="ru-RU"/>
        </w:rPr>
        <w:t xml:space="preserve"> </w:t>
      </w:r>
      <w:r w:rsidRPr="00703F9F">
        <w:rPr>
          <w:rFonts w:ascii="Times New Roman" w:hAnsi="Times New Roman"/>
          <w:sz w:val="28"/>
          <w:lang w:eastAsia="ru-RU" w:bidi="ru-RU"/>
        </w:rPr>
        <w:t>підприємства.</w:t>
      </w:r>
    </w:p>
    <w:p w14:paraId="40E6321F" w14:textId="510071AB" w:rsidR="00D6073C" w:rsidRPr="00703F9F" w:rsidRDefault="00D6073C" w:rsidP="00D6073C">
      <w:pPr>
        <w:widowControl w:val="0"/>
        <w:numPr>
          <w:ilvl w:val="0"/>
          <w:numId w:val="38"/>
        </w:numPr>
        <w:tabs>
          <w:tab w:val="left" w:pos="851"/>
          <w:tab w:val="left" w:pos="1220"/>
        </w:tabs>
        <w:autoSpaceDE w:val="0"/>
        <w:autoSpaceDN w:val="0"/>
        <w:spacing w:after="0" w:line="240" w:lineRule="auto"/>
        <w:ind w:left="1134" w:right="-1" w:hanging="284"/>
        <w:jc w:val="both"/>
        <w:rPr>
          <w:rFonts w:ascii="Times New Roman" w:hAnsi="Times New Roman"/>
          <w:sz w:val="28"/>
          <w:lang w:eastAsia="ru-RU" w:bidi="ru-RU"/>
        </w:rPr>
      </w:pPr>
      <w:r w:rsidRPr="00703F9F">
        <w:rPr>
          <w:rFonts w:ascii="Times New Roman" w:hAnsi="Times New Roman"/>
          <w:sz w:val="28"/>
          <w:lang w:eastAsia="ru-RU" w:bidi="ru-RU"/>
        </w:rPr>
        <w:t xml:space="preserve">Фінансовий аналіз інвестиційних </w:t>
      </w:r>
      <w:r w:rsidR="00783149">
        <w:rPr>
          <w:rFonts w:ascii="Times New Roman" w:hAnsi="Times New Roman"/>
          <w:sz w:val="28"/>
          <w:lang w:eastAsia="ru-RU" w:bidi="ru-RU"/>
        </w:rPr>
        <w:t>проєктів</w:t>
      </w:r>
      <w:r w:rsidRPr="00703F9F">
        <w:rPr>
          <w:rFonts w:ascii="Times New Roman" w:hAnsi="Times New Roman"/>
          <w:sz w:val="28"/>
          <w:lang w:eastAsia="ru-RU" w:bidi="ru-RU"/>
        </w:rPr>
        <w:t xml:space="preserve"> на</w:t>
      </w:r>
      <w:r w:rsidRPr="00703F9F">
        <w:rPr>
          <w:rFonts w:ascii="Times New Roman" w:hAnsi="Times New Roman"/>
          <w:spacing w:val="-9"/>
          <w:sz w:val="28"/>
          <w:lang w:eastAsia="ru-RU" w:bidi="ru-RU"/>
        </w:rPr>
        <w:t xml:space="preserve"> </w:t>
      </w:r>
      <w:r w:rsidRPr="00703F9F">
        <w:rPr>
          <w:rFonts w:ascii="Times New Roman" w:hAnsi="Times New Roman"/>
          <w:sz w:val="28"/>
          <w:lang w:eastAsia="ru-RU" w:bidi="ru-RU"/>
        </w:rPr>
        <w:t>прикладі.</w:t>
      </w:r>
    </w:p>
    <w:p w14:paraId="0691E4DE" w14:textId="77777777" w:rsidR="00D6073C" w:rsidRPr="00703F9F" w:rsidRDefault="00D6073C" w:rsidP="00C6549B">
      <w:pPr>
        <w:widowControl w:val="0"/>
        <w:tabs>
          <w:tab w:val="left" w:pos="1134"/>
        </w:tabs>
        <w:autoSpaceDE w:val="0"/>
        <w:autoSpaceDN w:val="0"/>
        <w:spacing w:after="0" w:line="240" w:lineRule="auto"/>
        <w:ind w:right="-1" w:firstLine="709"/>
        <w:rPr>
          <w:rFonts w:ascii="Times New Roman" w:hAnsi="Times New Roman"/>
          <w:sz w:val="28"/>
          <w:szCs w:val="28"/>
          <w:lang w:eastAsia="ru-RU" w:bidi="ru-RU"/>
        </w:rPr>
      </w:pPr>
    </w:p>
    <w:p w14:paraId="602395C9" w14:textId="503C19B4" w:rsidR="00BE67A4" w:rsidRPr="00703F9F" w:rsidRDefault="00BE67A4" w:rsidP="00680FD3">
      <w:pPr>
        <w:widowControl w:val="0"/>
        <w:numPr>
          <w:ilvl w:val="0"/>
          <w:numId w:val="37"/>
        </w:numPr>
        <w:tabs>
          <w:tab w:val="left" w:pos="1134"/>
          <w:tab w:val="left" w:pos="1222"/>
        </w:tabs>
        <w:autoSpaceDE w:val="0"/>
        <w:autoSpaceDN w:val="0"/>
        <w:spacing w:after="0" w:line="240" w:lineRule="auto"/>
        <w:ind w:left="0" w:right="-1" w:firstLine="709"/>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Фінансовий аналіз: цілі,</w:t>
      </w:r>
      <w:r w:rsidR="00F81A62">
        <w:rPr>
          <w:rFonts w:ascii="Times New Roman" w:hAnsi="Times New Roman"/>
          <w:b/>
          <w:bCs/>
          <w:sz w:val="28"/>
          <w:szCs w:val="28"/>
          <w:lang w:eastAsia="ru-RU" w:bidi="ru-RU"/>
        </w:rPr>
        <w:t xml:space="preserve"> </w:t>
      </w:r>
      <w:r w:rsidRPr="00703F9F">
        <w:rPr>
          <w:rFonts w:ascii="Times New Roman" w:hAnsi="Times New Roman"/>
          <w:b/>
          <w:bCs/>
          <w:sz w:val="28"/>
          <w:szCs w:val="28"/>
          <w:lang w:eastAsia="ru-RU" w:bidi="ru-RU"/>
        </w:rPr>
        <w:t>завдання та моделі фінансового</w:t>
      </w:r>
      <w:r w:rsidRPr="00703F9F">
        <w:rPr>
          <w:rFonts w:ascii="Times New Roman" w:hAnsi="Times New Roman"/>
          <w:b/>
          <w:bCs/>
          <w:spacing w:val="-7"/>
          <w:sz w:val="28"/>
          <w:szCs w:val="28"/>
          <w:lang w:eastAsia="ru-RU" w:bidi="ru-RU"/>
        </w:rPr>
        <w:t xml:space="preserve"> </w:t>
      </w:r>
      <w:r w:rsidRPr="00703F9F">
        <w:rPr>
          <w:rFonts w:ascii="Times New Roman" w:hAnsi="Times New Roman"/>
          <w:b/>
          <w:bCs/>
          <w:sz w:val="28"/>
          <w:szCs w:val="28"/>
          <w:lang w:eastAsia="ru-RU" w:bidi="ru-RU"/>
        </w:rPr>
        <w:t>аналізу</w:t>
      </w:r>
    </w:p>
    <w:p w14:paraId="4522A42B" w14:textId="77777777" w:rsidR="002A721E" w:rsidRDefault="002A721E"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p>
    <w:p w14:paraId="5036203A" w14:textId="2AB60370"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Даний розділ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є найбільш об’ємним і трудомістким. Загальна схема фінансового розділу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випливає простої послідовності.</w:t>
      </w:r>
    </w:p>
    <w:p w14:paraId="477F339A" w14:textId="1A536634" w:rsidR="00BE67A4" w:rsidRPr="00703F9F" w:rsidRDefault="00BE67A4" w:rsidP="00BF318B">
      <w:pPr>
        <w:widowControl w:val="0"/>
        <w:tabs>
          <w:tab w:val="left" w:pos="1134"/>
          <w:tab w:val="left" w:pos="8011"/>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0"/>
          <w:szCs w:val="28"/>
          <w:lang w:eastAsia="ru-RU" w:bidi="ru-RU"/>
        </w:rPr>
        <w:t xml:space="preserve"> </w:t>
      </w:r>
      <w:r w:rsidRPr="00703F9F">
        <w:rPr>
          <w:rFonts w:ascii="Times New Roman" w:hAnsi="Times New Roman"/>
          <w:sz w:val="28"/>
          <w:szCs w:val="28"/>
          <w:lang w:eastAsia="ru-RU" w:bidi="ru-RU"/>
        </w:rPr>
        <w:t>Аналіз фінансового стану</w:t>
      </w:r>
      <w:r w:rsidRPr="00703F9F">
        <w:rPr>
          <w:rFonts w:ascii="Times New Roman" w:hAnsi="Times New Roman"/>
          <w:spacing w:val="-13"/>
          <w:sz w:val="28"/>
          <w:szCs w:val="28"/>
          <w:lang w:eastAsia="ru-RU" w:bidi="ru-RU"/>
        </w:rPr>
        <w:t xml:space="preserve"> </w:t>
      </w:r>
      <w:r w:rsidRPr="00703F9F">
        <w:rPr>
          <w:rFonts w:ascii="Times New Roman" w:hAnsi="Times New Roman"/>
          <w:sz w:val="28"/>
          <w:szCs w:val="28"/>
          <w:lang w:eastAsia="ru-RU" w:bidi="ru-RU"/>
        </w:rPr>
        <w:t>підприємства</w:t>
      </w:r>
      <w:r w:rsidRPr="00703F9F">
        <w:rPr>
          <w:rFonts w:ascii="Times New Roman" w:hAnsi="Times New Roman"/>
          <w:spacing w:val="44"/>
          <w:sz w:val="28"/>
          <w:szCs w:val="28"/>
          <w:lang w:eastAsia="ru-RU" w:bidi="ru-RU"/>
        </w:rPr>
        <w:t xml:space="preserve"> </w:t>
      </w:r>
      <w:r w:rsidRPr="00703F9F">
        <w:rPr>
          <w:rFonts w:ascii="Times New Roman" w:hAnsi="Times New Roman"/>
          <w:sz w:val="28"/>
          <w:szCs w:val="28"/>
          <w:lang w:eastAsia="ru-RU" w:bidi="ru-RU"/>
        </w:rPr>
        <w:t>протягом</w:t>
      </w:r>
      <w:r w:rsidR="008B0716"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трьох (краще п’яти) попередніх років роботи</w:t>
      </w:r>
      <w:r w:rsidRPr="00703F9F">
        <w:rPr>
          <w:rFonts w:ascii="Times New Roman" w:hAnsi="Times New Roman"/>
          <w:spacing w:val="-8"/>
          <w:sz w:val="28"/>
          <w:szCs w:val="28"/>
          <w:lang w:eastAsia="ru-RU" w:bidi="ru-RU"/>
        </w:rPr>
        <w:t xml:space="preserve"> </w:t>
      </w:r>
      <w:r w:rsidRPr="00703F9F">
        <w:rPr>
          <w:rFonts w:ascii="Times New Roman" w:hAnsi="Times New Roman"/>
          <w:sz w:val="28"/>
          <w:szCs w:val="28"/>
          <w:lang w:eastAsia="ru-RU" w:bidi="ru-RU"/>
        </w:rPr>
        <w:t>підприємства.</w:t>
      </w:r>
    </w:p>
    <w:p w14:paraId="75EB6F50" w14:textId="7EBA5C9C" w:rsidR="00BE67A4" w:rsidRPr="00703F9F" w:rsidRDefault="00BE67A4" w:rsidP="00BF318B">
      <w:pPr>
        <w:widowControl w:val="0"/>
        <w:tabs>
          <w:tab w:val="left" w:pos="1134"/>
          <w:tab w:val="left" w:pos="2800"/>
          <w:tab w:val="left" w:pos="4620"/>
          <w:tab w:val="left" w:pos="5622"/>
          <w:tab w:val="left" w:pos="7579"/>
          <w:tab w:val="left" w:pos="8057"/>
          <w:tab w:val="left" w:pos="9177"/>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pacing w:val="-2"/>
          <w:sz w:val="20"/>
          <w:szCs w:val="28"/>
          <w:lang w:eastAsia="ru-RU" w:bidi="ru-RU"/>
        </w:rPr>
        <w:t xml:space="preserve"> </w:t>
      </w:r>
      <w:r w:rsidRPr="00703F9F">
        <w:rPr>
          <w:rFonts w:ascii="Times New Roman" w:hAnsi="Times New Roman"/>
          <w:sz w:val="28"/>
          <w:szCs w:val="28"/>
          <w:lang w:eastAsia="ru-RU" w:bidi="ru-RU"/>
        </w:rPr>
        <w:t>Аналіз</w:t>
      </w:r>
      <w:r w:rsidR="008B0716"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фінансового</w:t>
      </w:r>
      <w:r w:rsidR="008B0716"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стану</w:t>
      </w:r>
      <w:r w:rsidR="008B0716"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підприємства</w:t>
      </w:r>
      <w:r w:rsidR="00BF318B">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в</w:t>
      </w:r>
      <w:r w:rsidR="008B0716"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період</w:t>
      </w:r>
      <w:r w:rsidR="008B0716" w:rsidRPr="00703F9F">
        <w:rPr>
          <w:rFonts w:ascii="Times New Roman" w:hAnsi="Times New Roman"/>
          <w:sz w:val="28"/>
          <w:szCs w:val="28"/>
          <w:lang w:eastAsia="ru-RU" w:bidi="ru-RU"/>
        </w:rPr>
        <w:t xml:space="preserve"> </w:t>
      </w:r>
      <w:r w:rsidRPr="00703F9F">
        <w:rPr>
          <w:rFonts w:ascii="Times New Roman" w:hAnsi="Times New Roman"/>
          <w:spacing w:val="-1"/>
          <w:sz w:val="28"/>
          <w:szCs w:val="28"/>
          <w:lang w:eastAsia="ru-RU" w:bidi="ru-RU"/>
        </w:rPr>
        <w:t xml:space="preserve">підготовки </w:t>
      </w:r>
      <w:r w:rsidRPr="00703F9F">
        <w:rPr>
          <w:rFonts w:ascii="Times New Roman" w:hAnsi="Times New Roman"/>
          <w:sz w:val="28"/>
          <w:szCs w:val="28"/>
          <w:lang w:eastAsia="ru-RU" w:bidi="ru-RU"/>
        </w:rPr>
        <w:t>інвестиційного</w:t>
      </w:r>
      <w:r w:rsidRPr="00703F9F">
        <w:rPr>
          <w:rFonts w:ascii="Times New Roman" w:hAnsi="Times New Roman"/>
          <w:spacing w:val="2"/>
          <w:sz w:val="28"/>
          <w:szCs w:val="28"/>
          <w:lang w:eastAsia="ru-RU" w:bidi="ru-RU"/>
        </w:rPr>
        <w:t xml:space="preserve">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641A3E21" w14:textId="071DF078" w:rsidR="00BE67A4" w:rsidRPr="00703F9F" w:rsidRDefault="00BE67A4" w:rsidP="00BF318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Аналіз беззбитковості виробництва основних видів продукції.</w:t>
      </w:r>
    </w:p>
    <w:p w14:paraId="5DCE71BF" w14:textId="19CC2924" w:rsidR="00BE67A4" w:rsidRPr="00703F9F" w:rsidRDefault="00BE67A4" w:rsidP="00BF318B">
      <w:pPr>
        <w:widowControl w:val="0"/>
        <w:tabs>
          <w:tab w:val="left" w:pos="1134"/>
          <w:tab w:val="left" w:pos="2977"/>
          <w:tab w:val="left" w:pos="4495"/>
          <w:tab w:val="left" w:pos="4902"/>
          <w:tab w:val="left" w:pos="6403"/>
          <w:tab w:val="left" w:pos="7633"/>
          <w:tab w:val="left" w:pos="8101"/>
          <w:tab w:val="left" w:pos="9335"/>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Прогноз</w:t>
      </w:r>
      <w:r w:rsidR="008B0716"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прибутків</w:t>
      </w:r>
      <w:r w:rsidRPr="00703F9F">
        <w:rPr>
          <w:rFonts w:ascii="Times New Roman" w:hAnsi="Times New Roman"/>
          <w:sz w:val="28"/>
          <w:szCs w:val="28"/>
          <w:lang w:eastAsia="ru-RU" w:bidi="ru-RU"/>
        </w:rPr>
        <w:tab/>
        <w:t>і</w:t>
      </w:r>
      <w:r w:rsidR="008B0716"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грошових</w:t>
      </w:r>
      <w:r w:rsidR="00DF0C7B">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потоків</w:t>
      </w:r>
      <w:r w:rsidR="008B0716"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у</w:t>
      </w:r>
      <w:r w:rsidR="008B0716"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процесі</w:t>
      </w:r>
      <w:r w:rsidR="008B0716" w:rsidRPr="00703F9F">
        <w:rPr>
          <w:rFonts w:ascii="Times New Roman" w:hAnsi="Times New Roman"/>
          <w:sz w:val="28"/>
          <w:szCs w:val="28"/>
          <w:lang w:eastAsia="ru-RU" w:bidi="ru-RU"/>
        </w:rPr>
        <w:t xml:space="preserve"> </w:t>
      </w:r>
      <w:r w:rsidRPr="00703F9F">
        <w:rPr>
          <w:rFonts w:ascii="Times New Roman" w:hAnsi="Times New Roman"/>
          <w:spacing w:val="-1"/>
          <w:sz w:val="28"/>
          <w:szCs w:val="28"/>
          <w:lang w:eastAsia="ru-RU" w:bidi="ru-RU"/>
        </w:rPr>
        <w:t xml:space="preserve">реалізації </w:t>
      </w:r>
      <w:r w:rsidRPr="00703F9F">
        <w:rPr>
          <w:rFonts w:ascii="Times New Roman" w:hAnsi="Times New Roman"/>
          <w:sz w:val="28"/>
          <w:szCs w:val="28"/>
          <w:lang w:eastAsia="ru-RU" w:bidi="ru-RU"/>
        </w:rPr>
        <w:t xml:space="preserve">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53EE8C98" w14:textId="324EE856" w:rsidR="00BE67A4" w:rsidRPr="00703F9F" w:rsidRDefault="00BE67A4" w:rsidP="00C6549B">
      <w:pPr>
        <w:widowControl w:val="0"/>
        <w:tabs>
          <w:tab w:val="left" w:pos="1134"/>
        </w:tabs>
        <w:autoSpaceDE w:val="0"/>
        <w:autoSpaceDN w:val="0"/>
        <w:spacing w:after="0" w:line="240" w:lineRule="auto"/>
        <w:ind w:right="-1" w:firstLine="709"/>
        <w:rPr>
          <w:rFonts w:ascii="Times New Roman" w:hAnsi="Times New Roman"/>
          <w:sz w:val="28"/>
          <w:szCs w:val="28"/>
          <w:lang w:eastAsia="ru-RU" w:bidi="ru-RU"/>
        </w:rPr>
      </w:pPr>
      <w:r w:rsidRPr="00703F9F">
        <w:rPr>
          <w:rFonts w:ascii="Times New Roman" w:hAnsi="Times New Roman"/>
          <w:sz w:val="20"/>
          <w:szCs w:val="28"/>
          <w:lang w:eastAsia="ru-RU" w:bidi="ru-RU"/>
        </w:rPr>
        <w:t xml:space="preserve"> </w:t>
      </w:r>
      <w:r w:rsidRPr="00703F9F">
        <w:rPr>
          <w:rFonts w:ascii="Times New Roman" w:hAnsi="Times New Roman"/>
          <w:sz w:val="28"/>
          <w:szCs w:val="28"/>
          <w:lang w:eastAsia="ru-RU" w:bidi="ru-RU"/>
        </w:rPr>
        <w:t>Оцінка ефективності інвестиційного</w:t>
      </w:r>
      <w:r w:rsidRPr="00703F9F">
        <w:rPr>
          <w:rFonts w:ascii="Times New Roman" w:hAnsi="Times New Roman"/>
          <w:spacing w:val="-3"/>
          <w:sz w:val="28"/>
          <w:szCs w:val="28"/>
          <w:lang w:eastAsia="ru-RU" w:bidi="ru-RU"/>
        </w:rPr>
        <w:t xml:space="preserve">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019485C1" w14:textId="61DB92DC"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Зупинимося коротко на ключових питаннях фінансового розділу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Фінансовий аналіз попередньої роботи підприємства і його поточного положення звичайно зводиться до розрахунку й інтерпретації основних фінансових коефіцієнтів, що відбивають ліквідність, кредитоспроможність, прибутковість підприємства й ефективність його менеджменту. Звичайно це не викликає утруднення. Важливо також представити у фінансовому розділі основну фінансову звітність підприємства за ряд попередніх років і порівняти основні показники по роках. Якщо інвестиційний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готується для залучення західного стратегічного інвестора, фінансову звітність варто перетворити в західні формати тієї країни, з якої передбачається залучити</w:t>
      </w:r>
      <w:r w:rsidRPr="00703F9F">
        <w:rPr>
          <w:rFonts w:ascii="Times New Roman" w:hAnsi="Times New Roman"/>
          <w:spacing w:val="-5"/>
          <w:sz w:val="28"/>
          <w:szCs w:val="28"/>
          <w:lang w:eastAsia="ru-RU" w:bidi="ru-RU"/>
        </w:rPr>
        <w:t xml:space="preserve"> </w:t>
      </w:r>
      <w:r w:rsidRPr="00703F9F">
        <w:rPr>
          <w:rFonts w:ascii="Times New Roman" w:hAnsi="Times New Roman"/>
          <w:sz w:val="28"/>
          <w:szCs w:val="28"/>
          <w:lang w:eastAsia="ru-RU" w:bidi="ru-RU"/>
        </w:rPr>
        <w:t>інвестора.</w:t>
      </w:r>
    </w:p>
    <w:p w14:paraId="44D7CBF8" w14:textId="5E22B0DD" w:rsidR="00BE67A4" w:rsidRPr="00703F9F" w:rsidRDefault="00BE67A4" w:rsidP="003B52D7">
      <w:pPr>
        <w:widowControl w:val="0"/>
        <w:tabs>
          <w:tab w:val="left" w:pos="1134"/>
          <w:tab w:val="left" w:pos="9923"/>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Аналіз беззбитковості містить у собі систематичну роботу з аналізу </w:t>
      </w:r>
      <w:r w:rsidRPr="00703F9F">
        <w:rPr>
          <w:rFonts w:ascii="Times New Roman" w:hAnsi="Times New Roman"/>
          <w:sz w:val="28"/>
          <w:szCs w:val="28"/>
          <w:lang w:eastAsia="ru-RU" w:bidi="ru-RU"/>
        </w:rPr>
        <w:lastRenderedPageBreak/>
        <w:t>структури собівартості виготовлення і продажі основних видів продукції і поділ усіх витрат на перемінні (який змінюються зі зміною обсягу виробництва і продажів) і постійні (які залишаються незмінними при зміні обсягу виробництва). Основна мета аналізу беззбитковості</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визначити крапку беззбитковості, тобто обсягу продажів товару, що відповідає</w:t>
      </w:r>
      <w:r w:rsidRPr="00703F9F">
        <w:rPr>
          <w:rFonts w:ascii="Times New Roman" w:hAnsi="Times New Roman"/>
          <w:spacing w:val="67"/>
          <w:sz w:val="28"/>
          <w:szCs w:val="28"/>
          <w:lang w:eastAsia="ru-RU" w:bidi="ru-RU"/>
        </w:rPr>
        <w:t xml:space="preserve"> </w:t>
      </w:r>
      <w:r w:rsidRPr="00703F9F">
        <w:rPr>
          <w:rFonts w:ascii="Times New Roman" w:hAnsi="Times New Roman"/>
          <w:sz w:val="28"/>
          <w:szCs w:val="28"/>
          <w:lang w:eastAsia="ru-RU" w:bidi="ru-RU"/>
        </w:rPr>
        <w:t>нульовому значенню прибутку. Важливість аналізу беззбитковості</w:t>
      </w:r>
      <w:r w:rsidR="00F81A62">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полягає в зіставленні реального чи планованого виторгу в процесі реалізації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з крапкою беззбитковості і наступної оцінки надійності прибуткової діяльності підприємства.</w:t>
      </w:r>
    </w:p>
    <w:p w14:paraId="25B8C7E1" w14:textId="221D0CAC" w:rsidR="00BE67A4" w:rsidRPr="00703F9F" w:rsidRDefault="00BE67A4" w:rsidP="003B52D7">
      <w:pPr>
        <w:widowControl w:val="0"/>
        <w:tabs>
          <w:tab w:val="left" w:pos="1134"/>
          <w:tab w:val="left" w:pos="9923"/>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Найбільш відповідальною частиною фінансового розділу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є власне його інвестиційна частина, що</w:t>
      </w:r>
      <w:r w:rsidRPr="00703F9F">
        <w:rPr>
          <w:rFonts w:ascii="Times New Roman" w:hAnsi="Times New Roman"/>
          <w:spacing w:val="-3"/>
          <w:sz w:val="28"/>
          <w:szCs w:val="28"/>
          <w:lang w:eastAsia="ru-RU" w:bidi="ru-RU"/>
        </w:rPr>
        <w:t xml:space="preserve"> </w:t>
      </w:r>
      <w:r w:rsidRPr="00703F9F">
        <w:rPr>
          <w:rFonts w:ascii="Times New Roman" w:hAnsi="Times New Roman"/>
          <w:sz w:val="28"/>
          <w:szCs w:val="28"/>
          <w:lang w:eastAsia="ru-RU" w:bidi="ru-RU"/>
        </w:rPr>
        <w:t>включає:</w:t>
      </w:r>
    </w:p>
    <w:p w14:paraId="3CD8D3F6" w14:textId="2B629BB2" w:rsidR="00BE67A4" w:rsidRPr="00BF318B" w:rsidRDefault="00BE67A4">
      <w:pPr>
        <w:pStyle w:val="a3"/>
        <w:widowControl w:val="0"/>
        <w:numPr>
          <w:ilvl w:val="0"/>
          <w:numId w:val="81"/>
        </w:numPr>
        <w:tabs>
          <w:tab w:val="left" w:pos="709"/>
          <w:tab w:val="left" w:pos="993"/>
          <w:tab w:val="left" w:pos="9923"/>
        </w:tabs>
        <w:autoSpaceDE w:val="0"/>
        <w:autoSpaceDN w:val="0"/>
        <w:ind w:left="0" w:right="-1" w:firstLine="709"/>
        <w:jc w:val="both"/>
        <w:rPr>
          <w:rFonts w:ascii="Times New Roman" w:hAnsi="Times New Roman"/>
          <w:sz w:val="28"/>
          <w:szCs w:val="28"/>
          <w:lang w:eastAsia="ru-RU" w:bidi="ru-RU"/>
        </w:rPr>
      </w:pPr>
      <w:r w:rsidRPr="00BF318B">
        <w:rPr>
          <w:rFonts w:ascii="Times New Roman" w:hAnsi="Times New Roman"/>
          <w:sz w:val="28"/>
          <w:szCs w:val="28"/>
          <w:lang w:eastAsia="ru-RU" w:bidi="ru-RU"/>
        </w:rPr>
        <w:t xml:space="preserve">визначення інвестиційних потреб підприємства по </w:t>
      </w:r>
      <w:proofErr w:type="spellStart"/>
      <w:r w:rsidR="00783149">
        <w:rPr>
          <w:rFonts w:ascii="Times New Roman" w:hAnsi="Times New Roman"/>
          <w:sz w:val="28"/>
          <w:szCs w:val="28"/>
          <w:lang w:eastAsia="ru-RU" w:bidi="ru-RU"/>
        </w:rPr>
        <w:t>проєкт</w:t>
      </w:r>
      <w:r w:rsidRPr="00BF318B">
        <w:rPr>
          <w:rFonts w:ascii="Times New Roman" w:hAnsi="Times New Roman"/>
          <w:sz w:val="28"/>
          <w:szCs w:val="28"/>
          <w:lang w:eastAsia="ru-RU" w:bidi="ru-RU"/>
        </w:rPr>
        <w:t>і</w:t>
      </w:r>
      <w:proofErr w:type="spellEnd"/>
      <w:r w:rsidRPr="00BF318B">
        <w:rPr>
          <w:rFonts w:ascii="Times New Roman" w:hAnsi="Times New Roman"/>
          <w:sz w:val="28"/>
          <w:szCs w:val="28"/>
          <w:lang w:eastAsia="ru-RU" w:bidi="ru-RU"/>
        </w:rPr>
        <w:t>,</w:t>
      </w:r>
    </w:p>
    <w:p w14:paraId="65C9F254" w14:textId="5D72C889" w:rsidR="00BF318B" w:rsidRDefault="00BE67A4">
      <w:pPr>
        <w:pStyle w:val="a3"/>
        <w:widowControl w:val="0"/>
        <w:numPr>
          <w:ilvl w:val="0"/>
          <w:numId w:val="81"/>
        </w:numPr>
        <w:tabs>
          <w:tab w:val="left" w:pos="709"/>
          <w:tab w:val="left" w:pos="993"/>
        </w:tabs>
        <w:autoSpaceDE w:val="0"/>
        <w:autoSpaceDN w:val="0"/>
        <w:ind w:left="0" w:right="-1" w:firstLine="709"/>
        <w:jc w:val="both"/>
        <w:rPr>
          <w:rFonts w:ascii="Times New Roman" w:hAnsi="Times New Roman"/>
          <w:sz w:val="28"/>
          <w:szCs w:val="28"/>
          <w:lang w:eastAsia="ru-RU" w:bidi="ru-RU"/>
        </w:rPr>
      </w:pPr>
      <w:r w:rsidRPr="00BF318B">
        <w:rPr>
          <w:rFonts w:ascii="Times New Roman" w:hAnsi="Times New Roman"/>
          <w:sz w:val="28"/>
          <w:szCs w:val="28"/>
          <w:lang w:eastAsia="ru-RU" w:bidi="ru-RU"/>
        </w:rPr>
        <w:t xml:space="preserve">установлення (і наступний пошук) джерел </w:t>
      </w:r>
      <w:r w:rsidR="00BF318B" w:rsidRPr="00BF318B">
        <w:rPr>
          <w:rFonts w:ascii="Times New Roman" w:hAnsi="Times New Roman"/>
          <w:sz w:val="28"/>
          <w:szCs w:val="28"/>
          <w:lang w:eastAsia="ru-RU" w:bidi="ru-RU"/>
        </w:rPr>
        <w:t xml:space="preserve">фінансування інвестиційних потреб </w:t>
      </w:r>
      <w:r w:rsidR="00783149">
        <w:rPr>
          <w:rFonts w:ascii="Times New Roman" w:hAnsi="Times New Roman"/>
          <w:sz w:val="28"/>
          <w:szCs w:val="28"/>
          <w:lang w:eastAsia="ru-RU" w:bidi="ru-RU"/>
        </w:rPr>
        <w:t>проєкту</w:t>
      </w:r>
      <w:r w:rsidRPr="00BF318B">
        <w:rPr>
          <w:rFonts w:ascii="Times New Roman" w:hAnsi="Times New Roman"/>
          <w:sz w:val="28"/>
          <w:szCs w:val="28"/>
          <w:lang w:eastAsia="ru-RU" w:bidi="ru-RU"/>
        </w:rPr>
        <w:t>,</w:t>
      </w:r>
    </w:p>
    <w:p w14:paraId="23BD6FA7" w14:textId="0F62666C" w:rsidR="00BE67A4" w:rsidRPr="00BF318B" w:rsidRDefault="00BE67A4">
      <w:pPr>
        <w:pStyle w:val="a3"/>
        <w:widowControl w:val="0"/>
        <w:numPr>
          <w:ilvl w:val="0"/>
          <w:numId w:val="81"/>
        </w:numPr>
        <w:tabs>
          <w:tab w:val="left" w:pos="709"/>
          <w:tab w:val="left" w:pos="993"/>
        </w:tabs>
        <w:autoSpaceDE w:val="0"/>
        <w:autoSpaceDN w:val="0"/>
        <w:ind w:left="0" w:right="-1" w:firstLine="709"/>
        <w:jc w:val="both"/>
        <w:rPr>
          <w:rFonts w:ascii="Times New Roman" w:hAnsi="Times New Roman"/>
          <w:sz w:val="28"/>
          <w:szCs w:val="28"/>
          <w:lang w:eastAsia="ru-RU" w:bidi="ru-RU"/>
        </w:rPr>
      </w:pPr>
      <w:r w:rsidRPr="00BF318B">
        <w:rPr>
          <w:rFonts w:ascii="Times New Roman" w:hAnsi="Times New Roman"/>
          <w:sz w:val="28"/>
          <w:szCs w:val="28"/>
          <w:lang w:eastAsia="ru-RU" w:bidi="ru-RU"/>
        </w:rPr>
        <w:t>оці</w:t>
      </w:r>
      <w:r w:rsidR="00F81A62" w:rsidRPr="00BF318B">
        <w:rPr>
          <w:rFonts w:ascii="Times New Roman" w:hAnsi="Times New Roman"/>
          <w:sz w:val="28"/>
          <w:szCs w:val="28"/>
          <w:lang w:eastAsia="ru-RU" w:bidi="ru-RU"/>
        </w:rPr>
        <w:t>н</w:t>
      </w:r>
      <w:r w:rsidRPr="00BF318B">
        <w:rPr>
          <w:rFonts w:ascii="Times New Roman" w:hAnsi="Times New Roman"/>
          <w:sz w:val="28"/>
          <w:szCs w:val="28"/>
          <w:lang w:eastAsia="ru-RU" w:bidi="ru-RU"/>
        </w:rPr>
        <w:t>ка вартості капіталу, притягнутого для реалізації інвестиційного</w:t>
      </w:r>
      <w:r w:rsidR="00BF318B">
        <w:rPr>
          <w:rFonts w:ascii="Times New Roman" w:hAnsi="Times New Roman"/>
          <w:sz w:val="28"/>
          <w:szCs w:val="28"/>
          <w:lang w:eastAsia="ru-RU" w:bidi="ru-RU"/>
        </w:rPr>
        <w:t>,</w:t>
      </w:r>
    </w:p>
    <w:p w14:paraId="3571232C" w14:textId="2E80DA52" w:rsidR="00BE67A4" w:rsidRPr="00BF318B" w:rsidRDefault="00BE67A4">
      <w:pPr>
        <w:pStyle w:val="a3"/>
        <w:widowControl w:val="0"/>
        <w:numPr>
          <w:ilvl w:val="0"/>
          <w:numId w:val="81"/>
        </w:numPr>
        <w:tabs>
          <w:tab w:val="left" w:pos="709"/>
          <w:tab w:val="left" w:pos="993"/>
          <w:tab w:val="left" w:pos="9923"/>
        </w:tabs>
        <w:autoSpaceDE w:val="0"/>
        <w:autoSpaceDN w:val="0"/>
        <w:ind w:left="0" w:right="-1" w:firstLine="709"/>
        <w:jc w:val="both"/>
        <w:rPr>
          <w:rFonts w:ascii="Times New Roman" w:hAnsi="Times New Roman"/>
          <w:sz w:val="28"/>
          <w:szCs w:val="28"/>
          <w:lang w:eastAsia="ru-RU" w:bidi="ru-RU"/>
        </w:rPr>
      </w:pPr>
      <w:r w:rsidRPr="00BF318B">
        <w:rPr>
          <w:rFonts w:ascii="Times New Roman" w:hAnsi="Times New Roman"/>
          <w:sz w:val="28"/>
          <w:szCs w:val="28"/>
          <w:lang w:eastAsia="ru-RU" w:bidi="ru-RU"/>
        </w:rPr>
        <w:t xml:space="preserve">прогноз прибутків і грошових потоків за рахунок реалізації </w:t>
      </w:r>
      <w:r w:rsidR="00783149">
        <w:rPr>
          <w:rFonts w:ascii="Times New Roman" w:hAnsi="Times New Roman"/>
          <w:sz w:val="28"/>
          <w:szCs w:val="28"/>
          <w:lang w:eastAsia="ru-RU" w:bidi="ru-RU"/>
        </w:rPr>
        <w:t>проєкту</w:t>
      </w:r>
      <w:r w:rsidRPr="00BF318B">
        <w:rPr>
          <w:rFonts w:ascii="Times New Roman" w:hAnsi="Times New Roman"/>
          <w:sz w:val="28"/>
          <w:szCs w:val="28"/>
          <w:lang w:eastAsia="ru-RU" w:bidi="ru-RU"/>
        </w:rPr>
        <w:t xml:space="preserve">, оцінка показників ефективності </w:t>
      </w:r>
      <w:r w:rsidR="00783149">
        <w:rPr>
          <w:rFonts w:ascii="Times New Roman" w:hAnsi="Times New Roman"/>
          <w:sz w:val="28"/>
          <w:szCs w:val="28"/>
          <w:lang w:eastAsia="ru-RU" w:bidi="ru-RU"/>
        </w:rPr>
        <w:t>проєкту</w:t>
      </w:r>
      <w:r w:rsidRPr="00BF318B">
        <w:rPr>
          <w:rFonts w:ascii="Times New Roman" w:hAnsi="Times New Roman"/>
          <w:sz w:val="28"/>
          <w:szCs w:val="28"/>
          <w:lang w:eastAsia="ru-RU" w:bidi="ru-RU"/>
        </w:rPr>
        <w:t>.</w:t>
      </w:r>
    </w:p>
    <w:p w14:paraId="505F3017" w14:textId="3167F833" w:rsidR="00BE67A4" w:rsidRPr="00703F9F" w:rsidRDefault="00BE67A4" w:rsidP="003B52D7">
      <w:pPr>
        <w:widowControl w:val="0"/>
        <w:tabs>
          <w:tab w:val="left" w:pos="1134"/>
          <w:tab w:val="left" w:pos="9923"/>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Найбільше </w:t>
      </w:r>
      <w:proofErr w:type="spellStart"/>
      <w:r w:rsidRPr="00703F9F">
        <w:rPr>
          <w:rFonts w:ascii="Times New Roman" w:hAnsi="Times New Roman"/>
          <w:sz w:val="28"/>
          <w:szCs w:val="28"/>
          <w:lang w:eastAsia="ru-RU" w:bidi="ru-RU"/>
        </w:rPr>
        <w:t>методично</w:t>
      </w:r>
      <w:proofErr w:type="spellEnd"/>
      <w:r w:rsidRPr="00703F9F">
        <w:rPr>
          <w:rFonts w:ascii="Times New Roman" w:hAnsi="Times New Roman"/>
          <w:sz w:val="28"/>
          <w:szCs w:val="28"/>
          <w:lang w:eastAsia="ru-RU" w:bidi="ru-RU"/>
        </w:rPr>
        <w:t xml:space="preserve"> складним є питання </w:t>
      </w:r>
      <w:r w:rsidRPr="00703F9F">
        <w:rPr>
          <w:rFonts w:ascii="Times New Roman" w:hAnsi="Times New Roman"/>
          <w:b/>
          <w:bCs/>
          <w:i/>
          <w:iCs/>
          <w:sz w:val="28"/>
          <w:szCs w:val="28"/>
          <w:lang w:eastAsia="ru-RU" w:bidi="ru-RU"/>
        </w:rPr>
        <w:t xml:space="preserve">оцінки окупності </w:t>
      </w:r>
      <w:r w:rsidR="00783149">
        <w:rPr>
          <w:rFonts w:ascii="Times New Roman" w:hAnsi="Times New Roman"/>
          <w:b/>
          <w:bCs/>
          <w:i/>
          <w:iCs/>
          <w:sz w:val="28"/>
          <w:szCs w:val="28"/>
          <w:lang w:eastAsia="ru-RU" w:bidi="ru-RU"/>
        </w:rPr>
        <w:t>проєкту</w:t>
      </w:r>
      <w:r w:rsidRPr="00703F9F">
        <w:rPr>
          <w:rFonts w:ascii="Times New Roman" w:hAnsi="Times New Roman"/>
          <w:sz w:val="28"/>
          <w:szCs w:val="28"/>
          <w:lang w:eastAsia="ru-RU" w:bidi="ru-RU"/>
        </w:rPr>
        <w:t xml:space="preserve"> </w:t>
      </w:r>
      <w:r w:rsidRPr="00703F9F">
        <w:rPr>
          <w:rFonts w:ascii="Times New Roman" w:hAnsi="Times New Roman"/>
          <w:spacing w:val="2"/>
          <w:sz w:val="28"/>
          <w:szCs w:val="28"/>
          <w:lang w:eastAsia="ru-RU" w:bidi="ru-RU"/>
        </w:rPr>
        <w:t xml:space="preserve"> </w:t>
      </w:r>
      <w:r w:rsidRPr="00703F9F">
        <w:rPr>
          <w:rFonts w:ascii="Times New Roman" w:hAnsi="Times New Roman"/>
          <w:sz w:val="28"/>
          <w:szCs w:val="28"/>
          <w:lang w:eastAsia="ru-RU" w:bidi="ru-RU"/>
        </w:rPr>
        <w:t xml:space="preserve">протягом його терміну реалізації. Обсяг грошових потоків, що виходять у результаті реалізації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повинний покривати величину сумарної інвестиції з урахуванням</w:t>
      </w:r>
      <w:r w:rsidRPr="00703F9F">
        <w:rPr>
          <w:rFonts w:ascii="Times New Roman" w:hAnsi="Times New Roman"/>
          <w:spacing w:val="62"/>
          <w:sz w:val="28"/>
          <w:szCs w:val="28"/>
          <w:lang w:eastAsia="ru-RU" w:bidi="ru-RU"/>
        </w:rPr>
        <w:t xml:space="preserve"> </w:t>
      </w:r>
      <w:r w:rsidRPr="00703F9F">
        <w:rPr>
          <w:rFonts w:ascii="Times New Roman" w:hAnsi="Times New Roman"/>
          <w:sz w:val="28"/>
          <w:szCs w:val="28"/>
          <w:lang w:eastAsia="ru-RU" w:bidi="ru-RU"/>
        </w:rPr>
        <w:t xml:space="preserve">принципу </w:t>
      </w:r>
      <w:r w:rsidR="00992267">
        <w:rPr>
          <w:rFonts w:ascii="Times New Roman" w:hAnsi="Times New Roman"/>
          <w:sz w:val="28"/>
          <w:szCs w:val="28"/>
          <w:lang w:eastAsia="ru-RU" w:bidi="ru-RU"/>
        </w:rPr>
        <w:t>«</w:t>
      </w:r>
      <w:r w:rsidRPr="00703F9F">
        <w:rPr>
          <w:rFonts w:ascii="Times New Roman" w:hAnsi="Times New Roman"/>
          <w:sz w:val="28"/>
          <w:szCs w:val="28"/>
          <w:lang w:eastAsia="ru-RU" w:bidi="ru-RU"/>
        </w:rPr>
        <w:t>вартості</w:t>
      </w:r>
      <w:r w:rsidRPr="00703F9F">
        <w:rPr>
          <w:rFonts w:ascii="Times New Roman" w:hAnsi="Times New Roman"/>
          <w:spacing w:val="-5"/>
          <w:sz w:val="28"/>
          <w:szCs w:val="28"/>
          <w:lang w:eastAsia="ru-RU" w:bidi="ru-RU"/>
        </w:rPr>
        <w:t xml:space="preserve"> </w:t>
      </w:r>
      <w:r w:rsidRPr="00703F9F">
        <w:rPr>
          <w:rFonts w:ascii="Times New Roman" w:hAnsi="Times New Roman"/>
          <w:sz w:val="28"/>
          <w:szCs w:val="28"/>
          <w:lang w:eastAsia="ru-RU" w:bidi="ru-RU"/>
        </w:rPr>
        <w:t>грошей</w:t>
      </w:r>
      <w:r w:rsidRPr="00703F9F">
        <w:rPr>
          <w:rFonts w:ascii="Times New Roman" w:hAnsi="Times New Roman"/>
          <w:spacing w:val="-4"/>
          <w:sz w:val="28"/>
          <w:szCs w:val="28"/>
          <w:lang w:eastAsia="ru-RU" w:bidi="ru-RU"/>
        </w:rPr>
        <w:t xml:space="preserve"> </w:t>
      </w:r>
      <w:r w:rsidRPr="00703F9F">
        <w:rPr>
          <w:rFonts w:ascii="Times New Roman" w:hAnsi="Times New Roman"/>
          <w:sz w:val="28"/>
          <w:szCs w:val="28"/>
          <w:lang w:eastAsia="ru-RU" w:bidi="ru-RU"/>
        </w:rPr>
        <w:t>у</w:t>
      </w:r>
      <w:r w:rsidRPr="00703F9F">
        <w:rPr>
          <w:rFonts w:ascii="Times New Roman" w:hAnsi="Times New Roman"/>
          <w:spacing w:val="-6"/>
          <w:sz w:val="28"/>
          <w:szCs w:val="28"/>
          <w:lang w:eastAsia="ru-RU" w:bidi="ru-RU"/>
        </w:rPr>
        <w:t xml:space="preserve"> </w:t>
      </w:r>
      <w:r w:rsidRPr="00703F9F">
        <w:rPr>
          <w:rFonts w:ascii="Times New Roman" w:hAnsi="Times New Roman"/>
          <w:sz w:val="28"/>
          <w:szCs w:val="28"/>
          <w:lang w:eastAsia="ru-RU" w:bidi="ru-RU"/>
        </w:rPr>
        <w:t>часі</w:t>
      </w:r>
      <w:r w:rsidR="00992267">
        <w:rPr>
          <w:rFonts w:ascii="Times New Roman" w:hAnsi="Times New Roman"/>
          <w:sz w:val="28"/>
          <w:szCs w:val="28"/>
          <w:lang w:eastAsia="ru-RU" w:bidi="ru-RU"/>
        </w:rPr>
        <w:t>»</w:t>
      </w:r>
      <w:r w:rsidRPr="00703F9F">
        <w:rPr>
          <w:rFonts w:ascii="Times New Roman" w:hAnsi="Times New Roman"/>
          <w:sz w:val="28"/>
          <w:szCs w:val="28"/>
          <w:lang w:eastAsia="ru-RU" w:bidi="ru-RU"/>
        </w:rPr>
        <w:t>.</w:t>
      </w:r>
      <w:r w:rsidRPr="00703F9F">
        <w:rPr>
          <w:rFonts w:ascii="Times New Roman" w:hAnsi="Times New Roman"/>
          <w:spacing w:val="-3"/>
          <w:sz w:val="28"/>
          <w:szCs w:val="28"/>
          <w:lang w:eastAsia="ru-RU" w:bidi="ru-RU"/>
        </w:rPr>
        <w:t xml:space="preserve"> </w:t>
      </w:r>
      <w:r w:rsidRPr="00703F9F">
        <w:rPr>
          <w:rFonts w:ascii="Times New Roman" w:hAnsi="Times New Roman"/>
          <w:sz w:val="28"/>
          <w:szCs w:val="28"/>
          <w:lang w:eastAsia="ru-RU" w:bidi="ru-RU"/>
        </w:rPr>
        <w:t>Даний</w:t>
      </w:r>
      <w:r w:rsidRPr="00703F9F">
        <w:rPr>
          <w:rFonts w:ascii="Times New Roman" w:hAnsi="Times New Roman"/>
          <w:spacing w:val="-7"/>
          <w:sz w:val="28"/>
          <w:szCs w:val="28"/>
          <w:lang w:eastAsia="ru-RU" w:bidi="ru-RU"/>
        </w:rPr>
        <w:t xml:space="preserve"> </w:t>
      </w:r>
      <w:r w:rsidRPr="00703F9F">
        <w:rPr>
          <w:rFonts w:ascii="Times New Roman" w:hAnsi="Times New Roman"/>
          <w:sz w:val="28"/>
          <w:szCs w:val="28"/>
          <w:lang w:eastAsia="ru-RU" w:bidi="ru-RU"/>
        </w:rPr>
        <w:t>принцип</w:t>
      </w:r>
      <w:r w:rsidRPr="00703F9F">
        <w:rPr>
          <w:rFonts w:ascii="Times New Roman" w:hAnsi="Times New Roman"/>
          <w:spacing w:val="-4"/>
          <w:sz w:val="28"/>
          <w:szCs w:val="28"/>
          <w:lang w:eastAsia="ru-RU" w:bidi="ru-RU"/>
        </w:rPr>
        <w:t xml:space="preserve"> </w:t>
      </w:r>
      <w:r w:rsidRPr="00703F9F">
        <w:rPr>
          <w:rFonts w:ascii="Times New Roman" w:hAnsi="Times New Roman"/>
          <w:sz w:val="28"/>
          <w:szCs w:val="28"/>
          <w:lang w:eastAsia="ru-RU" w:bidi="ru-RU"/>
        </w:rPr>
        <w:t>говорить:</w:t>
      </w:r>
      <w:r w:rsidRPr="00703F9F">
        <w:rPr>
          <w:rFonts w:ascii="Times New Roman" w:hAnsi="Times New Roman"/>
          <w:spacing w:val="-5"/>
          <w:sz w:val="28"/>
          <w:szCs w:val="28"/>
          <w:lang w:eastAsia="ru-RU" w:bidi="ru-RU"/>
        </w:rPr>
        <w:t xml:space="preserve"> </w:t>
      </w:r>
      <w:r w:rsidR="00BF318B">
        <w:rPr>
          <w:rFonts w:ascii="Times New Roman" w:hAnsi="Times New Roman"/>
          <w:spacing w:val="-5"/>
          <w:sz w:val="28"/>
          <w:szCs w:val="28"/>
          <w:lang w:eastAsia="ru-RU" w:bidi="ru-RU"/>
        </w:rPr>
        <w:t>«</w:t>
      </w:r>
      <w:r w:rsidRPr="00703F9F">
        <w:rPr>
          <w:rFonts w:ascii="Times New Roman" w:hAnsi="Times New Roman"/>
          <w:sz w:val="28"/>
          <w:szCs w:val="28"/>
          <w:lang w:eastAsia="ru-RU" w:bidi="ru-RU"/>
        </w:rPr>
        <w:t>Долар</w:t>
      </w:r>
      <w:r w:rsidRPr="00703F9F">
        <w:rPr>
          <w:rFonts w:ascii="Times New Roman" w:hAnsi="Times New Roman"/>
          <w:spacing w:val="-4"/>
          <w:sz w:val="28"/>
          <w:szCs w:val="28"/>
          <w:lang w:eastAsia="ru-RU" w:bidi="ru-RU"/>
        </w:rPr>
        <w:t xml:space="preserve"> </w:t>
      </w:r>
      <w:r w:rsidRPr="00703F9F">
        <w:rPr>
          <w:rFonts w:ascii="Times New Roman" w:hAnsi="Times New Roman"/>
          <w:sz w:val="28"/>
          <w:szCs w:val="28"/>
          <w:lang w:eastAsia="ru-RU" w:bidi="ru-RU"/>
        </w:rPr>
        <w:t>зараз</w:t>
      </w:r>
      <w:r w:rsidRPr="00703F9F">
        <w:rPr>
          <w:rFonts w:ascii="Times New Roman" w:hAnsi="Times New Roman"/>
          <w:spacing w:val="-5"/>
          <w:sz w:val="28"/>
          <w:szCs w:val="28"/>
          <w:lang w:eastAsia="ru-RU" w:bidi="ru-RU"/>
        </w:rPr>
        <w:t xml:space="preserve"> </w:t>
      </w:r>
      <w:r w:rsidRPr="00703F9F">
        <w:rPr>
          <w:rFonts w:ascii="Times New Roman" w:hAnsi="Times New Roman"/>
          <w:sz w:val="28"/>
          <w:szCs w:val="28"/>
          <w:lang w:eastAsia="ru-RU" w:bidi="ru-RU"/>
        </w:rPr>
        <w:t>коштує</w:t>
      </w:r>
      <w:r w:rsidRPr="00703F9F">
        <w:rPr>
          <w:rFonts w:ascii="Times New Roman" w:hAnsi="Times New Roman"/>
          <w:spacing w:val="-6"/>
          <w:sz w:val="28"/>
          <w:szCs w:val="28"/>
          <w:lang w:eastAsia="ru-RU" w:bidi="ru-RU"/>
        </w:rPr>
        <w:t xml:space="preserve"> </w:t>
      </w:r>
      <w:r w:rsidRPr="00703F9F">
        <w:rPr>
          <w:rFonts w:ascii="Times New Roman" w:hAnsi="Times New Roman"/>
          <w:sz w:val="28"/>
          <w:szCs w:val="28"/>
          <w:lang w:eastAsia="ru-RU" w:bidi="ru-RU"/>
        </w:rPr>
        <w:t>більше,</w:t>
      </w:r>
      <w:r w:rsidRPr="00703F9F">
        <w:rPr>
          <w:rFonts w:ascii="Times New Roman" w:hAnsi="Times New Roman"/>
          <w:spacing w:val="-6"/>
          <w:sz w:val="28"/>
          <w:szCs w:val="28"/>
          <w:lang w:eastAsia="ru-RU" w:bidi="ru-RU"/>
        </w:rPr>
        <w:t xml:space="preserve"> </w:t>
      </w:r>
      <w:r w:rsidRPr="00703F9F">
        <w:rPr>
          <w:rFonts w:ascii="Times New Roman" w:hAnsi="Times New Roman"/>
          <w:spacing w:val="-9"/>
          <w:sz w:val="28"/>
          <w:szCs w:val="28"/>
          <w:lang w:eastAsia="ru-RU" w:bidi="ru-RU"/>
        </w:rPr>
        <w:t xml:space="preserve">ніж </w:t>
      </w:r>
      <w:r w:rsidRPr="00703F9F">
        <w:rPr>
          <w:rFonts w:ascii="Times New Roman" w:hAnsi="Times New Roman"/>
          <w:sz w:val="28"/>
          <w:szCs w:val="28"/>
          <w:lang w:eastAsia="ru-RU" w:bidi="ru-RU"/>
        </w:rPr>
        <w:t>долар отриманий через рік</w:t>
      </w:r>
      <w:r w:rsidR="00BF318B">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 тобто кожен новий потік грошей отриманий через </w:t>
      </w:r>
      <w:r w:rsidRPr="00703F9F">
        <w:rPr>
          <w:rFonts w:ascii="Times New Roman" w:hAnsi="Times New Roman"/>
          <w:spacing w:val="-7"/>
          <w:sz w:val="28"/>
          <w:szCs w:val="28"/>
          <w:lang w:eastAsia="ru-RU" w:bidi="ru-RU"/>
        </w:rPr>
        <w:t xml:space="preserve">рік </w:t>
      </w:r>
      <w:r w:rsidRPr="00703F9F">
        <w:rPr>
          <w:rFonts w:ascii="Times New Roman" w:hAnsi="Times New Roman"/>
          <w:sz w:val="28"/>
          <w:szCs w:val="28"/>
          <w:lang w:eastAsia="ru-RU" w:bidi="ru-RU"/>
        </w:rPr>
        <w:t xml:space="preserve">має меншу значимість, чим рівний йому по величині грошовий потік, отриманий на рік раніш. Як характеристику, що вимірює тимчасову значимість грошових потоків, виступає норма прибутковості від інвестування отриманих у ході реалізації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грошових</w:t>
      </w:r>
      <w:r w:rsidRPr="00703F9F">
        <w:rPr>
          <w:rFonts w:ascii="Times New Roman" w:hAnsi="Times New Roman"/>
          <w:spacing w:val="-7"/>
          <w:sz w:val="28"/>
          <w:szCs w:val="28"/>
          <w:lang w:eastAsia="ru-RU" w:bidi="ru-RU"/>
        </w:rPr>
        <w:t xml:space="preserve"> </w:t>
      </w:r>
      <w:r w:rsidRPr="00703F9F">
        <w:rPr>
          <w:rFonts w:ascii="Times New Roman" w:hAnsi="Times New Roman"/>
          <w:sz w:val="28"/>
          <w:szCs w:val="28"/>
          <w:lang w:eastAsia="ru-RU" w:bidi="ru-RU"/>
        </w:rPr>
        <w:t>потоків.</w:t>
      </w:r>
    </w:p>
    <w:p w14:paraId="6EC4CBC7" w14:textId="56299F54"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Отже,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приймається з погляду фінансових критеріїв, якщо сумарний грошовий потік, що генерується інвестицією, покриває її величину з врахуванням описаного вище фінансового феномена</w:t>
      </w:r>
    </w:p>
    <w:p w14:paraId="0ECA80F1" w14:textId="5BF4C01E" w:rsidR="00BE67A4"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У процесі оцінки окупності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критичним є питання обліку інфляції. Справді, грошові потоки, розгорнуті в часі, варто перерахувати в зв’язку зі зміною купівельної спроможності грошей. У той же час існує положення, відповідно до якого кінцевий висновок про ефективність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може бути зроблений, ігноруючи інфляційний ефект.</w:t>
      </w:r>
    </w:p>
    <w:p w14:paraId="181008D3" w14:textId="77777777" w:rsidR="00BF318B" w:rsidRPr="00703F9F" w:rsidRDefault="00BF318B"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p>
    <w:p w14:paraId="09C1438B" w14:textId="28E3D729" w:rsidR="00BE67A4" w:rsidRPr="00703F9F" w:rsidRDefault="00BE67A4" w:rsidP="00680FD3">
      <w:pPr>
        <w:widowControl w:val="0"/>
        <w:numPr>
          <w:ilvl w:val="0"/>
          <w:numId w:val="37"/>
        </w:numPr>
        <w:tabs>
          <w:tab w:val="left" w:pos="1134"/>
          <w:tab w:val="left" w:pos="1340"/>
        </w:tabs>
        <w:autoSpaceDE w:val="0"/>
        <w:autoSpaceDN w:val="0"/>
        <w:spacing w:after="0" w:line="240" w:lineRule="auto"/>
        <w:ind w:left="0" w:right="-1" w:firstLine="709"/>
        <w:jc w:val="center"/>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 xml:space="preserve">Економічний аналіз: цілі, завдання та оцінка впливу </w:t>
      </w:r>
      <w:r w:rsidR="00783149">
        <w:rPr>
          <w:rFonts w:ascii="Times New Roman" w:hAnsi="Times New Roman"/>
          <w:b/>
          <w:bCs/>
          <w:sz w:val="28"/>
          <w:szCs w:val="28"/>
          <w:lang w:eastAsia="ru-RU" w:bidi="ru-RU"/>
        </w:rPr>
        <w:t>проєкту</w:t>
      </w:r>
      <w:r w:rsidRPr="00703F9F">
        <w:rPr>
          <w:rFonts w:ascii="Times New Roman" w:hAnsi="Times New Roman"/>
          <w:b/>
          <w:bCs/>
          <w:sz w:val="28"/>
          <w:szCs w:val="28"/>
          <w:lang w:eastAsia="ru-RU" w:bidi="ru-RU"/>
        </w:rPr>
        <w:t xml:space="preserve"> на економіку країни</w:t>
      </w:r>
    </w:p>
    <w:p w14:paraId="5648E27E" w14:textId="405E9546"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Основне питання фінансового аналізу: чи може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збільшити багатство власників підприємства (акціонерів)? Відповідь на це питання можна дати за допомогою аналізу грошових потоків. Економічний аналіз складається в оцінці впливу внеску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 збільшенні багатства держави (нації).</w:t>
      </w:r>
    </w:p>
    <w:p w14:paraId="4525E20D" w14:textId="77777777" w:rsidR="00BE67A4" w:rsidRPr="00703F9F" w:rsidRDefault="00BE67A4" w:rsidP="00F81A62">
      <w:pPr>
        <w:widowControl w:val="0"/>
        <w:tabs>
          <w:tab w:val="left" w:pos="1134"/>
        </w:tabs>
        <w:autoSpaceDE w:val="0"/>
        <w:autoSpaceDN w:val="0"/>
        <w:spacing w:after="0" w:line="240" w:lineRule="auto"/>
        <w:ind w:left="1701" w:right="-1" w:firstLine="142"/>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Розглянемо </w:t>
      </w:r>
      <w:r w:rsidRPr="00F81A62">
        <w:rPr>
          <w:rFonts w:ascii="Times New Roman" w:hAnsi="Times New Roman"/>
          <w:b/>
          <w:bCs/>
          <w:i/>
          <w:iCs/>
          <w:sz w:val="28"/>
          <w:szCs w:val="28"/>
          <w:lang w:eastAsia="ru-RU" w:bidi="ru-RU"/>
        </w:rPr>
        <w:t>приклад</w:t>
      </w:r>
      <w:r w:rsidRPr="00703F9F">
        <w:rPr>
          <w:rFonts w:ascii="Times New Roman" w:hAnsi="Times New Roman"/>
          <w:sz w:val="28"/>
          <w:szCs w:val="28"/>
          <w:lang w:eastAsia="ru-RU" w:bidi="ru-RU"/>
        </w:rPr>
        <w:t xml:space="preserve"> постановки задачі економічного аналізу. Нехай компанія А займається виробництвом якого-небудь товару </w:t>
      </w:r>
      <w:r w:rsidRPr="00703F9F">
        <w:rPr>
          <w:rFonts w:ascii="Times New Roman" w:hAnsi="Times New Roman"/>
          <w:sz w:val="28"/>
          <w:szCs w:val="28"/>
          <w:lang w:eastAsia="ru-RU" w:bidi="ru-RU"/>
        </w:rPr>
        <w:lastRenderedPageBreak/>
        <w:t>при наступних</w:t>
      </w:r>
      <w:r w:rsidRPr="00703F9F">
        <w:rPr>
          <w:rFonts w:ascii="Times New Roman" w:hAnsi="Times New Roman"/>
          <w:spacing w:val="-13"/>
          <w:sz w:val="28"/>
          <w:szCs w:val="28"/>
          <w:lang w:eastAsia="ru-RU" w:bidi="ru-RU"/>
        </w:rPr>
        <w:t xml:space="preserve"> </w:t>
      </w:r>
      <w:r w:rsidRPr="00703F9F">
        <w:rPr>
          <w:rFonts w:ascii="Times New Roman" w:hAnsi="Times New Roman"/>
          <w:sz w:val="28"/>
          <w:szCs w:val="28"/>
          <w:lang w:eastAsia="ru-RU" w:bidi="ru-RU"/>
        </w:rPr>
        <w:t>умовах:</w:t>
      </w:r>
    </w:p>
    <w:p w14:paraId="595DE43D" w14:textId="1BB8179E" w:rsidR="00BE67A4" w:rsidRPr="00F81A62" w:rsidRDefault="00BE67A4" w:rsidP="00680FD3">
      <w:pPr>
        <w:pStyle w:val="a3"/>
        <w:widowControl w:val="0"/>
        <w:numPr>
          <w:ilvl w:val="0"/>
          <w:numId w:val="53"/>
        </w:numPr>
        <w:tabs>
          <w:tab w:val="left" w:pos="1134"/>
        </w:tabs>
        <w:autoSpaceDE w:val="0"/>
        <w:autoSpaceDN w:val="0"/>
        <w:ind w:left="1985" w:right="-1" w:hanging="284"/>
        <w:jc w:val="both"/>
        <w:rPr>
          <w:rFonts w:ascii="Times New Roman" w:hAnsi="Times New Roman"/>
          <w:sz w:val="28"/>
          <w:szCs w:val="28"/>
          <w:lang w:eastAsia="ru-RU" w:bidi="ru-RU"/>
        </w:rPr>
      </w:pPr>
      <w:r w:rsidRPr="00F81A62">
        <w:rPr>
          <w:rFonts w:ascii="Times New Roman" w:hAnsi="Times New Roman"/>
          <w:sz w:val="28"/>
          <w:szCs w:val="28"/>
          <w:lang w:eastAsia="ru-RU" w:bidi="ru-RU"/>
        </w:rPr>
        <w:t>державна організація продає компанії сировин</w:t>
      </w:r>
      <w:r w:rsidR="00F81A62" w:rsidRPr="00F81A62">
        <w:rPr>
          <w:rFonts w:ascii="Times New Roman" w:hAnsi="Times New Roman"/>
          <w:sz w:val="28"/>
          <w:szCs w:val="28"/>
          <w:lang w:eastAsia="ru-RU" w:bidi="ru-RU"/>
        </w:rPr>
        <w:t>у</w:t>
      </w:r>
      <w:r w:rsidRPr="00F81A62">
        <w:rPr>
          <w:rFonts w:ascii="Times New Roman" w:hAnsi="Times New Roman"/>
          <w:sz w:val="28"/>
          <w:szCs w:val="28"/>
          <w:lang w:eastAsia="ru-RU" w:bidi="ru-RU"/>
        </w:rPr>
        <w:t xml:space="preserve"> за пільговими цінами; комплектуючі елементи, що імпортуються, також продаються компанії державою за цінами нижче міжнародних ринкових;</w:t>
      </w:r>
    </w:p>
    <w:p w14:paraId="0209D7FF" w14:textId="77777777" w:rsidR="00BE67A4" w:rsidRPr="00703F9F" w:rsidRDefault="00BE67A4" w:rsidP="00F81A62">
      <w:pPr>
        <w:widowControl w:val="0"/>
        <w:tabs>
          <w:tab w:val="left" w:pos="1134"/>
        </w:tabs>
        <w:autoSpaceDE w:val="0"/>
        <w:autoSpaceDN w:val="0"/>
        <w:spacing w:after="0" w:line="240" w:lineRule="auto"/>
        <w:ind w:left="1985" w:right="-1" w:hanging="284"/>
        <w:jc w:val="both"/>
        <w:rPr>
          <w:rFonts w:ascii="Times New Roman" w:hAnsi="Times New Roman"/>
          <w:sz w:val="3"/>
          <w:szCs w:val="28"/>
          <w:lang w:eastAsia="ru-RU" w:bidi="ru-RU"/>
        </w:rPr>
      </w:pPr>
    </w:p>
    <w:p w14:paraId="111143F5" w14:textId="15526446" w:rsidR="00BE67A4" w:rsidRPr="00F81A62" w:rsidRDefault="00BE67A4" w:rsidP="00680FD3">
      <w:pPr>
        <w:pStyle w:val="a3"/>
        <w:widowControl w:val="0"/>
        <w:numPr>
          <w:ilvl w:val="0"/>
          <w:numId w:val="53"/>
        </w:numPr>
        <w:tabs>
          <w:tab w:val="left" w:pos="1134"/>
        </w:tabs>
        <w:autoSpaceDE w:val="0"/>
        <w:autoSpaceDN w:val="0"/>
        <w:ind w:left="1985" w:right="-1" w:hanging="284"/>
        <w:jc w:val="both"/>
        <w:rPr>
          <w:rFonts w:ascii="Times New Roman" w:hAnsi="Times New Roman"/>
          <w:sz w:val="28"/>
          <w:szCs w:val="28"/>
          <w:lang w:eastAsia="ru-RU" w:bidi="ru-RU"/>
        </w:rPr>
      </w:pPr>
      <w:r w:rsidRPr="00F81A62">
        <w:rPr>
          <w:rFonts w:ascii="Times New Roman" w:hAnsi="Times New Roman"/>
          <w:sz w:val="28"/>
          <w:szCs w:val="28"/>
          <w:lang w:eastAsia="ru-RU" w:bidi="ru-RU"/>
        </w:rPr>
        <w:t>підприємство платить своїм робітником зарплату на рівні</w:t>
      </w:r>
      <w:r w:rsidRPr="00F81A62">
        <w:rPr>
          <w:rFonts w:ascii="Times New Roman" w:hAnsi="Times New Roman"/>
          <w:spacing w:val="3"/>
          <w:sz w:val="28"/>
          <w:szCs w:val="28"/>
          <w:lang w:eastAsia="ru-RU" w:bidi="ru-RU"/>
        </w:rPr>
        <w:t xml:space="preserve"> </w:t>
      </w:r>
      <w:r w:rsidRPr="00F81A62">
        <w:rPr>
          <w:rFonts w:ascii="Times New Roman" w:hAnsi="Times New Roman"/>
          <w:sz w:val="28"/>
          <w:szCs w:val="28"/>
          <w:lang w:eastAsia="ru-RU" w:bidi="ru-RU"/>
        </w:rPr>
        <w:t>стандартів</w:t>
      </w:r>
      <w:r w:rsidR="00F81A62" w:rsidRPr="00F81A62">
        <w:rPr>
          <w:rFonts w:ascii="Times New Roman" w:hAnsi="Times New Roman"/>
          <w:sz w:val="28"/>
          <w:szCs w:val="28"/>
          <w:lang w:eastAsia="ru-RU" w:bidi="ru-RU"/>
        </w:rPr>
        <w:t xml:space="preserve"> </w:t>
      </w:r>
      <w:r w:rsidRPr="00F81A62">
        <w:rPr>
          <w:rFonts w:ascii="Times New Roman" w:hAnsi="Times New Roman"/>
          <w:sz w:val="28"/>
          <w:szCs w:val="28"/>
          <w:lang w:eastAsia="ru-RU" w:bidi="ru-RU"/>
        </w:rPr>
        <w:t>у результаті підприємство продає товари державному підприємству</w:t>
      </w:r>
      <w:r w:rsidRPr="00F81A62">
        <w:rPr>
          <w:rFonts w:ascii="Times New Roman" w:hAnsi="Times New Roman"/>
          <w:spacing w:val="10"/>
          <w:sz w:val="28"/>
          <w:szCs w:val="28"/>
          <w:lang w:eastAsia="ru-RU" w:bidi="ru-RU"/>
        </w:rPr>
        <w:t xml:space="preserve"> </w:t>
      </w:r>
      <w:r w:rsidRPr="00F81A62">
        <w:rPr>
          <w:rFonts w:ascii="Times New Roman" w:hAnsi="Times New Roman"/>
          <w:sz w:val="28"/>
          <w:szCs w:val="28"/>
          <w:lang w:eastAsia="ru-RU" w:bidi="ru-RU"/>
        </w:rPr>
        <w:t>за</w:t>
      </w:r>
      <w:r w:rsidR="00F81A62" w:rsidRPr="00F81A62">
        <w:rPr>
          <w:rFonts w:ascii="Times New Roman" w:hAnsi="Times New Roman"/>
          <w:sz w:val="28"/>
          <w:szCs w:val="28"/>
          <w:lang w:eastAsia="ru-RU" w:bidi="ru-RU"/>
        </w:rPr>
        <w:t xml:space="preserve"> </w:t>
      </w:r>
      <w:r w:rsidRPr="00F81A62">
        <w:rPr>
          <w:rFonts w:ascii="Times New Roman" w:hAnsi="Times New Roman"/>
          <w:sz w:val="28"/>
          <w:szCs w:val="28"/>
          <w:lang w:eastAsia="ru-RU" w:bidi="ru-RU"/>
        </w:rPr>
        <w:t xml:space="preserve">цінами істотно меншим, чим можна бути б продати за </w:t>
      </w:r>
      <w:r w:rsidR="00F81A62" w:rsidRPr="00F81A62">
        <w:rPr>
          <w:rFonts w:ascii="Times New Roman" w:hAnsi="Times New Roman"/>
          <w:sz w:val="28"/>
          <w:szCs w:val="28"/>
          <w:lang w:eastAsia="ru-RU" w:bidi="ru-RU"/>
        </w:rPr>
        <w:t>кордоно</w:t>
      </w:r>
      <w:r w:rsidRPr="00F81A62">
        <w:rPr>
          <w:rFonts w:ascii="Times New Roman" w:hAnsi="Times New Roman"/>
          <w:sz w:val="28"/>
          <w:szCs w:val="28"/>
          <w:lang w:eastAsia="ru-RU" w:bidi="ru-RU"/>
        </w:rPr>
        <w:t>м на вільному ринку.</w:t>
      </w:r>
    </w:p>
    <w:p w14:paraId="5E68C4DA" w14:textId="5DED1C4F" w:rsidR="00BE67A4" w:rsidRPr="00703F9F" w:rsidRDefault="00BE67A4" w:rsidP="00F81A62">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Задача полягає в тім, щоб установити вигоду держави від реалізації такого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порівнявши його з наступними варіантами:</w:t>
      </w:r>
    </w:p>
    <w:p w14:paraId="7454B788" w14:textId="31B37608" w:rsidR="00BE67A4" w:rsidRPr="00F81A62" w:rsidRDefault="00BE67A4">
      <w:pPr>
        <w:pStyle w:val="a3"/>
        <w:widowControl w:val="0"/>
        <w:numPr>
          <w:ilvl w:val="0"/>
          <w:numId w:val="82"/>
        </w:numPr>
        <w:tabs>
          <w:tab w:val="left" w:pos="1134"/>
        </w:tabs>
        <w:autoSpaceDE w:val="0"/>
        <w:autoSpaceDN w:val="0"/>
        <w:ind w:left="0" w:right="-1" w:firstLine="851"/>
        <w:jc w:val="both"/>
        <w:rPr>
          <w:rFonts w:ascii="Times New Roman" w:hAnsi="Times New Roman"/>
          <w:sz w:val="28"/>
          <w:szCs w:val="28"/>
          <w:lang w:eastAsia="ru-RU" w:bidi="ru-RU"/>
        </w:rPr>
      </w:pPr>
      <w:r w:rsidRPr="00F81A62">
        <w:rPr>
          <w:rFonts w:ascii="Times New Roman" w:hAnsi="Times New Roman"/>
          <w:sz w:val="28"/>
          <w:szCs w:val="28"/>
          <w:lang w:eastAsia="ru-RU" w:bidi="ru-RU"/>
        </w:rPr>
        <w:t>продавати компанії сировину і комплектуючі за ринковими цінами, платити робітником за світовими стандартами і купувати потім у компанії товари за вільними</w:t>
      </w:r>
      <w:r w:rsidRPr="00F81A62">
        <w:rPr>
          <w:rFonts w:ascii="Times New Roman" w:hAnsi="Times New Roman"/>
          <w:spacing w:val="-1"/>
          <w:sz w:val="28"/>
          <w:szCs w:val="28"/>
          <w:lang w:eastAsia="ru-RU" w:bidi="ru-RU"/>
        </w:rPr>
        <w:t xml:space="preserve"> </w:t>
      </w:r>
      <w:r w:rsidRPr="00F81A62">
        <w:rPr>
          <w:rFonts w:ascii="Times New Roman" w:hAnsi="Times New Roman"/>
          <w:sz w:val="28"/>
          <w:szCs w:val="28"/>
          <w:lang w:eastAsia="ru-RU" w:bidi="ru-RU"/>
        </w:rPr>
        <w:t>цінами;</w:t>
      </w:r>
    </w:p>
    <w:p w14:paraId="562C3447" w14:textId="2C61205A" w:rsidR="00BE67A4" w:rsidRPr="00F81A62" w:rsidRDefault="00BE67A4">
      <w:pPr>
        <w:pStyle w:val="a3"/>
        <w:widowControl w:val="0"/>
        <w:numPr>
          <w:ilvl w:val="0"/>
          <w:numId w:val="82"/>
        </w:numPr>
        <w:tabs>
          <w:tab w:val="left" w:pos="1134"/>
        </w:tabs>
        <w:autoSpaceDE w:val="0"/>
        <w:autoSpaceDN w:val="0"/>
        <w:ind w:left="0" w:right="-1" w:firstLine="851"/>
        <w:jc w:val="both"/>
        <w:rPr>
          <w:rFonts w:ascii="Times New Roman" w:hAnsi="Times New Roman"/>
          <w:sz w:val="28"/>
          <w:szCs w:val="28"/>
          <w:lang w:eastAsia="ru-RU" w:bidi="ru-RU"/>
        </w:rPr>
      </w:pPr>
      <w:r w:rsidRPr="00F81A62">
        <w:rPr>
          <w:rFonts w:ascii="Times New Roman" w:hAnsi="Times New Roman"/>
          <w:sz w:val="28"/>
          <w:szCs w:val="28"/>
          <w:lang w:eastAsia="ru-RU" w:bidi="ru-RU"/>
        </w:rPr>
        <w:t>купувати</w:t>
      </w:r>
      <w:r w:rsidRPr="00F81A62">
        <w:rPr>
          <w:rFonts w:ascii="Times New Roman" w:hAnsi="Times New Roman"/>
          <w:spacing w:val="43"/>
          <w:sz w:val="28"/>
          <w:szCs w:val="28"/>
          <w:lang w:eastAsia="ru-RU" w:bidi="ru-RU"/>
        </w:rPr>
        <w:t xml:space="preserve"> </w:t>
      </w:r>
      <w:r w:rsidRPr="00F81A62">
        <w:rPr>
          <w:rFonts w:ascii="Times New Roman" w:hAnsi="Times New Roman"/>
          <w:sz w:val="28"/>
          <w:szCs w:val="28"/>
          <w:lang w:eastAsia="ru-RU" w:bidi="ru-RU"/>
        </w:rPr>
        <w:t>аналогічний</w:t>
      </w:r>
      <w:r w:rsidRPr="00F81A62">
        <w:rPr>
          <w:rFonts w:ascii="Times New Roman" w:hAnsi="Times New Roman"/>
          <w:spacing w:val="43"/>
          <w:sz w:val="28"/>
          <w:szCs w:val="28"/>
          <w:lang w:eastAsia="ru-RU" w:bidi="ru-RU"/>
        </w:rPr>
        <w:t xml:space="preserve"> </w:t>
      </w:r>
      <w:r w:rsidRPr="00F81A62">
        <w:rPr>
          <w:rFonts w:ascii="Times New Roman" w:hAnsi="Times New Roman"/>
          <w:sz w:val="28"/>
          <w:szCs w:val="28"/>
          <w:lang w:eastAsia="ru-RU" w:bidi="ru-RU"/>
        </w:rPr>
        <w:t>(головним</w:t>
      </w:r>
      <w:r w:rsidRPr="00F81A62">
        <w:rPr>
          <w:rFonts w:ascii="Times New Roman" w:hAnsi="Times New Roman"/>
          <w:spacing w:val="42"/>
          <w:sz w:val="28"/>
          <w:szCs w:val="28"/>
          <w:lang w:eastAsia="ru-RU" w:bidi="ru-RU"/>
        </w:rPr>
        <w:t xml:space="preserve"> </w:t>
      </w:r>
      <w:r w:rsidRPr="00F81A62">
        <w:rPr>
          <w:rFonts w:ascii="Times New Roman" w:hAnsi="Times New Roman"/>
          <w:sz w:val="28"/>
          <w:szCs w:val="28"/>
          <w:lang w:eastAsia="ru-RU" w:bidi="ru-RU"/>
        </w:rPr>
        <w:t>чином</w:t>
      </w:r>
      <w:r w:rsidRPr="00F81A62">
        <w:rPr>
          <w:rFonts w:ascii="Times New Roman" w:hAnsi="Times New Roman"/>
          <w:spacing w:val="43"/>
          <w:sz w:val="28"/>
          <w:szCs w:val="28"/>
          <w:lang w:eastAsia="ru-RU" w:bidi="ru-RU"/>
        </w:rPr>
        <w:t xml:space="preserve"> </w:t>
      </w:r>
      <w:r w:rsidRPr="00F81A62">
        <w:rPr>
          <w:rFonts w:ascii="Times New Roman" w:hAnsi="Times New Roman"/>
          <w:sz w:val="28"/>
          <w:szCs w:val="28"/>
          <w:lang w:eastAsia="ru-RU" w:bidi="ru-RU"/>
        </w:rPr>
        <w:t>по</w:t>
      </w:r>
      <w:r w:rsidRPr="00F81A62">
        <w:rPr>
          <w:rFonts w:ascii="Times New Roman" w:hAnsi="Times New Roman"/>
          <w:spacing w:val="41"/>
          <w:sz w:val="28"/>
          <w:szCs w:val="28"/>
          <w:lang w:eastAsia="ru-RU" w:bidi="ru-RU"/>
        </w:rPr>
        <w:t xml:space="preserve"> </w:t>
      </w:r>
      <w:r w:rsidRPr="00F81A62">
        <w:rPr>
          <w:rFonts w:ascii="Times New Roman" w:hAnsi="Times New Roman"/>
          <w:sz w:val="28"/>
          <w:szCs w:val="28"/>
          <w:lang w:eastAsia="ru-RU" w:bidi="ru-RU"/>
        </w:rPr>
        <w:t>показниках</w:t>
      </w:r>
      <w:r w:rsidRPr="00F81A62">
        <w:rPr>
          <w:rFonts w:ascii="Times New Roman" w:hAnsi="Times New Roman"/>
          <w:spacing w:val="41"/>
          <w:sz w:val="28"/>
          <w:szCs w:val="28"/>
          <w:lang w:eastAsia="ru-RU" w:bidi="ru-RU"/>
        </w:rPr>
        <w:t xml:space="preserve"> </w:t>
      </w:r>
      <w:r w:rsidRPr="00F81A62">
        <w:rPr>
          <w:rFonts w:ascii="Times New Roman" w:hAnsi="Times New Roman"/>
          <w:sz w:val="28"/>
          <w:szCs w:val="28"/>
          <w:lang w:eastAsia="ru-RU" w:bidi="ru-RU"/>
        </w:rPr>
        <w:t>якості)</w:t>
      </w:r>
      <w:r w:rsidRPr="00F81A62">
        <w:rPr>
          <w:rFonts w:ascii="Times New Roman" w:hAnsi="Times New Roman"/>
          <w:spacing w:val="44"/>
          <w:sz w:val="28"/>
          <w:szCs w:val="28"/>
          <w:lang w:eastAsia="ru-RU" w:bidi="ru-RU"/>
        </w:rPr>
        <w:t xml:space="preserve"> </w:t>
      </w:r>
      <w:r w:rsidRPr="00F81A62">
        <w:rPr>
          <w:rFonts w:ascii="Times New Roman" w:hAnsi="Times New Roman"/>
          <w:sz w:val="28"/>
          <w:szCs w:val="28"/>
          <w:lang w:eastAsia="ru-RU" w:bidi="ru-RU"/>
        </w:rPr>
        <w:t>товар</w:t>
      </w:r>
      <w:r w:rsidRPr="00F81A62">
        <w:rPr>
          <w:rFonts w:ascii="Times New Roman" w:hAnsi="Times New Roman"/>
          <w:spacing w:val="43"/>
          <w:sz w:val="28"/>
          <w:szCs w:val="28"/>
          <w:lang w:eastAsia="ru-RU" w:bidi="ru-RU"/>
        </w:rPr>
        <w:t xml:space="preserve"> </w:t>
      </w:r>
      <w:r w:rsidRPr="00F81A62">
        <w:rPr>
          <w:rFonts w:ascii="Times New Roman" w:hAnsi="Times New Roman"/>
          <w:sz w:val="28"/>
          <w:szCs w:val="28"/>
          <w:lang w:eastAsia="ru-RU" w:bidi="ru-RU"/>
        </w:rPr>
        <w:t>за</w:t>
      </w:r>
      <w:r w:rsidR="005867C6" w:rsidRPr="00F81A62">
        <w:rPr>
          <w:rFonts w:ascii="Times New Roman" w:hAnsi="Times New Roman"/>
          <w:sz w:val="28"/>
          <w:szCs w:val="28"/>
          <w:lang w:eastAsia="ru-RU" w:bidi="ru-RU"/>
        </w:rPr>
        <w:t xml:space="preserve"> </w:t>
      </w:r>
      <w:r w:rsidRPr="00F81A62">
        <w:rPr>
          <w:rFonts w:ascii="Times New Roman" w:hAnsi="Times New Roman"/>
          <w:sz w:val="28"/>
          <w:szCs w:val="28"/>
          <w:lang w:eastAsia="ru-RU" w:bidi="ru-RU"/>
        </w:rPr>
        <w:t>кордоном.</w:t>
      </w:r>
    </w:p>
    <w:p w14:paraId="78DE5C89" w14:textId="4FE4F6B9" w:rsidR="00BE67A4" w:rsidRPr="00703F9F" w:rsidRDefault="00BE67A4" w:rsidP="00BE38F9">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Таким чином, у процесі економічного аналізу необхідно з’ясувати прибутковість держави, а не власників компанії від реалізації цього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0590DE52" w14:textId="77777777" w:rsidR="00BE67A4" w:rsidRPr="00703F9F" w:rsidRDefault="00BE67A4" w:rsidP="00BE38F9">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У чому необхідність економічного аналізу? Якщо ринок цілком (ідеально) вільний, то ніякого економічного аналізу робити не треба, тому що те, що вигідно власникам компанії, одночасно вигідно всім іншим. Не претендуючи на глобальність наступного визначення, перелічимо основні риси вільного ринку:</w:t>
      </w:r>
    </w:p>
    <w:p w14:paraId="21ADAEA8" w14:textId="015B91E2" w:rsidR="00BE67A4" w:rsidRPr="00BF318B" w:rsidRDefault="00BE67A4">
      <w:pPr>
        <w:pStyle w:val="a3"/>
        <w:widowControl w:val="0"/>
        <w:numPr>
          <w:ilvl w:val="0"/>
          <w:numId w:val="83"/>
        </w:numPr>
        <w:tabs>
          <w:tab w:val="left" w:pos="1134"/>
        </w:tabs>
        <w:autoSpaceDE w:val="0"/>
        <w:autoSpaceDN w:val="0"/>
        <w:ind w:right="-1" w:hanging="578"/>
        <w:jc w:val="both"/>
        <w:rPr>
          <w:rFonts w:ascii="Times New Roman" w:hAnsi="Times New Roman"/>
          <w:sz w:val="28"/>
          <w:szCs w:val="28"/>
          <w:lang w:eastAsia="ru-RU" w:bidi="ru-RU"/>
        </w:rPr>
      </w:pPr>
      <w:r w:rsidRPr="00BF318B">
        <w:rPr>
          <w:rFonts w:ascii="Times New Roman" w:hAnsi="Times New Roman"/>
          <w:sz w:val="28"/>
          <w:szCs w:val="28"/>
          <w:lang w:eastAsia="ru-RU" w:bidi="ru-RU"/>
        </w:rPr>
        <w:t>достат</w:t>
      </w:r>
      <w:r w:rsidR="00992267">
        <w:rPr>
          <w:rFonts w:ascii="Times New Roman" w:hAnsi="Times New Roman"/>
          <w:sz w:val="28"/>
          <w:szCs w:val="28"/>
          <w:lang w:eastAsia="ru-RU" w:bidi="ru-RU"/>
        </w:rPr>
        <w:t>ність</w:t>
      </w:r>
      <w:r w:rsidRPr="00BF318B">
        <w:rPr>
          <w:rFonts w:ascii="Times New Roman" w:hAnsi="Times New Roman"/>
          <w:sz w:val="28"/>
          <w:szCs w:val="28"/>
          <w:lang w:eastAsia="ru-RU" w:bidi="ru-RU"/>
        </w:rPr>
        <w:t xml:space="preserve"> покупців і продавців;</w:t>
      </w:r>
    </w:p>
    <w:p w14:paraId="1F1225B8" w14:textId="77777777" w:rsidR="00BE67A4" w:rsidRPr="00BF318B" w:rsidRDefault="00BE67A4">
      <w:pPr>
        <w:pStyle w:val="a3"/>
        <w:widowControl w:val="0"/>
        <w:numPr>
          <w:ilvl w:val="0"/>
          <w:numId w:val="83"/>
        </w:numPr>
        <w:tabs>
          <w:tab w:val="left" w:pos="1134"/>
        </w:tabs>
        <w:autoSpaceDE w:val="0"/>
        <w:autoSpaceDN w:val="0"/>
        <w:ind w:right="-1" w:hanging="578"/>
        <w:jc w:val="both"/>
        <w:rPr>
          <w:rFonts w:ascii="Times New Roman" w:hAnsi="Times New Roman"/>
          <w:sz w:val="28"/>
          <w:szCs w:val="28"/>
          <w:lang w:eastAsia="ru-RU" w:bidi="ru-RU"/>
        </w:rPr>
      </w:pPr>
      <w:r w:rsidRPr="00BF318B">
        <w:rPr>
          <w:rFonts w:ascii="Times New Roman" w:hAnsi="Times New Roman"/>
          <w:sz w:val="28"/>
          <w:szCs w:val="28"/>
          <w:lang w:eastAsia="ru-RU" w:bidi="ru-RU"/>
        </w:rPr>
        <w:t>усі виробничі фактори (праця, капітал, матеріали) мобільні;</w:t>
      </w:r>
    </w:p>
    <w:p w14:paraId="2D35377B" w14:textId="77777777" w:rsidR="00992267" w:rsidRDefault="00BE67A4">
      <w:pPr>
        <w:pStyle w:val="a3"/>
        <w:widowControl w:val="0"/>
        <w:numPr>
          <w:ilvl w:val="0"/>
          <w:numId w:val="83"/>
        </w:numPr>
        <w:tabs>
          <w:tab w:val="left" w:pos="1134"/>
        </w:tabs>
        <w:autoSpaceDE w:val="0"/>
        <w:autoSpaceDN w:val="0"/>
        <w:ind w:right="-1" w:hanging="578"/>
        <w:jc w:val="both"/>
        <w:rPr>
          <w:rFonts w:ascii="Times New Roman" w:hAnsi="Times New Roman"/>
          <w:sz w:val="28"/>
          <w:szCs w:val="28"/>
          <w:lang w:eastAsia="ru-RU" w:bidi="ru-RU"/>
        </w:rPr>
      </w:pPr>
      <w:r w:rsidRPr="00BF318B">
        <w:rPr>
          <w:rFonts w:ascii="Times New Roman" w:hAnsi="Times New Roman"/>
          <w:sz w:val="28"/>
          <w:szCs w:val="28"/>
          <w:lang w:eastAsia="ru-RU" w:bidi="ru-RU"/>
        </w:rPr>
        <w:t xml:space="preserve">ціни вільно </w:t>
      </w:r>
      <w:r w:rsidR="00992267">
        <w:rPr>
          <w:rFonts w:ascii="Times New Roman" w:hAnsi="Times New Roman"/>
          <w:sz w:val="28"/>
          <w:szCs w:val="28"/>
          <w:lang w:eastAsia="ru-RU" w:bidi="ru-RU"/>
        </w:rPr>
        <w:t>в</w:t>
      </w:r>
      <w:r w:rsidRPr="00BF318B">
        <w:rPr>
          <w:rFonts w:ascii="Times New Roman" w:hAnsi="Times New Roman"/>
          <w:sz w:val="28"/>
          <w:szCs w:val="28"/>
          <w:lang w:eastAsia="ru-RU" w:bidi="ru-RU"/>
        </w:rPr>
        <w:t xml:space="preserve">становлюються виходячи з бажань продавця і покупця; </w:t>
      </w:r>
    </w:p>
    <w:p w14:paraId="163DD0A6" w14:textId="40FC6180" w:rsidR="00BE67A4" w:rsidRPr="00BF318B" w:rsidRDefault="00BE67A4">
      <w:pPr>
        <w:pStyle w:val="a3"/>
        <w:widowControl w:val="0"/>
        <w:numPr>
          <w:ilvl w:val="0"/>
          <w:numId w:val="83"/>
        </w:numPr>
        <w:tabs>
          <w:tab w:val="left" w:pos="1134"/>
        </w:tabs>
        <w:autoSpaceDE w:val="0"/>
        <w:autoSpaceDN w:val="0"/>
        <w:ind w:right="-1" w:hanging="578"/>
        <w:jc w:val="both"/>
        <w:rPr>
          <w:rFonts w:ascii="Times New Roman" w:hAnsi="Times New Roman"/>
          <w:sz w:val="28"/>
          <w:szCs w:val="28"/>
          <w:lang w:eastAsia="ru-RU" w:bidi="ru-RU"/>
        </w:rPr>
      </w:pPr>
      <w:r w:rsidRPr="00BF318B">
        <w:rPr>
          <w:rFonts w:ascii="Times New Roman" w:hAnsi="Times New Roman"/>
          <w:sz w:val="28"/>
          <w:szCs w:val="28"/>
          <w:lang w:eastAsia="ru-RU" w:bidi="ru-RU"/>
        </w:rPr>
        <w:t>немає бар’єрів для входу нових компаній у ринок.</w:t>
      </w:r>
    </w:p>
    <w:p w14:paraId="5C7A2ABF" w14:textId="77777777" w:rsidR="00BE67A4" w:rsidRPr="00703F9F" w:rsidRDefault="00BE67A4" w:rsidP="00BE38F9">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Таку ситуацію варто визнати ідеальною навіть для передових західних країн.</w:t>
      </w:r>
    </w:p>
    <w:p w14:paraId="55C6D54D" w14:textId="17F962B8"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Реально ціни на багато товарів штучно змінюються державою (</w:t>
      </w:r>
      <w:proofErr w:type="spellStart"/>
      <w:r w:rsidRPr="00703F9F">
        <w:rPr>
          <w:rFonts w:ascii="Times New Roman" w:hAnsi="Times New Roman"/>
          <w:sz w:val="28"/>
          <w:szCs w:val="28"/>
          <w:lang w:eastAsia="ru-RU" w:bidi="ru-RU"/>
        </w:rPr>
        <w:t>завищуються</w:t>
      </w:r>
      <w:proofErr w:type="spellEnd"/>
      <w:r w:rsidRPr="00703F9F">
        <w:rPr>
          <w:rFonts w:ascii="Times New Roman" w:hAnsi="Times New Roman"/>
          <w:sz w:val="28"/>
          <w:szCs w:val="28"/>
          <w:lang w:eastAsia="ru-RU" w:bidi="ru-RU"/>
        </w:rPr>
        <w:t xml:space="preserve"> чи занижуються), і дуже </w:t>
      </w:r>
      <w:proofErr w:type="spellStart"/>
      <w:r w:rsidRPr="00703F9F">
        <w:rPr>
          <w:rFonts w:ascii="Times New Roman" w:hAnsi="Times New Roman"/>
          <w:sz w:val="28"/>
          <w:szCs w:val="28"/>
          <w:lang w:eastAsia="ru-RU" w:bidi="ru-RU"/>
        </w:rPr>
        <w:t>рідко</w:t>
      </w:r>
      <w:proofErr w:type="spellEnd"/>
      <w:r w:rsidRPr="00703F9F">
        <w:rPr>
          <w:rFonts w:ascii="Times New Roman" w:hAnsi="Times New Roman"/>
          <w:sz w:val="28"/>
          <w:szCs w:val="28"/>
          <w:lang w:eastAsia="ru-RU" w:bidi="ru-RU"/>
        </w:rPr>
        <w:t xml:space="preserve"> можна оцінити економічний внесок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якщо відомий фінансовий. Тому для великих інвестиційних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крім оцінки їхньої фінансової ефективності прийнято аналізувати економічну ефективність і економічну привабливість (тобто ступінь відповідності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національно пріоритетним</w:t>
      </w:r>
      <w:r w:rsidRPr="00703F9F">
        <w:rPr>
          <w:rFonts w:ascii="Times New Roman" w:hAnsi="Times New Roman"/>
          <w:spacing w:val="-1"/>
          <w:sz w:val="28"/>
          <w:szCs w:val="28"/>
          <w:lang w:eastAsia="ru-RU" w:bidi="ru-RU"/>
        </w:rPr>
        <w:t xml:space="preserve"> </w:t>
      </w:r>
      <w:r w:rsidRPr="00703F9F">
        <w:rPr>
          <w:rFonts w:ascii="Times New Roman" w:hAnsi="Times New Roman"/>
          <w:sz w:val="28"/>
          <w:szCs w:val="28"/>
          <w:lang w:eastAsia="ru-RU" w:bidi="ru-RU"/>
        </w:rPr>
        <w:t>задачам).</w:t>
      </w:r>
    </w:p>
    <w:p w14:paraId="47F1C4BD" w14:textId="0191381A"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Вимір економічної привабливості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може бути здійснене за наступною схемою.</w:t>
      </w:r>
    </w:p>
    <w:p w14:paraId="2115515E" w14:textId="6EDAAF7A" w:rsidR="00BE67A4" w:rsidRDefault="00BE67A4" w:rsidP="00C6549B">
      <w:pPr>
        <w:widowControl w:val="0"/>
        <w:tabs>
          <w:tab w:val="left" w:pos="1134"/>
        </w:tabs>
        <w:autoSpaceDE w:val="0"/>
        <w:autoSpaceDN w:val="0"/>
        <w:spacing w:after="0" w:line="240" w:lineRule="auto"/>
        <w:ind w:right="-1" w:firstLine="709"/>
        <w:rPr>
          <w:rFonts w:ascii="Times New Roman" w:hAnsi="Times New Roman"/>
          <w:sz w:val="28"/>
          <w:szCs w:val="28"/>
          <w:lang w:eastAsia="ru-RU" w:bidi="ru-RU"/>
        </w:rPr>
      </w:pPr>
      <w:r w:rsidRPr="00703F9F">
        <w:rPr>
          <w:rFonts w:ascii="Times New Roman" w:hAnsi="Times New Roman"/>
          <w:i/>
          <w:sz w:val="28"/>
          <w:szCs w:val="28"/>
          <w:lang w:eastAsia="ru-RU" w:bidi="ru-RU"/>
        </w:rPr>
        <w:t xml:space="preserve">Крок 1. </w:t>
      </w:r>
      <w:r w:rsidRPr="00703F9F">
        <w:rPr>
          <w:rFonts w:ascii="Times New Roman" w:hAnsi="Times New Roman"/>
          <w:sz w:val="28"/>
          <w:szCs w:val="28"/>
          <w:lang w:eastAsia="ru-RU" w:bidi="ru-RU"/>
        </w:rPr>
        <w:t>Вибирають цілі і зважують їх. Наприклад:</w:t>
      </w:r>
    </w:p>
    <w:p w14:paraId="568ABD1A" w14:textId="77777777" w:rsidR="00DC60FD" w:rsidRPr="00703F9F" w:rsidRDefault="00DC60FD" w:rsidP="00C6549B">
      <w:pPr>
        <w:widowControl w:val="0"/>
        <w:tabs>
          <w:tab w:val="left" w:pos="1134"/>
        </w:tabs>
        <w:autoSpaceDE w:val="0"/>
        <w:autoSpaceDN w:val="0"/>
        <w:spacing w:after="0" w:line="240" w:lineRule="auto"/>
        <w:ind w:right="-1" w:firstLine="709"/>
        <w:rPr>
          <w:rFonts w:ascii="Times New Roman" w:hAnsi="Times New Roman"/>
          <w:sz w:val="28"/>
          <w:szCs w:val="28"/>
          <w:lang w:eastAsia="ru-RU" w:bidi="ru-RU"/>
        </w:rPr>
      </w:pPr>
    </w:p>
    <w:tbl>
      <w:tblPr>
        <w:tblW w:w="0" w:type="auto"/>
        <w:tblInd w:w="86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941"/>
        <w:gridCol w:w="5022"/>
        <w:gridCol w:w="1885"/>
      </w:tblGrid>
      <w:tr w:rsidR="00BE67A4" w:rsidRPr="00703F9F" w14:paraId="51B1A6A9" w14:textId="77777777" w:rsidTr="002A721E">
        <w:trPr>
          <w:trHeight w:val="286"/>
        </w:trPr>
        <w:tc>
          <w:tcPr>
            <w:tcW w:w="941" w:type="dxa"/>
            <w:tcBorders>
              <w:top w:val="double" w:sz="2" w:space="0" w:color="000000"/>
            </w:tcBorders>
            <w:shd w:val="clear" w:color="auto" w:fill="auto"/>
          </w:tcPr>
          <w:p w14:paraId="49DF3A4C" w14:textId="77777777" w:rsidR="00BE67A4" w:rsidRPr="00992267" w:rsidRDefault="00BE67A4" w:rsidP="00DC60FD">
            <w:pPr>
              <w:widowControl w:val="0"/>
              <w:tabs>
                <w:tab w:val="left" w:pos="1134"/>
              </w:tabs>
              <w:autoSpaceDE w:val="0"/>
              <w:autoSpaceDN w:val="0"/>
              <w:spacing w:after="0" w:line="240" w:lineRule="auto"/>
              <w:ind w:right="-1"/>
              <w:rPr>
                <w:rFonts w:ascii="Times New Roman" w:eastAsia="Calibri" w:hAnsi="Times New Roman"/>
                <w:sz w:val="20"/>
                <w:lang w:eastAsia="ru-RU" w:bidi="ru-RU"/>
              </w:rPr>
            </w:pPr>
          </w:p>
        </w:tc>
        <w:tc>
          <w:tcPr>
            <w:tcW w:w="5022" w:type="dxa"/>
            <w:tcBorders>
              <w:top w:val="double" w:sz="2" w:space="0" w:color="000000"/>
              <w:bottom w:val="single" w:sz="4" w:space="0" w:color="000000"/>
            </w:tcBorders>
            <w:shd w:val="clear" w:color="auto" w:fill="auto"/>
          </w:tcPr>
          <w:p w14:paraId="13CC4377" w14:textId="77777777" w:rsidR="00BE67A4" w:rsidRPr="00992267" w:rsidRDefault="00BE67A4" w:rsidP="00C6549B">
            <w:pPr>
              <w:widowControl w:val="0"/>
              <w:tabs>
                <w:tab w:val="left" w:pos="803"/>
                <w:tab w:val="left" w:pos="1134"/>
                <w:tab w:val="left" w:pos="4999"/>
              </w:tabs>
              <w:autoSpaceDE w:val="0"/>
              <w:autoSpaceDN w:val="0"/>
              <w:spacing w:after="0" w:line="240" w:lineRule="auto"/>
              <w:ind w:right="-1" w:firstLine="709"/>
              <w:rPr>
                <w:rFonts w:ascii="Times New Roman" w:eastAsia="Calibri" w:hAnsi="Times New Roman"/>
                <w:sz w:val="24"/>
                <w:lang w:eastAsia="ru-RU" w:bidi="ru-RU"/>
              </w:rPr>
            </w:pPr>
            <w:r w:rsidRPr="00992267">
              <w:rPr>
                <w:rFonts w:ascii="Times New Roman" w:eastAsia="Calibri" w:hAnsi="Times New Roman"/>
                <w:sz w:val="24"/>
                <w:lang w:eastAsia="ru-RU" w:bidi="ru-RU"/>
              </w:rPr>
              <w:t xml:space="preserve"> </w:t>
            </w:r>
            <w:r w:rsidRPr="00992267">
              <w:rPr>
                <w:rFonts w:ascii="Times New Roman" w:eastAsia="Calibri" w:hAnsi="Times New Roman"/>
                <w:sz w:val="24"/>
                <w:lang w:eastAsia="ru-RU" w:bidi="ru-RU"/>
              </w:rPr>
              <w:tab/>
              <w:t>Цілі</w:t>
            </w:r>
            <w:r w:rsidRPr="00992267">
              <w:rPr>
                <w:rFonts w:ascii="Times New Roman" w:eastAsia="Calibri" w:hAnsi="Times New Roman"/>
                <w:spacing w:val="-7"/>
                <w:sz w:val="24"/>
                <w:lang w:eastAsia="ru-RU" w:bidi="ru-RU"/>
              </w:rPr>
              <w:t xml:space="preserve"> </w:t>
            </w:r>
            <w:r w:rsidRPr="00992267">
              <w:rPr>
                <w:rFonts w:ascii="Times New Roman" w:eastAsia="Calibri" w:hAnsi="Times New Roman"/>
                <w:sz w:val="24"/>
                <w:lang w:eastAsia="ru-RU" w:bidi="ru-RU"/>
              </w:rPr>
              <w:t>держави</w:t>
            </w:r>
            <w:r w:rsidRPr="00992267">
              <w:rPr>
                <w:rFonts w:ascii="Times New Roman" w:eastAsia="Calibri" w:hAnsi="Times New Roman"/>
                <w:sz w:val="24"/>
                <w:lang w:eastAsia="ru-RU" w:bidi="ru-RU"/>
              </w:rPr>
              <w:tab/>
            </w:r>
          </w:p>
        </w:tc>
        <w:tc>
          <w:tcPr>
            <w:tcW w:w="1885" w:type="dxa"/>
            <w:tcBorders>
              <w:top w:val="double" w:sz="2" w:space="0" w:color="000000"/>
              <w:bottom w:val="single" w:sz="4" w:space="0" w:color="000000"/>
            </w:tcBorders>
            <w:shd w:val="clear" w:color="auto" w:fill="auto"/>
          </w:tcPr>
          <w:p w14:paraId="1E44D525" w14:textId="238569EF" w:rsidR="00BE67A4" w:rsidRPr="00992267" w:rsidRDefault="00BE67A4" w:rsidP="00DC60FD">
            <w:pPr>
              <w:widowControl w:val="0"/>
              <w:tabs>
                <w:tab w:val="left" w:pos="1134"/>
                <w:tab w:val="left" w:pos="1861"/>
              </w:tabs>
              <w:autoSpaceDE w:val="0"/>
              <w:autoSpaceDN w:val="0"/>
              <w:spacing w:after="0" w:line="240" w:lineRule="auto"/>
              <w:ind w:right="-1"/>
              <w:jc w:val="center"/>
              <w:rPr>
                <w:rFonts w:ascii="Times New Roman" w:eastAsia="Calibri" w:hAnsi="Times New Roman"/>
                <w:sz w:val="24"/>
                <w:lang w:eastAsia="ru-RU" w:bidi="ru-RU"/>
              </w:rPr>
            </w:pPr>
            <w:r w:rsidRPr="00992267">
              <w:rPr>
                <w:rFonts w:ascii="Times New Roman" w:eastAsia="Calibri" w:hAnsi="Times New Roman"/>
                <w:sz w:val="24"/>
                <w:lang w:eastAsia="ru-RU" w:bidi="ru-RU"/>
              </w:rPr>
              <w:t>Вага</w:t>
            </w:r>
            <w:r w:rsidRPr="00992267">
              <w:rPr>
                <w:rFonts w:ascii="Times New Roman" w:eastAsia="Calibri" w:hAnsi="Times New Roman"/>
                <w:spacing w:val="-5"/>
                <w:sz w:val="24"/>
                <w:lang w:eastAsia="ru-RU" w:bidi="ru-RU"/>
              </w:rPr>
              <w:t xml:space="preserve"> </w:t>
            </w:r>
            <w:r w:rsidRPr="00992267">
              <w:rPr>
                <w:rFonts w:ascii="Times New Roman" w:eastAsia="Calibri" w:hAnsi="Times New Roman"/>
                <w:sz w:val="24"/>
                <w:lang w:eastAsia="ru-RU" w:bidi="ru-RU"/>
              </w:rPr>
              <w:t>мети</w:t>
            </w:r>
          </w:p>
        </w:tc>
      </w:tr>
      <w:tr w:rsidR="00BE67A4" w:rsidRPr="00703F9F" w14:paraId="191B21C4" w14:textId="77777777" w:rsidTr="002A721E">
        <w:trPr>
          <w:trHeight w:val="265"/>
        </w:trPr>
        <w:tc>
          <w:tcPr>
            <w:tcW w:w="941" w:type="dxa"/>
            <w:tcBorders>
              <w:left w:val="single" w:sz="6" w:space="0" w:color="000000"/>
              <w:bottom w:val="single" w:sz="6" w:space="0" w:color="000000"/>
              <w:right w:val="single" w:sz="6" w:space="0" w:color="000000"/>
            </w:tcBorders>
            <w:shd w:val="clear" w:color="auto" w:fill="auto"/>
          </w:tcPr>
          <w:p w14:paraId="27538068" w14:textId="77777777" w:rsidR="00BE67A4" w:rsidRPr="00992267" w:rsidRDefault="00BE67A4" w:rsidP="00DC60FD">
            <w:pPr>
              <w:widowControl w:val="0"/>
              <w:tabs>
                <w:tab w:val="left" w:pos="1134"/>
              </w:tabs>
              <w:autoSpaceDE w:val="0"/>
              <w:autoSpaceDN w:val="0"/>
              <w:spacing w:after="0" w:line="240" w:lineRule="auto"/>
              <w:ind w:right="-1"/>
              <w:jc w:val="center"/>
              <w:rPr>
                <w:rFonts w:ascii="Times New Roman" w:eastAsia="Calibri" w:hAnsi="Times New Roman"/>
                <w:sz w:val="24"/>
                <w:lang w:eastAsia="ru-RU" w:bidi="ru-RU"/>
              </w:rPr>
            </w:pPr>
            <w:r w:rsidRPr="00992267">
              <w:rPr>
                <w:rFonts w:ascii="Times New Roman" w:eastAsia="Calibri" w:hAnsi="Times New Roman"/>
                <w:sz w:val="24"/>
                <w:lang w:eastAsia="ru-RU" w:bidi="ru-RU"/>
              </w:rPr>
              <w:t>1</w:t>
            </w:r>
          </w:p>
        </w:tc>
        <w:tc>
          <w:tcPr>
            <w:tcW w:w="5022" w:type="dxa"/>
            <w:tcBorders>
              <w:top w:val="single" w:sz="4" w:space="0" w:color="000000"/>
              <w:left w:val="single" w:sz="6" w:space="0" w:color="000000"/>
              <w:bottom w:val="single" w:sz="6" w:space="0" w:color="000000"/>
              <w:right w:val="single" w:sz="6" w:space="0" w:color="000000"/>
            </w:tcBorders>
            <w:shd w:val="clear" w:color="auto" w:fill="auto"/>
          </w:tcPr>
          <w:p w14:paraId="4971D58C" w14:textId="77777777" w:rsidR="00BE67A4" w:rsidRPr="00992267" w:rsidRDefault="00BE67A4" w:rsidP="00DC60FD">
            <w:pPr>
              <w:widowControl w:val="0"/>
              <w:tabs>
                <w:tab w:val="left" w:pos="1134"/>
              </w:tabs>
              <w:autoSpaceDE w:val="0"/>
              <w:autoSpaceDN w:val="0"/>
              <w:spacing w:after="0" w:line="240" w:lineRule="auto"/>
              <w:ind w:right="-1" w:firstLine="167"/>
              <w:rPr>
                <w:rFonts w:ascii="Times New Roman" w:eastAsia="Calibri" w:hAnsi="Times New Roman"/>
                <w:sz w:val="24"/>
                <w:lang w:eastAsia="ru-RU" w:bidi="ru-RU"/>
              </w:rPr>
            </w:pPr>
            <w:r w:rsidRPr="00992267">
              <w:rPr>
                <w:rFonts w:ascii="Times New Roman" w:eastAsia="Calibri" w:hAnsi="Times New Roman"/>
                <w:sz w:val="24"/>
                <w:lang w:eastAsia="ru-RU" w:bidi="ru-RU"/>
              </w:rPr>
              <w:t>Приплив твердої валюти</w:t>
            </w:r>
          </w:p>
        </w:tc>
        <w:tc>
          <w:tcPr>
            <w:tcW w:w="1885" w:type="dxa"/>
            <w:tcBorders>
              <w:top w:val="single" w:sz="4" w:space="0" w:color="000000"/>
              <w:left w:val="single" w:sz="6" w:space="0" w:color="000000"/>
              <w:bottom w:val="single" w:sz="6" w:space="0" w:color="000000"/>
              <w:right w:val="single" w:sz="6" w:space="0" w:color="000000"/>
            </w:tcBorders>
            <w:shd w:val="clear" w:color="auto" w:fill="auto"/>
          </w:tcPr>
          <w:p w14:paraId="2F1A2571" w14:textId="77777777" w:rsidR="00BE67A4" w:rsidRPr="00992267" w:rsidRDefault="00BE67A4" w:rsidP="00DC60FD">
            <w:pPr>
              <w:widowControl w:val="0"/>
              <w:tabs>
                <w:tab w:val="left" w:pos="1134"/>
              </w:tabs>
              <w:autoSpaceDE w:val="0"/>
              <w:autoSpaceDN w:val="0"/>
              <w:spacing w:after="0" w:line="240" w:lineRule="auto"/>
              <w:ind w:right="-1" w:firstLine="709"/>
              <w:rPr>
                <w:rFonts w:ascii="Times New Roman" w:eastAsia="Calibri" w:hAnsi="Times New Roman"/>
                <w:sz w:val="24"/>
                <w:lang w:eastAsia="ru-RU" w:bidi="ru-RU"/>
              </w:rPr>
            </w:pPr>
            <w:r w:rsidRPr="00992267">
              <w:rPr>
                <w:rFonts w:ascii="Times New Roman" w:eastAsia="Calibri" w:hAnsi="Times New Roman"/>
                <w:sz w:val="24"/>
                <w:lang w:eastAsia="ru-RU" w:bidi="ru-RU"/>
              </w:rPr>
              <w:t>0.30</w:t>
            </w:r>
          </w:p>
        </w:tc>
      </w:tr>
      <w:tr w:rsidR="00BE67A4" w:rsidRPr="00703F9F" w14:paraId="4C0A6905" w14:textId="77777777" w:rsidTr="002A721E">
        <w:trPr>
          <w:trHeight w:val="277"/>
        </w:trPr>
        <w:tc>
          <w:tcPr>
            <w:tcW w:w="941" w:type="dxa"/>
            <w:tcBorders>
              <w:top w:val="single" w:sz="6" w:space="0" w:color="000000"/>
              <w:left w:val="single" w:sz="6" w:space="0" w:color="000000"/>
              <w:bottom w:val="single" w:sz="6" w:space="0" w:color="000000"/>
              <w:right w:val="single" w:sz="6" w:space="0" w:color="000000"/>
            </w:tcBorders>
            <w:shd w:val="clear" w:color="auto" w:fill="auto"/>
          </w:tcPr>
          <w:p w14:paraId="40EB1B25" w14:textId="77777777" w:rsidR="00BE67A4" w:rsidRPr="00992267" w:rsidRDefault="00BE67A4" w:rsidP="00DC60FD">
            <w:pPr>
              <w:widowControl w:val="0"/>
              <w:tabs>
                <w:tab w:val="left" w:pos="1134"/>
              </w:tabs>
              <w:autoSpaceDE w:val="0"/>
              <w:autoSpaceDN w:val="0"/>
              <w:spacing w:after="0" w:line="240" w:lineRule="auto"/>
              <w:ind w:right="-1"/>
              <w:jc w:val="center"/>
              <w:rPr>
                <w:rFonts w:ascii="Times New Roman" w:eastAsia="Calibri" w:hAnsi="Times New Roman"/>
                <w:sz w:val="24"/>
                <w:lang w:eastAsia="ru-RU" w:bidi="ru-RU"/>
              </w:rPr>
            </w:pPr>
            <w:r w:rsidRPr="00992267">
              <w:rPr>
                <w:rFonts w:ascii="Times New Roman" w:eastAsia="Calibri" w:hAnsi="Times New Roman"/>
                <w:sz w:val="24"/>
                <w:lang w:eastAsia="ru-RU" w:bidi="ru-RU"/>
              </w:rPr>
              <w:t>2</w:t>
            </w:r>
          </w:p>
        </w:tc>
        <w:tc>
          <w:tcPr>
            <w:tcW w:w="5022" w:type="dxa"/>
            <w:tcBorders>
              <w:top w:val="single" w:sz="6" w:space="0" w:color="000000"/>
              <w:left w:val="single" w:sz="6" w:space="0" w:color="000000"/>
              <w:bottom w:val="single" w:sz="6" w:space="0" w:color="000000"/>
              <w:right w:val="single" w:sz="6" w:space="0" w:color="000000"/>
            </w:tcBorders>
            <w:shd w:val="clear" w:color="auto" w:fill="auto"/>
          </w:tcPr>
          <w:p w14:paraId="167D2419" w14:textId="77777777" w:rsidR="00BE67A4" w:rsidRPr="00992267" w:rsidRDefault="00BE67A4" w:rsidP="00DC60FD">
            <w:pPr>
              <w:widowControl w:val="0"/>
              <w:tabs>
                <w:tab w:val="left" w:pos="1134"/>
              </w:tabs>
              <w:autoSpaceDE w:val="0"/>
              <w:autoSpaceDN w:val="0"/>
              <w:spacing w:after="0" w:line="240" w:lineRule="auto"/>
              <w:ind w:right="-1" w:firstLine="167"/>
              <w:rPr>
                <w:rFonts w:ascii="Times New Roman" w:eastAsia="Calibri" w:hAnsi="Times New Roman"/>
                <w:sz w:val="24"/>
                <w:lang w:eastAsia="ru-RU" w:bidi="ru-RU"/>
              </w:rPr>
            </w:pPr>
            <w:r w:rsidRPr="00992267">
              <w:rPr>
                <w:rFonts w:ascii="Times New Roman" w:eastAsia="Calibri" w:hAnsi="Times New Roman"/>
                <w:sz w:val="24"/>
                <w:lang w:eastAsia="ru-RU" w:bidi="ru-RU"/>
              </w:rPr>
              <w:t>Економія твердої валюти</w:t>
            </w:r>
          </w:p>
        </w:tc>
        <w:tc>
          <w:tcPr>
            <w:tcW w:w="1885" w:type="dxa"/>
            <w:tcBorders>
              <w:top w:val="single" w:sz="6" w:space="0" w:color="000000"/>
              <w:left w:val="single" w:sz="6" w:space="0" w:color="000000"/>
              <w:bottom w:val="single" w:sz="6" w:space="0" w:color="000000"/>
              <w:right w:val="single" w:sz="6" w:space="0" w:color="000000"/>
            </w:tcBorders>
            <w:shd w:val="clear" w:color="auto" w:fill="auto"/>
          </w:tcPr>
          <w:p w14:paraId="59DE9BC3" w14:textId="77777777" w:rsidR="00BE67A4" w:rsidRPr="00992267" w:rsidRDefault="00BE67A4" w:rsidP="00DC60FD">
            <w:pPr>
              <w:widowControl w:val="0"/>
              <w:tabs>
                <w:tab w:val="left" w:pos="1134"/>
              </w:tabs>
              <w:autoSpaceDE w:val="0"/>
              <w:autoSpaceDN w:val="0"/>
              <w:spacing w:after="0" w:line="240" w:lineRule="auto"/>
              <w:ind w:right="-1" w:firstLine="709"/>
              <w:rPr>
                <w:rFonts w:ascii="Times New Roman" w:eastAsia="Calibri" w:hAnsi="Times New Roman"/>
                <w:sz w:val="24"/>
                <w:lang w:eastAsia="ru-RU" w:bidi="ru-RU"/>
              </w:rPr>
            </w:pPr>
            <w:r w:rsidRPr="00992267">
              <w:rPr>
                <w:rFonts w:ascii="Times New Roman" w:eastAsia="Calibri" w:hAnsi="Times New Roman"/>
                <w:sz w:val="24"/>
                <w:lang w:eastAsia="ru-RU" w:bidi="ru-RU"/>
              </w:rPr>
              <w:t>0.20</w:t>
            </w:r>
          </w:p>
        </w:tc>
      </w:tr>
      <w:tr w:rsidR="00BE67A4" w:rsidRPr="00703F9F" w14:paraId="486D81EA" w14:textId="77777777" w:rsidTr="002A721E">
        <w:trPr>
          <w:trHeight w:val="275"/>
        </w:trPr>
        <w:tc>
          <w:tcPr>
            <w:tcW w:w="941" w:type="dxa"/>
            <w:tcBorders>
              <w:top w:val="single" w:sz="6" w:space="0" w:color="000000"/>
              <w:left w:val="single" w:sz="6" w:space="0" w:color="000000"/>
              <w:bottom w:val="single" w:sz="6" w:space="0" w:color="000000"/>
              <w:right w:val="single" w:sz="6" w:space="0" w:color="000000"/>
            </w:tcBorders>
            <w:shd w:val="clear" w:color="auto" w:fill="auto"/>
          </w:tcPr>
          <w:p w14:paraId="466BD535" w14:textId="77777777" w:rsidR="00BE67A4" w:rsidRPr="00992267" w:rsidRDefault="00BE67A4" w:rsidP="00DC60FD">
            <w:pPr>
              <w:widowControl w:val="0"/>
              <w:tabs>
                <w:tab w:val="left" w:pos="1134"/>
              </w:tabs>
              <w:autoSpaceDE w:val="0"/>
              <w:autoSpaceDN w:val="0"/>
              <w:spacing w:after="0" w:line="240" w:lineRule="auto"/>
              <w:ind w:right="-1"/>
              <w:jc w:val="center"/>
              <w:rPr>
                <w:rFonts w:ascii="Times New Roman" w:eastAsia="Calibri" w:hAnsi="Times New Roman"/>
                <w:sz w:val="24"/>
                <w:lang w:eastAsia="ru-RU" w:bidi="ru-RU"/>
              </w:rPr>
            </w:pPr>
            <w:r w:rsidRPr="00992267">
              <w:rPr>
                <w:rFonts w:ascii="Times New Roman" w:eastAsia="Calibri" w:hAnsi="Times New Roman"/>
                <w:sz w:val="24"/>
                <w:lang w:eastAsia="ru-RU" w:bidi="ru-RU"/>
              </w:rPr>
              <w:t>3</w:t>
            </w:r>
          </w:p>
        </w:tc>
        <w:tc>
          <w:tcPr>
            <w:tcW w:w="5022" w:type="dxa"/>
            <w:tcBorders>
              <w:top w:val="single" w:sz="6" w:space="0" w:color="000000"/>
              <w:left w:val="single" w:sz="6" w:space="0" w:color="000000"/>
              <w:bottom w:val="single" w:sz="6" w:space="0" w:color="000000"/>
              <w:right w:val="single" w:sz="6" w:space="0" w:color="000000"/>
            </w:tcBorders>
            <w:shd w:val="clear" w:color="auto" w:fill="auto"/>
          </w:tcPr>
          <w:p w14:paraId="31DF3DC7" w14:textId="77777777" w:rsidR="00BE67A4" w:rsidRPr="00992267" w:rsidRDefault="00BE67A4" w:rsidP="00DC60FD">
            <w:pPr>
              <w:widowControl w:val="0"/>
              <w:tabs>
                <w:tab w:val="left" w:pos="1134"/>
              </w:tabs>
              <w:autoSpaceDE w:val="0"/>
              <w:autoSpaceDN w:val="0"/>
              <w:spacing w:after="0" w:line="240" w:lineRule="auto"/>
              <w:ind w:right="-1" w:firstLine="167"/>
              <w:rPr>
                <w:rFonts w:ascii="Times New Roman" w:eastAsia="Calibri" w:hAnsi="Times New Roman"/>
                <w:sz w:val="24"/>
                <w:lang w:eastAsia="ru-RU" w:bidi="ru-RU"/>
              </w:rPr>
            </w:pPr>
            <w:r w:rsidRPr="00992267">
              <w:rPr>
                <w:rFonts w:ascii="Times New Roman" w:eastAsia="Calibri" w:hAnsi="Times New Roman"/>
                <w:sz w:val="24"/>
                <w:lang w:eastAsia="ru-RU" w:bidi="ru-RU"/>
              </w:rPr>
              <w:t>Збільшення продуктів на місцевому ринку</w:t>
            </w:r>
          </w:p>
        </w:tc>
        <w:tc>
          <w:tcPr>
            <w:tcW w:w="1885" w:type="dxa"/>
            <w:tcBorders>
              <w:top w:val="single" w:sz="6" w:space="0" w:color="000000"/>
              <w:left w:val="single" w:sz="6" w:space="0" w:color="000000"/>
              <w:bottom w:val="single" w:sz="6" w:space="0" w:color="000000"/>
              <w:right w:val="single" w:sz="6" w:space="0" w:color="000000"/>
            </w:tcBorders>
            <w:shd w:val="clear" w:color="auto" w:fill="auto"/>
          </w:tcPr>
          <w:p w14:paraId="5C51C7DE" w14:textId="77777777" w:rsidR="00BE67A4" w:rsidRPr="00992267" w:rsidRDefault="00BE67A4" w:rsidP="00DC60FD">
            <w:pPr>
              <w:widowControl w:val="0"/>
              <w:tabs>
                <w:tab w:val="left" w:pos="1134"/>
              </w:tabs>
              <w:autoSpaceDE w:val="0"/>
              <w:autoSpaceDN w:val="0"/>
              <w:spacing w:after="0" w:line="240" w:lineRule="auto"/>
              <w:ind w:right="-1" w:firstLine="709"/>
              <w:rPr>
                <w:rFonts w:ascii="Times New Roman" w:eastAsia="Calibri" w:hAnsi="Times New Roman"/>
                <w:sz w:val="24"/>
                <w:lang w:eastAsia="ru-RU" w:bidi="ru-RU"/>
              </w:rPr>
            </w:pPr>
            <w:r w:rsidRPr="00992267">
              <w:rPr>
                <w:rFonts w:ascii="Times New Roman" w:eastAsia="Calibri" w:hAnsi="Times New Roman"/>
                <w:sz w:val="24"/>
                <w:lang w:eastAsia="ru-RU" w:bidi="ru-RU"/>
              </w:rPr>
              <w:t>0.15</w:t>
            </w:r>
          </w:p>
        </w:tc>
      </w:tr>
      <w:tr w:rsidR="00BE67A4" w:rsidRPr="00703F9F" w14:paraId="5E0AFB0A" w14:textId="77777777" w:rsidTr="002A721E">
        <w:trPr>
          <w:trHeight w:val="275"/>
        </w:trPr>
        <w:tc>
          <w:tcPr>
            <w:tcW w:w="941" w:type="dxa"/>
            <w:tcBorders>
              <w:top w:val="single" w:sz="6" w:space="0" w:color="000000"/>
              <w:left w:val="single" w:sz="6" w:space="0" w:color="000000"/>
              <w:bottom w:val="single" w:sz="6" w:space="0" w:color="000000"/>
              <w:right w:val="single" w:sz="6" w:space="0" w:color="000000"/>
            </w:tcBorders>
            <w:shd w:val="clear" w:color="auto" w:fill="auto"/>
          </w:tcPr>
          <w:p w14:paraId="2C1DC7EC" w14:textId="77777777" w:rsidR="00BE67A4" w:rsidRPr="00992267" w:rsidRDefault="00BE67A4" w:rsidP="00DC60FD">
            <w:pPr>
              <w:widowControl w:val="0"/>
              <w:tabs>
                <w:tab w:val="left" w:pos="1134"/>
              </w:tabs>
              <w:autoSpaceDE w:val="0"/>
              <w:autoSpaceDN w:val="0"/>
              <w:spacing w:after="0" w:line="240" w:lineRule="auto"/>
              <w:ind w:right="-1"/>
              <w:jc w:val="center"/>
              <w:rPr>
                <w:rFonts w:ascii="Times New Roman" w:eastAsia="Calibri" w:hAnsi="Times New Roman"/>
                <w:sz w:val="24"/>
                <w:lang w:eastAsia="ru-RU" w:bidi="ru-RU"/>
              </w:rPr>
            </w:pPr>
            <w:r w:rsidRPr="00992267">
              <w:rPr>
                <w:rFonts w:ascii="Times New Roman" w:eastAsia="Calibri" w:hAnsi="Times New Roman"/>
                <w:sz w:val="24"/>
                <w:lang w:eastAsia="ru-RU" w:bidi="ru-RU"/>
              </w:rPr>
              <w:t>4</w:t>
            </w:r>
          </w:p>
        </w:tc>
        <w:tc>
          <w:tcPr>
            <w:tcW w:w="5022" w:type="dxa"/>
            <w:tcBorders>
              <w:top w:val="single" w:sz="6" w:space="0" w:color="000000"/>
              <w:left w:val="single" w:sz="6" w:space="0" w:color="000000"/>
              <w:bottom w:val="single" w:sz="6" w:space="0" w:color="000000"/>
              <w:right w:val="single" w:sz="6" w:space="0" w:color="000000"/>
            </w:tcBorders>
            <w:shd w:val="clear" w:color="auto" w:fill="auto"/>
          </w:tcPr>
          <w:p w14:paraId="0D8B8161" w14:textId="77777777" w:rsidR="00BE67A4" w:rsidRPr="00992267" w:rsidRDefault="00BE67A4" w:rsidP="00DC60FD">
            <w:pPr>
              <w:widowControl w:val="0"/>
              <w:tabs>
                <w:tab w:val="left" w:pos="1134"/>
              </w:tabs>
              <w:autoSpaceDE w:val="0"/>
              <w:autoSpaceDN w:val="0"/>
              <w:spacing w:after="0" w:line="240" w:lineRule="auto"/>
              <w:ind w:right="-1" w:firstLine="167"/>
              <w:rPr>
                <w:rFonts w:ascii="Times New Roman" w:eastAsia="Calibri" w:hAnsi="Times New Roman"/>
                <w:sz w:val="24"/>
                <w:lang w:eastAsia="ru-RU" w:bidi="ru-RU"/>
              </w:rPr>
            </w:pPr>
            <w:r w:rsidRPr="00992267">
              <w:rPr>
                <w:rFonts w:ascii="Times New Roman" w:eastAsia="Calibri" w:hAnsi="Times New Roman"/>
                <w:sz w:val="24"/>
                <w:lang w:eastAsia="ru-RU" w:bidi="ru-RU"/>
              </w:rPr>
              <w:t>Забезпечення зайнятості населення</w:t>
            </w:r>
          </w:p>
        </w:tc>
        <w:tc>
          <w:tcPr>
            <w:tcW w:w="1885" w:type="dxa"/>
            <w:tcBorders>
              <w:top w:val="single" w:sz="6" w:space="0" w:color="000000"/>
              <w:left w:val="single" w:sz="6" w:space="0" w:color="000000"/>
              <w:bottom w:val="single" w:sz="6" w:space="0" w:color="000000"/>
              <w:right w:val="single" w:sz="6" w:space="0" w:color="000000"/>
            </w:tcBorders>
            <w:shd w:val="clear" w:color="auto" w:fill="auto"/>
          </w:tcPr>
          <w:p w14:paraId="3BEF1525" w14:textId="77777777" w:rsidR="00BE67A4" w:rsidRPr="00992267" w:rsidRDefault="00BE67A4" w:rsidP="00DC60FD">
            <w:pPr>
              <w:widowControl w:val="0"/>
              <w:tabs>
                <w:tab w:val="left" w:pos="1134"/>
              </w:tabs>
              <w:autoSpaceDE w:val="0"/>
              <w:autoSpaceDN w:val="0"/>
              <w:spacing w:after="0" w:line="240" w:lineRule="auto"/>
              <w:ind w:right="-1" w:firstLine="709"/>
              <w:rPr>
                <w:rFonts w:ascii="Times New Roman" w:eastAsia="Calibri" w:hAnsi="Times New Roman"/>
                <w:sz w:val="24"/>
                <w:lang w:eastAsia="ru-RU" w:bidi="ru-RU"/>
              </w:rPr>
            </w:pPr>
            <w:r w:rsidRPr="00992267">
              <w:rPr>
                <w:rFonts w:ascii="Times New Roman" w:eastAsia="Calibri" w:hAnsi="Times New Roman"/>
                <w:sz w:val="24"/>
                <w:lang w:eastAsia="ru-RU" w:bidi="ru-RU"/>
              </w:rPr>
              <w:t>0.20</w:t>
            </w:r>
          </w:p>
        </w:tc>
      </w:tr>
      <w:tr w:rsidR="00BE67A4" w:rsidRPr="00703F9F" w14:paraId="219D3622" w14:textId="77777777" w:rsidTr="002A721E">
        <w:trPr>
          <w:trHeight w:val="275"/>
        </w:trPr>
        <w:tc>
          <w:tcPr>
            <w:tcW w:w="941" w:type="dxa"/>
            <w:tcBorders>
              <w:top w:val="single" w:sz="6" w:space="0" w:color="000000"/>
              <w:left w:val="single" w:sz="6" w:space="0" w:color="000000"/>
              <w:bottom w:val="single" w:sz="6" w:space="0" w:color="000000"/>
              <w:right w:val="single" w:sz="6" w:space="0" w:color="000000"/>
            </w:tcBorders>
            <w:shd w:val="clear" w:color="auto" w:fill="auto"/>
          </w:tcPr>
          <w:p w14:paraId="664D9D3A" w14:textId="77777777" w:rsidR="00BE67A4" w:rsidRPr="00992267" w:rsidRDefault="00BE67A4" w:rsidP="00DC60FD">
            <w:pPr>
              <w:widowControl w:val="0"/>
              <w:tabs>
                <w:tab w:val="left" w:pos="1134"/>
              </w:tabs>
              <w:autoSpaceDE w:val="0"/>
              <w:autoSpaceDN w:val="0"/>
              <w:spacing w:after="0" w:line="240" w:lineRule="auto"/>
              <w:ind w:right="-1"/>
              <w:jc w:val="center"/>
              <w:rPr>
                <w:rFonts w:ascii="Times New Roman" w:eastAsia="Calibri" w:hAnsi="Times New Roman"/>
                <w:sz w:val="24"/>
                <w:lang w:eastAsia="ru-RU" w:bidi="ru-RU"/>
              </w:rPr>
            </w:pPr>
            <w:r w:rsidRPr="00992267">
              <w:rPr>
                <w:rFonts w:ascii="Times New Roman" w:eastAsia="Calibri" w:hAnsi="Times New Roman"/>
                <w:sz w:val="24"/>
                <w:lang w:eastAsia="ru-RU" w:bidi="ru-RU"/>
              </w:rPr>
              <w:t>5</w:t>
            </w:r>
          </w:p>
        </w:tc>
        <w:tc>
          <w:tcPr>
            <w:tcW w:w="5022" w:type="dxa"/>
            <w:tcBorders>
              <w:top w:val="single" w:sz="6" w:space="0" w:color="000000"/>
              <w:left w:val="single" w:sz="6" w:space="0" w:color="000000"/>
              <w:bottom w:val="single" w:sz="6" w:space="0" w:color="000000"/>
              <w:right w:val="single" w:sz="6" w:space="0" w:color="000000"/>
            </w:tcBorders>
            <w:shd w:val="clear" w:color="auto" w:fill="auto"/>
          </w:tcPr>
          <w:p w14:paraId="4A9597CE" w14:textId="77777777" w:rsidR="00BE67A4" w:rsidRPr="00992267" w:rsidRDefault="00BE67A4" w:rsidP="00DC60FD">
            <w:pPr>
              <w:widowControl w:val="0"/>
              <w:tabs>
                <w:tab w:val="left" w:pos="1134"/>
              </w:tabs>
              <w:autoSpaceDE w:val="0"/>
              <w:autoSpaceDN w:val="0"/>
              <w:spacing w:after="0" w:line="240" w:lineRule="auto"/>
              <w:ind w:right="-1" w:firstLine="167"/>
              <w:rPr>
                <w:rFonts w:ascii="Times New Roman" w:eastAsia="Calibri" w:hAnsi="Times New Roman"/>
                <w:sz w:val="24"/>
                <w:lang w:eastAsia="ru-RU" w:bidi="ru-RU"/>
              </w:rPr>
            </w:pPr>
            <w:r w:rsidRPr="00992267">
              <w:rPr>
                <w:rFonts w:ascii="Times New Roman" w:eastAsia="Calibri" w:hAnsi="Times New Roman"/>
                <w:sz w:val="24"/>
                <w:lang w:eastAsia="ru-RU" w:bidi="ru-RU"/>
              </w:rPr>
              <w:t>Розвиток регіонів</w:t>
            </w:r>
          </w:p>
        </w:tc>
        <w:tc>
          <w:tcPr>
            <w:tcW w:w="1885" w:type="dxa"/>
            <w:tcBorders>
              <w:top w:val="single" w:sz="6" w:space="0" w:color="000000"/>
              <w:left w:val="single" w:sz="6" w:space="0" w:color="000000"/>
              <w:bottom w:val="single" w:sz="6" w:space="0" w:color="000000"/>
              <w:right w:val="single" w:sz="6" w:space="0" w:color="000000"/>
            </w:tcBorders>
            <w:shd w:val="clear" w:color="auto" w:fill="auto"/>
          </w:tcPr>
          <w:p w14:paraId="67ED9C97" w14:textId="77777777" w:rsidR="00BE67A4" w:rsidRPr="00992267" w:rsidRDefault="00BE67A4" w:rsidP="00DC60FD">
            <w:pPr>
              <w:widowControl w:val="0"/>
              <w:tabs>
                <w:tab w:val="left" w:pos="1134"/>
              </w:tabs>
              <w:autoSpaceDE w:val="0"/>
              <w:autoSpaceDN w:val="0"/>
              <w:spacing w:after="0" w:line="240" w:lineRule="auto"/>
              <w:ind w:right="-1" w:firstLine="709"/>
              <w:rPr>
                <w:rFonts w:ascii="Times New Roman" w:eastAsia="Calibri" w:hAnsi="Times New Roman"/>
                <w:sz w:val="24"/>
                <w:lang w:eastAsia="ru-RU" w:bidi="ru-RU"/>
              </w:rPr>
            </w:pPr>
            <w:r w:rsidRPr="00992267">
              <w:rPr>
                <w:rFonts w:ascii="Times New Roman" w:eastAsia="Calibri" w:hAnsi="Times New Roman"/>
                <w:sz w:val="24"/>
                <w:lang w:eastAsia="ru-RU" w:bidi="ru-RU"/>
              </w:rPr>
              <w:t>0.15</w:t>
            </w:r>
          </w:p>
        </w:tc>
      </w:tr>
      <w:tr w:rsidR="00BE67A4" w:rsidRPr="00703F9F" w14:paraId="00DFD209" w14:textId="77777777" w:rsidTr="002A721E">
        <w:trPr>
          <w:trHeight w:val="277"/>
        </w:trPr>
        <w:tc>
          <w:tcPr>
            <w:tcW w:w="941" w:type="dxa"/>
            <w:tcBorders>
              <w:top w:val="single" w:sz="6" w:space="0" w:color="000000"/>
              <w:left w:val="single" w:sz="6" w:space="0" w:color="000000"/>
              <w:bottom w:val="single" w:sz="6" w:space="0" w:color="000000"/>
              <w:right w:val="single" w:sz="6" w:space="0" w:color="000000"/>
            </w:tcBorders>
            <w:shd w:val="clear" w:color="auto" w:fill="auto"/>
          </w:tcPr>
          <w:p w14:paraId="273271B2" w14:textId="77777777" w:rsidR="00BE67A4" w:rsidRPr="00992267" w:rsidRDefault="00BE67A4" w:rsidP="00C6549B">
            <w:pPr>
              <w:widowControl w:val="0"/>
              <w:tabs>
                <w:tab w:val="left" w:pos="1134"/>
              </w:tabs>
              <w:autoSpaceDE w:val="0"/>
              <w:autoSpaceDN w:val="0"/>
              <w:spacing w:after="0" w:line="240" w:lineRule="auto"/>
              <w:ind w:right="-1" w:firstLine="709"/>
              <w:rPr>
                <w:rFonts w:ascii="Times New Roman" w:eastAsia="Calibri" w:hAnsi="Times New Roman"/>
                <w:sz w:val="20"/>
                <w:lang w:eastAsia="ru-RU" w:bidi="ru-RU"/>
              </w:rPr>
            </w:pPr>
          </w:p>
        </w:tc>
        <w:tc>
          <w:tcPr>
            <w:tcW w:w="5022" w:type="dxa"/>
            <w:tcBorders>
              <w:top w:val="single" w:sz="6" w:space="0" w:color="000000"/>
              <w:left w:val="single" w:sz="6" w:space="0" w:color="000000"/>
              <w:bottom w:val="single" w:sz="6" w:space="0" w:color="000000"/>
              <w:right w:val="single" w:sz="6" w:space="0" w:color="000000"/>
            </w:tcBorders>
            <w:shd w:val="clear" w:color="auto" w:fill="auto"/>
          </w:tcPr>
          <w:p w14:paraId="55408E1B" w14:textId="77777777" w:rsidR="00BE67A4" w:rsidRPr="00992267" w:rsidRDefault="00BE67A4" w:rsidP="00DC60FD">
            <w:pPr>
              <w:widowControl w:val="0"/>
              <w:tabs>
                <w:tab w:val="left" w:pos="1134"/>
              </w:tabs>
              <w:autoSpaceDE w:val="0"/>
              <w:autoSpaceDN w:val="0"/>
              <w:spacing w:after="0" w:line="240" w:lineRule="auto"/>
              <w:ind w:right="-1" w:firstLine="167"/>
              <w:rPr>
                <w:rFonts w:ascii="Times New Roman" w:eastAsia="Calibri" w:hAnsi="Times New Roman"/>
                <w:sz w:val="24"/>
                <w:lang w:eastAsia="ru-RU" w:bidi="ru-RU"/>
              </w:rPr>
            </w:pPr>
            <w:r w:rsidRPr="00992267">
              <w:rPr>
                <w:rFonts w:ascii="Times New Roman" w:eastAsia="Calibri" w:hAnsi="Times New Roman"/>
                <w:sz w:val="24"/>
                <w:lang w:eastAsia="ru-RU" w:bidi="ru-RU"/>
              </w:rPr>
              <w:t>Усього</w:t>
            </w:r>
          </w:p>
        </w:tc>
        <w:tc>
          <w:tcPr>
            <w:tcW w:w="1885" w:type="dxa"/>
            <w:tcBorders>
              <w:top w:val="single" w:sz="6" w:space="0" w:color="000000"/>
              <w:left w:val="single" w:sz="6" w:space="0" w:color="000000"/>
              <w:bottom w:val="single" w:sz="6" w:space="0" w:color="000000"/>
              <w:right w:val="single" w:sz="6" w:space="0" w:color="000000"/>
            </w:tcBorders>
            <w:shd w:val="clear" w:color="auto" w:fill="auto"/>
          </w:tcPr>
          <w:p w14:paraId="289896D9" w14:textId="77777777" w:rsidR="00BE67A4" w:rsidRPr="00992267" w:rsidRDefault="00BE67A4" w:rsidP="00DC60FD">
            <w:pPr>
              <w:widowControl w:val="0"/>
              <w:tabs>
                <w:tab w:val="left" w:pos="1134"/>
              </w:tabs>
              <w:autoSpaceDE w:val="0"/>
              <w:autoSpaceDN w:val="0"/>
              <w:spacing w:after="0" w:line="240" w:lineRule="auto"/>
              <w:ind w:right="-1" w:firstLine="709"/>
              <w:rPr>
                <w:rFonts w:ascii="Times New Roman" w:eastAsia="Calibri" w:hAnsi="Times New Roman"/>
                <w:sz w:val="24"/>
                <w:lang w:eastAsia="ru-RU" w:bidi="ru-RU"/>
              </w:rPr>
            </w:pPr>
            <w:r w:rsidRPr="00992267">
              <w:rPr>
                <w:rFonts w:ascii="Times New Roman" w:eastAsia="Calibri" w:hAnsi="Times New Roman"/>
                <w:sz w:val="24"/>
                <w:lang w:eastAsia="ru-RU" w:bidi="ru-RU"/>
              </w:rPr>
              <w:t>1.00</w:t>
            </w:r>
          </w:p>
        </w:tc>
      </w:tr>
    </w:tbl>
    <w:p w14:paraId="52DA28D0" w14:textId="77777777" w:rsidR="00BF318B" w:rsidRDefault="00BF318B" w:rsidP="00C6549B">
      <w:pPr>
        <w:widowControl w:val="0"/>
        <w:tabs>
          <w:tab w:val="left" w:pos="1134"/>
        </w:tabs>
        <w:autoSpaceDE w:val="0"/>
        <w:autoSpaceDN w:val="0"/>
        <w:spacing w:after="0" w:line="240" w:lineRule="auto"/>
        <w:ind w:right="-1" w:firstLine="709"/>
        <w:jc w:val="both"/>
        <w:rPr>
          <w:rFonts w:ascii="Times New Roman" w:hAnsi="Times New Roman"/>
          <w:i/>
          <w:sz w:val="28"/>
          <w:szCs w:val="28"/>
          <w:lang w:eastAsia="ru-RU" w:bidi="ru-RU"/>
        </w:rPr>
      </w:pPr>
    </w:p>
    <w:p w14:paraId="25895686" w14:textId="2143D27A"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i/>
          <w:sz w:val="28"/>
          <w:szCs w:val="28"/>
          <w:lang w:eastAsia="ru-RU" w:bidi="ru-RU"/>
        </w:rPr>
        <w:t xml:space="preserve">Крок 2. </w:t>
      </w:r>
      <w:r w:rsidRPr="00703F9F">
        <w:rPr>
          <w:rFonts w:ascii="Times New Roman" w:hAnsi="Times New Roman"/>
          <w:sz w:val="28"/>
          <w:szCs w:val="28"/>
          <w:lang w:eastAsia="ru-RU" w:bidi="ru-RU"/>
        </w:rPr>
        <w:t xml:space="preserve">Для кожного з альтернативних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визначають чисельну міру досягнення кожної мети (в абсолютних значеннях чи у процентному відношенні до кращого).</w:t>
      </w:r>
      <w:r w:rsidR="00BF318B">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Дл</w:t>
      </w:r>
      <w:r w:rsidR="00BF318B">
        <w:rPr>
          <w:rFonts w:ascii="Times New Roman" w:hAnsi="Times New Roman"/>
          <w:sz w:val="28"/>
          <w:szCs w:val="28"/>
          <w:lang w:eastAsia="ru-RU" w:bidi="ru-RU"/>
        </w:rPr>
        <w:t xml:space="preserve">я </w:t>
      </w:r>
      <w:r w:rsidRPr="00703F9F">
        <w:rPr>
          <w:rFonts w:ascii="Times New Roman" w:hAnsi="Times New Roman"/>
          <w:sz w:val="28"/>
          <w:szCs w:val="28"/>
          <w:lang w:eastAsia="ru-RU" w:bidi="ru-RU"/>
        </w:rPr>
        <w:t>кожного</w:t>
      </w:r>
      <w:r w:rsidR="00BF318B">
        <w:rPr>
          <w:rFonts w:ascii="Times New Roman" w:hAnsi="Times New Roman"/>
          <w:sz w:val="28"/>
          <w:szCs w:val="28"/>
          <w:lang w:eastAsia="ru-RU" w:bidi="ru-RU"/>
        </w:rPr>
        <w:t xml:space="preserve"> </w:t>
      </w:r>
      <w:r w:rsidR="00783149">
        <w:rPr>
          <w:rFonts w:ascii="Times New Roman" w:hAnsi="Times New Roman"/>
          <w:sz w:val="28"/>
          <w:szCs w:val="28"/>
          <w:lang w:eastAsia="ru-RU" w:bidi="ru-RU"/>
        </w:rPr>
        <w:t>проєкту</w:t>
      </w:r>
      <w:r w:rsidR="00BF318B">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обчислюють</w:t>
      </w:r>
      <w:r w:rsidR="00BF318B">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зважене</w:t>
      </w:r>
      <w:r w:rsidR="00BF318B">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значення</w:t>
      </w:r>
      <w:r w:rsidR="00BF318B">
        <w:rPr>
          <w:rFonts w:ascii="Times New Roman" w:hAnsi="Times New Roman"/>
          <w:sz w:val="28"/>
          <w:szCs w:val="28"/>
          <w:lang w:eastAsia="ru-RU" w:bidi="ru-RU"/>
        </w:rPr>
        <w:t xml:space="preserve"> </w:t>
      </w:r>
      <w:r w:rsidRPr="00703F9F">
        <w:rPr>
          <w:rFonts w:ascii="Times New Roman" w:hAnsi="Times New Roman"/>
          <w:spacing w:val="-1"/>
          <w:sz w:val="28"/>
          <w:szCs w:val="28"/>
          <w:lang w:eastAsia="ru-RU" w:bidi="ru-RU"/>
        </w:rPr>
        <w:t xml:space="preserve">комплексного </w:t>
      </w:r>
      <w:r w:rsidRPr="00703F9F">
        <w:rPr>
          <w:rFonts w:ascii="Times New Roman" w:hAnsi="Times New Roman"/>
          <w:sz w:val="28"/>
          <w:szCs w:val="28"/>
          <w:lang w:eastAsia="ru-RU" w:bidi="ru-RU"/>
        </w:rPr>
        <w:t>критерію</w:t>
      </w:r>
    </w:p>
    <w:p w14:paraId="20C90F73" w14:textId="77777777" w:rsidR="00BE67A4" w:rsidRPr="00703F9F" w:rsidRDefault="00BE67A4" w:rsidP="00C6549B">
      <w:pPr>
        <w:widowControl w:val="0"/>
        <w:tabs>
          <w:tab w:val="left" w:pos="1134"/>
        </w:tabs>
        <w:autoSpaceDE w:val="0"/>
        <w:autoSpaceDN w:val="0"/>
        <w:spacing w:after="0" w:line="240" w:lineRule="auto"/>
        <w:ind w:right="-1" w:firstLine="709"/>
        <w:rPr>
          <w:rFonts w:ascii="Times New Roman" w:hAnsi="Times New Roman"/>
          <w:sz w:val="28"/>
          <w:szCs w:val="28"/>
          <w:lang w:eastAsia="ru-RU" w:bidi="ru-RU"/>
        </w:rPr>
      </w:pPr>
    </w:p>
    <w:p w14:paraId="5C6279AB" w14:textId="77777777" w:rsidR="00BE67A4" w:rsidRPr="00BF318B" w:rsidRDefault="00BE67A4" w:rsidP="00DC60FD">
      <w:pPr>
        <w:widowControl w:val="0"/>
        <w:tabs>
          <w:tab w:val="left" w:pos="1134"/>
        </w:tabs>
        <w:autoSpaceDE w:val="0"/>
        <w:autoSpaceDN w:val="0"/>
        <w:spacing w:after="0" w:line="240" w:lineRule="auto"/>
        <w:ind w:right="-1" w:firstLine="709"/>
        <w:jc w:val="center"/>
        <w:outlineLvl w:val="1"/>
        <w:rPr>
          <w:rFonts w:ascii="Times New Roman" w:hAnsi="Times New Roman"/>
          <w:i/>
          <w:sz w:val="28"/>
          <w:szCs w:val="28"/>
          <w:lang w:eastAsia="ru-RU" w:bidi="ru-RU"/>
        </w:rPr>
      </w:pPr>
      <w:r w:rsidRPr="00BF318B">
        <w:rPr>
          <w:rFonts w:ascii="Times New Roman" w:hAnsi="Times New Roman"/>
          <w:i/>
          <w:sz w:val="28"/>
          <w:szCs w:val="28"/>
          <w:lang w:eastAsia="ru-RU" w:bidi="ru-RU"/>
        </w:rPr>
        <w:t>W</w:t>
      </w:r>
      <w:r w:rsidRPr="00BF318B">
        <w:rPr>
          <w:rFonts w:ascii="Times New Roman" w:hAnsi="Times New Roman"/>
          <w:i/>
          <w:sz w:val="28"/>
          <w:szCs w:val="28"/>
          <w:vertAlign w:val="subscript"/>
          <w:lang w:eastAsia="ru-RU" w:bidi="ru-RU"/>
        </w:rPr>
        <w:t>0</w:t>
      </w:r>
      <w:r w:rsidRPr="00BF318B">
        <w:rPr>
          <w:rFonts w:ascii="Times New Roman" w:hAnsi="Times New Roman"/>
          <w:i/>
          <w:sz w:val="28"/>
          <w:szCs w:val="28"/>
          <w:lang w:eastAsia="ru-RU" w:bidi="ru-RU"/>
        </w:rPr>
        <w:t xml:space="preserve"> = 0.30W</w:t>
      </w:r>
      <w:r w:rsidRPr="00BF318B">
        <w:rPr>
          <w:rFonts w:ascii="Times New Roman" w:hAnsi="Times New Roman"/>
          <w:i/>
          <w:sz w:val="28"/>
          <w:szCs w:val="28"/>
          <w:vertAlign w:val="subscript"/>
          <w:lang w:eastAsia="ru-RU" w:bidi="ru-RU"/>
        </w:rPr>
        <w:t>1</w:t>
      </w:r>
      <w:r w:rsidRPr="00BF318B">
        <w:rPr>
          <w:rFonts w:ascii="Times New Roman" w:hAnsi="Times New Roman"/>
          <w:i/>
          <w:sz w:val="28"/>
          <w:szCs w:val="28"/>
          <w:lang w:eastAsia="ru-RU" w:bidi="ru-RU"/>
        </w:rPr>
        <w:t xml:space="preserve"> + 0.20W</w:t>
      </w:r>
      <w:r w:rsidRPr="00BF318B">
        <w:rPr>
          <w:rFonts w:ascii="Times New Roman" w:hAnsi="Times New Roman"/>
          <w:i/>
          <w:sz w:val="28"/>
          <w:szCs w:val="28"/>
          <w:vertAlign w:val="subscript"/>
          <w:lang w:eastAsia="ru-RU" w:bidi="ru-RU"/>
        </w:rPr>
        <w:t>2</w:t>
      </w:r>
      <w:r w:rsidRPr="00BF318B">
        <w:rPr>
          <w:rFonts w:ascii="Times New Roman" w:hAnsi="Times New Roman"/>
          <w:i/>
          <w:sz w:val="28"/>
          <w:szCs w:val="28"/>
          <w:lang w:eastAsia="ru-RU" w:bidi="ru-RU"/>
        </w:rPr>
        <w:t xml:space="preserve"> + 0.15W</w:t>
      </w:r>
      <w:r w:rsidRPr="00BF318B">
        <w:rPr>
          <w:rFonts w:ascii="Times New Roman" w:hAnsi="Times New Roman"/>
          <w:i/>
          <w:sz w:val="28"/>
          <w:szCs w:val="28"/>
          <w:vertAlign w:val="subscript"/>
          <w:lang w:eastAsia="ru-RU" w:bidi="ru-RU"/>
        </w:rPr>
        <w:t>3</w:t>
      </w:r>
      <w:r w:rsidRPr="00BF318B">
        <w:rPr>
          <w:rFonts w:ascii="Times New Roman" w:hAnsi="Times New Roman"/>
          <w:i/>
          <w:sz w:val="28"/>
          <w:szCs w:val="28"/>
          <w:lang w:eastAsia="ru-RU" w:bidi="ru-RU"/>
        </w:rPr>
        <w:t xml:space="preserve"> + 0.20W</w:t>
      </w:r>
      <w:r w:rsidRPr="00BF318B">
        <w:rPr>
          <w:rFonts w:ascii="Times New Roman" w:hAnsi="Times New Roman"/>
          <w:i/>
          <w:sz w:val="28"/>
          <w:szCs w:val="28"/>
          <w:vertAlign w:val="subscript"/>
          <w:lang w:eastAsia="ru-RU" w:bidi="ru-RU"/>
        </w:rPr>
        <w:t>4</w:t>
      </w:r>
      <w:r w:rsidRPr="00BF318B">
        <w:rPr>
          <w:rFonts w:ascii="Times New Roman" w:hAnsi="Times New Roman"/>
          <w:i/>
          <w:sz w:val="28"/>
          <w:szCs w:val="28"/>
          <w:lang w:eastAsia="ru-RU" w:bidi="ru-RU"/>
        </w:rPr>
        <w:t xml:space="preserve"> + 0.15W</w:t>
      </w:r>
      <w:r w:rsidRPr="00BF318B">
        <w:rPr>
          <w:rFonts w:ascii="Times New Roman" w:hAnsi="Times New Roman"/>
          <w:i/>
          <w:sz w:val="28"/>
          <w:szCs w:val="28"/>
          <w:vertAlign w:val="subscript"/>
          <w:lang w:eastAsia="ru-RU" w:bidi="ru-RU"/>
        </w:rPr>
        <w:t>5</w:t>
      </w:r>
    </w:p>
    <w:p w14:paraId="48E270DF" w14:textId="77777777" w:rsidR="00BE67A4" w:rsidRPr="00703F9F" w:rsidRDefault="00BE67A4" w:rsidP="00C6549B">
      <w:pPr>
        <w:widowControl w:val="0"/>
        <w:tabs>
          <w:tab w:val="left" w:pos="1134"/>
        </w:tabs>
        <w:autoSpaceDE w:val="0"/>
        <w:autoSpaceDN w:val="0"/>
        <w:spacing w:after="0" w:line="240" w:lineRule="auto"/>
        <w:ind w:right="-1" w:firstLine="709"/>
        <w:rPr>
          <w:rFonts w:ascii="Times New Roman" w:hAnsi="Times New Roman"/>
          <w:b/>
          <w:i/>
          <w:sz w:val="27"/>
          <w:szCs w:val="28"/>
          <w:lang w:eastAsia="ru-RU" w:bidi="ru-RU"/>
        </w:rPr>
      </w:pPr>
    </w:p>
    <w:p w14:paraId="3210F1C8" w14:textId="77777777"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i/>
          <w:sz w:val="28"/>
          <w:szCs w:val="28"/>
          <w:lang w:eastAsia="ru-RU" w:bidi="ru-RU"/>
        </w:rPr>
        <w:t xml:space="preserve">Крок 3. </w:t>
      </w:r>
      <w:r w:rsidRPr="00703F9F">
        <w:rPr>
          <w:rFonts w:ascii="Times New Roman" w:hAnsi="Times New Roman"/>
          <w:sz w:val="28"/>
          <w:szCs w:val="28"/>
          <w:lang w:eastAsia="ru-RU" w:bidi="ru-RU"/>
        </w:rPr>
        <w:t>Вибір найкращого варіанта проводиться за критерієм максимуму узагальненого критерію.</w:t>
      </w:r>
    </w:p>
    <w:p w14:paraId="4F18462B" w14:textId="77777777"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Вимір економічної ефективності проводиться з урахуванням вартості  можливої закупівлі ресурсів і готової продукції, внутрішніх цін (які відрізняються від світових), і багато чого іншого, що є відмінною рисою країни і не збігається </w:t>
      </w:r>
      <w:r w:rsidRPr="00703F9F">
        <w:rPr>
          <w:rFonts w:ascii="Times New Roman" w:hAnsi="Times New Roman"/>
          <w:sz w:val="24"/>
          <w:szCs w:val="28"/>
          <w:lang w:eastAsia="ru-RU" w:bidi="ru-RU"/>
        </w:rPr>
        <w:t xml:space="preserve">зі </w:t>
      </w:r>
      <w:r w:rsidRPr="00703F9F">
        <w:rPr>
          <w:rFonts w:ascii="Times New Roman" w:hAnsi="Times New Roman"/>
          <w:sz w:val="28"/>
          <w:szCs w:val="28"/>
          <w:lang w:eastAsia="ru-RU" w:bidi="ru-RU"/>
        </w:rPr>
        <w:t>світовими правилами і розцінками (наприклад, умови роботи з валютами інших країн).</w:t>
      </w:r>
    </w:p>
    <w:p w14:paraId="7148C885" w14:textId="77777777"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Укрупнено процедура оцінки економічної ефективності може бути представлена у вигляді наступної послідовності.</w:t>
      </w:r>
    </w:p>
    <w:p w14:paraId="10417B8C" w14:textId="77777777" w:rsidR="00BE67A4" w:rsidRPr="00703F9F" w:rsidRDefault="00BE67A4" w:rsidP="00680FD3">
      <w:pPr>
        <w:widowControl w:val="0"/>
        <w:numPr>
          <w:ilvl w:val="0"/>
          <w:numId w:val="36"/>
        </w:numPr>
        <w:tabs>
          <w:tab w:val="left" w:pos="1134"/>
          <w:tab w:val="left" w:pos="1649"/>
          <w:tab w:val="left" w:pos="1650"/>
        </w:tabs>
        <w:autoSpaceDE w:val="0"/>
        <w:autoSpaceDN w:val="0"/>
        <w:spacing w:after="0" w:line="240" w:lineRule="auto"/>
        <w:ind w:left="0" w:right="-1" w:firstLine="709"/>
        <w:rPr>
          <w:rFonts w:ascii="Times New Roman" w:hAnsi="Times New Roman"/>
          <w:sz w:val="24"/>
          <w:lang w:eastAsia="ru-RU" w:bidi="ru-RU"/>
        </w:rPr>
      </w:pPr>
      <w:r w:rsidRPr="00703F9F">
        <w:rPr>
          <w:rFonts w:ascii="Times New Roman" w:hAnsi="Times New Roman"/>
          <w:sz w:val="28"/>
          <w:lang w:eastAsia="ru-RU" w:bidi="ru-RU"/>
        </w:rPr>
        <w:t>Представити результати фінансового</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аналізу.</w:t>
      </w:r>
    </w:p>
    <w:p w14:paraId="3B2D6C9F" w14:textId="77777777" w:rsidR="00BE67A4" w:rsidRPr="00703F9F" w:rsidRDefault="00BE67A4" w:rsidP="00680FD3">
      <w:pPr>
        <w:widowControl w:val="0"/>
        <w:numPr>
          <w:ilvl w:val="0"/>
          <w:numId w:val="36"/>
        </w:numPr>
        <w:tabs>
          <w:tab w:val="left" w:pos="1134"/>
          <w:tab w:val="left" w:pos="1650"/>
        </w:tabs>
        <w:autoSpaceDE w:val="0"/>
        <w:autoSpaceDN w:val="0"/>
        <w:spacing w:after="0" w:line="240" w:lineRule="auto"/>
        <w:ind w:left="0" w:right="-1" w:firstLine="709"/>
        <w:jc w:val="both"/>
        <w:rPr>
          <w:rFonts w:ascii="Times New Roman" w:hAnsi="Times New Roman"/>
          <w:sz w:val="28"/>
          <w:lang w:eastAsia="ru-RU" w:bidi="ru-RU"/>
        </w:rPr>
      </w:pPr>
      <w:r w:rsidRPr="00703F9F">
        <w:rPr>
          <w:rFonts w:ascii="Times New Roman" w:hAnsi="Times New Roman"/>
          <w:sz w:val="28"/>
          <w:lang w:eastAsia="ru-RU" w:bidi="ru-RU"/>
        </w:rPr>
        <w:t>Зробити нову класифікацію витрат і доходів з погляду економічного аналізу.</w:t>
      </w:r>
    </w:p>
    <w:p w14:paraId="58ACE388" w14:textId="77777777" w:rsidR="00BE67A4" w:rsidRPr="00703F9F" w:rsidRDefault="00BE67A4" w:rsidP="00680FD3">
      <w:pPr>
        <w:widowControl w:val="0"/>
        <w:numPr>
          <w:ilvl w:val="0"/>
          <w:numId w:val="36"/>
        </w:numPr>
        <w:tabs>
          <w:tab w:val="left" w:pos="1134"/>
          <w:tab w:val="left" w:pos="1650"/>
        </w:tabs>
        <w:autoSpaceDE w:val="0"/>
        <w:autoSpaceDN w:val="0"/>
        <w:spacing w:after="0" w:line="240" w:lineRule="auto"/>
        <w:ind w:left="0" w:right="-1" w:firstLine="709"/>
        <w:jc w:val="both"/>
        <w:rPr>
          <w:rFonts w:ascii="Times New Roman" w:hAnsi="Times New Roman"/>
          <w:sz w:val="28"/>
          <w:lang w:eastAsia="ru-RU" w:bidi="ru-RU"/>
        </w:rPr>
      </w:pPr>
      <w:r w:rsidRPr="00703F9F">
        <w:rPr>
          <w:rFonts w:ascii="Times New Roman" w:hAnsi="Times New Roman"/>
          <w:sz w:val="28"/>
          <w:lang w:eastAsia="ru-RU" w:bidi="ru-RU"/>
        </w:rPr>
        <w:t>Перевести фінансові значення в економічні (вони не збігаються через невідповідність цін і витрат для зовнішнього і внутрішнього</w:t>
      </w:r>
      <w:r w:rsidRPr="00703F9F">
        <w:rPr>
          <w:rFonts w:ascii="Times New Roman" w:hAnsi="Times New Roman"/>
          <w:spacing w:val="-8"/>
          <w:sz w:val="28"/>
          <w:lang w:eastAsia="ru-RU" w:bidi="ru-RU"/>
        </w:rPr>
        <w:t xml:space="preserve"> </w:t>
      </w:r>
      <w:r w:rsidRPr="00703F9F">
        <w:rPr>
          <w:rFonts w:ascii="Times New Roman" w:hAnsi="Times New Roman"/>
          <w:sz w:val="28"/>
          <w:lang w:eastAsia="ru-RU" w:bidi="ru-RU"/>
        </w:rPr>
        <w:t>ринку).</w:t>
      </w:r>
    </w:p>
    <w:p w14:paraId="7BA1B517" w14:textId="77777777" w:rsidR="00BE67A4" w:rsidRPr="00703F9F" w:rsidRDefault="00BE67A4" w:rsidP="00680FD3">
      <w:pPr>
        <w:widowControl w:val="0"/>
        <w:numPr>
          <w:ilvl w:val="0"/>
          <w:numId w:val="36"/>
        </w:numPr>
        <w:tabs>
          <w:tab w:val="left" w:pos="1134"/>
          <w:tab w:val="left" w:pos="1650"/>
        </w:tabs>
        <w:autoSpaceDE w:val="0"/>
        <w:autoSpaceDN w:val="0"/>
        <w:spacing w:after="0" w:line="240" w:lineRule="auto"/>
        <w:ind w:left="0" w:right="-1" w:firstLine="709"/>
        <w:jc w:val="both"/>
        <w:rPr>
          <w:rFonts w:ascii="Times New Roman" w:hAnsi="Times New Roman"/>
          <w:sz w:val="28"/>
          <w:lang w:eastAsia="ru-RU" w:bidi="ru-RU"/>
        </w:rPr>
      </w:pPr>
      <w:r w:rsidRPr="00703F9F">
        <w:rPr>
          <w:rFonts w:ascii="Times New Roman" w:hAnsi="Times New Roman"/>
          <w:sz w:val="28"/>
          <w:lang w:eastAsia="ru-RU" w:bidi="ru-RU"/>
        </w:rPr>
        <w:t>Оцінити вартість інших можливостей для використання ресурсів і одержання такого ж</w:t>
      </w:r>
      <w:r w:rsidRPr="00703F9F">
        <w:rPr>
          <w:rFonts w:ascii="Times New Roman" w:hAnsi="Times New Roman"/>
          <w:spacing w:val="-3"/>
          <w:sz w:val="28"/>
          <w:lang w:eastAsia="ru-RU" w:bidi="ru-RU"/>
        </w:rPr>
        <w:t xml:space="preserve"> </w:t>
      </w:r>
      <w:r w:rsidRPr="00703F9F">
        <w:rPr>
          <w:rFonts w:ascii="Times New Roman" w:hAnsi="Times New Roman"/>
          <w:sz w:val="28"/>
          <w:lang w:eastAsia="ru-RU" w:bidi="ru-RU"/>
        </w:rPr>
        <w:t>продукту.</w:t>
      </w:r>
    </w:p>
    <w:p w14:paraId="05AD27A6" w14:textId="77777777" w:rsidR="00BE67A4" w:rsidRPr="00703F9F" w:rsidRDefault="00BE67A4" w:rsidP="00680FD3">
      <w:pPr>
        <w:widowControl w:val="0"/>
        <w:numPr>
          <w:ilvl w:val="0"/>
          <w:numId w:val="36"/>
        </w:numPr>
        <w:tabs>
          <w:tab w:val="left" w:pos="1134"/>
          <w:tab w:val="left" w:pos="1650"/>
        </w:tabs>
        <w:autoSpaceDE w:val="0"/>
        <w:autoSpaceDN w:val="0"/>
        <w:spacing w:after="0" w:line="240" w:lineRule="auto"/>
        <w:ind w:left="0" w:right="-1" w:firstLine="709"/>
        <w:jc w:val="both"/>
        <w:rPr>
          <w:rFonts w:ascii="Times New Roman" w:hAnsi="Times New Roman"/>
          <w:sz w:val="28"/>
          <w:lang w:eastAsia="ru-RU" w:bidi="ru-RU"/>
        </w:rPr>
      </w:pPr>
      <w:r w:rsidRPr="00703F9F">
        <w:rPr>
          <w:rFonts w:ascii="Times New Roman" w:hAnsi="Times New Roman"/>
          <w:sz w:val="28"/>
          <w:lang w:eastAsia="ru-RU" w:bidi="ru-RU"/>
        </w:rPr>
        <w:t xml:space="preserve">Виключити всі розрахунки по внутрішніх </w:t>
      </w:r>
      <w:proofErr w:type="spellStart"/>
      <w:r w:rsidRPr="00703F9F">
        <w:rPr>
          <w:rFonts w:ascii="Times New Roman" w:hAnsi="Times New Roman"/>
          <w:sz w:val="28"/>
          <w:lang w:eastAsia="ru-RU" w:bidi="ru-RU"/>
        </w:rPr>
        <w:t>платежах</w:t>
      </w:r>
      <w:proofErr w:type="spellEnd"/>
      <w:r w:rsidRPr="00703F9F">
        <w:rPr>
          <w:rFonts w:ascii="Times New Roman" w:hAnsi="Times New Roman"/>
          <w:sz w:val="28"/>
          <w:lang w:eastAsia="ru-RU" w:bidi="ru-RU"/>
        </w:rPr>
        <w:t xml:space="preserve"> (тому що вони не змінюють загального багатства</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країни).</w:t>
      </w:r>
    </w:p>
    <w:p w14:paraId="5ED6BB2F" w14:textId="77777777" w:rsidR="00BE67A4" w:rsidRPr="00703F9F" w:rsidRDefault="00BE67A4" w:rsidP="00680FD3">
      <w:pPr>
        <w:widowControl w:val="0"/>
        <w:numPr>
          <w:ilvl w:val="0"/>
          <w:numId w:val="36"/>
        </w:numPr>
        <w:tabs>
          <w:tab w:val="left" w:pos="1134"/>
          <w:tab w:val="left" w:pos="1650"/>
        </w:tabs>
        <w:autoSpaceDE w:val="0"/>
        <w:autoSpaceDN w:val="0"/>
        <w:spacing w:after="0" w:line="240" w:lineRule="auto"/>
        <w:ind w:left="0" w:right="-1" w:firstLine="709"/>
        <w:jc w:val="both"/>
        <w:rPr>
          <w:rFonts w:ascii="Times New Roman" w:hAnsi="Times New Roman"/>
          <w:sz w:val="28"/>
          <w:lang w:eastAsia="ru-RU" w:bidi="ru-RU"/>
        </w:rPr>
      </w:pPr>
      <w:r w:rsidRPr="00703F9F">
        <w:rPr>
          <w:rFonts w:ascii="Times New Roman" w:hAnsi="Times New Roman"/>
          <w:sz w:val="28"/>
          <w:lang w:eastAsia="ru-RU" w:bidi="ru-RU"/>
        </w:rPr>
        <w:t>Зіставити щорічні економічні потоки засобів з вихідним обсягом інвестиції (це буде кінцевий підсумок).</w:t>
      </w:r>
    </w:p>
    <w:p w14:paraId="6ED7D688" w14:textId="748E8BEA" w:rsidR="00BE67A4"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Ще раз підкреслимо, що економічний аналіз звичайно проводиться для великих інвестиційних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що розробляються за замовленням уряду і покликані вирішити яку-небудь національно значиму задачу. Якщо підприємство розробляє інвестиційний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по своїй власній ініціативі, самостійно залучаючи інвестора, воно в остаточному підсумку фокусує загальний інтерес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на вигодах його учасників, головним чином тих фізичних і юридичних осіб, що надали фінансові ресурси для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І якщо в число цих осіб не входить держава, економічний аналіз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можна не</w:t>
      </w:r>
      <w:r w:rsidRPr="00703F9F">
        <w:rPr>
          <w:rFonts w:ascii="Times New Roman" w:hAnsi="Times New Roman"/>
          <w:spacing w:val="-8"/>
          <w:sz w:val="28"/>
          <w:szCs w:val="28"/>
          <w:lang w:eastAsia="ru-RU" w:bidi="ru-RU"/>
        </w:rPr>
        <w:t xml:space="preserve"> </w:t>
      </w:r>
      <w:r w:rsidRPr="00703F9F">
        <w:rPr>
          <w:rFonts w:ascii="Times New Roman" w:hAnsi="Times New Roman"/>
          <w:sz w:val="28"/>
          <w:szCs w:val="28"/>
          <w:lang w:eastAsia="ru-RU" w:bidi="ru-RU"/>
        </w:rPr>
        <w:t>робити.</w:t>
      </w:r>
    </w:p>
    <w:p w14:paraId="00390A98" w14:textId="77777777" w:rsidR="00BF318B" w:rsidRPr="00703F9F" w:rsidRDefault="00BF318B"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p>
    <w:p w14:paraId="694E2527" w14:textId="6CFB6608" w:rsidR="00BE67A4" w:rsidRPr="00703F9F" w:rsidRDefault="00BE67A4" w:rsidP="00BF318B">
      <w:pPr>
        <w:widowControl w:val="0"/>
        <w:tabs>
          <w:tab w:val="left" w:pos="1134"/>
        </w:tabs>
        <w:autoSpaceDE w:val="0"/>
        <w:autoSpaceDN w:val="0"/>
        <w:spacing w:after="0" w:line="240" w:lineRule="auto"/>
        <w:ind w:right="-1" w:firstLine="709"/>
        <w:jc w:val="center"/>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 xml:space="preserve">3. Джерела фінансування інвестиційних </w:t>
      </w:r>
      <w:r w:rsidR="00783149">
        <w:rPr>
          <w:rFonts w:ascii="Times New Roman" w:hAnsi="Times New Roman"/>
          <w:b/>
          <w:bCs/>
          <w:sz w:val="28"/>
          <w:szCs w:val="28"/>
          <w:lang w:eastAsia="ru-RU" w:bidi="ru-RU"/>
        </w:rPr>
        <w:t>проєктів</w:t>
      </w:r>
    </w:p>
    <w:p w14:paraId="21077187" w14:textId="77777777" w:rsidR="00FE59F8" w:rsidRDefault="00FE59F8"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p>
    <w:p w14:paraId="75F42BD8" w14:textId="11D7EDBF"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Фінансове </w:t>
      </w:r>
      <w:proofErr w:type="spellStart"/>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вання</w:t>
      </w:r>
      <w:proofErr w:type="spellEnd"/>
      <w:r w:rsidRPr="00703F9F">
        <w:rPr>
          <w:rFonts w:ascii="Times New Roman" w:hAnsi="Times New Roman"/>
          <w:sz w:val="28"/>
          <w:szCs w:val="28"/>
          <w:lang w:eastAsia="ru-RU" w:bidi="ru-RU"/>
        </w:rPr>
        <w:t xml:space="preserve"> являється логічним завершенням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ного</w:t>
      </w:r>
      <w:proofErr w:type="spellEnd"/>
      <w:r w:rsidRPr="00703F9F">
        <w:rPr>
          <w:rFonts w:ascii="Times New Roman" w:hAnsi="Times New Roman"/>
          <w:sz w:val="28"/>
          <w:szCs w:val="28"/>
          <w:lang w:eastAsia="ru-RU" w:bidi="ru-RU"/>
        </w:rPr>
        <w:t xml:space="preserve"> аналізу. Завершальним тому, що він включає визначення фінансових витрат на розробку і здійснення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визначає джерела фінансування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і передбачає результативність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33430624" w14:textId="77777777"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lastRenderedPageBreak/>
        <w:t>Джерела фінансування поділяються на такі види: власний капітал, нерозподілений прибуток, позиковий капітал і державні субсидії.</w:t>
      </w:r>
    </w:p>
    <w:p w14:paraId="2D4F528B" w14:textId="77777777" w:rsidR="00BE67A4" w:rsidRPr="00703F9F" w:rsidRDefault="00BE67A4" w:rsidP="00C6549B">
      <w:pPr>
        <w:widowControl w:val="0"/>
        <w:tabs>
          <w:tab w:val="left" w:pos="1134"/>
        </w:tabs>
        <w:autoSpaceDE w:val="0"/>
        <w:autoSpaceDN w:val="0"/>
        <w:spacing w:after="0" w:line="240" w:lineRule="auto"/>
        <w:ind w:right="-1" w:firstLine="709"/>
        <w:rPr>
          <w:rFonts w:ascii="Times New Roman" w:hAnsi="Times New Roman"/>
          <w:sz w:val="28"/>
          <w:szCs w:val="28"/>
          <w:lang w:eastAsia="ru-RU" w:bidi="ru-RU"/>
        </w:rPr>
      </w:pPr>
      <w:r w:rsidRPr="00703F9F">
        <w:rPr>
          <w:rFonts w:ascii="Times New Roman" w:hAnsi="Times New Roman"/>
          <w:sz w:val="28"/>
          <w:szCs w:val="28"/>
          <w:lang w:eastAsia="ru-RU" w:bidi="ru-RU"/>
        </w:rPr>
        <w:t>Власний капітал включає статутний фонд і фонди власних коштів.</w:t>
      </w:r>
    </w:p>
    <w:p w14:paraId="571E7291" w14:textId="77777777"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У склад фонду власних коштів входять: амортизаційний фонд, ремонтний фонд, фонд розвитку виробництва, резервний фонд, страхові резерви тощо.</w:t>
      </w:r>
    </w:p>
    <w:p w14:paraId="461DF6DF" w14:textId="77777777"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Фонди власних коштів можуть формуватися без зміни статутного фонду, так як вони є відкладеним прибутком, що формується і використовується за рішенням органів управління самого підприємства. Винятком є резервний фонд, який формується згідно чинного</w:t>
      </w:r>
      <w:r w:rsidRPr="00703F9F">
        <w:rPr>
          <w:rFonts w:ascii="Times New Roman" w:hAnsi="Times New Roman"/>
          <w:spacing w:val="1"/>
          <w:sz w:val="28"/>
          <w:szCs w:val="28"/>
          <w:lang w:eastAsia="ru-RU" w:bidi="ru-RU"/>
        </w:rPr>
        <w:t xml:space="preserve"> </w:t>
      </w:r>
      <w:r w:rsidRPr="00703F9F">
        <w:rPr>
          <w:rFonts w:ascii="Times New Roman" w:hAnsi="Times New Roman"/>
          <w:sz w:val="28"/>
          <w:szCs w:val="28"/>
          <w:lang w:eastAsia="ru-RU" w:bidi="ru-RU"/>
        </w:rPr>
        <w:t>законодавства.</w:t>
      </w:r>
    </w:p>
    <w:p w14:paraId="0694ACD2" w14:textId="63B6B3D2"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Нерозподілений прибуток</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це та частина прибутку, яка залишається в розпорядженні підприємства після розподілу прибутку на сплату податків, дивідендів і благодійні</w:t>
      </w:r>
      <w:r w:rsidRPr="00703F9F">
        <w:rPr>
          <w:rFonts w:ascii="Times New Roman" w:hAnsi="Times New Roman"/>
          <w:spacing w:val="-3"/>
          <w:sz w:val="28"/>
          <w:szCs w:val="28"/>
          <w:lang w:eastAsia="ru-RU" w:bidi="ru-RU"/>
        </w:rPr>
        <w:t xml:space="preserve"> </w:t>
      </w:r>
      <w:r w:rsidRPr="00703F9F">
        <w:rPr>
          <w:rFonts w:ascii="Times New Roman" w:hAnsi="Times New Roman"/>
          <w:sz w:val="28"/>
          <w:szCs w:val="28"/>
          <w:lang w:eastAsia="ru-RU" w:bidi="ru-RU"/>
        </w:rPr>
        <w:t>цілі.</w:t>
      </w:r>
    </w:p>
    <w:p w14:paraId="10B6A5AC" w14:textId="47D17A15"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Позиковий капітал характеризується тим, що має бути повернутий в певні строки. Позиковий капітал</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це банківські кредити, кошти від продажу облігацій підприємств і тимчасово залучені кошти (кредиторську</w:t>
      </w:r>
      <w:r w:rsidRPr="00703F9F">
        <w:rPr>
          <w:rFonts w:ascii="Times New Roman" w:hAnsi="Times New Roman"/>
          <w:spacing w:val="61"/>
          <w:sz w:val="28"/>
          <w:szCs w:val="28"/>
          <w:lang w:eastAsia="ru-RU" w:bidi="ru-RU"/>
        </w:rPr>
        <w:t xml:space="preserve"> </w:t>
      </w:r>
      <w:r w:rsidRPr="00703F9F">
        <w:rPr>
          <w:rFonts w:ascii="Times New Roman" w:hAnsi="Times New Roman"/>
          <w:sz w:val="28"/>
          <w:szCs w:val="28"/>
          <w:lang w:eastAsia="ru-RU" w:bidi="ru-RU"/>
        </w:rPr>
        <w:t>заборгованість).</w:t>
      </w:r>
    </w:p>
    <w:p w14:paraId="49FE5F7F" w14:textId="48253A7D"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Державні субсидії розглядаються як джерело фінансового </w:t>
      </w:r>
      <w:proofErr w:type="spellStart"/>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вання</w:t>
      </w:r>
      <w:proofErr w:type="spellEnd"/>
      <w:r w:rsidRPr="00703F9F">
        <w:rPr>
          <w:rFonts w:ascii="Times New Roman" w:hAnsi="Times New Roman"/>
          <w:sz w:val="28"/>
          <w:szCs w:val="28"/>
          <w:lang w:eastAsia="ru-RU" w:bidi="ru-RU"/>
        </w:rPr>
        <w:t>, якщо такі субсидії передбачено рішенням державних органів.</w:t>
      </w:r>
    </w:p>
    <w:p w14:paraId="3EA264D4" w14:textId="5C1DE09A" w:rsidR="00BE67A4" w:rsidRPr="00703F9F" w:rsidRDefault="00BE67A4" w:rsidP="00BE38F9">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Витрати на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можуть покриватися за рахунок інвестицій, кредитів або інших боргових зобов'язань.</w:t>
      </w:r>
    </w:p>
    <w:p w14:paraId="7702DCBF" w14:textId="77777777" w:rsidR="00BE67A4" w:rsidRPr="00703F9F" w:rsidRDefault="00BE67A4" w:rsidP="00BE38F9">
      <w:pPr>
        <w:widowControl w:val="0"/>
        <w:tabs>
          <w:tab w:val="left" w:pos="1134"/>
        </w:tabs>
        <w:autoSpaceDE w:val="0"/>
        <w:autoSpaceDN w:val="0"/>
        <w:spacing w:after="0" w:line="240" w:lineRule="auto"/>
        <w:ind w:right="-1" w:firstLine="709"/>
        <w:jc w:val="both"/>
        <w:rPr>
          <w:rFonts w:ascii="Times New Roman" w:hAnsi="Times New Roman"/>
          <w:i/>
          <w:iCs/>
          <w:sz w:val="28"/>
          <w:szCs w:val="28"/>
          <w:lang w:eastAsia="ru-RU" w:bidi="ru-RU"/>
        </w:rPr>
      </w:pPr>
      <w:r w:rsidRPr="00703F9F">
        <w:rPr>
          <w:rFonts w:ascii="Times New Roman" w:hAnsi="Times New Roman"/>
          <w:i/>
          <w:iCs/>
          <w:sz w:val="28"/>
          <w:szCs w:val="28"/>
          <w:lang w:eastAsia="ru-RU" w:bidi="ru-RU"/>
        </w:rPr>
        <w:t>Інвестиції поділяються на капітальні (реальні), фінансові та реінвестиції.</w:t>
      </w:r>
    </w:p>
    <w:p w14:paraId="43DB9362" w14:textId="61502EE2"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b/>
          <w:bCs/>
          <w:sz w:val="28"/>
          <w:szCs w:val="28"/>
          <w:lang w:eastAsia="ru-RU" w:bidi="ru-RU"/>
        </w:rPr>
        <w:t>Капітальні (реальні</w:t>
      </w:r>
      <w:r w:rsidRPr="00703F9F">
        <w:rPr>
          <w:rFonts w:ascii="Times New Roman" w:hAnsi="Times New Roman"/>
          <w:sz w:val="28"/>
          <w:szCs w:val="28"/>
          <w:lang w:eastAsia="ru-RU" w:bidi="ru-RU"/>
        </w:rPr>
        <w:t>) інвестиції</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господарські операції, які передбачають придбання будівель, споруд, іншого нерухомого майна, нематеріальних активів, що підлягають амортизації.</w:t>
      </w:r>
    </w:p>
    <w:p w14:paraId="59B1E427" w14:textId="421380DE"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b/>
          <w:bCs/>
          <w:sz w:val="28"/>
          <w:szCs w:val="28"/>
          <w:lang w:eastAsia="ru-RU" w:bidi="ru-RU"/>
        </w:rPr>
        <w:t>Фінансові інвестиції</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господарські операції, які передбачають придбання корпоративних прав, цінних паперів, деривативів та інших фінансових інструментів. Фінансові інвестиції є прямі та портфельні: Прямі</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передбачають внесення коштів або майна в статутний фонд юридичної особи в обмін на корпоративні права (права власності на частку(паї) у статутному фонді (капіталі) юридичної особи, включаючи права на управління, одержування відповідної частки прибутку і частина активу в разі її ліквідації), емітовані такою юридичною особою.</w:t>
      </w:r>
    </w:p>
    <w:p w14:paraId="188A85EF" w14:textId="400CB19C"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b/>
          <w:bCs/>
          <w:sz w:val="28"/>
          <w:szCs w:val="28"/>
          <w:lang w:eastAsia="ru-RU" w:bidi="ru-RU"/>
        </w:rPr>
        <w:t>Портфельні інвестиції</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передбачають придбання цінних паперів, деривативів (дериватив</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фінансовий інструмент, вартість якого формується та визначається залежно від вартості іншого основного або оборотного активу) та інших фінансових інструментів за кошти на ринку (за винятком купівлі акцій в обсягах, що перевищують 50% загального обсягу випущених акцій).</w:t>
      </w:r>
    </w:p>
    <w:p w14:paraId="1540EC88" w14:textId="0C4503E6"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b/>
          <w:bCs/>
          <w:sz w:val="28"/>
          <w:szCs w:val="28"/>
          <w:lang w:eastAsia="ru-RU" w:bidi="ru-RU"/>
        </w:rPr>
        <w:t>Реінвестиція</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капітальна або фінансова інвестиція, яка здійснюється за рахунок доходу (прибутку), одержаного від інвестиційних операцій.</w:t>
      </w:r>
    </w:p>
    <w:p w14:paraId="76BED48D" w14:textId="77777777"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Кредити є довгострокові (понад один рік) і короткострокові (до одного року). Також джерелом фінансування може бути короткострокова кредиторська заборгованість.</w:t>
      </w:r>
    </w:p>
    <w:p w14:paraId="11ED1971" w14:textId="77777777"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За рахунок власних і позичених коштів покриваються витрати на капітальні вкладення і на потреби в оборотних коштах.</w:t>
      </w:r>
    </w:p>
    <w:p w14:paraId="4FF5AD09" w14:textId="4916C8CF"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При складанні бюджету початкових витрат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необхідно добитися </w:t>
      </w:r>
      <w:r w:rsidRPr="00703F9F">
        <w:rPr>
          <w:rFonts w:ascii="Times New Roman" w:hAnsi="Times New Roman"/>
          <w:sz w:val="28"/>
          <w:szCs w:val="28"/>
          <w:lang w:eastAsia="ru-RU" w:bidi="ru-RU"/>
        </w:rPr>
        <w:lastRenderedPageBreak/>
        <w:t xml:space="preserve">раціоналізації структури капіталу для реалізації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так як залучення того чи іншого джерела фінансування пов'язане з певними витратами: акціонерам треба виплачувати дивіденди, банкам за надані кредити -</w:t>
      </w:r>
      <w:r w:rsidR="00992267">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проценти.</w:t>
      </w:r>
    </w:p>
    <w:p w14:paraId="1EFC19D3" w14:textId="77777777"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Загальна сума коштів, яку необхідно сплатити за використання певного обсягу фінансування, називається ціною капіталу.</w:t>
      </w:r>
    </w:p>
    <w:p w14:paraId="4877682D" w14:textId="6A27965A"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При фінансовому </w:t>
      </w:r>
      <w:proofErr w:type="spellStart"/>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ванні</w:t>
      </w:r>
      <w:proofErr w:type="spellEnd"/>
      <w:r w:rsidRPr="00703F9F">
        <w:rPr>
          <w:rFonts w:ascii="Times New Roman" w:hAnsi="Times New Roman"/>
          <w:sz w:val="28"/>
          <w:szCs w:val="28"/>
          <w:lang w:eastAsia="ru-RU" w:bidi="ru-RU"/>
        </w:rPr>
        <w:t xml:space="preserve"> передбачається поточні витрати фінансувати за рахунок поточних, а капітальні</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за рахунок довгострокових активів.</w:t>
      </w:r>
    </w:p>
    <w:p w14:paraId="27E46CDA" w14:textId="77777777"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b/>
          <w:bCs/>
          <w:sz w:val="28"/>
          <w:szCs w:val="28"/>
          <w:lang w:eastAsia="ru-RU" w:bidi="ru-RU"/>
        </w:rPr>
        <w:t>Ціна власного капіталу</w:t>
      </w:r>
      <w:r w:rsidRPr="00703F9F">
        <w:rPr>
          <w:rFonts w:ascii="Times New Roman" w:hAnsi="Times New Roman"/>
          <w:sz w:val="28"/>
          <w:szCs w:val="28"/>
          <w:lang w:eastAsia="ru-RU" w:bidi="ru-RU"/>
        </w:rPr>
        <w:t xml:space="preserve"> розраховується у вигляді ставки дивідендів, якщо капітал акціонерний, якщо капітал створений у відмінній від акціонерної форми, то виходячи із норми прибутку.</w:t>
      </w:r>
    </w:p>
    <w:p w14:paraId="0130AD42" w14:textId="77777777"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Ціна кредиторської заборгованості залежить від її виду. Якщо заборгованість в межах дозволеного часу, то дорівнює і нулю: Якщо перевищує встановлений термін, то ціна кредиторської заборгованості дорівнює штрафним санкціям </w:t>
      </w:r>
      <w:proofErr w:type="spellStart"/>
      <w:r w:rsidRPr="00703F9F">
        <w:rPr>
          <w:rFonts w:ascii="Times New Roman" w:hAnsi="Times New Roman"/>
          <w:sz w:val="28"/>
          <w:szCs w:val="28"/>
          <w:lang w:eastAsia="ru-RU" w:bidi="ru-RU"/>
        </w:rPr>
        <w:t>тa</w:t>
      </w:r>
      <w:proofErr w:type="spellEnd"/>
      <w:r w:rsidRPr="00703F9F">
        <w:rPr>
          <w:rFonts w:ascii="Times New Roman" w:hAnsi="Times New Roman"/>
          <w:sz w:val="28"/>
          <w:szCs w:val="28"/>
          <w:lang w:eastAsia="ru-RU" w:bidi="ru-RU"/>
        </w:rPr>
        <w:t xml:space="preserve"> її непогашення.</w:t>
      </w:r>
    </w:p>
    <w:p w14:paraId="43736A15" w14:textId="77777777"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Ціна державних субсидій може дорівнювати нулю, але держава може брати і плату за надання субсидій.</w:t>
      </w:r>
    </w:p>
    <w:p w14:paraId="3DB98ECF" w14:textId="5F4E181F"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Вартість капіталу для фінансування </w:t>
      </w:r>
      <w:r w:rsidR="00783149">
        <w:rPr>
          <w:rFonts w:ascii="Times New Roman" w:hAnsi="Times New Roman"/>
          <w:sz w:val="28"/>
          <w:szCs w:val="28"/>
          <w:lang w:eastAsia="ru-RU" w:bidi="ru-RU"/>
        </w:rPr>
        <w:t>проєкту</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це середньозважена вартість капіталу по кожному джерелу фінансування (WACC) Ця модель враховує чотири типи джерел фінансування:</w:t>
      </w:r>
    </w:p>
    <w:p w14:paraId="12A85EB6" w14:textId="77777777" w:rsidR="00BE67A4" w:rsidRPr="00703F9F" w:rsidRDefault="00BE67A4" w:rsidP="00680FD3">
      <w:pPr>
        <w:widowControl w:val="0"/>
        <w:numPr>
          <w:ilvl w:val="0"/>
          <w:numId w:val="35"/>
        </w:numPr>
        <w:tabs>
          <w:tab w:val="left" w:pos="1134"/>
          <w:tab w:val="left" w:pos="1206"/>
        </w:tabs>
        <w:autoSpaceDE w:val="0"/>
        <w:autoSpaceDN w:val="0"/>
        <w:spacing w:after="0" w:line="240" w:lineRule="auto"/>
        <w:ind w:left="0" w:right="-1" w:firstLine="709"/>
        <w:rPr>
          <w:rFonts w:ascii="Times New Roman" w:hAnsi="Times New Roman"/>
          <w:sz w:val="28"/>
          <w:lang w:eastAsia="ru-RU" w:bidi="ru-RU"/>
        </w:rPr>
      </w:pPr>
      <w:r w:rsidRPr="00703F9F">
        <w:rPr>
          <w:rFonts w:ascii="Times New Roman" w:hAnsi="Times New Roman"/>
          <w:sz w:val="28"/>
          <w:lang w:eastAsia="ru-RU" w:bidi="ru-RU"/>
        </w:rPr>
        <w:t>Кредити</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банків;</w:t>
      </w:r>
    </w:p>
    <w:p w14:paraId="604638D8" w14:textId="77777777" w:rsidR="00BE67A4" w:rsidRPr="00703F9F" w:rsidRDefault="00BE67A4" w:rsidP="00680FD3">
      <w:pPr>
        <w:widowControl w:val="0"/>
        <w:numPr>
          <w:ilvl w:val="0"/>
          <w:numId w:val="35"/>
        </w:numPr>
        <w:tabs>
          <w:tab w:val="left" w:pos="1134"/>
          <w:tab w:val="left" w:pos="1206"/>
        </w:tabs>
        <w:autoSpaceDE w:val="0"/>
        <w:autoSpaceDN w:val="0"/>
        <w:spacing w:after="0" w:line="240" w:lineRule="auto"/>
        <w:ind w:left="0" w:right="-1" w:firstLine="709"/>
        <w:rPr>
          <w:rFonts w:ascii="Times New Roman" w:hAnsi="Times New Roman"/>
          <w:sz w:val="28"/>
          <w:lang w:eastAsia="ru-RU" w:bidi="ru-RU"/>
        </w:rPr>
      </w:pPr>
      <w:r w:rsidRPr="00703F9F">
        <w:rPr>
          <w:rFonts w:ascii="Times New Roman" w:hAnsi="Times New Roman"/>
          <w:sz w:val="28"/>
          <w:lang w:eastAsia="ru-RU" w:bidi="ru-RU"/>
        </w:rPr>
        <w:t>Вкладення інвесторів у пільгові</w:t>
      </w:r>
      <w:r w:rsidRPr="00703F9F">
        <w:rPr>
          <w:rFonts w:ascii="Times New Roman" w:hAnsi="Times New Roman"/>
          <w:spacing w:val="-5"/>
          <w:sz w:val="28"/>
          <w:lang w:eastAsia="ru-RU" w:bidi="ru-RU"/>
        </w:rPr>
        <w:t xml:space="preserve"> </w:t>
      </w:r>
      <w:r w:rsidRPr="00703F9F">
        <w:rPr>
          <w:rFonts w:ascii="Times New Roman" w:hAnsi="Times New Roman"/>
          <w:sz w:val="28"/>
          <w:lang w:eastAsia="ru-RU" w:bidi="ru-RU"/>
        </w:rPr>
        <w:t>акції;</w:t>
      </w:r>
    </w:p>
    <w:p w14:paraId="00FF9050" w14:textId="77777777" w:rsidR="00BE67A4" w:rsidRPr="00703F9F" w:rsidRDefault="00BE67A4" w:rsidP="00680FD3">
      <w:pPr>
        <w:widowControl w:val="0"/>
        <w:numPr>
          <w:ilvl w:val="0"/>
          <w:numId w:val="35"/>
        </w:numPr>
        <w:tabs>
          <w:tab w:val="left" w:pos="1134"/>
          <w:tab w:val="left" w:pos="1206"/>
        </w:tabs>
        <w:autoSpaceDE w:val="0"/>
        <w:autoSpaceDN w:val="0"/>
        <w:spacing w:after="0" w:line="240" w:lineRule="auto"/>
        <w:ind w:left="0" w:right="-1" w:firstLine="709"/>
        <w:rPr>
          <w:rFonts w:ascii="Times New Roman" w:hAnsi="Times New Roman"/>
          <w:sz w:val="28"/>
          <w:lang w:eastAsia="ru-RU" w:bidi="ru-RU"/>
        </w:rPr>
      </w:pPr>
      <w:r w:rsidRPr="00703F9F">
        <w:rPr>
          <w:rFonts w:ascii="Times New Roman" w:hAnsi="Times New Roman"/>
          <w:sz w:val="28"/>
          <w:lang w:eastAsia="ru-RU" w:bidi="ru-RU"/>
        </w:rPr>
        <w:t>Вкладення інвесторів у прості</w:t>
      </w:r>
      <w:r w:rsidRPr="00703F9F">
        <w:rPr>
          <w:rFonts w:ascii="Times New Roman" w:hAnsi="Times New Roman"/>
          <w:spacing w:val="-4"/>
          <w:sz w:val="28"/>
          <w:lang w:eastAsia="ru-RU" w:bidi="ru-RU"/>
        </w:rPr>
        <w:t xml:space="preserve"> </w:t>
      </w:r>
      <w:r w:rsidRPr="00703F9F">
        <w:rPr>
          <w:rFonts w:ascii="Times New Roman" w:hAnsi="Times New Roman"/>
          <w:sz w:val="28"/>
          <w:lang w:eastAsia="ru-RU" w:bidi="ru-RU"/>
        </w:rPr>
        <w:t>акції;</w:t>
      </w:r>
    </w:p>
    <w:p w14:paraId="674FF85E" w14:textId="37766A7D" w:rsidR="00BE67A4" w:rsidRDefault="00BE67A4" w:rsidP="00680FD3">
      <w:pPr>
        <w:widowControl w:val="0"/>
        <w:numPr>
          <w:ilvl w:val="0"/>
          <w:numId w:val="35"/>
        </w:numPr>
        <w:tabs>
          <w:tab w:val="left" w:pos="1134"/>
          <w:tab w:val="left" w:pos="1206"/>
        </w:tabs>
        <w:autoSpaceDE w:val="0"/>
        <w:autoSpaceDN w:val="0"/>
        <w:spacing w:after="0" w:line="240" w:lineRule="auto"/>
        <w:ind w:left="0" w:right="-1" w:firstLine="709"/>
        <w:rPr>
          <w:rFonts w:ascii="Times New Roman" w:hAnsi="Times New Roman"/>
          <w:sz w:val="28"/>
          <w:lang w:eastAsia="ru-RU" w:bidi="ru-RU"/>
        </w:rPr>
      </w:pPr>
      <w:r w:rsidRPr="00703F9F">
        <w:rPr>
          <w:rFonts w:ascii="Times New Roman" w:hAnsi="Times New Roman"/>
          <w:sz w:val="28"/>
          <w:lang w:eastAsia="ru-RU" w:bidi="ru-RU"/>
        </w:rPr>
        <w:t>Реінвестиції.</w:t>
      </w:r>
    </w:p>
    <w:p w14:paraId="54DFFC46" w14:textId="77777777" w:rsidR="004F6469" w:rsidRPr="00703F9F" w:rsidRDefault="004F6469" w:rsidP="004F6469">
      <w:pPr>
        <w:widowControl w:val="0"/>
        <w:tabs>
          <w:tab w:val="left" w:pos="1134"/>
          <w:tab w:val="left" w:pos="1206"/>
        </w:tabs>
        <w:autoSpaceDE w:val="0"/>
        <w:autoSpaceDN w:val="0"/>
        <w:spacing w:after="0" w:line="240" w:lineRule="auto"/>
        <w:ind w:left="709" w:right="-1"/>
        <w:rPr>
          <w:rFonts w:ascii="Times New Roman" w:hAnsi="Times New Roman"/>
          <w:sz w:val="28"/>
          <w:lang w:eastAsia="ru-RU" w:bidi="ru-RU"/>
        </w:rPr>
      </w:pPr>
    </w:p>
    <w:p w14:paraId="01F82DE8" w14:textId="1B77A86F" w:rsidR="00BE67A4" w:rsidRPr="00703F9F" w:rsidRDefault="00BE67A4" w:rsidP="001F30FC">
      <w:pPr>
        <w:widowControl w:val="0"/>
        <w:tabs>
          <w:tab w:val="left" w:pos="1134"/>
        </w:tabs>
        <w:autoSpaceDE w:val="0"/>
        <w:autoSpaceDN w:val="0"/>
        <w:spacing w:after="0" w:line="240" w:lineRule="auto"/>
        <w:ind w:right="-1" w:firstLine="709"/>
        <w:jc w:val="right"/>
        <w:rPr>
          <w:rFonts w:ascii="Times New Roman" w:hAnsi="Times New Roman"/>
          <w:sz w:val="28"/>
          <w:szCs w:val="28"/>
          <w:lang w:eastAsia="ru-RU" w:bidi="ru-RU"/>
        </w:rPr>
      </w:pPr>
      <w:r w:rsidRPr="00703F9F">
        <w:rPr>
          <w:rFonts w:ascii="Times New Roman" w:hAnsi="Times New Roman"/>
          <w:sz w:val="28"/>
          <w:szCs w:val="28"/>
          <w:lang w:eastAsia="ru-RU" w:bidi="ru-RU"/>
        </w:rPr>
        <w:t>WACC=</w:t>
      </w:r>
      <w:proofErr w:type="spellStart"/>
      <w:r w:rsidRPr="00703F9F">
        <w:rPr>
          <w:rFonts w:ascii="Times New Roman" w:hAnsi="Times New Roman"/>
          <w:sz w:val="28"/>
          <w:szCs w:val="28"/>
          <w:lang w:eastAsia="ru-RU" w:bidi="ru-RU"/>
        </w:rPr>
        <w:t>WdKd+WpKp+WsKs+WeKe</w:t>
      </w:r>
      <w:proofErr w:type="spellEnd"/>
      <w:r w:rsidR="004F6469">
        <w:rPr>
          <w:rFonts w:ascii="Times New Roman" w:hAnsi="Times New Roman"/>
          <w:sz w:val="28"/>
          <w:szCs w:val="28"/>
          <w:lang w:eastAsia="ru-RU" w:bidi="ru-RU"/>
        </w:rPr>
        <w:t>,</w:t>
      </w:r>
      <w:r w:rsidR="001F30FC">
        <w:rPr>
          <w:rFonts w:ascii="Times New Roman" w:hAnsi="Times New Roman"/>
          <w:sz w:val="28"/>
          <w:szCs w:val="28"/>
          <w:lang w:eastAsia="ru-RU" w:bidi="ru-RU"/>
        </w:rPr>
        <w:t xml:space="preserve">                      (</w:t>
      </w:r>
      <w:r w:rsidR="007702A1">
        <w:rPr>
          <w:rFonts w:ascii="Times New Roman" w:hAnsi="Times New Roman"/>
          <w:sz w:val="28"/>
          <w:szCs w:val="28"/>
          <w:lang w:eastAsia="ru-RU" w:bidi="ru-RU"/>
        </w:rPr>
        <w:t>9</w:t>
      </w:r>
      <w:r w:rsidR="001F30FC">
        <w:rPr>
          <w:rFonts w:ascii="Times New Roman" w:hAnsi="Times New Roman"/>
          <w:sz w:val="28"/>
          <w:szCs w:val="28"/>
          <w:lang w:eastAsia="ru-RU" w:bidi="ru-RU"/>
        </w:rPr>
        <w:t>.1)</w:t>
      </w:r>
    </w:p>
    <w:p w14:paraId="77CD1D72" w14:textId="51425403" w:rsidR="00DC60FD" w:rsidRDefault="00BE67A4" w:rsidP="004F6469">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де </w:t>
      </w:r>
      <w:proofErr w:type="spellStart"/>
      <w:r w:rsidRPr="00703F9F">
        <w:rPr>
          <w:rFonts w:ascii="Times New Roman" w:hAnsi="Times New Roman"/>
          <w:sz w:val="28"/>
          <w:szCs w:val="28"/>
          <w:lang w:eastAsia="ru-RU" w:bidi="ru-RU"/>
        </w:rPr>
        <w:t>Kd</w:t>
      </w:r>
      <w:proofErr w:type="spellEnd"/>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проценти за кредит;</w:t>
      </w:r>
      <w:r w:rsidR="004F6469">
        <w:rPr>
          <w:rFonts w:ascii="Times New Roman" w:hAnsi="Times New Roman"/>
          <w:sz w:val="28"/>
          <w:szCs w:val="28"/>
          <w:lang w:eastAsia="ru-RU" w:bidi="ru-RU"/>
        </w:rPr>
        <w:t xml:space="preserve"> </w:t>
      </w:r>
      <w:proofErr w:type="spellStart"/>
      <w:r w:rsidRPr="00703F9F">
        <w:rPr>
          <w:rFonts w:ascii="Times New Roman" w:hAnsi="Times New Roman"/>
          <w:sz w:val="28"/>
          <w:szCs w:val="28"/>
          <w:lang w:eastAsia="ru-RU" w:bidi="ru-RU"/>
        </w:rPr>
        <w:t>Кр</w:t>
      </w:r>
      <w:proofErr w:type="spellEnd"/>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дивіденди по привілейованих акціях; </w:t>
      </w:r>
      <w:proofErr w:type="spellStart"/>
      <w:r w:rsidRPr="00703F9F">
        <w:rPr>
          <w:rFonts w:ascii="Times New Roman" w:hAnsi="Times New Roman"/>
          <w:sz w:val="28"/>
          <w:szCs w:val="28"/>
          <w:lang w:eastAsia="ru-RU" w:bidi="ru-RU"/>
        </w:rPr>
        <w:t>Ks</w:t>
      </w:r>
      <w:proofErr w:type="spellEnd"/>
      <w:r w:rsidR="00F346FB">
        <w:rPr>
          <w:rFonts w:ascii="Times New Roman" w:hAnsi="Times New Roman"/>
          <w:sz w:val="28"/>
          <w:szCs w:val="28"/>
          <w:lang w:eastAsia="ru-RU" w:bidi="ru-RU"/>
        </w:rPr>
        <w:t> </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дивіденди по простих акціях;</w:t>
      </w:r>
      <w:r w:rsidR="004F6469">
        <w:rPr>
          <w:rFonts w:ascii="Times New Roman" w:hAnsi="Times New Roman"/>
          <w:sz w:val="28"/>
          <w:szCs w:val="28"/>
          <w:lang w:eastAsia="ru-RU" w:bidi="ru-RU"/>
        </w:rPr>
        <w:t xml:space="preserve"> </w:t>
      </w:r>
      <w:proofErr w:type="spellStart"/>
      <w:r w:rsidRPr="00703F9F">
        <w:rPr>
          <w:rFonts w:ascii="Times New Roman" w:hAnsi="Times New Roman"/>
          <w:sz w:val="28"/>
          <w:szCs w:val="28"/>
          <w:lang w:eastAsia="ru-RU" w:bidi="ru-RU"/>
        </w:rPr>
        <w:t>Ке</w:t>
      </w:r>
      <w:proofErr w:type="spellEnd"/>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необхідна </w:t>
      </w:r>
      <w:proofErr w:type="spellStart"/>
      <w:r w:rsidRPr="00703F9F">
        <w:rPr>
          <w:rFonts w:ascii="Times New Roman" w:hAnsi="Times New Roman"/>
          <w:sz w:val="28"/>
          <w:szCs w:val="28"/>
          <w:lang w:eastAsia="ru-RU" w:bidi="ru-RU"/>
        </w:rPr>
        <w:t>дрходність</w:t>
      </w:r>
      <w:proofErr w:type="spellEnd"/>
      <w:r w:rsidRPr="00703F9F">
        <w:rPr>
          <w:rFonts w:ascii="Times New Roman" w:hAnsi="Times New Roman"/>
          <w:sz w:val="28"/>
          <w:szCs w:val="28"/>
          <w:lang w:eastAsia="ru-RU" w:bidi="ru-RU"/>
        </w:rPr>
        <w:t xml:space="preserve"> по альтернативних інвестиціях.</w:t>
      </w:r>
      <w:r w:rsidR="004F6469">
        <w:rPr>
          <w:rFonts w:ascii="Times New Roman" w:hAnsi="Times New Roman"/>
          <w:sz w:val="28"/>
          <w:szCs w:val="28"/>
          <w:lang w:eastAsia="ru-RU" w:bidi="ru-RU"/>
        </w:rPr>
        <w:t xml:space="preserve"> </w:t>
      </w:r>
      <w:proofErr w:type="spellStart"/>
      <w:r w:rsidRPr="00703F9F">
        <w:rPr>
          <w:rFonts w:ascii="Times New Roman" w:hAnsi="Times New Roman"/>
          <w:sz w:val="28"/>
          <w:szCs w:val="28"/>
          <w:lang w:eastAsia="ru-RU" w:bidi="ru-RU"/>
        </w:rPr>
        <w:t>Wd</w:t>
      </w:r>
      <w:proofErr w:type="spellEnd"/>
      <w:r w:rsidRPr="00703F9F">
        <w:rPr>
          <w:rFonts w:ascii="Times New Roman" w:hAnsi="Times New Roman"/>
          <w:sz w:val="28"/>
          <w:szCs w:val="28"/>
          <w:lang w:eastAsia="ru-RU" w:bidi="ru-RU"/>
        </w:rPr>
        <w:t xml:space="preserve">; </w:t>
      </w:r>
      <w:proofErr w:type="spellStart"/>
      <w:r w:rsidRPr="00703F9F">
        <w:rPr>
          <w:rFonts w:ascii="Times New Roman" w:hAnsi="Times New Roman"/>
          <w:sz w:val="28"/>
          <w:szCs w:val="28"/>
          <w:lang w:eastAsia="ru-RU" w:bidi="ru-RU"/>
        </w:rPr>
        <w:t>Wp</w:t>
      </w:r>
      <w:proofErr w:type="spellEnd"/>
      <w:r w:rsidRPr="00703F9F">
        <w:rPr>
          <w:rFonts w:ascii="Times New Roman" w:hAnsi="Times New Roman"/>
          <w:sz w:val="28"/>
          <w:szCs w:val="28"/>
          <w:lang w:eastAsia="ru-RU" w:bidi="ru-RU"/>
        </w:rPr>
        <w:t xml:space="preserve">; </w:t>
      </w:r>
      <w:proofErr w:type="spellStart"/>
      <w:r w:rsidRPr="00703F9F">
        <w:rPr>
          <w:rFonts w:ascii="Times New Roman" w:hAnsi="Times New Roman"/>
          <w:sz w:val="28"/>
          <w:szCs w:val="28"/>
          <w:lang w:eastAsia="ru-RU" w:bidi="ru-RU"/>
        </w:rPr>
        <w:t>Ws</w:t>
      </w:r>
      <w:proofErr w:type="spellEnd"/>
      <w:r w:rsidRPr="00703F9F">
        <w:rPr>
          <w:rFonts w:ascii="Times New Roman" w:hAnsi="Times New Roman"/>
          <w:sz w:val="28"/>
          <w:szCs w:val="28"/>
          <w:lang w:eastAsia="ru-RU" w:bidi="ru-RU"/>
        </w:rPr>
        <w:t xml:space="preserve">; </w:t>
      </w:r>
      <w:proofErr w:type="spellStart"/>
      <w:r w:rsidRPr="00703F9F">
        <w:rPr>
          <w:rFonts w:ascii="Times New Roman" w:hAnsi="Times New Roman"/>
          <w:sz w:val="28"/>
          <w:szCs w:val="28"/>
          <w:lang w:eastAsia="ru-RU" w:bidi="ru-RU"/>
        </w:rPr>
        <w:t>We</w:t>
      </w:r>
      <w:proofErr w:type="spellEnd"/>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частка необхідного джерела в усьому обсязі інвестицій. </w:t>
      </w:r>
    </w:p>
    <w:p w14:paraId="0AE784B4" w14:textId="77777777" w:rsidR="00DC60FD" w:rsidRDefault="00DC60FD" w:rsidP="004F6469">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p>
    <w:p w14:paraId="26A0590B" w14:textId="1D710D00" w:rsidR="00BE67A4" w:rsidRDefault="00BE67A4" w:rsidP="004F6469">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Інший варіант. Середньозважена вартість капіталу є відносною величиною,</w:t>
      </w:r>
      <w:r w:rsidR="005867C6"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тому вона виражена у відсотках та розраховується як середня величина з необхідної прибутковості за різними джерелами фінансування, а питомими вагами служать частки кожного джерела фінансування інвестицій</w:t>
      </w:r>
      <w:r w:rsidR="00F01329">
        <w:rPr>
          <w:rFonts w:ascii="Times New Roman" w:hAnsi="Times New Roman"/>
          <w:sz w:val="28"/>
          <w:szCs w:val="28"/>
          <w:lang w:eastAsia="ru-RU" w:bidi="ru-RU"/>
        </w:rPr>
        <w:t xml:space="preserve"> (див. табл.9.1)</w:t>
      </w:r>
      <w:r w:rsidRPr="00703F9F">
        <w:rPr>
          <w:rFonts w:ascii="Times New Roman" w:hAnsi="Times New Roman"/>
          <w:sz w:val="28"/>
          <w:szCs w:val="28"/>
          <w:lang w:eastAsia="ru-RU" w:bidi="ru-RU"/>
        </w:rPr>
        <w:t>.</w:t>
      </w:r>
    </w:p>
    <w:p w14:paraId="4DBA1A88" w14:textId="77777777" w:rsidR="00F01329" w:rsidRDefault="00F01329" w:rsidP="004F6469">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p>
    <w:p w14:paraId="4E0B2503" w14:textId="77777777" w:rsidR="00F01329" w:rsidRPr="00F01329" w:rsidRDefault="00F01329" w:rsidP="00F01329">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F01329">
        <w:rPr>
          <w:rFonts w:ascii="Times New Roman" w:hAnsi="Times New Roman"/>
          <w:sz w:val="28"/>
          <w:szCs w:val="28"/>
          <w:lang w:eastAsia="ru-RU" w:bidi="ru-RU"/>
        </w:rPr>
        <w:t>WACC  =  0,028 · 0,152 + 0,089 ·  0,121 + 0,421 · 0,165 + 0,403  (1 - 0,25)· 0,195+0,059(1 - 0,25) · 0,186 = 0,0043 + 0,011+ 0,069 + 0,059 + 0,008 = 0,1513 (15,13%).</w:t>
      </w:r>
    </w:p>
    <w:p w14:paraId="3AA5D1BD" w14:textId="54DE2F99" w:rsidR="004F6469" w:rsidRDefault="00F01329" w:rsidP="00F01329">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F01329">
        <w:rPr>
          <w:rFonts w:ascii="Times New Roman" w:hAnsi="Times New Roman"/>
          <w:sz w:val="28"/>
          <w:szCs w:val="28"/>
          <w:lang w:eastAsia="ru-RU" w:bidi="ru-RU"/>
        </w:rPr>
        <w:t>Оскільки усі витрати підприємства з виплати доходу усім власникам залучених інвестованих коштів до загальної суми інвестованих коштів становлять 15,13%, то це означає, що підприємство може приймати інвестиційне рішення, очікувана рентабельність якого повинна бути не нижче 15,13 %.</w:t>
      </w:r>
    </w:p>
    <w:p w14:paraId="6F70D3F3" w14:textId="12FE6A06" w:rsidR="00BE67A4" w:rsidRDefault="00BE67A4" w:rsidP="00C6549B">
      <w:pPr>
        <w:widowControl w:val="0"/>
        <w:tabs>
          <w:tab w:val="left" w:pos="1134"/>
        </w:tabs>
        <w:autoSpaceDE w:val="0"/>
        <w:autoSpaceDN w:val="0"/>
        <w:spacing w:after="0" w:line="240" w:lineRule="auto"/>
        <w:ind w:right="-1" w:firstLine="709"/>
        <w:rPr>
          <w:rFonts w:ascii="Times New Roman" w:hAnsi="Times New Roman"/>
          <w:sz w:val="28"/>
          <w:szCs w:val="28"/>
          <w:lang w:eastAsia="ru-RU" w:bidi="ru-RU"/>
        </w:rPr>
      </w:pPr>
      <w:r w:rsidRPr="00703F9F">
        <w:rPr>
          <w:rFonts w:ascii="Times New Roman" w:hAnsi="Times New Roman"/>
          <w:sz w:val="28"/>
          <w:szCs w:val="28"/>
          <w:lang w:eastAsia="ru-RU" w:bidi="ru-RU"/>
        </w:rPr>
        <w:lastRenderedPageBreak/>
        <w:t>Таблиця</w:t>
      </w:r>
      <w:r w:rsidR="004F6469">
        <w:rPr>
          <w:rFonts w:ascii="Times New Roman" w:hAnsi="Times New Roman"/>
          <w:sz w:val="28"/>
          <w:szCs w:val="28"/>
          <w:lang w:eastAsia="ru-RU" w:bidi="ru-RU"/>
        </w:rPr>
        <w:t xml:space="preserve"> </w:t>
      </w:r>
      <w:r w:rsidR="007702A1">
        <w:rPr>
          <w:rFonts w:ascii="Times New Roman" w:hAnsi="Times New Roman"/>
          <w:sz w:val="28"/>
          <w:szCs w:val="28"/>
          <w:lang w:eastAsia="ru-RU" w:bidi="ru-RU"/>
        </w:rPr>
        <w:t>9</w:t>
      </w:r>
      <w:r w:rsidR="004F6469">
        <w:rPr>
          <w:rFonts w:ascii="Times New Roman" w:hAnsi="Times New Roman"/>
          <w:sz w:val="28"/>
          <w:szCs w:val="28"/>
          <w:lang w:eastAsia="ru-RU" w:bidi="ru-RU"/>
        </w:rPr>
        <w:t xml:space="preserve">.1 – </w:t>
      </w:r>
      <w:r w:rsidR="0008441A">
        <w:rPr>
          <w:rFonts w:ascii="Times New Roman" w:hAnsi="Times New Roman"/>
          <w:sz w:val="28"/>
          <w:szCs w:val="28"/>
          <w:lang w:eastAsia="ru-RU" w:bidi="ru-RU"/>
        </w:rPr>
        <w:t xml:space="preserve">Структура </w:t>
      </w:r>
      <w:r w:rsidR="0008441A" w:rsidRPr="00703F9F">
        <w:rPr>
          <w:rFonts w:ascii="Times New Roman" w:hAnsi="Times New Roman"/>
          <w:sz w:val="28"/>
          <w:szCs w:val="28"/>
          <w:lang w:eastAsia="ru-RU" w:bidi="ru-RU"/>
        </w:rPr>
        <w:t>джерела фінансування інвестицій</w:t>
      </w:r>
    </w:p>
    <w:p w14:paraId="5BE0BFC4" w14:textId="77777777" w:rsidR="00992267" w:rsidRPr="00992267" w:rsidRDefault="00992267" w:rsidP="00C6549B">
      <w:pPr>
        <w:widowControl w:val="0"/>
        <w:tabs>
          <w:tab w:val="left" w:pos="1134"/>
        </w:tabs>
        <w:autoSpaceDE w:val="0"/>
        <w:autoSpaceDN w:val="0"/>
        <w:spacing w:after="0" w:line="240" w:lineRule="auto"/>
        <w:ind w:right="-1" w:firstLine="709"/>
        <w:rPr>
          <w:rFonts w:ascii="Times New Roman" w:hAnsi="Times New Roman"/>
          <w:sz w:val="16"/>
          <w:szCs w:val="16"/>
          <w:lang w:eastAsia="ru-RU" w:bidi="ru-RU"/>
        </w:rPr>
      </w:pPr>
    </w:p>
    <w:tbl>
      <w:tblPr>
        <w:tblW w:w="884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2"/>
        <w:gridCol w:w="2220"/>
        <w:gridCol w:w="3085"/>
      </w:tblGrid>
      <w:tr w:rsidR="00BE67A4" w:rsidRPr="004F6469" w14:paraId="0CECBBB7" w14:textId="77777777" w:rsidTr="00B663ED">
        <w:trPr>
          <w:trHeight w:val="567"/>
        </w:trPr>
        <w:tc>
          <w:tcPr>
            <w:tcW w:w="3542" w:type="dxa"/>
            <w:shd w:val="clear" w:color="auto" w:fill="auto"/>
            <w:vAlign w:val="center"/>
          </w:tcPr>
          <w:p w14:paraId="567FFC59" w14:textId="77777777" w:rsidR="00BE67A4" w:rsidRPr="004F6469" w:rsidRDefault="00BE67A4" w:rsidP="00C6549B">
            <w:pPr>
              <w:widowControl w:val="0"/>
              <w:tabs>
                <w:tab w:val="left" w:pos="1134"/>
              </w:tabs>
              <w:autoSpaceDE w:val="0"/>
              <w:autoSpaceDN w:val="0"/>
              <w:spacing w:after="0" w:line="240" w:lineRule="auto"/>
              <w:ind w:right="-1" w:firstLine="709"/>
              <w:rPr>
                <w:rFonts w:ascii="Times New Roman" w:eastAsia="Calibri" w:hAnsi="Times New Roman"/>
                <w:sz w:val="24"/>
                <w:lang w:eastAsia="ru-RU" w:bidi="ru-RU"/>
              </w:rPr>
            </w:pPr>
            <w:r w:rsidRPr="004F6469">
              <w:rPr>
                <w:rFonts w:ascii="Times New Roman" w:eastAsia="Calibri" w:hAnsi="Times New Roman"/>
                <w:sz w:val="24"/>
                <w:lang w:eastAsia="ru-RU" w:bidi="ru-RU"/>
              </w:rPr>
              <w:t>Джерела коштів</w:t>
            </w:r>
          </w:p>
        </w:tc>
        <w:tc>
          <w:tcPr>
            <w:tcW w:w="2220" w:type="dxa"/>
            <w:shd w:val="clear" w:color="auto" w:fill="auto"/>
            <w:vAlign w:val="center"/>
          </w:tcPr>
          <w:p w14:paraId="0700D1E7" w14:textId="08A6CE49" w:rsidR="00BE67A4" w:rsidRPr="004F6469" w:rsidRDefault="00BE67A4" w:rsidP="004F6469">
            <w:pPr>
              <w:widowControl w:val="0"/>
              <w:tabs>
                <w:tab w:val="left" w:pos="1134"/>
              </w:tabs>
              <w:autoSpaceDE w:val="0"/>
              <w:autoSpaceDN w:val="0"/>
              <w:spacing w:after="0" w:line="240" w:lineRule="auto"/>
              <w:ind w:right="-1" w:firstLine="211"/>
              <w:rPr>
                <w:rFonts w:ascii="Times New Roman" w:eastAsia="Calibri" w:hAnsi="Times New Roman"/>
                <w:bCs/>
                <w:sz w:val="24"/>
                <w:lang w:eastAsia="ru-RU" w:bidi="ru-RU"/>
              </w:rPr>
            </w:pPr>
            <w:r w:rsidRPr="004F6469">
              <w:rPr>
                <w:rFonts w:ascii="Times New Roman" w:eastAsia="Calibri" w:hAnsi="Times New Roman"/>
                <w:bCs/>
                <w:sz w:val="24"/>
                <w:lang w:eastAsia="ru-RU" w:bidi="ru-RU"/>
              </w:rPr>
              <w:t>Частка (d),</w:t>
            </w:r>
            <w:r w:rsidR="00054BB6">
              <w:rPr>
                <w:rFonts w:ascii="Times New Roman" w:eastAsia="Calibri" w:hAnsi="Times New Roman"/>
                <w:bCs/>
                <w:sz w:val="24"/>
                <w:lang w:eastAsia="ru-RU" w:bidi="ru-RU"/>
              </w:rPr>
              <w:t xml:space="preserve"> </w:t>
            </w:r>
            <w:r w:rsidRPr="004F6469">
              <w:rPr>
                <w:rFonts w:ascii="Times New Roman" w:eastAsia="Calibri" w:hAnsi="Times New Roman"/>
                <w:bCs/>
                <w:sz w:val="24"/>
                <w:lang w:eastAsia="ru-RU" w:bidi="ru-RU"/>
              </w:rPr>
              <w:t>%</w:t>
            </w:r>
          </w:p>
        </w:tc>
        <w:tc>
          <w:tcPr>
            <w:tcW w:w="3085" w:type="dxa"/>
            <w:shd w:val="clear" w:color="auto" w:fill="auto"/>
          </w:tcPr>
          <w:p w14:paraId="45815027" w14:textId="02448CBB" w:rsidR="00BE67A4" w:rsidRPr="004F6469" w:rsidRDefault="00BE67A4" w:rsidP="00DC60FD">
            <w:pPr>
              <w:widowControl w:val="0"/>
              <w:tabs>
                <w:tab w:val="left" w:pos="1134"/>
              </w:tabs>
              <w:autoSpaceDE w:val="0"/>
              <w:autoSpaceDN w:val="0"/>
              <w:spacing w:after="0" w:line="240" w:lineRule="auto"/>
              <w:ind w:right="-1"/>
              <w:rPr>
                <w:rFonts w:ascii="Times New Roman" w:eastAsia="Calibri" w:hAnsi="Times New Roman"/>
                <w:bCs/>
                <w:sz w:val="24"/>
                <w:lang w:eastAsia="ru-RU" w:bidi="ru-RU"/>
              </w:rPr>
            </w:pPr>
            <w:r w:rsidRPr="004F6469">
              <w:rPr>
                <w:rFonts w:ascii="Times New Roman" w:eastAsia="Calibri" w:hAnsi="Times New Roman"/>
                <w:bCs/>
                <w:sz w:val="24"/>
                <w:lang w:eastAsia="ru-RU" w:bidi="ru-RU"/>
              </w:rPr>
              <w:t>Необхідна прибутковість (ціна джерела),</w:t>
            </w:r>
            <w:r w:rsidR="00054BB6">
              <w:rPr>
                <w:rFonts w:ascii="Times New Roman" w:eastAsia="Calibri" w:hAnsi="Times New Roman"/>
                <w:bCs/>
                <w:sz w:val="24"/>
                <w:lang w:eastAsia="ru-RU" w:bidi="ru-RU"/>
              </w:rPr>
              <w:t xml:space="preserve"> </w:t>
            </w:r>
            <w:r w:rsidRPr="004F6469">
              <w:rPr>
                <w:rFonts w:ascii="Times New Roman" w:eastAsia="Calibri" w:hAnsi="Times New Roman"/>
                <w:bCs/>
                <w:sz w:val="24"/>
                <w:lang w:eastAsia="ru-RU" w:bidi="ru-RU"/>
              </w:rPr>
              <w:t>%</w:t>
            </w:r>
          </w:p>
        </w:tc>
      </w:tr>
      <w:tr w:rsidR="00BE67A4" w:rsidRPr="004F6469" w14:paraId="3429B535" w14:textId="77777777" w:rsidTr="00054BB6">
        <w:trPr>
          <w:trHeight w:val="338"/>
        </w:trPr>
        <w:tc>
          <w:tcPr>
            <w:tcW w:w="3542" w:type="dxa"/>
            <w:tcBorders>
              <w:bottom w:val="nil"/>
            </w:tcBorders>
            <w:shd w:val="clear" w:color="auto" w:fill="auto"/>
          </w:tcPr>
          <w:p w14:paraId="70EA2342" w14:textId="77777777" w:rsidR="00BE67A4" w:rsidRPr="004F6469" w:rsidRDefault="00BE67A4" w:rsidP="00DC60FD">
            <w:pPr>
              <w:widowControl w:val="0"/>
              <w:tabs>
                <w:tab w:val="left" w:pos="1134"/>
              </w:tabs>
              <w:autoSpaceDE w:val="0"/>
              <w:autoSpaceDN w:val="0"/>
              <w:spacing w:after="0" w:line="240" w:lineRule="auto"/>
              <w:ind w:right="-1" w:firstLine="131"/>
              <w:rPr>
                <w:rFonts w:ascii="Times New Roman" w:eastAsia="Calibri" w:hAnsi="Times New Roman"/>
                <w:sz w:val="24"/>
                <w:lang w:eastAsia="ru-RU" w:bidi="ru-RU"/>
              </w:rPr>
            </w:pPr>
            <w:r w:rsidRPr="004F6469">
              <w:rPr>
                <w:rFonts w:ascii="Times New Roman" w:eastAsia="Calibri" w:hAnsi="Times New Roman"/>
                <w:sz w:val="24"/>
                <w:lang w:eastAsia="ru-RU" w:bidi="ru-RU"/>
              </w:rPr>
              <w:t>Нерозподілений прибуток</w:t>
            </w:r>
          </w:p>
        </w:tc>
        <w:tc>
          <w:tcPr>
            <w:tcW w:w="2220" w:type="dxa"/>
            <w:tcBorders>
              <w:bottom w:val="nil"/>
            </w:tcBorders>
            <w:shd w:val="clear" w:color="auto" w:fill="auto"/>
          </w:tcPr>
          <w:p w14:paraId="61579BA0" w14:textId="77777777" w:rsidR="00BE67A4" w:rsidRPr="004F6469" w:rsidRDefault="00BE67A4" w:rsidP="004F6469">
            <w:pPr>
              <w:widowControl w:val="0"/>
              <w:tabs>
                <w:tab w:val="left" w:pos="1134"/>
              </w:tabs>
              <w:autoSpaceDE w:val="0"/>
              <w:autoSpaceDN w:val="0"/>
              <w:spacing w:after="0" w:line="240" w:lineRule="auto"/>
              <w:ind w:right="-1" w:firstLine="211"/>
              <w:jc w:val="center"/>
              <w:rPr>
                <w:rFonts w:ascii="Times New Roman" w:eastAsia="Calibri" w:hAnsi="Times New Roman"/>
                <w:sz w:val="24"/>
                <w:lang w:eastAsia="ru-RU" w:bidi="ru-RU"/>
              </w:rPr>
            </w:pPr>
            <w:r w:rsidRPr="004F6469">
              <w:rPr>
                <w:rFonts w:ascii="Times New Roman" w:eastAsia="Calibri" w:hAnsi="Times New Roman"/>
                <w:sz w:val="24"/>
                <w:lang w:eastAsia="ru-RU" w:bidi="ru-RU"/>
              </w:rPr>
              <w:t>2,8</w:t>
            </w:r>
          </w:p>
        </w:tc>
        <w:tc>
          <w:tcPr>
            <w:tcW w:w="3085" w:type="dxa"/>
            <w:tcBorders>
              <w:bottom w:val="nil"/>
            </w:tcBorders>
            <w:shd w:val="clear" w:color="auto" w:fill="auto"/>
          </w:tcPr>
          <w:p w14:paraId="78FA44AE" w14:textId="77777777" w:rsidR="00BE67A4" w:rsidRPr="004F6469" w:rsidRDefault="00BE67A4" w:rsidP="004F6469">
            <w:pPr>
              <w:widowControl w:val="0"/>
              <w:tabs>
                <w:tab w:val="left" w:pos="1134"/>
              </w:tabs>
              <w:autoSpaceDE w:val="0"/>
              <w:autoSpaceDN w:val="0"/>
              <w:spacing w:after="0" w:line="240" w:lineRule="auto"/>
              <w:ind w:right="-1" w:firstLine="265"/>
              <w:jc w:val="center"/>
              <w:rPr>
                <w:rFonts w:ascii="Times New Roman" w:eastAsia="Calibri" w:hAnsi="Times New Roman"/>
                <w:sz w:val="24"/>
                <w:lang w:eastAsia="ru-RU" w:bidi="ru-RU"/>
              </w:rPr>
            </w:pPr>
            <w:r w:rsidRPr="004F6469">
              <w:rPr>
                <w:rFonts w:ascii="Times New Roman" w:eastAsia="Calibri" w:hAnsi="Times New Roman"/>
                <w:sz w:val="24"/>
                <w:lang w:eastAsia="ru-RU" w:bidi="ru-RU"/>
              </w:rPr>
              <w:t>15,2</w:t>
            </w:r>
          </w:p>
        </w:tc>
      </w:tr>
      <w:tr w:rsidR="00BE67A4" w:rsidRPr="004F6469" w14:paraId="4D3F5392" w14:textId="77777777" w:rsidTr="00054BB6">
        <w:trPr>
          <w:trHeight w:val="341"/>
        </w:trPr>
        <w:tc>
          <w:tcPr>
            <w:tcW w:w="3542" w:type="dxa"/>
            <w:tcBorders>
              <w:top w:val="nil"/>
              <w:bottom w:val="nil"/>
            </w:tcBorders>
            <w:shd w:val="clear" w:color="auto" w:fill="auto"/>
          </w:tcPr>
          <w:p w14:paraId="3F197E9B" w14:textId="77777777" w:rsidR="00BE67A4" w:rsidRPr="004F6469" w:rsidRDefault="00BE67A4" w:rsidP="00DC60FD">
            <w:pPr>
              <w:widowControl w:val="0"/>
              <w:tabs>
                <w:tab w:val="left" w:pos="1134"/>
              </w:tabs>
              <w:autoSpaceDE w:val="0"/>
              <w:autoSpaceDN w:val="0"/>
              <w:spacing w:after="0" w:line="240" w:lineRule="auto"/>
              <w:ind w:right="-1" w:firstLine="131"/>
              <w:rPr>
                <w:rFonts w:ascii="Times New Roman" w:eastAsia="Calibri" w:hAnsi="Times New Roman"/>
                <w:sz w:val="24"/>
                <w:lang w:eastAsia="ru-RU" w:bidi="ru-RU"/>
              </w:rPr>
            </w:pPr>
            <w:r w:rsidRPr="004F6469">
              <w:rPr>
                <w:rFonts w:ascii="Times New Roman" w:eastAsia="Calibri" w:hAnsi="Times New Roman"/>
                <w:sz w:val="24"/>
                <w:lang w:eastAsia="ru-RU" w:bidi="ru-RU"/>
              </w:rPr>
              <w:t>Привілейовані акції</w:t>
            </w:r>
          </w:p>
        </w:tc>
        <w:tc>
          <w:tcPr>
            <w:tcW w:w="2220" w:type="dxa"/>
            <w:tcBorders>
              <w:top w:val="nil"/>
              <w:bottom w:val="nil"/>
            </w:tcBorders>
            <w:shd w:val="clear" w:color="auto" w:fill="auto"/>
          </w:tcPr>
          <w:p w14:paraId="501ADDAB" w14:textId="77777777" w:rsidR="00BE67A4" w:rsidRPr="004F6469" w:rsidRDefault="00BE67A4" w:rsidP="004F6469">
            <w:pPr>
              <w:widowControl w:val="0"/>
              <w:tabs>
                <w:tab w:val="left" w:pos="1134"/>
              </w:tabs>
              <w:autoSpaceDE w:val="0"/>
              <w:autoSpaceDN w:val="0"/>
              <w:spacing w:after="0" w:line="240" w:lineRule="auto"/>
              <w:ind w:right="-1" w:firstLine="211"/>
              <w:jc w:val="center"/>
              <w:rPr>
                <w:rFonts w:ascii="Times New Roman" w:eastAsia="Calibri" w:hAnsi="Times New Roman"/>
                <w:sz w:val="24"/>
                <w:lang w:eastAsia="ru-RU" w:bidi="ru-RU"/>
              </w:rPr>
            </w:pPr>
            <w:r w:rsidRPr="004F6469">
              <w:rPr>
                <w:rFonts w:ascii="Times New Roman" w:eastAsia="Calibri" w:hAnsi="Times New Roman"/>
                <w:sz w:val="24"/>
                <w:lang w:eastAsia="ru-RU" w:bidi="ru-RU"/>
              </w:rPr>
              <w:t>8,9</w:t>
            </w:r>
          </w:p>
        </w:tc>
        <w:tc>
          <w:tcPr>
            <w:tcW w:w="3085" w:type="dxa"/>
            <w:tcBorders>
              <w:top w:val="nil"/>
              <w:bottom w:val="nil"/>
            </w:tcBorders>
            <w:shd w:val="clear" w:color="auto" w:fill="auto"/>
          </w:tcPr>
          <w:p w14:paraId="31B6CF66" w14:textId="77777777" w:rsidR="00BE67A4" w:rsidRPr="004F6469" w:rsidRDefault="00BE67A4" w:rsidP="004F6469">
            <w:pPr>
              <w:widowControl w:val="0"/>
              <w:tabs>
                <w:tab w:val="left" w:pos="1134"/>
              </w:tabs>
              <w:autoSpaceDE w:val="0"/>
              <w:autoSpaceDN w:val="0"/>
              <w:spacing w:after="0" w:line="240" w:lineRule="auto"/>
              <w:ind w:right="-1" w:firstLine="265"/>
              <w:jc w:val="center"/>
              <w:rPr>
                <w:rFonts w:ascii="Times New Roman" w:eastAsia="Calibri" w:hAnsi="Times New Roman"/>
                <w:sz w:val="24"/>
                <w:lang w:eastAsia="ru-RU" w:bidi="ru-RU"/>
              </w:rPr>
            </w:pPr>
            <w:r w:rsidRPr="004F6469">
              <w:rPr>
                <w:rFonts w:ascii="Times New Roman" w:eastAsia="Calibri" w:hAnsi="Times New Roman"/>
                <w:sz w:val="24"/>
                <w:lang w:eastAsia="ru-RU" w:bidi="ru-RU"/>
              </w:rPr>
              <w:t>12,1</w:t>
            </w:r>
          </w:p>
        </w:tc>
      </w:tr>
      <w:tr w:rsidR="00BE67A4" w:rsidRPr="004F6469" w14:paraId="063E7D4B" w14:textId="77777777" w:rsidTr="00054BB6">
        <w:trPr>
          <w:trHeight w:val="344"/>
        </w:trPr>
        <w:tc>
          <w:tcPr>
            <w:tcW w:w="3542" w:type="dxa"/>
            <w:tcBorders>
              <w:top w:val="nil"/>
              <w:bottom w:val="nil"/>
            </w:tcBorders>
            <w:shd w:val="clear" w:color="auto" w:fill="auto"/>
          </w:tcPr>
          <w:p w14:paraId="1175E7E0" w14:textId="77777777" w:rsidR="00BE67A4" w:rsidRPr="004F6469" w:rsidRDefault="00BE67A4" w:rsidP="00DC60FD">
            <w:pPr>
              <w:widowControl w:val="0"/>
              <w:tabs>
                <w:tab w:val="left" w:pos="1134"/>
              </w:tabs>
              <w:autoSpaceDE w:val="0"/>
              <w:autoSpaceDN w:val="0"/>
              <w:spacing w:after="0" w:line="240" w:lineRule="auto"/>
              <w:ind w:right="-1" w:firstLine="131"/>
              <w:rPr>
                <w:rFonts w:ascii="Times New Roman" w:eastAsia="Calibri" w:hAnsi="Times New Roman"/>
                <w:sz w:val="24"/>
                <w:lang w:eastAsia="ru-RU" w:bidi="ru-RU"/>
              </w:rPr>
            </w:pPr>
            <w:r w:rsidRPr="004F6469">
              <w:rPr>
                <w:rFonts w:ascii="Times New Roman" w:eastAsia="Calibri" w:hAnsi="Times New Roman"/>
                <w:sz w:val="24"/>
                <w:lang w:eastAsia="ru-RU" w:bidi="ru-RU"/>
              </w:rPr>
              <w:t>Звичайні акції</w:t>
            </w:r>
          </w:p>
        </w:tc>
        <w:tc>
          <w:tcPr>
            <w:tcW w:w="2220" w:type="dxa"/>
            <w:tcBorders>
              <w:top w:val="nil"/>
              <w:bottom w:val="nil"/>
            </w:tcBorders>
            <w:shd w:val="clear" w:color="auto" w:fill="auto"/>
          </w:tcPr>
          <w:p w14:paraId="734D3C10" w14:textId="77777777" w:rsidR="00BE67A4" w:rsidRPr="004F6469" w:rsidRDefault="00BE67A4" w:rsidP="004F6469">
            <w:pPr>
              <w:widowControl w:val="0"/>
              <w:tabs>
                <w:tab w:val="left" w:pos="1134"/>
              </w:tabs>
              <w:autoSpaceDE w:val="0"/>
              <w:autoSpaceDN w:val="0"/>
              <w:spacing w:after="0" w:line="240" w:lineRule="auto"/>
              <w:ind w:right="-1" w:firstLine="211"/>
              <w:jc w:val="center"/>
              <w:rPr>
                <w:rFonts w:ascii="Times New Roman" w:eastAsia="Calibri" w:hAnsi="Times New Roman"/>
                <w:sz w:val="24"/>
                <w:lang w:eastAsia="ru-RU" w:bidi="ru-RU"/>
              </w:rPr>
            </w:pPr>
            <w:r w:rsidRPr="004F6469">
              <w:rPr>
                <w:rFonts w:ascii="Times New Roman" w:eastAsia="Calibri" w:hAnsi="Times New Roman"/>
                <w:sz w:val="24"/>
                <w:lang w:eastAsia="ru-RU" w:bidi="ru-RU"/>
              </w:rPr>
              <w:t>42,1</w:t>
            </w:r>
          </w:p>
        </w:tc>
        <w:tc>
          <w:tcPr>
            <w:tcW w:w="3085" w:type="dxa"/>
            <w:tcBorders>
              <w:top w:val="nil"/>
              <w:bottom w:val="nil"/>
            </w:tcBorders>
            <w:shd w:val="clear" w:color="auto" w:fill="auto"/>
          </w:tcPr>
          <w:p w14:paraId="75061AC9" w14:textId="77777777" w:rsidR="00BE67A4" w:rsidRPr="004F6469" w:rsidRDefault="00BE67A4" w:rsidP="004F6469">
            <w:pPr>
              <w:widowControl w:val="0"/>
              <w:tabs>
                <w:tab w:val="left" w:pos="1134"/>
              </w:tabs>
              <w:autoSpaceDE w:val="0"/>
              <w:autoSpaceDN w:val="0"/>
              <w:spacing w:after="0" w:line="240" w:lineRule="auto"/>
              <w:ind w:right="-1" w:firstLine="265"/>
              <w:jc w:val="center"/>
              <w:rPr>
                <w:rFonts w:ascii="Times New Roman" w:eastAsia="Calibri" w:hAnsi="Times New Roman"/>
                <w:sz w:val="24"/>
                <w:lang w:eastAsia="ru-RU" w:bidi="ru-RU"/>
              </w:rPr>
            </w:pPr>
            <w:r w:rsidRPr="004F6469">
              <w:rPr>
                <w:rFonts w:ascii="Times New Roman" w:eastAsia="Calibri" w:hAnsi="Times New Roman"/>
                <w:sz w:val="24"/>
                <w:lang w:eastAsia="ru-RU" w:bidi="ru-RU"/>
              </w:rPr>
              <w:t>16,5</w:t>
            </w:r>
          </w:p>
        </w:tc>
      </w:tr>
      <w:tr w:rsidR="00BE67A4" w:rsidRPr="004F6469" w14:paraId="21A35549" w14:textId="77777777" w:rsidTr="00054BB6">
        <w:trPr>
          <w:trHeight w:val="341"/>
        </w:trPr>
        <w:tc>
          <w:tcPr>
            <w:tcW w:w="3542" w:type="dxa"/>
            <w:tcBorders>
              <w:top w:val="nil"/>
              <w:bottom w:val="nil"/>
            </w:tcBorders>
            <w:shd w:val="clear" w:color="auto" w:fill="auto"/>
          </w:tcPr>
          <w:p w14:paraId="26596BDB" w14:textId="77777777" w:rsidR="00BE67A4" w:rsidRPr="004F6469" w:rsidRDefault="00BE67A4" w:rsidP="00DC60FD">
            <w:pPr>
              <w:widowControl w:val="0"/>
              <w:tabs>
                <w:tab w:val="left" w:pos="1134"/>
              </w:tabs>
              <w:autoSpaceDE w:val="0"/>
              <w:autoSpaceDN w:val="0"/>
              <w:spacing w:after="0" w:line="240" w:lineRule="auto"/>
              <w:ind w:right="-1" w:firstLine="131"/>
              <w:rPr>
                <w:rFonts w:ascii="Times New Roman" w:eastAsia="Calibri" w:hAnsi="Times New Roman"/>
                <w:sz w:val="24"/>
                <w:lang w:eastAsia="ru-RU" w:bidi="ru-RU"/>
              </w:rPr>
            </w:pPr>
            <w:r w:rsidRPr="004F6469">
              <w:rPr>
                <w:rFonts w:ascii="Times New Roman" w:eastAsia="Calibri" w:hAnsi="Times New Roman"/>
                <w:sz w:val="24"/>
                <w:lang w:eastAsia="ru-RU" w:bidi="ru-RU"/>
              </w:rPr>
              <w:t>Банківські кредити</w:t>
            </w:r>
          </w:p>
        </w:tc>
        <w:tc>
          <w:tcPr>
            <w:tcW w:w="2220" w:type="dxa"/>
            <w:tcBorders>
              <w:top w:val="nil"/>
              <w:bottom w:val="nil"/>
            </w:tcBorders>
            <w:shd w:val="clear" w:color="auto" w:fill="auto"/>
          </w:tcPr>
          <w:p w14:paraId="4F8B8095" w14:textId="77777777" w:rsidR="00BE67A4" w:rsidRPr="004F6469" w:rsidRDefault="00BE67A4" w:rsidP="004F6469">
            <w:pPr>
              <w:widowControl w:val="0"/>
              <w:tabs>
                <w:tab w:val="left" w:pos="1134"/>
              </w:tabs>
              <w:autoSpaceDE w:val="0"/>
              <w:autoSpaceDN w:val="0"/>
              <w:spacing w:after="0" w:line="240" w:lineRule="auto"/>
              <w:ind w:right="-1" w:firstLine="211"/>
              <w:jc w:val="center"/>
              <w:rPr>
                <w:rFonts w:ascii="Times New Roman" w:eastAsia="Calibri" w:hAnsi="Times New Roman"/>
                <w:sz w:val="24"/>
                <w:lang w:eastAsia="ru-RU" w:bidi="ru-RU"/>
              </w:rPr>
            </w:pPr>
            <w:r w:rsidRPr="004F6469">
              <w:rPr>
                <w:rFonts w:ascii="Times New Roman" w:eastAsia="Calibri" w:hAnsi="Times New Roman"/>
                <w:sz w:val="24"/>
                <w:lang w:eastAsia="ru-RU" w:bidi="ru-RU"/>
              </w:rPr>
              <w:t>40,3</w:t>
            </w:r>
          </w:p>
        </w:tc>
        <w:tc>
          <w:tcPr>
            <w:tcW w:w="3085" w:type="dxa"/>
            <w:tcBorders>
              <w:top w:val="nil"/>
              <w:bottom w:val="nil"/>
            </w:tcBorders>
            <w:shd w:val="clear" w:color="auto" w:fill="auto"/>
          </w:tcPr>
          <w:p w14:paraId="35D0ADAB" w14:textId="5CD341D5" w:rsidR="00BE67A4" w:rsidRPr="004F6469" w:rsidRDefault="00BE67A4" w:rsidP="004F6469">
            <w:pPr>
              <w:widowControl w:val="0"/>
              <w:tabs>
                <w:tab w:val="left" w:pos="1134"/>
              </w:tabs>
              <w:autoSpaceDE w:val="0"/>
              <w:autoSpaceDN w:val="0"/>
              <w:spacing w:after="0" w:line="240" w:lineRule="auto"/>
              <w:ind w:right="-1" w:firstLine="265"/>
              <w:jc w:val="center"/>
              <w:rPr>
                <w:rFonts w:ascii="Times New Roman" w:eastAsia="Calibri" w:hAnsi="Times New Roman"/>
                <w:sz w:val="24"/>
                <w:lang w:eastAsia="ru-RU" w:bidi="ru-RU"/>
              </w:rPr>
            </w:pPr>
            <w:r w:rsidRPr="004F6469">
              <w:rPr>
                <w:rFonts w:ascii="Times New Roman" w:eastAsia="Calibri" w:hAnsi="Times New Roman"/>
                <w:sz w:val="24"/>
                <w:lang w:eastAsia="ru-RU" w:bidi="ru-RU"/>
              </w:rPr>
              <w:t>19,5(1</w:t>
            </w:r>
            <w:r w:rsidR="003C0266" w:rsidRPr="004F6469">
              <w:rPr>
                <w:rFonts w:ascii="Times New Roman" w:eastAsia="Calibri" w:hAnsi="Times New Roman"/>
                <w:sz w:val="24"/>
                <w:lang w:eastAsia="ru-RU" w:bidi="ru-RU"/>
              </w:rPr>
              <w:t xml:space="preserve"> </w:t>
            </w:r>
            <w:r w:rsidR="00552BD8">
              <w:rPr>
                <w:rFonts w:ascii="Times New Roman" w:eastAsia="Calibri" w:hAnsi="Times New Roman"/>
                <w:sz w:val="24"/>
                <w:lang w:eastAsia="ru-RU" w:bidi="ru-RU"/>
              </w:rPr>
              <w:t>-</w:t>
            </w:r>
            <w:r w:rsidR="003C0266" w:rsidRPr="004F6469">
              <w:rPr>
                <w:rFonts w:ascii="Times New Roman" w:eastAsia="Calibri" w:hAnsi="Times New Roman"/>
                <w:sz w:val="24"/>
                <w:lang w:eastAsia="ru-RU" w:bidi="ru-RU"/>
              </w:rPr>
              <w:t xml:space="preserve"> </w:t>
            </w:r>
            <w:r w:rsidRPr="004F6469">
              <w:rPr>
                <w:rFonts w:ascii="Times New Roman" w:eastAsia="Calibri" w:hAnsi="Times New Roman"/>
                <w:sz w:val="24"/>
                <w:lang w:eastAsia="ru-RU" w:bidi="ru-RU"/>
              </w:rPr>
              <w:t>0,25)</w:t>
            </w:r>
          </w:p>
        </w:tc>
      </w:tr>
      <w:tr w:rsidR="00BE67A4" w:rsidRPr="004F6469" w14:paraId="044617FA" w14:textId="77777777" w:rsidTr="00054BB6">
        <w:trPr>
          <w:trHeight w:val="490"/>
        </w:trPr>
        <w:tc>
          <w:tcPr>
            <w:tcW w:w="3542" w:type="dxa"/>
            <w:tcBorders>
              <w:top w:val="nil"/>
            </w:tcBorders>
            <w:shd w:val="clear" w:color="auto" w:fill="auto"/>
          </w:tcPr>
          <w:p w14:paraId="120B9508" w14:textId="77777777" w:rsidR="00BE67A4" w:rsidRPr="004F6469" w:rsidRDefault="00BE67A4" w:rsidP="00DC60FD">
            <w:pPr>
              <w:widowControl w:val="0"/>
              <w:tabs>
                <w:tab w:val="left" w:pos="1134"/>
              </w:tabs>
              <w:autoSpaceDE w:val="0"/>
              <w:autoSpaceDN w:val="0"/>
              <w:spacing w:after="0" w:line="240" w:lineRule="auto"/>
              <w:ind w:right="-1" w:firstLine="131"/>
              <w:rPr>
                <w:rFonts w:ascii="Times New Roman" w:eastAsia="Calibri" w:hAnsi="Times New Roman"/>
                <w:sz w:val="24"/>
                <w:lang w:eastAsia="ru-RU" w:bidi="ru-RU"/>
              </w:rPr>
            </w:pPr>
            <w:r w:rsidRPr="004F6469">
              <w:rPr>
                <w:rFonts w:ascii="Times New Roman" w:eastAsia="Calibri" w:hAnsi="Times New Roman"/>
                <w:sz w:val="24"/>
                <w:lang w:eastAsia="ru-RU" w:bidi="ru-RU"/>
              </w:rPr>
              <w:t>Облігаційна позика</w:t>
            </w:r>
          </w:p>
        </w:tc>
        <w:tc>
          <w:tcPr>
            <w:tcW w:w="2220" w:type="dxa"/>
            <w:tcBorders>
              <w:top w:val="nil"/>
            </w:tcBorders>
            <w:shd w:val="clear" w:color="auto" w:fill="auto"/>
          </w:tcPr>
          <w:p w14:paraId="616120A2" w14:textId="77777777" w:rsidR="00BE67A4" w:rsidRPr="004F6469" w:rsidRDefault="00BE67A4" w:rsidP="004F6469">
            <w:pPr>
              <w:widowControl w:val="0"/>
              <w:tabs>
                <w:tab w:val="left" w:pos="1134"/>
              </w:tabs>
              <w:autoSpaceDE w:val="0"/>
              <w:autoSpaceDN w:val="0"/>
              <w:spacing w:after="0" w:line="240" w:lineRule="auto"/>
              <w:ind w:right="-1" w:firstLine="211"/>
              <w:jc w:val="center"/>
              <w:rPr>
                <w:rFonts w:ascii="Times New Roman" w:eastAsia="Calibri" w:hAnsi="Times New Roman"/>
                <w:sz w:val="24"/>
                <w:lang w:eastAsia="ru-RU" w:bidi="ru-RU"/>
              </w:rPr>
            </w:pPr>
            <w:r w:rsidRPr="004F6469">
              <w:rPr>
                <w:rFonts w:ascii="Times New Roman" w:eastAsia="Calibri" w:hAnsi="Times New Roman"/>
                <w:sz w:val="24"/>
                <w:lang w:eastAsia="ru-RU" w:bidi="ru-RU"/>
              </w:rPr>
              <w:t>5,9</w:t>
            </w:r>
          </w:p>
        </w:tc>
        <w:tc>
          <w:tcPr>
            <w:tcW w:w="3085" w:type="dxa"/>
            <w:tcBorders>
              <w:top w:val="nil"/>
            </w:tcBorders>
            <w:shd w:val="clear" w:color="auto" w:fill="auto"/>
          </w:tcPr>
          <w:p w14:paraId="662DC0B0" w14:textId="2F91757A" w:rsidR="00BE67A4" w:rsidRPr="004F6469" w:rsidRDefault="00BE67A4" w:rsidP="004F6469">
            <w:pPr>
              <w:widowControl w:val="0"/>
              <w:tabs>
                <w:tab w:val="left" w:pos="1134"/>
              </w:tabs>
              <w:autoSpaceDE w:val="0"/>
              <w:autoSpaceDN w:val="0"/>
              <w:spacing w:after="0" w:line="240" w:lineRule="auto"/>
              <w:ind w:right="-1" w:firstLine="265"/>
              <w:jc w:val="center"/>
              <w:rPr>
                <w:rFonts w:ascii="Times New Roman" w:eastAsia="Calibri" w:hAnsi="Times New Roman"/>
                <w:sz w:val="24"/>
                <w:lang w:eastAsia="ru-RU" w:bidi="ru-RU"/>
              </w:rPr>
            </w:pPr>
            <w:r w:rsidRPr="004F6469">
              <w:rPr>
                <w:rFonts w:ascii="Times New Roman" w:eastAsia="Calibri" w:hAnsi="Times New Roman"/>
                <w:sz w:val="24"/>
                <w:lang w:eastAsia="ru-RU" w:bidi="ru-RU"/>
              </w:rPr>
              <w:t>18,6(1</w:t>
            </w:r>
            <w:r w:rsidR="003C0266" w:rsidRPr="004F6469">
              <w:rPr>
                <w:rFonts w:ascii="Times New Roman" w:eastAsia="Calibri" w:hAnsi="Times New Roman"/>
                <w:sz w:val="24"/>
                <w:lang w:eastAsia="ru-RU" w:bidi="ru-RU"/>
              </w:rPr>
              <w:t xml:space="preserve"> </w:t>
            </w:r>
            <w:r w:rsidR="00552BD8">
              <w:rPr>
                <w:rFonts w:ascii="Times New Roman" w:eastAsia="Calibri" w:hAnsi="Times New Roman"/>
                <w:sz w:val="24"/>
                <w:lang w:eastAsia="ru-RU" w:bidi="ru-RU"/>
              </w:rPr>
              <w:t>-</w:t>
            </w:r>
            <w:r w:rsidR="003C0266" w:rsidRPr="004F6469">
              <w:rPr>
                <w:rFonts w:ascii="Times New Roman" w:eastAsia="Calibri" w:hAnsi="Times New Roman"/>
                <w:sz w:val="24"/>
                <w:lang w:eastAsia="ru-RU" w:bidi="ru-RU"/>
              </w:rPr>
              <w:t xml:space="preserve"> </w:t>
            </w:r>
            <w:r w:rsidRPr="004F6469">
              <w:rPr>
                <w:rFonts w:ascii="Times New Roman" w:eastAsia="Calibri" w:hAnsi="Times New Roman"/>
                <w:sz w:val="24"/>
                <w:lang w:eastAsia="ru-RU" w:bidi="ru-RU"/>
              </w:rPr>
              <w:t>0,25)</w:t>
            </w:r>
          </w:p>
        </w:tc>
      </w:tr>
      <w:tr w:rsidR="00BE67A4" w:rsidRPr="004F6469" w14:paraId="788754DD" w14:textId="77777777" w:rsidTr="00054BB6">
        <w:trPr>
          <w:trHeight w:val="411"/>
        </w:trPr>
        <w:tc>
          <w:tcPr>
            <w:tcW w:w="3542" w:type="dxa"/>
            <w:shd w:val="clear" w:color="auto" w:fill="auto"/>
          </w:tcPr>
          <w:p w14:paraId="101284DA" w14:textId="77777777" w:rsidR="00BE67A4" w:rsidRPr="004F6469" w:rsidRDefault="00BE67A4" w:rsidP="00C6549B">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Всього</w:t>
            </w:r>
          </w:p>
        </w:tc>
        <w:tc>
          <w:tcPr>
            <w:tcW w:w="2220" w:type="dxa"/>
            <w:shd w:val="clear" w:color="auto" w:fill="auto"/>
          </w:tcPr>
          <w:p w14:paraId="317F470F" w14:textId="77777777" w:rsidR="00BE67A4" w:rsidRPr="004F6469" w:rsidRDefault="00BE67A4" w:rsidP="004F6469">
            <w:pPr>
              <w:widowControl w:val="0"/>
              <w:tabs>
                <w:tab w:val="left" w:pos="1134"/>
              </w:tabs>
              <w:autoSpaceDE w:val="0"/>
              <w:autoSpaceDN w:val="0"/>
              <w:spacing w:after="0" w:line="240" w:lineRule="auto"/>
              <w:ind w:right="-1" w:firstLine="211"/>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100,00</w:t>
            </w:r>
          </w:p>
        </w:tc>
        <w:tc>
          <w:tcPr>
            <w:tcW w:w="3085" w:type="dxa"/>
            <w:shd w:val="clear" w:color="auto" w:fill="auto"/>
          </w:tcPr>
          <w:p w14:paraId="7AD5D633" w14:textId="77777777" w:rsidR="00BE67A4" w:rsidRPr="004F6469" w:rsidRDefault="00BE67A4" w:rsidP="00C6549B">
            <w:pPr>
              <w:widowControl w:val="0"/>
              <w:tabs>
                <w:tab w:val="left" w:pos="1134"/>
              </w:tabs>
              <w:autoSpaceDE w:val="0"/>
              <w:autoSpaceDN w:val="0"/>
              <w:spacing w:after="0" w:line="240" w:lineRule="auto"/>
              <w:ind w:right="-1" w:firstLine="709"/>
              <w:jc w:val="center"/>
              <w:rPr>
                <w:rFonts w:ascii="Times New Roman" w:eastAsia="Calibri" w:hAnsi="Times New Roman"/>
                <w:sz w:val="24"/>
                <w:szCs w:val="24"/>
                <w:lang w:eastAsia="ru-RU" w:bidi="ru-RU"/>
              </w:rPr>
            </w:pPr>
            <w:r w:rsidRPr="004F6469">
              <w:rPr>
                <w:rFonts w:ascii="Times New Roman" w:eastAsia="Calibri" w:hAnsi="Times New Roman"/>
                <w:w w:val="99"/>
                <w:sz w:val="24"/>
                <w:szCs w:val="24"/>
                <w:lang w:eastAsia="ru-RU" w:bidi="ru-RU"/>
              </w:rPr>
              <w:t>-</w:t>
            </w:r>
          </w:p>
        </w:tc>
      </w:tr>
    </w:tbl>
    <w:p w14:paraId="7ACFA9AD" w14:textId="77777777" w:rsidR="00BE67A4" w:rsidRPr="00703F9F" w:rsidRDefault="00BE67A4" w:rsidP="00C6549B">
      <w:pPr>
        <w:widowControl w:val="0"/>
        <w:tabs>
          <w:tab w:val="left" w:pos="1134"/>
        </w:tabs>
        <w:autoSpaceDE w:val="0"/>
        <w:autoSpaceDN w:val="0"/>
        <w:spacing w:after="0" w:line="240" w:lineRule="auto"/>
        <w:ind w:right="-1" w:firstLine="709"/>
        <w:rPr>
          <w:rFonts w:ascii="Times New Roman" w:hAnsi="Times New Roman"/>
          <w:sz w:val="27"/>
          <w:szCs w:val="28"/>
          <w:lang w:eastAsia="ru-RU" w:bidi="ru-RU"/>
        </w:rPr>
      </w:pPr>
    </w:p>
    <w:p w14:paraId="223BBF45" w14:textId="4E99C56C"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 процесі визначення середньозваженої вартості капіталу варто пам’ятати, що коли вираховується значення цього показника, краще використовувати відповідні частки, що обраховані на основі ринкових цін цінних паперів. Обчислення процентних ставок в структурі капіталу на базі балансової вартості занижує питому вагу простих акцій, що спотворює реальне значення середньозваженої вартості капіталу. Крім того, хоч середньозважена вартість капіталу і використовується як міра для оцінки відносної переваги окремих інвестицій, у багатьох випадках кожен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слід аналізувати окремо. У разі потреби ставка дисконту, що береться для визначення прибутковості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має відображати власний специфічний ризик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а не загальну середньозважену вартість капіталу.</w:t>
      </w:r>
    </w:p>
    <w:p w14:paraId="69256D51" w14:textId="7EAB2AAE"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Вартість капіталу відображає якість інвестиційних рішень і через вплив на NPV, доцільність інвестицій в даний</w:t>
      </w:r>
      <w:r w:rsidRPr="00703F9F">
        <w:rPr>
          <w:rFonts w:ascii="Times New Roman" w:hAnsi="Times New Roman"/>
          <w:spacing w:val="66"/>
          <w:sz w:val="28"/>
          <w:szCs w:val="28"/>
          <w:lang w:eastAsia="ru-RU" w:bidi="ru-RU"/>
        </w:rPr>
        <w:t xml:space="preserve">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w:t>
      </w:r>
    </w:p>
    <w:p w14:paraId="25728AB0" w14:textId="6A113D16" w:rsidR="00BE67A4" w:rsidRPr="00703F9F" w:rsidRDefault="00BE67A4" w:rsidP="00C6549B">
      <w:pPr>
        <w:widowControl w:val="0"/>
        <w:tabs>
          <w:tab w:val="left" w:pos="1134"/>
        </w:tabs>
        <w:autoSpaceDE w:val="0"/>
        <w:autoSpaceDN w:val="0"/>
        <w:spacing w:after="0" w:line="240" w:lineRule="auto"/>
        <w:ind w:right="-1" w:firstLine="709"/>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 xml:space="preserve">Фінансовий аналіз фірми, яка здійснює </w:t>
      </w:r>
      <w:r w:rsidR="00783149">
        <w:rPr>
          <w:rFonts w:ascii="Times New Roman" w:hAnsi="Times New Roman"/>
          <w:b/>
          <w:bCs/>
          <w:sz w:val="28"/>
          <w:szCs w:val="28"/>
          <w:lang w:eastAsia="ru-RU" w:bidi="ru-RU"/>
        </w:rPr>
        <w:t>проєкт</w:t>
      </w:r>
      <w:r w:rsidRPr="00703F9F">
        <w:rPr>
          <w:rFonts w:ascii="Times New Roman" w:hAnsi="Times New Roman"/>
          <w:b/>
          <w:bCs/>
          <w:sz w:val="28"/>
          <w:szCs w:val="28"/>
          <w:lang w:eastAsia="ru-RU" w:bidi="ru-RU"/>
        </w:rPr>
        <w:t>.</w:t>
      </w:r>
    </w:p>
    <w:p w14:paraId="363F55B5" w14:textId="17769B3F"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При фінансовому аналізі фірми використовуються дані, що характеризують фіна</w:t>
      </w:r>
      <w:r w:rsidRPr="00703F9F">
        <w:rPr>
          <w:rFonts w:ascii="Times New Roman" w:hAnsi="Times New Roman"/>
          <w:spacing w:val="-2"/>
          <w:sz w:val="28"/>
          <w:szCs w:val="28"/>
          <w:lang w:eastAsia="ru-RU" w:bidi="ru-RU"/>
        </w:rPr>
        <w:t>н</w:t>
      </w:r>
      <w:r w:rsidRPr="00703F9F">
        <w:rPr>
          <w:rFonts w:ascii="Times New Roman" w:hAnsi="Times New Roman"/>
          <w:sz w:val="28"/>
          <w:szCs w:val="28"/>
          <w:lang w:eastAsia="ru-RU" w:bidi="ru-RU"/>
        </w:rPr>
        <w:t>с</w:t>
      </w:r>
      <w:r w:rsidRPr="00703F9F">
        <w:rPr>
          <w:rFonts w:ascii="Times New Roman" w:hAnsi="Times New Roman"/>
          <w:spacing w:val="1"/>
          <w:sz w:val="28"/>
          <w:szCs w:val="28"/>
          <w:lang w:eastAsia="ru-RU" w:bidi="ru-RU"/>
        </w:rPr>
        <w:t>о</w:t>
      </w:r>
      <w:r w:rsidRPr="00703F9F">
        <w:rPr>
          <w:rFonts w:ascii="Times New Roman" w:hAnsi="Times New Roman"/>
          <w:spacing w:val="-3"/>
          <w:sz w:val="28"/>
          <w:szCs w:val="28"/>
          <w:lang w:eastAsia="ru-RU" w:bidi="ru-RU"/>
        </w:rPr>
        <w:t>в</w:t>
      </w:r>
      <w:r w:rsidRPr="00703F9F">
        <w:rPr>
          <w:rFonts w:ascii="Times New Roman" w:hAnsi="Times New Roman"/>
          <w:sz w:val="28"/>
          <w:szCs w:val="28"/>
          <w:lang w:eastAsia="ru-RU" w:bidi="ru-RU"/>
        </w:rPr>
        <w:t>ий  с</w:t>
      </w:r>
      <w:r w:rsidRPr="00703F9F">
        <w:rPr>
          <w:rFonts w:ascii="Times New Roman" w:hAnsi="Times New Roman"/>
          <w:spacing w:val="-3"/>
          <w:sz w:val="28"/>
          <w:szCs w:val="28"/>
          <w:lang w:eastAsia="ru-RU" w:bidi="ru-RU"/>
        </w:rPr>
        <w:t>т</w:t>
      </w:r>
      <w:r w:rsidRPr="00703F9F">
        <w:rPr>
          <w:rFonts w:ascii="Times New Roman" w:hAnsi="Times New Roman"/>
          <w:sz w:val="28"/>
          <w:szCs w:val="28"/>
          <w:lang w:eastAsia="ru-RU" w:bidi="ru-RU"/>
        </w:rPr>
        <w:t xml:space="preserve">ан </w:t>
      </w:r>
      <w:r w:rsidRPr="00703F9F">
        <w:rPr>
          <w:rFonts w:ascii="Times New Roman" w:hAnsi="Times New Roman"/>
          <w:spacing w:val="-2"/>
          <w:sz w:val="28"/>
          <w:szCs w:val="28"/>
          <w:lang w:eastAsia="ru-RU" w:bidi="ru-RU"/>
        </w:rPr>
        <w:t>ф</w:t>
      </w:r>
      <w:r w:rsidRPr="00703F9F">
        <w:rPr>
          <w:rFonts w:ascii="Times New Roman" w:hAnsi="Times New Roman"/>
          <w:sz w:val="28"/>
          <w:szCs w:val="28"/>
          <w:lang w:eastAsia="ru-RU" w:bidi="ru-RU"/>
        </w:rPr>
        <w:t>ір</w:t>
      </w:r>
      <w:r w:rsidRPr="00703F9F">
        <w:rPr>
          <w:rFonts w:ascii="Times New Roman" w:hAnsi="Times New Roman"/>
          <w:spacing w:val="-3"/>
          <w:sz w:val="28"/>
          <w:szCs w:val="28"/>
          <w:lang w:eastAsia="ru-RU" w:bidi="ru-RU"/>
        </w:rPr>
        <w:t>м</w:t>
      </w:r>
      <w:r w:rsidRPr="00703F9F">
        <w:rPr>
          <w:rFonts w:ascii="Times New Roman" w:hAnsi="Times New Roman"/>
          <w:sz w:val="28"/>
          <w:szCs w:val="28"/>
          <w:lang w:eastAsia="ru-RU" w:bidi="ru-RU"/>
        </w:rPr>
        <w:t>и у д</w:t>
      </w:r>
      <w:r w:rsidRPr="00703F9F">
        <w:rPr>
          <w:rFonts w:ascii="Times New Roman" w:hAnsi="Times New Roman"/>
          <w:spacing w:val="-1"/>
          <w:sz w:val="28"/>
          <w:szCs w:val="28"/>
          <w:lang w:eastAsia="ru-RU" w:bidi="ru-RU"/>
        </w:rPr>
        <w:t>в</w:t>
      </w:r>
      <w:r w:rsidRPr="00703F9F">
        <w:rPr>
          <w:rFonts w:ascii="Times New Roman" w:hAnsi="Times New Roman"/>
          <w:spacing w:val="-2"/>
          <w:sz w:val="28"/>
          <w:szCs w:val="28"/>
          <w:lang w:eastAsia="ru-RU" w:bidi="ru-RU"/>
        </w:rPr>
        <w:t>о</w:t>
      </w:r>
      <w:r w:rsidRPr="00703F9F">
        <w:rPr>
          <w:rFonts w:ascii="Times New Roman" w:hAnsi="Times New Roman"/>
          <w:sz w:val="28"/>
          <w:szCs w:val="28"/>
          <w:lang w:eastAsia="ru-RU" w:bidi="ru-RU"/>
        </w:rPr>
        <w:t xml:space="preserve">х </w:t>
      </w:r>
      <w:r w:rsidRPr="00703F9F">
        <w:rPr>
          <w:rFonts w:ascii="Times New Roman" w:hAnsi="Times New Roman"/>
          <w:spacing w:val="-1"/>
          <w:sz w:val="28"/>
          <w:szCs w:val="28"/>
          <w:lang w:eastAsia="ru-RU" w:bidi="ru-RU"/>
        </w:rPr>
        <w:t>ви</w:t>
      </w:r>
      <w:r w:rsidRPr="00703F9F">
        <w:rPr>
          <w:rFonts w:ascii="Times New Roman" w:hAnsi="Times New Roman"/>
          <w:spacing w:val="-3"/>
          <w:sz w:val="28"/>
          <w:szCs w:val="28"/>
          <w:lang w:eastAsia="ru-RU" w:bidi="ru-RU"/>
        </w:rPr>
        <w:t>м</w:t>
      </w:r>
      <w:r w:rsidRPr="00703F9F">
        <w:rPr>
          <w:rFonts w:ascii="Times New Roman" w:hAnsi="Times New Roman"/>
          <w:sz w:val="28"/>
          <w:szCs w:val="28"/>
          <w:lang w:eastAsia="ru-RU" w:bidi="ru-RU"/>
        </w:rPr>
        <w:t>і</w:t>
      </w:r>
      <w:r w:rsidRPr="00703F9F">
        <w:rPr>
          <w:rFonts w:ascii="Times New Roman" w:hAnsi="Times New Roman"/>
          <w:spacing w:val="-2"/>
          <w:sz w:val="28"/>
          <w:szCs w:val="28"/>
          <w:lang w:eastAsia="ru-RU" w:bidi="ru-RU"/>
        </w:rPr>
        <w:t>р</w:t>
      </w:r>
      <w:r w:rsidRPr="00703F9F">
        <w:rPr>
          <w:rFonts w:ascii="Times New Roman" w:hAnsi="Times New Roman"/>
          <w:sz w:val="28"/>
          <w:szCs w:val="28"/>
          <w:lang w:eastAsia="ru-RU" w:bidi="ru-RU"/>
        </w:rPr>
        <w:t>а</w:t>
      </w:r>
      <w:r w:rsidRPr="00703F9F">
        <w:rPr>
          <w:rFonts w:ascii="Times New Roman" w:hAnsi="Times New Roman"/>
          <w:spacing w:val="1"/>
          <w:sz w:val="28"/>
          <w:szCs w:val="28"/>
          <w:lang w:eastAsia="ru-RU" w:bidi="ru-RU"/>
        </w:rPr>
        <w:t>х</w:t>
      </w:r>
      <w:r w:rsidRPr="00703F9F">
        <w:rPr>
          <w:rFonts w:ascii="Times New Roman" w:hAnsi="Times New Roman"/>
          <w:sz w:val="28"/>
          <w:szCs w:val="28"/>
          <w:lang w:eastAsia="ru-RU" w:bidi="ru-RU"/>
        </w:rPr>
        <w:t xml:space="preserve">: </w:t>
      </w:r>
      <w:r w:rsidR="00DC60FD">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без  </w:t>
      </w:r>
      <w:r w:rsidR="00783149">
        <w:rPr>
          <w:rFonts w:ascii="Times New Roman" w:hAnsi="Times New Roman"/>
          <w:spacing w:val="-2"/>
          <w:sz w:val="28"/>
          <w:szCs w:val="28"/>
          <w:lang w:eastAsia="ru-RU" w:bidi="ru-RU"/>
        </w:rPr>
        <w:t>проєкту</w:t>
      </w:r>
      <w:r w:rsidR="00DC60FD">
        <w:rPr>
          <w:rFonts w:ascii="Times New Roman" w:hAnsi="Times New Roman"/>
          <w:spacing w:val="-4"/>
          <w:sz w:val="28"/>
          <w:szCs w:val="28"/>
          <w:lang w:eastAsia="ru-RU" w:bidi="ru-RU"/>
        </w:rPr>
        <w:t>»</w:t>
      </w:r>
      <w:r w:rsidRPr="00703F9F">
        <w:rPr>
          <w:rFonts w:ascii="Times New Roman" w:hAnsi="Times New Roman"/>
          <w:sz w:val="28"/>
          <w:szCs w:val="28"/>
          <w:lang w:eastAsia="ru-RU" w:bidi="ru-RU"/>
        </w:rPr>
        <w:t xml:space="preserve"> і </w:t>
      </w:r>
      <w:r w:rsidR="00DC60FD">
        <w:rPr>
          <w:rFonts w:ascii="Times New Roman" w:hAnsi="Times New Roman"/>
          <w:sz w:val="28"/>
          <w:szCs w:val="28"/>
          <w:lang w:eastAsia="ru-RU" w:bidi="ru-RU"/>
        </w:rPr>
        <w:t>«</w:t>
      </w:r>
      <w:r w:rsidRPr="00703F9F">
        <w:rPr>
          <w:rFonts w:ascii="Times New Roman" w:hAnsi="Times New Roman"/>
          <w:sz w:val="28"/>
          <w:szCs w:val="28"/>
          <w:lang w:eastAsia="ru-RU" w:bidi="ru-RU"/>
        </w:rPr>
        <w:t xml:space="preserve">з </w:t>
      </w:r>
      <w:r w:rsidR="00783149">
        <w:rPr>
          <w:rFonts w:ascii="Times New Roman" w:hAnsi="Times New Roman"/>
          <w:sz w:val="28"/>
          <w:szCs w:val="28"/>
          <w:lang w:eastAsia="ru-RU" w:bidi="ru-RU"/>
        </w:rPr>
        <w:t>проєктом</w:t>
      </w:r>
      <w:r w:rsidR="00DC60FD">
        <w:rPr>
          <w:rFonts w:ascii="Times New Roman" w:hAnsi="Times New Roman"/>
          <w:w w:val="80"/>
          <w:sz w:val="28"/>
          <w:szCs w:val="28"/>
          <w:lang w:eastAsia="ru-RU" w:bidi="ru-RU"/>
        </w:rPr>
        <w:t>»</w:t>
      </w:r>
      <w:r w:rsidRPr="00703F9F">
        <w:rPr>
          <w:rFonts w:ascii="Times New Roman" w:hAnsi="Times New Roman"/>
          <w:w w:val="80"/>
          <w:sz w:val="28"/>
          <w:szCs w:val="28"/>
          <w:lang w:eastAsia="ru-RU" w:bidi="ru-RU"/>
        </w:rPr>
        <w:t>.</w:t>
      </w:r>
      <w:r w:rsidRPr="00703F9F">
        <w:rPr>
          <w:rFonts w:ascii="Times New Roman" w:hAnsi="Times New Roman"/>
          <w:sz w:val="28"/>
          <w:szCs w:val="28"/>
          <w:lang w:eastAsia="ru-RU" w:bidi="ru-RU"/>
        </w:rPr>
        <w:t xml:space="preserve"> </w:t>
      </w:r>
      <w:r w:rsidRPr="00703F9F">
        <w:rPr>
          <w:rFonts w:ascii="Times New Roman" w:hAnsi="Times New Roman"/>
          <w:spacing w:val="-4"/>
          <w:sz w:val="28"/>
          <w:szCs w:val="28"/>
          <w:lang w:eastAsia="ru-RU" w:bidi="ru-RU"/>
        </w:rPr>
        <w:t>Ц</w:t>
      </w:r>
      <w:r w:rsidRPr="00703F9F">
        <w:rPr>
          <w:rFonts w:ascii="Times New Roman" w:hAnsi="Times New Roman"/>
          <w:sz w:val="28"/>
          <w:szCs w:val="28"/>
          <w:lang w:eastAsia="ru-RU" w:bidi="ru-RU"/>
        </w:rPr>
        <w:t xml:space="preserve">е </w:t>
      </w:r>
      <w:r w:rsidR="00DC60FD">
        <w:rPr>
          <w:rFonts w:ascii="Times New Roman" w:hAnsi="Times New Roman"/>
          <w:sz w:val="28"/>
          <w:szCs w:val="28"/>
          <w:lang w:eastAsia="ru-RU" w:bidi="ru-RU"/>
        </w:rPr>
        <w:t xml:space="preserve">дає </w:t>
      </w:r>
      <w:r w:rsidRPr="00703F9F">
        <w:rPr>
          <w:rFonts w:ascii="Times New Roman" w:hAnsi="Times New Roman"/>
          <w:sz w:val="28"/>
          <w:szCs w:val="28"/>
          <w:lang w:eastAsia="ru-RU" w:bidi="ru-RU"/>
        </w:rPr>
        <w:t>можливість визначати вплив на фінансову діяльність підприємства.</w:t>
      </w:r>
    </w:p>
    <w:p w14:paraId="36C7DD71" w14:textId="4CBF7773" w:rsidR="00BE67A4"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При цьому в багатьох випадках порівнюються дані з врахуванням декількох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і приймається найбільш оптимальний: по рентабельності, фінансуванні потреб і відшкодуванні витрат, тобто по показниках, що характеризуються ефективність капіталовкладень і терміну окупності.</w:t>
      </w:r>
    </w:p>
    <w:p w14:paraId="52FD1E10" w14:textId="77777777"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08441A">
        <w:rPr>
          <w:rFonts w:ascii="Times New Roman" w:hAnsi="Times New Roman"/>
          <w:i/>
          <w:iCs/>
          <w:sz w:val="28"/>
          <w:szCs w:val="28"/>
          <w:lang w:eastAsia="ru-RU" w:bidi="ru-RU"/>
        </w:rPr>
        <w:t>Фінансовий стан</w:t>
      </w:r>
      <w:r w:rsidRPr="00703F9F">
        <w:rPr>
          <w:rFonts w:ascii="Times New Roman" w:hAnsi="Times New Roman"/>
          <w:sz w:val="28"/>
          <w:szCs w:val="28"/>
          <w:lang w:eastAsia="ru-RU" w:bidi="ru-RU"/>
        </w:rPr>
        <w:t xml:space="preserve"> підприємства характеризується обсягом прибутку, рентабельністю виробництва продукції, можливістю підприємства своєчасного проведення грошових розрахунків за своїми зобов’язаннями, тобто платоспроможністю, фінансовою стійкістю.</w:t>
      </w:r>
    </w:p>
    <w:p w14:paraId="53772846" w14:textId="77777777"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Для оцінки фінансового стану підприємства визначаються наступні  показники:</w:t>
      </w:r>
    </w:p>
    <w:p w14:paraId="1D50E4D1" w14:textId="470C87EE" w:rsidR="00BE67A4" w:rsidRPr="0008441A" w:rsidRDefault="0008441A">
      <w:pPr>
        <w:pStyle w:val="a3"/>
        <w:widowControl w:val="0"/>
        <w:numPr>
          <w:ilvl w:val="0"/>
          <w:numId w:val="84"/>
        </w:numPr>
        <w:tabs>
          <w:tab w:val="left" w:pos="1134"/>
          <w:tab w:val="left" w:pos="1649"/>
        </w:tabs>
        <w:autoSpaceDE w:val="0"/>
        <w:autoSpaceDN w:val="0"/>
        <w:ind w:right="-1" w:hanging="720"/>
        <w:rPr>
          <w:rFonts w:ascii="Times New Roman" w:hAnsi="Times New Roman"/>
          <w:sz w:val="28"/>
          <w:szCs w:val="28"/>
          <w:lang w:eastAsia="ru-RU" w:bidi="ru-RU"/>
        </w:rPr>
      </w:pPr>
      <w:r>
        <w:rPr>
          <w:rFonts w:ascii="Times New Roman" w:hAnsi="Times New Roman"/>
          <w:sz w:val="28"/>
          <w:szCs w:val="28"/>
          <w:lang w:eastAsia="ru-RU" w:bidi="ru-RU"/>
        </w:rPr>
        <w:t>к</w:t>
      </w:r>
      <w:r w:rsidR="00BE67A4" w:rsidRPr="0008441A">
        <w:rPr>
          <w:rFonts w:ascii="Times New Roman" w:hAnsi="Times New Roman"/>
          <w:sz w:val="28"/>
          <w:szCs w:val="28"/>
          <w:lang w:eastAsia="ru-RU" w:bidi="ru-RU"/>
        </w:rPr>
        <w:t>оефіцієнт стійкості</w:t>
      </w:r>
      <w:r w:rsidR="00BE67A4" w:rsidRPr="0008441A">
        <w:rPr>
          <w:rFonts w:ascii="Times New Roman" w:hAnsi="Times New Roman"/>
          <w:spacing w:val="-1"/>
          <w:sz w:val="28"/>
          <w:szCs w:val="28"/>
          <w:lang w:eastAsia="ru-RU" w:bidi="ru-RU"/>
        </w:rPr>
        <w:t xml:space="preserve"> </w:t>
      </w:r>
      <w:r w:rsidR="00BE67A4" w:rsidRPr="0008441A">
        <w:rPr>
          <w:rFonts w:ascii="Times New Roman" w:hAnsi="Times New Roman"/>
          <w:sz w:val="28"/>
          <w:szCs w:val="28"/>
          <w:lang w:eastAsia="ru-RU" w:bidi="ru-RU"/>
        </w:rPr>
        <w:t>(</w:t>
      </w:r>
      <w:proofErr w:type="spellStart"/>
      <w:r w:rsidR="00BE67A4" w:rsidRPr="0008441A">
        <w:rPr>
          <w:rFonts w:ascii="Times New Roman" w:hAnsi="Times New Roman"/>
          <w:sz w:val="28"/>
          <w:szCs w:val="28"/>
          <w:lang w:eastAsia="ru-RU" w:bidi="ru-RU"/>
        </w:rPr>
        <w:t>К</w:t>
      </w:r>
      <w:r w:rsidR="00BE67A4" w:rsidRPr="0008441A">
        <w:rPr>
          <w:rFonts w:ascii="Times New Roman" w:hAnsi="Times New Roman"/>
          <w:sz w:val="28"/>
          <w:szCs w:val="28"/>
          <w:vertAlign w:val="subscript"/>
          <w:lang w:eastAsia="ru-RU" w:bidi="ru-RU"/>
        </w:rPr>
        <w:t>ст</w:t>
      </w:r>
      <w:proofErr w:type="spellEnd"/>
      <w:r w:rsidR="00BE67A4" w:rsidRPr="0008441A">
        <w:rPr>
          <w:rFonts w:ascii="Times New Roman" w:hAnsi="Times New Roman"/>
          <w:sz w:val="28"/>
          <w:szCs w:val="28"/>
          <w:lang w:eastAsia="ru-RU" w:bidi="ru-RU"/>
        </w:rPr>
        <w:t>)</w:t>
      </w:r>
      <w:r>
        <w:rPr>
          <w:rFonts w:ascii="Times New Roman" w:hAnsi="Times New Roman"/>
          <w:sz w:val="28"/>
          <w:szCs w:val="28"/>
          <w:lang w:eastAsia="ru-RU" w:bidi="ru-RU"/>
        </w:rPr>
        <w:t>;</w:t>
      </w:r>
    </w:p>
    <w:p w14:paraId="4CF9716A" w14:textId="73A5AE0D" w:rsidR="00BE67A4" w:rsidRPr="0008441A" w:rsidRDefault="0008441A">
      <w:pPr>
        <w:pStyle w:val="a3"/>
        <w:widowControl w:val="0"/>
        <w:numPr>
          <w:ilvl w:val="0"/>
          <w:numId w:val="84"/>
        </w:numPr>
        <w:tabs>
          <w:tab w:val="left" w:pos="1134"/>
          <w:tab w:val="left" w:pos="1649"/>
        </w:tabs>
        <w:autoSpaceDE w:val="0"/>
        <w:autoSpaceDN w:val="0"/>
        <w:ind w:right="-1" w:hanging="720"/>
        <w:rPr>
          <w:rFonts w:ascii="Times New Roman" w:hAnsi="Times New Roman"/>
          <w:sz w:val="28"/>
          <w:szCs w:val="28"/>
          <w:lang w:eastAsia="ru-RU" w:bidi="ru-RU"/>
        </w:rPr>
      </w:pPr>
      <w:r>
        <w:rPr>
          <w:rFonts w:ascii="Times New Roman" w:hAnsi="Times New Roman"/>
          <w:sz w:val="28"/>
          <w:szCs w:val="28"/>
          <w:lang w:eastAsia="ru-RU" w:bidi="ru-RU"/>
        </w:rPr>
        <w:t>к</w:t>
      </w:r>
      <w:r w:rsidR="00BE67A4" w:rsidRPr="0008441A">
        <w:rPr>
          <w:rFonts w:ascii="Times New Roman" w:hAnsi="Times New Roman"/>
          <w:sz w:val="28"/>
          <w:szCs w:val="28"/>
          <w:lang w:eastAsia="ru-RU" w:bidi="ru-RU"/>
        </w:rPr>
        <w:t>оефіцієнт поточної платоспроможності: (</w:t>
      </w:r>
      <w:proofErr w:type="spellStart"/>
      <w:r w:rsidR="00BE67A4" w:rsidRPr="0008441A">
        <w:rPr>
          <w:rFonts w:ascii="Times New Roman" w:hAnsi="Times New Roman"/>
          <w:sz w:val="28"/>
          <w:szCs w:val="28"/>
          <w:lang w:eastAsia="ru-RU" w:bidi="ru-RU"/>
        </w:rPr>
        <w:t>К</w:t>
      </w:r>
      <w:r w:rsidR="00BE67A4" w:rsidRPr="0008441A">
        <w:rPr>
          <w:rFonts w:ascii="Times New Roman" w:hAnsi="Times New Roman"/>
          <w:sz w:val="28"/>
          <w:szCs w:val="28"/>
          <w:vertAlign w:val="subscript"/>
          <w:lang w:eastAsia="ru-RU" w:bidi="ru-RU"/>
        </w:rPr>
        <w:t>плс</w:t>
      </w:r>
      <w:proofErr w:type="spellEnd"/>
      <w:r w:rsidR="00BE67A4" w:rsidRPr="0008441A">
        <w:rPr>
          <w:rFonts w:ascii="Times New Roman" w:hAnsi="Times New Roman"/>
          <w:sz w:val="28"/>
          <w:szCs w:val="28"/>
          <w:lang w:eastAsia="ru-RU" w:bidi="ru-RU"/>
        </w:rPr>
        <w:t>):</w:t>
      </w:r>
    </w:p>
    <w:p w14:paraId="3CA1EA1D" w14:textId="77777777" w:rsidR="00BE67A4" w:rsidRPr="00703F9F" w:rsidRDefault="00BE67A4">
      <w:pPr>
        <w:widowControl w:val="0"/>
        <w:numPr>
          <w:ilvl w:val="0"/>
          <w:numId w:val="84"/>
        </w:numPr>
        <w:tabs>
          <w:tab w:val="left" w:pos="1134"/>
          <w:tab w:val="left" w:pos="1649"/>
          <w:tab w:val="left" w:pos="1650"/>
        </w:tabs>
        <w:autoSpaceDE w:val="0"/>
        <w:autoSpaceDN w:val="0"/>
        <w:spacing w:after="0" w:line="240" w:lineRule="auto"/>
        <w:ind w:right="-1" w:hanging="720"/>
        <w:rPr>
          <w:rFonts w:ascii="Times New Roman" w:hAnsi="Times New Roman"/>
          <w:sz w:val="28"/>
          <w:lang w:eastAsia="ru-RU" w:bidi="ru-RU"/>
        </w:rPr>
      </w:pPr>
      <w:r w:rsidRPr="00703F9F">
        <w:rPr>
          <w:rFonts w:ascii="Times New Roman" w:hAnsi="Times New Roman"/>
          <w:sz w:val="28"/>
          <w:lang w:eastAsia="ru-RU" w:bidi="ru-RU"/>
        </w:rPr>
        <w:t>коефіцієнт покриття поточних пасивів</w:t>
      </w:r>
      <w:r w:rsidRPr="00703F9F">
        <w:rPr>
          <w:rFonts w:ascii="Times New Roman" w:hAnsi="Times New Roman"/>
          <w:spacing w:val="-5"/>
          <w:sz w:val="28"/>
          <w:lang w:eastAsia="ru-RU" w:bidi="ru-RU"/>
        </w:rPr>
        <w:t xml:space="preserve"> </w:t>
      </w:r>
      <w:r w:rsidRPr="00703F9F">
        <w:rPr>
          <w:rFonts w:ascii="Times New Roman" w:hAnsi="Times New Roman"/>
          <w:sz w:val="28"/>
          <w:lang w:eastAsia="ru-RU" w:bidi="ru-RU"/>
        </w:rPr>
        <w:t>(</w:t>
      </w:r>
      <w:proofErr w:type="spellStart"/>
      <w:r w:rsidRPr="00703F9F">
        <w:rPr>
          <w:rFonts w:ascii="Times New Roman" w:hAnsi="Times New Roman"/>
          <w:sz w:val="28"/>
          <w:lang w:eastAsia="ru-RU" w:bidi="ru-RU"/>
        </w:rPr>
        <w:t>К</w:t>
      </w:r>
      <w:r w:rsidRPr="00703F9F">
        <w:rPr>
          <w:rFonts w:ascii="Times New Roman" w:hAnsi="Times New Roman"/>
          <w:sz w:val="28"/>
          <w:vertAlign w:val="subscript"/>
          <w:lang w:eastAsia="ru-RU" w:bidi="ru-RU"/>
        </w:rPr>
        <w:t>п</w:t>
      </w:r>
      <w:proofErr w:type="spellEnd"/>
      <w:r w:rsidRPr="00703F9F">
        <w:rPr>
          <w:rFonts w:ascii="Times New Roman" w:hAnsi="Times New Roman"/>
          <w:sz w:val="28"/>
          <w:lang w:eastAsia="ru-RU" w:bidi="ru-RU"/>
        </w:rPr>
        <w:t>):</w:t>
      </w:r>
    </w:p>
    <w:p w14:paraId="1A70E039" w14:textId="77777777" w:rsidR="00BE67A4" w:rsidRPr="00703F9F" w:rsidRDefault="00BE67A4">
      <w:pPr>
        <w:widowControl w:val="0"/>
        <w:numPr>
          <w:ilvl w:val="0"/>
          <w:numId w:val="84"/>
        </w:numPr>
        <w:tabs>
          <w:tab w:val="left" w:pos="1134"/>
          <w:tab w:val="left" w:pos="1649"/>
          <w:tab w:val="left" w:pos="1650"/>
        </w:tabs>
        <w:autoSpaceDE w:val="0"/>
        <w:autoSpaceDN w:val="0"/>
        <w:spacing w:after="0" w:line="240" w:lineRule="auto"/>
        <w:ind w:right="-1" w:hanging="720"/>
        <w:rPr>
          <w:rFonts w:ascii="Times New Roman" w:hAnsi="Times New Roman"/>
          <w:sz w:val="28"/>
          <w:lang w:eastAsia="ru-RU" w:bidi="ru-RU"/>
        </w:rPr>
      </w:pPr>
      <w:r w:rsidRPr="00703F9F">
        <w:rPr>
          <w:rFonts w:ascii="Times New Roman" w:hAnsi="Times New Roman"/>
          <w:sz w:val="28"/>
          <w:lang w:eastAsia="ru-RU" w:bidi="ru-RU"/>
        </w:rPr>
        <w:t>коефіцієнт негайного покриття поточних</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пасивів:</w:t>
      </w:r>
    </w:p>
    <w:p w14:paraId="20066FD1" w14:textId="179D2347" w:rsidR="00BE67A4" w:rsidRPr="00703F9F" w:rsidRDefault="00BE67A4">
      <w:pPr>
        <w:widowControl w:val="0"/>
        <w:numPr>
          <w:ilvl w:val="0"/>
          <w:numId w:val="84"/>
        </w:numPr>
        <w:tabs>
          <w:tab w:val="left" w:pos="1134"/>
          <w:tab w:val="left" w:pos="1649"/>
          <w:tab w:val="left" w:pos="1650"/>
        </w:tabs>
        <w:autoSpaceDE w:val="0"/>
        <w:autoSpaceDN w:val="0"/>
        <w:spacing w:after="0" w:line="240" w:lineRule="auto"/>
        <w:ind w:right="-1" w:hanging="720"/>
        <w:rPr>
          <w:rFonts w:ascii="Times New Roman" w:hAnsi="Times New Roman"/>
          <w:sz w:val="28"/>
          <w:lang w:eastAsia="ru-RU" w:bidi="ru-RU"/>
        </w:rPr>
      </w:pPr>
      <w:r w:rsidRPr="00703F9F">
        <w:rPr>
          <w:rFonts w:ascii="Times New Roman" w:hAnsi="Times New Roman"/>
          <w:sz w:val="28"/>
          <w:lang w:eastAsia="ru-RU" w:bidi="ru-RU"/>
        </w:rPr>
        <w:t>коефіцієнт фінансової напруги</w:t>
      </w:r>
      <w:r w:rsidRPr="00703F9F">
        <w:rPr>
          <w:rFonts w:ascii="Times New Roman" w:hAnsi="Times New Roman"/>
          <w:spacing w:val="-3"/>
          <w:sz w:val="28"/>
          <w:lang w:eastAsia="ru-RU" w:bidi="ru-RU"/>
        </w:rPr>
        <w:t xml:space="preserve"> </w:t>
      </w:r>
      <w:r w:rsidRPr="00703F9F">
        <w:rPr>
          <w:rFonts w:ascii="Times New Roman" w:hAnsi="Times New Roman"/>
          <w:sz w:val="28"/>
          <w:lang w:eastAsia="ru-RU" w:bidi="ru-RU"/>
        </w:rPr>
        <w:t>(</w:t>
      </w:r>
      <w:proofErr w:type="spellStart"/>
      <w:r w:rsidRPr="00703F9F">
        <w:rPr>
          <w:rFonts w:ascii="Times New Roman" w:hAnsi="Times New Roman"/>
          <w:sz w:val="28"/>
          <w:lang w:eastAsia="ru-RU" w:bidi="ru-RU"/>
        </w:rPr>
        <w:t>К</w:t>
      </w:r>
      <w:r w:rsidRPr="00703F9F">
        <w:rPr>
          <w:rFonts w:ascii="Times New Roman" w:hAnsi="Times New Roman"/>
          <w:sz w:val="28"/>
          <w:vertAlign w:val="subscript"/>
          <w:lang w:eastAsia="ru-RU" w:bidi="ru-RU"/>
        </w:rPr>
        <w:t>фн</w:t>
      </w:r>
      <w:proofErr w:type="spellEnd"/>
      <w:r w:rsidRPr="00703F9F">
        <w:rPr>
          <w:rFonts w:ascii="Times New Roman" w:hAnsi="Times New Roman"/>
          <w:sz w:val="28"/>
          <w:lang w:eastAsia="ru-RU" w:bidi="ru-RU"/>
        </w:rPr>
        <w:t>)</w:t>
      </w:r>
      <w:r w:rsidR="0008441A">
        <w:rPr>
          <w:rFonts w:ascii="Times New Roman" w:hAnsi="Times New Roman"/>
          <w:sz w:val="28"/>
          <w:lang w:eastAsia="ru-RU" w:bidi="ru-RU"/>
        </w:rPr>
        <w:t>.</w:t>
      </w:r>
    </w:p>
    <w:p w14:paraId="6BF339C7" w14:textId="5B92A21C" w:rsidR="00BE67A4"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lastRenderedPageBreak/>
        <w:t>Якщо сума прибутку зростає, підвищується рентабельність виробництва продукції, поліпшуються наведені вище показники фінансового стану підприємства п</w:t>
      </w:r>
      <w:r w:rsidRPr="00703F9F">
        <w:rPr>
          <w:rFonts w:ascii="Times New Roman" w:hAnsi="Times New Roman"/>
          <w:spacing w:val="-2"/>
          <w:sz w:val="28"/>
          <w:szCs w:val="28"/>
          <w:lang w:eastAsia="ru-RU" w:bidi="ru-RU"/>
        </w:rPr>
        <w:t>р</w:t>
      </w:r>
      <w:r w:rsidRPr="00703F9F">
        <w:rPr>
          <w:rFonts w:ascii="Times New Roman" w:hAnsi="Times New Roman"/>
          <w:sz w:val="28"/>
          <w:szCs w:val="28"/>
          <w:lang w:eastAsia="ru-RU" w:bidi="ru-RU"/>
        </w:rPr>
        <w:t xml:space="preserve">и </w:t>
      </w:r>
      <w:r w:rsidRPr="00703F9F">
        <w:rPr>
          <w:rFonts w:ascii="Times New Roman" w:hAnsi="Times New Roman"/>
          <w:spacing w:val="-13"/>
          <w:sz w:val="28"/>
          <w:szCs w:val="28"/>
          <w:lang w:eastAsia="ru-RU" w:bidi="ru-RU"/>
        </w:rPr>
        <w:t xml:space="preserve"> </w:t>
      </w:r>
      <w:r w:rsidRPr="00703F9F">
        <w:rPr>
          <w:rFonts w:ascii="Times New Roman" w:hAnsi="Times New Roman"/>
          <w:spacing w:val="-3"/>
          <w:sz w:val="28"/>
          <w:szCs w:val="28"/>
          <w:lang w:eastAsia="ru-RU" w:bidi="ru-RU"/>
        </w:rPr>
        <w:t>з</w:t>
      </w:r>
      <w:r w:rsidRPr="00703F9F">
        <w:rPr>
          <w:rFonts w:ascii="Times New Roman" w:hAnsi="Times New Roman"/>
          <w:sz w:val="28"/>
          <w:szCs w:val="28"/>
          <w:lang w:eastAsia="ru-RU" w:bidi="ru-RU"/>
        </w:rPr>
        <w:t>д</w:t>
      </w:r>
      <w:r w:rsidRPr="00703F9F">
        <w:rPr>
          <w:rFonts w:ascii="Times New Roman" w:hAnsi="Times New Roman"/>
          <w:spacing w:val="-2"/>
          <w:sz w:val="28"/>
          <w:szCs w:val="28"/>
          <w:lang w:eastAsia="ru-RU" w:bidi="ru-RU"/>
        </w:rPr>
        <w:t>і</w:t>
      </w:r>
      <w:r w:rsidRPr="00703F9F">
        <w:rPr>
          <w:rFonts w:ascii="Times New Roman" w:hAnsi="Times New Roman"/>
          <w:sz w:val="28"/>
          <w:szCs w:val="28"/>
          <w:lang w:eastAsia="ru-RU" w:bidi="ru-RU"/>
        </w:rPr>
        <w:t>й</w:t>
      </w:r>
      <w:r w:rsidRPr="00703F9F">
        <w:rPr>
          <w:rFonts w:ascii="Times New Roman" w:hAnsi="Times New Roman"/>
          <w:spacing w:val="-3"/>
          <w:sz w:val="28"/>
          <w:szCs w:val="28"/>
          <w:lang w:eastAsia="ru-RU" w:bidi="ru-RU"/>
        </w:rPr>
        <w:t>с</w:t>
      </w:r>
      <w:r w:rsidRPr="00703F9F">
        <w:rPr>
          <w:rFonts w:ascii="Times New Roman" w:hAnsi="Times New Roman"/>
          <w:spacing w:val="2"/>
          <w:sz w:val="28"/>
          <w:szCs w:val="28"/>
          <w:lang w:eastAsia="ru-RU" w:bidi="ru-RU"/>
        </w:rPr>
        <w:t>н</w:t>
      </w:r>
      <w:r w:rsidRPr="00703F9F">
        <w:rPr>
          <w:rFonts w:ascii="Times New Roman" w:hAnsi="Times New Roman"/>
          <w:spacing w:val="-3"/>
          <w:sz w:val="28"/>
          <w:szCs w:val="28"/>
          <w:lang w:eastAsia="ru-RU" w:bidi="ru-RU"/>
        </w:rPr>
        <w:t>е</w:t>
      </w:r>
      <w:r w:rsidRPr="00703F9F">
        <w:rPr>
          <w:rFonts w:ascii="Times New Roman" w:hAnsi="Times New Roman"/>
          <w:sz w:val="28"/>
          <w:szCs w:val="28"/>
          <w:lang w:eastAsia="ru-RU" w:bidi="ru-RU"/>
        </w:rPr>
        <w:t>н</w:t>
      </w:r>
      <w:r w:rsidRPr="00703F9F">
        <w:rPr>
          <w:rFonts w:ascii="Times New Roman" w:hAnsi="Times New Roman"/>
          <w:spacing w:val="-2"/>
          <w:sz w:val="28"/>
          <w:szCs w:val="28"/>
          <w:lang w:eastAsia="ru-RU" w:bidi="ru-RU"/>
        </w:rPr>
        <w:t>н</w:t>
      </w:r>
      <w:r w:rsidRPr="00703F9F">
        <w:rPr>
          <w:rFonts w:ascii="Times New Roman" w:hAnsi="Times New Roman"/>
          <w:sz w:val="28"/>
          <w:szCs w:val="28"/>
          <w:lang w:eastAsia="ru-RU" w:bidi="ru-RU"/>
        </w:rPr>
        <w:t xml:space="preserve">і </w:t>
      </w:r>
      <w:r w:rsidRPr="00703F9F">
        <w:rPr>
          <w:rFonts w:ascii="Times New Roman" w:hAnsi="Times New Roman"/>
          <w:spacing w:val="-15"/>
          <w:sz w:val="28"/>
          <w:szCs w:val="28"/>
          <w:lang w:eastAsia="ru-RU" w:bidi="ru-RU"/>
        </w:rPr>
        <w:t xml:space="preserve">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w:t>
      </w:r>
      <w:r w:rsidRPr="00703F9F">
        <w:rPr>
          <w:rFonts w:ascii="Times New Roman" w:hAnsi="Times New Roman"/>
          <w:spacing w:val="-14"/>
          <w:sz w:val="28"/>
          <w:szCs w:val="28"/>
          <w:lang w:eastAsia="ru-RU" w:bidi="ru-RU"/>
        </w:rPr>
        <w:t xml:space="preserve"> </w:t>
      </w:r>
      <w:r w:rsidRPr="00703F9F">
        <w:rPr>
          <w:rFonts w:ascii="Times New Roman" w:hAnsi="Times New Roman"/>
          <w:sz w:val="28"/>
          <w:szCs w:val="28"/>
          <w:lang w:eastAsia="ru-RU" w:bidi="ru-RU"/>
        </w:rPr>
        <w:t xml:space="preserve">у </w:t>
      </w:r>
      <w:r w:rsidRPr="00703F9F">
        <w:rPr>
          <w:rFonts w:ascii="Times New Roman" w:hAnsi="Times New Roman"/>
          <w:spacing w:val="-17"/>
          <w:sz w:val="28"/>
          <w:szCs w:val="28"/>
          <w:lang w:eastAsia="ru-RU" w:bidi="ru-RU"/>
        </w:rPr>
        <w:t xml:space="preserve"> </w:t>
      </w:r>
      <w:r w:rsidRPr="00703F9F">
        <w:rPr>
          <w:rFonts w:ascii="Times New Roman" w:hAnsi="Times New Roman"/>
          <w:sz w:val="28"/>
          <w:szCs w:val="28"/>
          <w:lang w:eastAsia="ru-RU" w:bidi="ru-RU"/>
        </w:rPr>
        <w:t>п</w:t>
      </w:r>
      <w:r w:rsidRPr="00703F9F">
        <w:rPr>
          <w:rFonts w:ascii="Times New Roman" w:hAnsi="Times New Roman"/>
          <w:spacing w:val="-2"/>
          <w:sz w:val="28"/>
          <w:szCs w:val="28"/>
          <w:lang w:eastAsia="ru-RU" w:bidi="ru-RU"/>
        </w:rPr>
        <w:t>о</w:t>
      </w:r>
      <w:r w:rsidRPr="00703F9F">
        <w:rPr>
          <w:rFonts w:ascii="Times New Roman" w:hAnsi="Times New Roman"/>
          <w:sz w:val="28"/>
          <w:szCs w:val="28"/>
          <w:lang w:eastAsia="ru-RU" w:bidi="ru-RU"/>
        </w:rPr>
        <w:t>рі</w:t>
      </w:r>
      <w:r w:rsidRPr="00703F9F">
        <w:rPr>
          <w:rFonts w:ascii="Times New Roman" w:hAnsi="Times New Roman"/>
          <w:spacing w:val="-3"/>
          <w:sz w:val="28"/>
          <w:szCs w:val="28"/>
          <w:lang w:eastAsia="ru-RU" w:bidi="ru-RU"/>
        </w:rPr>
        <w:t>в</w:t>
      </w:r>
      <w:r w:rsidRPr="00703F9F">
        <w:rPr>
          <w:rFonts w:ascii="Times New Roman" w:hAnsi="Times New Roman"/>
          <w:sz w:val="28"/>
          <w:szCs w:val="28"/>
          <w:lang w:eastAsia="ru-RU" w:bidi="ru-RU"/>
        </w:rPr>
        <w:t>н</w:t>
      </w:r>
      <w:r w:rsidRPr="00703F9F">
        <w:rPr>
          <w:rFonts w:ascii="Times New Roman" w:hAnsi="Times New Roman"/>
          <w:spacing w:val="-2"/>
          <w:sz w:val="28"/>
          <w:szCs w:val="28"/>
          <w:lang w:eastAsia="ru-RU" w:bidi="ru-RU"/>
        </w:rPr>
        <w:t>я</w:t>
      </w:r>
      <w:r w:rsidRPr="00703F9F">
        <w:rPr>
          <w:rFonts w:ascii="Times New Roman" w:hAnsi="Times New Roman"/>
          <w:sz w:val="28"/>
          <w:szCs w:val="28"/>
          <w:lang w:eastAsia="ru-RU" w:bidi="ru-RU"/>
        </w:rPr>
        <w:t>н</w:t>
      </w:r>
      <w:r w:rsidRPr="00703F9F">
        <w:rPr>
          <w:rFonts w:ascii="Times New Roman" w:hAnsi="Times New Roman"/>
          <w:spacing w:val="-2"/>
          <w:sz w:val="28"/>
          <w:szCs w:val="28"/>
          <w:lang w:eastAsia="ru-RU" w:bidi="ru-RU"/>
        </w:rPr>
        <w:t>н</w:t>
      </w:r>
      <w:r w:rsidRPr="00703F9F">
        <w:rPr>
          <w:rFonts w:ascii="Times New Roman" w:hAnsi="Times New Roman"/>
          <w:sz w:val="28"/>
          <w:szCs w:val="28"/>
          <w:lang w:eastAsia="ru-RU" w:bidi="ru-RU"/>
        </w:rPr>
        <w:t xml:space="preserve">і </w:t>
      </w:r>
      <w:r w:rsidRPr="00703F9F">
        <w:rPr>
          <w:rFonts w:ascii="Times New Roman" w:hAnsi="Times New Roman"/>
          <w:spacing w:val="-13"/>
          <w:sz w:val="28"/>
          <w:szCs w:val="28"/>
          <w:lang w:eastAsia="ru-RU" w:bidi="ru-RU"/>
        </w:rPr>
        <w:t xml:space="preserve"> </w:t>
      </w:r>
      <w:r w:rsidRPr="00703F9F">
        <w:rPr>
          <w:rFonts w:ascii="Times New Roman" w:hAnsi="Times New Roman"/>
          <w:sz w:val="28"/>
          <w:szCs w:val="28"/>
          <w:lang w:eastAsia="ru-RU" w:bidi="ru-RU"/>
        </w:rPr>
        <w:t xml:space="preserve">з </w:t>
      </w:r>
      <w:r w:rsidRPr="00703F9F">
        <w:rPr>
          <w:rFonts w:ascii="Times New Roman" w:hAnsi="Times New Roman"/>
          <w:spacing w:val="-16"/>
          <w:sz w:val="28"/>
          <w:szCs w:val="28"/>
          <w:lang w:eastAsia="ru-RU" w:bidi="ru-RU"/>
        </w:rPr>
        <w:t xml:space="preserve"> </w:t>
      </w:r>
      <w:r w:rsidRPr="00703F9F">
        <w:rPr>
          <w:rFonts w:ascii="Times New Roman" w:hAnsi="Times New Roman"/>
          <w:spacing w:val="-2"/>
          <w:sz w:val="28"/>
          <w:szCs w:val="28"/>
          <w:lang w:eastAsia="ru-RU" w:bidi="ru-RU"/>
        </w:rPr>
        <w:t>д</w:t>
      </w:r>
      <w:r w:rsidRPr="00703F9F">
        <w:rPr>
          <w:rFonts w:ascii="Times New Roman" w:hAnsi="Times New Roman"/>
          <w:sz w:val="28"/>
          <w:szCs w:val="28"/>
          <w:lang w:eastAsia="ru-RU" w:bidi="ru-RU"/>
        </w:rPr>
        <w:t>іял</w:t>
      </w:r>
      <w:r w:rsidRPr="00703F9F">
        <w:rPr>
          <w:rFonts w:ascii="Times New Roman" w:hAnsi="Times New Roman"/>
          <w:spacing w:val="-2"/>
          <w:sz w:val="28"/>
          <w:szCs w:val="28"/>
          <w:lang w:eastAsia="ru-RU" w:bidi="ru-RU"/>
        </w:rPr>
        <w:t>ьн</w:t>
      </w:r>
      <w:r w:rsidRPr="00703F9F">
        <w:rPr>
          <w:rFonts w:ascii="Times New Roman" w:hAnsi="Times New Roman"/>
          <w:sz w:val="28"/>
          <w:szCs w:val="28"/>
          <w:lang w:eastAsia="ru-RU" w:bidi="ru-RU"/>
        </w:rPr>
        <w:t xml:space="preserve">істю </w:t>
      </w:r>
      <w:r w:rsidR="00054BB6">
        <w:rPr>
          <w:rFonts w:ascii="Times New Roman" w:hAnsi="Times New Roman"/>
          <w:spacing w:val="-15"/>
          <w:sz w:val="28"/>
          <w:szCs w:val="28"/>
          <w:lang w:eastAsia="ru-RU" w:bidi="ru-RU"/>
        </w:rPr>
        <w:t>«</w:t>
      </w:r>
      <w:r w:rsidRPr="00703F9F">
        <w:rPr>
          <w:rFonts w:ascii="Times New Roman" w:hAnsi="Times New Roman"/>
          <w:sz w:val="28"/>
          <w:szCs w:val="28"/>
          <w:lang w:eastAsia="ru-RU" w:bidi="ru-RU"/>
        </w:rPr>
        <w:t xml:space="preserve">без </w:t>
      </w:r>
      <w:r w:rsidRPr="00703F9F">
        <w:rPr>
          <w:rFonts w:ascii="Times New Roman" w:hAnsi="Times New Roman"/>
          <w:spacing w:val="-14"/>
          <w:sz w:val="28"/>
          <w:szCs w:val="28"/>
          <w:lang w:eastAsia="ru-RU" w:bidi="ru-RU"/>
        </w:rPr>
        <w:t xml:space="preserve"> </w:t>
      </w:r>
      <w:r w:rsidR="00783149">
        <w:rPr>
          <w:rFonts w:ascii="Times New Roman" w:hAnsi="Times New Roman"/>
          <w:spacing w:val="-2"/>
          <w:sz w:val="28"/>
          <w:szCs w:val="28"/>
          <w:lang w:eastAsia="ru-RU" w:bidi="ru-RU"/>
        </w:rPr>
        <w:t>проєкту</w:t>
      </w:r>
      <w:r w:rsidR="00054BB6">
        <w:rPr>
          <w:rFonts w:ascii="Times New Roman" w:hAnsi="Times New Roman"/>
          <w:spacing w:val="-4"/>
          <w:sz w:val="28"/>
          <w:szCs w:val="28"/>
          <w:lang w:eastAsia="ru-RU" w:bidi="ru-RU"/>
        </w:rPr>
        <w:t>»</w:t>
      </w:r>
      <w:r w:rsidRPr="00703F9F">
        <w:rPr>
          <w:rFonts w:ascii="Times New Roman" w:hAnsi="Times New Roman"/>
          <w:spacing w:val="-14"/>
          <w:sz w:val="28"/>
          <w:szCs w:val="28"/>
          <w:lang w:eastAsia="ru-RU" w:bidi="ru-RU"/>
        </w:rPr>
        <w:t xml:space="preserve"> </w:t>
      </w:r>
      <w:r w:rsidRPr="00703F9F">
        <w:rPr>
          <w:rFonts w:ascii="Times New Roman" w:hAnsi="Times New Roman"/>
          <w:sz w:val="28"/>
          <w:szCs w:val="28"/>
          <w:lang w:eastAsia="ru-RU" w:bidi="ru-RU"/>
        </w:rPr>
        <w:t>то с</w:t>
      </w:r>
      <w:r w:rsidRPr="00703F9F">
        <w:rPr>
          <w:rFonts w:ascii="Times New Roman" w:hAnsi="Times New Roman"/>
          <w:spacing w:val="-4"/>
          <w:sz w:val="28"/>
          <w:szCs w:val="28"/>
          <w:lang w:eastAsia="ru-RU" w:bidi="ru-RU"/>
        </w:rPr>
        <w:t>л</w:t>
      </w:r>
      <w:r w:rsidRPr="00703F9F">
        <w:rPr>
          <w:rFonts w:ascii="Times New Roman" w:hAnsi="Times New Roman"/>
          <w:sz w:val="28"/>
          <w:szCs w:val="28"/>
          <w:lang w:eastAsia="ru-RU" w:bidi="ru-RU"/>
        </w:rPr>
        <w:t xml:space="preserve">ід </w:t>
      </w:r>
      <w:r w:rsidRPr="00703F9F">
        <w:rPr>
          <w:rFonts w:ascii="Times New Roman" w:hAnsi="Times New Roman"/>
          <w:spacing w:val="-4"/>
          <w:sz w:val="28"/>
          <w:szCs w:val="28"/>
          <w:lang w:eastAsia="ru-RU" w:bidi="ru-RU"/>
        </w:rPr>
        <w:t>в</w:t>
      </w:r>
      <w:r w:rsidRPr="00703F9F">
        <w:rPr>
          <w:rFonts w:ascii="Times New Roman" w:hAnsi="Times New Roman"/>
          <w:spacing w:val="-7"/>
          <w:sz w:val="28"/>
          <w:szCs w:val="28"/>
          <w:lang w:eastAsia="ru-RU" w:bidi="ru-RU"/>
        </w:rPr>
        <w:t>в</w:t>
      </w:r>
      <w:r w:rsidRPr="00703F9F">
        <w:rPr>
          <w:rFonts w:ascii="Times New Roman" w:hAnsi="Times New Roman"/>
          <w:spacing w:val="-3"/>
          <w:sz w:val="28"/>
          <w:szCs w:val="28"/>
          <w:lang w:eastAsia="ru-RU" w:bidi="ru-RU"/>
        </w:rPr>
        <w:t>ажа</w:t>
      </w:r>
      <w:r w:rsidRPr="00703F9F">
        <w:rPr>
          <w:rFonts w:ascii="Times New Roman" w:hAnsi="Times New Roman"/>
          <w:spacing w:val="-5"/>
          <w:sz w:val="28"/>
          <w:szCs w:val="28"/>
          <w:lang w:eastAsia="ru-RU" w:bidi="ru-RU"/>
        </w:rPr>
        <w:t>т</w:t>
      </w:r>
      <w:r w:rsidRPr="00703F9F">
        <w:rPr>
          <w:rFonts w:ascii="Times New Roman" w:hAnsi="Times New Roman"/>
          <w:spacing w:val="-3"/>
          <w:sz w:val="28"/>
          <w:szCs w:val="28"/>
          <w:lang w:eastAsia="ru-RU" w:bidi="ru-RU"/>
        </w:rPr>
        <w:t>и</w:t>
      </w:r>
      <w:r w:rsidRPr="00703F9F">
        <w:rPr>
          <w:rFonts w:ascii="Times New Roman" w:hAnsi="Times New Roman"/>
          <w:sz w:val="28"/>
          <w:szCs w:val="28"/>
          <w:lang w:eastAsia="ru-RU" w:bidi="ru-RU"/>
        </w:rPr>
        <w:t xml:space="preserve"> оцінку впливу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на фінансовий стан підприємства позитивним і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приймати для проведення в</w:t>
      </w:r>
      <w:r w:rsidRPr="00703F9F">
        <w:rPr>
          <w:rFonts w:ascii="Times New Roman" w:hAnsi="Times New Roman"/>
          <w:spacing w:val="-5"/>
          <w:sz w:val="28"/>
          <w:szCs w:val="28"/>
          <w:lang w:eastAsia="ru-RU" w:bidi="ru-RU"/>
        </w:rPr>
        <w:t xml:space="preserve"> </w:t>
      </w:r>
      <w:r w:rsidRPr="00703F9F">
        <w:rPr>
          <w:rFonts w:ascii="Times New Roman" w:hAnsi="Times New Roman"/>
          <w:sz w:val="28"/>
          <w:szCs w:val="28"/>
          <w:lang w:eastAsia="ru-RU" w:bidi="ru-RU"/>
        </w:rPr>
        <w:t>життя.</w:t>
      </w:r>
    </w:p>
    <w:p w14:paraId="548476CF" w14:textId="77777777" w:rsidR="00304188" w:rsidRDefault="00304188"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p>
    <w:p w14:paraId="5533ADB0" w14:textId="50D5C0CA" w:rsidR="004F6469" w:rsidRPr="004F6469" w:rsidRDefault="00BE67A4" w:rsidP="00680FD3">
      <w:pPr>
        <w:widowControl w:val="0"/>
        <w:numPr>
          <w:ilvl w:val="0"/>
          <w:numId w:val="34"/>
        </w:numPr>
        <w:tabs>
          <w:tab w:val="left" w:pos="1134"/>
          <w:tab w:val="left" w:pos="1206"/>
        </w:tabs>
        <w:autoSpaceDE w:val="0"/>
        <w:autoSpaceDN w:val="0"/>
        <w:spacing w:after="0" w:line="240" w:lineRule="auto"/>
        <w:ind w:left="0" w:right="-1" w:firstLine="709"/>
        <w:jc w:val="center"/>
        <w:rPr>
          <w:rFonts w:ascii="Times New Roman" w:hAnsi="Times New Roman"/>
          <w:sz w:val="28"/>
          <w:szCs w:val="28"/>
          <w:lang w:eastAsia="ru-RU" w:bidi="ru-RU"/>
        </w:rPr>
      </w:pPr>
      <w:r w:rsidRPr="00BA6781">
        <w:rPr>
          <w:rFonts w:ascii="Times New Roman" w:hAnsi="Times New Roman"/>
          <w:b/>
          <w:sz w:val="28"/>
          <w:lang w:eastAsia="ru-RU" w:bidi="ru-RU"/>
        </w:rPr>
        <w:t xml:space="preserve">Фінансовий аналіз інвестиційних </w:t>
      </w:r>
      <w:r w:rsidR="00783149">
        <w:rPr>
          <w:rFonts w:ascii="Times New Roman" w:hAnsi="Times New Roman"/>
          <w:b/>
          <w:sz w:val="28"/>
          <w:lang w:eastAsia="ru-RU" w:bidi="ru-RU"/>
        </w:rPr>
        <w:t>проєктів</w:t>
      </w:r>
      <w:r w:rsidRPr="00BA6781">
        <w:rPr>
          <w:rFonts w:ascii="Times New Roman" w:hAnsi="Times New Roman"/>
          <w:b/>
          <w:sz w:val="28"/>
          <w:lang w:eastAsia="ru-RU" w:bidi="ru-RU"/>
        </w:rPr>
        <w:t xml:space="preserve"> на прикладі</w:t>
      </w:r>
    </w:p>
    <w:p w14:paraId="17E91562" w14:textId="77777777" w:rsidR="00FE59F8" w:rsidRDefault="00FE59F8" w:rsidP="004F6469">
      <w:pPr>
        <w:widowControl w:val="0"/>
        <w:tabs>
          <w:tab w:val="left" w:pos="1134"/>
          <w:tab w:val="left" w:pos="1206"/>
        </w:tabs>
        <w:autoSpaceDE w:val="0"/>
        <w:autoSpaceDN w:val="0"/>
        <w:spacing w:after="0" w:line="240" w:lineRule="auto"/>
        <w:ind w:right="-1" w:firstLine="709"/>
        <w:jc w:val="both"/>
        <w:rPr>
          <w:rFonts w:ascii="Times New Roman" w:hAnsi="Times New Roman"/>
          <w:sz w:val="28"/>
          <w:lang w:eastAsia="ru-RU" w:bidi="ru-RU"/>
        </w:rPr>
      </w:pPr>
    </w:p>
    <w:p w14:paraId="74098687" w14:textId="09A67F0D" w:rsidR="00BA6781" w:rsidRPr="00BA6781" w:rsidRDefault="00BE67A4" w:rsidP="004F6469">
      <w:pPr>
        <w:widowControl w:val="0"/>
        <w:tabs>
          <w:tab w:val="left" w:pos="1134"/>
          <w:tab w:val="left" w:pos="1206"/>
        </w:tabs>
        <w:autoSpaceDE w:val="0"/>
        <w:autoSpaceDN w:val="0"/>
        <w:spacing w:after="0" w:line="240" w:lineRule="auto"/>
        <w:ind w:right="-1" w:firstLine="709"/>
        <w:jc w:val="both"/>
        <w:rPr>
          <w:rFonts w:ascii="Times New Roman" w:hAnsi="Times New Roman"/>
          <w:sz w:val="28"/>
          <w:szCs w:val="28"/>
          <w:lang w:eastAsia="ru-RU" w:bidi="ru-RU"/>
        </w:rPr>
      </w:pPr>
      <w:r w:rsidRPr="00BA6781">
        <w:rPr>
          <w:rFonts w:ascii="Times New Roman" w:hAnsi="Times New Roman"/>
          <w:sz w:val="28"/>
          <w:lang w:eastAsia="ru-RU" w:bidi="ru-RU"/>
        </w:rPr>
        <w:t xml:space="preserve">Після проведення інвестиційного аналізу й ухвалення рішення про доцільність капіталовкладень аналізується фінансовий </w:t>
      </w:r>
      <w:r w:rsidR="00783149">
        <w:rPr>
          <w:rFonts w:ascii="Times New Roman" w:hAnsi="Times New Roman"/>
          <w:sz w:val="28"/>
          <w:lang w:eastAsia="ru-RU" w:bidi="ru-RU"/>
        </w:rPr>
        <w:t>проєкт</w:t>
      </w:r>
      <w:r w:rsidRPr="00BA6781">
        <w:rPr>
          <w:rFonts w:ascii="Times New Roman" w:hAnsi="Times New Roman"/>
          <w:sz w:val="28"/>
          <w:lang w:eastAsia="ru-RU" w:bidi="ru-RU"/>
        </w:rPr>
        <w:t>. Для цього використовуються формальні фінансові звіти (</w:t>
      </w:r>
      <w:proofErr w:type="spellStart"/>
      <w:r w:rsidRPr="00BA6781">
        <w:rPr>
          <w:rFonts w:ascii="Times New Roman" w:hAnsi="Times New Roman"/>
          <w:sz w:val="28"/>
          <w:lang w:eastAsia="ru-RU" w:bidi="ru-RU"/>
        </w:rPr>
        <w:t>pro-forma</w:t>
      </w:r>
      <w:proofErr w:type="spellEnd"/>
      <w:r w:rsidRPr="00BA6781">
        <w:rPr>
          <w:rFonts w:ascii="Times New Roman" w:hAnsi="Times New Roman"/>
          <w:sz w:val="28"/>
          <w:lang w:eastAsia="ru-RU" w:bidi="ru-RU"/>
        </w:rPr>
        <w:t xml:space="preserve"> </w:t>
      </w:r>
      <w:proofErr w:type="spellStart"/>
      <w:r w:rsidRPr="00BA6781">
        <w:rPr>
          <w:rFonts w:ascii="Times New Roman" w:hAnsi="Times New Roman"/>
          <w:sz w:val="28"/>
          <w:lang w:eastAsia="ru-RU" w:bidi="ru-RU"/>
        </w:rPr>
        <w:t>financial</w:t>
      </w:r>
      <w:proofErr w:type="spellEnd"/>
      <w:r w:rsidRPr="00BA6781">
        <w:rPr>
          <w:rFonts w:ascii="Times New Roman" w:hAnsi="Times New Roman"/>
          <w:sz w:val="28"/>
          <w:lang w:eastAsia="ru-RU" w:bidi="ru-RU"/>
        </w:rPr>
        <w:t xml:space="preserve"> </w:t>
      </w:r>
      <w:proofErr w:type="spellStart"/>
      <w:r w:rsidRPr="00BA6781">
        <w:rPr>
          <w:rFonts w:ascii="Times New Roman" w:hAnsi="Times New Roman"/>
          <w:sz w:val="28"/>
          <w:lang w:eastAsia="ru-RU" w:bidi="ru-RU"/>
        </w:rPr>
        <w:t>statements</w:t>
      </w:r>
      <w:proofErr w:type="spellEnd"/>
      <w:r w:rsidRPr="00BA6781">
        <w:rPr>
          <w:rFonts w:ascii="Times New Roman" w:hAnsi="Times New Roman"/>
          <w:sz w:val="28"/>
          <w:lang w:eastAsia="ru-RU" w:bidi="ru-RU"/>
        </w:rPr>
        <w:t>), тобто майбутні фінансові звіти,</w:t>
      </w:r>
      <w:r w:rsidR="004F6469">
        <w:rPr>
          <w:rFonts w:ascii="Times New Roman" w:hAnsi="Times New Roman"/>
          <w:sz w:val="28"/>
          <w:lang w:eastAsia="ru-RU" w:bidi="ru-RU"/>
        </w:rPr>
        <w:t xml:space="preserve"> </w:t>
      </w:r>
      <w:r w:rsidRPr="00BA6781">
        <w:rPr>
          <w:rFonts w:ascii="Times New Roman" w:hAnsi="Times New Roman"/>
          <w:sz w:val="28"/>
          <w:lang w:eastAsia="ru-RU" w:bidi="ru-RU"/>
        </w:rPr>
        <w:t xml:space="preserve">які складатиме підприємство у разі реалізації </w:t>
      </w:r>
      <w:r w:rsidR="00783149">
        <w:rPr>
          <w:rFonts w:ascii="Times New Roman" w:hAnsi="Times New Roman"/>
          <w:sz w:val="28"/>
          <w:lang w:eastAsia="ru-RU" w:bidi="ru-RU"/>
        </w:rPr>
        <w:t>проєкту</w:t>
      </w:r>
      <w:r w:rsidRPr="00BA6781">
        <w:rPr>
          <w:rFonts w:ascii="Times New Roman" w:hAnsi="Times New Roman"/>
          <w:sz w:val="28"/>
          <w:lang w:eastAsia="ru-RU" w:bidi="ru-RU"/>
        </w:rPr>
        <w:t xml:space="preserve"> (у них враховуватимуться показники, отримані в результаті Моделювання діяльності підприємства на етапі вкладення коштів, виробництва продукції і ліквідації </w:t>
      </w:r>
      <w:r w:rsidR="00783149">
        <w:rPr>
          <w:rFonts w:ascii="Times New Roman" w:hAnsi="Times New Roman"/>
          <w:sz w:val="28"/>
          <w:lang w:eastAsia="ru-RU" w:bidi="ru-RU"/>
        </w:rPr>
        <w:t>проєкту</w:t>
      </w:r>
      <w:r w:rsidRPr="00BA6781">
        <w:rPr>
          <w:rFonts w:ascii="Times New Roman" w:hAnsi="Times New Roman"/>
          <w:sz w:val="28"/>
          <w:lang w:eastAsia="ru-RU" w:bidi="ru-RU"/>
        </w:rPr>
        <w:t>).</w:t>
      </w:r>
    </w:p>
    <w:p w14:paraId="29DF1ED3" w14:textId="6D2D769A" w:rsidR="00BE67A4" w:rsidRPr="00BA6781" w:rsidRDefault="00BE67A4" w:rsidP="00BA6781">
      <w:pPr>
        <w:widowControl w:val="0"/>
        <w:tabs>
          <w:tab w:val="left" w:pos="1134"/>
          <w:tab w:val="left" w:pos="1206"/>
        </w:tabs>
        <w:autoSpaceDE w:val="0"/>
        <w:autoSpaceDN w:val="0"/>
        <w:spacing w:after="0" w:line="240" w:lineRule="auto"/>
        <w:ind w:right="-1" w:firstLine="709"/>
        <w:jc w:val="both"/>
        <w:rPr>
          <w:rFonts w:ascii="Times New Roman" w:hAnsi="Times New Roman"/>
          <w:sz w:val="28"/>
          <w:szCs w:val="28"/>
          <w:lang w:eastAsia="ru-RU" w:bidi="ru-RU"/>
        </w:rPr>
      </w:pPr>
      <w:r w:rsidRPr="00BA6781">
        <w:rPr>
          <w:rFonts w:ascii="Times New Roman" w:hAnsi="Times New Roman"/>
          <w:sz w:val="28"/>
          <w:szCs w:val="28"/>
          <w:lang w:eastAsia="ru-RU" w:bidi="ru-RU"/>
        </w:rPr>
        <w:t>Фінансовий аналіз формальних звітів</w:t>
      </w:r>
      <w:r w:rsidR="00DE1BEA">
        <w:rPr>
          <w:rFonts w:ascii="Times New Roman" w:hAnsi="Times New Roman"/>
          <w:sz w:val="28"/>
          <w:szCs w:val="28"/>
          <w:lang w:eastAsia="ru-RU" w:bidi="ru-RU"/>
        </w:rPr>
        <w:t xml:space="preserve"> (див. табл. 9.2, 9.3)</w:t>
      </w:r>
      <w:r w:rsidRPr="00BA6781">
        <w:rPr>
          <w:rFonts w:ascii="Times New Roman" w:hAnsi="Times New Roman"/>
          <w:sz w:val="28"/>
          <w:szCs w:val="28"/>
          <w:lang w:eastAsia="ru-RU" w:bidi="ru-RU"/>
        </w:rPr>
        <w:t xml:space="preserve"> дає можливість оцінити майбутню </w:t>
      </w:r>
      <w:r w:rsidR="00992267">
        <w:rPr>
          <w:rFonts w:ascii="Times New Roman" w:hAnsi="Times New Roman"/>
          <w:sz w:val="28"/>
          <w:szCs w:val="28"/>
          <w:lang w:eastAsia="ru-RU" w:bidi="ru-RU"/>
        </w:rPr>
        <w:t>«</w:t>
      </w:r>
      <w:r w:rsidRPr="00BA6781">
        <w:rPr>
          <w:rFonts w:ascii="Times New Roman" w:hAnsi="Times New Roman"/>
          <w:sz w:val="28"/>
          <w:szCs w:val="28"/>
          <w:lang w:eastAsia="ru-RU" w:bidi="ru-RU"/>
        </w:rPr>
        <w:t>поведінку</w:t>
      </w:r>
      <w:r w:rsidR="00992267">
        <w:rPr>
          <w:rFonts w:ascii="Times New Roman" w:hAnsi="Times New Roman"/>
          <w:sz w:val="28"/>
          <w:szCs w:val="28"/>
          <w:lang w:eastAsia="ru-RU" w:bidi="ru-RU"/>
        </w:rPr>
        <w:t>»</w:t>
      </w:r>
      <w:r w:rsidRPr="00BA6781">
        <w:rPr>
          <w:rFonts w:ascii="Times New Roman" w:hAnsi="Times New Roman"/>
          <w:sz w:val="28"/>
          <w:szCs w:val="28"/>
          <w:lang w:eastAsia="ru-RU" w:bidi="ru-RU"/>
        </w:rPr>
        <w:t xml:space="preserve"> </w:t>
      </w:r>
      <w:r w:rsidR="00783149">
        <w:rPr>
          <w:rFonts w:ascii="Times New Roman" w:hAnsi="Times New Roman"/>
          <w:sz w:val="28"/>
          <w:szCs w:val="28"/>
          <w:lang w:eastAsia="ru-RU" w:bidi="ru-RU"/>
        </w:rPr>
        <w:t>проєкту</w:t>
      </w:r>
      <w:r w:rsidRPr="00BA6781">
        <w:rPr>
          <w:rFonts w:ascii="Times New Roman" w:hAnsi="Times New Roman"/>
          <w:sz w:val="28"/>
          <w:szCs w:val="28"/>
          <w:lang w:eastAsia="ru-RU" w:bidi="ru-RU"/>
        </w:rPr>
        <w:t xml:space="preserve">, визначити критичні моменти під час його реалізації й отримати акціонерам інформацію про інвестиційний </w:t>
      </w:r>
      <w:r w:rsidR="00783149">
        <w:rPr>
          <w:rFonts w:ascii="Times New Roman" w:hAnsi="Times New Roman"/>
          <w:sz w:val="28"/>
          <w:szCs w:val="28"/>
          <w:lang w:eastAsia="ru-RU" w:bidi="ru-RU"/>
        </w:rPr>
        <w:t>проєкт</w:t>
      </w:r>
      <w:r w:rsidRPr="00BA6781">
        <w:rPr>
          <w:rFonts w:ascii="Times New Roman" w:hAnsi="Times New Roman"/>
          <w:sz w:val="28"/>
          <w:szCs w:val="28"/>
          <w:lang w:eastAsia="ru-RU" w:bidi="ru-RU"/>
        </w:rPr>
        <w:t xml:space="preserve"> у такому форматі, який дасть змогу порівняти економічні показники як з існуючим станом підприємства, так і з аналогічними коефіцієнтами</w:t>
      </w:r>
      <w:r w:rsidRPr="00BA6781">
        <w:rPr>
          <w:rFonts w:ascii="Times New Roman" w:hAnsi="Times New Roman"/>
          <w:spacing w:val="-1"/>
          <w:sz w:val="28"/>
          <w:szCs w:val="28"/>
          <w:lang w:eastAsia="ru-RU" w:bidi="ru-RU"/>
        </w:rPr>
        <w:t xml:space="preserve"> </w:t>
      </w:r>
      <w:r w:rsidRPr="00BA6781">
        <w:rPr>
          <w:rFonts w:ascii="Times New Roman" w:hAnsi="Times New Roman"/>
          <w:sz w:val="28"/>
          <w:szCs w:val="28"/>
          <w:lang w:eastAsia="ru-RU" w:bidi="ru-RU"/>
        </w:rPr>
        <w:t>підприємств-конкурентів.</w:t>
      </w:r>
    </w:p>
    <w:p w14:paraId="1C8A029A" w14:textId="77777777" w:rsidR="004F6469" w:rsidRDefault="004F6469" w:rsidP="004F6469">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p>
    <w:p w14:paraId="247CDB51" w14:textId="29592516" w:rsidR="00BE67A4" w:rsidRPr="00BA6781" w:rsidRDefault="004F6469" w:rsidP="004F6469">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Pr>
          <w:rFonts w:ascii="Times New Roman" w:hAnsi="Times New Roman"/>
          <w:sz w:val="28"/>
          <w:szCs w:val="28"/>
          <w:lang w:eastAsia="ru-RU" w:bidi="ru-RU"/>
        </w:rPr>
        <w:t xml:space="preserve">Таблиця </w:t>
      </w:r>
      <w:r w:rsidR="007702A1">
        <w:rPr>
          <w:rFonts w:ascii="Times New Roman" w:hAnsi="Times New Roman"/>
          <w:sz w:val="28"/>
          <w:szCs w:val="28"/>
          <w:lang w:eastAsia="ru-RU" w:bidi="ru-RU"/>
        </w:rPr>
        <w:t>9</w:t>
      </w:r>
      <w:r>
        <w:rPr>
          <w:rFonts w:ascii="Times New Roman" w:hAnsi="Times New Roman"/>
          <w:sz w:val="28"/>
          <w:szCs w:val="28"/>
          <w:lang w:eastAsia="ru-RU" w:bidi="ru-RU"/>
        </w:rPr>
        <w:t xml:space="preserve">.2 – </w:t>
      </w:r>
      <w:r w:rsidR="00BE67A4" w:rsidRPr="00BA6781">
        <w:rPr>
          <w:rFonts w:ascii="Times New Roman" w:hAnsi="Times New Roman"/>
          <w:sz w:val="28"/>
          <w:szCs w:val="28"/>
          <w:lang w:eastAsia="ru-RU" w:bidi="ru-RU"/>
        </w:rPr>
        <w:t>Звіт про прибуток підприємства А в 20</w:t>
      </w:r>
      <w:r w:rsidR="00022BFC">
        <w:rPr>
          <w:rFonts w:ascii="Times New Roman" w:hAnsi="Times New Roman"/>
          <w:sz w:val="28"/>
          <w:szCs w:val="28"/>
          <w:lang w:eastAsia="ru-RU" w:bidi="ru-RU"/>
        </w:rPr>
        <w:t>22</w:t>
      </w:r>
      <w:r w:rsidR="00BE67A4" w:rsidRPr="00BA6781">
        <w:rPr>
          <w:rFonts w:ascii="Times New Roman" w:hAnsi="Times New Roman"/>
          <w:sz w:val="28"/>
          <w:szCs w:val="28"/>
          <w:lang w:eastAsia="ru-RU" w:bidi="ru-RU"/>
        </w:rPr>
        <w:t xml:space="preserve"> р. (у мільйонах </w:t>
      </w:r>
      <w:r w:rsidR="0008441A">
        <w:rPr>
          <w:rFonts w:ascii="Times New Roman" w:hAnsi="Times New Roman"/>
          <w:sz w:val="28"/>
          <w:szCs w:val="28"/>
          <w:lang w:eastAsia="ru-RU" w:bidi="ru-RU"/>
        </w:rPr>
        <w:t>гривень</w:t>
      </w:r>
      <w:r w:rsidR="00BE67A4" w:rsidRPr="00BA6781">
        <w:rPr>
          <w:rFonts w:ascii="Times New Roman" w:hAnsi="Times New Roman"/>
          <w:sz w:val="28"/>
          <w:szCs w:val="28"/>
          <w:lang w:eastAsia="ru-RU" w:bidi="ru-RU"/>
        </w:rPr>
        <w: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6"/>
        <w:gridCol w:w="2253"/>
      </w:tblGrid>
      <w:tr w:rsidR="00BE67A4" w:rsidRPr="00703F9F" w14:paraId="3D9C81BE" w14:textId="77777777" w:rsidTr="009A6FDF">
        <w:trPr>
          <w:trHeight w:val="324"/>
        </w:trPr>
        <w:tc>
          <w:tcPr>
            <w:tcW w:w="6746" w:type="dxa"/>
            <w:shd w:val="clear" w:color="auto" w:fill="auto"/>
          </w:tcPr>
          <w:p w14:paraId="64F67ACE" w14:textId="77777777" w:rsidR="00BE67A4" w:rsidRPr="004F6469" w:rsidRDefault="00BE67A4" w:rsidP="00C6549B">
            <w:pPr>
              <w:widowControl w:val="0"/>
              <w:tabs>
                <w:tab w:val="left" w:pos="1134"/>
              </w:tabs>
              <w:autoSpaceDE w:val="0"/>
              <w:autoSpaceDN w:val="0"/>
              <w:spacing w:after="0" w:line="240" w:lineRule="auto"/>
              <w:ind w:right="-1" w:firstLine="709"/>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Показники</w:t>
            </w:r>
          </w:p>
        </w:tc>
        <w:tc>
          <w:tcPr>
            <w:tcW w:w="2253" w:type="dxa"/>
            <w:shd w:val="clear" w:color="auto" w:fill="auto"/>
          </w:tcPr>
          <w:p w14:paraId="5ED21C82" w14:textId="77777777" w:rsidR="00BE67A4" w:rsidRPr="004F6469" w:rsidRDefault="00BE67A4" w:rsidP="004F6469">
            <w:pPr>
              <w:widowControl w:val="0"/>
              <w:tabs>
                <w:tab w:val="left" w:pos="1134"/>
              </w:tabs>
              <w:autoSpaceDE w:val="0"/>
              <w:autoSpaceDN w:val="0"/>
              <w:spacing w:after="0" w:line="240" w:lineRule="auto"/>
              <w:ind w:right="-1" w:firstLine="170"/>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Сума</w:t>
            </w:r>
          </w:p>
        </w:tc>
      </w:tr>
      <w:tr w:rsidR="00BE67A4" w:rsidRPr="00703F9F" w14:paraId="19C2DAC2" w14:textId="77777777" w:rsidTr="009A6FDF">
        <w:trPr>
          <w:trHeight w:val="325"/>
        </w:trPr>
        <w:tc>
          <w:tcPr>
            <w:tcW w:w="6746" w:type="dxa"/>
            <w:shd w:val="clear" w:color="auto" w:fill="auto"/>
          </w:tcPr>
          <w:p w14:paraId="382A19AF" w14:textId="77777777" w:rsidR="00BE67A4" w:rsidRPr="004F6469" w:rsidRDefault="00BE67A4" w:rsidP="00C6549B">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Обсяг продажу</w:t>
            </w:r>
          </w:p>
        </w:tc>
        <w:tc>
          <w:tcPr>
            <w:tcW w:w="2253" w:type="dxa"/>
            <w:shd w:val="clear" w:color="auto" w:fill="auto"/>
          </w:tcPr>
          <w:p w14:paraId="4228293D" w14:textId="77777777" w:rsidR="00BE67A4" w:rsidRPr="004F6469" w:rsidRDefault="00BE67A4" w:rsidP="004F6469">
            <w:pPr>
              <w:widowControl w:val="0"/>
              <w:tabs>
                <w:tab w:val="left" w:pos="1134"/>
              </w:tabs>
              <w:autoSpaceDE w:val="0"/>
              <w:autoSpaceDN w:val="0"/>
              <w:spacing w:after="0" w:line="240" w:lineRule="auto"/>
              <w:ind w:right="-1" w:firstLine="17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2262</w:t>
            </w:r>
          </w:p>
        </w:tc>
      </w:tr>
      <w:tr w:rsidR="00BE67A4" w:rsidRPr="00703F9F" w14:paraId="4689344C" w14:textId="77777777" w:rsidTr="009A6FDF">
        <w:trPr>
          <w:trHeight w:val="324"/>
        </w:trPr>
        <w:tc>
          <w:tcPr>
            <w:tcW w:w="6746" w:type="dxa"/>
            <w:shd w:val="clear" w:color="auto" w:fill="auto"/>
          </w:tcPr>
          <w:p w14:paraId="634F16E5" w14:textId="77777777" w:rsidR="00BE67A4" w:rsidRPr="004F6469" w:rsidRDefault="00BE67A4" w:rsidP="00C6549B">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Зменшення: Собівартість реалізованої продукції</w:t>
            </w:r>
          </w:p>
        </w:tc>
        <w:tc>
          <w:tcPr>
            <w:tcW w:w="2253" w:type="dxa"/>
            <w:shd w:val="clear" w:color="auto" w:fill="auto"/>
          </w:tcPr>
          <w:p w14:paraId="6C2E47E6" w14:textId="77777777" w:rsidR="00BE67A4" w:rsidRPr="004F6469" w:rsidRDefault="00BE67A4" w:rsidP="004F6469">
            <w:pPr>
              <w:widowControl w:val="0"/>
              <w:tabs>
                <w:tab w:val="left" w:pos="1134"/>
              </w:tabs>
              <w:autoSpaceDE w:val="0"/>
              <w:autoSpaceDN w:val="0"/>
              <w:spacing w:after="0" w:line="240" w:lineRule="auto"/>
              <w:ind w:right="-1" w:firstLine="17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(1655)</w:t>
            </w:r>
          </w:p>
        </w:tc>
      </w:tr>
      <w:tr w:rsidR="00BE67A4" w:rsidRPr="00703F9F" w14:paraId="70ED7609" w14:textId="77777777" w:rsidTr="009A6FDF">
        <w:trPr>
          <w:trHeight w:val="324"/>
        </w:trPr>
        <w:tc>
          <w:tcPr>
            <w:tcW w:w="6746" w:type="dxa"/>
            <w:shd w:val="clear" w:color="auto" w:fill="auto"/>
          </w:tcPr>
          <w:p w14:paraId="18A81743" w14:textId="77777777" w:rsidR="00BE67A4" w:rsidRPr="004F6469" w:rsidRDefault="00BE67A4" w:rsidP="00C6549B">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Зменшення: Накладні, збутові й адміністративні витрати</w:t>
            </w:r>
          </w:p>
        </w:tc>
        <w:tc>
          <w:tcPr>
            <w:tcW w:w="2253" w:type="dxa"/>
            <w:shd w:val="clear" w:color="auto" w:fill="auto"/>
          </w:tcPr>
          <w:p w14:paraId="03911C0B" w14:textId="77777777" w:rsidR="00BE67A4" w:rsidRPr="004F6469" w:rsidRDefault="00BE67A4" w:rsidP="004F6469">
            <w:pPr>
              <w:widowControl w:val="0"/>
              <w:tabs>
                <w:tab w:val="left" w:pos="1134"/>
              </w:tabs>
              <w:autoSpaceDE w:val="0"/>
              <w:autoSpaceDN w:val="0"/>
              <w:spacing w:after="0" w:line="240" w:lineRule="auto"/>
              <w:ind w:right="-1" w:firstLine="17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(327)</w:t>
            </w:r>
          </w:p>
        </w:tc>
      </w:tr>
      <w:tr w:rsidR="00BE67A4" w:rsidRPr="00703F9F" w14:paraId="2269D532" w14:textId="77777777" w:rsidTr="009A6FDF">
        <w:trPr>
          <w:trHeight w:val="325"/>
        </w:trPr>
        <w:tc>
          <w:tcPr>
            <w:tcW w:w="6746" w:type="dxa"/>
            <w:shd w:val="clear" w:color="auto" w:fill="auto"/>
          </w:tcPr>
          <w:p w14:paraId="60D61F45" w14:textId="77777777" w:rsidR="00BE67A4" w:rsidRPr="004F6469" w:rsidRDefault="00BE67A4" w:rsidP="00C6549B">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Зменшення: Амортизація</w:t>
            </w:r>
          </w:p>
        </w:tc>
        <w:tc>
          <w:tcPr>
            <w:tcW w:w="2253" w:type="dxa"/>
            <w:shd w:val="clear" w:color="auto" w:fill="auto"/>
          </w:tcPr>
          <w:p w14:paraId="117A7867" w14:textId="77777777" w:rsidR="00BE67A4" w:rsidRPr="004F6469" w:rsidRDefault="00BE67A4" w:rsidP="004F6469">
            <w:pPr>
              <w:widowControl w:val="0"/>
              <w:tabs>
                <w:tab w:val="left" w:pos="1134"/>
              </w:tabs>
              <w:autoSpaceDE w:val="0"/>
              <w:autoSpaceDN w:val="0"/>
              <w:spacing w:after="0" w:line="240" w:lineRule="auto"/>
              <w:ind w:right="-1" w:firstLine="17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(90)</w:t>
            </w:r>
          </w:p>
        </w:tc>
      </w:tr>
      <w:tr w:rsidR="00BE67A4" w:rsidRPr="00703F9F" w14:paraId="68A1C13E" w14:textId="77777777" w:rsidTr="009A6FDF">
        <w:trPr>
          <w:trHeight w:val="324"/>
        </w:trPr>
        <w:tc>
          <w:tcPr>
            <w:tcW w:w="6746" w:type="dxa"/>
            <w:shd w:val="clear" w:color="auto" w:fill="auto"/>
          </w:tcPr>
          <w:p w14:paraId="5124A778" w14:textId="77777777" w:rsidR="00BE67A4" w:rsidRPr="004F6469" w:rsidRDefault="00BE67A4" w:rsidP="00C6549B">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Операційний прибуток</w:t>
            </w:r>
          </w:p>
        </w:tc>
        <w:tc>
          <w:tcPr>
            <w:tcW w:w="2253" w:type="dxa"/>
            <w:shd w:val="clear" w:color="auto" w:fill="auto"/>
          </w:tcPr>
          <w:p w14:paraId="06398B4D" w14:textId="77777777" w:rsidR="00BE67A4" w:rsidRPr="004F6469" w:rsidRDefault="00BE67A4" w:rsidP="004F6469">
            <w:pPr>
              <w:widowControl w:val="0"/>
              <w:tabs>
                <w:tab w:val="left" w:pos="1134"/>
              </w:tabs>
              <w:autoSpaceDE w:val="0"/>
              <w:autoSpaceDN w:val="0"/>
              <w:spacing w:after="0" w:line="240" w:lineRule="auto"/>
              <w:ind w:right="-1" w:firstLine="17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190</w:t>
            </w:r>
          </w:p>
        </w:tc>
      </w:tr>
      <w:tr w:rsidR="00BE67A4" w:rsidRPr="00703F9F" w14:paraId="466CCED3" w14:textId="77777777" w:rsidTr="009A6FDF">
        <w:trPr>
          <w:trHeight w:val="324"/>
        </w:trPr>
        <w:tc>
          <w:tcPr>
            <w:tcW w:w="6746" w:type="dxa"/>
            <w:shd w:val="clear" w:color="auto" w:fill="auto"/>
          </w:tcPr>
          <w:p w14:paraId="207F512D" w14:textId="77777777" w:rsidR="00BE67A4" w:rsidRPr="004F6469" w:rsidRDefault="00BE67A4" w:rsidP="00C6549B">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Зменшення: Виплачені відсотки</w:t>
            </w:r>
          </w:p>
        </w:tc>
        <w:tc>
          <w:tcPr>
            <w:tcW w:w="2253" w:type="dxa"/>
            <w:shd w:val="clear" w:color="auto" w:fill="auto"/>
          </w:tcPr>
          <w:p w14:paraId="4F59E32B" w14:textId="77777777" w:rsidR="00BE67A4" w:rsidRPr="004F6469" w:rsidRDefault="00BE67A4" w:rsidP="004F6469">
            <w:pPr>
              <w:widowControl w:val="0"/>
              <w:tabs>
                <w:tab w:val="left" w:pos="1134"/>
              </w:tabs>
              <w:autoSpaceDE w:val="0"/>
              <w:autoSpaceDN w:val="0"/>
              <w:spacing w:after="0" w:line="240" w:lineRule="auto"/>
              <w:ind w:right="-1" w:firstLine="17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(49)</w:t>
            </w:r>
          </w:p>
        </w:tc>
      </w:tr>
      <w:tr w:rsidR="00BE67A4" w:rsidRPr="00703F9F" w14:paraId="1DAAE95D" w14:textId="77777777" w:rsidTr="009A6FDF">
        <w:trPr>
          <w:trHeight w:val="325"/>
        </w:trPr>
        <w:tc>
          <w:tcPr>
            <w:tcW w:w="6746" w:type="dxa"/>
            <w:shd w:val="clear" w:color="auto" w:fill="auto"/>
          </w:tcPr>
          <w:p w14:paraId="57474533" w14:textId="77777777" w:rsidR="00BE67A4" w:rsidRPr="004F6469" w:rsidRDefault="00BE67A4" w:rsidP="00C6549B">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Збільшення: Отримані відсотки</w:t>
            </w:r>
          </w:p>
        </w:tc>
        <w:tc>
          <w:tcPr>
            <w:tcW w:w="2253" w:type="dxa"/>
            <w:shd w:val="clear" w:color="auto" w:fill="auto"/>
          </w:tcPr>
          <w:p w14:paraId="6436997B" w14:textId="77777777" w:rsidR="00BE67A4" w:rsidRPr="004F6469" w:rsidRDefault="00BE67A4" w:rsidP="004F6469">
            <w:pPr>
              <w:widowControl w:val="0"/>
              <w:tabs>
                <w:tab w:val="left" w:pos="1134"/>
              </w:tabs>
              <w:autoSpaceDE w:val="0"/>
              <w:autoSpaceDN w:val="0"/>
              <w:spacing w:after="0" w:line="240" w:lineRule="auto"/>
              <w:ind w:right="-1" w:firstLine="17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0</w:t>
            </w:r>
          </w:p>
        </w:tc>
      </w:tr>
      <w:tr w:rsidR="00BE67A4" w:rsidRPr="00703F9F" w14:paraId="4E1FBF41" w14:textId="77777777" w:rsidTr="009A6FDF">
        <w:trPr>
          <w:trHeight w:val="324"/>
        </w:trPr>
        <w:tc>
          <w:tcPr>
            <w:tcW w:w="6746" w:type="dxa"/>
            <w:shd w:val="clear" w:color="auto" w:fill="auto"/>
          </w:tcPr>
          <w:p w14:paraId="40C75AEB" w14:textId="77777777" w:rsidR="00BE67A4" w:rsidRPr="004F6469" w:rsidRDefault="00BE67A4" w:rsidP="00C6549B">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Прибуток від основної діяльності</w:t>
            </w:r>
          </w:p>
        </w:tc>
        <w:tc>
          <w:tcPr>
            <w:tcW w:w="2253" w:type="dxa"/>
            <w:shd w:val="clear" w:color="auto" w:fill="auto"/>
          </w:tcPr>
          <w:p w14:paraId="3AF7C3CF" w14:textId="77777777" w:rsidR="00BE67A4" w:rsidRPr="004F6469" w:rsidRDefault="00BE67A4" w:rsidP="004F6469">
            <w:pPr>
              <w:widowControl w:val="0"/>
              <w:tabs>
                <w:tab w:val="left" w:pos="1134"/>
              </w:tabs>
              <w:autoSpaceDE w:val="0"/>
              <w:autoSpaceDN w:val="0"/>
              <w:spacing w:after="0" w:line="240" w:lineRule="auto"/>
              <w:ind w:right="-1" w:firstLine="17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141</w:t>
            </w:r>
          </w:p>
        </w:tc>
      </w:tr>
      <w:tr w:rsidR="00BE67A4" w:rsidRPr="00703F9F" w14:paraId="3AEC22BD" w14:textId="77777777" w:rsidTr="009A6FDF">
        <w:trPr>
          <w:trHeight w:val="324"/>
        </w:trPr>
        <w:tc>
          <w:tcPr>
            <w:tcW w:w="6746" w:type="dxa"/>
            <w:shd w:val="clear" w:color="auto" w:fill="auto"/>
          </w:tcPr>
          <w:p w14:paraId="32F8FF66" w14:textId="77777777" w:rsidR="00BE67A4" w:rsidRPr="004F6469" w:rsidRDefault="00BE67A4" w:rsidP="00C6549B">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Зменшення: Інші витрати</w:t>
            </w:r>
          </w:p>
        </w:tc>
        <w:tc>
          <w:tcPr>
            <w:tcW w:w="2253" w:type="dxa"/>
            <w:shd w:val="clear" w:color="auto" w:fill="auto"/>
          </w:tcPr>
          <w:p w14:paraId="156ABD48" w14:textId="77777777" w:rsidR="00BE67A4" w:rsidRPr="004F6469" w:rsidRDefault="00BE67A4" w:rsidP="004F6469">
            <w:pPr>
              <w:widowControl w:val="0"/>
              <w:tabs>
                <w:tab w:val="left" w:pos="1134"/>
              </w:tabs>
              <w:autoSpaceDE w:val="0"/>
              <w:autoSpaceDN w:val="0"/>
              <w:spacing w:after="0" w:line="240" w:lineRule="auto"/>
              <w:ind w:right="-1" w:firstLine="17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(0)</w:t>
            </w:r>
          </w:p>
        </w:tc>
      </w:tr>
      <w:tr w:rsidR="00BE67A4" w:rsidRPr="00703F9F" w14:paraId="3EFE4239" w14:textId="77777777" w:rsidTr="009A6FDF">
        <w:trPr>
          <w:trHeight w:val="325"/>
        </w:trPr>
        <w:tc>
          <w:tcPr>
            <w:tcW w:w="6746" w:type="dxa"/>
            <w:shd w:val="clear" w:color="auto" w:fill="auto"/>
          </w:tcPr>
          <w:p w14:paraId="0FFD6D40" w14:textId="77777777" w:rsidR="00BE67A4" w:rsidRPr="004F6469" w:rsidRDefault="00BE67A4" w:rsidP="00C6549B">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Збільшення: Інші доходи</w:t>
            </w:r>
          </w:p>
        </w:tc>
        <w:tc>
          <w:tcPr>
            <w:tcW w:w="2253" w:type="dxa"/>
            <w:shd w:val="clear" w:color="auto" w:fill="auto"/>
          </w:tcPr>
          <w:p w14:paraId="0854F9C2" w14:textId="77777777" w:rsidR="00BE67A4" w:rsidRPr="004F6469" w:rsidRDefault="00BE67A4" w:rsidP="004F6469">
            <w:pPr>
              <w:widowControl w:val="0"/>
              <w:tabs>
                <w:tab w:val="left" w:pos="1134"/>
              </w:tabs>
              <w:autoSpaceDE w:val="0"/>
              <w:autoSpaceDN w:val="0"/>
              <w:spacing w:after="0" w:line="240" w:lineRule="auto"/>
              <w:ind w:right="-1" w:firstLine="17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29</w:t>
            </w:r>
          </w:p>
        </w:tc>
      </w:tr>
      <w:tr w:rsidR="00BE67A4" w:rsidRPr="00703F9F" w14:paraId="76396608" w14:textId="77777777" w:rsidTr="009A6FDF">
        <w:trPr>
          <w:trHeight w:val="324"/>
        </w:trPr>
        <w:tc>
          <w:tcPr>
            <w:tcW w:w="6746" w:type="dxa"/>
            <w:shd w:val="clear" w:color="auto" w:fill="auto"/>
          </w:tcPr>
          <w:p w14:paraId="3B3F47C5" w14:textId="77777777" w:rsidR="00BE67A4" w:rsidRPr="004F6469" w:rsidRDefault="00BE67A4" w:rsidP="00C6549B">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Прибуток до оподатковування</w:t>
            </w:r>
          </w:p>
        </w:tc>
        <w:tc>
          <w:tcPr>
            <w:tcW w:w="2253" w:type="dxa"/>
            <w:shd w:val="clear" w:color="auto" w:fill="auto"/>
          </w:tcPr>
          <w:p w14:paraId="05B119DA" w14:textId="77777777" w:rsidR="00BE67A4" w:rsidRPr="004F6469" w:rsidRDefault="00BE67A4" w:rsidP="004F6469">
            <w:pPr>
              <w:widowControl w:val="0"/>
              <w:tabs>
                <w:tab w:val="left" w:pos="1134"/>
              </w:tabs>
              <w:autoSpaceDE w:val="0"/>
              <w:autoSpaceDN w:val="0"/>
              <w:spacing w:after="0" w:line="240" w:lineRule="auto"/>
              <w:ind w:right="-1" w:firstLine="17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170</w:t>
            </w:r>
          </w:p>
        </w:tc>
      </w:tr>
      <w:tr w:rsidR="00BE67A4" w:rsidRPr="00703F9F" w14:paraId="162DD90F" w14:textId="77777777" w:rsidTr="009A6FDF">
        <w:trPr>
          <w:trHeight w:val="324"/>
        </w:trPr>
        <w:tc>
          <w:tcPr>
            <w:tcW w:w="6746" w:type="dxa"/>
            <w:shd w:val="clear" w:color="auto" w:fill="auto"/>
          </w:tcPr>
          <w:p w14:paraId="130C36B2" w14:textId="77777777" w:rsidR="00BE67A4" w:rsidRPr="004F6469" w:rsidRDefault="00BE67A4" w:rsidP="00C6549B">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Зменшення: податок</w:t>
            </w:r>
          </w:p>
        </w:tc>
        <w:tc>
          <w:tcPr>
            <w:tcW w:w="2253" w:type="dxa"/>
            <w:shd w:val="clear" w:color="auto" w:fill="auto"/>
          </w:tcPr>
          <w:p w14:paraId="569B12D2" w14:textId="77777777" w:rsidR="00BE67A4" w:rsidRPr="004F6469" w:rsidRDefault="00BE67A4" w:rsidP="004F6469">
            <w:pPr>
              <w:widowControl w:val="0"/>
              <w:tabs>
                <w:tab w:val="left" w:pos="1134"/>
              </w:tabs>
              <w:autoSpaceDE w:val="0"/>
              <w:autoSpaceDN w:val="0"/>
              <w:spacing w:after="0" w:line="240" w:lineRule="auto"/>
              <w:ind w:right="-1" w:firstLine="17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(84)</w:t>
            </w:r>
          </w:p>
        </w:tc>
      </w:tr>
      <w:tr w:rsidR="00BE67A4" w:rsidRPr="00703F9F" w14:paraId="0D0677EF" w14:textId="77777777" w:rsidTr="009A6FDF">
        <w:trPr>
          <w:trHeight w:val="325"/>
        </w:trPr>
        <w:tc>
          <w:tcPr>
            <w:tcW w:w="6746" w:type="dxa"/>
            <w:shd w:val="clear" w:color="auto" w:fill="auto"/>
          </w:tcPr>
          <w:p w14:paraId="77ECD4F6" w14:textId="77777777" w:rsidR="00BE67A4" w:rsidRPr="004F6469" w:rsidRDefault="00BE67A4" w:rsidP="00C6549B">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Прибуток після податків</w:t>
            </w:r>
          </w:p>
        </w:tc>
        <w:tc>
          <w:tcPr>
            <w:tcW w:w="2253" w:type="dxa"/>
            <w:shd w:val="clear" w:color="auto" w:fill="auto"/>
          </w:tcPr>
          <w:p w14:paraId="53B2CA44" w14:textId="77777777" w:rsidR="00BE67A4" w:rsidRPr="004F6469" w:rsidRDefault="00BE67A4" w:rsidP="004F6469">
            <w:pPr>
              <w:widowControl w:val="0"/>
              <w:tabs>
                <w:tab w:val="left" w:pos="1134"/>
              </w:tabs>
              <w:autoSpaceDE w:val="0"/>
              <w:autoSpaceDN w:val="0"/>
              <w:spacing w:after="0" w:line="240" w:lineRule="auto"/>
              <w:ind w:right="-1" w:firstLine="17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86</w:t>
            </w:r>
          </w:p>
        </w:tc>
      </w:tr>
      <w:tr w:rsidR="00BE67A4" w:rsidRPr="00703F9F" w14:paraId="0BFA9124" w14:textId="77777777" w:rsidTr="009A6FDF">
        <w:trPr>
          <w:trHeight w:val="324"/>
        </w:trPr>
        <w:tc>
          <w:tcPr>
            <w:tcW w:w="6746" w:type="dxa"/>
            <w:shd w:val="clear" w:color="auto" w:fill="auto"/>
          </w:tcPr>
          <w:p w14:paraId="4C33CE83" w14:textId="77777777" w:rsidR="00BE67A4" w:rsidRPr="004F6469" w:rsidRDefault="00BE67A4" w:rsidP="00C6549B">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Виплачені дивіденди</w:t>
            </w:r>
          </w:p>
        </w:tc>
        <w:tc>
          <w:tcPr>
            <w:tcW w:w="2253" w:type="dxa"/>
            <w:shd w:val="clear" w:color="auto" w:fill="auto"/>
          </w:tcPr>
          <w:p w14:paraId="7A864463" w14:textId="77777777" w:rsidR="00BE67A4" w:rsidRPr="004F6469" w:rsidRDefault="00BE67A4" w:rsidP="004F6469">
            <w:pPr>
              <w:widowControl w:val="0"/>
              <w:tabs>
                <w:tab w:val="left" w:pos="1134"/>
              </w:tabs>
              <w:autoSpaceDE w:val="0"/>
              <w:autoSpaceDN w:val="0"/>
              <w:spacing w:after="0" w:line="240" w:lineRule="auto"/>
              <w:ind w:right="-1" w:firstLine="17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43</w:t>
            </w:r>
          </w:p>
        </w:tc>
      </w:tr>
      <w:tr w:rsidR="00BE67A4" w:rsidRPr="00703F9F" w14:paraId="662DA94C" w14:textId="77777777" w:rsidTr="009A6FDF">
        <w:trPr>
          <w:trHeight w:val="324"/>
        </w:trPr>
        <w:tc>
          <w:tcPr>
            <w:tcW w:w="6746" w:type="dxa"/>
            <w:shd w:val="clear" w:color="auto" w:fill="auto"/>
          </w:tcPr>
          <w:p w14:paraId="269EB944" w14:textId="77777777" w:rsidR="00BE67A4" w:rsidRPr="004F6469" w:rsidRDefault="00BE67A4" w:rsidP="00C6549B">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Нерозподілений прибуток</w:t>
            </w:r>
          </w:p>
        </w:tc>
        <w:tc>
          <w:tcPr>
            <w:tcW w:w="2253" w:type="dxa"/>
            <w:shd w:val="clear" w:color="auto" w:fill="auto"/>
          </w:tcPr>
          <w:p w14:paraId="32363F78" w14:textId="77777777" w:rsidR="00BE67A4" w:rsidRPr="004F6469" w:rsidRDefault="00BE67A4" w:rsidP="004F6469">
            <w:pPr>
              <w:widowControl w:val="0"/>
              <w:tabs>
                <w:tab w:val="left" w:pos="1134"/>
              </w:tabs>
              <w:autoSpaceDE w:val="0"/>
              <w:autoSpaceDN w:val="0"/>
              <w:spacing w:after="0" w:line="240" w:lineRule="auto"/>
              <w:ind w:right="-1" w:firstLine="17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43</w:t>
            </w:r>
          </w:p>
        </w:tc>
      </w:tr>
    </w:tbl>
    <w:p w14:paraId="1A194BF8" w14:textId="77777777" w:rsidR="00552BD8" w:rsidRDefault="00552BD8" w:rsidP="009A6FDF">
      <w:pPr>
        <w:widowControl w:val="0"/>
        <w:tabs>
          <w:tab w:val="left" w:pos="1134"/>
        </w:tabs>
        <w:autoSpaceDE w:val="0"/>
        <w:autoSpaceDN w:val="0"/>
        <w:spacing w:after="0" w:line="240" w:lineRule="auto"/>
        <w:ind w:right="-1" w:firstLine="709"/>
        <w:jc w:val="both"/>
        <w:rPr>
          <w:rFonts w:ascii="Times New Roman" w:hAnsi="Times New Roman"/>
          <w:bCs/>
          <w:sz w:val="28"/>
          <w:szCs w:val="28"/>
          <w:lang w:eastAsia="ru-RU" w:bidi="ru-RU"/>
        </w:rPr>
      </w:pPr>
    </w:p>
    <w:p w14:paraId="6B4D7C69" w14:textId="136F6BD7" w:rsidR="00DE1BEA" w:rsidRDefault="00DE1BEA" w:rsidP="009A6FDF">
      <w:pPr>
        <w:widowControl w:val="0"/>
        <w:tabs>
          <w:tab w:val="left" w:pos="1134"/>
        </w:tabs>
        <w:autoSpaceDE w:val="0"/>
        <w:autoSpaceDN w:val="0"/>
        <w:spacing w:after="0" w:line="240" w:lineRule="auto"/>
        <w:ind w:right="-1" w:firstLine="709"/>
        <w:jc w:val="both"/>
        <w:rPr>
          <w:rFonts w:ascii="Times New Roman" w:hAnsi="Times New Roman"/>
          <w:bCs/>
          <w:sz w:val="28"/>
          <w:szCs w:val="28"/>
          <w:lang w:eastAsia="ru-RU" w:bidi="ru-RU"/>
        </w:rPr>
      </w:pPr>
      <w:r w:rsidRPr="00DE1BEA">
        <w:rPr>
          <w:rFonts w:ascii="Times New Roman" w:hAnsi="Times New Roman"/>
          <w:bCs/>
          <w:sz w:val="28"/>
          <w:szCs w:val="28"/>
          <w:lang w:eastAsia="ru-RU" w:bidi="ru-RU"/>
        </w:rPr>
        <w:t xml:space="preserve">Фінансовий аналіз проєкту здійснюється на основі звітів підприємства, а також різних фінансових показників і коефіцієнтів. Існує понад 50 розрахункових коефіцієнтів, які можуть бути використані для аналізу </w:t>
      </w:r>
      <w:r w:rsidRPr="00DE1BEA">
        <w:rPr>
          <w:rFonts w:ascii="Times New Roman" w:hAnsi="Times New Roman"/>
          <w:bCs/>
          <w:sz w:val="28"/>
          <w:szCs w:val="28"/>
          <w:lang w:eastAsia="ru-RU" w:bidi="ru-RU"/>
        </w:rPr>
        <w:lastRenderedPageBreak/>
        <w:t>фінансового стану підприємства при реалізації проєкту. Однак така кількість показників повинна враховуватися тільки при аналізі фінансового стану існуючого підприємства, наприклад при купівлі акцій або інших цінних паперів, злитті або придбанні компаній, видачі кредиту та ін. Здійснюючи аналіз інвестиційного проєкту, можна обмежитися тільки кількома показниками, які дадуть можливість отримати максимум інформації, необхідної для дослідження. Щоб використовувати їх сповна, потрібно вміти правильно їх інтерпретувати.</w:t>
      </w:r>
    </w:p>
    <w:p w14:paraId="439A0754" w14:textId="77777777" w:rsidR="0038013F" w:rsidRPr="00703F9F" w:rsidRDefault="0038013F" w:rsidP="00054BB6">
      <w:pPr>
        <w:widowControl w:val="0"/>
        <w:tabs>
          <w:tab w:val="left" w:pos="1134"/>
          <w:tab w:val="left" w:pos="1690"/>
        </w:tabs>
        <w:autoSpaceDE w:val="0"/>
        <w:autoSpaceDN w:val="0"/>
        <w:spacing w:after="0" w:line="240" w:lineRule="auto"/>
        <w:ind w:right="-1" w:firstLine="709"/>
        <w:jc w:val="both"/>
        <w:rPr>
          <w:rFonts w:ascii="Times New Roman" w:hAnsi="Times New Roman"/>
          <w:sz w:val="28"/>
          <w:lang w:eastAsia="ru-RU" w:bidi="ru-RU"/>
        </w:rPr>
      </w:pPr>
    </w:p>
    <w:p w14:paraId="0DFEBE1D" w14:textId="26DB0CAC" w:rsidR="004F6469" w:rsidRDefault="0038013F" w:rsidP="00DE1BEA">
      <w:pPr>
        <w:widowControl w:val="0"/>
        <w:tabs>
          <w:tab w:val="left" w:pos="1134"/>
        </w:tabs>
        <w:autoSpaceDE w:val="0"/>
        <w:autoSpaceDN w:val="0"/>
        <w:spacing w:after="0" w:line="240" w:lineRule="auto"/>
        <w:ind w:right="-1" w:firstLine="709"/>
        <w:jc w:val="both"/>
        <w:outlineLvl w:val="0"/>
        <w:rPr>
          <w:rFonts w:ascii="Times New Roman" w:hAnsi="Times New Roman"/>
          <w:sz w:val="28"/>
          <w:szCs w:val="28"/>
          <w:lang w:eastAsia="ru-RU" w:bidi="ru-RU"/>
        </w:rPr>
      </w:pPr>
      <w:r>
        <w:rPr>
          <w:rFonts w:ascii="Times New Roman" w:hAnsi="Times New Roman"/>
          <w:sz w:val="28"/>
          <w:szCs w:val="28"/>
          <w:lang w:eastAsia="ru-RU" w:bidi="ru-RU"/>
        </w:rPr>
        <w:t xml:space="preserve">Таблиця </w:t>
      </w:r>
      <w:r w:rsidR="007702A1">
        <w:rPr>
          <w:rFonts w:ascii="Times New Roman" w:hAnsi="Times New Roman"/>
          <w:sz w:val="28"/>
          <w:szCs w:val="28"/>
          <w:lang w:eastAsia="ru-RU" w:bidi="ru-RU"/>
        </w:rPr>
        <w:t>9</w:t>
      </w:r>
      <w:r>
        <w:rPr>
          <w:rFonts w:ascii="Times New Roman" w:hAnsi="Times New Roman"/>
          <w:sz w:val="28"/>
          <w:szCs w:val="28"/>
          <w:lang w:eastAsia="ru-RU" w:bidi="ru-RU"/>
        </w:rPr>
        <w:t xml:space="preserve">.3 – </w:t>
      </w:r>
      <w:r w:rsidR="00BE67A4" w:rsidRPr="00BA6781">
        <w:rPr>
          <w:rFonts w:ascii="Times New Roman" w:hAnsi="Times New Roman"/>
          <w:sz w:val="28"/>
          <w:szCs w:val="28"/>
          <w:lang w:eastAsia="ru-RU" w:bidi="ru-RU"/>
        </w:rPr>
        <w:t>Балансовий звіт підприємства А за 20</w:t>
      </w:r>
      <w:r w:rsidR="00022BFC">
        <w:rPr>
          <w:rFonts w:ascii="Times New Roman" w:hAnsi="Times New Roman"/>
          <w:sz w:val="28"/>
          <w:szCs w:val="28"/>
          <w:lang w:eastAsia="ru-RU" w:bidi="ru-RU"/>
        </w:rPr>
        <w:t>2</w:t>
      </w:r>
      <w:r w:rsidR="0008441A">
        <w:rPr>
          <w:rFonts w:ascii="Times New Roman" w:hAnsi="Times New Roman"/>
          <w:sz w:val="28"/>
          <w:szCs w:val="28"/>
          <w:lang w:eastAsia="ru-RU" w:bidi="ru-RU"/>
        </w:rPr>
        <w:t>1</w:t>
      </w:r>
      <w:r w:rsidR="00BE67A4" w:rsidRPr="00BA6781">
        <w:rPr>
          <w:rFonts w:ascii="Times New Roman" w:hAnsi="Times New Roman"/>
          <w:sz w:val="28"/>
          <w:szCs w:val="28"/>
          <w:lang w:eastAsia="ru-RU" w:bidi="ru-RU"/>
        </w:rPr>
        <w:t xml:space="preserve"> і 20</w:t>
      </w:r>
      <w:r w:rsidR="00022BFC">
        <w:rPr>
          <w:rFonts w:ascii="Times New Roman" w:hAnsi="Times New Roman"/>
          <w:sz w:val="28"/>
          <w:szCs w:val="28"/>
          <w:lang w:eastAsia="ru-RU" w:bidi="ru-RU"/>
        </w:rPr>
        <w:t>22</w:t>
      </w:r>
      <w:r w:rsidR="00BE67A4" w:rsidRPr="00BA6781">
        <w:rPr>
          <w:rFonts w:ascii="Times New Roman" w:hAnsi="Times New Roman"/>
          <w:sz w:val="28"/>
          <w:szCs w:val="28"/>
          <w:lang w:eastAsia="ru-RU" w:bidi="ru-RU"/>
        </w:rPr>
        <w:t xml:space="preserve"> </w:t>
      </w:r>
      <w:proofErr w:type="spellStart"/>
      <w:r w:rsidR="00BE67A4" w:rsidRPr="00BA6781">
        <w:rPr>
          <w:rFonts w:ascii="Times New Roman" w:hAnsi="Times New Roman"/>
          <w:sz w:val="28"/>
          <w:szCs w:val="28"/>
          <w:lang w:eastAsia="ru-RU" w:bidi="ru-RU"/>
        </w:rPr>
        <w:t>pp</w:t>
      </w:r>
      <w:proofErr w:type="spellEnd"/>
      <w:r w:rsidR="00BE67A4" w:rsidRPr="00BA6781">
        <w:rPr>
          <w:rFonts w:ascii="Times New Roman" w:hAnsi="Times New Roman"/>
          <w:sz w:val="28"/>
          <w:szCs w:val="28"/>
          <w:lang w:eastAsia="ru-RU" w:bidi="ru-RU"/>
        </w:rPr>
        <w:t xml:space="preserve">. (у мільйонах </w:t>
      </w:r>
      <w:r w:rsidR="0008441A">
        <w:rPr>
          <w:rFonts w:ascii="Times New Roman" w:hAnsi="Times New Roman"/>
          <w:sz w:val="28"/>
          <w:szCs w:val="28"/>
          <w:lang w:eastAsia="ru-RU" w:bidi="ru-RU"/>
        </w:rPr>
        <w:t>грн.</w:t>
      </w:r>
      <w:r w:rsidR="00BE38F9">
        <w:rPr>
          <w:rFonts w:ascii="Times New Roman" w:hAnsi="Times New Roman"/>
          <w:sz w:val="28"/>
          <w:szCs w:val="28"/>
          <w:lang w:eastAsia="ru-RU" w:bidi="ru-RU"/>
        </w:rPr>
        <w:t>)</w:t>
      </w:r>
    </w:p>
    <w:tbl>
      <w:tblPr>
        <w:tblW w:w="923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9"/>
        <w:gridCol w:w="1736"/>
        <w:gridCol w:w="1562"/>
      </w:tblGrid>
      <w:tr w:rsidR="00BE67A4" w:rsidRPr="00DC60FD" w14:paraId="6179DE25" w14:textId="77777777" w:rsidTr="009A6FDF">
        <w:trPr>
          <w:trHeight w:val="313"/>
        </w:trPr>
        <w:tc>
          <w:tcPr>
            <w:tcW w:w="5939" w:type="dxa"/>
            <w:shd w:val="clear" w:color="auto" w:fill="auto"/>
          </w:tcPr>
          <w:p w14:paraId="55FCC43C" w14:textId="77777777" w:rsidR="00BE67A4" w:rsidRPr="004F6469" w:rsidRDefault="00BE67A4" w:rsidP="00FC4BE6">
            <w:pPr>
              <w:widowControl w:val="0"/>
              <w:tabs>
                <w:tab w:val="left" w:pos="1134"/>
              </w:tabs>
              <w:autoSpaceDE w:val="0"/>
              <w:autoSpaceDN w:val="0"/>
              <w:spacing w:after="0" w:line="240" w:lineRule="auto"/>
              <w:ind w:right="-1" w:firstLine="709"/>
              <w:rPr>
                <w:rFonts w:ascii="Times New Roman" w:eastAsia="Calibri" w:hAnsi="Times New Roman"/>
                <w:bCs/>
                <w:sz w:val="24"/>
                <w:szCs w:val="24"/>
                <w:lang w:eastAsia="ru-RU" w:bidi="ru-RU"/>
              </w:rPr>
            </w:pPr>
          </w:p>
        </w:tc>
        <w:tc>
          <w:tcPr>
            <w:tcW w:w="1736" w:type="dxa"/>
            <w:shd w:val="clear" w:color="auto" w:fill="auto"/>
          </w:tcPr>
          <w:p w14:paraId="5D010544" w14:textId="1F913913"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20</w:t>
            </w:r>
            <w:r w:rsidR="00022BFC">
              <w:rPr>
                <w:rFonts w:ascii="Times New Roman" w:eastAsia="Calibri" w:hAnsi="Times New Roman"/>
                <w:bCs/>
                <w:sz w:val="24"/>
                <w:szCs w:val="24"/>
                <w:lang w:eastAsia="ru-RU" w:bidi="ru-RU"/>
              </w:rPr>
              <w:t>2</w:t>
            </w:r>
            <w:r w:rsidR="0008441A">
              <w:rPr>
                <w:rFonts w:ascii="Times New Roman" w:eastAsia="Calibri" w:hAnsi="Times New Roman"/>
                <w:bCs/>
                <w:sz w:val="24"/>
                <w:szCs w:val="24"/>
                <w:lang w:eastAsia="ru-RU" w:bidi="ru-RU"/>
              </w:rPr>
              <w:t>1</w:t>
            </w:r>
            <w:r w:rsidRPr="004F6469">
              <w:rPr>
                <w:rFonts w:ascii="Times New Roman" w:eastAsia="Calibri" w:hAnsi="Times New Roman"/>
                <w:bCs/>
                <w:sz w:val="24"/>
                <w:szCs w:val="24"/>
                <w:lang w:eastAsia="ru-RU" w:bidi="ru-RU"/>
              </w:rPr>
              <w:t>р.</w:t>
            </w:r>
          </w:p>
        </w:tc>
        <w:tc>
          <w:tcPr>
            <w:tcW w:w="1562" w:type="dxa"/>
            <w:shd w:val="clear" w:color="auto" w:fill="auto"/>
          </w:tcPr>
          <w:p w14:paraId="0B33E8E2" w14:textId="3445107E"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20</w:t>
            </w:r>
            <w:r w:rsidR="00022BFC">
              <w:rPr>
                <w:rFonts w:ascii="Times New Roman" w:eastAsia="Calibri" w:hAnsi="Times New Roman"/>
                <w:bCs/>
                <w:sz w:val="24"/>
                <w:szCs w:val="24"/>
                <w:lang w:eastAsia="ru-RU" w:bidi="ru-RU"/>
              </w:rPr>
              <w:t>22</w:t>
            </w:r>
            <w:r w:rsidRPr="004F6469">
              <w:rPr>
                <w:rFonts w:ascii="Times New Roman" w:eastAsia="Calibri" w:hAnsi="Times New Roman"/>
                <w:bCs/>
                <w:sz w:val="24"/>
                <w:szCs w:val="24"/>
                <w:lang w:eastAsia="ru-RU" w:bidi="ru-RU"/>
              </w:rPr>
              <w:t>р.</w:t>
            </w:r>
          </w:p>
        </w:tc>
      </w:tr>
      <w:tr w:rsidR="00BE67A4" w:rsidRPr="00DC60FD" w14:paraId="2C2CCE09" w14:textId="77777777" w:rsidTr="009A6FDF">
        <w:trPr>
          <w:trHeight w:val="310"/>
        </w:trPr>
        <w:tc>
          <w:tcPr>
            <w:tcW w:w="5939" w:type="dxa"/>
            <w:shd w:val="clear" w:color="auto" w:fill="auto"/>
          </w:tcPr>
          <w:p w14:paraId="1B4C2C8D" w14:textId="77777777" w:rsidR="00BE67A4" w:rsidRPr="004F6469" w:rsidRDefault="00BE67A4" w:rsidP="00FC4BE6">
            <w:pPr>
              <w:widowControl w:val="0"/>
              <w:tabs>
                <w:tab w:val="left" w:pos="1134"/>
              </w:tabs>
              <w:autoSpaceDE w:val="0"/>
              <w:autoSpaceDN w:val="0"/>
              <w:spacing w:after="0" w:line="240" w:lineRule="auto"/>
              <w:ind w:right="-1" w:firstLine="709"/>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АКТИВИ</w:t>
            </w:r>
          </w:p>
        </w:tc>
        <w:tc>
          <w:tcPr>
            <w:tcW w:w="1736" w:type="dxa"/>
            <w:shd w:val="clear" w:color="auto" w:fill="auto"/>
          </w:tcPr>
          <w:p w14:paraId="5455E168"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1879</w:t>
            </w:r>
          </w:p>
        </w:tc>
        <w:tc>
          <w:tcPr>
            <w:tcW w:w="1562" w:type="dxa"/>
            <w:shd w:val="clear" w:color="auto" w:fill="auto"/>
          </w:tcPr>
          <w:p w14:paraId="7DB537DB"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1742</w:t>
            </w:r>
          </w:p>
        </w:tc>
      </w:tr>
      <w:tr w:rsidR="00BE67A4" w:rsidRPr="00DC60FD" w14:paraId="69D83C3E" w14:textId="77777777" w:rsidTr="009A6FDF">
        <w:trPr>
          <w:trHeight w:val="310"/>
        </w:trPr>
        <w:tc>
          <w:tcPr>
            <w:tcW w:w="5939" w:type="dxa"/>
            <w:shd w:val="clear" w:color="auto" w:fill="auto"/>
          </w:tcPr>
          <w:p w14:paraId="4DE90450" w14:textId="77777777" w:rsidR="00BE67A4" w:rsidRPr="004F6469" w:rsidRDefault="00BE67A4" w:rsidP="00FC4BE6">
            <w:pPr>
              <w:widowControl w:val="0"/>
              <w:tabs>
                <w:tab w:val="left" w:pos="1134"/>
              </w:tabs>
              <w:autoSpaceDE w:val="0"/>
              <w:autoSpaceDN w:val="0"/>
              <w:spacing w:after="0" w:line="240" w:lineRule="auto"/>
              <w:ind w:right="-1" w:firstLine="709"/>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Поточні активи</w:t>
            </w:r>
          </w:p>
        </w:tc>
        <w:tc>
          <w:tcPr>
            <w:tcW w:w="1736" w:type="dxa"/>
            <w:shd w:val="clear" w:color="auto" w:fill="auto"/>
          </w:tcPr>
          <w:p w14:paraId="7F57511E"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761</w:t>
            </w:r>
          </w:p>
        </w:tc>
        <w:tc>
          <w:tcPr>
            <w:tcW w:w="1562" w:type="dxa"/>
            <w:shd w:val="clear" w:color="auto" w:fill="auto"/>
          </w:tcPr>
          <w:p w14:paraId="53CFE6DB"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707</w:t>
            </w:r>
          </w:p>
        </w:tc>
      </w:tr>
      <w:tr w:rsidR="00BE67A4" w:rsidRPr="00703F9F" w14:paraId="74932CFD" w14:textId="77777777" w:rsidTr="009A6FDF">
        <w:trPr>
          <w:trHeight w:val="312"/>
        </w:trPr>
        <w:tc>
          <w:tcPr>
            <w:tcW w:w="5939" w:type="dxa"/>
            <w:shd w:val="clear" w:color="auto" w:fill="auto"/>
          </w:tcPr>
          <w:p w14:paraId="278C0AD0" w14:textId="77777777" w:rsidR="00BE67A4" w:rsidRPr="004F6469" w:rsidRDefault="00BE67A4" w:rsidP="00FC4BE6">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Кошти</w:t>
            </w:r>
          </w:p>
        </w:tc>
        <w:tc>
          <w:tcPr>
            <w:tcW w:w="1736" w:type="dxa"/>
            <w:shd w:val="clear" w:color="auto" w:fill="auto"/>
          </w:tcPr>
          <w:p w14:paraId="4287A3CE"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140</w:t>
            </w:r>
          </w:p>
        </w:tc>
        <w:tc>
          <w:tcPr>
            <w:tcW w:w="1562" w:type="dxa"/>
            <w:shd w:val="clear" w:color="auto" w:fill="auto"/>
          </w:tcPr>
          <w:p w14:paraId="68A3F24C"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107</w:t>
            </w:r>
          </w:p>
        </w:tc>
      </w:tr>
      <w:tr w:rsidR="00BE67A4" w:rsidRPr="00703F9F" w14:paraId="5BB509E4" w14:textId="77777777" w:rsidTr="009A6FDF">
        <w:trPr>
          <w:trHeight w:val="310"/>
        </w:trPr>
        <w:tc>
          <w:tcPr>
            <w:tcW w:w="5939" w:type="dxa"/>
            <w:shd w:val="clear" w:color="auto" w:fill="auto"/>
          </w:tcPr>
          <w:p w14:paraId="4D31EEE1" w14:textId="77777777" w:rsidR="00BE67A4" w:rsidRPr="004F6469" w:rsidRDefault="00BE67A4" w:rsidP="00FC4BE6">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Дебіторська заборгованість</w:t>
            </w:r>
          </w:p>
        </w:tc>
        <w:tc>
          <w:tcPr>
            <w:tcW w:w="1736" w:type="dxa"/>
            <w:shd w:val="clear" w:color="auto" w:fill="auto"/>
          </w:tcPr>
          <w:p w14:paraId="0FA60914"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294</w:t>
            </w:r>
          </w:p>
        </w:tc>
        <w:tc>
          <w:tcPr>
            <w:tcW w:w="1562" w:type="dxa"/>
            <w:shd w:val="clear" w:color="auto" w:fill="auto"/>
          </w:tcPr>
          <w:p w14:paraId="6FB707D9"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270</w:t>
            </w:r>
          </w:p>
        </w:tc>
      </w:tr>
      <w:tr w:rsidR="00BE67A4" w:rsidRPr="00703F9F" w14:paraId="1A0158FE" w14:textId="77777777" w:rsidTr="009A6FDF">
        <w:trPr>
          <w:trHeight w:val="310"/>
        </w:trPr>
        <w:tc>
          <w:tcPr>
            <w:tcW w:w="5939" w:type="dxa"/>
            <w:shd w:val="clear" w:color="auto" w:fill="auto"/>
          </w:tcPr>
          <w:p w14:paraId="4B49459F" w14:textId="77777777" w:rsidR="00BE67A4" w:rsidRPr="004F6469" w:rsidRDefault="00BE67A4" w:rsidP="00FC4BE6">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Запаси</w:t>
            </w:r>
          </w:p>
        </w:tc>
        <w:tc>
          <w:tcPr>
            <w:tcW w:w="1736" w:type="dxa"/>
            <w:shd w:val="clear" w:color="auto" w:fill="auto"/>
          </w:tcPr>
          <w:p w14:paraId="5500BDC7"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185</w:t>
            </w:r>
          </w:p>
        </w:tc>
        <w:tc>
          <w:tcPr>
            <w:tcW w:w="1562" w:type="dxa"/>
            <w:shd w:val="clear" w:color="auto" w:fill="auto"/>
          </w:tcPr>
          <w:p w14:paraId="187D4D0B"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191</w:t>
            </w:r>
          </w:p>
        </w:tc>
      </w:tr>
      <w:tr w:rsidR="00BE67A4" w:rsidRPr="00703F9F" w14:paraId="07E08397" w14:textId="77777777" w:rsidTr="009A6FDF">
        <w:trPr>
          <w:trHeight w:val="312"/>
        </w:trPr>
        <w:tc>
          <w:tcPr>
            <w:tcW w:w="5939" w:type="dxa"/>
            <w:shd w:val="clear" w:color="auto" w:fill="auto"/>
          </w:tcPr>
          <w:p w14:paraId="40BFD261" w14:textId="50E77001" w:rsidR="00BE67A4" w:rsidRPr="004F6469" w:rsidRDefault="00BE67A4" w:rsidP="00FC4BE6">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Незавершене виро</w:t>
            </w:r>
            <w:r w:rsidR="00DC60FD" w:rsidRPr="004F6469">
              <w:rPr>
                <w:rFonts w:ascii="Times New Roman" w:eastAsia="Calibri" w:hAnsi="Times New Roman"/>
                <w:sz w:val="24"/>
                <w:szCs w:val="24"/>
                <w:lang w:eastAsia="ru-RU" w:bidi="ru-RU"/>
              </w:rPr>
              <w:t>б</w:t>
            </w:r>
            <w:r w:rsidRPr="004F6469">
              <w:rPr>
                <w:rFonts w:ascii="Times New Roman" w:eastAsia="Calibri" w:hAnsi="Times New Roman"/>
                <w:sz w:val="24"/>
                <w:szCs w:val="24"/>
                <w:lang w:eastAsia="ru-RU" w:bidi="ru-RU"/>
              </w:rPr>
              <w:t>ництво</w:t>
            </w:r>
          </w:p>
        </w:tc>
        <w:tc>
          <w:tcPr>
            <w:tcW w:w="1736" w:type="dxa"/>
            <w:shd w:val="clear" w:color="auto" w:fill="auto"/>
          </w:tcPr>
          <w:p w14:paraId="19F69F5E"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185</w:t>
            </w:r>
          </w:p>
        </w:tc>
        <w:tc>
          <w:tcPr>
            <w:tcW w:w="1562" w:type="dxa"/>
            <w:shd w:val="clear" w:color="auto" w:fill="auto"/>
          </w:tcPr>
          <w:p w14:paraId="254CA19B"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191</w:t>
            </w:r>
          </w:p>
        </w:tc>
      </w:tr>
      <w:tr w:rsidR="00BE67A4" w:rsidRPr="00703F9F" w14:paraId="0118D2F0" w14:textId="77777777" w:rsidTr="009A6FDF">
        <w:trPr>
          <w:trHeight w:val="310"/>
        </w:trPr>
        <w:tc>
          <w:tcPr>
            <w:tcW w:w="5939" w:type="dxa"/>
            <w:shd w:val="clear" w:color="auto" w:fill="auto"/>
          </w:tcPr>
          <w:p w14:paraId="4B24E7E2" w14:textId="77777777" w:rsidR="00BE67A4" w:rsidRPr="004F6469" w:rsidRDefault="00BE67A4" w:rsidP="00FC4BE6">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Готова продукція</w:t>
            </w:r>
          </w:p>
        </w:tc>
        <w:tc>
          <w:tcPr>
            <w:tcW w:w="1736" w:type="dxa"/>
            <w:shd w:val="clear" w:color="auto" w:fill="auto"/>
          </w:tcPr>
          <w:p w14:paraId="61E0B37F"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84</w:t>
            </w:r>
          </w:p>
        </w:tc>
        <w:tc>
          <w:tcPr>
            <w:tcW w:w="1562" w:type="dxa"/>
            <w:shd w:val="clear" w:color="auto" w:fill="auto"/>
          </w:tcPr>
          <w:p w14:paraId="04530CA5"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89</w:t>
            </w:r>
          </w:p>
        </w:tc>
      </w:tr>
      <w:tr w:rsidR="00BE67A4" w:rsidRPr="00703F9F" w14:paraId="34FEE011" w14:textId="77777777" w:rsidTr="009A6FDF">
        <w:trPr>
          <w:trHeight w:val="310"/>
        </w:trPr>
        <w:tc>
          <w:tcPr>
            <w:tcW w:w="5939" w:type="dxa"/>
            <w:shd w:val="clear" w:color="auto" w:fill="auto"/>
          </w:tcPr>
          <w:p w14:paraId="3060EF1F" w14:textId="77777777" w:rsidR="00BE67A4" w:rsidRPr="004F6469" w:rsidRDefault="00BE67A4" w:rsidP="00FC4BE6">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Інше</w:t>
            </w:r>
          </w:p>
        </w:tc>
        <w:tc>
          <w:tcPr>
            <w:tcW w:w="1736" w:type="dxa"/>
            <w:shd w:val="clear" w:color="auto" w:fill="auto"/>
          </w:tcPr>
          <w:p w14:paraId="11C23901"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58</w:t>
            </w:r>
          </w:p>
        </w:tc>
        <w:tc>
          <w:tcPr>
            <w:tcW w:w="1562" w:type="dxa"/>
            <w:shd w:val="clear" w:color="auto" w:fill="auto"/>
          </w:tcPr>
          <w:p w14:paraId="631197F1"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50</w:t>
            </w:r>
          </w:p>
        </w:tc>
      </w:tr>
      <w:tr w:rsidR="00BE67A4" w:rsidRPr="00DC60FD" w14:paraId="4187AF14" w14:textId="77777777" w:rsidTr="009A6FDF">
        <w:trPr>
          <w:trHeight w:val="313"/>
        </w:trPr>
        <w:tc>
          <w:tcPr>
            <w:tcW w:w="5939" w:type="dxa"/>
            <w:shd w:val="clear" w:color="auto" w:fill="auto"/>
          </w:tcPr>
          <w:p w14:paraId="30E6B05D" w14:textId="77777777" w:rsidR="00BE67A4" w:rsidRPr="004F6469" w:rsidRDefault="00BE67A4" w:rsidP="00FC4BE6">
            <w:pPr>
              <w:widowControl w:val="0"/>
              <w:tabs>
                <w:tab w:val="left" w:pos="1134"/>
              </w:tabs>
              <w:autoSpaceDE w:val="0"/>
              <w:autoSpaceDN w:val="0"/>
              <w:spacing w:after="0" w:line="240" w:lineRule="auto"/>
              <w:ind w:right="-1" w:firstLine="709"/>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Основні активи</w:t>
            </w:r>
          </w:p>
        </w:tc>
        <w:tc>
          <w:tcPr>
            <w:tcW w:w="1736" w:type="dxa"/>
            <w:shd w:val="clear" w:color="auto" w:fill="auto"/>
          </w:tcPr>
          <w:p w14:paraId="1D089E81"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1118</w:t>
            </w:r>
          </w:p>
        </w:tc>
        <w:tc>
          <w:tcPr>
            <w:tcW w:w="1562" w:type="dxa"/>
            <w:shd w:val="clear" w:color="auto" w:fill="auto"/>
          </w:tcPr>
          <w:p w14:paraId="6EB56F9C"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1035</w:t>
            </w:r>
          </w:p>
        </w:tc>
      </w:tr>
      <w:tr w:rsidR="00BE67A4" w:rsidRPr="00703F9F" w14:paraId="0093C13D" w14:textId="77777777" w:rsidTr="009A6FDF">
        <w:trPr>
          <w:trHeight w:val="310"/>
        </w:trPr>
        <w:tc>
          <w:tcPr>
            <w:tcW w:w="5939" w:type="dxa"/>
            <w:shd w:val="clear" w:color="auto" w:fill="auto"/>
          </w:tcPr>
          <w:p w14:paraId="0D547267" w14:textId="77777777" w:rsidR="00BE67A4" w:rsidRPr="004F6469" w:rsidRDefault="00BE67A4" w:rsidP="00FC4BE6">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Основні засоби</w:t>
            </w:r>
          </w:p>
        </w:tc>
        <w:tc>
          <w:tcPr>
            <w:tcW w:w="1736" w:type="dxa"/>
            <w:shd w:val="clear" w:color="auto" w:fill="auto"/>
          </w:tcPr>
          <w:p w14:paraId="7BB58E9D"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873</w:t>
            </w:r>
          </w:p>
        </w:tc>
        <w:tc>
          <w:tcPr>
            <w:tcW w:w="1562" w:type="dxa"/>
            <w:shd w:val="clear" w:color="auto" w:fill="auto"/>
          </w:tcPr>
          <w:p w14:paraId="7F2D1BE3"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814</w:t>
            </w:r>
          </w:p>
        </w:tc>
      </w:tr>
      <w:tr w:rsidR="00BE67A4" w:rsidRPr="00703F9F" w14:paraId="0C8311F3" w14:textId="77777777" w:rsidTr="009A6FDF">
        <w:trPr>
          <w:trHeight w:val="310"/>
        </w:trPr>
        <w:tc>
          <w:tcPr>
            <w:tcW w:w="5939" w:type="dxa"/>
            <w:shd w:val="clear" w:color="auto" w:fill="auto"/>
          </w:tcPr>
          <w:p w14:paraId="3F68F8AF" w14:textId="77777777" w:rsidR="00BE67A4" w:rsidRPr="004F6469" w:rsidRDefault="00BE67A4" w:rsidP="00FC4BE6">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Повна вартість</w:t>
            </w:r>
          </w:p>
        </w:tc>
        <w:tc>
          <w:tcPr>
            <w:tcW w:w="1736" w:type="dxa"/>
            <w:shd w:val="clear" w:color="auto" w:fill="auto"/>
          </w:tcPr>
          <w:p w14:paraId="39191BE8"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1423</w:t>
            </w:r>
          </w:p>
        </w:tc>
        <w:tc>
          <w:tcPr>
            <w:tcW w:w="1562" w:type="dxa"/>
            <w:shd w:val="clear" w:color="auto" w:fill="auto"/>
          </w:tcPr>
          <w:p w14:paraId="1350596B"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1274</w:t>
            </w:r>
          </w:p>
        </w:tc>
      </w:tr>
      <w:tr w:rsidR="00BE67A4" w:rsidRPr="00703F9F" w14:paraId="77F7024F" w14:textId="77777777" w:rsidTr="009A6FDF">
        <w:trPr>
          <w:trHeight w:val="312"/>
        </w:trPr>
        <w:tc>
          <w:tcPr>
            <w:tcW w:w="5939" w:type="dxa"/>
            <w:shd w:val="clear" w:color="auto" w:fill="auto"/>
          </w:tcPr>
          <w:p w14:paraId="1B5453F9" w14:textId="77777777" w:rsidR="00BE67A4" w:rsidRPr="004F6469" w:rsidRDefault="00BE67A4" w:rsidP="00FC4BE6">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Амортизація</w:t>
            </w:r>
          </w:p>
        </w:tc>
        <w:tc>
          <w:tcPr>
            <w:tcW w:w="1736" w:type="dxa"/>
            <w:shd w:val="clear" w:color="auto" w:fill="auto"/>
          </w:tcPr>
          <w:p w14:paraId="0D262FE2"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(550)</w:t>
            </w:r>
          </w:p>
        </w:tc>
        <w:tc>
          <w:tcPr>
            <w:tcW w:w="1562" w:type="dxa"/>
            <w:shd w:val="clear" w:color="auto" w:fill="auto"/>
          </w:tcPr>
          <w:p w14:paraId="0D079BF7"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(460)</w:t>
            </w:r>
          </w:p>
        </w:tc>
      </w:tr>
      <w:tr w:rsidR="00BE67A4" w:rsidRPr="00703F9F" w14:paraId="5180C78F" w14:textId="77777777" w:rsidTr="009A6FDF">
        <w:trPr>
          <w:trHeight w:val="310"/>
        </w:trPr>
        <w:tc>
          <w:tcPr>
            <w:tcW w:w="5939" w:type="dxa"/>
            <w:shd w:val="clear" w:color="auto" w:fill="auto"/>
          </w:tcPr>
          <w:p w14:paraId="5A2077A6" w14:textId="77777777" w:rsidR="00BE67A4" w:rsidRPr="004F6469" w:rsidRDefault="00BE67A4" w:rsidP="00FC4BE6">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Нематеріальні активи</w:t>
            </w:r>
          </w:p>
        </w:tc>
        <w:tc>
          <w:tcPr>
            <w:tcW w:w="1736" w:type="dxa"/>
            <w:shd w:val="clear" w:color="auto" w:fill="auto"/>
          </w:tcPr>
          <w:p w14:paraId="2A9B0B53"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245</w:t>
            </w:r>
          </w:p>
        </w:tc>
        <w:tc>
          <w:tcPr>
            <w:tcW w:w="1562" w:type="dxa"/>
            <w:shd w:val="clear" w:color="auto" w:fill="auto"/>
          </w:tcPr>
          <w:p w14:paraId="190E37D6"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221</w:t>
            </w:r>
          </w:p>
        </w:tc>
      </w:tr>
      <w:tr w:rsidR="00BE67A4" w:rsidRPr="00703F9F" w14:paraId="645A3694" w14:textId="77777777" w:rsidTr="009A6FDF">
        <w:trPr>
          <w:trHeight w:val="310"/>
        </w:trPr>
        <w:tc>
          <w:tcPr>
            <w:tcW w:w="5939" w:type="dxa"/>
            <w:shd w:val="clear" w:color="auto" w:fill="auto"/>
          </w:tcPr>
          <w:p w14:paraId="5474A957" w14:textId="77777777" w:rsidR="00BE67A4" w:rsidRPr="004F6469" w:rsidRDefault="00BE67A4" w:rsidP="00FC4BE6">
            <w:pPr>
              <w:widowControl w:val="0"/>
              <w:tabs>
                <w:tab w:val="left" w:pos="1134"/>
              </w:tabs>
              <w:autoSpaceDE w:val="0"/>
              <w:autoSpaceDN w:val="0"/>
              <w:spacing w:after="0" w:line="240" w:lineRule="auto"/>
              <w:ind w:right="-1" w:firstLine="709"/>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ПАСИВИ</w:t>
            </w:r>
          </w:p>
        </w:tc>
        <w:tc>
          <w:tcPr>
            <w:tcW w:w="1736" w:type="dxa"/>
            <w:shd w:val="clear" w:color="auto" w:fill="auto"/>
          </w:tcPr>
          <w:p w14:paraId="1A915A21"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1879</w:t>
            </w:r>
          </w:p>
        </w:tc>
        <w:tc>
          <w:tcPr>
            <w:tcW w:w="1562" w:type="dxa"/>
            <w:shd w:val="clear" w:color="auto" w:fill="auto"/>
          </w:tcPr>
          <w:p w14:paraId="553B7090"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1742</w:t>
            </w:r>
          </w:p>
        </w:tc>
      </w:tr>
      <w:tr w:rsidR="00BE67A4" w:rsidRPr="00703F9F" w14:paraId="413DBFB4" w14:textId="77777777" w:rsidTr="009A6FDF">
        <w:trPr>
          <w:trHeight w:val="312"/>
        </w:trPr>
        <w:tc>
          <w:tcPr>
            <w:tcW w:w="5939" w:type="dxa"/>
            <w:shd w:val="clear" w:color="auto" w:fill="auto"/>
          </w:tcPr>
          <w:p w14:paraId="73ECA5AD" w14:textId="22ADC638" w:rsidR="00BE67A4" w:rsidRPr="004F6469" w:rsidRDefault="00BE67A4" w:rsidP="00FC4BE6">
            <w:pPr>
              <w:widowControl w:val="0"/>
              <w:tabs>
                <w:tab w:val="left" w:pos="1134"/>
              </w:tabs>
              <w:autoSpaceDE w:val="0"/>
              <w:autoSpaceDN w:val="0"/>
              <w:spacing w:after="0" w:line="240" w:lineRule="auto"/>
              <w:ind w:right="-1" w:firstLine="709"/>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 xml:space="preserve">Поточні </w:t>
            </w:r>
            <w:r w:rsidR="00DC60FD" w:rsidRPr="004F6469">
              <w:rPr>
                <w:rFonts w:ascii="Times New Roman" w:eastAsia="Calibri" w:hAnsi="Times New Roman"/>
                <w:bCs/>
                <w:sz w:val="24"/>
                <w:szCs w:val="24"/>
                <w:lang w:eastAsia="ru-RU" w:bidi="ru-RU"/>
              </w:rPr>
              <w:t>зобов’язання</w:t>
            </w:r>
          </w:p>
        </w:tc>
        <w:tc>
          <w:tcPr>
            <w:tcW w:w="1736" w:type="dxa"/>
            <w:shd w:val="clear" w:color="auto" w:fill="auto"/>
          </w:tcPr>
          <w:p w14:paraId="589CDCDA"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486</w:t>
            </w:r>
          </w:p>
        </w:tc>
        <w:tc>
          <w:tcPr>
            <w:tcW w:w="1562" w:type="dxa"/>
            <w:shd w:val="clear" w:color="auto" w:fill="auto"/>
          </w:tcPr>
          <w:p w14:paraId="14D16C8B"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455</w:t>
            </w:r>
          </w:p>
        </w:tc>
      </w:tr>
      <w:tr w:rsidR="00BE67A4" w:rsidRPr="00703F9F" w14:paraId="176A87F4" w14:textId="77777777" w:rsidTr="009A6FDF">
        <w:trPr>
          <w:trHeight w:val="310"/>
        </w:trPr>
        <w:tc>
          <w:tcPr>
            <w:tcW w:w="5939" w:type="dxa"/>
            <w:shd w:val="clear" w:color="auto" w:fill="auto"/>
          </w:tcPr>
          <w:p w14:paraId="78F0207F" w14:textId="77777777" w:rsidR="00BE67A4" w:rsidRPr="004F6469" w:rsidRDefault="00BE67A4" w:rsidP="00FC4BE6">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Кредиторська заборгованість</w:t>
            </w:r>
          </w:p>
        </w:tc>
        <w:tc>
          <w:tcPr>
            <w:tcW w:w="1736" w:type="dxa"/>
            <w:shd w:val="clear" w:color="auto" w:fill="auto"/>
          </w:tcPr>
          <w:p w14:paraId="2F1BAC9C"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213</w:t>
            </w:r>
          </w:p>
        </w:tc>
        <w:tc>
          <w:tcPr>
            <w:tcW w:w="1562" w:type="dxa"/>
            <w:shd w:val="clear" w:color="auto" w:fill="auto"/>
          </w:tcPr>
          <w:p w14:paraId="53B9BBE8"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197</w:t>
            </w:r>
          </w:p>
        </w:tc>
      </w:tr>
      <w:tr w:rsidR="00BE67A4" w:rsidRPr="00703F9F" w14:paraId="6F1EF18B" w14:textId="77777777" w:rsidTr="009A6FDF">
        <w:trPr>
          <w:trHeight w:val="310"/>
        </w:trPr>
        <w:tc>
          <w:tcPr>
            <w:tcW w:w="5939" w:type="dxa"/>
            <w:shd w:val="clear" w:color="auto" w:fill="auto"/>
          </w:tcPr>
          <w:p w14:paraId="6CEE58DB" w14:textId="77777777" w:rsidR="00BE67A4" w:rsidRPr="004F6469" w:rsidRDefault="00BE67A4" w:rsidP="00FC4BE6">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Податки</w:t>
            </w:r>
          </w:p>
        </w:tc>
        <w:tc>
          <w:tcPr>
            <w:tcW w:w="1736" w:type="dxa"/>
            <w:shd w:val="clear" w:color="auto" w:fill="auto"/>
          </w:tcPr>
          <w:p w14:paraId="0ED3B2C3"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0</w:t>
            </w:r>
          </w:p>
        </w:tc>
        <w:tc>
          <w:tcPr>
            <w:tcW w:w="1562" w:type="dxa"/>
            <w:shd w:val="clear" w:color="auto" w:fill="auto"/>
          </w:tcPr>
          <w:p w14:paraId="6A7D9736"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0</w:t>
            </w:r>
          </w:p>
        </w:tc>
      </w:tr>
      <w:tr w:rsidR="00BE67A4" w:rsidRPr="00703F9F" w14:paraId="3D2326C3" w14:textId="77777777" w:rsidTr="009A6FDF">
        <w:trPr>
          <w:trHeight w:val="313"/>
        </w:trPr>
        <w:tc>
          <w:tcPr>
            <w:tcW w:w="5939" w:type="dxa"/>
            <w:shd w:val="clear" w:color="auto" w:fill="auto"/>
          </w:tcPr>
          <w:p w14:paraId="1125562A" w14:textId="77777777" w:rsidR="00BE67A4" w:rsidRPr="004F6469" w:rsidRDefault="00BE67A4" w:rsidP="00FC4BE6">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Дивіденди</w:t>
            </w:r>
          </w:p>
        </w:tc>
        <w:tc>
          <w:tcPr>
            <w:tcW w:w="1736" w:type="dxa"/>
            <w:shd w:val="clear" w:color="auto" w:fill="auto"/>
          </w:tcPr>
          <w:p w14:paraId="606735B0"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0</w:t>
            </w:r>
          </w:p>
        </w:tc>
        <w:tc>
          <w:tcPr>
            <w:tcW w:w="1562" w:type="dxa"/>
            <w:shd w:val="clear" w:color="auto" w:fill="auto"/>
          </w:tcPr>
          <w:p w14:paraId="7283961F"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0</w:t>
            </w:r>
          </w:p>
        </w:tc>
      </w:tr>
      <w:tr w:rsidR="00BE67A4" w:rsidRPr="00703F9F" w14:paraId="269A784A" w14:textId="77777777" w:rsidTr="009A6FDF">
        <w:trPr>
          <w:trHeight w:val="310"/>
        </w:trPr>
        <w:tc>
          <w:tcPr>
            <w:tcW w:w="5939" w:type="dxa"/>
            <w:shd w:val="clear" w:color="auto" w:fill="auto"/>
          </w:tcPr>
          <w:p w14:paraId="0892D84A" w14:textId="77777777" w:rsidR="00BE67A4" w:rsidRPr="004F6469" w:rsidRDefault="00BE67A4" w:rsidP="00FC4BE6">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Заборгованість за овердрафтами</w:t>
            </w:r>
          </w:p>
        </w:tc>
        <w:tc>
          <w:tcPr>
            <w:tcW w:w="1736" w:type="dxa"/>
            <w:shd w:val="clear" w:color="auto" w:fill="auto"/>
          </w:tcPr>
          <w:p w14:paraId="0480535F"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50</w:t>
            </w:r>
          </w:p>
        </w:tc>
        <w:tc>
          <w:tcPr>
            <w:tcW w:w="1562" w:type="dxa"/>
            <w:shd w:val="clear" w:color="auto" w:fill="auto"/>
          </w:tcPr>
          <w:p w14:paraId="4A0B17BD"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53</w:t>
            </w:r>
          </w:p>
        </w:tc>
      </w:tr>
      <w:tr w:rsidR="00BE67A4" w:rsidRPr="00703F9F" w14:paraId="3F76A64B" w14:textId="77777777" w:rsidTr="009A6FDF">
        <w:trPr>
          <w:trHeight w:val="310"/>
        </w:trPr>
        <w:tc>
          <w:tcPr>
            <w:tcW w:w="5939" w:type="dxa"/>
            <w:shd w:val="clear" w:color="auto" w:fill="auto"/>
          </w:tcPr>
          <w:p w14:paraId="0F05856E" w14:textId="77777777" w:rsidR="00BE67A4" w:rsidRPr="004F6469" w:rsidRDefault="00BE67A4" w:rsidP="00FC4BE6">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Інші</w:t>
            </w:r>
          </w:p>
        </w:tc>
        <w:tc>
          <w:tcPr>
            <w:tcW w:w="1736" w:type="dxa"/>
            <w:shd w:val="clear" w:color="auto" w:fill="auto"/>
          </w:tcPr>
          <w:p w14:paraId="61DC7891"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223</w:t>
            </w:r>
          </w:p>
        </w:tc>
        <w:tc>
          <w:tcPr>
            <w:tcW w:w="1562" w:type="dxa"/>
            <w:shd w:val="clear" w:color="auto" w:fill="auto"/>
          </w:tcPr>
          <w:p w14:paraId="620A47F0"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205</w:t>
            </w:r>
          </w:p>
        </w:tc>
      </w:tr>
      <w:tr w:rsidR="00BE67A4" w:rsidRPr="00703F9F" w14:paraId="6163C2F7" w14:textId="77777777" w:rsidTr="009A6FDF">
        <w:trPr>
          <w:trHeight w:val="312"/>
        </w:trPr>
        <w:tc>
          <w:tcPr>
            <w:tcW w:w="5939" w:type="dxa"/>
            <w:shd w:val="clear" w:color="auto" w:fill="auto"/>
          </w:tcPr>
          <w:p w14:paraId="45D6587F" w14:textId="6C4D424B" w:rsidR="00BE67A4" w:rsidRPr="004F6469" w:rsidRDefault="00BE67A4" w:rsidP="00FC4BE6">
            <w:pPr>
              <w:widowControl w:val="0"/>
              <w:tabs>
                <w:tab w:val="left" w:pos="1134"/>
              </w:tabs>
              <w:autoSpaceDE w:val="0"/>
              <w:autoSpaceDN w:val="0"/>
              <w:spacing w:after="0" w:line="240" w:lineRule="auto"/>
              <w:ind w:right="-1" w:firstLine="709"/>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 xml:space="preserve">Довгострокові </w:t>
            </w:r>
            <w:r w:rsidR="00DC60FD" w:rsidRPr="004F6469">
              <w:rPr>
                <w:rFonts w:ascii="Times New Roman" w:eastAsia="Calibri" w:hAnsi="Times New Roman"/>
                <w:bCs/>
                <w:sz w:val="24"/>
                <w:szCs w:val="24"/>
                <w:lang w:eastAsia="ru-RU" w:bidi="ru-RU"/>
              </w:rPr>
              <w:t>зобов’язання</w:t>
            </w:r>
          </w:p>
        </w:tc>
        <w:tc>
          <w:tcPr>
            <w:tcW w:w="1736" w:type="dxa"/>
            <w:shd w:val="clear" w:color="auto" w:fill="auto"/>
          </w:tcPr>
          <w:p w14:paraId="4B0DE464"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588</w:t>
            </w:r>
          </w:p>
        </w:tc>
        <w:tc>
          <w:tcPr>
            <w:tcW w:w="1562" w:type="dxa"/>
            <w:shd w:val="clear" w:color="auto" w:fill="auto"/>
          </w:tcPr>
          <w:p w14:paraId="6EFFAB83"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562</w:t>
            </w:r>
          </w:p>
        </w:tc>
      </w:tr>
      <w:tr w:rsidR="00BE67A4" w:rsidRPr="00703F9F" w14:paraId="0C6EC722" w14:textId="77777777" w:rsidTr="009A6FDF">
        <w:trPr>
          <w:trHeight w:val="310"/>
        </w:trPr>
        <w:tc>
          <w:tcPr>
            <w:tcW w:w="5939" w:type="dxa"/>
            <w:shd w:val="clear" w:color="auto" w:fill="auto"/>
          </w:tcPr>
          <w:p w14:paraId="4B3B59AB" w14:textId="77777777" w:rsidR="00BE67A4" w:rsidRPr="004F6469" w:rsidRDefault="00BE67A4" w:rsidP="00FC4BE6">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Довгострокові кредити</w:t>
            </w:r>
          </w:p>
        </w:tc>
        <w:tc>
          <w:tcPr>
            <w:tcW w:w="1736" w:type="dxa"/>
            <w:shd w:val="clear" w:color="auto" w:fill="auto"/>
          </w:tcPr>
          <w:p w14:paraId="3EEBCA17"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471</w:t>
            </w:r>
          </w:p>
        </w:tc>
        <w:tc>
          <w:tcPr>
            <w:tcW w:w="1562" w:type="dxa"/>
            <w:shd w:val="clear" w:color="auto" w:fill="auto"/>
          </w:tcPr>
          <w:p w14:paraId="76B4AD71"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458</w:t>
            </w:r>
          </w:p>
        </w:tc>
      </w:tr>
      <w:tr w:rsidR="00BE67A4" w:rsidRPr="00703F9F" w14:paraId="368B543B" w14:textId="77777777" w:rsidTr="009A6FDF">
        <w:trPr>
          <w:trHeight w:val="310"/>
        </w:trPr>
        <w:tc>
          <w:tcPr>
            <w:tcW w:w="5939" w:type="dxa"/>
            <w:shd w:val="clear" w:color="auto" w:fill="auto"/>
          </w:tcPr>
          <w:p w14:paraId="10DA193A" w14:textId="77777777" w:rsidR="00BE67A4" w:rsidRPr="004F6469" w:rsidRDefault="00BE67A4" w:rsidP="00FC4BE6">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Облігації</w:t>
            </w:r>
          </w:p>
        </w:tc>
        <w:tc>
          <w:tcPr>
            <w:tcW w:w="1736" w:type="dxa"/>
            <w:shd w:val="clear" w:color="auto" w:fill="auto"/>
          </w:tcPr>
          <w:p w14:paraId="1A06908D"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0</w:t>
            </w:r>
          </w:p>
        </w:tc>
        <w:tc>
          <w:tcPr>
            <w:tcW w:w="1562" w:type="dxa"/>
            <w:shd w:val="clear" w:color="auto" w:fill="auto"/>
          </w:tcPr>
          <w:p w14:paraId="08E439D5"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0</w:t>
            </w:r>
          </w:p>
        </w:tc>
      </w:tr>
      <w:tr w:rsidR="00BE67A4" w:rsidRPr="00703F9F" w14:paraId="48D51656" w14:textId="77777777" w:rsidTr="009A6FDF">
        <w:trPr>
          <w:trHeight w:val="312"/>
        </w:trPr>
        <w:tc>
          <w:tcPr>
            <w:tcW w:w="5939" w:type="dxa"/>
            <w:shd w:val="clear" w:color="auto" w:fill="auto"/>
          </w:tcPr>
          <w:p w14:paraId="1A2B2996" w14:textId="77777777" w:rsidR="00BE67A4" w:rsidRPr="004F6469" w:rsidRDefault="00BE67A4" w:rsidP="00FC4BE6">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Несплачені (відстрочені) податки</w:t>
            </w:r>
          </w:p>
        </w:tc>
        <w:tc>
          <w:tcPr>
            <w:tcW w:w="1736" w:type="dxa"/>
            <w:shd w:val="clear" w:color="auto" w:fill="auto"/>
          </w:tcPr>
          <w:p w14:paraId="04E72448"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117</w:t>
            </w:r>
          </w:p>
        </w:tc>
        <w:tc>
          <w:tcPr>
            <w:tcW w:w="1562" w:type="dxa"/>
            <w:shd w:val="clear" w:color="auto" w:fill="auto"/>
          </w:tcPr>
          <w:p w14:paraId="326787E4"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104</w:t>
            </w:r>
          </w:p>
        </w:tc>
      </w:tr>
      <w:tr w:rsidR="00BE67A4" w:rsidRPr="00703F9F" w14:paraId="705EC624" w14:textId="77777777" w:rsidTr="009A6FDF">
        <w:trPr>
          <w:trHeight w:val="310"/>
        </w:trPr>
        <w:tc>
          <w:tcPr>
            <w:tcW w:w="5939" w:type="dxa"/>
            <w:shd w:val="clear" w:color="auto" w:fill="auto"/>
          </w:tcPr>
          <w:p w14:paraId="31C6B949" w14:textId="77777777" w:rsidR="00BE67A4" w:rsidRPr="004F6469" w:rsidRDefault="00BE67A4" w:rsidP="00FC4BE6">
            <w:pPr>
              <w:widowControl w:val="0"/>
              <w:tabs>
                <w:tab w:val="left" w:pos="1134"/>
              </w:tabs>
              <w:autoSpaceDE w:val="0"/>
              <w:autoSpaceDN w:val="0"/>
              <w:spacing w:after="0" w:line="240" w:lineRule="auto"/>
              <w:ind w:right="-1" w:firstLine="709"/>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Акціонерний капітал</w:t>
            </w:r>
          </w:p>
        </w:tc>
        <w:tc>
          <w:tcPr>
            <w:tcW w:w="1736" w:type="dxa"/>
            <w:shd w:val="clear" w:color="auto" w:fill="auto"/>
          </w:tcPr>
          <w:p w14:paraId="2FBEE968"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805</w:t>
            </w:r>
          </w:p>
        </w:tc>
        <w:tc>
          <w:tcPr>
            <w:tcW w:w="1562" w:type="dxa"/>
            <w:shd w:val="clear" w:color="auto" w:fill="auto"/>
          </w:tcPr>
          <w:p w14:paraId="4A0D03FC"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bCs/>
                <w:sz w:val="24"/>
                <w:szCs w:val="24"/>
                <w:lang w:eastAsia="ru-RU" w:bidi="ru-RU"/>
              </w:rPr>
            </w:pPr>
            <w:r w:rsidRPr="004F6469">
              <w:rPr>
                <w:rFonts w:ascii="Times New Roman" w:eastAsia="Calibri" w:hAnsi="Times New Roman"/>
                <w:bCs/>
                <w:sz w:val="24"/>
                <w:szCs w:val="24"/>
                <w:lang w:eastAsia="ru-RU" w:bidi="ru-RU"/>
              </w:rPr>
              <w:t>725</w:t>
            </w:r>
          </w:p>
        </w:tc>
      </w:tr>
      <w:tr w:rsidR="00BE67A4" w:rsidRPr="00703F9F" w14:paraId="0F4A14BD" w14:textId="77777777" w:rsidTr="009A6FDF">
        <w:trPr>
          <w:trHeight w:val="310"/>
        </w:trPr>
        <w:tc>
          <w:tcPr>
            <w:tcW w:w="5939" w:type="dxa"/>
            <w:shd w:val="clear" w:color="auto" w:fill="auto"/>
          </w:tcPr>
          <w:p w14:paraId="7EE44CFC" w14:textId="77777777" w:rsidR="00BE67A4" w:rsidRPr="004F6469" w:rsidRDefault="00BE67A4" w:rsidP="00FC4BE6">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Привілейовані акції</w:t>
            </w:r>
          </w:p>
        </w:tc>
        <w:tc>
          <w:tcPr>
            <w:tcW w:w="1736" w:type="dxa"/>
            <w:shd w:val="clear" w:color="auto" w:fill="auto"/>
          </w:tcPr>
          <w:p w14:paraId="176A4DC5"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39</w:t>
            </w:r>
          </w:p>
        </w:tc>
        <w:tc>
          <w:tcPr>
            <w:tcW w:w="1562" w:type="dxa"/>
            <w:shd w:val="clear" w:color="auto" w:fill="auto"/>
          </w:tcPr>
          <w:p w14:paraId="64363988"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39</w:t>
            </w:r>
          </w:p>
        </w:tc>
      </w:tr>
      <w:tr w:rsidR="00BE67A4" w:rsidRPr="00703F9F" w14:paraId="06B47FD6" w14:textId="77777777" w:rsidTr="009A6FDF">
        <w:trPr>
          <w:trHeight w:val="312"/>
        </w:trPr>
        <w:tc>
          <w:tcPr>
            <w:tcW w:w="5939" w:type="dxa"/>
            <w:shd w:val="clear" w:color="auto" w:fill="auto"/>
          </w:tcPr>
          <w:p w14:paraId="280A5394" w14:textId="77777777" w:rsidR="00BE67A4" w:rsidRPr="004F6469" w:rsidRDefault="00BE67A4" w:rsidP="00FC4BE6">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Прості акції</w:t>
            </w:r>
          </w:p>
        </w:tc>
        <w:tc>
          <w:tcPr>
            <w:tcW w:w="1736" w:type="dxa"/>
            <w:shd w:val="clear" w:color="auto" w:fill="auto"/>
          </w:tcPr>
          <w:p w14:paraId="2F352218"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55</w:t>
            </w:r>
          </w:p>
        </w:tc>
        <w:tc>
          <w:tcPr>
            <w:tcW w:w="1562" w:type="dxa"/>
            <w:shd w:val="clear" w:color="auto" w:fill="auto"/>
          </w:tcPr>
          <w:p w14:paraId="2469B794"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32</w:t>
            </w:r>
          </w:p>
        </w:tc>
      </w:tr>
      <w:tr w:rsidR="00BE67A4" w:rsidRPr="00703F9F" w14:paraId="6DE02B96" w14:textId="77777777" w:rsidTr="009A6FDF">
        <w:trPr>
          <w:trHeight w:val="310"/>
        </w:trPr>
        <w:tc>
          <w:tcPr>
            <w:tcW w:w="5939" w:type="dxa"/>
            <w:shd w:val="clear" w:color="auto" w:fill="auto"/>
          </w:tcPr>
          <w:p w14:paraId="5598EAC4" w14:textId="77777777" w:rsidR="00BE67A4" w:rsidRPr="004F6469" w:rsidRDefault="00BE67A4" w:rsidP="00FC4BE6">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Емісійний прибуток</w:t>
            </w:r>
          </w:p>
        </w:tc>
        <w:tc>
          <w:tcPr>
            <w:tcW w:w="1736" w:type="dxa"/>
            <w:shd w:val="clear" w:color="auto" w:fill="auto"/>
          </w:tcPr>
          <w:p w14:paraId="6673399E"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373</w:t>
            </w:r>
          </w:p>
        </w:tc>
        <w:tc>
          <w:tcPr>
            <w:tcW w:w="1562" w:type="dxa"/>
            <w:shd w:val="clear" w:color="auto" w:fill="auto"/>
          </w:tcPr>
          <w:p w14:paraId="6D76491F"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347</w:t>
            </w:r>
          </w:p>
        </w:tc>
      </w:tr>
      <w:tr w:rsidR="00BE67A4" w:rsidRPr="00703F9F" w14:paraId="101883AF" w14:textId="77777777" w:rsidTr="009A6FDF">
        <w:trPr>
          <w:trHeight w:val="310"/>
        </w:trPr>
        <w:tc>
          <w:tcPr>
            <w:tcW w:w="5939" w:type="dxa"/>
            <w:shd w:val="clear" w:color="auto" w:fill="auto"/>
          </w:tcPr>
          <w:p w14:paraId="4BF5071D" w14:textId="77777777" w:rsidR="00BE67A4" w:rsidRPr="004F6469" w:rsidRDefault="00BE67A4" w:rsidP="00FC4BE6">
            <w:pPr>
              <w:widowControl w:val="0"/>
              <w:tabs>
                <w:tab w:val="left" w:pos="1134"/>
              </w:tabs>
              <w:autoSpaceDE w:val="0"/>
              <w:autoSpaceDN w:val="0"/>
              <w:spacing w:after="0" w:line="240" w:lineRule="auto"/>
              <w:ind w:right="-1" w:firstLine="709"/>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Нерозподілений прибуток</w:t>
            </w:r>
          </w:p>
        </w:tc>
        <w:tc>
          <w:tcPr>
            <w:tcW w:w="1736" w:type="dxa"/>
            <w:shd w:val="clear" w:color="auto" w:fill="auto"/>
          </w:tcPr>
          <w:p w14:paraId="121EB37D" w14:textId="77777777" w:rsidR="00BE67A4" w:rsidRPr="004F6469" w:rsidRDefault="00BE67A4" w:rsidP="00FC4BE6">
            <w:pPr>
              <w:widowControl w:val="0"/>
              <w:tabs>
                <w:tab w:val="left" w:pos="1134"/>
              </w:tabs>
              <w:autoSpaceDE w:val="0"/>
              <w:autoSpaceDN w:val="0"/>
              <w:spacing w:after="0" w:line="240" w:lineRule="auto"/>
              <w:ind w:right="-1" w:firstLine="80"/>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390</w:t>
            </w:r>
          </w:p>
        </w:tc>
        <w:tc>
          <w:tcPr>
            <w:tcW w:w="1562" w:type="dxa"/>
            <w:shd w:val="clear" w:color="auto" w:fill="auto"/>
          </w:tcPr>
          <w:p w14:paraId="3ED86E9E" w14:textId="77777777" w:rsidR="00BE67A4" w:rsidRPr="004F6469" w:rsidRDefault="00BE67A4" w:rsidP="00FC4BE6">
            <w:pPr>
              <w:widowControl w:val="0"/>
              <w:tabs>
                <w:tab w:val="left" w:pos="1134"/>
              </w:tabs>
              <w:autoSpaceDE w:val="0"/>
              <w:autoSpaceDN w:val="0"/>
              <w:spacing w:after="0" w:line="240" w:lineRule="auto"/>
              <w:ind w:right="-1" w:firstLine="123"/>
              <w:jc w:val="center"/>
              <w:rPr>
                <w:rFonts w:ascii="Times New Roman" w:eastAsia="Calibri" w:hAnsi="Times New Roman"/>
                <w:sz w:val="24"/>
                <w:szCs w:val="24"/>
                <w:lang w:eastAsia="ru-RU" w:bidi="ru-RU"/>
              </w:rPr>
            </w:pPr>
            <w:r w:rsidRPr="004F6469">
              <w:rPr>
                <w:rFonts w:ascii="Times New Roman" w:eastAsia="Calibri" w:hAnsi="Times New Roman"/>
                <w:sz w:val="24"/>
                <w:szCs w:val="24"/>
                <w:lang w:eastAsia="ru-RU" w:bidi="ru-RU"/>
              </w:rPr>
              <w:t>347</w:t>
            </w:r>
          </w:p>
        </w:tc>
      </w:tr>
    </w:tbl>
    <w:p w14:paraId="4852ECFE" w14:textId="77777777" w:rsidR="00237102" w:rsidRDefault="00237102" w:rsidP="00C6549B">
      <w:pPr>
        <w:widowControl w:val="0"/>
        <w:tabs>
          <w:tab w:val="left" w:pos="1134"/>
        </w:tabs>
        <w:autoSpaceDE w:val="0"/>
        <w:autoSpaceDN w:val="0"/>
        <w:spacing w:after="0" w:line="240" w:lineRule="auto"/>
        <w:ind w:right="-1" w:firstLine="709"/>
        <w:rPr>
          <w:rFonts w:ascii="Times New Roman" w:hAnsi="Times New Roman"/>
          <w:bCs/>
          <w:sz w:val="28"/>
          <w:szCs w:val="28"/>
          <w:lang w:eastAsia="ru-RU" w:bidi="ru-RU"/>
        </w:rPr>
      </w:pPr>
    </w:p>
    <w:p w14:paraId="6C07ADCC" w14:textId="77777777" w:rsidR="00DE1BEA" w:rsidRPr="00DE1BEA" w:rsidRDefault="00DE1BEA" w:rsidP="00DE1BEA">
      <w:pPr>
        <w:widowControl w:val="0"/>
        <w:tabs>
          <w:tab w:val="left" w:pos="1134"/>
        </w:tabs>
        <w:autoSpaceDE w:val="0"/>
        <w:autoSpaceDN w:val="0"/>
        <w:spacing w:after="0" w:line="240" w:lineRule="auto"/>
        <w:ind w:right="-1" w:firstLine="709"/>
        <w:rPr>
          <w:rFonts w:ascii="Times New Roman" w:hAnsi="Times New Roman"/>
          <w:bCs/>
          <w:sz w:val="28"/>
          <w:szCs w:val="28"/>
          <w:lang w:eastAsia="ru-RU" w:bidi="ru-RU"/>
        </w:rPr>
      </w:pPr>
      <w:r w:rsidRPr="00DE1BEA">
        <w:rPr>
          <w:rFonts w:ascii="Times New Roman" w:hAnsi="Times New Roman"/>
          <w:bCs/>
          <w:sz w:val="28"/>
          <w:szCs w:val="28"/>
          <w:lang w:eastAsia="ru-RU" w:bidi="ru-RU"/>
        </w:rPr>
        <w:t>Для наочності наведемо розрахунки коефіцієнтів на базі таких звітів: звіт про прибуток, балансовий звіт підприємства.</w:t>
      </w:r>
    </w:p>
    <w:p w14:paraId="5A013A93" w14:textId="7DA3543B" w:rsidR="00DE1BEA" w:rsidRDefault="00DE1BEA" w:rsidP="006B7D42">
      <w:pPr>
        <w:widowControl w:val="0"/>
        <w:tabs>
          <w:tab w:val="left" w:pos="1134"/>
        </w:tabs>
        <w:autoSpaceDE w:val="0"/>
        <w:autoSpaceDN w:val="0"/>
        <w:spacing w:after="0" w:line="240" w:lineRule="auto"/>
        <w:ind w:right="-1" w:firstLine="709"/>
        <w:jc w:val="both"/>
        <w:rPr>
          <w:rFonts w:ascii="Times New Roman" w:hAnsi="Times New Roman"/>
          <w:bCs/>
          <w:sz w:val="28"/>
          <w:szCs w:val="28"/>
          <w:lang w:eastAsia="ru-RU" w:bidi="ru-RU"/>
        </w:rPr>
      </w:pPr>
      <w:r w:rsidRPr="00DE1BEA">
        <w:rPr>
          <w:rFonts w:ascii="Times New Roman" w:hAnsi="Times New Roman"/>
          <w:bCs/>
          <w:sz w:val="28"/>
          <w:szCs w:val="28"/>
          <w:lang w:eastAsia="ru-RU" w:bidi="ru-RU"/>
        </w:rPr>
        <w:t xml:space="preserve">ПРИБУТКОВІСТЬ. Як правило, акціонери звертають увагу на показники </w:t>
      </w:r>
      <w:r w:rsidRPr="00DE1BEA">
        <w:rPr>
          <w:rFonts w:ascii="Times New Roman" w:hAnsi="Times New Roman"/>
          <w:bCs/>
          <w:sz w:val="28"/>
          <w:szCs w:val="28"/>
          <w:lang w:eastAsia="ru-RU" w:bidi="ru-RU"/>
        </w:rPr>
        <w:lastRenderedPageBreak/>
        <w:t>прибутковості проєкту. Це дає їм змогу оцінити ефективність використання свого капіталу, порівняти прибутковість проєкту з аналогічними показниками підприємств-конкурентів і з прибутковістю інвестицій в інші види фінансових активів.</w:t>
      </w:r>
    </w:p>
    <w:p w14:paraId="20027F74" w14:textId="11F9F21B" w:rsidR="00237102" w:rsidRDefault="00237102" w:rsidP="00237102">
      <w:pPr>
        <w:widowControl w:val="0"/>
        <w:tabs>
          <w:tab w:val="left" w:pos="1134"/>
        </w:tabs>
        <w:autoSpaceDE w:val="0"/>
        <w:autoSpaceDN w:val="0"/>
        <w:spacing w:after="0" w:line="240" w:lineRule="auto"/>
        <w:ind w:right="-1" w:firstLine="709"/>
        <w:jc w:val="both"/>
        <w:rPr>
          <w:rFonts w:ascii="Times New Roman" w:hAnsi="Times New Roman"/>
          <w:bCs/>
          <w:sz w:val="28"/>
          <w:szCs w:val="28"/>
          <w:lang w:eastAsia="ru-RU" w:bidi="ru-RU"/>
        </w:rPr>
      </w:pPr>
      <w:r w:rsidRPr="00237102">
        <w:rPr>
          <w:rFonts w:ascii="Times New Roman" w:hAnsi="Times New Roman"/>
          <w:bCs/>
          <w:sz w:val="28"/>
          <w:szCs w:val="28"/>
          <w:lang w:eastAsia="ru-RU" w:bidi="ru-RU"/>
        </w:rPr>
        <w:t>Розраховуючи ці показники, використовують інформацію різних звітів – балансового, що відбиває фінансовий стан підприємства наприкінці року, і звіту про прибутки, що відображає доходи і витрати, отримані протягом усього року. Безумовно, немає ніяких гарантій, що фінансовий стан підприємства на дату складання звіту був таким самим, як і протягом усього року (наприклад, при розрахунку рентабельності активів підприємства не можна точно сказати, яка частина активів брала участь у формуванні прибутку за звітний рік – 1879 або 1742 млн. грн.).</w:t>
      </w:r>
    </w:p>
    <w:p w14:paraId="178093B6" w14:textId="305AA1EB" w:rsidR="00BE67A4" w:rsidRPr="001F30FC" w:rsidRDefault="00992267" w:rsidP="00237102">
      <w:pPr>
        <w:widowControl w:val="0"/>
        <w:tabs>
          <w:tab w:val="left" w:pos="1134"/>
        </w:tabs>
        <w:autoSpaceDE w:val="0"/>
        <w:autoSpaceDN w:val="0"/>
        <w:spacing w:after="0" w:line="240" w:lineRule="auto"/>
        <w:ind w:right="-1" w:firstLine="709"/>
        <w:jc w:val="both"/>
        <w:rPr>
          <w:rFonts w:ascii="Times New Roman" w:hAnsi="Times New Roman"/>
          <w:bCs/>
          <w:sz w:val="28"/>
          <w:szCs w:val="28"/>
          <w:lang w:eastAsia="ru-RU" w:bidi="ru-RU"/>
        </w:rPr>
      </w:pPr>
      <w:r w:rsidRPr="00992267">
        <w:rPr>
          <w:rFonts w:ascii="Times New Roman" w:hAnsi="Times New Roman"/>
          <w:bCs/>
          <w:sz w:val="28"/>
          <w:szCs w:val="28"/>
          <w:lang w:eastAsia="ru-RU" w:bidi="ru-RU"/>
        </w:rPr>
        <w:t>Щоб компенсувати цю неточність, розраховують середнє арифметичне необхідного показника балансового звіту наприкінці звітного та попереднього року.</w:t>
      </w:r>
    </w:p>
    <w:p w14:paraId="5CE07AB4" w14:textId="77777777" w:rsidR="00992267" w:rsidRPr="00992267" w:rsidRDefault="00992267" w:rsidP="00992267">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992267">
        <w:rPr>
          <w:rFonts w:ascii="Times New Roman" w:hAnsi="Times New Roman"/>
          <w:sz w:val="28"/>
          <w:szCs w:val="28"/>
          <w:lang w:eastAsia="ru-RU" w:bidi="ru-RU"/>
        </w:rPr>
        <w:t>РЕНТАБЕЛЬНІСТЬ АКТИВІВ ПІДПРИЄМСТВА. Цей показник (коефіцієнт) ефективності використання підприємством своїх активів розраховується так:</w:t>
      </w:r>
    </w:p>
    <w:p w14:paraId="052E4124" w14:textId="59BB4840" w:rsidR="00992267" w:rsidRDefault="00992267" w:rsidP="00992267">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992267">
        <w:rPr>
          <w:rFonts w:ascii="Times New Roman" w:hAnsi="Times New Roman"/>
          <w:sz w:val="28"/>
          <w:szCs w:val="28"/>
          <w:lang w:eastAsia="ru-RU" w:bidi="ru-RU"/>
        </w:rPr>
        <w:t>Рентабельність активів = Прибуток після сплати податків</w:t>
      </w:r>
      <w:r w:rsidR="00F346FB">
        <w:rPr>
          <w:rFonts w:ascii="Times New Roman" w:hAnsi="Times New Roman"/>
          <w:sz w:val="28"/>
          <w:szCs w:val="28"/>
          <w:lang w:eastAsia="ru-RU" w:bidi="ru-RU"/>
        </w:rPr>
        <w:t xml:space="preserve"> </w:t>
      </w:r>
      <w:r w:rsidRPr="00992267">
        <w:rPr>
          <w:rFonts w:ascii="Times New Roman" w:hAnsi="Times New Roman"/>
          <w:sz w:val="28"/>
          <w:szCs w:val="28"/>
          <w:lang w:eastAsia="ru-RU" w:bidi="ru-RU"/>
        </w:rPr>
        <w:t>/</w:t>
      </w:r>
      <w:r w:rsidR="00F346FB">
        <w:rPr>
          <w:rFonts w:ascii="Times New Roman" w:hAnsi="Times New Roman"/>
          <w:sz w:val="28"/>
          <w:szCs w:val="28"/>
          <w:lang w:eastAsia="ru-RU" w:bidi="ru-RU"/>
        </w:rPr>
        <w:t xml:space="preserve"> </w:t>
      </w:r>
      <w:r w:rsidRPr="00992267">
        <w:rPr>
          <w:rFonts w:ascii="Times New Roman" w:hAnsi="Times New Roman"/>
          <w:sz w:val="28"/>
          <w:szCs w:val="28"/>
          <w:lang w:eastAsia="ru-RU" w:bidi="ru-RU"/>
        </w:rPr>
        <w:t>Середня величина активів = 86/((1879+1742)/2) = 4.75%.</w:t>
      </w:r>
    </w:p>
    <w:p w14:paraId="3AAF7D5E" w14:textId="340A2B5C"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Безумовно, ця величина має бути якомога більшою, оскільки саме активи є джерелом одержання прибутку підприємством. Низький рівень коефіцієнта вказує на неефективність використання активів і необхідність внесення змін у фінансову політику підприємства.</w:t>
      </w:r>
    </w:p>
    <w:p w14:paraId="7969473A" w14:textId="77777777"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Цей показник можна розраховувати і для загальних прибутків підприємства (оперативного прибутку й інших прибутків). Порівняння його з попередніми показниками дасть змогу оцінити вплив податків і процентів, що виплачуються за кредитами, на загальну прибутковість активів.</w:t>
      </w:r>
    </w:p>
    <w:p w14:paraId="70A4F57C" w14:textId="02FEFA75" w:rsidR="0038013F" w:rsidRDefault="00BE67A4" w:rsidP="00054BB6">
      <w:pPr>
        <w:widowControl w:val="0"/>
        <w:tabs>
          <w:tab w:val="left" w:pos="1134"/>
          <w:tab w:val="left" w:pos="1506"/>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lang w:eastAsia="ru-RU" w:bidi="ru-RU"/>
        </w:rPr>
        <w:t xml:space="preserve">РЕНТАБЕЛЬНІСТЬ КАПІТАЛУ. Для реалізації інвестиційного </w:t>
      </w:r>
      <w:r w:rsidR="00783149">
        <w:rPr>
          <w:rFonts w:ascii="Times New Roman" w:hAnsi="Times New Roman"/>
          <w:sz w:val="28"/>
          <w:lang w:eastAsia="ru-RU" w:bidi="ru-RU"/>
        </w:rPr>
        <w:t>проєкту</w:t>
      </w:r>
      <w:r w:rsidRPr="00703F9F">
        <w:rPr>
          <w:rFonts w:ascii="Times New Roman" w:hAnsi="Times New Roman"/>
          <w:sz w:val="28"/>
          <w:lang w:eastAsia="ru-RU" w:bidi="ru-RU"/>
        </w:rPr>
        <w:t xml:space="preserve"> підприємство досить часто, крім залучення акціонерного капіталу,</w:t>
      </w:r>
      <w:r w:rsidRPr="00703F9F">
        <w:rPr>
          <w:rFonts w:ascii="Times New Roman" w:hAnsi="Times New Roman"/>
          <w:spacing w:val="44"/>
          <w:sz w:val="28"/>
          <w:lang w:eastAsia="ru-RU" w:bidi="ru-RU"/>
        </w:rPr>
        <w:t xml:space="preserve"> </w:t>
      </w:r>
      <w:r w:rsidRPr="00703F9F">
        <w:rPr>
          <w:rFonts w:ascii="Times New Roman" w:hAnsi="Times New Roman"/>
          <w:sz w:val="28"/>
          <w:lang w:eastAsia="ru-RU" w:bidi="ru-RU"/>
        </w:rPr>
        <w:t>використовує</w:t>
      </w:r>
      <w:r w:rsidR="002C50EC">
        <w:rPr>
          <w:rFonts w:ascii="Times New Roman" w:hAnsi="Times New Roman"/>
          <w:sz w:val="28"/>
          <w:lang w:eastAsia="ru-RU" w:bidi="ru-RU"/>
        </w:rPr>
        <w:t xml:space="preserve"> </w:t>
      </w:r>
      <w:r w:rsidRPr="00703F9F">
        <w:rPr>
          <w:rFonts w:ascii="Times New Roman" w:hAnsi="Times New Roman"/>
          <w:sz w:val="28"/>
          <w:szCs w:val="28"/>
          <w:lang w:eastAsia="ru-RU" w:bidi="ru-RU"/>
        </w:rPr>
        <w:t xml:space="preserve">кредити, облігації або інші форми довгострокового фінансування. Усі зазначені форми фінансування (крім короткострокових) утворять капітал підприємства. Показник ефективності використання капіталу дуже важливий для інвесторів. Він дає можливість кредиторам-акціонерам дізнатися про спроможність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обслуговувати і повертати кредит. Цей коефіцієнт розраховується</w:t>
      </w:r>
      <w:r w:rsidRPr="00703F9F">
        <w:rPr>
          <w:rFonts w:ascii="Times New Roman" w:hAnsi="Times New Roman"/>
          <w:spacing w:val="-8"/>
          <w:sz w:val="28"/>
          <w:szCs w:val="28"/>
          <w:lang w:eastAsia="ru-RU" w:bidi="ru-RU"/>
        </w:rPr>
        <w:t xml:space="preserve"> </w:t>
      </w:r>
      <w:r w:rsidRPr="00703F9F">
        <w:rPr>
          <w:rFonts w:ascii="Times New Roman" w:hAnsi="Times New Roman"/>
          <w:sz w:val="28"/>
          <w:szCs w:val="28"/>
          <w:lang w:eastAsia="ru-RU" w:bidi="ru-RU"/>
        </w:rPr>
        <w:t>так:</w:t>
      </w:r>
    </w:p>
    <w:p w14:paraId="29A5405C" w14:textId="3B97A655" w:rsidR="00BE67A4" w:rsidRPr="00703F9F" w:rsidRDefault="00BE67A4" w:rsidP="00054BB6">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Рентабельність капіталу = Оперативний прибуток + Інші прибутки / Активи</w:t>
      </w:r>
      <w:r w:rsidR="003C0266" w:rsidRPr="00703F9F">
        <w:rPr>
          <w:rFonts w:ascii="Times New Roman" w:hAnsi="Times New Roman"/>
          <w:sz w:val="28"/>
          <w:szCs w:val="28"/>
          <w:lang w:eastAsia="ru-RU" w:bidi="ru-RU"/>
        </w:rPr>
        <w:t xml:space="preserve"> </w:t>
      </w:r>
      <w:r w:rsidR="00F346FB">
        <w:rPr>
          <w:rFonts w:ascii="Times New Roman" w:hAnsi="Times New Roman"/>
          <w:sz w:val="28"/>
          <w:szCs w:val="28"/>
          <w:lang w:eastAsia="ru-RU" w:bidi="ru-RU"/>
        </w:rPr>
        <w:t>-</w:t>
      </w:r>
      <w:r w:rsidR="003C0266"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Поточна заборгованість = (190+29)/(((1879-486)+(1742+455))/2)</w:t>
      </w:r>
      <w:r w:rsidR="002C50EC">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=16.34%</w:t>
      </w:r>
      <w:r w:rsidR="001F30FC">
        <w:rPr>
          <w:rFonts w:ascii="Times New Roman" w:hAnsi="Times New Roman"/>
          <w:sz w:val="28"/>
          <w:szCs w:val="28"/>
          <w:lang w:eastAsia="ru-RU" w:bidi="ru-RU"/>
        </w:rPr>
        <w:t>.</w:t>
      </w:r>
    </w:p>
    <w:p w14:paraId="43A2C7B0" w14:textId="48F1221E" w:rsidR="00BE67A4" w:rsidRPr="00703F9F" w:rsidRDefault="00BE67A4" w:rsidP="001F30FC">
      <w:pPr>
        <w:widowControl w:val="0"/>
        <w:tabs>
          <w:tab w:val="left" w:pos="1134"/>
          <w:tab w:val="left" w:pos="1654"/>
        </w:tabs>
        <w:autoSpaceDE w:val="0"/>
        <w:autoSpaceDN w:val="0"/>
        <w:spacing w:after="0" w:line="240" w:lineRule="auto"/>
        <w:ind w:right="-1" w:firstLine="709"/>
        <w:jc w:val="both"/>
        <w:rPr>
          <w:rFonts w:ascii="Times New Roman" w:hAnsi="Times New Roman"/>
          <w:sz w:val="28"/>
          <w:lang w:eastAsia="ru-RU" w:bidi="ru-RU"/>
        </w:rPr>
      </w:pPr>
      <w:r w:rsidRPr="00703F9F">
        <w:rPr>
          <w:rFonts w:ascii="Times New Roman" w:hAnsi="Times New Roman"/>
          <w:sz w:val="28"/>
          <w:lang w:eastAsia="ru-RU" w:bidi="ru-RU"/>
        </w:rPr>
        <w:t>РЕНТАБЕЛЬНІСТЬ АКЦІОНЕРНОГО КАПІТАЛУ. Цей показник подібний до коефіцієнта рентабельності активів, але дає можливість зрозуміти, наскільки ефективно використовується капітал акціонерів. Звичайно ця величина розраховується</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так:</w:t>
      </w:r>
    </w:p>
    <w:p w14:paraId="56D3829A" w14:textId="653EE0A4"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Рентабельність акціонерного капіталу = Прибуток після сплати податків / Акціонерний капітал =</w:t>
      </w:r>
      <w:r w:rsidR="002C50EC">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86/((805+725)/2)</w:t>
      </w:r>
      <w:r w:rsidR="002C50EC">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w:t>
      </w:r>
      <w:r w:rsidR="002C50EC">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11.24%.</w:t>
      </w:r>
    </w:p>
    <w:p w14:paraId="0B463BB8" w14:textId="77777777" w:rsidR="00BE67A4" w:rsidRPr="00703F9F" w:rsidRDefault="00BE67A4" w:rsidP="001F30FC">
      <w:pPr>
        <w:widowControl w:val="0"/>
        <w:tabs>
          <w:tab w:val="left" w:pos="1134"/>
          <w:tab w:val="left" w:pos="1443"/>
        </w:tabs>
        <w:autoSpaceDE w:val="0"/>
        <w:autoSpaceDN w:val="0"/>
        <w:spacing w:after="0" w:line="240" w:lineRule="auto"/>
        <w:ind w:right="-1" w:firstLine="709"/>
        <w:jc w:val="both"/>
        <w:rPr>
          <w:rFonts w:ascii="Times New Roman" w:hAnsi="Times New Roman"/>
          <w:sz w:val="28"/>
          <w:lang w:eastAsia="ru-RU" w:bidi="ru-RU"/>
        </w:rPr>
      </w:pPr>
      <w:r w:rsidRPr="00703F9F">
        <w:rPr>
          <w:rFonts w:ascii="Times New Roman" w:hAnsi="Times New Roman"/>
          <w:sz w:val="28"/>
          <w:lang w:eastAsia="ru-RU" w:bidi="ru-RU"/>
        </w:rPr>
        <w:lastRenderedPageBreak/>
        <w:t>МАРЖА ПРИБУТКОВОСТІ. Цей показник визначає величину виторгу від реалізації продукції (у відсотках), що залишається в розпорядженні підприємства після відрахування виробничих витрат. Він розраховується як для оперативного прибутку, так і для прибутку що обкладається податком. У першому разі маржа прибутковості буде розраховуватися</w:t>
      </w:r>
      <w:r w:rsidRPr="00703F9F">
        <w:rPr>
          <w:rFonts w:ascii="Times New Roman" w:hAnsi="Times New Roman"/>
          <w:spacing w:val="-4"/>
          <w:sz w:val="28"/>
          <w:lang w:eastAsia="ru-RU" w:bidi="ru-RU"/>
        </w:rPr>
        <w:t xml:space="preserve"> </w:t>
      </w:r>
      <w:r w:rsidRPr="00703F9F">
        <w:rPr>
          <w:rFonts w:ascii="Times New Roman" w:hAnsi="Times New Roman"/>
          <w:sz w:val="28"/>
          <w:lang w:eastAsia="ru-RU" w:bidi="ru-RU"/>
        </w:rPr>
        <w:t>так:</w:t>
      </w:r>
    </w:p>
    <w:p w14:paraId="48D70686" w14:textId="77777777" w:rsidR="002C50EC"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Маржа прибутковості = Оперативний прибуток / Обсяг продажу = 190 / 2262 = 8,4%</w:t>
      </w:r>
      <w:r w:rsidR="002C50EC">
        <w:rPr>
          <w:rFonts w:ascii="Times New Roman" w:hAnsi="Times New Roman"/>
          <w:sz w:val="28"/>
          <w:szCs w:val="28"/>
          <w:lang w:eastAsia="ru-RU" w:bidi="ru-RU"/>
        </w:rPr>
        <w:t>.</w:t>
      </w:r>
    </w:p>
    <w:p w14:paraId="206DB94B" w14:textId="7C2224FB"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У разі використання для розрахунків величини прибутку після оподатковування маржа прибутковості становитиме 3,8%</w:t>
      </w:r>
      <w:r w:rsidR="002C50EC">
        <w:rPr>
          <w:rFonts w:ascii="Times New Roman" w:hAnsi="Times New Roman"/>
          <w:sz w:val="28"/>
          <w:szCs w:val="28"/>
          <w:lang w:eastAsia="ru-RU" w:bidi="ru-RU"/>
        </w:rPr>
        <w:t>.</w:t>
      </w:r>
    </w:p>
    <w:p w14:paraId="2C6A359C" w14:textId="77777777"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Досить часто цей показник дає змогу зрозуміти збутову політику підприємства. Якщо значення цього показника велике, це означає, що підприємство закладає в ціну продукції високу маржу прибутковості, знижуючи тим самим обсяги обороту. Низький показник цього коефіцієнта, навпаки, доводить, що підприємство максимально заінтересоване в збільшенні обороту і для цього знижує маржу прибутковості.</w:t>
      </w:r>
    </w:p>
    <w:p w14:paraId="01976077" w14:textId="77777777" w:rsidR="00BE67A4" w:rsidRPr="00703F9F" w:rsidRDefault="00BE67A4" w:rsidP="001F30FC">
      <w:pPr>
        <w:widowControl w:val="0"/>
        <w:tabs>
          <w:tab w:val="left" w:pos="1134"/>
          <w:tab w:val="left" w:pos="1244"/>
        </w:tabs>
        <w:autoSpaceDE w:val="0"/>
        <w:autoSpaceDN w:val="0"/>
        <w:spacing w:after="0" w:line="240" w:lineRule="auto"/>
        <w:ind w:right="-1" w:firstLine="709"/>
        <w:jc w:val="both"/>
        <w:rPr>
          <w:rFonts w:ascii="Times New Roman" w:hAnsi="Times New Roman"/>
          <w:sz w:val="28"/>
          <w:lang w:eastAsia="ru-RU" w:bidi="ru-RU"/>
        </w:rPr>
      </w:pPr>
      <w:r w:rsidRPr="00703F9F">
        <w:rPr>
          <w:rFonts w:ascii="Times New Roman" w:hAnsi="Times New Roman"/>
          <w:b/>
          <w:sz w:val="28"/>
          <w:lang w:eastAsia="ru-RU" w:bidi="ru-RU"/>
        </w:rPr>
        <w:t xml:space="preserve">ЕФЕКТИВНІСТЬ. </w:t>
      </w:r>
      <w:r w:rsidRPr="00703F9F">
        <w:rPr>
          <w:rFonts w:ascii="Times New Roman" w:hAnsi="Times New Roman"/>
          <w:sz w:val="28"/>
          <w:lang w:eastAsia="ru-RU" w:bidi="ru-RU"/>
        </w:rPr>
        <w:t>Наведені нижче показники дають змогу проаналізувати ефективність (активність) використання активів у діяльності підприємства. Як і в інших випадках, вони повинні порівнюватися з аналогічними показниками діяльності підприємства в минулі періоди чи з коефіцієнтами підприємств- конкурентів.</w:t>
      </w:r>
    </w:p>
    <w:p w14:paraId="275C70F3" w14:textId="08E4FB41" w:rsidR="00BE67A4" w:rsidRPr="002C50EC" w:rsidRDefault="00BE67A4" w:rsidP="00040C02">
      <w:pPr>
        <w:widowControl w:val="0"/>
        <w:tabs>
          <w:tab w:val="left" w:pos="1134"/>
          <w:tab w:val="left" w:pos="1712"/>
        </w:tabs>
        <w:autoSpaceDE w:val="0"/>
        <w:autoSpaceDN w:val="0"/>
        <w:spacing w:after="0" w:line="240" w:lineRule="auto"/>
        <w:ind w:right="-1" w:firstLine="709"/>
        <w:jc w:val="both"/>
        <w:rPr>
          <w:rFonts w:ascii="Times New Roman" w:hAnsi="Times New Roman"/>
          <w:sz w:val="28"/>
          <w:lang w:eastAsia="ru-RU" w:bidi="ru-RU"/>
        </w:rPr>
      </w:pPr>
      <w:r w:rsidRPr="002C50EC">
        <w:rPr>
          <w:rFonts w:ascii="Times New Roman" w:hAnsi="Times New Roman"/>
          <w:sz w:val="28"/>
          <w:lang w:eastAsia="ru-RU" w:bidi="ru-RU"/>
        </w:rPr>
        <w:t>КОЕФІЦІЄНТ ОБОРОТУ ЧИСТИХ АКТИВІВ. Цей показник розраховується</w:t>
      </w:r>
      <w:r w:rsidRPr="002C50EC">
        <w:rPr>
          <w:rFonts w:ascii="Times New Roman" w:hAnsi="Times New Roman"/>
          <w:spacing w:val="-1"/>
          <w:sz w:val="28"/>
          <w:lang w:eastAsia="ru-RU" w:bidi="ru-RU"/>
        </w:rPr>
        <w:t xml:space="preserve"> </w:t>
      </w:r>
      <w:r w:rsidRPr="002C50EC">
        <w:rPr>
          <w:rFonts w:ascii="Times New Roman" w:hAnsi="Times New Roman"/>
          <w:sz w:val="28"/>
          <w:lang w:eastAsia="ru-RU" w:bidi="ru-RU"/>
        </w:rPr>
        <w:t>так:</w:t>
      </w:r>
    </w:p>
    <w:p w14:paraId="51824A45" w14:textId="0511BEA4" w:rsidR="002C50EC"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Коефіцієнт обігу чистих активів = Обсяг продажу</w:t>
      </w:r>
      <w:r w:rsidR="00552BD8">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Активи = 2262/((1879+1742)/2)</w:t>
      </w:r>
      <w:r w:rsidR="002C50EC">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w:t>
      </w:r>
      <w:r w:rsidR="002C50EC">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1,25</w:t>
      </w:r>
      <w:r w:rsidR="002C50EC">
        <w:rPr>
          <w:rFonts w:ascii="Times New Roman" w:hAnsi="Times New Roman"/>
          <w:sz w:val="28"/>
          <w:szCs w:val="28"/>
          <w:lang w:eastAsia="ru-RU" w:bidi="ru-RU"/>
        </w:rPr>
        <w:t>.</w:t>
      </w:r>
    </w:p>
    <w:p w14:paraId="00FCEF77" w14:textId="0E680E57"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Чим більше значення коефіцієнта, тим ефективніше використовуються активи підприємства для проведення продажу. Коли його величина мала, то це означає, що активи використовуються недостатньо ефективно. У такому разі необхідно або збільшити обсяги продажу, або зменшити величину активів. Якщо ж коефіцієнт має значення менше, ніж у конкуруючих підприємств, можна визначити причини цього. Для цього треба провести детальний аналіз ефективності використання кожного елемента активів, розрахувавши коефіцієнт</w:t>
      </w:r>
      <w:r w:rsidR="0008441A">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обороту для кожного з них і порівнявши їх з аналогічними показниками підприємств-конкурентів. Проте порівняння цих коефіцієнтів слід проводити для підприємств з однаковою конкурентною стратегією щодо маржі прибутковості. Порівнювати підприємства з різною збутовою політикою не має сенсу.</w:t>
      </w:r>
    </w:p>
    <w:p w14:paraId="027B6198" w14:textId="77777777" w:rsidR="00BE67A4" w:rsidRPr="00703F9F" w:rsidRDefault="00BE67A4" w:rsidP="00040C02">
      <w:pPr>
        <w:widowControl w:val="0"/>
        <w:tabs>
          <w:tab w:val="left" w:pos="1134"/>
          <w:tab w:val="left" w:pos="1436"/>
        </w:tabs>
        <w:autoSpaceDE w:val="0"/>
        <w:autoSpaceDN w:val="0"/>
        <w:spacing w:after="0" w:line="240" w:lineRule="auto"/>
        <w:ind w:right="-1" w:firstLine="709"/>
        <w:jc w:val="both"/>
        <w:rPr>
          <w:rFonts w:ascii="Times New Roman" w:hAnsi="Times New Roman"/>
          <w:sz w:val="28"/>
          <w:lang w:eastAsia="ru-RU" w:bidi="ru-RU"/>
        </w:rPr>
      </w:pPr>
      <w:r w:rsidRPr="00703F9F">
        <w:rPr>
          <w:rFonts w:ascii="Times New Roman" w:hAnsi="Times New Roman"/>
          <w:sz w:val="28"/>
          <w:lang w:eastAsia="ru-RU" w:bidi="ru-RU"/>
        </w:rPr>
        <w:t>КОЕФІЦІЄНТ ОБОРОТУ ЗАПАСІВ. Для підприємства дуже важливо, щоб його запаси оберталися якнайшвидше. Чим активніше відбувається цей процес, тим менше капіталу необхідно підприємству для утримання запасів. Водночас величина коефіцієнта обігу запасів значною мірою залежить від технології виробництва, тому, як і в інших випадках, ця величина повинна порівнюватися з відповідними показниками підприємств аналогічного профілю. Коефіцієнт обігу запасів визначається за такою</w:t>
      </w:r>
      <w:r w:rsidRPr="00703F9F">
        <w:rPr>
          <w:rFonts w:ascii="Times New Roman" w:hAnsi="Times New Roman"/>
          <w:spacing w:val="-3"/>
          <w:sz w:val="28"/>
          <w:lang w:eastAsia="ru-RU" w:bidi="ru-RU"/>
        </w:rPr>
        <w:t xml:space="preserve"> </w:t>
      </w:r>
      <w:r w:rsidRPr="00703F9F">
        <w:rPr>
          <w:rFonts w:ascii="Times New Roman" w:hAnsi="Times New Roman"/>
          <w:sz w:val="28"/>
          <w:lang w:eastAsia="ru-RU" w:bidi="ru-RU"/>
        </w:rPr>
        <w:t>формулою:</w:t>
      </w:r>
    </w:p>
    <w:p w14:paraId="1D00FA70" w14:textId="77777777" w:rsidR="0038013F" w:rsidRDefault="00BE67A4" w:rsidP="006B7D42">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Коефіцієнт обігу запасів = Собівартість проданої продукції / Величина запасів</w:t>
      </w:r>
      <w:r w:rsidR="0038013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1655/((269+280)/2) = 6,03</w:t>
      </w:r>
    </w:p>
    <w:p w14:paraId="190A2B33" w14:textId="49D57547" w:rsidR="00BE67A4" w:rsidRPr="00703F9F" w:rsidRDefault="00BE67A4" w:rsidP="0038013F">
      <w:pPr>
        <w:widowControl w:val="0"/>
        <w:tabs>
          <w:tab w:val="left" w:pos="1134"/>
        </w:tabs>
        <w:autoSpaceDE w:val="0"/>
        <w:autoSpaceDN w:val="0"/>
        <w:spacing w:after="0" w:line="240" w:lineRule="auto"/>
        <w:ind w:right="-1" w:firstLine="709"/>
        <w:rPr>
          <w:rFonts w:ascii="Times New Roman" w:hAnsi="Times New Roman"/>
          <w:sz w:val="28"/>
          <w:szCs w:val="28"/>
          <w:lang w:eastAsia="ru-RU" w:bidi="ru-RU"/>
        </w:rPr>
      </w:pPr>
      <w:r w:rsidRPr="00703F9F">
        <w:rPr>
          <w:rFonts w:ascii="Times New Roman" w:hAnsi="Times New Roman"/>
          <w:sz w:val="28"/>
          <w:szCs w:val="28"/>
          <w:lang w:eastAsia="ru-RU" w:bidi="ru-RU"/>
        </w:rPr>
        <w:lastRenderedPageBreak/>
        <w:t>Крім цього коефіцієнта, використовується також показник кількості днів у запасах, що перебувають на складі. Він визначається так:</w:t>
      </w:r>
    </w:p>
    <w:p w14:paraId="362810DB" w14:textId="58578CBD"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Кількість днів у запасах = Кількість днів у розрахунковому періоді / Коефіцієнт обігу запасів =</w:t>
      </w:r>
      <w:r w:rsidRPr="00703F9F">
        <w:rPr>
          <w:rFonts w:ascii="Times New Roman" w:hAnsi="Times New Roman"/>
          <w:spacing w:val="-8"/>
          <w:sz w:val="28"/>
          <w:szCs w:val="28"/>
          <w:lang w:eastAsia="ru-RU" w:bidi="ru-RU"/>
        </w:rPr>
        <w:t xml:space="preserve"> </w:t>
      </w:r>
      <w:r w:rsidRPr="00703F9F">
        <w:rPr>
          <w:rFonts w:ascii="Times New Roman" w:hAnsi="Times New Roman"/>
          <w:sz w:val="28"/>
          <w:szCs w:val="28"/>
          <w:lang w:eastAsia="ru-RU" w:bidi="ru-RU"/>
        </w:rPr>
        <w:t>365/6,03</w:t>
      </w:r>
      <w:r w:rsidR="00552BD8">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w:t>
      </w:r>
      <w:r w:rsidR="00552BD8">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60,5</w:t>
      </w:r>
    </w:p>
    <w:p w14:paraId="3A1B666B" w14:textId="3A0F8DDC" w:rsidR="00BE67A4" w:rsidRPr="00703F9F" w:rsidRDefault="00BE67A4" w:rsidP="001F30FC">
      <w:pPr>
        <w:widowControl w:val="0"/>
        <w:tabs>
          <w:tab w:val="left" w:pos="1134"/>
          <w:tab w:val="left" w:pos="1438"/>
        </w:tabs>
        <w:autoSpaceDE w:val="0"/>
        <w:autoSpaceDN w:val="0"/>
        <w:spacing w:after="0" w:line="240" w:lineRule="auto"/>
        <w:ind w:right="-1" w:firstLine="709"/>
        <w:jc w:val="both"/>
        <w:rPr>
          <w:rFonts w:ascii="Times New Roman" w:hAnsi="Times New Roman"/>
          <w:sz w:val="28"/>
          <w:lang w:eastAsia="ru-RU" w:bidi="ru-RU"/>
        </w:rPr>
      </w:pPr>
      <w:r w:rsidRPr="001F30FC">
        <w:rPr>
          <w:rFonts w:ascii="Times New Roman" w:hAnsi="Times New Roman"/>
          <w:bCs/>
          <w:sz w:val="28"/>
          <w:lang w:eastAsia="ru-RU" w:bidi="ru-RU"/>
        </w:rPr>
        <w:t>ЛІКВІДНІСТЬ (ПЛАТОСПРОМОЖНІСТЬ</w:t>
      </w:r>
      <w:r w:rsidR="00392D76">
        <w:rPr>
          <w:rFonts w:ascii="Times New Roman" w:hAnsi="Times New Roman"/>
          <w:bCs/>
          <w:sz w:val="28"/>
          <w:lang w:eastAsia="ru-RU" w:bidi="ru-RU"/>
        </w:rPr>
        <w:t>)</w:t>
      </w:r>
      <w:r w:rsidRPr="001F30FC">
        <w:rPr>
          <w:rFonts w:ascii="Times New Roman" w:hAnsi="Times New Roman"/>
          <w:bCs/>
          <w:sz w:val="28"/>
          <w:lang w:eastAsia="ru-RU" w:bidi="ru-RU"/>
        </w:rPr>
        <w:t>.</w:t>
      </w:r>
      <w:r w:rsidRPr="00703F9F">
        <w:rPr>
          <w:rFonts w:ascii="Times New Roman" w:hAnsi="Times New Roman"/>
          <w:b/>
          <w:sz w:val="28"/>
          <w:lang w:eastAsia="ru-RU" w:bidi="ru-RU"/>
        </w:rPr>
        <w:t xml:space="preserve"> </w:t>
      </w:r>
      <w:r w:rsidRPr="00703F9F">
        <w:rPr>
          <w:rFonts w:ascii="Times New Roman" w:hAnsi="Times New Roman"/>
          <w:sz w:val="28"/>
          <w:lang w:eastAsia="ru-RU" w:bidi="ru-RU"/>
        </w:rPr>
        <w:t>Показники ліквідності використовуються при аналізі спроможності підприємства оплачувати рахунки. У своїй діяльності підприємство мусить оплачувати всі поточні рахунки з тим щоб його не оголосили неплатоспром</w:t>
      </w:r>
      <w:r w:rsidR="0008441A">
        <w:rPr>
          <w:rFonts w:ascii="Times New Roman" w:hAnsi="Times New Roman"/>
          <w:sz w:val="28"/>
          <w:lang w:eastAsia="ru-RU" w:bidi="ru-RU"/>
        </w:rPr>
        <w:t>о</w:t>
      </w:r>
      <w:r w:rsidRPr="00703F9F">
        <w:rPr>
          <w:rFonts w:ascii="Times New Roman" w:hAnsi="Times New Roman"/>
          <w:sz w:val="28"/>
          <w:lang w:eastAsia="ru-RU" w:bidi="ru-RU"/>
        </w:rPr>
        <w:t>жним. Саме тому як інвестори, так і кредитори звертають увагу на ці</w:t>
      </w:r>
      <w:r w:rsidRPr="00703F9F">
        <w:rPr>
          <w:rFonts w:ascii="Times New Roman" w:hAnsi="Times New Roman"/>
          <w:spacing w:val="-6"/>
          <w:sz w:val="28"/>
          <w:lang w:eastAsia="ru-RU" w:bidi="ru-RU"/>
        </w:rPr>
        <w:t xml:space="preserve"> </w:t>
      </w:r>
      <w:r w:rsidRPr="00703F9F">
        <w:rPr>
          <w:rFonts w:ascii="Times New Roman" w:hAnsi="Times New Roman"/>
          <w:sz w:val="28"/>
          <w:lang w:eastAsia="ru-RU" w:bidi="ru-RU"/>
        </w:rPr>
        <w:t>показники.</w:t>
      </w:r>
    </w:p>
    <w:p w14:paraId="4834EDF0" w14:textId="77777777" w:rsidR="00BE67A4" w:rsidRPr="00703F9F" w:rsidRDefault="00BE67A4" w:rsidP="001F30FC">
      <w:pPr>
        <w:widowControl w:val="0"/>
        <w:tabs>
          <w:tab w:val="left" w:pos="1134"/>
          <w:tab w:val="left" w:pos="1609"/>
        </w:tabs>
        <w:autoSpaceDE w:val="0"/>
        <w:autoSpaceDN w:val="0"/>
        <w:spacing w:after="0" w:line="240" w:lineRule="auto"/>
        <w:ind w:right="-1" w:firstLine="709"/>
        <w:jc w:val="both"/>
        <w:rPr>
          <w:rFonts w:ascii="Times New Roman" w:hAnsi="Times New Roman"/>
          <w:sz w:val="28"/>
          <w:lang w:eastAsia="ru-RU" w:bidi="ru-RU"/>
        </w:rPr>
      </w:pPr>
      <w:r w:rsidRPr="00703F9F">
        <w:rPr>
          <w:rFonts w:ascii="Times New Roman" w:hAnsi="Times New Roman"/>
          <w:sz w:val="28"/>
          <w:lang w:eastAsia="ru-RU" w:bidi="ru-RU"/>
        </w:rPr>
        <w:t>ПОТОЧНИЙ КОЕФІЦІЄНТ. Поточний коефіцієнт визначається як співвідношення поточних активів до поточних</w:t>
      </w:r>
      <w:r w:rsidRPr="00703F9F">
        <w:rPr>
          <w:rFonts w:ascii="Times New Roman" w:hAnsi="Times New Roman"/>
          <w:spacing w:val="-7"/>
          <w:sz w:val="28"/>
          <w:lang w:eastAsia="ru-RU" w:bidi="ru-RU"/>
        </w:rPr>
        <w:t xml:space="preserve"> </w:t>
      </w:r>
      <w:r w:rsidRPr="00703F9F">
        <w:rPr>
          <w:rFonts w:ascii="Times New Roman" w:hAnsi="Times New Roman"/>
          <w:sz w:val="28"/>
          <w:lang w:eastAsia="ru-RU" w:bidi="ru-RU"/>
        </w:rPr>
        <w:t>зобов'язань:</w:t>
      </w:r>
    </w:p>
    <w:p w14:paraId="55CFA3D5" w14:textId="1903BDC4" w:rsidR="0038013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Поточний коефіцієнт = Поточні активи / Поточні зобов'язання = 761/486</w:t>
      </w:r>
      <w:r w:rsidR="002C50EC">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=1,57</w:t>
      </w:r>
    </w:p>
    <w:p w14:paraId="3198EC93" w14:textId="4F71A4E4" w:rsidR="00BE67A4" w:rsidRPr="00703F9F" w:rsidRDefault="00BE67A4" w:rsidP="002C50EC">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Звичайно вважається, що для підприємств цей показник повинен бути більшим 1 (деякі автори висловлюють думку, що він має бути не меншим 2). Якщо він перевищує 1, кредитор може переконатися, що поточні активи фінансуються не тільки за рахунок поточних зобов'язань. Це дає кредиторам упевненість у тому, що заборгованість може бути погашена підприємством вчасно. Аналізуючи даний коефіцієнт, треба враховувати не лише його абсолютну величину, а й галузь виробництва, й існуючу підприємницьку практику в країні місцезнаходження підприємства.</w:t>
      </w:r>
    </w:p>
    <w:p w14:paraId="0F3E87A8" w14:textId="6F087203" w:rsidR="00BE67A4" w:rsidRPr="00703F9F" w:rsidRDefault="002C50EC" w:rsidP="002C50EC">
      <w:pPr>
        <w:widowControl w:val="0"/>
        <w:tabs>
          <w:tab w:val="left" w:pos="1134"/>
          <w:tab w:val="left" w:pos="3765"/>
          <w:tab w:val="left" w:pos="5992"/>
          <w:tab w:val="left" w:pos="6985"/>
          <w:tab w:val="left" w:pos="9141"/>
        </w:tabs>
        <w:autoSpaceDE w:val="0"/>
        <w:autoSpaceDN w:val="0"/>
        <w:spacing w:after="0" w:line="240" w:lineRule="auto"/>
        <w:ind w:right="-1" w:firstLine="709"/>
        <w:jc w:val="both"/>
        <w:rPr>
          <w:rFonts w:ascii="Times New Roman" w:hAnsi="Times New Roman"/>
          <w:sz w:val="28"/>
          <w:szCs w:val="28"/>
          <w:lang w:eastAsia="ru-RU" w:bidi="ru-RU"/>
        </w:rPr>
      </w:pPr>
      <w:r>
        <w:rPr>
          <w:rFonts w:ascii="Times New Roman" w:hAnsi="Times New Roman"/>
          <w:sz w:val="28"/>
          <w:szCs w:val="28"/>
          <w:lang w:eastAsia="ru-RU" w:bidi="ru-RU"/>
        </w:rPr>
        <w:t>«</w:t>
      </w:r>
      <w:r w:rsidR="00BE67A4" w:rsidRPr="00703F9F">
        <w:rPr>
          <w:rFonts w:ascii="Times New Roman" w:hAnsi="Times New Roman"/>
          <w:sz w:val="28"/>
          <w:szCs w:val="28"/>
          <w:lang w:eastAsia="ru-RU" w:bidi="ru-RU"/>
        </w:rPr>
        <w:t>КИСЛОТНИЙ</w:t>
      </w:r>
      <w:r>
        <w:rPr>
          <w:rFonts w:ascii="Times New Roman" w:hAnsi="Times New Roman"/>
          <w:sz w:val="28"/>
          <w:szCs w:val="28"/>
          <w:lang w:eastAsia="ru-RU" w:bidi="ru-RU"/>
        </w:rPr>
        <w:t xml:space="preserve">» </w:t>
      </w:r>
      <w:r w:rsidR="00BE67A4" w:rsidRPr="00703F9F">
        <w:rPr>
          <w:rFonts w:ascii="Times New Roman" w:hAnsi="Times New Roman"/>
          <w:sz w:val="28"/>
          <w:szCs w:val="28"/>
          <w:lang w:eastAsia="ru-RU" w:bidi="ru-RU"/>
        </w:rPr>
        <w:t>КОЕФІЦІЄНТ,</w:t>
      </w:r>
      <w:r>
        <w:rPr>
          <w:rFonts w:ascii="Times New Roman" w:hAnsi="Times New Roman"/>
          <w:sz w:val="28"/>
          <w:szCs w:val="28"/>
          <w:lang w:eastAsia="ru-RU" w:bidi="ru-RU"/>
        </w:rPr>
        <w:t xml:space="preserve"> </w:t>
      </w:r>
      <w:r w:rsidR="00BE67A4" w:rsidRPr="00703F9F">
        <w:rPr>
          <w:rFonts w:ascii="Times New Roman" w:hAnsi="Times New Roman"/>
          <w:sz w:val="28"/>
          <w:szCs w:val="28"/>
          <w:lang w:eastAsia="ru-RU" w:bidi="ru-RU"/>
        </w:rPr>
        <w:t>АБО</w:t>
      </w:r>
      <w:r>
        <w:rPr>
          <w:rFonts w:ascii="Times New Roman" w:hAnsi="Times New Roman"/>
          <w:sz w:val="28"/>
          <w:szCs w:val="28"/>
          <w:lang w:eastAsia="ru-RU" w:bidi="ru-RU"/>
        </w:rPr>
        <w:t xml:space="preserve"> </w:t>
      </w:r>
      <w:r w:rsidR="00BE67A4" w:rsidRPr="00703F9F">
        <w:rPr>
          <w:rFonts w:ascii="Times New Roman" w:hAnsi="Times New Roman"/>
          <w:sz w:val="28"/>
          <w:szCs w:val="28"/>
          <w:lang w:eastAsia="ru-RU" w:bidi="ru-RU"/>
        </w:rPr>
        <w:t>КОЕФІЦІЄНТ</w:t>
      </w:r>
      <w:r>
        <w:rPr>
          <w:rFonts w:ascii="Times New Roman" w:hAnsi="Times New Roman"/>
          <w:sz w:val="28"/>
          <w:szCs w:val="28"/>
          <w:lang w:eastAsia="ru-RU" w:bidi="ru-RU"/>
        </w:rPr>
        <w:t xml:space="preserve"> </w:t>
      </w:r>
      <w:r w:rsidR="00BE67A4" w:rsidRPr="00703F9F">
        <w:rPr>
          <w:rFonts w:ascii="Times New Roman" w:hAnsi="Times New Roman"/>
          <w:sz w:val="28"/>
          <w:szCs w:val="28"/>
          <w:lang w:eastAsia="ru-RU" w:bidi="ru-RU"/>
        </w:rPr>
        <w:t>ШВИДКОЇ</w:t>
      </w:r>
      <w:r>
        <w:rPr>
          <w:rFonts w:ascii="Times New Roman" w:hAnsi="Times New Roman"/>
          <w:sz w:val="28"/>
          <w:szCs w:val="28"/>
          <w:lang w:eastAsia="ru-RU" w:bidi="ru-RU"/>
        </w:rPr>
        <w:t xml:space="preserve"> </w:t>
      </w:r>
      <w:r w:rsidR="00BE67A4" w:rsidRPr="00703F9F">
        <w:rPr>
          <w:rFonts w:ascii="Times New Roman" w:hAnsi="Times New Roman"/>
          <w:sz w:val="28"/>
          <w:szCs w:val="28"/>
          <w:lang w:eastAsia="ru-RU" w:bidi="ru-RU"/>
        </w:rPr>
        <w:t>ЛІКВІДНОСТІ. Розуміючи, що частину поточних активів досить складно швидко перетворити в засоби для погашення поточних зобов'язань, було введено так званий коефіцієнт кислотності. Він розраховується як співвідношення вартості поточних активів, що можуть бути досить швидко трансформовані в гроші, до поточних зобов'язань:</w:t>
      </w:r>
    </w:p>
    <w:p w14:paraId="6CE6ECA1" w14:textId="633A9633"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Кислотний коефіцієнт = </w:t>
      </w:r>
      <w:proofErr w:type="spellStart"/>
      <w:r w:rsidRPr="00703F9F">
        <w:rPr>
          <w:rFonts w:ascii="Times New Roman" w:hAnsi="Times New Roman"/>
          <w:sz w:val="28"/>
          <w:szCs w:val="28"/>
          <w:lang w:eastAsia="ru-RU" w:bidi="ru-RU"/>
        </w:rPr>
        <w:t>Швидколіквідні</w:t>
      </w:r>
      <w:proofErr w:type="spellEnd"/>
      <w:r w:rsidRPr="00703F9F">
        <w:rPr>
          <w:rFonts w:ascii="Times New Roman" w:hAnsi="Times New Roman"/>
          <w:sz w:val="28"/>
          <w:szCs w:val="28"/>
          <w:lang w:eastAsia="ru-RU" w:bidi="ru-RU"/>
        </w:rPr>
        <w:t xml:space="preserve"> активи / Поточні зобов'язання = (140+294+58)/486</w:t>
      </w:r>
      <w:r w:rsidR="002C50EC">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w:t>
      </w:r>
      <w:r w:rsidR="002C50EC">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1,01</w:t>
      </w:r>
    </w:p>
    <w:p w14:paraId="7210C9F5" w14:textId="77777777"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Як і в попередньому випадку, більшість кредиторів вважає, що така величина має бути більшою 1. Це означає, що підприємство може погасити свої поточні зобов'язання без продажу запасів (які не входять у </w:t>
      </w:r>
      <w:proofErr w:type="spellStart"/>
      <w:r w:rsidRPr="00703F9F">
        <w:rPr>
          <w:rFonts w:ascii="Times New Roman" w:hAnsi="Times New Roman"/>
          <w:sz w:val="28"/>
          <w:szCs w:val="28"/>
          <w:lang w:eastAsia="ru-RU" w:bidi="ru-RU"/>
        </w:rPr>
        <w:t>швидколіквідні</w:t>
      </w:r>
      <w:proofErr w:type="spellEnd"/>
      <w:r w:rsidRPr="00703F9F">
        <w:rPr>
          <w:rFonts w:ascii="Times New Roman" w:hAnsi="Times New Roman"/>
          <w:sz w:val="28"/>
          <w:szCs w:val="28"/>
          <w:lang w:eastAsia="ru-RU" w:bidi="ru-RU"/>
        </w:rPr>
        <w:t xml:space="preserve"> активи).</w:t>
      </w:r>
    </w:p>
    <w:p w14:paraId="0920A462" w14:textId="29903665"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КОЕФІЦІЄНТ АВТОНОМНОСТІ. Коефіцієнт автономності вважається навіть більш динамічним показником, ніж коефіцієнт кислотності, оскільки вказує кількість днів, коли підприємство може працювати без додаткового надходження коштів. Ця величина визначається як відношення готівки, яка є в розпорядженні підприємства, до середньоденних витрат виробництва без урахування амортизації:</w:t>
      </w:r>
    </w:p>
    <w:p w14:paraId="2491CA21" w14:textId="07F270F8" w:rsidR="00BE67A4" w:rsidRPr="00703F9F" w:rsidRDefault="00BE67A4" w:rsidP="002C50EC">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Коефіцієнт автономності = Кошти / (Витрати виробництва</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Амортизація) / 365</w:t>
      </w:r>
      <w:r w:rsidR="002C50EC">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- 140/((1655+327)/365)</w:t>
      </w:r>
      <w:r w:rsidR="00552BD8">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w:t>
      </w:r>
      <w:r w:rsidR="00552BD8">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25,78</w:t>
      </w:r>
      <w:r w:rsidR="002C50EC">
        <w:rPr>
          <w:rFonts w:ascii="Times New Roman" w:hAnsi="Times New Roman"/>
          <w:sz w:val="28"/>
          <w:szCs w:val="28"/>
          <w:lang w:eastAsia="ru-RU" w:bidi="ru-RU"/>
        </w:rPr>
        <w:t>.</w:t>
      </w:r>
    </w:p>
    <w:p w14:paraId="08041A0D" w14:textId="77777777"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Коефіцієнт показує, що майже місяць підприємство може протриматися, використовуючи тільки наявні в нього зараз гроші. Чим вища ця величина, тим краще, за винятком тих випадків, коли обсяг готівки, якою розпоряджається </w:t>
      </w:r>
      <w:r w:rsidRPr="00703F9F">
        <w:rPr>
          <w:rFonts w:ascii="Times New Roman" w:hAnsi="Times New Roman"/>
          <w:sz w:val="28"/>
          <w:szCs w:val="28"/>
          <w:lang w:eastAsia="ru-RU" w:bidi="ru-RU"/>
        </w:rPr>
        <w:lastRenderedPageBreak/>
        <w:t>підприємство, значно перевищує оптимальну суму готівки, необхідну для діяльності підприємства (визначається за спеціальною формулою). Це пов'язано з тим, що, як указувалося раніше, кошти в грошовій формі приносять дуже мало прибутку.</w:t>
      </w:r>
    </w:p>
    <w:p w14:paraId="206811D5" w14:textId="0FFC3023" w:rsidR="00BE67A4" w:rsidRPr="00703F9F" w:rsidRDefault="00BE67A4" w:rsidP="001F30FC">
      <w:pPr>
        <w:widowControl w:val="0"/>
        <w:tabs>
          <w:tab w:val="left" w:pos="1134"/>
          <w:tab w:val="left" w:pos="1282"/>
        </w:tabs>
        <w:autoSpaceDE w:val="0"/>
        <w:autoSpaceDN w:val="0"/>
        <w:spacing w:after="0" w:line="240" w:lineRule="auto"/>
        <w:ind w:right="-1" w:firstLine="709"/>
        <w:jc w:val="both"/>
        <w:rPr>
          <w:rFonts w:ascii="Times New Roman" w:hAnsi="Times New Roman"/>
          <w:sz w:val="28"/>
          <w:lang w:eastAsia="ru-RU" w:bidi="ru-RU"/>
        </w:rPr>
      </w:pPr>
      <w:r w:rsidRPr="00703F9F">
        <w:rPr>
          <w:rFonts w:ascii="Times New Roman" w:hAnsi="Times New Roman"/>
          <w:b/>
          <w:sz w:val="28"/>
          <w:lang w:eastAsia="ru-RU" w:bidi="ru-RU"/>
        </w:rPr>
        <w:t xml:space="preserve">СТРУКТУРА КАПІТАЛУ. </w:t>
      </w:r>
      <w:r w:rsidRPr="00703F9F">
        <w:rPr>
          <w:rFonts w:ascii="Times New Roman" w:hAnsi="Times New Roman"/>
          <w:sz w:val="28"/>
          <w:lang w:eastAsia="ru-RU" w:bidi="ru-RU"/>
        </w:rPr>
        <w:t xml:space="preserve">Одним з основних завдань, які стоять перед підприємством, є визначення структури капіталу для забезпечення своєї діяльності. З одного боку, фірма заінтересована в максимальному використанні кредитів, оскільки відсотки, що виплачуються кредиторам, не оподатковуються (в Україні такий порядок існує з 1995 р.). У зв'язку з цим фінансування за допомогою кредитів може бути значно дешевшим для підприємства, ніж залучення акціонерного капіталу. З іншого боку, несплата встановлених кредитною угодою сум у встановлені терміни може призвести до оголошення підприємства неплатоспроможним. Для кредиторів і акціонерів існують також свої переваги і недоліки в різних формах фінансування </w:t>
      </w:r>
      <w:r w:rsidR="00783149">
        <w:rPr>
          <w:rFonts w:ascii="Times New Roman" w:hAnsi="Times New Roman"/>
          <w:sz w:val="28"/>
          <w:lang w:eastAsia="ru-RU" w:bidi="ru-RU"/>
        </w:rPr>
        <w:t>проєкту</w:t>
      </w:r>
      <w:r w:rsidRPr="00703F9F">
        <w:rPr>
          <w:rFonts w:ascii="Times New Roman" w:hAnsi="Times New Roman"/>
          <w:sz w:val="28"/>
          <w:lang w:eastAsia="ru-RU" w:bidi="ru-RU"/>
        </w:rPr>
        <w:t>. Саме тому остаточна структура капіталу підприємства є, як правило, компромісом між кредиторами й</w:t>
      </w:r>
      <w:r w:rsidRPr="00703F9F">
        <w:rPr>
          <w:rFonts w:ascii="Times New Roman" w:hAnsi="Times New Roman"/>
          <w:spacing w:val="-28"/>
          <w:sz w:val="28"/>
          <w:lang w:eastAsia="ru-RU" w:bidi="ru-RU"/>
        </w:rPr>
        <w:t xml:space="preserve"> </w:t>
      </w:r>
      <w:r w:rsidRPr="00703F9F">
        <w:rPr>
          <w:rFonts w:ascii="Times New Roman" w:hAnsi="Times New Roman"/>
          <w:sz w:val="28"/>
          <w:lang w:eastAsia="ru-RU" w:bidi="ru-RU"/>
        </w:rPr>
        <w:t>акціонерами.</w:t>
      </w:r>
    </w:p>
    <w:p w14:paraId="5380D931" w14:textId="77777777" w:rsidR="00BE67A4" w:rsidRPr="00703F9F" w:rsidRDefault="00BE67A4" w:rsidP="00040C02">
      <w:pPr>
        <w:widowControl w:val="0"/>
        <w:tabs>
          <w:tab w:val="left" w:pos="1134"/>
          <w:tab w:val="left" w:pos="1441"/>
        </w:tabs>
        <w:autoSpaceDE w:val="0"/>
        <w:autoSpaceDN w:val="0"/>
        <w:spacing w:after="0" w:line="240" w:lineRule="auto"/>
        <w:ind w:right="-1"/>
        <w:jc w:val="both"/>
        <w:rPr>
          <w:rFonts w:ascii="Times New Roman" w:hAnsi="Times New Roman"/>
          <w:sz w:val="28"/>
          <w:lang w:eastAsia="ru-RU" w:bidi="ru-RU"/>
        </w:rPr>
      </w:pPr>
      <w:r w:rsidRPr="00703F9F">
        <w:rPr>
          <w:rFonts w:ascii="Times New Roman" w:hAnsi="Times New Roman"/>
          <w:sz w:val="28"/>
          <w:lang w:eastAsia="ru-RU" w:bidi="ru-RU"/>
        </w:rPr>
        <w:t>ЗАБОРГОВАНІСТЬ ДО АКТИВІВ. Одним із найпопулярніших показників є відношення заборгованості до активів підприємства. Цей показник визначається за формулою:</w:t>
      </w:r>
    </w:p>
    <w:p w14:paraId="11190B37" w14:textId="7AE498CE" w:rsidR="00BE67A4" w:rsidRPr="00703F9F" w:rsidRDefault="00BE67A4" w:rsidP="002C50EC">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Заборгованість до активів</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Заборгованість / Активи = (486+588)/1879</w:t>
      </w:r>
      <w:r w:rsidR="00040C02">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w:t>
      </w:r>
      <w:r w:rsidR="00552BD8">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57%</w:t>
      </w:r>
    </w:p>
    <w:p w14:paraId="08CFEB5D" w14:textId="77777777"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Коефіцієнт показує, що заборгованість становить лише 57 % від активів підприємства. Досить складно оцінити цю величину, не знаючи якісного складу активів. Як правило, така величина вважається достатньою, щоб гарантувати погашення заборгованості перед кредиторами. Зрозуміло, що чим менший цей показник, тим спокійніше можуть почуватися кредитори.</w:t>
      </w:r>
    </w:p>
    <w:p w14:paraId="2B8512F9" w14:textId="608EE25F"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Ще два показники</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заборгованість до акціонерного капіталу і мультиплікатор акціонерного капіталу</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містять фактично ту саму інформацію, що й перший коефіцієнт. Ці коефіцієнти розраховуються так:</w:t>
      </w:r>
    </w:p>
    <w:p w14:paraId="2B35992C" w14:textId="4423921A"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Заборгованість до акціонерного капіталу = Заборгованість / Акціонерний капітал = (484+588)/805</w:t>
      </w:r>
      <w:r w:rsidR="00040C02">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w:t>
      </w:r>
      <w:r w:rsidR="00040C02">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1,33</w:t>
      </w:r>
      <w:r w:rsidR="00040C02">
        <w:rPr>
          <w:rFonts w:ascii="Times New Roman" w:hAnsi="Times New Roman"/>
          <w:sz w:val="28"/>
          <w:szCs w:val="28"/>
          <w:lang w:eastAsia="ru-RU" w:bidi="ru-RU"/>
        </w:rPr>
        <w:t>.</w:t>
      </w:r>
    </w:p>
    <w:p w14:paraId="42420819" w14:textId="77427545" w:rsidR="00BE67A4" w:rsidRPr="00703F9F" w:rsidRDefault="00BE67A4" w:rsidP="00C6549B">
      <w:pPr>
        <w:widowControl w:val="0"/>
        <w:tabs>
          <w:tab w:val="left" w:pos="1134"/>
        </w:tabs>
        <w:autoSpaceDE w:val="0"/>
        <w:autoSpaceDN w:val="0"/>
        <w:spacing w:after="0" w:line="240" w:lineRule="auto"/>
        <w:ind w:right="-1" w:firstLine="709"/>
        <w:rPr>
          <w:rFonts w:ascii="Times New Roman" w:hAnsi="Times New Roman"/>
          <w:sz w:val="28"/>
          <w:szCs w:val="28"/>
          <w:lang w:eastAsia="ru-RU" w:bidi="ru-RU"/>
        </w:rPr>
      </w:pPr>
      <w:r w:rsidRPr="00703F9F">
        <w:rPr>
          <w:rFonts w:ascii="Times New Roman" w:hAnsi="Times New Roman"/>
          <w:sz w:val="28"/>
          <w:szCs w:val="28"/>
          <w:lang w:eastAsia="ru-RU" w:bidi="ru-RU"/>
        </w:rPr>
        <w:t>Мультиплікатор інвестицій = Активи / Акціонерний капітал = 1879/805</w:t>
      </w:r>
      <w:r w:rsidR="00040C02">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w:t>
      </w:r>
      <w:r w:rsidR="00040C02">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2,33</w:t>
      </w:r>
      <w:r w:rsidR="00040C02">
        <w:rPr>
          <w:rFonts w:ascii="Times New Roman" w:hAnsi="Times New Roman"/>
          <w:sz w:val="28"/>
          <w:szCs w:val="28"/>
          <w:lang w:eastAsia="ru-RU" w:bidi="ru-RU"/>
        </w:rPr>
        <w:t>.</w:t>
      </w:r>
    </w:p>
    <w:p w14:paraId="7A3D7C1F" w14:textId="77777777" w:rsidR="00BE67A4" w:rsidRPr="00703F9F" w:rsidRDefault="00BE67A4" w:rsidP="001F30FC">
      <w:pPr>
        <w:widowControl w:val="0"/>
        <w:tabs>
          <w:tab w:val="left" w:pos="1134"/>
          <w:tab w:val="left" w:pos="1455"/>
        </w:tabs>
        <w:autoSpaceDE w:val="0"/>
        <w:autoSpaceDN w:val="0"/>
        <w:spacing w:after="0" w:line="240" w:lineRule="auto"/>
        <w:ind w:right="-1" w:firstLine="709"/>
        <w:jc w:val="both"/>
        <w:rPr>
          <w:rFonts w:ascii="Times New Roman" w:hAnsi="Times New Roman"/>
          <w:sz w:val="28"/>
          <w:lang w:eastAsia="ru-RU" w:bidi="ru-RU"/>
        </w:rPr>
      </w:pPr>
      <w:r w:rsidRPr="00703F9F">
        <w:rPr>
          <w:rFonts w:ascii="Times New Roman" w:hAnsi="Times New Roman"/>
          <w:sz w:val="28"/>
          <w:lang w:eastAsia="ru-RU" w:bidi="ru-RU"/>
        </w:rPr>
        <w:t>ПОГАШЕННЯ ПРОЦЕНТІВ. Для визначення спроможності підприємства погасити свою заборгованість застосовують коефіцієнт погашення процентів, який визначається за</w:t>
      </w:r>
      <w:r w:rsidRPr="00703F9F">
        <w:rPr>
          <w:rFonts w:ascii="Times New Roman" w:hAnsi="Times New Roman"/>
          <w:spacing w:val="-2"/>
          <w:sz w:val="28"/>
          <w:lang w:eastAsia="ru-RU" w:bidi="ru-RU"/>
        </w:rPr>
        <w:t xml:space="preserve"> </w:t>
      </w:r>
      <w:r w:rsidRPr="00703F9F">
        <w:rPr>
          <w:rFonts w:ascii="Times New Roman" w:hAnsi="Times New Roman"/>
          <w:sz w:val="28"/>
          <w:lang w:eastAsia="ru-RU" w:bidi="ru-RU"/>
        </w:rPr>
        <w:t>формулою:</w:t>
      </w:r>
    </w:p>
    <w:p w14:paraId="23CFB7AF" w14:textId="144FDE79"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Погашення відсотків = Оперативний прибуток + Інші прибутки / Виплачені проценти = (190+29)/49</w:t>
      </w:r>
      <w:r w:rsidR="00040C02">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w:t>
      </w:r>
      <w:r w:rsidR="00040C02">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4,5</w:t>
      </w:r>
      <w:r w:rsidR="00040C02">
        <w:rPr>
          <w:rFonts w:ascii="Times New Roman" w:hAnsi="Times New Roman"/>
          <w:sz w:val="28"/>
          <w:szCs w:val="28"/>
          <w:lang w:eastAsia="ru-RU" w:bidi="ru-RU"/>
        </w:rPr>
        <w:t>.</w:t>
      </w:r>
    </w:p>
    <w:p w14:paraId="72C68951" w14:textId="77777777"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Безумовно, чим більшим буде це значення, тим вища спроможність підприємства погасити заборгованість. Водночас необхідно звернути увагу на те, що цей показник реально визначає тільки спроможність підприємства обслуговувати свій борг (тобто виплачувати проценти), а не погашати його.</w:t>
      </w:r>
    </w:p>
    <w:p w14:paraId="458ED2F9" w14:textId="5051B096"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Для оцінки майбутнього стану компанії, що реалізує інвестиційний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використовується фінансовий аналіз. Цей аналіз проводиться на основі </w:t>
      </w:r>
      <w:r w:rsidRPr="00703F9F">
        <w:rPr>
          <w:rFonts w:ascii="Times New Roman" w:hAnsi="Times New Roman"/>
          <w:sz w:val="28"/>
          <w:szCs w:val="28"/>
          <w:lang w:eastAsia="ru-RU" w:bidi="ru-RU"/>
        </w:rPr>
        <w:lastRenderedPageBreak/>
        <w:t>формальних фінансових звітів (</w:t>
      </w:r>
      <w:proofErr w:type="spellStart"/>
      <w:r w:rsidRPr="00703F9F">
        <w:rPr>
          <w:rFonts w:ascii="Times New Roman" w:hAnsi="Times New Roman"/>
          <w:sz w:val="28"/>
          <w:szCs w:val="28"/>
          <w:lang w:eastAsia="ru-RU" w:bidi="ru-RU"/>
        </w:rPr>
        <w:t>pro-forma</w:t>
      </w:r>
      <w:proofErr w:type="spellEnd"/>
      <w:r w:rsidRPr="00703F9F">
        <w:rPr>
          <w:rFonts w:ascii="Times New Roman" w:hAnsi="Times New Roman"/>
          <w:sz w:val="28"/>
          <w:szCs w:val="28"/>
          <w:lang w:eastAsia="ru-RU" w:bidi="ru-RU"/>
        </w:rPr>
        <w:t xml:space="preserve"> </w:t>
      </w:r>
      <w:proofErr w:type="spellStart"/>
      <w:r w:rsidRPr="00703F9F">
        <w:rPr>
          <w:rFonts w:ascii="Times New Roman" w:hAnsi="Times New Roman"/>
          <w:sz w:val="28"/>
          <w:szCs w:val="28"/>
          <w:lang w:eastAsia="ru-RU" w:bidi="ru-RU"/>
        </w:rPr>
        <w:t>financial</w:t>
      </w:r>
      <w:proofErr w:type="spellEnd"/>
      <w:r w:rsidRPr="00703F9F">
        <w:rPr>
          <w:rFonts w:ascii="Times New Roman" w:hAnsi="Times New Roman"/>
          <w:sz w:val="28"/>
          <w:szCs w:val="28"/>
          <w:lang w:eastAsia="ru-RU" w:bidi="ru-RU"/>
        </w:rPr>
        <w:t xml:space="preserve"> </w:t>
      </w:r>
      <w:proofErr w:type="spellStart"/>
      <w:r w:rsidRPr="00703F9F">
        <w:rPr>
          <w:rFonts w:ascii="Times New Roman" w:hAnsi="Times New Roman"/>
          <w:sz w:val="28"/>
          <w:szCs w:val="28"/>
          <w:lang w:eastAsia="ru-RU" w:bidi="ru-RU"/>
        </w:rPr>
        <w:t>statements</w:t>
      </w:r>
      <w:proofErr w:type="spellEnd"/>
      <w:r w:rsidRPr="00703F9F">
        <w:rPr>
          <w:rFonts w:ascii="Times New Roman" w:hAnsi="Times New Roman"/>
          <w:sz w:val="28"/>
          <w:szCs w:val="28"/>
          <w:lang w:eastAsia="ru-RU" w:bidi="ru-RU"/>
        </w:rPr>
        <w:t>),</w:t>
      </w:r>
      <w:r w:rsidR="00022BFC">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що фактично моделюють майбутні фінансові звіти компанії.</w:t>
      </w:r>
    </w:p>
    <w:p w14:paraId="13407FB0" w14:textId="653B52E8" w:rsidR="00BE67A4" w:rsidRPr="00703F9F"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 економічній практиці відомі більш як 50 різноманітних коефіцієнтів,  що тією чи іншою мірою можуть </w:t>
      </w:r>
      <w:r w:rsidR="00040C02">
        <w:rPr>
          <w:rFonts w:ascii="Times New Roman" w:hAnsi="Times New Roman"/>
          <w:sz w:val="28"/>
          <w:szCs w:val="28"/>
          <w:lang w:eastAsia="ru-RU" w:bidi="ru-RU"/>
        </w:rPr>
        <w:t>характеризува</w:t>
      </w:r>
      <w:r w:rsidRPr="00703F9F">
        <w:rPr>
          <w:rFonts w:ascii="Times New Roman" w:hAnsi="Times New Roman"/>
          <w:sz w:val="28"/>
          <w:szCs w:val="28"/>
          <w:lang w:eastAsia="ru-RU" w:bidi="ru-RU"/>
        </w:rPr>
        <w:t xml:space="preserve">ти поточний фінансовий стан компанії. Проте під час аналізу інвестиційних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як правило, обмежуються лише деякими з них. При цьому коефіцієнти, використовувані для аналізу, можна структурувати у чотири такі групи:</w:t>
      </w:r>
    </w:p>
    <w:p w14:paraId="2C6F45A0" w14:textId="299FA8DA" w:rsidR="00BE67A4" w:rsidRPr="00703F9F" w:rsidRDefault="00BE67A4" w:rsidP="00680FD3">
      <w:pPr>
        <w:widowControl w:val="0"/>
        <w:numPr>
          <w:ilvl w:val="0"/>
          <w:numId w:val="33"/>
        </w:numPr>
        <w:tabs>
          <w:tab w:val="left" w:pos="1134"/>
          <w:tab w:val="left" w:pos="1222"/>
        </w:tabs>
        <w:autoSpaceDE w:val="0"/>
        <w:autoSpaceDN w:val="0"/>
        <w:spacing w:after="0" w:line="240" w:lineRule="auto"/>
        <w:ind w:left="0" w:right="-1" w:firstLine="709"/>
        <w:rPr>
          <w:rFonts w:ascii="Times New Roman" w:hAnsi="Times New Roman"/>
          <w:sz w:val="28"/>
          <w:lang w:eastAsia="ru-RU" w:bidi="ru-RU"/>
        </w:rPr>
      </w:pPr>
      <w:r w:rsidRPr="00703F9F">
        <w:rPr>
          <w:rFonts w:ascii="Times New Roman" w:hAnsi="Times New Roman"/>
          <w:sz w:val="28"/>
          <w:lang w:eastAsia="ru-RU" w:bidi="ru-RU"/>
        </w:rPr>
        <w:t xml:space="preserve">Коефіцієнти прибутковості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43CED7ED" w14:textId="77777777" w:rsidR="00BE67A4" w:rsidRPr="00703F9F" w:rsidRDefault="00BE67A4" w:rsidP="00680FD3">
      <w:pPr>
        <w:widowControl w:val="0"/>
        <w:numPr>
          <w:ilvl w:val="0"/>
          <w:numId w:val="33"/>
        </w:numPr>
        <w:tabs>
          <w:tab w:val="left" w:pos="1134"/>
          <w:tab w:val="left" w:pos="1222"/>
        </w:tabs>
        <w:autoSpaceDE w:val="0"/>
        <w:autoSpaceDN w:val="0"/>
        <w:spacing w:after="0" w:line="240" w:lineRule="auto"/>
        <w:ind w:left="0" w:right="-1" w:firstLine="709"/>
        <w:rPr>
          <w:rFonts w:ascii="Times New Roman" w:hAnsi="Times New Roman"/>
          <w:sz w:val="28"/>
          <w:lang w:eastAsia="ru-RU" w:bidi="ru-RU"/>
        </w:rPr>
      </w:pPr>
      <w:r w:rsidRPr="00703F9F">
        <w:rPr>
          <w:rFonts w:ascii="Times New Roman" w:hAnsi="Times New Roman"/>
          <w:sz w:val="28"/>
          <w:lang w:eastAsia="ru-RU" w:bidi="ru-RU"/>
        </w:rPr>
        <w:t>Коефіцієнти ефективності використання</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активів.</w:t>
      </w:r>
    </w:p>
    <w:p w14:paraId="713E7FE7" w14:textId="1C5781E4" w:rsidR="00BE67A4" w:rsidRPr="00703F9F" w:rsidRDefault="00BE67A4" w:rsidP="00680FD3">
      <w:pPr>
        <w:widowControl w:val="0"/>
        <w:numPr>
          <w:ilvl w:val="0"/>
          <w:numId w:val="33"/>
        </w:numPr>
        <w:tabs>
          <w:tab w:val="left" w:pos="1134"/>
          <w:tab w:val="left" w:pos="1222"/>
        </w:tabs>
        <w:autoSpaceDE w:val="0"/>
        <w:autoSpaceDN w:val="0"/>
        <w:spacing w:after="0" w:line="240" w:lineRule="auto"/>
        <w:ind w:left="0" w:right="-1" w:firstLine="709"/>
        <w:rPr>
          <w:rFonts w:ascii="Times New Roman" w:hAnsi="Times New Roman"/>
          <w:sz w:val="28"/>
          <w:lang w:eastAsia="ru-RU" w:bidi="ru-RU"/>
        </w:rPr>
      </w:pPr>
      <w:r w:rsidRPr="00703F9F">
        <w:rPr>
          <w:rFonts w:ascii="Times New Roman" w:hAnsi="Times New Roman"/>
          <w:sz w:val="28"/>
          <w:lang w:eastAsia="ru-RU" w:bidi="ru-RU"/>
        </w:rPr>
        <w:t>Коефіцієнти ліквідності</w:t>
      </w:r>
      <w:r w:rsidRPr="00703F9F">
        <w:rPr>
          <w:rFonts w:ascii="Times New Roman" w:hAnsi="Times New Roman"/>
          <w:spacing w:val="1"/>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05BDB4D6" w14:textId="77777777" w:rsidR="00BE67A4" w:rsidRPr="00703F9F" w:rsidRDefault="00BE67A4" w:rsidP="00680FD3">
      <w:pPr>
        <w:widowControl w:val="0"/>
        <w:numPr>
          <w:ilvl w:val="0"/>
          <w:numId w:val="33"/>
        </w:numPr>
        <w:tabs>
          <w:tab w:val="left" w:pos="1134"/>
          <w:tab w:val="left" w:pos="1222"/>
        </w:tabs>
        <w:autoSpaceDE w:val="0"/>
        <w:autoSpaceDN w:val="0"/>
        <w:spacing w:after="0" w:line="240" w:lineRule="auto"/>
        <w:ind w:left="0" w:right="-1" w:firstLine="709"/>
        <w:rPr>
          <w:rFonts w:ascii="Times New Roman" w:hAnsi="Times New Roman"/>
          <w:sz w:val="28"/>
          <w:lang w:eastAsia="ru-RU" w:bidi="ru-RU"/>
        </w:rPr>
      </w:pPr>
      <w:r w:rsidRPr="00703F9F">
        <w:rPr>
          <w:rFonts w:ascii="Times New Roman" w:hAnsi="Times New Roman"/>
          <w:sz w:val="28"/>
          <w:lang w:eastAsia="ru-RU" w:bidi="ru-RU"/>
        </w:rPr>
        <w:t>Коефіцієнти, що характеризують структуру</w:t>
      </w:r>
      <w:r w:rsidRPr="00703F9F">
        <w:rPr>
          <w:rFonts w:ascii="Times New Roman" w:hAnsi="Times New Roman"/>
          <w:spacing w:val="-10"/>
          <w:sz w:val="28"/>
          <w:lang w:eastAsia="ru-RU" w:bidi="ru-RU"/>
        </w:rPr>
        <w:t xml:space="preserve"> </w:t>
      </w:r>
      <w:r w:rsidRPr="00703F9F">
        <w:rPr>
          <w:rFonts w:ascii="Times New Roman" w:hAnsi="Times New Roman"/>
          <w:sz w:val="28"/>
          <w:lang w:eastAsia="ru-RU" w:bidi="ru-RU"/>
        </w:rPr>
        <w:t>капіталу.</w:t>
      </w:r>
    </w:p>
    <w:p w14:paraId="59CF2937" w14:textId="4E27A9EB" w:rsidR="00BE67A4" w:rsidRDefault="00BE67A4"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Загалом же слід зазначити, що простий розрахунок коефіцієнтів не має великого практичного значення, якщо спеціалісти, що їх розрахували, не зможуть правильно інтерпретувати отримані дані.</w:t>
      </w:r>
    </w:p>
    <w:p w14:paraId="62AE8592" w14:textId="77777777" w:rsidR="001F30FC" w:rsidRPr="00703F9F" w:rsidRDefault="001F30FC" w:rsidP="00C6549B">
      <w:pPr>
        <w:widowControl w:val="0"/>
        <w:tabs>
          <w:tab w:val="left" w:pos="1134"/>
        </w:tabs>
        <w:autoSpaceDE w:val="0"/>
        <w:autoSpaceDN w:val="0"/>
        <w:spacing w:after="0" w:line="240" w:lineRule="auto"/>
        <w:ind w:right="-1" w:firstLine="709"/>
        <w:jc w:val="both"/>
        <w:rPr>
          <w:rFonts w:ascii="Times New Roman" w:hAnsi="Times New Roman"/>
          <w:sz w:val="28"/>
          <w:szCs w:val="28"/>
          <w:lang w:eastAsia="ru-RU" w:bidi="ru-RU"/>
        </w:rPr>
      </w:pPr>
    </w:p>
    <w:p w14:paraId="6010922B" w14:textId="77777777" w:rsidR="00F34F1A" w:rsidRDefault="00F34F1A" w:rsidP="00415068">
      <w:pPr>
        <w:widowControl w:val="0"/>
        <w:tabs>
          <w:tab w:val="left" w:pos="142"/>
          <w:tab w:val="left" w:pos="284"/>
          <w:tab w:val="left" w:pos="709"/>
          <w:tab w:val="left" w:pos="851"/>
          <w:tab w:val="left" w:pos="1302"/>
          <w:tab w:val="left" w:pos="2552"/>
          <w:tab w:val="left" w:pos="2694"/>
        </w:tabs>
        <w:autoSpaceDE w:val="0"/>
        <w:autoSpaceDN w:val="0"/>
        <w:spacing w:after="0" w:line="240" w:lineRule="auto"/>
        <w:ind w:right="-1" w:firstLine="709"/>
        <w:jc w:val="center"/>
        <w:rPr>
          <w:rFonts w:ascii="Times New Roman" w:hAnsi="Times New Roman"/>
          <w:i/>
          <w:iCs/>
          <w:sz w:val="28"/>
          <w:szCs w:val="28"/>
          <w:lang w:eastAsia="ru-RU" w:bidi="ru-RU"/>
        </w:rPr>
      </w:pPr>
      <w:r w:rsidRPr="00F34F1A">
        <w:rPr>
          <w:rFonts w:ascii="Times New Roman" w:hAnsi="Times New Roman"/>
          <w:i/>
          <w:iCs/>
          <w:sz w:val="28"/>
          <w:szCs w:val="28"/>
          <w:lang w:eastAsia="ru-RU" w:bidi="ru-RU"/>
        </w:rPr>
        <w:t>Питання для самоконтролю</w:t>
      </w:r>
    </w:p>
    <w:p w14:paraId="18F9338D" w14:textId="0C93D386" w:rsidR="00BE67A4" w:rsidRPr="0038013F" w:rsidRDefault="0038013F" w:rsidP="00680FD3">
      <w:pPr>
        <w:pStyle w:val="a3"/>
        <w:widowControl w:val="0"/>
        <w:numPr>
          <w:ilvl w:val="0"/>
          <w:numId w:val="58"/>
        </w:numPr>
        <w:tabs>
          <w:tab w:val="left" w:pos="142"/>
          <w:tab w:val="left" w:pos="284"/>
          <w:tab w:val="left" w:pos="851"/>
          <w:tab w:val="left" w:pos="2552"/>
          <w:tab w:val="left" w:pos="2694"/>
        </w:tabs>
        <w:autoSpaceDE w:val="0"/>
        <w:autoSpaceDN w:val="0"/>
        <w:ind w:left="0" w:right="-1" w:firstLine="567"/>
        <w:rPr>
          <w:rFonts w:ascii="Times New Roman" w:hAnsi="Times New Roman"/>
          <w:sz w:val="28"/>
          <w:lang w:eastAsia="ru-RU" w:bidi="ru-RU"/>
        </w:rPr>
      </w:pPr>
      <w:r w:rsidRPr="0038013F">
        <w:rPr>
          <w:rFonts w:ascii="Times New Roman" w:hAnsi="Times New Roman"/>
          <w:sz w:val="28"/>
          <w:lang w:eastAsia="ru-RU" w:bidi="ru-RU"/>
        </w:rPr>
        <w:t>Які о</w:t>
      </w:r>
      <w:r w:rsidR="00BE67A4" w:rsidRPr="0038013F">
        <w:rPr>
          <w:rFonts w:ascii="Times New Roman" w:hAnsi="Times New Roman"/>
          <w:sz w:val="28"/>
          <w:lang w:eastAsia="ru-RU" w:bidi="ru-RU"/>
        </w:rPr>
        <w:t>сновні показники ефективності</w:t>
      </w:r>
      <w:r w:rsidR="00BE67A4" w:rsidRPr="0038013F">
        <w:rPr>
          <w:rFonts w:ascii="Times New Roman" w:hAnsi="Times New Roman"/>
          <w:spacing w:val="-5"/>
          <w:sz w:val="28"/>
          <w:lang w:eastAsia="ru-RU" w:bidi="ru-RU"/>
        </w:rPr>
        <w:t xml:space="preserve"> </w:t>
      </w:r>
      <w:r w:rsidR="00783149">
        <w:rPr>
          <w:rFonts w:ascii="Times New Roman" w:hAnsi="Times New Roman"/>
          <w:sz w:val="28"/>
          <w:lang w:eastAsia="ru-RU" w:bidi="ru-RU"/>
        </w:rPr>
        <w:t>проєкту</w:t>
      </w:r>
      <w:r w:rsidRPr="0038013F">
        <w:rPr>
          <w:rFonts w:ascii="Times New Roman" w:hAnsi="Times New Roman"/>
          <w:sz w:val="28"/>
          <w:lang w:eastAsia="ru-RU" w:bidi="ru-RU"/>
        </w:rPr>
        <w:t>?</w:t>
      </w:r>
    </w:p>
    <w:p w14:paraId="2B3B752D" w14:textId="5BA2F0AB" w:rsidR="00BE67A4" w:rsidRPr="0038013F" w:rsidRDefault="0038013F" w:rsidP="00680FD3">
      <w:pPr>
        <w:pStyle w:val="a3"/>
        <w:widowControl w:val="0"/>
        <w:numPr>
          <w:ilvl w:val="0"/>
          <w:numId w:val="58"/>
        </w:numPr>
        <w:tabs>
          <w:tab w:val="left" w:pos="142"/>
          <w:tab w:val="left" w:pos="284"/>
          <w:tab w:val="left" w:pos="851"/>
          <w:tab w:val="left" w:pos="2552"/>
          <w:tab w:val="left" w:pos="2694"/>
        </w:tabs>
        <w:autoSpaceDE w:val="0"/>
        <w:autoSpaceDN w:val="0"/>
        <w:ind w:left="0" w:right="-1" w:firstLine="567"/>
        <w:rPr>
          <w:rFonts w:ascii="Times New Roman" w:hAnsi="Times New Roman"/>
          <w:sz w:val="28"/>
          <w:lang w:eastAsia="ru-RU" w:bidi="ru-RU"/>
        </w:rPr>
      </w:pPr>
      <w:r w:rsidRPr="0038013F">
        <w:rPr>
          <w:rFonts w:ascii="Times New Roman" w:hAnsi="Times New Roman"/>
          <w:sz w:val="28"/>
          <w:lang w:eastAsia="ru-RU" w:bidi="ru-RU"/>
        </w:rPr>
        <w:t>Назвіть в</w:t>
      </w:r>
      <w:r w:rsidR="00BE67A4" w:rsidRPr="0038013F">
        <w:rPr>
          <w:rFonts w:ascii="Times New Roman" w:hAnsi="Times New Roman"/>
          <w:sz w:val="28"/>
          <w:lang w:eastAsia="ru-RU" w:bidi="ru-RU"/>
        </w:rPr>
        <w:t>ідмінність між економічним та фінансовим</w:t>
      </w:r>
      <w:r w:rsidR="00BE67A4" w:rsidRPr="0038013F">
        <w:rPr>
          <w:rFonts w:ascii="Times New Roman" w:hAnsi="Times New Roman"/>
          <w:spacing w:val="-4"/>
          <w:sz w:val="28"/>
          <w:lang w:eastAsia="ru-RU" w:bidi="ru-RU"/>
        </w:rPr>
        <w:t xml:space="preserve"> </w:t>
      </w:r>
      <w:r w:rsidR="00BE67A4" w:rsidRPr="0038013F">
        <w:rPr>
          <w:rFonts w:ascii="Times New Roman" w:hAnsi="Times New Roman"/>
          <w:sz w:val="28"/>
          <w:lang w:eastAsia="ru-RU" w:bidi="ru-RU"/>
        </w:rPr>
        <w:t>аналізом.</w:t>
      </w:r>
    </w:p>
    <w:p w14:paraId="230B07BB" w14:textId="77777777" w:rsidR="00BE67A4" w:rsidRPr="0038013F" w:rsidRDefault="00BE67A4" w:rsidP="00680FD3">
      <w:pPr>
        <w:pStyle w:val="a3"/>
        <w:widowControl w:val="0"/>
        <w:numPr>
          <w:ilvl w:val="0"/>
          <w:numId w:val="58"/>
        </w:numPr>
        <w:tabs>
          <w:tab w:val="left" w:pos="142"/>
          <w:tab w:val="left" w:pos="284"/>
          <w:tab w:val="left" w:pos="851"/>
          <w:tab w:val="left" w:pos="2552"/>
          <w:tab w:val="left" w:pos="2694"/>
        </w:tabs>
        <w:autoSpaceDE w:val="0"/>
        <w:autoSpaceDN w:val="0"/>
        <w:ind w:left="0" w:right="-1" w:firstLine="567"/>
        <w:jc w:val="both"/>
        <w:rPr>
          <w:rFonts w:ascii="Times New Roman" w:hAnsi="Times New Roman"/>
          <w:sz w:val="28"/>
          <w:lang w:eastAsia="ru-RU" w:bidi="ru-RU"/>
        </w:rPr>
      </w:pPr>
      <w:r w:rsidRPr="0038013F">
        <w:rPr>
          <w:rFonts w:ascii="Times New Roman" w:hAnsi="Times New Roman"/>
          <w:sz w:val="28"/>
          <w:lang w:eastAsia="ru-RU" w:bidi="ru-RU"/>
        </w:rPr>
        <w:t>Відмінність між економічною привабливістю та економічною ефективністю.</w:t>
      </w:r>
    </w:p>
    <w:p w14:paraId="7934563D" w14:textId="77777777" w:rsidR="00BE67A4" w:rsidRPr="0038013F" w:rsidRDefault="00BE67A4" w:rsidP="00680FD3">
      <w:pPr>
        <w:pStyle w:val="a3"/>
        <w:widowControl w:val="0"/>
        <w:numPr>
          <w:ilvl w:val="0"/>
          <w:numId w:val="58"/>
        </w:numPr>
        <w:tabs>
          <w:tab w:val="left" w:pos="142"/>
          <w:tab w:val="left" w:pos="284"/>
          <w:tab w:val="left" w:pos="851"/>
          <w:tab w:val="left" w:pos="2552"/>
          <w:tab w:val="left" w:pos="2694"/>
        </w:tabs>
        <w:autoSpaceDE w:val="0"/>
        <w:autoSpaceDN w:val="0"/>
        <w:ind w:left="0" w:right="-1" w:firstLine="567"/>
        <w:jc w:val="both"/>
        <w:rPr>
          <w:rFonts w:ascii="Times New Roman" w:hAnsi="Times New Roman"/>
          <w:sz w:val="28"/>
          <w:lang w:eastAsia="ru-RU" w:bidi="ru-RU"/>
        </w:rPr>
      </w:pPr>
      <w:r w:rsidRPr="0038013F">
        <w:rPr>
          <w:rFonts w:ascii="Times New Roman" w:hAnsi="Times New Roman"/>
          <w:sz w:val="28"/>
          <w:lang w:eastAsia="ru-RU" w:bidi="ru-RU"/>
        </w:rPr>
        <w:t>Основні етапи визначення економічної привабливості та ефективності.</w:t>
      </w:r>
      <w:r w:rsidRPr="0038013F">
        <w:rPr>
          <w:rFonts w:ascii="Times New Roman" w:hAnsi="Times New Roman"/>
          <w:spacing w:val="2"/>
          <w:sz w:val="28"/>
          <w:lang w:eastAsia="ru-RU" w:bidi="ru-RU"/>
        </w:rPr>
        <w:t xml:space="preserve"> </w:t>
      </w:r>
    </w:p>
    <w:p w14:paraId="67DD6309" w14:textId="465D425B" w:rsidR="00BE67A4" w:rsidRPr="0038013F" w:rsidRDefault="00BE67A4" w:rsidP="00680FD3">
      <w:pPr>
        <w:pStyle w:val="a3"/>
        <w:widowControl w:val="0"/>
        <w:numPr>
          <w:ilvl w:val="0"/>
          <w:numId w:val="58"/>
        </w:numPr>
        <w:tabs>
          <w:tab w:val="left" w:pos="142"/>
          <w:tab w:val="left" w:pos="284"/>
          <w:tab w:val="left" w:pos="851"/>
          <w:tab w:val="left" w:pos="2552"/>
          <w:tab w:val="left" w:pos="2694"/>
        </w:tabs>
        <w:autoSpaceDE w:val="0"/>
        <w:autoSpaceDN w:val="0"/>
        <w:ind w:left="0" w:right="-1" w:firstLine="567"/>
        <w:jc w:val="both"/>
        <w:rPr>
          <w:rFonts w:ascii="Times New Roman" w:hAnsi="Times New Roman"/>
          <w:sz w:val="28"/>
          <w:lang w:eastAsia="ru-RU" w:bidi="ru-RU"/>
        </w:rPr>
      </w:pPr>
      <w:r w:rsidRPr="0038013F">
        <w:rPr>
          <w:rFonts w:ascii="Times New Roman" w:hAnsi="Times New Roman"/>
          <w:sz w:val="28"/>
          <w:lang w:eastAsia="ru-RU" w:bidi="ru-RU"/>
        </w:rPr>
        <w:t>Навіщо потрібний фінансовий аналіз інвестиційного</w:t>
      </w:r>
      <w:r w:rsidRPr="0038013F">
        <w:rPr>
          <w:rFonts w:ascii="Times New Roman" w:hAnsi="Times New Roman"/>
          <w:spacing w:val="-6"/>
          <w:sz w:val="28"/>
          <w:lang w:eastAsia="ru-RU" w:bidi="ru-RU"/>
        </w:rPr>
        <w:t xml:space="preserve"> </w:t>
      </w:r>
      <w:r w:rsidR="00783149">
        <w:rPr>
          <w:rFonts w:ascii="Times New Roman" w:hAnsi="Times New Roman"/>
          <w:sz w:val="28"/>
          <w:lang w:eastAsia="ru-RU" w:bidi="ru-RU"/>
        </w:rPr>
        <w:t>проєкту</w:t>
      </w:r>
      <w:r w:rsidRPr="0038013F">
        <w:rPr>
          <w:rFonts w:ascii="Times New Roman" w:hAnsi="Times New Roman"/>
          <w:sz w:val="28"/>
          <w:lang w:eastAsia="ru-RU" w:bidi="ru-RU"/>
        </w:rPr>
        <w:t>?</w:t>
      </w:r>
    </w:p>
    <w:p w14:paraId="332D3A4B" w14:textId="77777777" w:rsidR="00BE67A4" w:rsidRPr="0038013F" w:rsidRDefault="00BE67A4" w:rsidP="00680FD3">
      <w:pPr>
        <w:pStyle w:val="a3"/>
        <w:widowControl w:val="0"/>
        <w:numPr>
          <w:ilvl w:val="0"/>
          <w:numId w:val="58"/>
        </w:numPr>
        <w:tabs>
          <w:tab w:val="left" w:pos="142"/>
          <w:tab w:val="left" w:pos="284"/>
          <w:tab w:val="left" w:pos="851"/>
          <w:tab w:val="left" w:pos="2552"/>
          <w:tab w:val="left" w:pos="2694"/>
        </w:tabs>
        <w:autoSpaceDE w:val="0"/>
        <w:autoSpaceDN w:val="0"/>
        <w:ind w:left="0" w:right="-1" w:firstLine="567"/>
        <w:jc w:val="both"/>
        <w:rPr>
          <w:rFonts w:ascii="Times New Roman" w:hAnsi="Times New Roman"/>
          <w:sz w:val="28"/>
          <w:lang w:eastAsia="ru-RU" w:bidi="ru-RU"/>
        </w:rPr>
      </w:pPr>
      <w:r w:rsidRPr="0038013F">
        <w:rPr>
          <w:rFonts w:ascii="Times New Roman" w:hAnsi="Times New Roman"/>
          <w:sz w:val="28"/>
          <w:lang w:eastAsia="ru-RU" w:bidi="ru-RU"/>
        </w:rPr>
        <w:t xml:space="preserve">Що таке </w:t>
      </w:r>
      <w:proofErr w:type="spellStart"/>
      <w:r w:rsidRPr="0038013F">
        <w:rPr>
          <w:rFonts w:ascii="Times New Roman" w:hAnsi="Times New Roman"/>
          <w:sz w:val="28"/>
          <w:lang w:eastAsia="ru-RU" w:bidi="ru-RU"/>
        </w:rPr>
        <w:t>рго-forma</w:t>
      </w:r>
      <w:proofErr w:type="spellEnd"/>
      <w:r w:rsidRPr="0038013F">
        <w:rPr>
          <w:rFonts w:ascii="Times New Roman" w:hAnsi="Times New Roman"/>
          <w:sz w:val="28"/>
          <w:lang w:eastAsia="ru-RU" w:bidi="ru-RU"/>
        </w:rPr>
        <w:t xml:space="preserve"> </w:t>
      </w:r>
      <w:proofErr w:type="spellStart"/>
      <w:r w:rsidRPr="0038013F">
        <w:rPr>
          <w:rFonts w:ascii="Times New Roman" w:hAnsi="Times New Roman"/>
          <w:sz w:val="28"/>
          <w:lang w:eastAsia="ru-RU" w:bidi="ru-RU"/>
        </w:rPr>
        <w:t>financial</w:t>
      </w:r>
      <w:proofErr w:type="spellEnd"/>
      <w:r w:rsidRPr="0038013F">
        <w:rPr>
          <w:rFonts w:ascii="Times New Roman" w:hAnsi="Times New Roman"/>
          <w:spacing w:val="-2"/>
          <w:sz w:val="28"/>
          <w:lang w:eastAsia="ru-RU" w:bidi="ru-RU"/>
        </w:rPr>
        <w:t xml:space="preserve"> </w:t>
      </w:r>
      <w:proofErr w:type="spellStart"/>
      <w:r w:rsidRPr="0038013F">
        <w:rPr>
          <w:rFonts w:ascii="Times New Roman" w:hAnsi="Times New Roman"/>
          <w:sz w:val="28"/>
          <w:lang w:eastAsia="ru-RU" w:bidi="ru-RU"/>
        </w:rPr>
        <w:t>statements</w:t>
      </w:r>
      <w:proofErr w:type="spellEnd"/>
      <w:r w:rsidRPr="0038013F">
        <w:rPr>
          <w:rFonts w:ascii="Times New Roman" w:hAnsi="Times New Roman"/>
          <w:sz w:val="28"/>
          <w:lang w:eastAsia="ru-RU" w:bidi="ru-RU"/>
        </w:rPr>
        <w:t>?</w:t>
      </w:r>
    </w:p>
    <w:p w14:paraId="692229E8" w14:textId="37743AE3" w:rsidR="00BE67A4" w:rsidRPr="0038013F" w:rsidRDefault="00BE67A4" w:rsidP="00680FD3">
      <w:pPr>
        <w:pStyle w:val="a3"/>
        <w:widowControl w:val="0"/>
        <w:numPr>
          <w:ilvl w:val="0"/>
          <w:numId w:val="58"/>
        </w:numPr>
        <w:tabs>
          <w:tab w:val="left" w:pos="142"/>
          <w:tab w:val="left" w:pos="284"/>
          <w:tab w:val="left" w:pos="851"/>
          <w:tab w:val="left" w:pos="2552"/>
          <w:tab w:val="left" w:pos="2694"/>
        </w:tabs>
        <w:autoSpaceDE w:val="0"/>
        <w:autoSpaceDN w:val="0"/>
        <w:ind w:left="0" w:right="-1" w:firstLine="567"/>
        <w:jc w:val="both"/>
        <w:rPr>
          <w:rFonts w:ascii="Times New Roman" w:hAnsi="Times New Roman"/>
          <w:sz w:val="28"/>
          <w:lang w:eastAsia="ru-RU" w:bidi="ru-RU"/>
        </w:rPr>
      </w:pPr>
      <w:r w:rsidRPr="0038013F">
        <w:rPr>
          <w:rFonts w:ascii="Times New Roman" w:hAnsi="Times New Roman"/>
          <w:sz w:val="28"/>
          <w:lang w:eastAsia="ru-RU" w:bidi="ru-RU"/>
        </w:rPr>
        <w:t>Які коефіцієнти необхідні для оцінки прибутковості</w:t>
      </w:r>
      <w:r w:rsidRPr="0038013F">
        <w:rPr>
          <w:rFonts w:ascii="Times New Roman" w:hAnsi="Times New Roman"/>
          <w:spacing w:val="-13"/>
          <w:sz w:val="28"/>
          <w:lang w:eastAsia="ru-RU" w:bidi="ru-RU"/>
        </w:rPr>
        <w:t xml:space="preserve"> </w:t>
      </w:r>
      <w:r w:rsidR="00783149">
        <w:rPr>
          <w:rFonts w:ascii="Times New Roman" w:hAnsi="Times New Roman"/>
          <w:sz w:val="28"/>
          <w:lang w:eastAsia="ru-RU" w:bidi="ru-RU"/>
        </w:rPr>
        <w:t>проєкту</w:t>
      </w:r>
      <w:r w:rsidRPr="0038013F">
        <w:rPr>
          <w:rFonts w:ascii="Times New Roman" w:hAnsi="Times New Roman"/>
          <w:sz w:val="28"/>
          <w:lang w:eastAsia="ru-RU" w:bidi="ru-RU"/>
        </w:rPr>
        <w:t>?</w:t>
      </w:r>
    </w:p>
    <w:p w14:paraId="6C6C99F1" w14:textId="7B5ABC25" w:rsidR="00BE67A4" w:rsidRPr="0038013F" w:rsidRDefault="00BE67A4" w:rsidP="00680FD3">
      <w:pPr>
        <w:pStyle w:val="a3"/>
        <w:widowControl w:val="0"/>
        <w:numPr>
          <w:ilvl w:val="0"/>
          <w:numId w:val="58"/>
        </w:numPr>
        <w:tabs>
          <w:tab w:val="left" w:pos="142"/>
          <w:tab w:val="left" w:pos="284"/>
          <w:tab w:val="left" w:pos="517"/>
          <w:tab w:val="left" w:pos="851"/>
          <w:tab w:val="left" w:pos="2552"/>
          <w:tab w:val="left" w:pos="2694"/>
        </w:tabs>
        <w:autoSpaceDE w:val="0"/>
        <w:autoSpaceDN w:val="0"/>
        <w:ind w:left="0" w:right="-1" w:firstLine="567"/>
        <w:jc w:val="both"/>
        <w:rPr>
          <w:rFonts w:ascii="Times New Roman" w:hAnsi="Times New Roman"/>
          <w:sz w:val="28"/>
          <w:szCs w:val="28"/>
          <w:lang w:eastAsia="ru-RU" w:bidi="ru-RU"/>
        </w:rPr>
      </w:pPr>
      <w:r w:rsidRPr="0038013F">
        <w:rPr>
          <w:rFonts w:ascii="Times New Roman" w:hAnsi="Times New Roman"/>
          <w:sz w:val="28"/>
          <w:lang w:eastAsia="ru-RU" w:bidi="ru-RU"/>
        </w:rPr>
        <w:t>Які коефіцієнти використовуються для аналізу ефективності</w:t>
      </w:r>
      <w:r w:rsidRPr="0038013F">
        <w:rPr>
          <w:rFonts w:ascii="Times New Roman" w:hAnsi="Times New Roman"/>
          <w:spacing w:val="-20"/>
          <w:sz w:val="28"/>
          <w:lang w:eastAsia="ru-RU" w:bidi="ru-RU"/>
        </w:rPr>
        <w:t xml:space="preserve"> </w:t>
      </w:r>
      <w:r w:rsidRPr="0038013F">
        <w:rPr>
          <w:rFonts w:ascii="Times New Roman" w:hAnsi="Times New Roman"/>
          <w:sz w:val="28"/>
          <w:lang w:eastAsia="ru-RU" w:bidi="ru-RU"/>
        </w:rPr>
        <w:t>використання</w:t>
      </w:r>
      <w:r w:rsidR="000E7E82" w:rsidRPr="0038013F">
        <w:rPr>
          <w:rFonts w:ascii="Times New Roman" w:hAnsi="Times New Roman"/>
          <w:sz w:val="28"/>
          <w:lang w:eastAsia="ru-RU" w:bidi="ru-RU"/>
        </w:rPr>
        <w:t xml:space="preserve"> </w:t>
      </w:r>
      <w:r w:rsidRPr="0038013F">
        <w:rPr>
          <w:rFonts w:ascii="Times New Roman" w:hAnsi="Times New Roman"/>
          <w:sz w:val="28"/>
          <w:szCs w:val="28"/>
          <w:lang w:eastAsia="ru-RU" w:bidi="ru-RU"/>
        </w:rPr>
        <w:t>активів підприємства?</w:t>
      </w:r>
    </w:p>
    <w:p w14:paraId="1D5AAB43" w14:textId="0B38B647" w:rsidR="00BE67A4" w:rsidRPr="0038013F" w:rsidRDefault="00BE67A4" w:rsidP="00680FD3">
      <w:pPr>
        <w:pStyle w:val="a3"/>
        <w:widowControl w:val="0"/>
        <w:numPr>
          <w:ilvl w:val="0"/>
          <w:numId w:val="58"/>
        </w:numPr>
        <w:tabs>
          <w:tab w:val="left" w:pos="142"/>
          <w:tab w:val="left" w:pos="284"/>
          <w:tab w:val="left" w:pos="851"/>
          <w:tab w:val="left" w:pos="1371"/>
          <w:tab w:val="left" w:pos="2552"/>
          <w:tab w:val="left" w:pos="2694"/>
        </w:tabs>
        <w:autoSpaceDE w:val="0"/>
        <w:autoSpaceDN w:val="0"/>
        <w:ind w:left="0" w:right="-1" w:firstLine="567"/>
        <w:jc w:val="both"/>
        <w:rPr>
          <w:rFonts w:ascii="Times New Roman" w:hAnsi="Times New Roman"/>
          <w:sz w:val="28"/>
          <w:lang w:eastAsia="ru-RU" w:bidi="ru-RU"/>
        </w:rPr>
      </w:pPr>
      <w:r w:rsidRPr="0038013F">
        <w:rPr>
          <w:rFonts w:ascii="Times New Roman" w:hAnsi="Times New Roman"/>
          <w:sz w:val="28"/>
          <w:lang w:eastAsia="ru-RU" w:bidi="ru-RU"/>
        </w:rPr>
        <w:t>Які коефіцієнти використовуються для аналізу ліквідності</w:t>
      </w:r>
      <w:r w:rsidRPr="0038013F">
        <w:rPr>
          <w:rFonts w:ascii="Times New Roman" w:hAnsi="Times New Roman"/>
          <w:spacing w:val="-10"/>
          <w:sz w:val="28"/>
          <w:lang w:eastAsia="ru-RU" w:bidi="ru-RU"/>
        </w:rPr>
        <w:t xml:space="preserve"> </w:t>
      </w:r>
      <w:r w:rsidR="00783149">
        <w:rPr>
          <w:rFonts w:ascii="Times New Roman" w:hAnsi="Times New Roman"/>
          <w:sz w:val="28"/>
          <w:lang w:eastAsia="ru-RU" w:bidi="ru-RU"/>
        </w:rPr>
        <w:t>проєкту</w:t>
      </w:r>
      <w:r w:rsidRPr="0038013F">
        <w:rPr>
          <w:rFonts w:ascii="Times New Roman" w:hAnsi="Times New Roman"/>
          <w:sz w:val="28"/>
          <w:lang w:eastAsia="ru-RU" w:bidi="ru-RU"/>
        </w:rPr>
        <w:t>?</w:t>
      </w:r>
    </w:p>
    <w:p w14:paraId="3A68F4CB" w14:textId="65129BB2" w:rsidR="00BE67A4" w:rsidRPr="0038013F" w:rsidRDefault="00BE67A4" w:rsidP="00552BD8">
      <w:pPr>
        <w:pStyle w:val="a3"/>
        <w:widowControl w:val="0"/>
        <w:numPr>
          <w:ilvl w:val="0"/>
          <w:numId w:val="58"/>
        </w:numPr>
        <w:tabs>
          <w:tab w:val="left" w:pos="142"/>
          <w:tab w:val="left" w:pos="284"/>
          <w:tab w:val="left" w:pos="851"/>
          <w:tab w:val="left" w:pos="2032"/>
          <w:tab w:val="left" w:pos="2552"/>
          <w:tab w:val="left" w:pos="2694"/>
          <w:tab w:val="left" w:pos="3718"/>
          <w:tab w:val="left" w:pos="6195"/>
          <w:tab w:val="left" w:pos="6867"/>
          <w:tab w:val="left" w:pos="7993"/>
          <w:tab w:val="left" w:pos="9467"/>
        </w:tabs>
        <w:autoSpaceDE w:val="0"/>
        <w:autoSpaceDN w:val="0"/>
        <w:ind w:left="0" w:right="-1" w:firstLine="426"/>
        <w:jc w:val="both"/>
        <w:rPr>
          <w:rFonts w:ascii="Times New Roman" w:hAnsi="Times New Roman"/>
          <w:sz w:val="28"/>
          <w:lang w:eastAsia="ru-RU" w:bidi="ru-RU"/>
        </w:rPr>
      </w:pPr>
      <w:r w:rsidRPr="0038013F">
        <w:rPr>
          <w:rFonts w:ascii="Times New Roman" w:hAnsi="Times New Roman"/>
          <w:sz w:val="28"/>
          <w:lang w:eastAsia="ru-RU" w:bidi="ru-RU"/>
        </w:rPr>
        <w:t>Які</w:t>
      </w:r>
      <w:r w:rsidR="0038013F" w:rsidRPr="0038013F">
        <w:rPr>
          <w:rFonts w:ascii="Times New Roman" w:hAnsi="Times New Roman"/>
          <w:sz w:val="28"/>
          <w:lang w:eastAsia="ru-RU" w:bidi="ru-RU"/>
        </w:rPr>
        <w:t xml:space="preserve"> </w:t>
      </w:r>
      <w:r w:rsidRPr="0038013F">
        <w:rPr>
          <w:rFonts w:ascii="Times New Roman" w:hAnsi="Times New Roman"/>
          <w:sz w:val="28"/>
          <w:lang w:eastAsia="ru-RU" w:bidi="ru-RU"/>
        </w:rPr>
        <w:t>коефіцієнти використовуються для аналізу структури</w:t>
      </w:r>
      <w:r w:rsidR="00FA3A0E" w:rsidRPr="0038013F">
        <w:rPr>
          <w:rFonts w:ascii="Times New Roman" w:hAnsi="Times New Roman"/>
          <w:sz w:val="28"/>
          <w:lang w:eastAsia="ru-RU" w:bidi="ru-RU"/>
        </w:rPr>
        <w:t xml:space="preserve"> </w:t>
      </w:r>
      <w:r w:rsidRPr="0038013F">
        <w:rPr>
          <w:rFonts w:ascii="Times New Roman" w:hAnsi="Times New Roman"/>
          <w:sz w:val="28"/>
          <w:lang w:eastAsia="ru-RU" w:bidi="ru-RU"/>
        </w:rPr>
        <w:t>капіталу підприємства, що реалізує інвестиційний</w:t>
      </w:r>
      <w:r w:rsidRPr="0038013F">
        <w:rPr>
          <w:rFonts w:ascii="Times New Roman" w:hAnsi="Times New Roman"/>
          <w:spacing w:val="-8"/>
          <w:sz w:val="28"/>
          <w:lang w:eastAsia="ru-RU" w:bidi="ru-RU"/>
        </w:rPr>
        <w:t xml:space="preserve"> </w:t>
      </w:r>
      <w:r w:rsidR="00783149">
        <w:rPr>
          <w:rFonts w:ascii="Times New Roman" w:hAnsi="Times New Roman"/>
          <w:sz w:val="28"/>
          <w:lang w:eastAsia="ru-RU" w:bidi="ru-RU"/>
        </w:rPr>
        <w:t>проєкт</w:t>
      </w:r>
      <w:r w:rsidRPr="0038013F">
        <w:rPr>
          <w:rFonts w:ascii="Times New Roman" w:hAnsi="Times New Roman"/>
          <w:sz w:val="28"/>
          <w:lang w:eastAsia="ru-RU" w:bidi="ru-RU"/>
        </w:rPr>
        <w:t>?</w:t>
      </w:r>
    </w:p>
    <w:p w14:paraId="4A2396FC" w14:textId="77777777" w:rsidR="00BE67A4" w:rsidRPr="00703F9F" w:rsidRDefault="00BE67A4" w:rsidP="00C6549B">
      <w:pPr>
        <w:widowControl w:val="0"/>
        <w:tabs>
          <w:tab w:val="left" w:pos="709"/>
        </w:tabs>
        <w:autoSpaceDE w:val="0"/>
        <w:autoSpaceDN w:val="0"/>
        <w:spacing w:after="0" w:line="240" w:lineRule="auto"/>
        <w:ind w:right="-1" w:firstLine="709"/>
        <w:rPr>
          <w:rFonts w:ascii="Times New Roman" w:hAnsi="Times New Roman"/>
          <w:lang w:eastAsia="ru-RU" w:bidi="ru-RU"/>
        </w:rPr>
      </w:pPr>
    </w:p>
    <w:p w14:paraId="1C6302E9" w14:textId="77777777" w:rsidR="00BE67A4" w:rsidRPr="00703F9F" w:rsidRDefault="00BE67A4" w:rsidP="00C6549B">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703F9F">
        <w:rPr>
          <w:rFonts w:ascii="Times New Roman" w:hAnsi="Times New Roman"/>
          <w:i/>
          <w:iCs/>
          <w:sz w:val="28"/>
          <w:szCs w:val="28"/>
          <w:lang w:eastAsia="ru-RU" w:bidi="ru-RU"/>
        </w:rPr>
        <w:t>Тестові завдання для самоконтролю</w:t>
      </w:r>
    </w:p>
    <w:p w14:paraId="36E991AF" w14:textId="77777777" w:rsidR="00D256CA" w:rsidRDefault="00D256CA" w:rsidP="00D256CA">
      <w:pPr>
        <w:widowControl w:val="0"/>
        <w:autoSpaceDE w:val="0"/>
        <w:autoSpaceDN w:val="0"/>
        <w:spacing w:after="0" w:line="240" w:lineRule="auto"/>
        <w:ind w:firstLine="709"/>
        <w:jc w:val="both"/>
        <w:rPr>
          <w:rFonts w:ascii="Times New Roman" w:hAnsi="Times New Roman"/>
          <w:sz w:val="28"/>
          <w:szCs w:val="28"/>
          <w:lang w:eastAsia="ru-RU" w:bidi="ru-RU"/>
        </w:rPr>
      </w:pPr>
    </w:p>
    <w:p w14:paraId="1CA5CE74" w14:textId="63633E17" w:rsidR="00D256CA" w:rsidRPr="00D256CA" w:rsidRDefault="00D256CA">
      <w:pPr>
        <w:pStyle w:val="a3"/>
        <w:widowControl w:val="0"/>
        <w:numPr>
          <w:ilvl w:val="0"/>
          <w:numId w:val="85"/>
        </w:numPr>
        <w:autoSpaceDE w:val="0"/>
        <w:autoSpaceDN w:val="0"/>
        <w:jc w:val="both"/>
        <w:rPr>
          <w:rFonts w:ascii="Times New Roman" w:hAnsi="Times New Roman"/>
          <w:sz w:val="28"/>
          <w:szCs w:val="28"/>
          <w:lang w:eastAsia="ru-RU" w:bidi="ru-RU"/>
        </w:rPr>
      </w:pPr>
      <w:r w:rsidRPr="00D256CA">
        <w:rPr>
          <w:rFonts w:ascii="Times New Roman" w:hAnsi="Times New Roman"/>
          <w:sz w:val="28"/>
          <w:szCs w:val="28"/>
          <w:lang w:eastAsia="ru-RU" w:bidi="ru-RU"/>
        </w:rPr>
        <w:t xml:space="preserve">Зроблені витрати, які неможливо відшкодувати прийняттям чи неприйняттям даного </w:t>
      </w:r>
      <w:r w:rsidR="00783149">
        <w:rPr>
          <w:rFonts w:ascii="Times New Roman" w:hAnsi="Times New Roman"/>
          <w:sz w:val="28"/>
          <w:szCs w:val="28"/>
          <w:lang w:eastAsia="ru-RU" w:bidi="ru-RU"/>
        </w:rPr>
        <w:t>проєкту</w:t>
      </w:r>
      <w:r w:rsidRPr="00D256CA">
        <w:rPr>
          <w:rFonts w:ascii="Times New Roman" w:hAnsi="Times New Roman"/>
          <w:sz w:val="28"/>
          <w:szCs w:val="28"/>
          <w:lang w:eastAsia="ru-RU" w:bidi="ru-RU"/>
        </w:rPr>
        <w:t xml:space="preserve">, </w:t>
      </w:r>
      <w:r w:rsidR="00040C02">
        <w:rPr>
          <w:rFonts w:ascii="Times New Roman" w:hAnsi="Times New Roman"/>
          <w:sz w:val="28"/>
          <w:szCs w:val="28"/>
          <w:lang w:eastAsia="ru-RU" w:bidi="ru-RU"/>
        </w:rPr>
        <w:t>–</w:t>
      </w:r>
      <w:r w:rsidRPr="00D256CA">
        <w:rPr>
          <w:rFonts w:ascii="Times New Roman" w:hAnsi="Times New Roman"/>
          <w:sz w:val="28"/>
          <w:szCs w:val="28"/>
          <w:lang w:eastAsia="ru-RU" w:bidi="ru-RU"/>
        </w:rPr>
        <w:t xml:space="preserve"> це:</w:t>
      </w:r>
    </w:p>
    <w:p w14:paraId="1FEDFBBA" w14:textId="6BCA006C" w:rsidR="00D256CA" w:rsidRPr="00D256CA" w:rsidRDefault="00651241" w:rsidP="00D256CA">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а)</w:t>
      </w:r>
      <w:r w:rsidRPr="00D256CA">
        <w:rPr>
          <w:rFonts w:ascii="Times New Roman" w:hAnsi="Times New Roman"/>
          <w:sz w:val="28"/>
          <w:szCs w:val="28"/>
          <w:lang w:eastAsia="ru-RU" w:bidi="ru-RU"/>
        </w:rPr>
        <w:t xml:space="preserve"> витрати </w:t>
      </w:r>
      <w:r w:rsidR="00783149">
        <w:rPr>
          <w:rFonts w:ascii="Times New Roman" w:hAnsi="Times New Roman"/>
          <w:sz w:val="28"/>
          <w:szCs w:val="28"/>
          <w:lang w:eastAsia="ru-RU" w:bidi="ru-RU"/>
        </w:rPr>
        <w:t>проєкту</w:t>
      </w:r>
      <w:r w:rsidRPr="00D256CA">
        <w:rPr>
          <w:rFonts w:ascii="Times New Roman" w:hAnsi="Times New Roman"/>
          <w:sz w:val="28"/>
          <w:szCs w:val="28"/>
          <w:lang w:eastAsia="ru-RU" w:bidi="ru-RU"/>
        </w:rPr>
        <w:t>;</w:t>
      </w:r>
    </w:p>
    <w:p w14:paraId="07DEE245" w14:textId="082CE869" w:rsidR="00D256CA" w:rsidRPr="00D256CA" w:rsidRDefault="00651241" w:rsidP="00D256CA">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б)</w:t>
      </w:r>
      <w:r w:rsidRPr="00D256CA">
        <w:rPr>
          <w:rFonts w:ascii="Times New Roman" w:hAnsi="Times New Roman"/>
          <w:sz w:val="28"/>
          <w:szCs w:val="28"/>
          <w:lang w:eastAsia="ru-RU" w:bidi="ru-RU"/>
        </w:rPr>
        <w:t xml:space="preserve"> безповоротні витрати </w:t>
      </w:r>
      <w:r w:rsidR="00783149">
        <w:rPr>
          <w:rFonts w:ascii="Times New Roman" w:hAnsi="Times New Roman"/>
          <w:sz w:val="28"/>
          <w:szCs w:val="28"/>
          <w:lang w:eastAsia="ru-RU" w:bidi="ru-RU"/>
        </w:rPr>
        <w:t>проєкту</w:t>
      </w:r>
      <w:r w:rsidRPr="00D256CA">
        <w:rPr>
          <w:rFonts w:ascii="Times New Roman" w:hAnsi="Times New Roman"/>
          <w:sz w:val="28"/>
          <w:szCs w:val="28"/>
          <w:lang w:eastAsia="ru-RU" w:bidi="ru-RU"/>
        </w:rPr>
        <w:t xml:space="preserve">; </w:t>
      </w:r>
    </w:p>
    <w:p w14:paraId="0C9B206D" w14:textId="58603637" w:rsidR="00D256CA" w:rsidRPr="00D256CA" w:rsidRDefault="00651241" w:rsidP="00D256CA">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в)</w:t>
      </w:r>
      <w:r w:rsidRPr="00D256CA">
        <w:rPr>
          <w:rFonts w:ascii="Times New Roman" w:hAnsi="Times New Roman"/>
          <w:sz w:val="28"/>
          <w:szCs w:val="28"/>
          <w:lang w:eastAsia="ru-RU" w:bidi="ru-RU"/>
        </w:rPr>
        <w:t xml:space="preserve"> собівартість </w:t>
      </w:r>
      <w:r w:rsidR="00783149">
        <w:rPr>
          <w:rFonts w:ascii="Times New Roman" w:hAnsi="Times New Roman"/>
          <w:sz w:val="28"/>
          <w:szCs w:val="28"/>
          <w:lang w:eastAsia="ru-RU" w:bidi="ru-RU"/>
        </w:rPr>
        <w:t>проєкту</w:t>
      </w:r>
      <w:r w:rsidRPr="00D256CA">
        <w:rPr>
          <w:rFonts w:ascii="Times New Roman" w:hAnsi="Times New Roman"/>
          <w:sz w:val="28"/>
          <w:szCs w:val="28"/>
          <w:lang w:eastAsia="ru-RU" w:bidi="ru-RU"/>
        </w:rPr>
        <w:t>;</w:t>
      </w:r>
    </w:p>
    <w:p w14:paraId="3637A148" w14:textId="4B8AC9B9" w:rsidR="00D256CA" w:rsidRPr="00D256CA" w:rsidRDefault="00651241" w:rsidP="00D256CA">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г)</w:t>
      </w:r>
      <w:r w:rsidRPr="00D256CA">
        <w:rPr>
          <w:rFonts w:ascii="Times New Roman" w:hAnsi="Times New Roman"/>
          <w:sz w:val="28"/>
          <w:szCs w:val="28"/>
          <w:lang w:eastAsia="ru-RU" w:bidi="ru-RU"/>
        </w:rPr>
        <w:t xml:space="preserve"> неявні </w:t>
      </w:r>
      <w:r w:rsidR="00D256CA" w:rsidRPr="00D256CA">
        <w:rPr>
          <w:rFonts w:ascii="Times New Roman" w:hAnsi="Times New Roman"/>
          <w:sz w:val="28"/>
          <w:szCs w:val="28"/>
          <w:lang w:eastAsia="ru-RU" w:bidi="ru-RU"/>
        </w:rPr>
        <w:t xml:space="preserve">вигоди </w:t>
      </w:r>
      <w:r w:rsidR="00783149">
        <w:rPr>
          <w:rFonts w:ascii="Times New Roman" w:hAnsi="Times New Roman"/>
          <w:sz w:val="28"/>
          <w:szCs w:val="28"/>
          <w:lang w:eastAsia="ru-RU" w:bidi="ru-RU"/>
        </w:rPr>
        <w:t>проєкту</w:t>
      </w:r>
      <w:r w:rsidR="00D256CA" w:rsidRPr="00D256CA">
        <w:rPr>
          <w:rFonts w:ascii="Times New Roman" w:hAnsi="Times New Roman"/>
          <w:sz w:val="28"/>
          <w:szCs w:val="28"/>
          <w:lang w:eastAsia="ru-RU" w:bidi="ru-RU"/>
        </w:rPr>
        <w:t>.</w:t>
      </w:r>
    </w:p>
    <w:p w14:paraId="36ED4F2A" w14:textId="77777777" w:rsidR="00D256CA" w:rsidRPr="00D256CA" w:rsidRDefault="00D256CA" w:rsidP="00D256CA">
      <w:pPr>
        <w:widowControl w:val="0"/>
        <w:autoSpaceDE w:val="0"/>
        <w:autoSpaceDN w:val="0"/>
        <w:spacing w:after="0" w:line="240" w:lineRule="auto"/>
        <w:ind w:firstLine="709"/>
        <w:jc w:val="both"/>
        <w:rPr>
          <w:rFonts w:ascii="Times New Roman" w:hAnsi="Times New Roman"/>
          <w:sz w:val="28"/>
          <w:szCs w:val="28"/>
          <w:lang w:eastAsia="ru-RU" w:bidi="ru-RU"/>
        </w:rPr>
      </w:pPr>
    </w:p>
    <w:p w14:paraId="4902CBE2" w14:textId="0B88BA09" w:rsidR="00D256CA" w:rsidRPr="00D256CA" w:rsidRDefault="00D256CA" w:rsidP="00D256CA">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2</w:t>
      </w:r>
      <w:r w:rsidRPr="00D256CA">
        <w:rPr>
          <w:rFonts w:ascii="Times New Roman" w:hAnsi="Times New Roman"/>
          <w:sz w:val="28"/>
          <w:szCs w:val="28"/>
          <w:lang w:eastAsia="ru-RU" w:bidi="ru-RU"/>
        </w:rPr>
        <w:t xml:space="preserve">. Неодержані доходи від найкращого альтернативного використання активу, внаслідок чого відбувся неявний грошовий приплив, </w:t>
      </w:r>
      <w:r w:rsidR="00040C02">
        <w:rPr>
          <w:rFonts w:ascii="Times New Roman" w:hAnsi="Times New Roman"/>
          <w:sz w:val="28"/>
          <w:szCs w:val="28"/>
          <w:lang w:eastAsia="ru-RU" w:bidi="ru-RU"/>
        </w:rPr>
        <w:t xml:space="preserve">– </w:t>
      </w:r>
      <w:r w:rsidRPr="00D256CA">
        <w:rPr>
          <w:rFonts w:ascii="Times New Roman" w:hAnsi="Times New Roman"/>
          <w:sz w:val="28"/>
          <w:szCs w:val="28"/>
          <w:lang w:eastAsia="ru-RU" w:bidi="ru-RU"/>
        </w:rPr>
        <w:t>це:</w:t>
      </w:r>
    </w:p>
    <w:p w14:paraId="0B547DD6" w14:textId="3E2E3CAF" w:rsidR="00D256CA" w:rsidRPr="00D256CA" w:rsidRDefault="00651241" w:rsidP="00D256CA">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а)</w:t>
      </w:r>
      <w:r w:rsidRPr="00D256CA">
        <w:rPr>
          <w:rFonts w:ascii="Times New Roman" w:hAnsi="Times New Roman"/>
          <w:sz w:val="28"/>
          <w:szCs w:val="28"/>
          <w:lang w:eastAsia="ru-RU" w:bidi="ru-RU"/>
        </w:rPr>
        <w:t xml:space="preserve"> витрати </w:t>
      </w:r>
      <w:r w:rsidR="00783149">
        <w:rPr>
          <w:rFonts w:ascii="Times New Roman" w:hAnsi="Times New Roman"/>
          <w:sz w:val="28"/>
          <w:szCs w:val="28"/>
          <w:lang w:eastAsia="ru-RU" w:bidi="ru-RU"/>
        </w:rPr>
        <w:t>проєкту</w:t>
      </w:r>
      <w:r w:rsidRPr="00D256CA">
        <w:rPr>
          <w:rFonts w:ascii="Times New Roman" w:hAnsi="Times New Roman"/>
          <w:sz w:val="28"/>
          <w:szCs w:val="28"/>
          <w:lang w:eastAsia="ru-RU" w:bidi="ru-RU"/>
        </w:rPr>
        <w:t>;</w:t>
      </w:r>
    </w:p>
    <w:p w14:paraId="436C4153" w14:textId="7D57FB93" w:rsidR="00D256CA" w:rsidRPr="00D256CA" w:rsidRDefault="00651241" w:rsidP="00D256CA">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б)</w:t>
      </w:r>
      <w:r w:rsidRPr="00D256CA">
        <w:rPr>
          <w:rFonts w:ascii="Times New Roman" w:hAnsi="Times New Roman"/>
          <w:sz w:val="28"/>
          <w:szCs w:val="28"/>
          <w:lang w:eastAsia="ru-RU" w:bidi="ru-RU"/>
        </w:rPr>
        <w:t xml:space="preserve"> безповоротні витрати </w:t>
      </w:r>
      <w:r w:rsidR="00783149">
        <w:rPr>
          <w:rFonts w:ascii="Times New Roman" w:hAnsi="Times New Roman"/>
          <w:sz w:val="28"/>
          <w:szCs w:val="28"/>
          <w:lang w:eastAsia="ru-RU" w:bidi="ru-RU"/>
        </w:rPr>
        <w:t>проєкту</w:t>
      </w:r>
      <w:r w:rsidRPr="00D256CA">
        <w:rPr>
          <w:rFonts w:ascii="Times New Roman" w:hAnsi="Times New Roman"/>
          <w:sz w:val="28"/>
          <w:szCs w:val="28"/>
          <w:lang w:eastAsia="ru-RU" w:bidi="ru-RU"/>
        </w:rPr>
        <w:t xml:space="preserve">; </w:t>
      </w:r>
    </w:p>
    <w:p w14:paraId="2B12EB0A" w14:textId="4B39C1DA" w:rsidR="00D256CA" w:rsidRPr="00D256CA" w:rsidRDefault="00651241" w:rsidP="00D256CA">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в)</w:t>
      </w:r>
      <w:r w:rsidRPr="00D256CA">
        <w:rPr>
          <w:rFonts w:ascii="Times New Roman" w:hAnsi="Times New Roman"/>
          <w:sz w:val="28"/>
          <w:szCs w:val="28"/>
          <w:lang w:eastAsia="ru-RU" w:bidi="ru-RU"/>
        </w:rPr>
        <w:t xml:space="preserve"> собівартість </w:t>
      </w:r>
      <w:r w:rsidR="00783149">
        <w:rPr>
          <w:rFonts w:ascii="Times New Roman" w:hAnsi="Times New Roman"/>
          <w:sz w:val="28"/>
          <w:szCs w:val="28"/>
          <w:lang w:eastAsia="ru-RU" w:bidi="ru-RU"/>
        </w:rPr>
        <w:t>проєкту</w:t>
      </w:r>
      <w:r w:rsidRPr="00D256CA">
        <w:rPr>
          <w:rFonts w:ascii="Times New Roman" w:hAnsi="Times New Roman"/>
          <w:sz w:val="28"/>
          <w:szCs w:val="28"/>
          <w:lang w:eastAsia="ru-RU" w:bidi="ru-RU"/>
        </w:rPr>
        <w:t>;</w:t>
      </w:r>
    </w:p>
    <w:p w14:paraId="0FCFA8F7" w14:textId="6ECC2935" w:rsidR="00D256CA" w:rsidRDefault="00651241" w:rsidP="00D256CA">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г)</w:t>
      </w:r>
      <w:r w:rsidRPr="00D256CA">
        <w:rPr>
          <w:rFonts w:ascii="Times New Roman" w:hAnsi="Times New Roman"/>
          <w:sz w:val="28"/>
          <w:szCs w:val="28"/>
          <w:lang w:eastAsia="ru-RU" w:bidi="ru-RU"/>
        </w:rPr>
        <w:t xml:space="preserve"> неявні </w:t>
      </w:r>
      <w:r w:rsidR="00D256CA" w:rsidRPr="00D256CA">
        <w:rPr>
          <w:rFonts w:ascii="Times New Roman" w:hAnsi="Times New Roman"/>
          <w:sz w:val="28"/>
          <w:szCs w:val="28"/>
          <w:lang w:eastAsia="ru-RU" w:bidi="ru-RU"/>
        </w:rPr>
        <w:t xml:space="preserve">вигоди </w:t>
      </w:r>
      <w:r w:rsidR="00783149">
        <w:rPr>
          <w:rFonts w:ascii="Times New Roman" w:hAnsi="Times New Roman"/>
          <w:sz w:val="28"/>
          <w:szCs w:val="28"/>
          <w:lang w:eastAsia="ru-RU" w:bidi="ru-RU"/>
        </w:rPr>
        <w:t>проєкту</w:t>
      </w:r>
      <w:r w:rsidR="00D256CA" w:rsidRPr="00D256CA">
        <w:rPr>
          <w:rFonts w:ascii="Times New Roman" w:hAnsi="Times New Roman"/>
          <w:sz w:val="28"/>
          <w:szCs w:val="28"/>
          <w:lang w:eastAsia="ru-RU" w:bidi="ru-RU"/>
        </w:rPr>
        <w:t>.</w:t>
      </w:r>
    </w:p>
    <w:p w14:paraId="226CF348" w14:textId="77777777" w:rsidR="00237102" w:rsidRPr="00D256CA" w:rsidRDefault="00237102" w:rsidP="00D256CA">
      <w:pPr>
        <w:widowControl w:val="0"/>
        <w:autoSpaceDE w:val="0"/>
        <w:autoSpaceDN w:val="0"/>
        <w:spacing w:after="0" w:line="240" w:lineRule="auto"/>
        <w:ind w:firstLine="709"/>
        <w:jc w:val="both"/>
        <w:rPr>
          <w:rFonts w:ascii="Times New Roman" w:hAnsi="Times New Roman"/>
          <w:sz w:val="28"/>
          <w:szCs w:val="28"/>
          <w:lang w:eastAsia="ru-RU" w:bidi="ru-RU"/>
        </w:rPr>
      </w:pPr>
    </w:p>
    <w:p w14:paraId="7A6083FD" w14:textId="6DFEC25E" w:rsidR="00D256CA" w:rsidRPr="00D256CA" w:rsidRDefault="00D256CA" w:rsidP="00D256CA">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3</w:t>
      </w:r>
      <w:r w:rsidRPr="00D256CA">
        <w:rPr>
          <w:rFonts w:ascii="Times New Roman" w:hAnsi="Times New Roman"/>
          <w:sz w:val="28"/>
          <w:szCs w:val="28"/>
          <w:lang w:eastAsia="ru-RU" w:bidi="ru-RU"/>
        </w:rPr>
        <w:t>. Визначальною рисою різних економічних систем є те, яким чином враховуються при прийнятті рішень:</w:t>
      </w:r>
    </w:p>
    <w:p w14:paraId="63B4732D" w14:textId="5A622E29" w:rsidR="00D256CA" w:rsidRPr="00D256CA" w:rsidRDefault="00651241" w:rsidP="00D256CA">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а)</w:t>
      </w:r>
      <w:r w:rsidRPr="00D256CA">
        <w:rPr>
          <w:rFonts w:ascii="Times New Roman" w:hAnsi="Times New Roman"/>
          <w:sz w:val="28"/>
          <w:szCs w:val="28"/>
          <w:lang w:eastAsia="ru-RU" w:bidi="ru-RU"/>
        </w:rPr>
        <w:t xml:space="preserve"> витрати </w:t>
      </w:r>
      <w:r w:rsidR="00783149">
        <w:rPr>
          <w:rFonts w:ascii="Times New Roman" w:hAnsi="Times New Roman"/>
          <w:sz w:val="28"/>
          <w:szCs w:val="28"/>
          <w:lang w:eastAsia="ru-RU" w:bidi="ru-RU"/>
        </w:rPr>
        <w:t>проєкту</w:t>
      </w:r>
      <w:r w:rsidRPr="00D256CA">
        <w:rPr>
          <w:rFonts w:ascii="Times New Roman" w:hAnsi="Times New Roman"/>
          <w:sz w:val="28"/>
          <w:szCs w:val="28"/>
          <w:lang w:eastAsia="ru-RU" w:bidi="ru-RU"/>
        </w:rPr>
        <w:t>;</w:t>
      </w:r>
    </w:p>
    <w:p w14:paraId="1CB35F57" w14:textId="2C1A178E" w:rsidR="00D256CA" w:rsidRPr="00D256CA" w:rsidRDefault="00651241" w:rsidP="00D256CA">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б)</w:t>
      </w:r>
      <w:r w:rsidRPr="00D256CA">
        <w:rPr>
          <w:rFonts w:ascii="Times New Roman" w:hAnsi="Times New Roman"/>
          <w:sz w:val="28"/>
          <w:szCs w:val="28"/>
          <w:lang w:eastAsia="ru-RU" w:bidi="ru-RU"/>
        </w:rPr>
        <w:t xml:space="preserve"> економічна ефективність; </w:t>
      </w:r>
    </w:p>
    <w:p w14:paraId="285D45DA" w14:textId="0B4D59C0" w:rsidR="00D256CA" w:rsidRPr="00D256CA" w:rsidRDefault="00651241" w:rsidP="00D256CA">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в)</w:t>
      </w:r>
      <w:r w:rsidRPr="00D256CA">
        <w:rPr>
          <w:rFonts w:ascii="Times New Roman" w:hAnsi="Times New Roman"/>
          <w:sz w:val="28"/>
          <w:szCs w:val="28"/>
          <w:lang w:eastAsia="ru-RU" w:bidi="ru-RU"/>
        </w:rPr>
        <w:t xml:space="preserve"> собівартість </w:t>
      </w:r>
      <w:r w:rsidR="00783149">
        <w:rPr>
          <w:rFonts w:ascii="Times New Roman" w:hAnsi="Times New Roman"/>
          <w:sz w:val="28"/>
          <w:szCs w:val="28"/>
          <w:lang w:eastAsia="ru-RU" w:bidi="ru-RU"/>
        </w:rPr>
        <w:t>проєкту</w:t>
      </w:r>
      <w:r w:rsidRPr="00D256CA">
        <w:rPr>
          <w:rFonts w:ascii="Times New Roman" w:hAnsi="Times New Roman"/>
          <w:sz w:val="28"/>
          <w:szCs w:val="28"/>
          <w:lang w:eastAsia="ru-RU" w:bidi="ru-RU"/>
        </w:rPr>
        <w:t>;</w:t>
      </w:r>
    </w:p>
    <w:p w14:paraId="1D4D8D58" w14:textId="3DF1DCD4" w:rsidR="00D256CA" w:rsidRPr="00D256CA" w:rsidRDefault="00651241" w:rsidP="00D256CA">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г)</w:t>
      </w:r>
      <w:r w:rsidRPr="00D256CA">
        <w:rPr>
          <w:rFonts w:ascii="Times New Roman" w:hAnsi="Times New Roman"/>
          <w:sz w:val="28"/>
          <w:szCs w:val="28"/>
          <w:lang w:eastAsia="ru-RU" w:bidi="ru-RU"/>
        </w:rPr>
        <w:t xml:space="preserve"> альтернативна </w:t>
      </w:r>
      <w:r w:rsidR="00D256CA" w:rsidRPr="00D256CA">
        <w:rPr>
          <w:rFonts w:ascii="Times New Roman" w:hAnsi="Times New Roman"/>
          <w:sz w:val="28"/>
          <w:szCs w:val="28"/>
          <w:lang w:eastAsia="ru-RU" w:bidi="ru-RU"/>
        </w:rPr>
        <w:t>вартість.</w:t>
      </w:r>
    </w:p>
    <w:p w14:paraId="455303A0" w14:textId="77777777" w:rsidR="00D256CA" w:rsidRPr="00D256CA" w:rsidRDefault="00D256CA" w:rsidP="00D256CA">
      <w:pPr>
        <w:widowControl w:val="0"/>
        <w:autoSpaceDE w:val="0"/>
        <w:autoSpaceDN w:val="0"/>
        <w:spacing w:after="0" w:line="240" w:lineRule="auto"/>
        <w:ind w:firstLine="709"/>
        <w:jc w:val="both"/>
        <w:rPr>
          <w:rFonts w:ascii="Times New Roman" w:hAnsi="Times New Roman"/>
          <w:sz w:val="28"/>
          <w:szCs w:val="28"/>
          <w:lang w:eastAsia="ru-RU" w:bidi="ru-RU"/>
        </w:rPr>
      </w:pPr>
    </w:p>
    <w:p w14:paraId="1CBEDA42" w14:textId="4D193BA4" w:rsidR="00D256CA" w:rsidRPr="00D256CA" w:rsidRDefault="00D256CA" w:rsidP="00D256CA">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4</w:t>
      </w:r>
      <w:r w:rsidRPr="00D256CA">
        <w:rPr>
          <w:rFonts w:ascii="Times New Roman" w:hAnsi="Times New Roman"/>
          <w:sz w:val="28"/>
          <w:szCs w:val="28"/>
          <w:lang w:eastAsia="ru-RU" w:bidi="ru-RU"/>
        </w:rPr>
        <w:t>.</w:t>
      </w:r>
      <w:r w:rsidRPr="00D256CA">
        <w:rPr>
          <w:rFonts w:ascii="Times New Roman" w:hAnsi="Times New Roman"/>
          <w:sz w:val="28"/>
          <w:szCs w:val="28"/>
          <w:lang w:eastAsia="ru-RU" w:bidi="ru-RU"/>
        </w:rPr>
        <w:tab/>
        <w:t xml:space="preserve">Вартість використовуваного певним чином ресурсу, що визначається цінністю, яку він міг би мати при використанні найкращим з можливих способів, </w:t>
      </w:r>
      <w:r w:rsidR="00040C02">
        <w:rPr>
          <w:rFonts w:ascii="Times New Roman" w:hAnsi="Times New Roman"/>
          <w:sz w:val="28"/>
          <w:szCs w:val="28"/>
          <w:lang w:eastAsia="ru-RU" w:bidi="ru-RU"/>
        </w:rPr>
        <w:t>–</w:t>
      </w:r>
      <w:r w:rsidRPr="00D256CA">
        <w:rPr>
          <w:rFonts w:ascii="Times New Roman" w:hAnsi="Times New Roman"/>
          <w:sz w:val="28"/>
          <w:szCs w:val="28"/>
          <w:lang w:eastAsia="ru-RU" w:bidi="ru-RU"/>
        </w:rPr>
        <w:t xml:space="preserve"> це:</w:t>
      </w:r>
    </w:p>
    <w:p w14:paraId="60C7D43E" w14:textId="14E2AE5D" w:rsidR="00D256CA" w:rsidRPr="00D256CA" w:rsidRDefault="00651241" w:rsidP="00D256CA">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а)</w:t>
      </w:r>
      <w:r w:rsidRPr="00D256CA">
        <w:rPr>
          <w:rFonts w:ascii="Times New Roman" w:hAnsi="Times New Roman"/>
          <w:sz w:val="28"/>
          <w:szCs w:val="28"/>
          <w:lang w:eastAsia="ru-RU" w:bidi="ru-RU"/>
        </w:rPr>
        <w:t xml:space="preserve"> реальна вартість ресурсу;</w:t>
      </w:r>
    </w:p>
    <w:p w14:paraId="6D262630" w14:textId="2CAA639C" w:rsidR="00D256CA" w:rsidRPr="00D256CA" w:rsidRDefault="00651241" w:rsidP="00D256CA">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б)</w:t>
      </w:r>
      <w:r w:rsidRPr="00D256CA">
        <w:rPr>
          <w:rFonts w:ascii="Times New Roman" w:hAnsi="Times New Roman"/>
          <w:sz w:val="28"/>
          <w:szCs w:val="28"/>
          <w:lang w:eastAsia="ru-RU" w:bidi="ru-RU"/>
        </w:rPr>
        <w:t xml:space="preserve"> фактична вартість ресурсу;</w:t>
      </w:r>
    </w:p>
    <w:p w14:paraId="6B93ED35" w14:textId="5195649D" w:rsidR="00D256CA" w:rsidRPr="00D256CA" w:rsidRDefault="00651241" w:rsidP="00D256CA">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в)</w:t>
      </w:r>
      <w:r w:rsidRPr="00D256CA">
        <w:rPr>
          <w:rFonts w:ascii="Times New Roman" w:hAnsi="Times New Roman"/>
          <w:sz w:val="28"/>
          <w:szCs w:val="28"/>
          <w:lang w:eastAsia="ru-RU" w:bidi="ru-RU"/>
        </w:rPr>
        <w:t xml:space="preserve"> собівартість використання ресурсу; </w:t>
      </w:r>
    </w:p>
    <w:p w14:paraId="24FFE824" w14:textId="3BB28FF7" w:rsidR="00D256CA" w:rsidRDefault="00651241" w:rsidP="00D256CA">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г)</w:t>
      </w:r>
      <w:r w:rsidRPr="00D256CA">
        <w:rPr>
          <w:rFonts w:ascii="Times New Roman" w:hAnsi="Times New Roman"/>
          <w:sz w:val="28"/>
          <w:szCs w:val="28"/>
          <w:lang w:eastAsia="ru-RU" w:bidi="ru-RU"/>
        </w:rPr>
        <w:t xml:space="preserve"> альтернативна вартість ресурсу.</w:t>
      </w:r>
    </w:p>
    <w:p w14:paraId="26D55F5B" w14:textId="77777777" w:rsidR="00D256CA" w:rsidRDefault="00D256CA" w:rsidP="00D256CA">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p>
    <w:p w14:paraId="66C1E8C5" w14:textId="6EA9E316" w:rsidR="00D256CA" w:rsidRPr="00D256CA" w:rsidRDefault="00D256CA" w:rsidP="00D256CA">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5</w:t>
      </w:r>
      <w:r w:rsidRPr="00D256CA">
        <w:rPr>
          <w:rFonts w:ascii="Times New Roman" w:hAnsi="Times New Roman"/>
          <w:sz w:val="28"/>
          <w:szCs w:val="28"/>
          <w:lang w:eastAsia="ru-RU" w:bidi="ru-RU"/>
        </w:rPr>
        <w:t>.</w:t>
      </w:r>
      <w:r w:rsidRPr="00D256CA">
        <w:rPr>
          <w:rFonts w:ascii="Times New Roman" w:hAnsi="Times New Roman"/>
          <w:sz w:val="28"/>
          <w:szCs w:val="28"/>
          <w:lang w:eastAsia="ru-RU" w:bidi="ru-RU"/>
        </w:rPr>
        <w:tab/>
        <w:t>Чисті капітальні витрати</w:t>
      </w:r>
      <w:r w:rsidR="00552BD8">
        <w:rPr>
          <w:rFonts w:ascii="Times New Roman" w:hAnsi="Times New Roman"/>
          <w:sz w:val="28"/>
          <w:szCs w:val="28"/>
          <w:lang w:eastAsia="ru-RU" w:bidi="ru-RU"/>
        </w:rPr>
        <w:t>,</w:t>
      </w:r>
      <w:r w:rsidR="00040C02">
        <w:rPr>
          <w:rFonts w:ascii="Times New Roman" w:hAnsi="Times New Roman"/>
          <w:sz w:val="28"/>
          <w:szCs w:val="28"/>
          <w:lang w:eastAsia="ru-RU" w:bidi="ru-RU"/>
        </w:rPr>
        <w:t xml:space="preserve"> – </w:t>
      </w:r>
      <w:r w:rsidRPr="00D256CA">
        <w:rPr>
          <w:rFonts w:ascii="Times New Roman" w:hAnsi="Times New Roman"/>
          <w:sz w:val="28"/>
          <w:szCs w:val="28"/>
          <w:lang w:eastAsia="ru-RU" w:bidi="ru-RU"/>
        </w:rPr>
        <w:t>це:</w:t>
      </w:r>
    </w:p>
    <w:p w14:paraId="380BCC0C" w14:textId="05E21256" w:rsidR="00D256CA" w:rsidRPr="00D256CA" w:rsidRDefault="00651241" w:rsidP="00D256CA">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а)</w:t>
      </w:r>
      <w:r w:rsidRPr="00D256CA">
        <w:rPr>
          <w:rFonts w:ascii="Times New Roman" w:hAnsi="Times New Roman"/>
          <w:sz w:val="28"/>
          <w:szCs w:val="28"/>
          <w:lang w:eastAsia="ru-RU" w:bidi="ru-RU"/>
        </w:rPr>
        <w:t xml:space="preserve"> різниця між збільшенням поточних активів внаслідок реалізації нового </w:t>
      </w:r>
      <w:r w:rsidR="00783149">
        <w:rPr>
          <w:rFonts w:ascii="Times New Roman" w:hAnsi="Times New Roman"/>
          <w:sz w:val="28"/>
          <w:szCs w:val="28"/>
          <w:lang w:eastAsia="ru-RU" w:bidi="ru-RU"/>
        </w:rPr>
        <w:t>проєкту</w:t>
      </w:r>
      <w:r w:rsidRPr="00D256CA">
        <w:rPr>
          <w:rFonts w:ascii="Times New Roman" w:hAnsi="Times New Roman"/>
          <w:sz w:val="28"/>
          <w:szCs w:val="28"/>
          <w:lang w:eastAsia="ru-RU" w:bidi="ru-RU"/>
        </w:rPr>
        <w:t xml:space="preserve"> та автоматичним збільшенням кредиторських рахунків і нарахувань;</w:t>
      </w:r>
    </w:p>
    <w:p w14:paraId="379FB337" w14:textId="1585553B" w:rsidR="00D256CA" w:rsidRPr="00D256CA" w:rsidRDefault="00651241" w:rsidP="00D256CA">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б)</w:t>
      </w:r>
      <w:r w:rsidRPr="00D256CA">
        <w:rPr>
          <w:rFonts w:ascii="Times New Roman" w:hAnsi="Times New Roman"/>
          <w:sz w:val="28"/>
          <w:szCs w:val="28"/>
          <w:lang w:eastAsia="ru-RU" w:bidi="ru-RU"/>
        </w:rPr>
        <w:t xml:space="preserve"> гроші, які отримує (витрачає) фірма внаслідок своєї діяльності з виробництва і продажу; </w:t>
      </w:r>
    </w:p>
    <w:p w14:paraId="04AB0A11" w14:textId="66EBA8F2" w:rsidR="00D256CA" w:rsidRPr="00D256CA" w:rsidRDefault="00651241" w:rsidP="00D256CA">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в)</w:t>
      </w:r>
      <w:r w:rsidRPr="00D256CA">
        <w:rPr>
          <w:rFonts w:ascii="Times New Roman" w:hAnsi="Times New Roman"/>
          <w:sz w:val="28"/>
          <w:szCs w:val="28"/>
          <w:lang w:eastAsia="ru-RU" w:bidi="ru-RU"/>
        </w:rPr>
        <w:t xml:space="preserve"> гроші, які необхідно інвестувати фірмі на збільшення власних основних </w:t>
      </w:r>
      <w:r w:rsidR="00D256CA" w:rsidRPr="00D256CA">
        <w:rPr>
          <w:rFonts w:ascii="Times New Roman" w:hAnsi="Times New Roman"/>
          <w:sz w:val="28"/>
          <w:szCs w:val="28"/>
          <w:lang w:eastAsia="ru-RU" w:bidi="ru-RU"/>
        </w:rPr>
        <w:t>активів;</w:t>
      </w:r>
    </w:p>
    <w:p w14:paraId="2E11D173" w14:textId="358588C7" w:rsidR="00D256CA" w:rsidRDefault="00651241" w:rsidP="00D256CA">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г)</w:t>
      </w:r>
      <w:r w:rsidR="00D256CA" w:rsidRPr="00D256CA">
        <w:rPr>
          <w:rFonts w:ascii="Times New Roman" w:hAnsi="Times New Roman"/>
          <w:sz w:val="28"/>
          <w:szCs w:val="28"/>
          <w:lang w:eastAsia="ru-RU" w:bidi="ru-RU"/>
        </w:rPr>
        <w:t xml:space="preserve"> гроші, витрачені на придбання основних активів за мінусом коштів, отриманих від продажу основних активів</w:t>
      </w:r>
      <w:r w:rsidR="00D256CA">
        <w:rPr>
          <w:rFonts w:ascii="Times New Roman" w:hAnsi="Times New Roman"/>
          <w:sz w:val="28"/>
          <w:szCs w:val="28"/>
          <w:lang w:eastAsia="ru-RU" w:bidi="ru-RU"/>
        </w:rPr>
        <w:t>.</w:t>
      </w:r>
    </w:p>
    <w:p w14:paraId="6C91F0FF" w14:textId="77777777" w:rsidR="00D256CA" w:rsidRDefault="00D256CA" w:rsidP="00D256CA">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p>
    <w:p w14:paraId="5A187A4A" w14:textId="4F6E57C5" w:rsidR="00D256CA" w:rsidRPr="00D256CA" w:rsidRDefault="00D256CA" w:rsidP="00D256CA">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6</w:t>
      </w:r>
      <w:r w:rsidRPr="00D256CA">
        <w:rPr>
          <w:rFonts w:ascii="Times New Roman" w:hAnsi="Times New Roman"/>
          <w:sz w:val="28"/>
          <w:szCs w:val="28"/>
          <w:lang w:eastAsia="ru-RU" w:bidi="ru-RU"/>
        </w:rPr>
        <w:t>.</w:t>
      </w:r>
      <w:r w:rsidRPr="00D256CA">
        <w:rPr>
          <w:rFonts w:ascii="Times New Roman" w:hAnsi="Times New Roman"/>
          <w:sz w:val="28"/>
          <w:szCs w:val="28"/>
          <w:lang w:eastAsia="ru-RU" w:bidi="ru-RU"/>
        </w:rPr>
        <w:tab/>
        <w:t xml:space="preserve">Маржинальній дохід </w:t>
      </w:r>
      <w:r w:rsidR="00040C02">
        <w:rPr>
          <w:rFonts w:ascii="Times New Roman" w:hAnsi="Times New Roman"/>
          <w:sz w:val="28"/>
          <w:szCs w:val="28"/>
          <w:lang w:eastAsia="ru-RU" w:bidi="ru-RU"/>
        </w:rPr>
        <w:t>–</w:t>
      </w:r>
      <w:r w:rsidRPr="00D256CA">
        <w:rPr>
          <w:rFonts w:ascii="Times New Roman" w:hAnsi="Times New Roman"/>
          <w:sz w:val="28"/>
          <w:szCs w:val="28"/>
          <w:lang w:eastAsia="ru-RU" w:bidi="ru-RU"/>
        </w:rPr>
        <w:t xml:space="preserve"> це дохід, який:</w:t>
      </w:r>
    </w:p>
    <w:p w14:paraId="781840EC" w14:textId="4B737175" w:rsidR="00D256CA" w:rsidRPr="00D256CA" w:rsidRDefault="00651241" w:rsidP="00D256CA">
      <w:pPr>
        <w:widowControl w:val="0"/>
        <w:tabs>
          <w:tab w:val="left" w:pos="1134"/>
        </w:tabs>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а)</w:t>
      </w:r>
      <w:r w:rsidRPr="00D256CA">
        <w:rPr>
          <w:rFonts w:ascii="Times New Roman" w:hAnsi="Times New Roman"/>
          <w:sz w:val="28"/>
          <w:szCs w:val="28"/>
          <w:lang w:eastAsia="ru-RU" w:bidi="ru-RU"/>
        </w:rPr>
        <w:t xml:space="preserve"> компанія отримує від продажу додаткової одиниці продукції; </w:t>
      </w:r>
    </w:p>
    <w:p w14:paraId="557F87FB" w14:textId="6D2DFA6B" w:rsidR="00D256CA" w:rsidRPr="00D256CA" w:rsidRDefault="00651241" w:rsidP="00D256CA">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б)</w:t>
      </w:r>
      <w:r w:rsidRPr="00D256CA">
        <w:rPr>
          <w:rFonts w:ascii="Times New Roman" w:hAnsi="Times New Roman"/>
          <w:sz w:val="28"/>
          <w:szCs w:val="28"/>
          <w:lang w:eastAsia="ru-RU" w:bidi="ru-RU"/>
        </w:rPr>
        <w:t xml:space="preserve"> фірма розраховує для визначення рівня прибутковості;</w:t>
      </w:r>
    </w:p>
    <w:p w14:paraId="189097E8" w14:textId="4ACB5FFA" w:rsidR="00D256CA" w:rsidRPr="00D256CA" w:rsidRDefault="00651241" w:rsidP="00D256CA">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в)</w:t>
      </w:r>
      <w:r w:rsidRPr="00D256CA">
        <w:rPr>
          <w:rFonts w:ascii="Times New Roman" w:hAnsi="Times New Roman"/>
          <w:sz w:val="28"/>
          <w:szCs w:val="28"/>
          <w:lang w:eastAsia="ru-RU" w:bidi="ru-RU"/>
        </w:rPr>
        <w:t xml:space="preserve"> залишається від реалізації після відшкодування змінних витрат; </w:t>
      </w:r>
    </w:p>
    <w:p w14:paraId="7E204C16" w14:textId="17267254" w:rsidR="00D256CA" w:rsidRPr="00D256CA" w:rsidRDefault="00651241" w:rsidP="00D256CA">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г)</w:t>
      </w:r>
      <w:r w:rsidRPr="00D256CA">
        <w:rPr>
          <w:rFonts w:ascii="Times New Roman" w:hAnsi="Times New Roman"/>
          <w:sz w:val="28"/>
          <w:szCs w:val="28"/>
          <w:lang w:eastAsia="ru-RU" w:bidi="ru-RU"/>
        </w:rPr>
        <w:t xml:space="preserve"> залишається </w:t>
      </w:r>
      <w:r w:rsidR="00D256CA" w:rsidRPr="00D256CA">
        <w:rPr>
          <w:rFonts w:ascii="Times New Roman" w:hAnsi="Times New Roman"/>
          <w:sz w:val="28"/>
          <w:szCs w:val="28"/>
          <w:lang w:eastAsia="ru-RU" w:bidi="ru-RU"/>
        </w:rPr>
        <w:t>від реалізації після відшкодування постійних витрат;</w:t>
      </w:r>
    </w:p>
    <w:p w14:paraId="6AF3F311" w14:textId="77777777" w:rsidR="00B8296D" w:rsidRDefault="00AE2C4D" w:rsidP="00C6549B">
      <w:pPr>
        <w:widowControl w:val="0"/>
        <w:autoSpaceDE w:val="0"/>
        <w:autoSpaceDN w:val="0"/>
        <w:spacing w:after="0" w:line="240" w:lineRule="auto"/>
        <w:ind w:firstLine="709"/>
        <w:jc w:val="center"/>
        <w:rPr>
          <w:rFonts w:ascii="Times New Roman" w:hAnsi="Times New Roman"/>
          <w:b/>
          <w:bCs/>
          <w:sz w:val="28"/>
          <w:szCs w:val="28"/>
          <w:lang w:eastAsia="ru-RU" w:bidi="ru-RU"/>
        </w:rPr>
      </w:pPr>
      <w:r w:rsidRPr="00703F9F">
        <w:rPr>
          <w:rFonts w:ascii="Times New Roman" w:hAnsi="Times New Roman"/>
          <w:b/>
          <w:bCs/>
          <w:noProof/>
          <w:sz w:val="28"/>
          <w:szCs w:val="28"/>
          <w:lang w:val="en-US" w:eastAsia="en-US"/>
        </w:rPr>
        <mc:AlternateContent>
          <mc:Choice Requires="wpg">
            <w:drawing>
              <wp:anchor distT="0" distB="0" distL="114300" distR="114300" simplePos="0" relativeHeight="251728896" behindDoc="0" locked="0" layoutInCell="1" allowOverlap="1" wp14:anchorId="5014CD65" wp14:editId="50DB0A41">
                <wp:simplePos x="0" y="0"/>
                <wp:positionH relativeFrom="page">
                  <wp:posOffset>2719070</wp:posOffset>
                </wp:positionH>
                <wp:positionV relativeFrom="paragraph">
                  <wp:posOffset>145415</wp:posOffset>
                </wp:positionV>
                <wp:extent cx="404495" cy="404495"/>
                <wp:effectExtent l="0" t="0" r="0" b="0"/>
                <wp:wrapNone/>
                <wp:docPr id="26" name="Групувати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404495"/>
                          <a:chOff x="3819" y="808"/>
                          <a:chExt cx="637" cy="637"/>
                        </a:xfrm>
                      </wpg:grpSpPr>
                      <wps:wsp>
                        <wps:cNvPr id="27" name="Freeform 17"/>
                        <wps:cNvSpPr>
                          <a:spLocks/>
                        </wps:cNvSpPr>
                        <wps:spPr bwMode="auto">
                          <a:xfrm>
                            <a:off x="3874" y="863"/>
                            <a:ext cx="567" cy="567"/>
                          </a:xfrm>
                          <a:custGeom>
                            <a:avLst/>
                            <a:gdLst>
                              <a:gd name="T0" fmla="+- 0 4157 3874"/>
                              <a:gd name="T1" fmla="*/ T0 w 567"/>
                              <a:gd name="T2" fmla="+- 0 863 863"/>
                              <a:gd name="T3" fmla="*/ 863 h 567"/>
                              <a:gd name="T4" fmla="+- 0 4082 3874"/>
                              <a:gd name="T5" fmla="*/ T4 w 567"/>
                              <a:gd name="T6" fmla="+- 0 873 863"/>
                              <a:gd name="T7" fmla="*/ 873 h 567"/>
                              <a:gd name="T8" fmla="+- 0 4014 3874"/>
                              <a:gd name="T9" fmla="*/ T8 w 567"/>
                              <a:gd name="T10" fmla="+- 0 902 863"/>
                              <a:gd name="T11" fmla="*/ 902 h 567"/>
                              <a:gd name="T12" fmla="+- 0 3957 3874"/>
                              <a:gd name="T13" fmla="*/ T12 w 567"/>
                              <a:gd name="T14" fmla="+- 0 946 863"/>
                              <a:gd name="T15" fmla="*/ 946 h 567"/>
                              <a:gd name="T16" fmla="+- 0 3913 3874"/>
                              <a:gd name="T17" fmla="*/ T16 w 567"/>
                              <a:gd name="T18" fmla="+- 0 1004 863"/>
                              <a:gd name="T19" fmla="*/ 1004 h 567"/>
                              <a:gd name="T20" fmla="+- 0 3884 3874"/>
                              <a:gd name="T21" fmla="*/ T20 w 567"/>
                              <a:gd name="T22" fmla="+- 0 1071 863"/>
                              <a:gd name="T23" fmla="*/ 1071 h 567"/>
                              <a:gd name="T24" fmla="+- 0 3874 3874"/>
                              <a:gd name="T25" fmla="*/ T24 w 567"/>
                              <a:gd name="T26" fmla="+- 0 1147 863"/>
                              <a:gd name="T27" fmla="*/ 1147 h 567"/>
                              <a:gd name="T28" fmla="+- 0 3884 3874"/>
                              <a:gd name="T29" fmla="*/ T28 w 567"/>
                              <a:gd name="T30" fmla="+- 0 1222 863"/>
                              <a:gd name="T31" fmla="*/ 1222 h 567"/>
                              <a:gd name="T32" fmla="+- 0 3913 3874"/>
                              <a:gd name="T33" fmla="*/ T32 w 567"/>
                              <a:gd name="T34" fmla="+- 0 1290 863"/>
                              <a:gd name="T35" fmla="*/ 1290 h 567"/>
                              <a:gd name="T36" fmla="+- 0 3957 3874"/>
                              <a:gd name="T37" fmla="*/ T36 w 567"/>
                              <a:gd name="T38" fmla="+- 0 1347 863"/>
                              <a:gd name="T39" fmla="*/ 1347 h 567"/>
                              <a:gd name="T40" fmla="+- 0 4014 3874"/>
                              <a:gd name="T41" fmla="*/ T40 w 567"/>
                              <a:gd name="T42" fmla="+- 0 1391 863"/>
                              <a:gd name="T43" fmla="*/ 1391 h 567"/>
                              <a:gd name="T44" fmla="+- 0 4082 3874"/>
                              <a:gd name="T45" fmla="*/ T44 w 567"/>
                              <a:gd name="T46" fmla="+- 0 1420 863"/>
                              <a:gd name="T47" fmla="*/ 1420 h 567"/>
                              <a:gd name="T48" fmla="+- 0 4157 3874"/>
                              <a:gd name="T49" fmla="*/ T48 w 567"/>
                              <a:gd name="T50" fmla="+- 0 1430 863"/>
                              <a:gd name="T51" fmla="*/ 1430 h 567"/>
                              <a:gd name="T52" fmla="+- 0 4233 3874"/>
                              <a:gd name="T53" fmla="*/ T52 w 567"/>
                              <a:gd name="T54" fmla="+- 0 1420 863"/>
                              <a:gd name="T55" fmla="*/ 1420 h 567"/>
                              <a:gd name="T56" fmla="+- 0 4301 3874"/>
                              <a:gd name="T57" fmla="*/ T56 w 567"/>
                              <a:gd name="T58" fmla="+- 0 1391 863"/>
                              <a:gd name="T59" fmla="*/ 1391 h 567"/>
                              <a:gd name="T60" fmla="+- 0 4358 3874"/>
                              <a:gd name="T61" fmla="*/ T60 w 567"/>
                              <a:gd name="T62" fmla="+- 0 1347 863"/>
                              <a:gd name="T63" fmla="*/ 1347 h 567"/>
                              <a:gd name="T64" fmla="+- 0 4402 3874"/>
                              <a:gd name="T65" fmla="*/ T64 w 567"/>
                              <a:gd name="T66" fmla="+- 0 1290 863"/>
                              <a:gd name="T67" fmla="*/ 1290 h 567"/>
                              <a:gd name="T68" fmla="+- 0 4431 3874"/>
                              <a:gd name="T69" fmla="*/ T68 w 567"/>
                              <a:gd name="T70" fmla="+- 0 1222 863"/>
                              <a:gd name="T71" fmla="*/ 1222 h 567"/>
                              <a:gd name="T72" fmla="+- 0 4441 3874"/>
                              <a:gd name="T73" fmla="*/ T72 w 567"/>
                              <a:gd name="T74" fmla="+- 0 1147 863"/>
                              <a:gd name="T75" fmla="*/ 1147 h 567"/>
                              <a:gd name="T76" fmla="+- 0 4431 3874"/>
                              <a:gd name="T77" fmla="*/ T76 w 567"/>
                              <a:gd name="T78" fmla="+- 0 1071 863"/>
                              <a:gd name="T79" fmla="*/ 1071 h 567"/>
                              <a:gd name="T80" fmla="+- 0 4402 3874"/>
                              <a:gd name="T81" fmla="*/ T80 w 567"/>
                              <a:gd name="T82" fmla="+- 0 1004 863"/>
                              <a:gd name="T83" fmla="*/ 1004 h 567"/>
                              <a:gd name="T84" fmla="+- 0 4358 3874"/>
                              <a:gd name="T85" fmla="*/ T84 w 567"/>
                              <a:gd name="T86" fmla="+- 0 946 863"/>
                              <a:gd name="T87" fmla="*/ 946 h 567"/>
                              <a:gd name="T88" fmla="+- 0 4301 3874"/>
                              <a:gd name="T89" fmla="*/ T88 w 567"/>
                              <a:gd name="T90" fmla="+- 0 902 863"/>
                              <a:gd name="T91" fmla="*/ 902 h 567"/>
                              <a:gd name="T92" fmla="+- 0 4233 3874"/>
                              <a:gd name="T93" fmla="*/ T92 w 567"/>
                              <a:gd name="T94" fmla="+- 0 873 863"/>
                              <a:gd name="T95" fmla="*/ 873 h 567"/>
                              <a:gd name="T96" fmla="+- 0 4157 3874"/>
                              <a:gd name="T97" fmla="*/ T96 w 567"/>
                              <a:gd name="T98" fmla="+- 0 863 863"/>
                              <a:gd name="T99" fmla="*/ 86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9"/>
                                </a:lnTo>
                                <a:lnTo>
                                  <a:pt x="83" y="83"/>
                                </a:lnTo>
                                <a:lnTo>
                                  <a:pt x="39" y="141"/>
                                </a:lnTo>
                                <a:lnTo>
                                  <a:pt x="10" y="208"/>
                                </a:lnTo>
                                <a:lnTo>
                                  <a:pt x="0" y="284"/>
                                </a:lnTo>
                                <a:lnTo>
                                  <a:pt x="10" y="359"/>
                                </a:lnTo>
                                <a:lnTo>
                                  <a:pt x="39" y="427"/>
                                </a:lnTo>
                                <a:lnTo>
                                  <a:pt x="83" y="484"/>
                                </a:lnTo>
                                <a:lnTo>
                                  <a:pt x="140" y="528"/>
                                </a:lnTo>
                                <a:lnTo>
                                  <a:pt x="208" y="557"/>
                                </a:lnTo>
                                <a:lnTo>
                                  <a:pt x="283" y="567"/>
                                </a:lnTo>
                                <a:lnTo>
                                  <a:pt x="359" y="557"/>
                                </a:lnTo>
                                <a:lnTo>
                                  <a:pt x="427" y="528"/>
                                </a:lnTo>
                                <a:lnTo>
                                  <a:pt x="484" y="484"/>
                                </a:lnTo>
                                <a:lnTo>
                                  <a:pt x="528" y="427"/>
                                </a:lnTo>
                                <a:lnTo>
                                  <a:pt x="557" y="359"/>
                                </a:lnTo>
                                <a:lnTo>
                                  <a:pt x="567" y="284"/>
                                </a:lnTo>
                                <a:lnTo>
                                  <a:pt x="557" y="208"/>
                                </a:lnTo>
                                <a:lnTo>
                                  <a:pt x="528" y="141"/>
                                </a:lnTo>
                                <a:lnTo>
                                  <a:pt x="484" y="83"/>
                                </a:lnTo>
                                <a:lnTo>
                                  <a:pt x="427" y="39"/>
                                </a:lnTo>
                                <a:lnTo>
                                  <a:pt x="359" y="10"/>
                                </a:lnTo>
                                <a:lnTo>
                                  <a:pt x="28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8"/>
                        <wps:cNvSpPr>
                          <a:spLocks/>
                        </wps:cNvSpPr>
                        <wps:spPr bwMode="auto">
                          <a:xfrm>
                            <a:off x="3874" y="863"/>
                            <a:ext cx="567" cy="567"/>
                          </a:xfrm>
                          <a:custGeom>
                            <a:avLst/>
                            <a:gdLst>
                              <a:gd name="T0" fmla="+- 0 4157 3874"/>
                              <a:gd name="T1" fmla="*/ T0 w 567"/>
                              <a:gd name="T2" fmla="+- 0 863 863"/>
                              <a:gd name="T3" fmla="*/ 863 h 567"/>
                              <a:gd name="T4" fmla="+- 0 4082 3874"/>
                              <a:gd name="T5" fmla="*/ T4 w 567"/>
                              <a:gd name="T6" fmla="+- 0 873 863"/>
                              <a:gd name="T7" fmla="*/ 873 h 567"/>
                              <a:gd name="T8" fmla="+- 0 4014 3874"/>
                              <a:gd name="T9" fmla="*/ T8 w 567"/>
                              <a:gd name="T10" fmla="+- 0 902 863"/>
                              <a:gd name="T11" fmla="*/ 902 h 567"/>
                              <a:gd name="T12" fmla="+- 0 3957 3874"/>
                              <a:gd name="T13" fmla="*/ T12 w 567"/>
                              <a:gd name="T14" fmla="+- 0 946 863"/>
                              <a:gd name="T15" fmla="*/ 946 h 567"/>
                              <a:gd name="T16" fmla="+- 0 3913 3874"/>
                              <a:gd name="T17" fmla="*/ T16 w 567"/>
                              <a:gd name="T18" fmla="+- 0 1004 863"/>
                              <a:gd name="T19" fmla="*/ 1004 h 567"/>
                              <a:gd name="T20" fmla="+- 0 3884 3874"/>
                              <a:gd name="T21" fmla="*/ T20 w 567"/>
                              <a:gd name="T22" fmla="+- 0 1071 863"/>
                              <a:gd name="T23" fmla="*/ 1071 h 567"/>
                              <a:gd name="T24" fmla="+- 0 3874 3874"/>
                              <a:gd name="T25" fmla="*/ T24 w 567"/>
                              <a:gd name="T26" fmla="+- 0 1147 863"/>
                              <a:gd name="T27" fmla="*/ 1147 h 567"/>
                              <a:gd name="T28" fmla="+- 0 3884 3874"/>
                              <a:gd name="T29" fmla="*/ T28 w 567"/>
                              <a:gd name="T30" fmla="+- 0 1222 863"/>
                              <a:gd name="T31" fmla="*/ 1222 h 567"/>
                              <a:gd name="T32" fmla="+- 0 3913 3874"/>
                              <a:gd name="T33" fmla="*/ T32 w 567"/>
                              <a:gd name="T34" fmla="+- 0 1290 863"/>
                              <a:gd name="T35" fmla="*/ 1290 h 567"/>
                              <a:gd name="T36" fmla="+- 0 3957 3874"/>
                              <a:gd name="T37" fmla="*/ T36 w 567"/>
                              <a:gd name="T38" fmla="+- 0 1347 863"/>
                              <a:gd name="T39" fmla="*/ 1347 h 567"/>
                              <a:gd name="T40" fmla="+- 0 4014 3874"/>
                              <a:gd name="T41" fmla="*/ T40 w 567"/>
                              <a:gd name="T42" fmla="+- 0 1391 863"/>
                              <a:gd name="T43" fmla="*/ 1391 h 567"/>
                              <a:gd name="T44" fmla="+- 0 4082 3874"/>
                              <a:gd name="T45" fmla="*/ T44 w 567"/>
                              <a:gd name="T46" fmla="+- 0 1420 863"/>
                              <a:gd name="T47" fmla="*/ 1420 h 567"/>
                              <a:gd name="T48" fmla="+- 0 4157 3874"/>
                              <a:gd name="T49" fmla="*/ T48 w 567"/>
                              <a:gd name="T50" fmla="+- 0 1430 863"/>
                              <a:gd name="T51" fmla="*/ 1430 h 567"/>
                              <a:gd name="T52" fmla="+- 0 4233 3874"/>
                              <a:gd name="T53" fmla="*/ T52 w 567"/>
                              <a:gd name="T54" fmla="+- 0 1420 863"/>
                              <a:gd name="T55" fmla="*/ 1420 h 567"/>
                              <a:gd name="T56" fmla="+- 0 4301 3874"/>
                              <a:gd name="T57" fmla="*/ T56 w 567"/>
                              <a:gd name="T58" fmla="+- 0 1391 863"/>
                              <a:gd name="T59" fmla="*/ 1391 h 567"/>
                              <a:gd name="T60" fmla="+- 0 4358 3874"/>
                              <a:gd name="T61" fmla="*/ T60 w 567"/>
                              <a:gd name="T62" fmla="+- 0 1347 863"/>
                              <a:gd name="T63" fmla="*/ 1347 h 567"/>
                              <a:gd name="T64" fmla="+- 0 4402 3874"/>
                              <a:gd name="T65" fmla="*/ T64 w 567"/>
                              <a:gd name="T66" fmla="+- 0 1290 863"/>
                              <a:gd name="T67" fmla="*/ 1290 h 567"/>
                              <a:gd name="T68" fmla="+- 0 4431 3874"/>
                              <a:gd name="T69" fmla="*/ T68 w 567"/>
                              <a:gd name="T70" fmla="+- 0 1222 863"/>
                              <a:gd name="T71" fmla="*/ 1222 h 567"/>
                              <a:gd name="T72" fmla="+- 0 4441 3874"/>
                              <a:gd name="T73" fmla="*/ T72 w 567"/>
                              <a:gd name="T74" fmla="+- 0 1147 863"/>
                              <a:gd name="T75" fmla="*/ 1147 h 567"/>
                              <a:gd name="T76" fmla="+- 0 4431 3874"/>
                              <a:gd name="T77" fmla="*/ T76 w 567"/>
                              <a:gd name="T78" fmla="+- 0 1071 863"/>
                              <a:gd name="T79" fmla="*/ 1071 h 567"/>
                              <a:gd name="T80" fmla="+- 0 4402 3874"/>
                              <a:gd name="T81" fmla="*/ T80 w 567"/>
                              <a:gd name="T82" fmla="+- 0 1004 863"/>
                              <a:gd name="T83" fmla="*/ 1004 h 567"/>
                              <a:gd name="T84" fmla="+- 0 4358 3874"/>
                              <a:gd name="T85" fmla="*/ T84 w 567"/>
                              <a:gd name="T86" fmla="+- 0 946 863"/>
                              <a:gd name="T87" fmla="*/ 946 h 567"/>
                              <a:gd name="T88" fmla="+- 0 4301 3874"/>
                              <a:gd name="T89" fmla="*/ T88 w 567"/>
                              <a:gd name="T90" fmla="+- 0 902 863"/>
                              <a:gd name="T91" fmla="*/ 902 h 567"/>
                              <a:gd name="T92" fmla="+- 0 4233 3874"/>
                              <a:gd name="T93" fmla="*/ T92 w 567"/>
                              <a:gd name="T94" fmla="+- 0 873 863"/>
                              <a:gd name="T95" fmla="*/ 873 h 567"/>
                              <a:gd name="T96" fmla="+- 0 4157 3874"/>
                              <a:gd name="T97" fmla="*/ T96 w 567"/>
                              <a:gd name="T98" fmla="+- 0 863 863"/>
                              <a:gd name="T99" fmla="*/ 86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9"/>
                                </a:lnTo>
                                <a:lnTo>
                                  <a:pt x="83" y="83"/>
                                </a:lnTo>
                                <a:lnTo>
                                  <a:pt x="39" y="141"/>
                                </a:lnTo>
                                <a:lnTo>
                                  <a:pt x="10" y="208"/>
                                </a:lnTo>
                                <a:lnTo>
                                  <a:pt x="0" y="284"/>
                                </a:lnTo>
                                <a:lnTo>
                                  <a:pt x="10" y="359"/>
                                </a:lnTo>
                                <a:lnTo>
                                  <a:pt x="39" y="427"/>
                                </a:lnTo>
                                <a:lnTo>
                                  <a:pt x="83" y="484"/>
                                </a:lnTo>
                                <a:lnTo>
                                  <a:pt x="140" y="528"/>
                                </a:lnTo>
                                <a:lnTo>
                                  <a:pt x="208" y="557"/>
                                </a:lnTo>
                                <a:lnTo>
                                  <a:pt x="283" y="567"/>
                                </a:lnTo>
                                <a:lnTo>
                                  <a:pt x="359" y="557"/>
                                </a:lnTo>
                                <a:lnTo>
                                  <a:pt x="427" y="528"/>
                                </a:lnTo>
                                <a:lnTo>
                                  <a:pt x="484" y="484"/>
                                </a:lnTo>
                                <a:lnTo>
                                  <a:pt x="528" y="427"/>
                                </a:lnTo>
                                <a:lnTo>
                                  <a:pt x="557" y="359"/>
                                </a:lnTo>
                                <a:lnTo>
                                  <a:pt x="567" y="284"/>
                                </a:lnTo>
                                <a:lnTo>
                                  <a:pt x="557" y="208"/>
                                </a:lnTo>
                                <a:lnTo>
                                  <a:pt x="528" y="141"/>
                                </a:lnTo>
                                <a:lnTo>
                                  <a:pt x="484" y="83"/>
                                </a:lnTo>
                                <a:lnTo>
                                  <a:pt x="427" y="39"/>
                                </a:lnTo>
                                <a:lnTo>
                                  <a:pt x="359" y="10"/>
                                </a:lnTo>
                                <a:lnTo>
                                  <a:pt x="283" y="0"/>
                                </a:lnTo>
                                <a:close/>
                              </a:path>
                            </a:pathLst>
                          </a:custGeom>
                          <a:noFill/>
                          <a:ln w="190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9"/>
                        <wps:cNvSpPr>
                          <a:spLocks/>
                        </wps:cNvSpPr>
                        <wps:spPr bwMode="auto">
                          <a:xfrm>
                            <a:off x="3834" y="823"/>
                            <a:ext cx="567" cy="567"/>
                          </a:xfrm>
                          <a:custGeom>
                            <a:avLst/>
                            <a:gdLst>
                              <a:gd name="T0" fmla="+- 0 4118 3834"/>
                              <a:gd name="T1" fmla="*/ T0 w 567"/>
                              <a:gd name="T2" fmla="+- 0 823 823"/>
                              <a:gd name="T3" fmla="*/ 823 h 567"/>
                              <a:gd name="T4" fmla="+- 0 4042 3834"/>
                              <a:gd name="T5" fmla="*/ T4 w 567"/>
                              <a:gd name="T6" fmla="+- 0 833 823"/>
                              <a:gd name="T7" fmla="*/ 833 h 567"/>
                              <a:gd name="T8" fmla="+- 0 3974 3834"/>
                              <a:gd name="T9" fmla="*/ T8 w 567"/>
                              <a:gd name="T10" fmla="+- 0 862 823"/>
                              <a:gd name="T11" fmla="*/ 862 h 567"/>
                              <a:gd name="T12" fmla="+- 0 3917 3834"/>
                              <a:gd name="T13" fmla="*/ T12 w 567"/>
                              <a:gd name="T14" fmla="+- 0 906 823"/>
                              <a:gd name="T15" fmla="*/ 906 h 567"/>
                              <a:gd name="T16" fmla="+- 0 3873 3834"/>
                              <a:gd name="T17" fmla="*/ T16 w 567"/>
                              <a:gd name="T18" fmla="+- 0 964 823"/>
                              <a:gd name="T19" fmla="*/ 964 h 567"/>
                              <a:gd name="T20" fmla="+- 0 3844 3834"/>
                              <a:gd name="T21" fmla="*/ T20 w 567"/>
                              <a:gd name="T22" fmla="+- 0 1031 823"/>
                              <a:gd name="T23" fmla="*/ 1031 h 567"/>
                              <a:gd name="T24" fmla="+- 0 3834 3834"/>
                              <a:gd name="T25" fmla="*/ T24 w 567"/>
                              <a:gd name="T26" fmla="+- 0 1107 823"/>
                              <a:gd name="T27" fmla="*/ 1107 h 567"/>
                              <a:gd name="T28" fmla="+- 0 3844 3834"/>
                              <a:gd name="T29" fmla="*/ T28 w 567"/>
                              <a:gd name="T30" fmla="+- 0 1182 823"/>
                              <a:gd name="T31" fmla="*/ 1182 h 567"/>
                              <a:gd name="T32" fmla="+- 0 3873 3834"/>
                              <a:gd name="T33" fmla="*/ T32 w 567"/>
                              <a:gd name="T34" fmla="+- 0 1250 823"/>
                              <a:gd name="T35" fmla="*/ 1250 h 567"/>
                              <a:gd name="T36" fmla="+- 0 3917 3834"/>
                              <a:gd name="T37" fmla="*/ T36 w 567"/>
                              <a:gd name="T38" fmla="+- 0 1307 823"/>
                              <a:gd name="T39" fmla="*/ 1307 h 567"/>
                              <a:gd name="T40" fmla="+- 0 3974 3834"/>
                              <a:gd name="T41" fmla="*/ T40 w 567"/>
                              <a:gd name="T42" fmla="+- 0 1351 823"/>
                              <a:gd name="T43" fmla="*/ 1351 h 567"/>
                              <a:gd name="T44" fmla="+- 0 4042 3834"/>
                              <a:gd name="T45" fmla="*/ T44 w 567"/>
                              <a:gd name="T46" fmla="+- 0 1380 823"/>
                              <a:gd name="T47" fmla="*/ 1380 h 567"/>
                              <a:gd name="T48" fmla="+- 0 4118 3834"/>
                              <a:gd name="T49" fmla="*/ T48 w 567"/>
                              <a:gd name="T50" fmla="+- 0 1390 823"/>
                              <a:gd name="T51" fmla="*/ 1390 h 567"/>
                              <a:gd name="T52" fmla="+- 0 4193 3834"/>
                              <a:gd name="T53" fmla="*/ T52 w 567"/>
                              <a:gd name="T54" fmla="+- 0 1380 823"/>
                              <a:gd name="T55" fmla="*/ 1380 h 567"/>
                              <a:gd name="T56" fmla="+- 0 4261 3834"/>
                              <a:gd name="T57" fmla="*/ T56 w 567"/>
                              <a:gd name="T58" fmla="+- 0 1351 823"/>
                              <a:gd name="T59" fmla="*/ 1351 h 567"/>
                              <a:gd name="T60" fmla="+- 0 4318 3834"/>
                              <a:gd name="T61" fmla="*/ T60 w 567"/>
                              <a:gd name="T62" fmla="+- 0 1307 823"/>
                              <a:gd name="T63" fmla="*/ 1307 h 567"/>
                              <a:gd name="T64" fmla="+- 0 4362 3834"/>
                              <a:gd name="T65" fmla="*/ T64 w 567"/>
                              <a:gd name="T66" fmla="+- 0 1250 823"/>
                              <a:gd name="T67" fmla="*/ 1250 h 567"/>
                              <a:gd name="T68" fmla="+- 0 4391 3834"/>
                              <a:gd name="T69" fmla="*/ T68 w 567"/>
                              <a:gd name="T70" fmla="+- 0 1182 823"/>
                              <a:gd name="T71" fmla="*/ 1182 h 567"/>
                              <a:gd name="T72" fmla="+- 0 4401 3834"/>
                              <a:gd name="T73" fmla="*/ T72 w 567"/>
                              <a:gd name="T74" fmla="+- 0 1107 823"/>
                              <a:gd name="T75" fmla="*/ 1107 h 567"/>
                              <a:gd name="T76" fmla="+- 0 4391 3834"/>
                              <a:gd name="T77" fmla="*/ T76 w 567"/>
                              <a:gd name="T78" fmla="+- 0 1031 823"/>
                              <a:gd name="T79" fmla="*/ 1031 h 567"/>
                              <a:gd name="T80" fmla="+- 0 4362 3834"/>
                              <a:gd name="T81" fmla="*/ T80 w 567"/>
                              <a:gd name="T82" fmla="+- 0 964 823"/>
                              <a:gd name="T83" fmla="*/ 964 h 567"/>
                              <a:gd name="T84" fmla="+- 0 4318 3834"/>
                              <a:gd name="T85" fmla="*/ T84 w 567"/>
                              <a:gd name="T86" fmla="+- 0 906 823"/>
                              <a:gd name="T87" fmla="*/ 906 h 567"/>
                              <a:gd name="T88" fmla="+- 0 4261 3834"/>
                              <a:gd name="T89" fmla="*/ T88 w 567"/>
                              <a:gd name="T90" fmla="+- 0 862 823"/>
                              <a:gd name="T91" fmla="*/ 862 h 567"/>
                              <a:gd name="T92" fmla="+- 0 4193 3834"/>
                              <a:gd name="T93" fmla="*/ T92 w 567"/>
                              <a:gd name="T94" fmla="+- 0 833 823"/>
                              <a:gd name="T95" fmla="*/ 833 h 567"/>
                              <a:gd name="T96" fmla="+- 0 4118 3834"/>
                              <a:gd name="T97" fmla="*/ T96 w 567"/>
                              <a:gd name="T98" fmla="+- 0 823 823"/>
                              <a:gd name="T99" fmla="*/ 82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4" y="0"/>
                                </a:moveTo>
                                <a:lnTo>
                                  <a:pt x="208" y="10"/>
                                </a:lnTo>
                                <a:lnTo>
                                  <a:pt x="140" y="39"/>
                                </a:lnTo>
                                <a:lnTo>
                                  <a:pt x="83" y="83"/>
                                </a:lnTo>
                                <a:lnTo>
                                  <a:pt x="39" y="141"/>
                                </a:lnTo>
                                <a:lnTo>
                                  <a:pt x="10" y="208"/>
                                </a:lnTo>
                                <a:lnTo>
                                  <a:pt x="0" y="284"/>
                                </a:lnTo>
                                <a:lnTo>
                                  <a:pt x="10" y="359"/>
                                </a:lnTo>
                                <a:lnTo>
                                  <a:pt x="39" y="427"/>
                                </a:lnTo>
                                <a:lnTo>
                                  <a:pt x="83" y="484"/>
                                </a:lnTo>
                                <a:lnTo>
                                  <a:pt x="140" y="528"/>
                                </a:lnTo>
                                <a:lnTo>
                                  <a:pt x="208" y="557"/>
                                </a:lnTo>
                                <a:lnTo>
                                  <a:pt x="284" y="567"/>
                                </a:lnTo>
                                <a:lnTo>
                                  <a:pt x="359" y="557"/>
                                </a:lnTo>
                                <a:lnTo>
                                  <a:pt x="427" y="528"/>
                                </a:lnTo>
                                <a:lnTo>
                                  <a:pt x="484" y="484"/>
                                </a:lnTo>
                                <a:lnTo>
                                  <a:pt x="528" y="427"/>
                                </a:lnTo>
                                <a:lnTo>
                                  <a:pt x="557" y="359"/>
                                </a:lnTo>
                                <a:lnTo>
                                  <a:pt x="567" y="284"/>
                                </a:lnTo>
                                <a:lnTo>
                                  <a:pt x="557" y="208"/>
                                </a:lnTo>
                                <a:lnTo>
                                  <a:pt x="528" y="141"/>
                                </a:lnTo>
                                <a:lnTo>
                                  <a:pt x="484" y="83"/>
                                </a:lnTo>
                                <a:lnTo>
                                  <a:pt x="427" y="39"/>
                                </a:lnTo>
                                <a:lnTo>
                                  <a:pt x="359" y="10"/>
                                </a:lnTo>
                                <a:lnTo>
                                  <a:pt x="284"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0"/>
                        <wps:cNvSpPr>
                          <a:spLocks/>
                        </wps:cNvSpPr>
                        <wps:spPr bwMode="auto">
                          <a:xfrm>
                            <a:off x="3834" y="823"/>
                            <a:ext cx="567" cy="567"/>
                          </a:xfrm>
                          <a:custGeom>
                            <a:avLst/>
                            <a:gdLst>
                              <a:gd name="T0" fmla="+- 0 4118 3834"/>
                              <a:gd name="T1" fmla="*/ T0 w 567"/>
                              <a:gd name="T2" fmla="+- 0 823 823"/>
                              <a:gd name="T3" fmla="*/ 823 h 567"/>
                              <a:gd name="T4" fmla="+- 0 4042 3834"/>
                              <a:gd name="T5" fmla="*/ T4 w 567"/>
                              <a:gd name="T6" fmla="+- 0 833 823"/>
                              <a:gd name="T7" fmla="*/ 833 h 567"/>
                              <a:gd name="T8" fmla="+- 0 3974 3834"/>
                              <a:gd name="T9" fmla="*/ T8 w 567"/>
                              <a:gd name="T10" fmla="+- 0 862 823"/>
                              <a:gd name="T11" fmla="*/ 862 h 567"/>
                              <a:gd name="T12" fmla="+- 0 3917 3834"/>
                              <a:gd name="T13" fmla="*/ T12 w 567"/>
                              <a:gd name="T14" fmla="+- 0 906 823"/>
                              <a:gd name="T15" fmla="*/ 906 h 567"/>
                              <a:gd name="T16" fmla="+- 0 3873 3834"/>
                              <a:gd name="T17" fmla="*/ T16 w 567"/>
                              <a:gd name="T18" fmla="+- 0 964 823"/>
                              <a:gd name="T19" fmla="*/ 964 h 567"/>
                              <a:gd name="T20" fmla="+- 0 3844 3834"/>
                              <a:gd name="T21" fmla="*/ T20 w 567"/>
                              <a:gd name="T22" fmla="+- 0 1031 823"/>
                              <a:gd name="T23" fmla="*/ 1031 h 567"/>
                              <a:gd name="T24" fmla="+- 0 3834 3834"/>
                              <a:gd name="T25" fmla="*/ T24 w 567"/>
                              <a:gd name="T26" fmla="+- 0 1107 823"/>
                              <a:gd name="T27" fmla="*/ 1107 h 567"/>
                              <a:gd name="T28" fmla="+- 0 3844 3834"/>
                              <a:gd name="T29" fmla="*/ T28 w 567"/>
                              <a:gd name="T30" fmla="+- 0 1182 823"/>
                              <a:gd name="T31" fmla="*/ 1182 h 567"/>
                              <a:gd name="T32" fmla="+- 0 3873 3834"/>
                              <a:gd name="T33" fmla="*/ T32 w 567"/>
                              <a:gd name="T34" fmla="+- 0 1250 823"/>
                              <a:gd name="T35" fmla="*/ 1250 h 567"/>
                              <a:gd name="T36" fmla="+- 0 3917 3834"/>
                              <a:gd name="T37" fmla="*/ T36 w 567"/>
                              <a:gd name="T38" fmla="+- 0 1307 823"/>
                              <a:gd name="T39" fmla="*/ 1307 h 567"/>
                              <a:gd name="T40" fmla="+- 0 3974 3834"/>
                              <a:gd name="T41" fmla="*/ T40 w 567"/>
                              <a:gd name="T42" fmla="+- 0 1351 823"/>
                              <a:gd name="T43" fmla="*/ 1351 h 567"/>
                              <a:gd name="T44" fmla="+- 0 4042 3834"/>
                              <a:gd name="T45" fmla="*/ T44 w 567"/>
                              <a:gd name="T46" fmla="+- 0 1380 823"/>
                              <a:gd name="T47" fmla="*/ 1380 h 567"/>
                              <a:gd name="T48" fmla="+- 0 4118 3834"/>
                              <a:gd name="T49" fmla="*/ T48 w 567"/>
                              <a:gd name="T50" fmla="+- 0 1390 823"/>
                              <a:gd name="T51" fmla="*/ 1390 h 567"/>
                              <a:gd name="T52" fmla="+- 0 4193 3834"/>
                              <a:gd name="T53" fmla="*/ T52 w 567"/>
                              <a:gd name="T54" fmla="+- 0 1380 823"/>
                              <a:gd name="T55" fmla="*/ 1380 h 567"/>
                              <a:gd name="T56" fmla="+- 0 4261 3834"/>
                              <a:gd name="T57" fmla="*/ T56 w 567"/>
                              <a:gd name="T58" fmla="+- 0 1351 823"/>
                              <a:gd name="T59" fmla="*/ 1351 h 567"/>
                              <a:gd name="T60" fmla="+- 0 4318 3834"/>
                              <a:gd name="T61" fmla="*/ T60 w 567"/>
                              <a:gd name="T62" fmla="+- 0 1307 823"/>
                              <a:gd name="T63" fmla="*/ 1307 h 567"/>
                              <a:gd name="T64" fmla="+- 0 4362 3834"/>
                              <a:gd name="T65" fmla="*/ T64 w 567"/>
                              <a:gd name="T66" fmla="+- 0 1250 823"/>
                              <a:gd name="T67" fmla="*/ 1250 h 567"/>
                              <a:gd name="T68" fmla="+- 0 4391 3834"/>
                              <a:gd name="T69" fmla="*/ T68 w 567"/>
                              <a:gd name="T70" fmla="+- 0 1182 823"/>
                              <a:gd name="T71" fmla="*/ 1182 h 567"/>
                              <a:gd name="T72" fmla="+- 0 4401 3834"/>
                              <a:gd name="T73" fmla="*/ T72 w 567"/>
                              <a:gd name="T74" fmla="+- 0 1107 823"/>
                              <a:gd name="T75" fmla="*/ 1107 h 567"/>
                              <a:gd name="T76" fmla="+- 0 4391 3834"/>
                              <a:gd name="T77" fmla="*/ T76 w 567"/>
                              <a:gd name="T78" fmla="+- 0 1031 823"/>
                              <a:gd name="T79" fmla="*/ 1031 h 567"/>
                              <a:gd name="T80" fmla="+- 0 4362 3834"/>
                              <a:gd name="T81" fmla="*/ T80 w 567"/>
                              <a:gd name="T82" fmla="+- 0 964 823"/>
                              <a:gd name="T83" fmla="*/ 964 h 567"/>
                              <a:gd name="T84" fmla="+- 0 4318 3834"/>
                              <a:gd name="T85" fmla="*/ T84 w 567"/>
                              <a:gd name="T86" fmla="+- 0 906 823"/>
                              <a:gd name="T87" fmla="*/ 906 h 567"/>
                              <a:gd name="T88" fmla="+- 0 4261 3834"/>
                              <a:gd name="T89" fmla="*/ T88 w 567"/>
                              <a:gd name="T90" fmla="+- 0 862 823"/>
                              <a:gd name="T91" fmla="*/ 862 h 567"/>
                              <a:gd name="T92" fmla="+- 0 4193 3834"/>
                              <a:gd name="T93" fmla="*/ T92 w 567"/>
                              <a:gd name="T94" fmla="+- 0 833 823"/>
                              <a:gd name="T95" fmla="*/ 833 h 567"/>
                              <a:gd name="T96" fmla="+- 0 4118 3834"/>
                              <a:gd name="T97" fmla="*/ T96 w 567"/>
                              <a:gd name="T98" fmla="+- 0 823 823"/>
                              <a:gd name="T99" fmla="*/ 82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4" y="0"/>
                                </a:moveTo>
                                <a:lnTo>
                                  <a:pt x="208" y="10"/>
                                </a:lnTo>
                                <a:lnTo>
                                  <a:pt x="140" y="39"/>
                                </a:lnTo>
                                <a:lnTo>
                                  <a:pt x="83" y="83"/>
                                </a:lnTo>
                                <a:lnTo>
                                  <a:pt x="39" y="141"/>
                                </a:lnTo>
                                <a:lnTo>
                                  <a:pt x="10" y="208"/>
                                </a:lnTo>
                                <a:lnTo>
                                  <a:pt x="0" y="284"/>
                                </a:lnTo>
                                <a:lnTo>
                                  <a:pt x="10" y="359"/>
                                </a:lnTo>
                                <a:lnTo>
                                  <a:pt x="39" y="427"/>
                                </a:lnTo>
                                <a:lnTo>
                                  <a:pt x="83" y="484"/>
                                </a:lnTo>
                                <a:lnTo>
                                  <a:pt x="140" y="528"/>
                                </a:lnTo>
                                <a:lnTo>
                                  <a:pt x="208" y="557"/>
                                </a:lnTo>
                                <a:lnTo>
                                  <a:pt x="284" y="567"/>
                                </a:lnTo>
                                <a:lnTo>
                                  <a:pt x="359" y="557"/>
                                </a:lnTo>
                                <a:lnTo>
                                  <a:pt x="427" y="528"/>
                                </a:lnTo>
                                <a:lnTo>
                                  <a:pt x="484" y="484"/>
                                </a:lnTo>
                                <a:lnTo>
                                  <a:pt x="528" y="427"/>
                                </a:lnTo>
                                <a:lnTo>
                                  <a:pt x="557" y="359"/>
                                </a:lnTo>
                                <a:lnTo>
                                  <a:pt x="567" y="284"/>
                                </a:lnTo>
                                <a:lnTo>
                                  <a:pt x="557" y="208"/>
                                </a:lnTo>
                                <a:lnTo>
                                  <a:pt x="528" y="141"/>
                                </a:lnTo>
                                <a:lnTo>
                                  <a:pt x="484" y="83"/>
                                </a:lnTo>
                                <a:lnTo>
                                  <a:pt x="427" y="39"/>
                                </a:lnTo>
                                <a:lnTo>
                                  <a:pt x="359" y="10"/>
                                </a:lnTo>
                                <a:lnTo>
                                  <a:pt x="284"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98" y="905"/>
                            <a:ext cx="44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B9D43A" id="Групувати 26" o:spid="_x0000_s1026" style="position:absolute;margin-left:214.1pt;margin-top:11.45pt;width:31.85pt;height:31.85pt;z-index:251728896;mso-position-horizontal-relative:page" coordorigin="3819,808" coordsize="637,6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">
                <v:shape id="Freeform 17" o:spid="_x0000_s1027" style="position:absolute;left:3874;top:86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" path="m283,l208,10,140,39,83,83,39,141,10,208,,284r10,75l39,427r44,57l140,528r68,29l283,567r76,-10l427,528r57,-44l528,427r29,-68l567,284,557,208,528,141,484,83,427,39,359,10,283,xe" fillcolor="gray" stroked="f">
                  <v:path arrowok="t" o:connecttype="custom" o:connectlocs="283,863;208,873;140,902;83,946;39,1004;10,1071;0,1147;10,1222;39,1290;83,1347;140,1391;208,1420;283,1430;359,1420;427,1391;484,1347;528,1290;557,1222;567,1147;557,1071;528,1004;484,946;427,902;359,873;283,863" o:connectangles="0,0,0,0,0,0,0,0,0,0,0,0,0,0,0,0,0,0,0,0,0,0,0,0,0"/>
                </v:shape>
                <v:shape id="Freeform 18" o:spid="_x0000_s1028" style="position:absolute;left:3874;top:86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" path="m283,l208,10,140,39,83,83,39,141,10,208,,284r10,75l39,427r44,57l140,528r68,29l283,567r76,-10l427,528r57,-44l528,427r29,-68l567,284,557,208,528,141,484,83,427,39,359,10,283,xe" filled="f" strokecolor="gray" strokeweight="1.5pt">
                  <v:path arrowok="t" o:connecttype="custom" o:connectlocs="283,863;208,873;140,902;83,946;39,1004;10,1071;0,1147;10,1222;39,1290;83,1347;140,1391;208,1420;283,1430;359,1420;427,1391;484,1347;528,1290;557,1222;567,1147;557,1071;528,1004;484,946;427,902;359,873;283,863" o:connectangles="0,0,0,0,0,0,0,0,0,0,0,0,0,0,0,0,0,0,0,0,0,0,0,0,0"/>
                </v:shape>
                <v:shape id="Freeform 19" o:spid="_x0000_s1029" style="position:absolute;left:3834;top:82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" path="m284,l208,10,140,39,83,83,39,141,10,208,,284r10,75l39,427r44,57l140,528r68,29l284,567r75,-10l427,528r57,-44l528,427r29,-68l567,284,557,208,528,141,484,83,427,39,359,10,284,xe" fillcolor="#eaeaea" stroked="f">
                  <v:path arrowok="t" o:connecttype="custom" o:connectlocs="284,823;208,833;140,862;83,906;39,964;10,1031;0,1107;10,1182;39,1250;83,1307;140,1351;208,1380;284,1390;359,1380;427,1351;484,1307;528,1250;557,1182;567,1107;557,1031;528,964;484,906;427,862;359,833;284,823" o:connectangles="0,0,0,0,0,0,0,0,0,0,0,0,0,0,0,0,0,0,0,0,0,0,0,0,0"/>
                </v:shape>
                <v:shape id="Freeform 20" o:spid="_x0000_s1030" style="position:absolute;left:3834;top:82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" path="m284,l208,10,140,39,83,83,39,141,10,208,,284r10,75l39,427r44,57l140,528r68,29l284,567r75,-10l427,528r57,-44l528,427r29,-68l567,284,557,208,528,141,484,83,427,39,359,10,284,xe" filled="f" strokeweight="1.5pt">
                  <v:path arrowok="t" o:connecttype="custom" o:connectlocs="284,823;208,833;140,862;83,906;39,964;10,1031;0,1107;10,1182;39,1250;83,1307;140,1351;208,1380;284,1390;359,1380;427,1351;484,1307;528,1250;557,1182;567,1107;557,1031;528,964;484,906;427,862;359,833;284,823" o:connectangles="0,0,0,0,0,0,0,0,0,0,0,0,0,0,0,0,0,0,0,0,0,0,0,0,0"/>
                </v:shape>
                <v:shape id="Picture 21" o:spid="_x0000_s1031" type="#_x0000_t75" style="position:absolute;left:3898;top:905;width:44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">
                  <v:imagedata r:id="rId13" o:title=""/>
                </v:shape>
                <w10:wrap anchorx="page"/>
              </v:group>
            </w:pict>
          </mc:Fallback>
        </mc:AlternateContent>
      </w:r>
    </w:p>
    <w:p w14:paraId="02BFBE63" w14:textId="3E7D60B6" w:rsidR="00BE67A4" w:rsidRPr="00703F9F" w:rsidRDefault="00AE2C4D" w:rsidP="00C6549B">
      <w:pPr>
        <w:widowControl w:val="0"/>
        <w:autoSpaceDE w:val="0"/>
        <w:autoSpaceDN w:val="0"/>
        <w:spacing w:after="0" w:line="240" w:lineRule="auto"/>
        <w:ind w:firstLine="709"/>
        <w:jc w:val="center"/>
        <w:rPr>
          <w:rFonts w:ascii="Times New Roman" w:hAnsi="Times New Roman"/>
          <w:b/>
          <w:bCs/>
          <w:sz w:val="28"/>
          <w:szCs w:val="28"/>
          <w:lang w:eastAsia="ru-RU" w:bidi="ru-RU"/>
        </w:rPr>
      </w:pPr>
      <w:r w:rsidRPr="00703F9F">
        <w:rPr>
          <w:rFonts w:ascii="Times New Roman" w:hAnsi="Times New Roman"/>
          <w:b/>
          <w:bCs/>
          <w:sz w:val="28"/>
          <w:szCs w:val="28"/>
          <w:lang w:eastAsia="ru-RU" w:bidi="ru-RU"/>
        </w:rPr>
        <w:t xml:space="preserve"> </w:t>
      </w:r>
      <w:r w:rsidR="00BE67A4" w:rsidRPr="00703F9F">
        <w:rPr>
          <w:rFonts w:ascii="Times New Roman" w:hAnsi="Times New Roman"/>
          <w:b/>
          <w:bCs/>
          <w:sz w:val="28"/>
          <w:szCs w:val="28"/>
          <w:lang w:eastAsia="ru-RU" w:bidi="ru-RU"/>
        </w:rPr>
        <w:t>Практичні завдання</w:t>
      </w:r>
    </w:p>
    <w:p w14:paraId="503397C5" w14:textId="77777777" w:rsidR="004D5270" w:rsidRDefault="004D5270" w:rsidP="00AE2C4D">
      <w:pPr>
        <w:widowControl w:val="0"/>
        <w:autoSpaceDE w:val="0"/>
        <w:autoSpaceDN w:val="0"/>
        <w:spacing w:after="0" w:line="240" w:lineRule="auto"/>
        <w:ind w:firstLine="709"/>
        <w:jc w:val="center"/>
        <w:rPr>
          <w:rFonts w:ascii="Times New Roman" w:hAnsi="Times New Roman"/>
          <w:i/>
          <w:iCs/>
          <w:sz w:val="28"/>
          <w:szCs w:val="28"/>
          <w:lang w:eastAsia="ru-RU" w:bidi="ru-RU"/>
        </w:rPr>
      </w:pPr>
    </w:p>
    <w:p w14:paraId="5A75AB3D" w14:textId="77777777" w:rsidR="00D6073C" w:rsidRPr="00D6073C" w:rsidRDefault="00D6073C" w:rsidP="00D6073C">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D6073C">
        <w:rPr>
          <w:rFonts w:ascii="Times New Roman" w:hAnsi="Times New Roman"/>
          <w:i/>
          <w:iCs/>
          <w:sz w:val="28"/>
          <w:szCs w:val="28"/>
          <w:lang w:eastAsia="ru-RU" w:bidi="ru-RU"/>
        </w:rPr>
        <w:t>Практичні завдання для самостійної роботи</w:t>
      </w:r>
    </w:p>
    <w:p w14:paraId="57B1F0B2" w14:textId="5F8A1AD0" w:rsidR="00AE2C4D" w:rsidRPr="00703F9F" w:rsidRDefault="00AE2C4D" w:rsidP="00AE2C4D">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703F9F">
        <w:rPr>
          <w:rFonts w:ascii="Times New Roman" w:hAnsi="Times New Roman"/>
          <w:i/>
          <w:iCs/>
          <w:sz w:val="28"/>
          <w:szCs w:val="28"/>
          <w:lang w:eastAsia="ru-RU" w:bidi="ru-RU"/>
        </w:rPr>
        <w:t>Завдання 1</w:t>
      </w:r>
    </w:p>
    <w:p w14:paraId="5AD5EA7D" w14:textId="151C9403" w:rsidR="00AE2C4D" w:rsidRPr="00703F9F" w:rsidRDefault="00AE2C4D" w:rsidP="00D256CA">
      <w:pPr>
        <w:widowControl w:val="0"/>
        <w:autoSpaceDE w:val="0"/>
        <w:autoSpaceDN w:val="0"/>
        <w:spacing w:after="0" w:line="240" w:lineRule="auto"/>
        <w:ind w:left="112" w:firstLine="566"/>
        <w:jc w:val="both"/>
        <w:rPr>
          <w:rFonts w:ascii="Times New Roman" w:hAnsi="Times New Roman"/>
          <w:sz w:val="28"/>
          <w:szCs w:val="28"/>
          <w:lang w:eastAsia="en-US"/>
        </w:rPr>
      </w:pPr>
      <w:r w:rsidRPr="00703F9F">
        <w:rPr>
          <w:rFonts w:ascii="Times New Roman" w:hAnsi="Times New Roman"/>
          <w:sz w:val="28"/>
          <w:szCs w:val="28"/>
          <w:lang w:eastAsia="en-US"/>
        </w:rPr>
        <w:t>Використовуючи</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дані,</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наведені</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в</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таблиці,</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проаналізуйте</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беззбитковість</w:t>
      </w:r>
      <w:r w:rsidRPr="00703F9F">
        <w:rPr>
          <w:rFonts w:ascii="Times New Roman" w:hAnsi="Times New Roman"/>
          <w:spacing w:val="-67"/>
          <w:sz w:val="28"/>
          <w:szCs w:val="28"/>
          <w:lang w:eastAsia="en-US"/>
        </w:rPr>
        <w:t xml:space="preserve"> </w:t>
      </w:r>
      <w:r w:rsidRPr="00703F9F">
        <w:rPr>
          <w:rFonts w:ascii="Times New Roman" w:hAnsi="Times New Roman"/>
          <w:sz w:val="28"/>
          <w:szCs w:val="28"/>
          <w:lang w:eastAsia="en-US"/>
        </w:rPr>
        <w:t>виробництва</w:t>
      </w:r>
      <w:r w:rsidRPr="00703F9F">
        <w:rPr>
          <w:rFonts w:ascii="Times New Roman" w:hAnsi="Times New Roman"/>
          <w:spacing w:val="-4"/>
          <w:sz w:val="28"/>
          <w:szCs w:val="28"/>
          <w:lang w:eastAsia="en-US"/>
        </w:rPr>
        <w:t xml:space="preserve"> </w:t>
      </w:r>
      <w:proofErr w:type="spellStart"/>
      <w:r w:rsidR="00783149">
        <w:rPr>
          <w:rFonts w:ascii="Times New Roman" w:hAnsi="Times New Roman"/>
          <w:sz w:val="28"/>
          <w:szCs w:val="28"/>
          <w:lang w:eastAsia="en-US"/>
        </w:rPr>
        <w:t>проєкт</w:t>
      </w:r>
      <w:r w:rsidRPr="00703F9F">
        <w:rPr>
          <w:rFonts w:ascii="Times New Roman" w:hAnsi="Times New Roman"/>
          <w:sz w:val="28"/>
          <w:szCs w:val="28"/>
          <w:lang w:eastAsia="en-US"/>
        </w:rPr>
        <w:t>ної</w:t>
      </w:r>
      <w:proofErr w:type="spellEnd"/>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продукції.</w:t>
      </w:r>
    </w:p>
    <w:p w14:paraId="5B919560" w14:textId="33FD9EF5" w:rsidR="00AE2C4D" w:rsidRPr="00703F9F" w:rsidRDefault="00AE2C4D" w:rsidP="00D256CA">
      <w:pPr>
        <w:widowControl w:val="0"/>
        <w:autoSpaceDE w:val="0"/>
        <w:autoSpaceDN w:val="0"/>
        <w:spacing w:after="0" w:line="240" w:lineRule="auto"/>
        <w:ind w:left="112" w:firstLine="566"/>
        <w:jc w:val="both"/>
        <w:rPr>
          <w:rFonts w:ascii="Times New Roman" w:hAnsi="Times New Roman"/>
          <w:sz w:val="28"/>
          <w:szCs w:val="28"/>
          <w:lang w:eastAsia="en-US"/>
        </w:rPr>
      </w:pPr>
      <w:r w:rsidRPr="00703F9F">
        <w:rPr>
          <w:rFonts w:ascii="Times New Roman" w:hAnsi="Times New Roman"/>
          <w:i/>
          <w:sz w:val="28"/>
          <w:szCs w:val="28"/>
          <w:lang w:eastAsia="en-US"/>
        </w:rPr>
        <w:t xml:space="preserve">Вказівка. </w:t>
      </w:r>
      <w:r w:rsidRPr="00703F9F">
        <w:rPr>
          <w:rFonts w:ascii="Times New Roman" w:hAnsi="Times New Roman"/>
          <w:sz w:val="28"/>
          <w:szCs w:val="28"/>
          <w:lang w:eastAsia="en-US"/>
        </w:rPr>
        <w:t>У процесі аналізу необхідно розрахувати поріг рентабельності,</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 xml:space="preserve">операційний прибуток, запас фінансової міцності інвестиційного </w:t>
      </w:r>
      <w:r w:rsidR="00783149">
        <w:rPr>
          <w:rFonts w:ascii="Times New Roman" w:hAnsi="Times New Roman"/>
          <w:sz w:val="28"/>
          <w:szCs w:val="28"/>
          <w:lang w:eastAsia="en-US"/>
        </w:rPr>
        <w:t>проєкту</w:t>
      </w:r>
      <w:r w:rsidRPr="00703F9F">
        <w:rPr>
          <w:rFonts w:ascii="Times New Roman" w:hAnsi="Times New Roman"/>
          <w:sz w:val="28"/>
          <w:szCs w:val="28"/>
          <w:lang w:eastAsia="en-US"/>
        </w:rPr>
        <w:t xml:space="preserve"> і силу</w:t>
      </w:r>
      <w:r w:rsidRPr="00703F9F">
        <w:rPr>
          <w:rFonts w:ascii="Times New Roman" w:hAnsi="Times New Roman"/>
          <w:spacing w:val="-67"/>
          <w:sz w:val="28"/>
          <w:szCs w:val="28"/>
          <w:lang w:eastAsia="en-US"/>
        </w:rPr>
        <w:t xml:space="preserve"> </w:t>
      </w:r>
      <w:r w:rsidRPr="00703F9F">
        <w:rPr>
          <w:rFonts w:ascii="Times New Roman" w:hAnsi="Times New Roman"/>
          <w:sz w:val="28"/>
          <w:szCs w:val="28"/>
          <w:lang w:eastAsia="en-US"/>
        </w:rPr>
        <w:t>дії операційного</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важеля.</w:t>
      </w:r>
    </w:p>
    <w:p w14:paraId="7B1C6727" w14:textId="45B517EA" w:rsidR="00AE2C4D" w:rsidRPr="00703F9F" w:rsidRDefault="00AE2C4D" w:rsidP="00AE2C4D">
      <w:pPr>
        <w:widowControl w:val="0"/>
        <w:autoSpaceDE w:val="0"/>
        <w:autoSpaceDN w:val="0"/>
        <w:spacing w:before="1" w:after="7" w:line="240" w:lineRule="auto"/>
        <w:ind w:left="679"/>
        <w:jc w:val="both"/>
        <w:rPr>
          <w:rFonts w:ascii="Times New Roman" w:hAnsi="Times New Roman"/>
          <w:sz w:val="28"/>
          <w:szCs w:val="28"/>
          <w:lang w:eastAsia="en-US"/>
        </w:rPr>
      </w:pPr>
      <w:r w:rsidRPr="00703F9F">
        <w:rPr>
          <w:rFonts w:ascii="Times New Roman" w:hAnsi="Times New Roman"/>
          <w:sz w:val="28"/>
          <w:szCs w:val="28"/>
          <w:lang w:eastAsia="en-US"/>
        </w:rPr>
        <w:t>Вихідні</w:t>
      </w:r>
      <w:r w:rsidRPr="00703F9F">
        <w:rPr>
          <w:rFonts w:ascii="Times New Roman" w:hAnsi="Times New Roman"/>
          <w:spacing w:val="-4"/>
          <w:sz w:val="28"/>
          <w:szCs w:val="28"/>
          <w:lang w:eastAsia="en-US"/>
        </w:rPr>
        <w:t xml:space="preserve"> </w:t>
      </w:r>
      <w:r w:rsidRPr="00703F9F">
        <w:rPr>
          <w:rFonts w:ascii="Times New Roman" w:hAnsi="Times New Roman"/>
          <w:sz w:val="28"/>
          <w:szCs w:val="28"/>
          <w:lang w:eastAsia="en-US"/>
        </w:rPr>
        <w:t>дані</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для</w:t>
      </w:r>
      <w:r w:rsidRPr="00703F9F">
        <w:rPr>
          <w:rFonts w:ascii="Times New Roman" w:hAnsi="Times New Roman"/>
          <w:spacing w:val="-4"/>
          <w:sz w:val="28"/>
          <w:szCs w:val="28"/>
          <w:lang w:eastAsia="en-US"/>
        </w:rPr>
        <w:t xml:space="preserve"> </w:t>
      </w:r>
      <w:r w:rsidRPr="00703F9F">
        <w:rPr>
          <w:rFonts w:ascii="Times New Roman" w:hAnsi="Times New Roman"/>
          <w:sz w:val="28"/>
          <w:szCs w:val="28"/>
          <w:lang w:eastAsia="en-US"/>
        </w:rPr>
        <w:t>аналізу</w:t>
      </w:r>
      <w:r w:rsidRPr="00703F9F">
        <w:rPr>
          <w:rFonts w:ascii="Times New Roman" w:hAnsi="Times New Roman"/>
          <w:spacing w:val="-8"/>
          <w:sz w:val="28"/>
          <w:szCs w:val="28"/>
          <w:lang w:eastAsia="en-US"/>
        </w:rPr>
        <w:t xml:space="preserve"> </w:t>
      </w:r>
      <w:r w:rsidRPr="00703F9F">
        <w:rPr>
          <w:rFonts w:ascii="Times New Roman" w:hAnsi="Times New Roman"/>
          <w:sz w:val="28"/>
          <w:szCs w:val="28"/>
          <w:lang w:eastAsia="en-US"/>
        </w:rPr>
        <w:t>беззбитковості</w:t>
      </w:r>
      <w:r w:rsidRPr="00703F9F">
        <w:rPr>
          <w:rFonts w:ascii="Times New Roman" w:hAnsi="Times New Roman"/>
          <w:spacing w:val="-4"/>
          <w:sz w:val="28"/>
          <w:szCs w:val="28"/>
          <w:lang w:eastAsia="en-US"/>
        </w:rPr>
        <w:t xml:space="preserve"> </w:t>
      </w:r>
      <w:r w:rsidRPr="00703F9F">
        <w:rPr>
          <w:rFonts w:ascii="Times New Roman" w:hAnsi="Times New Roman"/>
          <w:sz w:val="28"/>
          <w:szCs w:val="28"/>
          <w:lang w:eastAsia="en-US"/>
        </w:rPr>
        <w:t>інвестиційного</w:t>
      </w:r>
      <w:r w:rsidRPr="00703F9F">
        <w:rPr>
          <w:rFonts w:ascii="Times New Roman" w:hAnsi="Times New Roman"/>
          <w:spacing w:val="-3"/>
          <w:sz w:val="28"/>
          <w:szCs w:val="28"/>
          <w:lang w:eastAsia="en-US"/>
        </w:rPr>
        <w:t xml:space="preserve"> </w:t>
      </w:r>
      <w:r w:rsidR="00783149">
        <w:rPr>
          <w:rFonts w:ascii="Times New Roman" w:hAnsi="Times New Roman"/>
          <w:sz w:val="28"/>
          <w:szCs w:val="28"/>
          <w:lang w:eastAsia="en-US"/>
        </w:rPr>
        <w:t>проєкту</w:t>
      </w:r>
      <w:r w:rsidRPr="00703F9F">
        <w:rPr>
          <w:rFonts w:ascii="Times New Roman" w:hAnsi="Times New Roman"/>
          <w:sz w:val="28"/>
          <w:szCs w:val="28"/>
          <w:lang w:eastAsia="en-US"/>
        </w:rPr>
        <w:t>:</w:t>
      </w:r>
    </w:p>
    <w:tbl>
      <w:tblPr>
        <w:tblStyle w:val="TableNormal2"/>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1"/>
        <w:gridCol w:w="3816"/>
      </w:tblGrid>
      <w:tr w:rsidR="00AE2C4D" w:rsidRPr="00703F9F" w14:paraId="585681B9" w14:textId="77777777" w:rsidTr="00AE2C4D">
        <w:trPr>
          <w:trHeight w:val="330"/>
        </w:trPr>
        <w:tc>
          <w:tcPr>
            <w:tcW w:w="5251" w:type="dxa"/>
          </w:tcPr>
          <w:p w14:paraId="0BAE36DC" w14:textId="586C8BD2" w:rsidR="00AE2C4D" w:rsidRPr="00703F9F" w:rsidRDefault="00AE2C4D" w:rsidP="00AE2C4D">
            <w:pPr>
              <w:spacing w:line="256" w:lineRule="exact"/>
              <w:ind w:left="566" w:right="558" w:firstLine="142"/>
              <w:jc w:val="center"/>
              <w:rPr>
                <w:rFonts w:ascii="Times New Roman" w:hAnsi="Times New Roman"/>
                <w:sz w:val="24"/>
                <w:lang w:val="uk-UA"/>
              </w:rPr>
            </w:pPr>
            <w:r w:rsidRPr="00703F9F">
              <w:rPr>
                <w:rFonts w:ascii="Times New Roman" w:hAnsi="Times New Roman"/>
                <w:sz w:val="24"/>
                <w:lang w:val="uk-UA"/>
              </w:rPr>
              <w:t>Показники</w:t>
            </w:r>
          </w:p>
        </w:tc>
        <w:tc>
          <w:tcPr>
            <w:tcW w:w="3816" w:type="dxa"/>
          </w:tcPr>
          <w:p w14:paraId="357B5AC8" w14:textId="77777777" w:rsidR="00AE2C4D" w:rsidRPr="00703F9F" w:rsidRDefault="00AE2C4D" w:rsidP="00D256CA">
            <w:pPr>
              <w:spacing w:line="256" w:lineRule="exact"/>
              <w:ind w:left="278" w:right="274" w:firstLine="1256"/>
              <w:rPr>
                <w:rFonts w:ascii="Times New Roman" w:hAnsi="Times New Roman"/>
                <w:sz w:val="24"/>
                <w:lang w:val="uk-UA"/>
              </w:rPr>
            </w:pPr>
            <w:r w:rsidRPr="00703F9F">
              <w:rPr>
                <w:rFonts w:ascii="Times New Roman" w:hAnsi="Times New Roman"/>
                <w:sz w:val="24"/>
                <w:lang w:val="uk-UA"/>
              </w:rPr>
              <w:t>Значення</w:t>
            </w:r>
          </w:p>
        </w:tc>
      </w:tr>
      <w:tr w:rsidR="00AE2C4D" w:rsidRPr="00703F9F" w14:paraId="56067294" w14:textId="77777777" w:rsidTr="00AE2C4D">
        <w:trPr>
          <w:trHeight w:val="330"/>
        </w:trPr>
        <w:tc>
          <w:tcPr>
            <w:tcW w:w="5251" w:type="dxa"/>
          </w:tcPr>
          <w:p w14:paraId="09BB7299" w14:textId="01D4298D" w:rsidR="00AE2C4D" w:rsidRPr="00703F9F" w:rsidRDefault="00AE2C4D" w:rsidP="00AE2C4D">
            <w:pPr>
              <w:spacing w:line="256" w:lineRule="exact"/>
              <w:ind w:left="110"/>
              <w:rPr>
                <w:rFonts w:ascii="Times New Roman" w:hAnsi="Times New Roman"/>
                <w:sz w:val="24"/>
                <w:lang w:val="uk-UA"/>
              </w:rPr>
            </w:pPr>
            <w:r w:rsidRPr="00703F9F">
              <w:rPr>
                <w:rFonts w:ascii="Times New Roman" w:hAnsi="Times New Roman"/>
                <w:sz w:val="24"/>
                <w:lang w:val="uk-UA"/>
              </w:rPr>
              <w:t>1.</w:t>
            </w:r>
            <w:r w:rsidRPr="00703F9F">
              <w:rPr>
                <w:rFonts w:ascii="Times New Roman" w:hAnsi="Times New Roman"/>
                <w:spacing w:val="-2"/>
                <w:sz w:val="24"/>
                <w:lang w:val="uk-UA"/>
              </w:rPr>
              <w:t xml:space="preserve"> </w:t>
            </w:r>
            <w:r w:rsidRPr="00703F9F">
              <w:rPr>
                <w:rFonts w:ascii="Times New Roman" w:hAnsi="Times New Roman"/>
                <w:sz w:val="24"/>
                <w:lang w:val="uk-UA"/>
              </w:rPr>
              <w:t>Обсяг</w:t>
            </w:r>
            <w:r w:rsidRPr="00703F9F">
              <w:rPr>
                <w:rFonts w:ascii="Times New Roman" w:hAnsi="Times New Roman"/>
                <w:spacing w:val="-1"/>
                <w:sz w:val="24"/>
                <w:lang w:val="uk-UA"/>
              </w:rPr>
              <w:t xml:space="preserve"> </w:t>
            </w:r>
            <w:r w:rsidRPr="00703F9F">
              <w:rPr>
                <w:rFonts w:ascii="Times New Roman" w:hAnsi="Times New Roman"/>
                <w:sz w:val="24"/>
                <w:lang w:val="uk-UA"/>
              </w:rPr>
              <w:t>реалізації,</w:t>
            </w:r>
            <w:r w:rsidRPr="00703F9F">
              <w:rPr>
                <w:rFonts w:ascii="Times New Roman" w:hAnsi="Times New Roman"/>
                <w:spacing w:val="-2"/>
                <w:sz w:val="24"/>
                <w:lang w:val="uk-UA"/>
              </w:rPr>
              <w:t xml:space="preserve"> </w:t>
            </w:r>
            <w:r w:rsidRPr="00703F9F">
              <w:rPr>
                <w:rFonts w:ascii="Times New Roman" w:hAnsi="Times New Roman"/>
                <w:sz w:val="24"/>
                <w:lang w:val="uk-UA"/>
              </w:rPr>
              <w:t>шт.</w:t>
            </w:r>
          </w:p>
        </w:tc>
        <w:tc>
          <w:tcPr>
            <w:tcW w:w="3816" w:type="dxa"/>
          </w:tcPr>
          <w:p w14:paraId="772809A2" w14:textId="77777777" w:rsidR="00AE2C4D" w:rsidRPr="00703F9F" w:rsidRDefault="00AE2C4D" w:rsidP="00AE2C4D">
            <w:pPr>
              <w:spacing w:line="256" w:lineRule="exact"/>
              <w:ind w:left="420" w:right="415"/>
              <w:jc w:val="center"/>
              <w:rPr>
                <w:rFonts w:ascii="Times New Roman" w:hAnsi="Times New Roman"/>
                <w:sz w:val="24"/>
                <w:lang w:val="uk-UA"/>
              </w:rPr>
            </w:pPr>
            <w:r w:rsidRPr="00703F9F">
              <w:rPr>
                <w:rFonts w:ascii="Times New Roman" w:hAnsi="Times New Roman"/>
                <w:sz w:val="24"/>
                <w:lang w:val="uk-UA"/>
              </w:rPr>
              <w:t>1400</w:t>
            </w:r>
          </w:p>
        </w:tc>
      </w:tr>
      <w:tr w:rsidR="00AE2C4D" w:rsidRPr="00703F9F" w14:paraId="462ECCD3" w14:textId="77777777" w:rsidTr="00AE2C4D">
        <w:trPr>
          <w:trHeight w:val="331"/>
        </w:trPr>
        <w:tc>
          <w:tcPr>
            <w:tcW w:w="5251" w:type="dxa"/>
          </w:tcPr>
          <w:p w14:paraId="506672CE" w14:textId="24DEBCC0" w:rsidR="00AE2C4D" w:rsidRPr="00703F9F" w:rsidRDefault="00AE2C4D" w:rsidP="00AE2C4D">
            <w:pPr>
              <w:spacing w:line="256" w:lineRule="exact"/>
              <w:ind w:left="110"/>
              <w:rPr>
                <w:rFonts w:ascii="Times New Roman" w:hAnsi="Times New Roman"/>
                <w:sz w:val="24"/>
                <w:lang w:val="uk-UA"/>
              </w:rPr>
            </w:pPr>
            <w:r w:rsidRPr="00703F9F">
              <w:rPr>
                <w:rFonts w:ascii="Times New Roman" w:hAnsi="Times New Roman"/>
                <w:sz w:val="24"/>
                <w:lang w:val="uk-UA"/>
              </w:rPr>
              <w:lastRenderedPageBreak/>
              <w:t>2.</w:t>
            </w:r>
            <w:r w:rsidRPr="00703F9F">
              <w:rPr>
                <w:rFonts w:ascii="Times New Roman" w:hAnsi="Times New Roman"/>
                <w:spacing w:val="-2"/>
                <w:sz w:val="24"/>
                <w:lang w:val="uk-UA"/>
              </w:rPr>
              <w:t xml:space="preserve"> </w:t>
            </w:r>
            <w:r w:rsidRPr="00703F9F">
              <w:rPr>
                <w:rFonts w:ascii="Times New Roman" w:hAnsi="Times New Roman"/>
                <w:sz w:val="24"/>
                <w:lang w:val="uk-UA"/>
              </w:rPr>
              <w:t>Ціна</w:t>
            </w:r>
            <w:r w:rsidRPr="00703F9F">
              <w:rPr>
                <w:rFonts w:ascii="Times New Roman" w:hAnsi="Times New Roman"/>
                <w:spacing w:val="-3"/>
                <w:sz w:val="24"/>
                <w:lang w:val="uk-UA"/>
              </w:rPr>
              <w:t xml:space="preserve"> </w:t>
            </w:r>
            <w:r w:rsidRPr="00703F9F">
              <w:rPr>
                <w:rFonts w:ascii="Times New Roman" w:hAnsi="Times New Roman"/>
                <w:sz w:val="24"/>
                <w:lang w:val="uk-UA"/>
              </w:rPr>
              <w:t>за</w:t>
            </w:r>
            <w:r w:rsidRPr="00703F9F">
              <w:rPr>
                <w:rFonts w:ascii="Times New Roman" w:hAnsi="Times New Roman"/>
                <w:spacing w:val="-3"/>
                <w:sz w:val="24"/>
                <w:lang w:val="uk-UA"/>
              </w:rPr>
              <w:t xml:space="preserve"> </w:t>
            </w:r>
            <w:r w:rsidRPr="00703F9F">
              <w:rPr>
                <w:rFonts w:ascii="Times New Roman" w:hAnsi="Times New Roman"/>
                <w:sz w:val="24"/>
                <w:lang w:val="uk-UA"/>
              </w:rPr>
              <w:t>одиницю,</w:t>
            </w:r>
            <w:r w:rsidRPr="00703F9F">
              <w:rPr>
                <w:rFonts w:ascii="Times New Roman" w:hAnsi="Times New Roman"/>
                <w:spacing w:val="-1"/>
                <w:sz w:val="24"/>
                <w:lang w:val="uk-UA"/>
              </w:rPr>
              <w:t xml:space="preserve"> </w:t>
            </w:r>
            <w:r w:rsidRPr="00703F9F">
              <w:rPr>
                <w:rFonts w:ascii="Times New Roman" w:hAnsi="Times New Roman"/>
                <w:sz w:val="24"/>
                <w:lang w:val="uk-UA"/>
              </w:rPr>
              <w:t>грн.</w:t>
            </w:r>
          </w:p>
        </w:tc>
        <w:tc>
          <w:tcPr>
            <w:tcW w:w="3816" w:type="dxa"/>
          </w:tcPr>
          <w:p w14:paraId="054F16EA" w14:textId="77777777" w:rsidR="00AE2C4D" w:rsidRPr="00703F9F" w:rsidRDefault="00AE2C4D" w:rsidP="00AE2C4D">
            <w:pPr>
              <w:spacing w:line="256" w:lineRule="exact"/>
              <w:ind w:left="420" w:right="415"/>
              <w:jc w:val="center"/>
              <w:rPr>
                <w:rFonts w:ascii="Times New Roman" w:hAnsi="Times New Roman"/>
                <w:sz w:val="24"/>
                <w:lang w:val="uk-UA"/>
              </w:rPr>
            </w:pPr>
            <w:r w:rsidRPr="00703F9F">
              <w:rPr>
                <w:rFonts w:ascii="Times New Roman" w:hAnsi="Times New Roman"/>
                <w:sz w:val="24"/>
                <w:lang w:val="uk-UA"/>
              </w:rPr>
              <w:t>360</w:t>
            </w:r>
          </w:p>
        </w:tc>
      </w:tr>
      <w:tr w:rsidR="00AE2C4D" w:rsidRPr="00703F9F" w14:paraId="205F2402" w14:textId="77777777" w:rsidTr="00AE2C4D">
        <w:trPr>
          <w:trHeight w:val="332"/>
        </w:trPr>
        <w:tc>
          <w:tcPr>
            <w:tcW w:w="5251" w:type="dxa"/>
          </w:tcPr>
          <w:p w14:paraId="0C748EE0" w14:textId="331CBC81" w:rsidR="00AE2C4D" w:rsidRPr="00703F9F" w:rsidRDefault="00AE2C4D" w:rsidP="00AE2C4D">
            <w:pPr>
              <w:spacing w:line="258" w:lineRule="exact"/>
              <w:ind w:left="110"/>
              <w:rPr>
                <w:rFonts w:ascii="Times New Roman" w:hAnsi="Times New Roman"/>
                <w:sz w:val="24"/>
                <w:lang w:val="uk-UA"/>
              </w:rPr>
            </w:pPr>
            <w:r w:rsidRPr="00703F9F">
              <w:rPr>
                <w:rFonts w:ascii="Times New Roman" w:hAnsi="Times New Roman"/>
                <w:sz w:val="24"/>
                <w:lang w:val="uk-UA"/>
              </w:rPr>
              <w:t>3.</w:t>
            </w:r>
            <w:r w:rsidRPr="00703F9F">
              <w:rPr>
                <w:rFonts w:ascii="Times New Roman" w:hAnsi="Times New Roman"/>
                <w:spacing w:val="-2"/>
                <w:sz w:val="24"/>
                <w:lang w:val="uk-UA"/>
              </w:rPr>
              <w:t xml:space="preserve"> </w:t>
            </w:r>
            <w:r w:rsidRPr="00703F9F">
              <w:rPr>
                <w:rFonts w:ascii="Times New Roman" w:hAnsi="Times New Roman"/>
                <w:sz w:val="24"/>
                <w:lang w:val="uk-UA"/>
              </w:rPr>
              <w:t>Виручка</w:t>
            </w:r>
            <w:r w:rsidRPr="00703F9F">
              <w:rPr>
                <w:rFonts w:ascii="Times New Roman" w:hAnsi="Times New Roman"/>
                <w:spacing w:val="-3"/>
                <w:sz w:val="24"/>
                <w:lang w:val="uk-UA"/>
              </w:rPr>
              <w:t xml:space="preserve"> </w:t>
            </w:r>
            <w:r w:rsidRPr="00703F9F">
              <w:rPr>
                <w:rFonts w:ascii="Times New Roman" w:hAnsi="Times New Roman"/>
                <w:sz w:val="24"/>
                <w:lang w:val="uk-UA"/>
              </w:rPr>
              <w:t>від</w:t>
            </w:r>
            <w:r w:rsidRPr="00703F9F">
              <w:rPr>
                <w:rFonts w:ascii="Times New Roman" w:hAnsi="Times New Roman"/>
                <w:spacing w:val="-3"/>
                <w:sz w:val="24"/>
                <w:lang w:val="uk-UA"/>
              </w:rPr>
              <w:t xml:space="preserve"> </w:t>
            </w:r>
            <w:r w:rsidRPr="00703F9F">
              <w:rPr>
                <w:rFonts w:ascii="Times New Roman" w:hAnsi="Times New Roman"/>
                <w:sz w:val="24"/>
                <w:lang w:val="uk-UA"/>
              </w:rPr>
              <w:t>реалізації,</w:t>
            </w:r>
            <w:r w:rsidRPr="00703F9F">
              <w:rPr>
                <w:rFonts w:ascii="Times New Roman" w:hAnsi="Times New Roman"/>
                <w:spacing w:val="-1"/>
                <w:sz w:val="24"/>
                <w:lang w:val="uk-UA"/>
              </w:rPr>
              <w:t xml:space="preserve"> </w:t>
            </w:r>
            <w:r w:rsidRPr="00703F9F">
              <w:rPr>
                <w:rFonts w:ascii="Times New Roman" w:hAnsi="Times New Roman"/>
                <w:sz w:val="24"/>
                <w:lang w:val="uk-UA"/>
              </w:rPr>
              <w:t>грн.</w:t>
            </w:r>
          </w:p>
        </w:tc>
        <w:tc>
          <w:tcPr>
            <w:tcW w:w="3816" w:type="dxa"/>
          </w:tcPr>
          <w:p w14:paraId="6E99E124" w14:textId="77777777" w:rsidR="00AE2C4D" w:rsidRPr="00703F9F" w:rsidRDefault="00AE2C4D" w:rsidP="00AE2C4D">
            <w:pPr>
              <w:spacing w:line="258" w:lineRule="exact"/>
              <w:ind w:left="420" w:right="415"/>
              <w:jc w:val="center"/>
              <w:rPr>
                <w:rFonts w:ascii="Times New Roman" w:hAnsi="Times New Roman"/>
                <w:sz w:val="24"/>
                <w:lang w:val="uk-UA"/>
              </w:rPr>
            </w:pPr>
            <w:r w:rsidRPr="00703F9F">
              <w:rPr>
                <w:rFonts w:ascii="Times New Roman" w:hAnsi="Times New Roman"/>
                <w:sz w:val="24"/>
                <w:lang w:val="uk-UA"/>
              </w:rPr>
              <w:t>495000</w:t>
            </w:r>
          </w:p>
        </w:tc>
      </w:tr>
      <w:tr w:rsidR="00AE2C4D" w:rsidRPr="00703F9F" w14:paraId="14912F9B" w14:textId="77777777" w:rsidTr="00AE2C4D">
        <w:trPr>
          <w:trHeight w:val="330"/>
        </w:trPr>
        <w:tc>
          <w:tcPr>
            <w:tcW w:w="5251" w:type="dxa"/>
          </w:tcPr>
          <w:p w14:paraId="7CF51300" w14:textId="728238EF" w:rsidR="00AE2C4D" w:rsidRPr="00703F9F" w:rsidRDefault="00AE2C4D" w:rsidP="00AE2C4D">
            <w:pPr>
              <w:spacing w:line="256" w:lineRule="exact"/>
              <w:ind w:left="110"/>
              <w:rPr>
                <w:rFonts w:ascii="Times New Roman" w:hAnsi="Times New Roman"/>
                <w:sz w:val="24"/>
                <w:lang w:val="uk-UA"/>
              </w:rPr>
            </w:pPr>
            <w:r w:rsidRPr="00703F9F">
              <w:rPr>
                <w:rFonts w:ascii="Times New Roman" w:hAnsi="Times New Roman"/>
                <w:sz w:val="24"/>
                <w:lang w:val="uk-UA"/>
              </w:rPr>
              <w:t>4.</w:t>
            </w:r>
            <w:r w:rsidRPr="00703F9F">
              <w:rPr>
                <w:rFonts w:ascii="Times New Roman" w:hAnsi="Times New Roman"/>
                <w:spacing w:val="-3"/>
                <w:sz w:val="24"/>
                <w:lang w:val="uk-UA"/>
              </w:rPr>
              <w:t xml:space="preserve"> </w:t>
            </w:r>
            <w:r w:rsidRPr="00703F9F">
              <w:rPr>
                <w:rFonts w:ascii="Times New Roman" w:hAnsi="Times New Roman"/>
                <w:sz w:val="24"/>
                <w:lang w:val="uk-UA"/>
              </w:rPr>
              <w:t>Постійні</w:t>
            </w:r>
            <w:r w:rsidRPr="00703F9F">
              <w:rPr>
                <w:rFonts w:ascii="Times New Roman" w:hAnsi="Times New Roman"/>
                <w:spacing w:val="-3"/>
                <w:sz w:val="24"/>
                <w:lang w:val="uk-UA"/>
              </w:rPr>
              <w:t xml:space="preserve"> </w:t>
            </w:r>
            <w:r w:rsidRPr="00703F9F">
              <w:rPr>
                <w:rFonts w:ascii="Times New Roman" w:hAnsi="Times New Roman"/>
                <w:sz w:val="24"/>
                <w:lang w:val="uk-UA"/>
              </w:rPr>
              <w:t>витрати,</w:t>
            </w:r>
            <w:r w:rsidRPr="00703F9F">
              <w:rPr>
                <w:rFonts w:ascii="Times New Roman" w:hAnsi="Times New Roman"/>
                <w:spacing w:val="-2"/>
                <w:sz w:val="24"/>
                <w:lang w:val="uk-UA"/>
              </w:rPr>
              <w:t xml:space="preserve"> </w:t>
            </w:r>
            <w:r w:rsidRPr="00703F9F">
              <w:rPr>
                <w:rFonts w:ascii="Times New Roman" w:hAnsi="Times New Roman"/>
                <w:sz w:val="24"/>
                <w:lang w:val="uk-UA"/>
              </w:rPr>
              <w:t>грн.</w:t>
            </w:r>
          </w:p>
        </w:tc>
        <w:tc>
          <w:tcPr>
            <w:tcW w:w="3816" w:type="dxa"/>
          </w:tcPr>
          <w:p w14:paraId="60E6E2A1" w14:textId="77777777" w:rsidR="00AE2C4D" w:rsidRPr="00703F9F" w:rsidRDefault="00AE2C4D" w:rsidP="00AE2C4D">
            <w:pPr>
              <w:spacing w:line="256" w:lineRule="exact"/>
              <w:ind w:left="420" w:right="415"/>
              <w:jc w:val="center"/>
              <w:rPr>
                <w:rFonts w:ascii="Times New Roman" w:hAnsi="Times New Roman"/>
                <w:sz w:val="24"/>
                <w:lang w:val="uk-UA"/>
              </w:rPr>
            </w:pPr>
            <w:r w:rsidRPr="00703F9F">
              <w:rPr>
                <w:rFonts w:ascii="Times New Roman" w:hAnsi="Times New Roman"/>
                <w:sz w:val="24"/>
                <w:lang w:val="uk-UA"/>
              </w:rPr>
              <w:t>62000</w:t>
            </w:r>
          </w:p>
        </w:tc>
      </w:tr>
      <w:tr w:rsidR="00AE2C4D" w:rsidRPr="00703F9F" w14:paraId="76A24B0B" w14:textId="77777777" w:rsidTr="00AE2C4D">
        <w:trPr>
          <w:trHeight w:val="330"/>
        </w:trPr>
        <w:tc>
          <w:tcPr>
            <w:tcW w:w="5251" w:type="dxa"/>
          </w:tcPr>
          <w:p w14:paraId="20DBFD1D" w14:textId="075F686C" w:rsidR="00AE2C4D" w:rsidRPr="00703F9F" w:rsidRDefault="00AE2C4D" w:rsidP="00AE2C4D">
            <w:pPr>
              <w:spacing w:line="256" w:lineRule="exact"/>
              <w:ind w:left="110"/>
              <w:rPr>
                <w:rFonts w:ascii="Times New Roman" w:hAnsi="Times New Roman"/>
                <w:sz w:val="24"/>
                <w:lang w:val="uk-UA"/>
              </w:rPr>
            </w:pPr>
            <w:r w:rsidRPr="00703F9F">
              <w:rPr>
                <w:rFonts w:ascii="Times New Roman" w:hAnsi="Times New Roman"/>
                <w:sz w:val="24"/>
                <w:lang w:val="uk-UA"/>
              </w:rPr>
              <w:t>5.</w:t>
            </w:r>
            <w:r w:rsidRPr="00703F9F">
              <w:rPr>
                <w:rFonts w:ascii="Times New Roman" w:hAnsi="Times New Roman"/>
                <w:spacing w:val="-2"/>
                <w:sz w:val="24"/>
                <w:lang w:val="uk-UA"/>
              </w:rPr>
              <w:t xml:space="preserve"> </w:t>
            </w:r>
            <w:r w:rsidRPr="00703F9F">
              <w:rPr>
                <w:rFonts w:ascii="Times New Roman" w:hAnsi="Times New Roman"/>
                <w:sz w:val="24"/>
                <w:lang w:val="uk-UA"/>
              </w:rPr>
              <w:t>Середні</w:t>
            </w:r>
            <w:r w:rsidRPr="00703F9F">
              <w:rPr>
                <w:rFonts w:ascii="Times New Roman" w:hAnsi="Times New Roman"/>
                <w:spacing w:val="-1"/>
                <w:sz w:val="24"/>
                <w:lang w:val="uk-UA"/>
              </w:rPr>
              <w:t xml:space="preserve"> </w:t>
            </w:r>
            <w:r w:rsidRPr="00703F9F">
              <w:rPr>
                <w:rFonts w:ascii="Times New Roman" w:hAnsi="Times New Roman"/>
                <w:sz w:val="24"/>
                <w:lang w:val="uk-UA"/>
              </w:rPr>
              <w:t>змінні</w:t>
            </w:r>
            <w:r w:rsidRPr="00703F9F">
              <w:rPr>
                <w:rFonts w:ascii="Times New Roman" w:hAnsi="Times New Roman"/>
                <w:spacing w:val="-2"/>
                <w:sz w:val="24"/>
                <w:lang w:val="uk-UA"/>
              </w:rPr>
              <w:t xml:space="preserve"> </w:t>
            </w:r>
            <w:r w:rsidRPr="00703F9F">
              <w:rPr>
                <w:rFonts w:ascii="Times New Roman" w:hAnsi="Times New Roman"/>
                <w:sz w:val="24"/>
                <w:lang w:val="uk-UA"/>
              </w:rPr>
              <w:t>витрати</w:t>
            </w:r>
            <w:r w:rsidRPr="00703F9F">
              <w:rPr>
                <w:rFonts w:ascii="Times New Roman" w:hAnsi="Times New Roman"/>
                <w:spacing w:val="-2"/>
                <w:sz w:val="24"/>
                <w:lang w:val="uk-UA"/>
              </w:rPr>
              <w:t xml:space="preserve"> </w:t>
            </w:r>
            <w:r w:rsidRPr="00703F9F">
              <w:rPr>
                <w:rFonts w:ascii="Times New Roman" w:hAnsi="Times New Roman"/>
                <w:sz w:val="24"/>
                <w:lang w:val="uk-UA"/>
              </w:rPr>
              <w:t>на</w:t>
            </w:r>
            <w:r w:rsidRPr="00703F9F">
              <w:rPr>
                <w:rFonts w:ascii="Times New Roman" w:hAnsi="Times New Roman"/>
                <w:spacing w:val="-2"/>
                <w:sz w:val="24"/>
                <w:lang w:val="uk-UA"/>
              </w:rPr>
              <w:t xml:space="preserve"> </w:t>
            </w:r>
            <w:r w:rsidRPr="00703F9F">
              <w:rPr>
                <w:rFonts w:ascii="Times New Roman" w:hAnsi="Times New Roman"/>
                <w:sz w:val="24"/>
                <w:lang w:val="uk-UA"/>
              </w:rPr>
              <w:t>одиницю,</w:t>
            </w:r>
            <w:r w:rsidRPr="00703F9F">
              <w:rPr>
                <w:rFonts w:ascii="Times New Roman" w:hAnsi="Times New Roman"/>
                <w:spacing w:val="-1"/>
                <w:sz w:val="24"/>
                <w:lang w:val="uk-UA"/>
              </w:rPr>
              <w:t xml:space="preserve"> </w:t>
            </w:r>
            <w:r w:rsidRPr="00703F9F">
              <w:rPr>
                <w:rFonts w:ascii="Times New Roman" w:hAnsi="Times New Roman"/>
                <w:sz w:val="24"/>
                <w:lang w:val="uk-UA"/>
              </w:rPr>
              <w:t>грн.</w:t>
            </w:r>
          </w:p>
        </w:tc>
        <w:tc>
          <w:tcPr>
            <w:tcW w:w="3816" w:type="dxa"/>
          </w:tcPr>
          <w:p w14:paraId="328A1708" w14:textId="77777777" w:rsidR="00AE2C4D" w:rsidRPr="00703F9F" w:rsidRDefault="00AE2C4D" w:rsidP="00AE2C4D">
            <w:pPr>
              <w:spacing w:line="256" w:lineRule="exact"/>
              <w:ind w:left="420" w:right="415"/>
              <w:jc w:val="center"/>
              <w:rPr>
                <w:rFonts w:ascii="Times New Roman" w:hAnsi="Times New Roman"/>
                <w:sz w:val="24"/>
                <w:lang w:val="uk-UA"/>
              </w:rPr>
            </w:pPr>
            <w:r w:rsidRPr="00703F9F">
              <w:rPr>
                <w:rFonts w:ascii="Times New Roman" w:hAnsi="Times New Roman"/>
                <w:sz w:val="24"/>
                <w:lang w:val="uk-UA"/>
              </w:rPr>
              <w:t>245</w:t>
            </w:r>
          </w:p>
        </w:tc>
      </w:tr>
    </w:tbl>
    <w:p w14:paraId="4B25ED97" w14:textId="52ED6075" w:rsidR="00AE2C4D" w:rsidRPr="00703F9F" w:rsidRDefault="00AE2C4D" w:rsidP="00AE2C4D">
      <w:pPr>
        <w:widowControl w:val="0"/>
        <w:autoSpaceDE w:val="0"/>
        <w:autoSpaceDN w:val="0"/>
        <w:spacing w:before="4" w:after="0" w:line="240" w:lineRule="auto"/>
        <w:rPr>
          <w:rFonts w:ascii="Times New Roman" w:hAnsi="Times New Roman"/>
          <w:sz w:val="27"/>
          <w:szCs w:val="28"/>
          <w:lang w:eastAsia="en-US"/>
        </w:rPr>
      </w:pPr>
    </w:p>
    <w:p w14:paraId="4F099D42" w14:textId="4FBD4DBE" w:rsidR="00AE2C4D" w:rsidRPr="00703F9F" w:rsidRDefault="00AE2C4D" w:rsidP="00AE2C4D">
      <w:pPr>
        <w:widowControl w:val="0"/>
        <w:autoSpaceDE w:val="0"/>
        <w:autoSpaceDN w:val="0"/>
        <w:spacing w:after="0" w:line="322" w:lineRule="exact"/>
        <w:ind w:left="4282"/>
        <w:jc w:val="both"/>
        <w:rPr>
          <w:rFonts w:ascii="Times New Roman" w:hAnsi="Times New Roman"/>
          <w:i/>
          <w:sz w:val="28"/>
          <w:lang w:eastAsia="en-US"/>
        </w:rPr>
      </w:pPr>
      <w:r w:rsidRPr="00703F9F">
        <w:rPr>
          <w:rFonts w:ascii="Times New Roman" w:hAnsi="Times New Roman"/>
          <w:i/>
          <w:sz w:val="28"/>
          <w:lang w:eastAsia="en-US"/>
        </w:rPr>
        <w:t>Завдання</w:t>
      </w:r>
      <w:r w:rsidRPr="00703F9F">
        <w:rPr>
          <w:rFonts w:ascii="Times New Roman" w:hAnsi="Times New Roman"/>
          <w:i/>
          <w:spacing w:val="-3"/>
          <w:sz w:val="28"/>
          <w:lang w:eastAsia="en-US"/>
        </w:rPr>
        <w:t xml:space="preserve"> </w:t>
      </w:r>
      <w:r w:rsidR="0038013F">
        <w:rPr>
          <w:rFonts w:ascii="Times New Roman" w:hAnsi="Times New Roman"/>
          <w:i/>
          <w:sz w:val="28"/>
          <w:lang w:eastAsia="en-US"/>
        </w:rPr>
        <w:t>2</w:t>
      </w:r>
    </w:p>
    <w:p w14:paraId="3EE2CCA9" w14:textId="1C8BB032" w:rsidR="00AE2C4D" w:rsidRDefault="00AE2C4D" w:rsidP="00D256CA">
      <w:pPr>
        <w:widowControl w:val="0"/>
        <w:autoSpaceDE w:val="0"/>
        <w:autoSpaceDN w:val="0"/>
        <w:spacing w:after="0" w:line="240" w:lineRule="auto"/>
        <w:ind w:left="112" w:firstLine="566"/>
        <w:jc w:val="both"/>
        <w:rPr>
          <w:rFonts w:ascii="Times New Roman" w:hAnsi="Times New Roman"/>
          <w:sz w:val="28"/>
          <w:szCs w:val="28"/>
          <w:lang w:eastAsia="en-US"/>
        </w:rPr>
      </w:pPr>
      <w:r w:rsidRPr="00703F9F">
        <w:rPr>
          <w:rFonts w:ascii="Times New Roman" w:hAnsi="Times New Roman"/>
          <w:sz w:val="28"/>
          <w:szCs w:val="28"/>
          <w:lang w:eastAsia="en-US"/>
        </w:rPr>
        <w:t>Інвестор вирішив вкласти 920 тис. грн. у ресторан швидкого обслуговування, у т.</w:t>
      </w:r>
      <w:r w:rsidR="00D256CA">
        <w:rPr>
          <w:rFonts w:ascii="Times New Roman" w:hAnsi="Times New Roman"/>
          <w:sz w:val="28"/>
          <w:szCs w:val="28"/>
          <w:lang w:eastAsia="en-US"/>
        </w:rPr>
        <w:t xml:space="preserve"> </w:t>
      </w:r>
      <w:r w:rsidRPr="00703F9F">
        <w:rPr>
          <w:rFonts w:ascii="Times New Roman" w:hAnsi="Times New Roman"/>
          <w:sz w:val="28"/>
          <w:szCs w:val="28"/>
          <w:lang w:eastAsia="en-US"/>
        </w:rPr>
        <w:t xml:space="preserve">ч. 540 тис. грн. на початку </w:t>
      </w:r>
      <w:r w:rsidR="00783149">
        <w:rPr>
          <w:rFonts w:ascii="Times New Roman" w:hAnsi="Times New Roman"/>
          <w:sz w:val="28"/>
          <w:szCs w:val="28"/>
          <w:lang w:eastAsia="en-US"/>
        </w:rPr>
        <w:t>проєкту</w:t>
      </w:r>
      <w:r w:rsidRPr="00703F9F">
        <w:rPr>
          <w:rFonts w:ascii="Times New Roman" w:hAnsi="Times New Roman"/>
          <w:sz w:val="28"/>
          <w:szCs w:val="28"/>
          <w:lang w:eastAsia="en-US"/>
        </w:rPr>
        <w:t>, 130 тис. грн. – у кінці 1-го року, а</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решту – у 2-му році. Щорічний грошовий потік від експлуатації інвестиційного</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об’єкту складатиме 165 тис. грн. У кінці восьмого року інвестор планує продати</w:t>
      </w:r>
      <w:r w:rsidRPr="00703F9F">
        <w:rPr>
          <w:rFonts w:ascii="Times New Roman" w:hAnsi="Times New Roman"/>
          <w:spacing w:val="-67"/>
          <w:sz w:val="28"/>
          <w:szCs w:val="28"/>
          <w:lang w:eastAsia="en-US"/>
        </w:rPr>
        <w:t xml:space="preserve"> </w:t>
      </w:r>
      <w:r w:rsidRPr="00703F9F">
        <w:rPr>
          <w:rFonts w:ascii="Times New Roman" w:hAnsi="Times New Roman"/>
          <w:sz w:val="28"/>
          <w:szCs w:val="28"/>
          <w:lang w:eastAsia="en-US"/>
        </w:rPr>
        <w:t>ресторан</w:t>
      </w:r>
      <w:r w:rsidRPr="00703F9F">
        <w:rPr>
          <w:rFonts w:ascii="Times New Roman" w:hAnsi="Times New Roman"/>
          <w:spacing w:val="15"/>
          <w:sz w:val="28"/>
          <w:szCs w:val="28"/>
          <w:lang w:eastAsia="en-US"/>
        </w:rPr>
        <w:t xml:space="preserve"> </w:t>
      </w:r>
      <w:r w:rsidRPr="00703F9F">
        <w:rPr>
          <w:rFonts w:ascii="Times New Roman" w:hAnsi="Times New Roman"/>
          <w:sz w:val="28"/>
          <w:szCs w:val="28"/>
          <w:lang w:eastAsia="en-US"/>
        </w:rPr>
        <w:t>за</w:t>
      </w:r>
      <w:r w:rsidRPr="00703F9F">
        <w:rPr>
          <w:rFonts w:ascii="Times New Roman" w:hAnsi="Times New Roman"/>
          <w:spacing w:val="14"/>
          <w:sz w:val="28"/>
          <w:szCs w:val="28"/>
          <w:lang w:eastAsia="en-US"/>
        </w:rPr>
        <w:t xml:space="preserve"> </w:t>
      </w:r>
      <w:r w:rsidRPr="00703F9F">
        <w:rPr>
          <w:rFonts w:ascii="Times New Roman" w:hAnsi="Times New Roman"/>
          <w:sz w:val="28"/>
          <w:szCs w:val="28"/>
          <w:lang w:eastAsia="en-US"/>
        </w:rPr>
        <w:t>250</w:t>
      </w:r>
      <w:r w:rsidRPr="00703F9F">
        <w:rPr>
          <w:rFonts w:ascii="Times New Roman" w:hAnsi="Times New Roman"/>
          <w:spacing w:val="16"/>
          <w:sz w:val="28"/>
          <w:szCs w:val="28"/>
          <w:lang w:eastAsia="en-US"/>
        </w:rPr>
        <w:t xml:space="preserve"> </w:t>
      </w:r>
      <w:r w:rsidRPr="00703F9F">
        <w:rPr>
          <w:rFonts w:ascii="Times New Roman" w:hAnsi="Times New Roman"/>
          <w:sz w:val="28"/>
          <w:szCs w:val="28"/>
          <w:lang w:eastAsia="en-US"/>
        </w:rPr>
        <w:t>тис.</w:t>
      </w:r>
      <w:r w:rsidRPr="00703F9F">
        <w:rPr>
          <w:rFonts w:ascii="Times New Roman" w:hAnsi="Times New Roman"/>
          <w:spacing w:val="14"/>
          <w:sz w:val="28"/>
          <w:szCs w:val="28"/>
          <w:lang w:eastAsia="en-US"/>
        </w:rPr>
        <w:t xml:space="preserve"> </w:t>
      </w:r>
      <w:r w:rsidRPr="00703F9F">
        <w:rPr>
          <w:rFonts w:ascii="Times New Roman" w:hAnsi="Times New Roman"/>
          <w:sz w:val="28"/>
          <w:szCs w:val="28"/>
          <w:lang w:eastAsia="en-US"/>
        </w:rPr>
        <w:t>грн.</w:t>
      </w:r>
      <w:r w:rsidRPr="00703F9F">
        <w:rPr>
          <w:rFonts w:ascii="Times New Roman" w:hAnsi="Times New Roman"/>
          <w:spacing w:val="13"/>
          <w:sz w:val="28"/>
          <w:szCs w:val="28"/>
          <w:lang w:eastAsia="en-US"/>
        </w:rPr>
        <w:t xml:space="preserve"> </w:t>
      </w:r>
      <w:r w:rsidRPr="00703F9F">
        <w:rPr>
          <w:rFonts w:ascii="Times New Roman" w:hAnsi="Times New Roman"/>
          <w:sz w:val="28"/>
          <w:szCs w:val="28"/>
          <w:lang w:eastAsia="en-US"/>
        </w:rPr>
        <w:t>Визначити</w:t>
      </w:r>
      <w:r w:rsidRPr="00703F9F">
        <w:rPr>
          <w:rFonts w:ascii="Times New Roman" w:hAnsi="Times New Roman"/>
          <w:spacing w:val="16"/>
          <w:sz w:val="28"/>
          <w:szCs w:val="28"/>
          <w:lang w:eastAsia="en-US"/>
        </w:rPr>
        <w:t xml:space="preserve"> </w:t>
      </w:r>
      <w:r w:rsidRPr="00703F9F">
        <w:rPr>
          <w:rFonts w:ascii="Times New Roman" w:hAnsi="Times New Roman"/>
          <w:sz w:val="28"/>
          <w:szCs w:val="28"/>
          <w:lang w:eastAsia="en-US"/>
        </w:rPr>
        <w:t>економічний</w:t>
      </w:r>
      <w:r w:rsidRPr="00703F9F">
        <w:rPr>
          <w:rFonts w:ascii="Times New Roman" w:hAnsi="Times New Roman"/>
          <w:spacing w:val="15"/>
          <w:sz w:val="28"/>
          <w:szCs w:val="28"/>
          <w:lang w:eastAsia="en-US"/>
        </w:rPr>
        <w:t xml:space="preserve"> </w:t>
      </w:r>
      <w:r w:rsidRPr="00703F9F">
        <w:rPr>
          <w:rFonts w:ascii="Times New Roman" w:hAnsi="Times New Roman"/>
          <w:sz w:val="28"/>
          <w:szCs w:val="28"/>
          <w:lang w:eastAsia="en-US"/>
        </w:rPr>
        <w:t>ефект</w:t>
      </w:r>
      <w:r w:rsidRPr="00703F9F">
        <w:rPr>
          <w:rFonts w:ascii="Times New Roman" w:hAnsi="Times New Roman"/>
          <w:spacing w:val="15"/>
          <w:sz w:val="28"/>
          <w:szCs w:val="28"/>
          <w:lang w:eastAsia="en-US"/>
        </w:rPr>
        <w:t xml:space="preserve"> </w:t>
      </w:r>
      <w:r w:rsidRPr="00703F9F">
        <w:rPr>
          <w:rFonts w:ascii="Times New Roman" w:hAnsi="Times New Roman"/>
          <w:sz w:val="28"/>
          <w:szCs w:val="28"/>
          <w:lang w:eastAsia="en-US"/>
        </w:rPr>
        <w:t>від</w:t>
      </w:r>
      <w:r w:rsidRPr="00703F9F">
        <w:rPr>
          <w:rFonts w:ascii="Times New Roman" w:hAnsi="Times New Roman"/>
          <w:spacing w:val="13"/>
          <w:sz w:val="28"/>
          <w:szCs w:val="28"/>
          <w:lang w:eastAsia="en-US"/>
        </w:rPr>
        <w:t xml:space="preserve"> </w:t>
      </w:r>
      <w:r w:rsidRPr="00703F9F">
        <w:rPr>
          <w:rFonts w:ascii="Times New Roman" w:hAnsi="Times New Roman"/>
          <w:sz w:val="28"/>
          <w:szCs w:val="28"/>
          <w:lang w:eastAsia="en-US"/>
        </w:rPr>
        <w:t>вкладення</w:t>
      </w:r>
      <w:r w:rsidRPr="00703F9F">
        <w:rPr>
          <w:rFonts w:ascii="Times New Roman" w:hAnsi="Times New Roman"/>
          <w:spacing w:val="15"/>
          <w:sz w:val="28"/>
          <w:szCs w:val="28"/>
          <w:lang w:eastAsia="en-US"/>
        </w:rPr>
        <w:t xml:space="preserve"> </w:t>
      </w:r>
      <w:r w:rsidRPr="00703F9F">
        <w:rPr>
          <w:rFonts w:ascii="Times New Roman" w:hAnsi="Times New Roman"/>
          <w:sz w:val="28"/>
          <w:szCs w:val="28"/>
          <w:lang w:eastAsia="en-US"/>
        </w:rPr>
        <w:t>капіталу</w:t>
      </w:r>
      <w:r w:rsidRPr="00703F9F">
        <w:rPr>
          <w:rFonts w:ascii="Times New Roman" w:hAnsi="Times New Roman"/>
          <w:spacing w:val="-67"/>
          <w:sz w:val="28"/>
          <w:szCs w:val="28"/>
          <w:lang w:eastAsia="en-US"/>
        </w:rPr>
        <w:t xml:space="preserve"> </w:t>
      </w:r>
      <w:r w:rsidRPr="00703F9F">
        <w:rPr>
          <w:rFonts w:ascii="Times New Roman" w:hAnsi="Times New Roman"/>
          <w:sz w:val="28"/>
          <w:szCs w:val="28"/>
          <w:lang w:eastAsia="en-US"/>
        </w:rPr>
        <w:t xml:space="preserve">в реалізацію цього </w:t>
      </w:r>
      <w:r w:rsidR="00783149">
        <w:rPr>
          <w:rFonts w:ascii="Times New Roman" w:hAnsi="Times New Roman"/>
          <w:sz w:val="28"/>
          <w:szCs w:val="28"/>
          <w:lang w:eastAsia="en-US"/>
        </w:rPr>
        <w:t>проєкту</w:t>
      </w:r>
      <w:r w:rsidRPr="00703F9F">
        <w:rPr>
          <w:rFonts w:ascii="Times New Roman" w:hAnsi="Times New Roman"/>
          <w:sz w:val="28"/>
          <w:szCs w:val="28"/>
          <w:lang w:eastAsia="en-US"/>
        </w:rPr>
        <w:t>, враховуючи його щорічні доходи та ліквідаційну</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вартість,</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якщо</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ставка дисконту</w:t>
      </w:r>
      <w:r w:rsidRPr="00703F9F">
        <w:rPr>
          <w:rFonts w:ascii="Times New Roman" w:hAnsi="Times New Roman"/>
          <w:spacing w:val="-4"/>
          <w:sz w:val="28"/>
          <w:szCs w:val="28"/>
          <w:lang w:eastAsia="en-US"/>
        </w:rPr>
        <w:t xml:space="preserve"> </w:t>
      </w:r>
      <w:r w:rsidRPr="00703F9F">
        <w:rPr>
          <w:rFonts w:ascii="Times New Roman" w:hAnsi="Times New Roman"/>
          <w:sz w:val="28"/>
          <w:szCs w:val="28"/>
          <w:lang w:eastAsia="en-US"/>
        </w:rPr>
        <w:t>дорівнює</w:t>
      </w:r>
      <w:r w:rsidRPr="00703F9F">
        <w:rPr>
          <w:rFonts w:ascii="Times New Roman" w:hAnsi="Times New Roman"/>
          <w:spacing w:val="-2"/>
          <w:sz w:val="28"/>
          <w:szCs w:val="28"/>
          <w:lang w:eastAsia="en-US"/>
        </w:rPr>
        <w:t xml:space="preserve"> </w:t>
      </w:r>
      <w:r w:rsidRPr="00703F9F">
        <w:rPr>
          <w:rFonts w:ascii="Times New Roman" w:hAnsi="Times New Roman"/>
          <w:sz w:val="28"/>
          <w:szCs w:val="28"/>
          <w:lang w:eastAsia="en-US"/>
        </w:rPr>
        <w:t>15%.</w:t>
      </w:r>
    </w:p>
    <w:p w14:paraId="1BA8FD3F" w14:textId="77777777" w:rsidR="00D256CA" w:rsidRPr="00703F9F" w:rsidRDefault="00D256CA" w:rsidP="00D256CA">
      <w:pPr>
        <w:widowControl w:val="0"/>
        <w:autoSpaceDE w:val="0"/>
        <w:autoSpaceDN w:val="0"/>
        <w:spacing w:after="0" w:line="240" w:lineRule="auto"/>
        <w:ind w:left="112" w:firstLine="566"/>
        <w:jc w:val="both"/>
        <w:rPr>
          <w:rFonts w:ascii="Times New Roman" w:hAnsi="Times New Roman"/>
          <w:sz w:val="28"/>
          <w:szCs w:val="28"/>
          <w:lang w:eastAsia="en-US"/>
        </w:rPr>
      </w:pPr>
    </w:p>
    <w:p w14:paraId="6869CEB4" w14:textId="6D699CD9" w:rsidR="00AE2C4D" w:rsidRPr="00703F9F" w:rsidRDefault="00AE2C4D" w:rsidP="00D256CA">
      <w:pPr>
        <w:widowControl w:val="0"/>
        <w:autoSpaceDE w:val="0"/>
        <w:autoSpaceDN w:val="0"/>
        <w:spacing w:after="0" w:line="322" w:lineRule="exact"/>
        <w:ind w:left="4282"/>
        <w:jc w:val="both"/>
        <w:rPr>
          <w:rFonts w:ascii="Times New Roman" w:hAnsi="Times New Roman"/>
          <w:i/>
          <w:sz w:val="28"/>
          <w:lang w:eastAsia="en-US"/>
        </w:rPr>
      </w:pPr>
      <w:r w:rsidRPr="00703F9F">
        <w:rPr>
          <w:rFonts w:ascii="Times New Roman" w:hAnsi="Times New Roman"/>
          <w:i/>
          <w:sz w:val="28"/>
          <w:lang w:eastAsia="en-US"/>
        </w:rPr>
        <w:t>Завдання</w:t>
      </w:r>
      <w:r w:rsidRPr="00703F9F">
        <w:rPr>
          <w:rFonts w:ascii="Times New Roman" w:hAnsi="Times New Roman"/>
          <w:i/>
          <w:spacing w:val="-3"/>
          <w:sz w:val="28"/>
          <w:lang w:eastAsia="en-US"/>
        </w:rPr>
        <w:t xml:space="preserve"> </w:t>
      </w:r>
      <w:r w:rsidR="0038013F">
        <w:rPr>
          <w:rFonts w:ascii="Times New Roman" w:hAnsi="Times New Roman"/>
          <w:i/>
          <w:sz w:val="28"/>
          <w:lang w:eastAsia="en-US"/>
        </w:rPr>
        <w:t>3</w:t>
      </w:r>
    </w:p>
    <w:p w14:paraId="3E2BAB8E" w14:textId="79EB7DBC" w:rsidR="00AE2C4D" w:rsidRPr="00703F9F" w:rsidRDefault="00AE2C4D" w:rsidP="00D256CA">
      <w:pPr>
        <w:widowControl w:val="0"/>
        <w:autoSpaceDE w:val="0"/>
        <w:autoSpaceDN w:val="0"/>
        <w:spacing w:after="0" w:line="240" w:lineRule="auto"/>
        <w:ind w:left="112" w:firstLine="566"/>
        <w:jc w:val="both"/>
        <w:rPr>
          <w:rFonts w:ascii="Times New Roman" w:hAnsi="Times New Roman"/>
          <w:sz w:val="28"/>
          <w:szCs w:val="28"/>
          <w:lang w:eastAsia="en-US"/>
        </w:rPr>
      </w:pPr>
      <w:r w:rsidRPr="00703F9F">
        <w:rPr>
          <w:rFonts w:ascii="Times New Roman" w:hAnsi="Times New Roman"/>
          <w:sz w:val="28"/>
          <w:szCs w:val="28"/>
          <w:lang w:eastAsia="en-US"/>
        </w:rPr>
        <w:t>Підприємство планує здійснити нові капіталовкладення на протязі трьох</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років: 130 тис. грн. – у 1-му році, 80 тис. грн. – у 2-му і 50 тис. грн. – у 3-му.</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 xml:space="preserve">Даний інвестиційний </w:t>
      </w:r>
      <w:r w:rsidR="00783149">
        <w:rPr>
          <w:rFonts w:ascii="Times New Roman" w:hAnsi="Times New Roman"/>
          <w:sz w:val="28"/>
          <w:szCs w:val="28"/>
          <w:lang w:eastAsia="en-US"/>
        </w:rPr>
        <w:t>проєкт</w:t>
      </w:r>
      <w:r w:rsidRPr="00703F9F">
        <w:rPr>
          <w:rFonts w:ascii="Times New Roman" w:hAnsi="Times New Roman"/>
          <w:sz w:val="28"/>
          <w:szCs w:val="28"/>
          <w:lang w:eastAsia="en-US"/>
        </w:rPr>
        <w:t xml:space="preserve"> розрахований на 10 років із повним освоєнням нововведених </w:t>
      </w:r>
      <w:proofErr w:type="spellStart"/>
      <w:r w:rsidRPr="00703F9F">
        <w:rPr>
          <w:rFonts w:ascii="Times New Roman" w:hAnsi="Times New Roman"/>
          <w:sz w:val="28"/>
          <w:szCs w:val="28"/>
          <w:lang w:eastAsia="en-US"/>
        </w:rPr>
        <w:t>потужностей</w:t>
      </w:r>
      <w:proofErr w:type="spellEnd"/>
      <w:r w:rsidRPr="00703F9F">
        <w:rPr>
          <w:rFonts w:ascii="Times New Roman" w:hAnsi="Times New Roman"/>
          <w:sz w:val="28"/>
          <w:szCs w:val="28"/>
          <w:lang w:eastAsia="en-US"/>
        </w:rPr>
        <w:t xml:space="preserve"> лише на 4-му році, коли плановий річний грошовий</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потік від операційної діяльності складатиме 90 тис. грн. Нарощення річного</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грошового потоку в перші три роки по плану становить 45%, 65% та 85% відповідно по роках від першого до четвертого. Підприємство очікує як мінімум</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15%</w:t>
      </w:r>
      <w:r w:rsidRPr="00703F9F">
        <w:rPr>
          <w:rFonts w:ascii="Times New Roman" w:hAnsi="Times New Roman"/>
          <w:spacing w:val="-3"/>
          <w:sz w:val="28"/>
          <w:szCs w:val="28"/>
          <w:lang w:eastAsia="en-US"/>
        </w:rPr>
        <w:t xml:space="preserve"> </w:t>
      </w:r>
      <w:r w:rsidRPr="00703F9F">
        <w:rPr>
          <w:rFonts w:ascii="Times New Roman" w:hAnsi="Times New Roman"/>
          <w:sz w:val="28"/>
          <w:szCs w:val="28"/>
          <w:lang w:eastAsia="en-US"/>
        </w:rPr>
        <w:t>віддачі від</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інвестицій.</w:t>
      </w:r>
    </w:p>
    <w:p w14:paraId="2C612A19" w14:textId="6C7AD073" w:rsidR="00AE2C4D" w:rsidRPr="00703F9F" w:rsidRDefault="00AE2C4D" w:rsidP="00D256CA">
      <w:pPr>
        <w:widowControl w:val="0"/>
        <w:autoSpaceDE w:val="0"/>
        <w:autoSpaceDN w:val="0"/>
        <w:spacing w:after="0" w:line="240" w:lineRule="auto"/>
        <w:ind w:left="112" w:firstLine="566"/>
        <w:jc w:val="both"/>
        <w:rPr>
          <w:rFonts w:ascii="Times New Roman" w:hAnsi="Times New Roman"/>
          <w:sz w:val="28"/>
          <w:szCs w:val="28"/>
          <w:lang w:eastAsia="en-US"/>
        </w:rPr>
      </w:pPr>
      <w:r w:rsidRPr="00703F9F">
        <w:rPr>
          <w:rFonts w:ascii="Times New Roman" w:hAnsi="Times New Roman"/>
          <w:sz w:val="28"/>
          <w:szCs w:val="28"/>
          <w:lang w:eastAsia="en-US"/>
        </w:rPr>
        <w:t>Визначити чисту теперішню вартість та дисконтований період окупності</w:t>
      </w:r>
      <w:r w:rsidRPr="00703F9F">
        <w:rPr>
          <w:rFonts w:ascii="Times New Roman" w:hAnsi="Times New Roman"/>
          <w:spacing w:val="1"/>
          <w:sz w:val="28"/>
          <w:szCs w:val="28"/>
          <w:lang w:eastAsia="en-US"/>
        </w:rPr>
        <w:t xml:space="preserve"> </w:t>
      </w:r>
      <w:r w:rsidR="00783149">
        <w:rPr>
          <w:rFonts w:ascii="Times New Roman" w:hAnsi="Times New Roman"/>
          <w:sz w:val="28"/>
          <w:szCs w:val="28"/>
          <w:lang w:eastAsia="en-US"/>
        </w:rPr>
        <w:t>проєкту</w:t>
      </w:r>
      <w:r w:rsidRPr="00703F9F">
        <w:rPr>
          <w:rFonts w:ascii="Times New Roman" w:hAnsi="Times New Roman"/>
          <w:sz w:val="28"/>
          <w:szCs w:val="28"/>
          <w:lang w:eastAsia="en-US"/>
        </w:rPr>
        <w:t>. Зробити висновки щодо доцільності залучення позикового капіталу в</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даний</w:t>
      </w:r>
      <w:r w:rsidRPr="00703F9F">
        <w:rPr>
          <w:rFonts w:ascii="Times New Roman" w:hAnsi="Times New Roman"/>
          <w:spacing w:val="-1"/>
          <w:sz w:val="28"/>
          <w:szCs w:val="28"/>
          <w:lang w:eastAsia="en-US"/>
        </w:rPr>
        <w:t xml:space="preserve"> </w:t>
      </w:r>
      <w:r w:rsidRPr="00703F9F">
        <w:rPr>
          <w:rFonts w:ascii="Times New Roman" w:hAnsi="Times New Roman"/>
          <w:sz w:val="28"/>
          <w:szCs w:val="28"/>
          <w:lang w:eastAsia="en-US"/>
        </w:rPr>
        <w:t xml:space="preserve">інвестиційний </w:t>
      </w:r>
      <w:r w:rsidR="00783149">
        <w:rPr>
          <w:rFonts w:ascii="Times New Roman" w:hAnsi="Times New Roman"/>
          <w:sz w:val="28"/>
          <w:szCs w:val="28"/>
          <w:lang w:eastAsia="en-US"/>
        </w:rPr>
        <w:t>проєкт</w:t>
      </w:r>
      <w:r w:rsidRPr="00703F9F">
        <w:rPr>
          <w:rFonts w:ascii="Times New Roman" w:hAnsi="Times New Roman"/>
          <w:sz w:val="28"/>
          <w:szCs w:val="28"/>
          <w:lang w:eastAsia="en-US"/>
        </w:rPr>
        <w:t>.</w:t>
      </w:r>
    </w:p>
    <w:p w14:paraId="1CB85C71" w14:textId="66524438" w:rsidR="00AE2C4D" w:rsidRDefault="00AE2C4D" w:rsidP="00D256CA">
      <w:pPr>
        <w:widowControl w:val="0"/>
        <w:autoSpaceDE w:val="0"/>
        <w:autoSpaceDN w:val="0"/>
        <w:spacing w:after="0" w:line="240" w:lineRule="auto"/>
        <w:ind w:firstLine="709"/>
        <w:rPr>
          <w:rFonts w:ascii="Times New Roman" w:hAnsi="Times New Roman"/>
          <w:sz w:val="28"/>
          <w:szCs w:val="28"/>
          <w:lang w:eastAsia="ru-RU" w:bidi="ru-RU"/>
        </w:rPr>
      </w:pPr>
    </w:p>
    <w:p w14:paraId="04B9AE8E" w14:textId="2D29418F" w:rsidR="00BE67A4" w:rsidRPr="00703F9F" w:rsidRDefault="00AE2C4D" w:rsidP="00C6549B">
      <w:pPr>
        <w:spacing w:after="0" w:line="240" w:lineRule="auto"/>
        <w:ind w:firstLine="709"/>
        <w:jc w:val="center"/>
        <w:rPr>
          <w:rFonts w:ascii="Times New Roman" w:hAnsi="Times New Roman"/>
          <w:i/>
          <w:iCs/>
          <w:sz w:val="28"/>
          <w:szCs w:val="28"/>
        </w:rPr>
      </w:pPr>
      <w:r w:rsidRPr="00703F9F">
        <w:rPr>
          <w:noProof/>
          <w:position w:val="-20"/>
          <w:lang w:val="en-US" w:eastAsia="en-US"/>
        </w:rPr>
        <w:drawing>
          <wp:inline distT="0" distB="0" distL="0" distR="0" wp14:anchorId="22C4E4F1" wp14:editId="768FAACB">
            <wp:extent cx="357411" cy="309433"/>
            <wp:effectExtent l="0" t="0" r="0" b="0"/>
            <wp:docPr id="5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9.png"/>
                    <pic:cNvPicPr/>
                  </pic:nvPicPr>
                  <pic:blipFill>
                    <a:blip r:embed="rId25" cstate="print"/>
                    <a:stretch>
                      <a:fillRect/>
                    </a:stretch>
                  </pic:blipFill>
                  <pic:spPr>
                    <a:xfrm>
                      <a:off x="0" y="0"/>
                      <a:ext cx="357411" cy="309433"/>
                    </a:xfrm>
                    <a:prstGeom prst="rect">
                      <a:avLst/>
                    </a:prstGeom>
                  </pic:spPr>
                </pic:pic>
              </a:graphicData>
            </a:graphic>
          </wp:inline>
        </w:drawing>
      </w:r>
      <w:r w:rsidRPr="00703F9F">
        <w:rPr>
          <w:rFonts w:ascii="Times New Roman" w:hAnsi="Times New Roman"/>
          <w:i/>
          <w:iCs/>
          <w:color w:val="000000"/>
          <w:sz w:val="28"/>
          <w:szCs w:val="28"/>
        </w:rPr>
        <w:t xml:space="preserve"> </w:t>
      </w:r>
      <w:r w:rsidR="00BE67A4" w:rsidRPr="00703F9F">
        <w:rPr>
          <w:rFonts w:ascii="Times New Roman" w:hAnsi="Times New Roman"/>
          <w:i/>
          <w:iCs/>
          <w:color w:val="000000"/>
          <w:sz w:val="28"/>
          <w:szCs w:val="28"/>
        </w:rPr>
        <w:t>Рекомендована л</w:t>
      </w:r>
      <w:r w:rsidR="00BE67A4" w:rsidRPr="00703F9F">
        <w:rPr>
          <w:rFonts w:ascii="Times New Roman" w:hAnsi="Times New Roman"/>
          <w:i/>
          <w:iCs/>
          <w:sz w:val="28"/>
          <w:szCs w:val="28"/>
        </w:rPr>
        <w:t>ітература</w:t>
      </w:r>
    </w:p>
    <w:p w14:paraId="626A3C39" w14:textId="77777777" w:rsidR="00BE67A4" w:rsidRPr="00703F9F" w:rsidRDefault="00BE67A4" w:rsidP="00C6549B">
      <w:pPr>
        <w:widowControl w:val="0"/>
        <w:autoSpaceDE w:val="0"/>
        <w:autoSpaceDN w:val="0"/>
        <w:spacing w:after="0" w:line="240" w:lineRule="auto"/>
        <w:ind w:firstLine="709"/>
        <w:rPr>
          <w:rFonts w:ascii="Times New Roman" w:hAnsi="Times New Roman"/>
          <w:sz w:val="28"/>
          <w:szCs w:val="28"/>
          <w:lang w:eastAsia="ru-RU" w:bidi="ru-RU"/>
        </w:rPr>
      </w:pPr>
    </w:p>
    <w:p w14:paraId="64D0F179" w14:textId="597A43EE" w:rsidR="00E864BC" w:rsidRPr="003F5B85" w:rsidRDefault="00E864BC">
      <w:pPr>
        <w:pStyle w:val="a3"/>
        <w:widowControl w:val="0"/>
        <w:numPr>
          <w:ilvl w:val="0"/>
          <w:numId w:val="119"/>
        </w:numPr>
        <w:tabs>
          <w:tab w:val="left" w:pos="284"/>
          <w:tab w:val="left" w:pos="1134"/>
        </w:tabs>
        <w:autoSpaceDE w:val="0"/>
        <w:autoSpaceDN w:val="0"/>
        <w:ind w:left="0" w:firstLine="709"/>
        <w:jc w:val="both"/>
        <w:rPr>
          <w:rFonts w:ascii="Times New Roman" w:hAnsi="Times New Roman"/>
          <w:sz w:val="28"/>
          <w:szCs w:val="28"/>
          <w:lang w:eastAsia="ru-RU" w:bidi="ru-RU"/>
        </w:rPr>
      </w:pPr>
      <w:r w:rsidRPr="003F5B85">
        <w:rPr>
          <w:rFonts w:ascii="Times New Roman" w:hAnsi="Times New Roman"/>
          <w:sz w:val="28"/>
          <w:szCs w:val="28"/>
          <w:lang w:eastAsia="ru-RU" w:bidi="ru-RU"/>
        </w:rPr>
        <w:t>Інвестиційний аналіз бізнес-</w:t>
      </w:r>
      <w:r w:rsidR="00783149">
        <w:rPr>
          <w:rFonts w:ascii="Times New Roman" w:hAnsi="Times New Roman"/>
          <w:sz w:val="28"/>
          <w:szCs w:val="28"/>
          <w:lang w:eastAsia="ru-RU" w:bidi="ru-RU"/>
        </w:rPr>
        <w:t>проєктів</w:t>
      </w:r>
      <w:r w:rsidRPr="003F5B85">
        <w:rPr>
          <w:rFonts w:ascii="Times New Roman" w:hAnsi="Times New Roman"/>
          <w:sz w:val="28"/>
          <w:szCs w:val="28"/>
          <w:lang w:eastAsia="ru-RU" w:bidi="ru-RU"/>
        </w:rPr>
        <w:t xml:space="preserve"> : </w:t>
      </w:r>
      <w:proofErr w:type="spellStart"/>
      <w:r w:rsidRPr="003F5B85">
        <w:rPr>
          <w:rFonts w:ascii="Times New Roman" w:hAnsi="Times New Roman"/>
          <w:sz w:val="28"/>
          <w:szCs w:val="28"/>
          <w:lang w:eastAsia="ru-RU" w:bidi="ru-RU"/>
        </w:rPr>
        <w:t>навч</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посіб</w:t>
      </w:r>
      <w:proofErr w:type="spellEnd"/>
      <w:r w:rsidRPr="003F5B85">
        <w:rPr>
          <w:rFonts w:ascii="Times New Roman" w:hAnsi="Times New Roman"/>
          <w:sz w:val="28"/>
          <w:szCs w:val="28"/>
          <w:lang w:eastAsia="ru-RU" w:bidi="ru-RU"/>
        </w:rPr>
        <w:t>. / Трусова Н. В. та ін.</w:t>
      </w:r>
      <w:r w:rsidR="00F346FB">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 Тавр. </w:t>
      </w:r>
      <w:proofErr w:type="spellStart"/>
      <w:r w:rsidRPr="003F5B85">
        <w:rPr>
          <w:rFonts w:ascii="Times New Roman" w:hAnsi="Times New Roman"/>
          <w:sz w:val="28"/>
          <w:szCs w:val="28"/>
          <w:lang w:eastAsia="ru-RU" w:bidi="ru-RU"/>
        </w:rPr>
        <w:t>держ</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агротехнол</w:t>
      </w:r>
      <w:proofErr w:type="spellEnd"/>
      <w:r w:rsidRPr="003F5B85">
        <w:rPr>
          <w:rFonts w:ascii="Times New Roman" w:hAnsi="Times New Roman"/>
          <w:sz w:val="28"/>
          <w:szCs w:val="28"/>
          <w:lang w:eastAsia="ru-RU" w:bidi="ru-RU"/>
        </w:rPr>
        <w:t xml:space="preserve">. ун-т ім. Дмитра Моторного. Мелітополь : </w:t>
      </w:r>
      <w:proofErr w:type="spellStart"/>
      <w:r w:rsidRPr="003F5B85">
        <w:rPr>
          <w:rFonts w:ascii="Times New Roman" w:hAnsi="Times New Roman"/>
          <w:sz w:val="28"/>
          <w:szCs w:val="28"/>
          <w:lang w:eastAsia="ru-RU" w:bidi="ru-RU"/>
        </w:rPr>
        <w:t>Мелітоп</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міськ</w:t>
      </w:r>
      <w:proofErr w:type="spellEnd"/>
      <w:r w:rsidRPr="003F5B85">
        <w:rPr>
          <w:rFonts w:ascii="Times New Roman" w:hAnsi="Times New Roman"/>
          <w:sz w:val="28"/>
          <w:szCs w:val="28"/>
          <w:lang w:eastAsia="ru-RU" w:bidi="ru-RU"/>
        </w:rPr>
        <w:t>. друк., 2019. 328 с.</w:t>
      </w:r>
    </w:p>
    <w:p w14:paraId="3ECC9CCD" w14:textId="4ECA2056" w:rsidR="00E864BC" w:rsidRPr="005C0E43" w:rsidRDefault="00E864BC">
      <w:pPr>
        <w:pStyle w:val="a3"/>
        <w:widowControl w:val="0"/>
        <w:numPr>
          <w:ilvl w:val="0"/>
          <w:numId w:val="119"/>
        </w:numPr>
        <w:tabs>
          <w:tab w:val="left" w:pos="284"/>
          <w:tab w:val="left" w:pos="1134"/>
        </w:tabs>
        <w:autoSpaceDE w:val="0"/>
        <w:autoSpaceDN w:val="0"/>
        <w:ind w:left="0" w:firstLine="709"/>
        <w:jc w:val="both"/>
        <w:rPr>
          <w:rFonts w:ascii="Times New Roman" w:hAnsi="Times New Roman"/>
          <w:sz w:val="28"/>
          <w:szCs w:val="28"/>
          <w:lang w:eastAsia="ru-RU" w:bidi="ru-RU"/>
        </w:rPr>
      </w:pPr>
      <w:r w:rsidRPr="003F5B85">
        <w:rPr>
          <w:rFonts w:ascii="Times New Roman" w:hAnsi="Times New Roman"/>
          <w:sz w:val="28"/>
          <w:szCs w:val="28"/>
          <w:lang w:eastAsia="ru-RU" w:bidi="ru-RU"/>
        </w:rPr>
        <w:t>Інвестиційний аналіз</w:t>
      </w:r>
      <w:r w:rsidR="00B8296D">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 методичні рекомендації до практичних занять / </w:t>
      </w:r>
      <w:proofErr w:type="spellStart"/>
      <w:r w:rsidRPr="003F5B85">
        <w:rPr>
          <w:rFonts w:ascii="Times New Roman" w:hAnsi="Times New Roman"/>
          <w:sz w:val="28"/>
          <w:szCs w:val="28"/>
          <w:lang w:eastAsia="ru-RU" w:bidi="ru-RU"/>
        </w:rPr>
        <w:t>укл</w:t>
      </w:r>
      <w:proofErr w:type="spellEnd"/>
      <w:r w:rsidRPr="003F5B85">
        <w:rPr>
          <w:rFonts w:ascii="Times New Roman" w:hAnsi="Times New Roman"/>
          <w:sz w:val="28"/>
          <w:szCs w:val="28"/>
          <w:lang w:eastAsia="ru-RU" w:bidi="ru-RU"/>
        </w:rPr>
        <w:t>.</w:t>
      </w:r>
      <w:r w:rsidR="00F97FE7">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 І. С. Смага, І. І. </w:t>
      </w:r>
      <w:proofErr w:type="spellStart"/>
      <w:r w:rsidRPr="003F5B85">
        <w:rPr>
          <w:rFonts w:ascii="Times New Roman" w:hAnsi="Times New Roman"/>
          <w:sz w:val="28"/>
          <w:szCs w:val="28"/>
          <w:lang w:eastAsia="ru-RU" w:bidi="ru-RU"/>
        </w:rPr>
        <w:t>Казімір</w:t>
      </w:r>
      <w:proofErr w:type="spellEnd"/>
      <w:r w:rsidRPr="003F5B85">
        <w:rPr>
          <w:rFonts w:ascii="Times New Roman" w:hAnsi="Times New Roman"/>
          <w:sz w:val="28"/>
          <w:szCs w:val="28"/>
          <w:lang w:eastAsia="ru-RU" w:bidi="ru-RU"/>
        </w:rPr>
        <w:t>. Чернівці</w:t>
      </w:r>
      <w:r w:rsidR="00B8296D">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Чернівец</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нац</w:t>
      </w:r>
      <w:proofErr w:type="spellEnd"/>
      <w:r w:rsidRPr="003F5B85">
        <w:rPr>
          <w:rFonts w:ascii="Times New Roman" w:hAnsi="Times New Roman"/>
          <w:sz w:val="28"/>
          <w:szCs w:val="28"/>
          <w:lang w:eastAsia="ru-RU" w:bidi="ru-RU"/>
        </w:rPr>
        <w:t>. ун-т ім. Ю.</w:t>
      </w:r>
      <w:r w:rsidR="00552BD8">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Федьковича, 2022, 64 с. URL: </w:t>
      </w:r>
      <w:hyperlink r:id="rId51" w:history="1">
        <w:r w:rsidRPr="005C0E43">
          <w:rPr>
            <w:rStyle w:val="aa"/>
            <w:rFonts w:ascii="Times New Roman" w:hAnsi="Times New Roman"/>
            <w:color w:val="auto"/>
            <w:sz w:val="28"/>
            <w:szCs w:val="28"/>
            <w:u w:val="none"/>
            <w:lang w:eastAsia="ru-RU" w:bidi="ru-RU"/>
          </w:rPr>
          <w:t>https://archer.chnu.edu.ua/jspui/handle/123456789/5713</w:t>
        </w:r>
      </w:hyperlink>
      <w:r w:rsidRPr="005C0E43">
        <w:rPr>
          <w:rFonts w:ascii="Times New Roman" w:hAnsi="Times New Roman"/>
          <w:sz w:val="28"/>
          <w:szCs w:val="28"/>
          <w:lang w:eastAsia="ru-RU" w:bidi="ru-RU"/>
        </w:rPr>
        <w:t>.</w:t>
      </w:r>
    </w:p>
    <w:p w14:paraId="4AA84940" w14:textId="2BC0C1EC" w:rsidR="00E864BC" w:rsidRPr="005C0E43" w:rsidRDefault="00E864BC">
      <w:pPr>
        <w:pStyle w:val="a3"/>
        <w:numPr>
          <w:ilvl w:val="0"/>
          <w:numId w:val="119"/>
        </w:numPr>
        <w:tabs>
          <w:tab w:val="left" w:pos="1134"/>
        </w:tabs>
        <w:ind w:left="0" w:firstLine="709"/>
        <w:jc w:val="both"/>
        <w:rPr>
          <w:rFonts w:ascii="Times New Roman" w:hAnsi="Times New Roman"/>
          <w:sz w:val="28"/>
          <w:szCs w:val="28"/>
          <w:lang w:eastAsia="ru-RU" w:bidi="ru-RU"/>
        </w:rPr>
      </w:pPr>
      <w:proofErr w:type="spellStart"/>
      <w:r w:rsidRPr="005C0E43">
        <w:rPr>
          <w:rFonts w:ascii="Times New Roman" w:hAnsi="Times New Roman"/>
          <w:sz w:val="28"/>
          <w:szCs w:val="28"/>
          <w:lang w:eastAsia="ru-RU" w:bidi="ru-RU"/>
        </w:rPr>
        <w:t>Ковшун</w:t>
      </w:r>
      <w:proofErr w:type="spellEnd"/>
      <w:r w:rsidRPr="005C0E43">
        <w:rPr>
          <w:rFonts w:ascii="Times New Roman" w:hAnsi="Times New Roman"/>
          <w:sz w:val="28"/>
          <w:szCs w:val="28"/>
          <w:lang w:eastAsia="ru-RU" w:bidi="ru-RU"/>
        </w:rPr>
        <w:t xml:space="preserve"> Н. Е., </w:t>
      </w:r>
      <w:proofErr w:type="spellStart"/>
      <w:r w:rsidRPr="005C0E43">
        <w:rPr>
          <w:rFonts w:ascii="Times New Roman" w:hAnsi="Times New Roman"/>
          <w:sz w:val="28"/>
          <w:szCs w:val="28"/>
          <w:lang w:eastAsia="ru-RU" w:bidi="ru-RU"/>
        </w:rPr>
        <w:t>Левун</w:t>
      </w:r>
      <w:proofErr w:type="spellEnd"/>
      <w:r w:rsidRPr="005C0E43">
        <w:rPr>
          <w:rFonts w:ascii="Times New Roman" w:hAnsi="Times New Roman"/>
          <w:sz w:val="28"/>
          <w:szCs w:val="28"/>
          <w:lang w:eastAsia="ru-RU" w:bidi="ru-RU"/>
        </w:rPr>
        <w:t xml:space="preserve"> О. І. Аналіз та реалізація </w:t>
      </w:r>
      <w:r w:rsidR="00783149">
        <w:rPr>
          <w:rFonts w:ascii="Times New Roman" w:hAnsi="Times New Roman"/>
          <w:sz w:val="28"/>
          <w:szCs w:val="28"/>
          <w:lang w:eastAsia="ru-RU" w:bidi="ru-RU"/>
        </w:rPr>
        <w:t>проєктів</w:t>
      </w:r>
      <w:r w:rsidRPr="005C0E43">
        <w:rPr>
          <w:rFonts w:ascii="Times New Roman" w:hAnsi="Times New Roman"/>
          <w:sz w:val="28"/>
          <w:szCs w:val="28"/>
          <w:lang w:eastAsia="ru-RU" w:bidi="ru-RU"/>
        </w:rPr>
        <w:t xml:space="preserve"> : </w:t>
      </w:r>
      <w:proofErr w:type="spellStart"/>
      <w:r w:rsidRPr="005C0E43">
        <w:rPr>
          <w:rFonts w:ascii="Times New Roman" w:hAnsi="Times New Roman"/>
          <w:sz w:val="28"/>
          <w:szCs w:val="28"/>
          <w:lang w:eastAsia="ru-RU" w:bidi="ru-RU"/>
        </w:rPr>
        <w:t>навч</w:t>
      </w:r>
      <w:proofErr w:type="spellEnd"/>
      <w:r w:rsidRPr="005C0E43">
        <w:rPr>
          <w:rFonts w:ascii="Times New Roman" w:hAnsi="Times New Roman"/>
          <w:sz w:val="28"/>
          <w:szCs w:val="28"/>
          <w:lang w:eastAsia="ru-RU" w:bidi="ru-RU"/>
        </w:rPr>
        <w:t xml:space="preserve">. </w:t>
      </w:r>
      <w:proofErr w:type="spellStart"/>
      <w:r w:rsidRPr="005C0E43">
        <w:rPr>
          <w:rFonts w:ascii="Times New Roman" w:hAnsi="Times New Roman"/>
          <w:sz w:val="28"/>
          <w:szCs w:val="28"/>
          <w:lang w:eastAsia="ru-RU" w:bidi="ru-RU"/>
        </w:rPr>
        <w:t>посіб</w:t>
      </w:r>
      <w:proofErr w:type="spellEnd"/>
      <w:r w:rsidRPr="005C0E43">
        <w:rPr>
          <w:rFonts w:ascii="Times New Roman" w:hAnsi="Times New Roman"/>
          <w:sz w:val="28"/>
          <w:szCs w:val="28"/>
          <w:lang w:eastAsia="ru-RU" w:bidi="ru-RU"/>
        </w:rPr>
        <w:t>. Рівне : НУВГП, 2022. 350 с.</w:t>
      </w:r>
    </w:p>
    <w:p w14:paraId="21C550C4" w14:textId="14CA8580" w:rsidR="001E759F" w:rsidRDefault="00E864BC">
      <w:pPr>
        <w:pStyle w:val="a3"/>
        <w:widowControl w:val="0"/>
        <w:numPr>
          <w:ilvl w:val="0"/>
          <w:numId w:val="119"/>
        </w:numPr>
        <w:tabs>
          <w:tab w:val="left" w:pos="284"/>
          <w:tab w:val="left" w:pos="1134"/>
        </w:tabs>
        <w:autoSpaceDE w:val="0"/>
        <w:autoSpaceDN w:val="0"/>
        <w:ind w:left="0" w:firstLine="709"/>
        <w:jc w:val="both"/>
        <w:rPr>
          <w:rFonts w:ascii="Times New Roman" w:hAnsi="Times New Roman"/>
          <w:sz w:val="28"/>
          <w:szCs w:val="28"/>
          <w:lang w:eastAsia="ru-RU" w:bidi="ru-RU"/>
        </w:rPr>
      </w:pPr>
      <w:r w:rsidRPr="00F01329">
        <w:rPr>
          <w:rFonts w:ascii="Times New Roman" w:hAnsi="Times New Roman"/>
          <w:sz w:val="28"/>
          <w:szCs w:val="28"/>
          <w:lang w:eastAsia="ru-RU" w:bidi="ru-RU"/>
        </w:rPr>
        <w:t xml:space="preserve">Управління інноваційними </w:t>
      </w:r>
      <w:r w:rsidR="00783149">
        <w:rPr>
          <w:rFonts w:ascii="Times New Roman" w:hAnsi="Times New Roman"/>
          <w:sz w:val="28"/>
          <w:szCs w:val="28"/>
          <w:lang w:eastAsia="ru-RU" w:bidi="ru-RU"/>
        </w:rPr>
        <w:t>проєкт</w:t>
      </w:r>
      <w:r w:rsidRPr="00F01329">
        <w:rPr>
          <w:rFonts w:ascii="Times New Roman" w:hAnsi="Times New Roman"/>
          <w:sz w:val="28"/>
          <w:szCs w:val="28"/>
          <w:lang w:eastAsia="ru-RU" w:bidi="ru-RU"/>
        </w:rPr>
        <w:t xml:space="preserve">ами і програмами : </w:t>
      </w:r>
      <w:proofErr w:type="spellStart"/>
      <w:r w:rsidRPr="00F01329">
        <w:rPr>
          <w:rFonts w:ascii="Times New Roman" w:hAnsi="Times New Roman"/>
          <w:sz w:val="28"/>
          <w:szCs w:val="28"/>
          <w:lang w:eastAsia="ru-RU" w:bidi="ru-RU"/>
        </w:rPr>
        <w:t>навч</w:t>
      </w:r>
      <w:proofErr w:type="spellEnd"/>
      <w:r w:rsidRPr="00F01329">
        <w:rPr>
          <w:rFonts w:ascii="Times New Roman" w:hAnsi="Times New Roman"/>
          <w:sz w:val="28"/>
          <w:szCs w:val="28"/>
          <w:lang w:eastAsia="ru-RU" w:bidi="ru-RU"/>
        </w:rPr>
        <w:t xml:space="preserve">. </w:t>
      </w:r>
      <w:proofErr w:type="spellStart"/>
      <w:r w:rsidRPr="00F01329">
        <w:rPr>
          <w:rFonts w:ascii="Times New Roman" w:hAnsi="Times New Roman"/>
          <w:sz w:val="28"/>
          <w:szCs w:val="28"/>
          <w:lang w:eastAsia="ru-RU" w:bidi="ru-RU"/>
        </w:rPr>
        <w:t>посіб</w:t>
      </w:r>
      <w:proofErr w:type="spellEnd"/>
      <w:r w:rsidRPr="00F01329">
        <w:rPr>
          <w:rFonts w:ascii="Times New Roman" w:hAnsi="Times New Roman"/>
          <w:sz w:val="28"/>
          <w:szCs w:val="28"/>
          <w:lang w:eastAsia="ru-RU" w:bidi="ru-RU"/>
        </w:rPr>
        <w:t xml:space="preserve">. / </w:t>
      </w:r>
      <w:r w:rsidR="003415BE">
        <w:rPr>
          <w:rFonts w:ascii="Times New Roman" w:hAnsi="Times New Roman"/>
          <w:sz w:val="28"/>
          <w:szCs w:val="28"/>
          <w:lang w:eastAsia="ru-RU" w:bidi="ru-RU"/>
        </w:rPr>
        <w:t xml:space="preserve">за ред. </w:t>
      </w:r>
      <w:r w:rsidRPr="00F01329">
        <w:rPr>
          <w:rFonts w:ascii="Times New Roman" w:hAnsi="Times New Roman"/>
          <w:sz w:val="28"/>
          <w:szCs w:val="28"/>
          <w:lang w:eastAsia="ru-RU" w:bidi="ru-RU"/>
        </w:rPr>
        <w:t>В.</w:t>
      </w:r>
      <w:r w:rsidR="00B8296D">
        <w:rPr>
          <w:rFonts w:ascii="Times New Roman" w:hAnsi="Times New Roman"/>
          <w:sz w:val="28"/>
          <w:szCs w:val="28"/>
          <w:lang w:eastAsia="ru-RU" w:bidi="ru-RU"/>
        </w:rPr>
        <w:t> </w:t>
      </w:r>
      <w:r w:rsidRPr="00F01329">
        <w:rPr>
          <w:rFonts w:ascii="Times New Roman" w:hAnsi="Times New Roman"/>
          <w:sz w:val="28"/>
          <w:szCs w:val="28"/>
          <w:lang w:eastAsia="ru-RU" w:bidi="ru-RU"/>
        </w:rPr>
        <w:t>О.</w:t>
      </w:r>
      <w:r w:rsidR="006B7D42">
        <w:rPr>
          <w:rFonts w:ascii="Times New Roman" w:hAnsi="Times New Roman"/>
          <w:sz w:val="28"/>
          <w:szCs w:val="28"/>
          <w:lang w:eastAsia="ru-RU" w:bidi="ru-RU"/>
        </w:rPr>
        <w:t> </w:t>
      </w:r>
      <w:r w:rsidRPr="00F01329">
        <w:rPr>
          <w:rFonts w:ascii="Times New Roman" w:hAnsi="Times New Roman"/>
          <w:sz w:val="28"/>
          <w:szCs w:val="28"/>
          <w:lang w:eastAsia="ru-RU" w:bidi="ru-RU"/>
        </w:rPr>
        <w:t xml:space="preserve"> Гордієнко ; Ун-т мит. справи та фінансів. Дніпро : Ун-т мит. справи та фінансів, 2019. 115 с.</w:t>
      </w:r>
    </w:p>
    <w:p w14:paraId="7EC56DFB" w14:textId="77777777" w:rsidR="00F01329" w:rsidRDefault="00F01329" w:rsidP="00F01329">
      <w:pPr>
        <w:widowControl w:val="0"/>
        <w:tabs>
          <w:tab w:val="left" w:pos="284"/>
          <w:tab w:val="left" w:pos="1134"/>
        </w:tabs>
        <w:autoSpaceDE w:val="0"/>
        <w:autoSpaceDN w:val="0"/>
        <w:jc w:val="both"/>
        <w:rPr>
          <w:rFonts w:ascii="Times New Roman" w:hAnsi="Times New Roman"/>
          <w:sz w:val="28"/>
          <w:szCs w:val="28"/>
          <w:lang w:eastAsia="ru-RU" w:bidi="ru-RU"/>
        </w:rPr>
      </w:pPr>
    </w:p>
    <w:p w14:paraId="2A5E66F9" w14:textId="4F8E42AB" w:rsidR="006B7D42" w:rsidRDefault="006B7D42">
      <w:pPr>
        <w:rPr>
          <w:rFonts w:ascii="Times New Roman" w:hAnsi="Times New Roman"/>
          <w:sz w:val="28"/>
          <w:szCs w:val="28"/>
          <w:lang w:eastAsia="ru-RU" w:bidi="ru-RU"/>
        </w:rPr>
      </w:pPr>
      <w:r>
        <w:rPr>
          <w:rFonts w:ascii="Times New Roman" w:hAnsi="Times New Roman"/>
          <w:sz w:val="28"/>
          <w:szCs w:val="28"/>
          <w:lang w:eastAsia="ru-RU" w:bidi="ru-RU"/>
        </w:rPr>
        <w:br w:type="page"/>
      </w:r>
    </w:p>
    <w:p w14:paraId="35FC88D2" w14:textId="423907A0" w:rsidR="00BE67A4" w:rsidRPr="00703F9F" w:rsidRDefault="00BE67A4" w:rsidP="000E7E82">
      <w:pPr>
        <w:widowControl w:val="0"/>
        <w:autoSpaceDE w:val="0"/>
        <w:autoSpaceDN w:val="0"/>
        <w:spacing w:after="0" w:line="240" w:lineRule="auto"/>
        <w:ind w:firstLine="709"/>
        <w:jc w:val="center"/>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lastRenderedPageBreak/>
        <w:t>Тема 1</w:t>
      </w:r>
      <w:r w:rsidR="007702A1">
        <w:rPr>
          <w:rFonts w:ascii="Times New Roman" w:hAnsi="Times New Roman"/>
          <w:b/>
          <w:bCs/>
          <w:sz w:val="28"/>
          <w:szCs w:val="28"/>
          <w:lang w:eastAsia="ru-RU" w:bidi="ru-RU"/>
        </w:rPr>
        <w:t>0</w:t>
      </w:r>
      <w:r w:rsidRPr="00703F9F">
        <w:rPr>
          <w:rFonts w:ascii="Times New Roman" w:hAnsi="Times New Roman"/>
          <w:b/>
          <w:bCs/>
          <w:sz w:val="28"/>
          <w:szCs w:val="28"/>
          <w:lang w:eastAsia="ru-RU" w:bidi="ru-RU"/>
        </w:rPr>
        <w:t xml:space="preserve"> </w:t>
      </w:r>
      <w:r w:rsidRPr="00703F9F">
        <w:rPr>
          <w:rFonts w:ascii="Times New Roman" w:hAnsi="Times New Roman"/>
          <w:sz w:val="28"/>
          <w:szCs w:val="28"/>
          <w:lang w:eastAsia="ru-RU" w:bidi="ru-RU"/>
        </w:rPr>
        <w:t xml:space="preserve">УПРАВЛІННЯ </w:t>
      </w:r>
      <w:r w:rsidR="00783149">
        <w:rPr>
          <w:rFonts w:ascii="Times New Roman" w:hAnsi="Times New Roman"/>
          <w:sz w:val="28"/>
          <w:szCs w:val="28"/>
          <w:lang w:eastAsia="ru-RU" w:bidi="ru-RU"/>
        </w:rPr>
        <w:t>ПРОЄКТОМ</w:t>
      </w:r>
    </w:p>
    <w:p w14:paraId="472EAA32" w14:textId="77777777" w:rsidR="004D5270" w:rsidRDefault="004D5270" w:rsidP="00C6549B">
      <w:pPr>
        <w:widowControl w:val="0"/>
        <w:autoSpaceDE w:val="0"/>
        <w:autoSpaceDN w:val="0"/>
        <w:spacing w:after="0" w:line="240" w:lineRule="auto"/>
        <w:ind w:right="965" w:firstLine="709"/>
        <w:jc w:val="center"/>
        <w:rPr>
          <w:rFonts w:ascii="Times New Roman" w:hAnsi="Times New Roman"/>
          <w:b/>
          <w:sz w:val="28"/>
          <w:lang w:eastAsia="ru-RU" w:bidi="ru-RU"/>
        </w:rPr>
      </w:pPr>
    </w:p>
    <w:p w14:paraId="304250E8" w14:textId="7FC94B1E" w:rsidR="00BE67A4" w:rsidRPr="00703F9F" w:rsidRDefault="00BE67A4" w:rsidP="00040C02">
      <w:pPr>
        <w:widowControl w:val="0"/>
        <w:autoSpaceDE w:val="0"/>
        <w:autoSpaceDN w:val="0"/>
        <w:spacing w:after="0" w:line="240" w:lineRule="auto"/>
        <w:ind w:firstLine="709"/>
        <w:jc w:val="both"/>
        <w:rPr>
          <w:rFonts w:ascii="Times New Roman" w:hAnsi="Times New Roman"/>
          <w:sz w:val="28"/>
          <w:szCs w:val="28"/>
          <w:lang w:eastAsia="ru-RU" w:bidi="ru-RU"/>
        </w:rPr>
      </w:pPr>
      <w:r w:rsidRPr="00040C02">
        <w:rPr>
          <w:rFonts w:ascii="Times New Roman" w:hAnsi="Times New Roman"/>
          <w:b/>
          <w:i/>
          <w:iCs/>
          <w:sz w:val="28"/>
          <w:szCs w:val="28"/>
          <w:lang w:eastAsia="ru-RU" w:bidi="ru-RU"/>
        </w:rPr>
        <w:t>Мета</w:t>
      </w:r>
      <w:r w:rsidR="00040C02" w:rsidRPr="00040C02">
        <w:rPr>
          <w:i/>
          <w:iCs/>
        </w:rPr>
        <w:t xml:space="preserve"> </w:t>
      </w:r>
      <w:r w:rsidR="00040C02" w:rsidRPr="00040C02">
        <w:rPr>
          <w:rFonts w:ascii="Times New Roman" w:hAnsi="Times New Roman"/>
          <w:b/>
          <w:i/>
          <w:iCs/>
          <w:sz w:val="28"/>
          <w:szCs w:val="28"/>
          <w:lang w:eastAsia="ru-RU" w:bidi="ru-RU"/>
        </w:rPr>
        <w:t>вивчення теми</w:t>
      </w:r>
      <w:r w:rsidRPr="00703F9F">
        <w:rPr>
          <w:rFonts w:ascii="Times New Roman" w:hAnsi="Times New Roman"/>
          <w:b/>
          <w:sz w:val="28"/>
          <w:szCs w:val="28"/>
          <w:lang w:eastAsia="ru-RU" w:bidi="ru-RU"/>
        </w:rPr>
        <w:t xml:space="preserve">: </w:t>
      </w:r>
      <w:r w:rsidRPr="00703F9F">
        <w:rPr>
          <w:rFonts w:ascii="Times New Roman" w:hAnsi="Times New Roman"/>
          <w:sz w:val="28"/>
          <w:szCs w:val="28"/>
          <w:lang w:eastAsia="ru-RU" w:bidi="ru-RU"/>
        </w:rPr>
        <w:t xml:space="preserve">ознайомити студентів з </w:t>
      </w:r>
      <w:r w:rsidR="00E864BC">
        <w:rPr>
          <w:rFonts w:ascii="Times New Roman" w:hAnsi="Times New Roman"/>
          <w:sz w:val="28"/>
          <w:szCs w:val="28"/>
          <w:lang w:eastAsia="ru-RU" w:bidi="ru-RU"/>
        </w:rPr>
        <w:t>цілями</w:t>
      </w:r>
      <w:r w:rsidRPr="00703F9F">
        <w:rPr>
          <w:rFonts w:ascii="Times New Roman" w:hAnsi="Times New Roman"/>
          <w:sz w:val="28"/>
          <w:szCs w:val="28"/>
          <w:lang w:eastAsia="ru-RU" w:bidi="ru-RU"/>
        </w:rPr>
        <w:t xml:space="preserve"> управління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xml:space="preserve">, з основними концепціями і функціями управління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ами.</w:t>
      </w:r>
    </w:p>
    <w:p w14:paraId="7B26ADAB" w14:textId="7B936EC9" w:rsidR="00BE67A4" w:rsidRDefault="00620519" w:rsidP="00040C02">
      <w:pPr>
        <w:widowControl w:val="0"/>
        <w:autoSpaceDE w:val="0"/>
        <w:autoSpaceDN w:val="0"/>
        <w:spacing w:after="0" w:line="240" w:lineRule="auto"/>
        <w:ind w:firstLine="709"/>
        <w:jc w:val="both"/>
        <w:rPr>
          <w:rFonts w:ascii="Times New Roman" w:hAnsi="Times New Roman"/>
          <w:color w:val="000000"/>
          <w:sz w:val="28"/>
          <w:szCs w:val="28"/>
        </w:rPr>
      </w:pPr>
      <w:r w:rsidRPr="00703F9F">
        <w:rPr>
          <w:rFonts w:ascii="Times New Roman" w:hAnsi="Times New Roman"/>
          <w:b/>
          <w:i/>
          <w:color w:val="000000"/>
          <w:sz w:val="28"/>
          <w:szCs w:val="28"/>
        </w:rPr>
        <w:t>Ключові слова</w:t>
      </w:r>
      <w:r w:rsidRPr="00703F9F">
        <w:rPr>
          <w:rFonts w:ascii="Times New Roman" w:hAnsi="Times New Roman"/>
          <w:color w:val="000000"/>
          <w:sz w:val="28"/>
          <w:szCs w:val="28"/>
        </w:rPr>
        <w:t>:</w:t>
      </w:r>
      <w:r w:rsidR="0038013F">
        <w:rPr>
          <w:rFonts w:ascii="Times New Roman" w:hAnsi="Times New Roman"/>
          <w:color w:val="000000"/>
          <w:sz w:val="28"/>
          <w:szCs w:val="28"/>
        </w:rPr>
        <w:t xml:space="preserve"> процес управління, етапи </w:t>
      </w:r>
      <w:proofErr w:type="spellStart"/>
      <w:r w:rsidR="00783149">
        <w:rPr>
          <w:rFonts w:ascii="Times New Roman" w:hAnsi="Times New Roman"/>
          <w:color w:val="000000"/>
          <w:sz w:val="28"/>
          <w:szCs w:val="28"/>
        </w:rPr>
        <w:t>проєкту</w:t>
      </w:r>
      <w:r w:rsidR="0038013F">
        <w:rPr>
          <w:rFonts w:ascii="Times New Roman" w:hAnsi="Times New Roman"/>
          <w:color w:val="000000"/>
          <w:sz w:val="28"/>
          <w:szCs w:val="28"/>
        </w:rPr>
        <w:t>вання</w:t>
      </w:r>
      <w:proofErr w:type="spellEnd"/>
      <w:r w:rsidR="00024400">
        <w:rPr>
          <w:rFonts w:ascii="Times New Roman" w:hAnsi="Times New Roman"/>
          <w:color w:val="000000"/>
          <w:sz w:val="28"/>
          <w:szCs w:val="28"/>
        </w:rPr>
        <w:t>, концепція управління, функції управління.</w:t>
      </w:r>
    </w:p>
    <w:p w14:paraId="44CDD857" w14:textId="77777777" w:rsidR="00620519" w:rsidRDefault="00620519" w:rsidP="00C6549B">
      <w:pPr>
        <w:widowControl w:val="0"/>
        <w:autoSpaceDE w:val="0"/>
        <w:autoSpaceDN w:val="0"/>
        <w:spacing w:after="0" w:line="240" w:lineRule="auto"/>
        <w:ind w:firstLine="709"/>
        <w:rPr>
          <w:rFonts w:ascii="Times New Roman" w:hAnsi="Times New Roman"/>
          <w:sz w:val="28"/>
          <w:szCs w:val="28"/>
          <w:lang w:eastAsia="ru-RU" w:bidi="ru-RU"/>
        </w:rPr>
      </w:pPr>
    </w:p>
    <w:p w14:paraId="1B34DD45" w14:textId="77777777" w:rsidR="00D6073C" w:rsidRPr="00703F9F" w:rsidRDefault="00D6073C" w:rsidP="00D6073C">
      <w:pPr>
        <w:widowControl w:val="0"/>
        <w:autoSpaceDE w:val="0"/>
        <w:autoSpaceDN w:val="0"/>
        <w:spacing w:after="0" w:line="240" w:lineRule="auto"/>
        <w:ind w:right="965" w:firstLine="709"/>
        <w:jc w:val="center"/>
        <w:rPr>
          <w:rFonts w:ascii="Times New Roman" w:hAnsi="Times New Roman"/>
          <w:b/>
          <w:sz w:val="28"/>
          <w:lang w:eastAsia="ru-RU" w:bidi="ru-RU"/>
        </w:rPr>
      </w:pPr>
      <w:r w:rsidRPr="002F434E">
        <w:rPr>
          <w:rFonts w:ascii="Times New Roman" w:hAnsi="Times New Roman"/>
          <w:b/>
          <w:bCs/>
          <w:iCs/>
          <w:sz w:val="28"/>
        </w:rPr>
        <w:t>Питання для самостійного опрацювання</w:t>
      </w:r>
      <w:r w:rsidRPr="00703F9F">
        <w:rPr>
          <w:rFonts w:ascii="Times New Roman" w:hAnsi="Times New Roman"/>
          <w:b/>
          <w:sz w:val="28"/>
          <w:lang w:eastAsia="ru-RU" w:bidi="ru-RU"/>
        </w:rPr>
        <w:t>:</w:t>
      </w:r>
    </w:p>
    <w:p w14:paraId="56195736" w14:textId="53B00513" w:rsidR="00D6073C" w:rsidRPr="00703F9F" w:rsidRDefault="00D6073C" w:rsidP="00D6073C">
      <w:pPr>
        <w:widowControl w:val="0"/>
        <w:numPr>
          <w:ilvl w:val="1"/>
          <w:numId w:val="42"/>
        </w:numPr>
        <w:tabs>
          <w:tab w:val="left" w:pos="1134"/>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Цілі управління</w:t>
      </w:r>
      <w:r w:rsidRPr="00703F9F">
        <w:rPr>
          <w:rFonts w:ascii="Times New Roman" w:hAnsi="Times New Roman"/>
          <w:spacing w:val="-3"/>
          <w:sz w:val="28"/>
          <w:lang w:eastAsia="ru-RU" w:bidi="ru-RU"/>
        </w:rPr>
        <w:t xml:space="preserve"> </w:t>
      </w:r>
      <w:r w:rsidR="00783149">
        <w:rPr>
          <w:rFonts w:ascii="Times New Roman" w:hAnsi="Times New Roman"/>
          <w:sz w:val="28"/>
          <w:lang w:eastAsia="ru-RU" w:bidi="ru-RU"/>
        </w:rPr>
        <w:t>проєктом</w:t>
      </w:r>
      <w:r w:rsidRPr="00703F9F">
        <w:rPr>
          <w:rFonts w:ascii="Times New Roman" w:hAnsi="Times New Roman"/>
          <w:sz w:val="28"/>
          <w:lang w:eastAsia="ru-RU" w:bidi="ru-RU"/>
        </w:rPr>
        <w:t>.</w:t>
      </w:r>
    </w:p>
    <w:p w14:paraId="2533A6D5" w14:textId="524DF213" w:rsidR="00D6073C" w:rsidRPr="00703F9F" w:rsidRDefault="00D6073C" w:rsidP="00D6073C">
      <w:pPr>
        <w:widowControl w:val="0"/>
        <w:numPr>
          <w:ilvl w:val="1"/>
          <w:numId w:val="42"/>
        </w:numPr>
        <w:tabs>
          <w:tab w:val="left" w:pos="1134"/>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 xml:space="preserve">Взаємозв'язок розробки </w:t>
      </w:r>
      <w:r w:rsidR="00783149">
        <w:rPr>
          <w:rFonts w:ascii="Times New Roman" w:hAnsi="Times New Roman"/>
          <w:sz w:val="28"/>
          <w:lang w:eastAsia="ru-RU" w:bidi="ru-RU"/>
        </w:rPr>
        <w:t>проєкту</w:t>
      </w:r>
      <w:r w:rsidRPr="00703F9F">
        <w:rPr>
          <w:rFonts w:ascii="Times New Roman" w:hAnsi="Times New Roman"/>
          <w:sz w:val="28"/>
          <w:lang w:eastAsia="ru-RU" w:bidi="ru-RU"/>
        </w:rPr>
        <w:t xml:space="preserve"> з його</w:t>
      </w:r>
      <w:r w:rsidRPr="00703F9F">
        <w:rPr>
          <w:rFonts w:ascii="Times New Roman" w:hAnsi="Times New Roman"/>
          <w:spacing w:val="-9"/>
          <w:sz w:val="28"/>
          <w:lang w:eastAsia="ru-RU" w:bidi="ru-RU"/>
        </w:rPr>
        <w:t xml:space="preserve"> </w:t>
      </w:r>
      <w:r w:rsidRPr="00703F9F">
        <w:rPr>
          <w:rFonts w:ascii="Times New Roman" w:hAnsi="Times New Roman"/>
          <w:sz w:val="28"/>
          <w:lang w:eastAsia="ru-RU" w:bidi="ru-RU"/>
        </w:rPr>
        <w:t>здійсненням.</w:t>
      </w:r>
    </w:p>
    <w:p w14:paraId="499408A7" w14:textId="6E6ECBAD" w:rsidR="00D6073C" w:rsidRPr="00703F9F" w:rsidRDefault="00D6073C" w:rsidP="00D6073C">
      <w:pPr>
        <w:widowControl w:val="0"/>
        <w:numPr>
          <w:ilvl w:val="1"/>
          <w:numId w:val="42"/>
        </w:numPr>
        <w:tabs>
          <w:tab w:val="left" w:pos="1134"/>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Основні концепції і функції управління</w:t>
      </w:r>
      <w:r w:rsidRPr="00703F9F">
        <w:rPr>
          <w:rFonts w:ascii="Times New Roman" w:hAnsi="Times New Roman"/>
          <w:spacing w:val="-5"/>
          <w:sz w:val="28"/>
          <w:lang w:eastAsia="ru-RU" w:bidi="ru-RU"/>
        </w:rPr>
        <w:t xml:space="preserve"> </w:t>
      </w:r>
      <w:r w:rsidR="00783149">
        <w:rPr>
          <w:rFonts w:ascii="Times New Roman" w:hAnsi="Times New Roman"/>
          <w:sz w:val="28"/>
          <w:lang w:eastAsia="ru-RU" w:bidi="ru-RU"/>
        </w:rPr>
        <w:t>проєкт</w:t>
      </w:r>
      <w:r w:rsidRPr="00703F9F">
        <w:rPr>
          <w:rFonts w:ascii="Times New Roman" w:hAnsi="Times New Roman"/>
          <w:sz w:val="28"/>
          <w:lang w:eastAsia="ru-RU" w:bidi="ru-RU"/>
        </w:rPr>
        <w:t>ами.</w:t>
      </w:r>
    </w:p>
    <w:p w14:paraId="3EF013D0" w14:textId="77777777" w:rsidR="00D6073C" w:rsidRPr="00703F9F" w:rsidRDefault="00D6073C" w:rsidP="00C6549B">
      <w:pPr>
        <w:widowControl w:val="0"/>
        <w:autoSpaceDE w:val="0"/>
        <w:autoSpaceDN w:val="0"/>
        <w:spacing w:after="0" w:line="240" w:lineRule="auto"/>
        <w:ind w:firstLine="709"/>
        <w:rPr>
          <w:rFonts w:ascii="Times New Roman" w:hAnsi="Times New Roman"/>
          <w:sz w:val="28"/>
          <w:szCs w:val="28"/>
          <w:lang w:eastAsia="ru-RU" w:bidi="ru-RU"/>
        </w:rPr>
      </w:pPr>
    </w:p>
    <w:p w14:paraId="15E16DB6" w14:textId="2AF6C1A0" w:rsidR="00BE67A4" w:rsidRPr="00703F9F" w:rsidRDefault="00BE67A4" w:rsidP="00680FD3">
      <w:pPr>
        <w:widowControl w:val="0"/>
        <w:numPr>
          <w:ilvl w:val="0"/>
          <w:numId w:val="41"/>
        </w:numPr>
        <w:tabs>
          <w:tab w:val="left" w:pos="1222"/>
        </w:tabs>
        <w:autoSpaceDE w:val="0"/>
        <w:autoSpaceDN w:val="0"/>
        <w:spacing w:after="0" w:line="240" w:lineRule="auto"/>
        <w:ind w:left="0" w:firstLine="709"/>
        <w:jc w:val="center"/>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Цілі управління</w:t>
      </w:r>
      <w:r w:rsidRPr="00703F9F">
        <w:rPr>
          <w:rFonts w:ascii="Times New Roman" w:hAnsi="Times New Roman"/>
          <w:b/>
          <w:bCs/>
          <w:spacing w:val="-7"/>
          <w:sz w:val="28"/>
          <w:szCs w:val="28"/>
          <w:lang w:eastAsia="ru-RU" w:bidi="ru-RU"/>
        </w:rPr>
        <w:t xml:space="preserve"> </w:t>
      </w:r>
      <w:r w:rsidR="00783149">
        <w:rPr>
          <w:rFonts w:ascii="Times New Roman" w:hAnsi="Times New Roman"/>
          <w:b/>
          <w:bCs/>
          <w:sz w:val="28"/>
          <w:szCs w:val="28"/>
          <w:lang w:eastAsia="ru-RU" w:bidi="ru-RU"/>
        </w:rPr>
        <w:t>проєктом</w:t>
      </w:r>
    </w:p>
    <w:p w14:paraId="393D8202" w14:textId="77777777" w:rsidR="00FE59F8" w:rsidRDefault="00FE59F8" w:rsidP="00040C02">
      <w:pPr>
        <w:widowControl w:val="0"/>
        <w:autoSpaceDE w:val="0"/>
        <w:autoSpaceDN w:val="0"/>
        <w:spacing w:after="0" w:line="240" w:lineRule="auto"/>
        <w:ind w:firstLine="709"/>
        <w:jc w:val="both"/>
        <w:rPr>
          <w:rFonts w:ascii="Times New Roman" w:hAnsi="Times New Roman"/>
          <w:sz w:val="28"/>
          <w:szCs w:val="28"/>
          <w:lang w:eastAsia="ru-RU" w:bidi="ru-RU"/>
        </w:rPr>
      </w:pPr>
    </w:p>
    <w:p w14:paraId="043AAAE0" w14:textId="525EF099" w:rsidR="00BE67A4" w:rsidRPr="00703F9F" w:rsidRDefault="00BE67A4" w:rsidP="00040C02">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Для здійснення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необхідні великі трудові і матеріальні витрати. їх необхідно регулювати. Ними необхідно управляти, </w:t>
      </w:r>
      <w:proofErr w:type="spellStart"/>
      <w:r w:rsidRPr="00703F9F">
        <w:rPr>
          <w:rFonts w:ascii="Times New Roman" w:hAnsi="Times New Roman"/>
          <w:sz w:val="28"/>
          <w:szCs w:val="28"/>
          <w:lang w:eastAsia="ru-RU" w:bidi="ru-RU"/>
        </w:rPr>
        <w:t>грамотно</w:t>
      </w:r>
      <w:proofErr w:type="spellEnd"/>
      <w:r w:rsidRPr="00703F9F">
        <w:rPr>
          <w:rFonts w:ascii="Times New Roman" w:hAnsi="Times New Roman"/>
          <w:sz w:val="28"/>
          <w:szCs w:val="28"/>
          <w:lang w:eastAsia="ru-RU" w:bidi="ru-RU"/>
        </w:rPr>
        <w:t xml:space="preserve"> використовувати. Тому управлінню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xml:space="preserve"> надається велике значення.</w:t>
      </w:r>
    </w:p>
    <w:p w14:paraId="59B9F8FD" w14:textId="30A59571" w:rsidR="00BE67A4" w:rsidRPr="00703F9F" w:rsidRDefault="00BE67A4" w:rsidP="00237102">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Управління </w:t>
      </w:r>
      <w:r w:rsidR="00783149">
        <w:rPr>
          <w:rFonts w:ascii="Times New Roman" w:hAnsi="Times New Roman"/>
          <w:sz w:val="28"/>
          <w:szCs w:val="28"/>
          <w:lang w:eastAsia="ru-RU" w:bidi="ru-RU"/>
        </w:rPr>
        <w:t>проєктом</w:t>
      </w:r>
      <w:r w:rsidR="003C0266" w:rsidRPr="00703F9F">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це процес керівництва та координації людських, матеріальних та фінансових ресурсів протягом всього життєвого циклу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шляхом застосування сучасних методів та техніки управління для досягнення визначених у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і</w:t>
      </w:r>
      <w:proofErr w:type="spellEnd"/>
      <w:r w:rsidRPr="00703F9F">
        <w:rPr>
          <w:rFonts w:ascii="Times New Roman" w:hAnsi="Times New Roman"/>
          <w:sz w:val="28"/>
          <w:szCs w:val="28"/>
          <w:lang w:eastAsia="ru-RU" w:bidi="ru-RU"/>
        </w:rPr>
        <w:t xml:space="preserve"> результатів як за складом та обсягом робіт, так і вар</w:t>
      </w:r>
      <w:r w:rsidR="00064F62">
        <w:rPr>
          <w:rFonts w:ascii="Times New Roman" w:hAnsi="Times New Roman"/>
          <w:sz w:val="28"/>
          <w:szCs w:val="28"/>
          <w:lang w:eastAsia="ru-RU" w:bidi="ru-RU"/>
        </w:rPr>
        <w:t>тістю</w:t>
      </w:r>
      <w:r w:rsidRPr="00703F9F">
        <w:rPr>
          <w:rFonts w:ascii="Times New Roman" w:hAnsi="Times New Roman"/>
          <w:sz w:val="28"/>
          <w:szCs w:val="28"/>
          <w:lang w:eastAsia="ru-RU" w:bidi="ru-RU"/>
        </w:rPr>
        <w:t xml:space="preserve">, часом, якістю та задоволенню інтересів учасників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4E91E2CB" w14:textId="789A70B3" w:rsidR="00BE67A4" w:rsidRPr="00703F9F" w:rsidRDefault="00BE67A4" w:rsidP="00237102">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Управління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xml:space="preserve"> базується на системному підході. В системі управління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xml:space="preserve">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ний аналіз являється його складовою частиною.</w:t>
      </w:r>
    </w:p>
    <w:p w14:paraId="4DB65A44" w14:textId="0874DE7F" w:rsidR="00BE67A4" w:rsidRDefault="00BE67A4" w:rsidP="00237102">
      <w:pPr>
        <w:widowControl w:val="0"/>
        <w:tabs>
          <w:tab w:val="left" w:pos="9356"/>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Процес управління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xml:space="preserve"> здійснюється від задумів розробки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і до його здійснення, тобто на протязі всього життєвого циклу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159713FC" w14:textId="77777777" w:rsidR="00651241" w:rsidRPr="00703F9F" w:rsidRDefault="00651241" w:rsidP="00040C02">
      <w:pPr>
        <w:widowControl w:val="0"/>
        <w:autoSpaceDE w:val="0"/>
        <w:autoSpaceDN w:val="0"/>
        <w:spacing w:after="0" w:line="240" w:lineRule="auto"/>
        <w:ind w:firstLine="709"/>
        <w:rPr>
          <w:rFonts w:ascii="Times New Roman" w:hAnsi="Times New Roman"/>
          <w:sz w:val="28"/>
          <w:szCs w:val="28"/>
          <w:lang w:eastAsia="ru-RU" w:bidi="ru-RU"/>
        </w:rPr>
      </w:pPr>
    </w:p>
    <w:p w14:paraId="67B1B858" w14:textId="494CB603" w:rsidR="00BE67A4" w:rsidRPr="00703F9F" w:rsidRDefault="00BE67A4" w:rsidP="00680FD3">
      <w:pPr>
        <w:widowControl w:val="0"/>
        <w:numPr>
          <w:ilvl w:val="0"/>
          <w:numId w:val="41"/>
        </w:numPr>
        <w:tabs>
          <w:tab w:val="left" w:pos="1134"/>
        </w:tabs>
        <w:autoSpaceDE w:val="0"/>
        <w:autoSpaceDN w:val="0"/>
        <w:spacing w:after="0" w:line="240" w:lineRule="auto"/>
        <w:ind w:left="0" w:firstLine="709"/>
        <w:jc w:val="center"/>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 xml:space="preserve">Взаємозв'язок розробки </w:t>
      </w:r>
      <w:r w:rsidR="00783149">
        <w:rPr>
          <w:rFonts w:ascii="Times New Roman" w:hAnsi="Times New Roman"/>
          <w:b/>
          <w:bCs/>
          <w:sz w:val="28"/>
          <w:szCs w:val="28"/>
          <w:lang w:eastAsia="ru-RU" w:bidi="ru-RU"/>
        </w:rPr>
        <w:t>проєкту</w:t>
      </w:r>
      <w:r w:rsidRPr="00703F9F">
        <w:rPr>
          <w:rFonts w:ascii="Times New Roman" w:hAnsi="Times New Roman"/>
          <w:b/>
          <w:bCs/>
          <w:sz w:val="28"/>
          <w:szCs w:val="28"/>
          <w:lang w:eastAsia="ru-RU" w:bidi="ru-RU"/>
        </w:rPr>
        <w:t xml:space="preserve"> з його</w:t>
      </w:r>
      <w:r w:rsidRPr="00703F9F">
        <w:rPr>
          <w:rFonts w:ascii="Times New Roman" w:hAnsi="Times New Roman"/>
          <w:b/>
          <w:bCs/>
          <w:spacing w:val="-5"/>
          <w:sz w:val="28"/>
          <w:szCs w:val="28"/>
          <w:lang w:eastAsia="ru-RU" w:bidi="ru-RU"/>
        </w:rPr>
        <w:t xml:space="preserve"> </w:t>
      </w:r>
      <w:r w:rsidRPr="00703F9F">
        <w:rPr>
          <w:rFonts w:ascii="Times New Roman" w:hAnsi="Times New Roman"/>
          <w:b/>
          <w:bCs/>
          <w:sz w:val="28"/>
          <w:szCs w:val="28"/>
          <w:lang w:eastAsia="ru-RU" w:bidi="ru-RU"/>
        </w:rPr>
        <w:t>здійсненням</w:t>
      </w:r>
    </w:p>
    <w:p w14:paraId="3A79505B" w14:textId="77777777" w:rsidR="00FE59F8" w:rsidRDefault="00FE59F8" w:rsidP="00040C02">
      <w:pPr>
        <w:widowControl w:val="0"/>
        <w:autoSpaceDE w:val="0"/>
        <w:autoSpaceDN w:val="0"/>
        <w:spacing w:after="0" w:line="240" w:lineRule="auto"/>
        <w:ind w:firstLine="709"/>
        <w:rPr>
          <w:rFonts w:ascii="Times New Roman" w:hAnsi="Times New Roman"/>
          <w:sz w:val="28"/>
          <w:szCs w:val="28"/>
          <w:lang w:eastAsia="ru-RU" w:bidi="ru-RU"/>
        </w:rPr>
      </w:pPr>
    </w:p>
    <w:p w14:paraId="27F9F969" w14:textId="3C00F415" w:rsidR="00BE67A4" w:rsidRPr="00703F9F" w:rsidRDefault="00BE67A4" w:rsidP="00B8296D">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Управління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xml:space="preserve"> здійснюється на всіх етапах </w:t>
      </w:r>
      <w:proofErr w:type="spellStart"/>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вання</w:t>
      </w:r>
      <w:proofErr w:type="spellEnd"/>
      <w:r w:rsidRPr="00703F9F">
        <w:rPr>
          <w:rFonts w:ascii="Times New Roman" w:hAnsi="Times New Roman"/>
          <w:sz w:val="28"/>
          <w:szCs w:val="28"/>
          <w:lang w:eastAsia="ru-RU" w:bidi="ru-RU"/>
        </w:rPr>
        <w:t>, а вони є наступні:</w:t>
      </w:r>
    </w:p>
    <w:p w14:paraId="3BE20B22" w14:textId="29AAE0FF" w:rsidR="00BE67A4" w:rsidRPr="00703F9F" w:rsidRDefault="00BE67A4" w:rsidP="00680FD3">
      <w:pPr>
        <w:widowControl w:val="0"/>
        <w:numPr>
          <w:ilvl w:val="0"/>
          <w:numId w:val="40"/>
        </w:numPr>
        <w:tabs>
          <w:tab w:val="left" w:pos="993"/>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Етап початку та побудова</w:t>
      </w:r>
      <w:r w:rsidRPr="00703F9F">
        <w:rPr>
          <w:rFonts w:ascii="Times New Roman" w:hAnsi="Times New Roman"/>
          <w:spacing w:val="-6"/>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69D1F6F5" w14:textId="77777777" w:rsidR="00BE67A4" w:rsidRPr="00703F9F" w:rsidRDefault="00BE67A4" w:rsidP="00680FD3">
      <w:pPr>
        <w:widowControl w:val="0"/>
        <w:numPr>
          <w:ilvl w:val="0"/>
          <w:numId w:val="40"/>
        </w:numPr>
        <w:tabs>
          <w:tab w:val="left" w:pos="993"/>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Етап поточного управління та</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узгодження.</w:t>
      </w:r>
    </w:p>
    <w:p w14:paraId="36FC0C84" w14:textId="0DC9DEB0" w:rsidR="00BE67A4" w:rsidRPr="00703F9F" w:rsidRDefault="00BE67A4" w:rsidP="00680FD3">
      <w:pPr>
        <w:widowControl w:val="0"/>
        <w:numPr>
          <w:ilvl w:val="0"/>
          <w:numId w:val="40"/>
        </w:numPr>
        <w:tabs>
          <w:tab w:val="left" w:pos="993"/>
        </w:tabs>
        <w:autoSpaceDE w:val="0"/>
        <w:autoSpaceDN w:val="0"/>
        <w:spacing w:after="0" w:line="240" w:lineRule="auto"/>
        <w:ind w:left="0" w:firstLine="709"/>
        <w:rPr>
          <w:rFonts w:ascii="Times New Roman" w:hAnsi="Times New Roman"/>
          <w:sz w:val="28"/>
          <w:lang w:eastAsia="ru-RU" w:bidi="ru-RU"/>
        </w:rPr>
      </w:pPr>
      <w:r w:rsidRPr="00703F9F">
        <w:rPr>
          <w:rFonts w:ascii="Times New Roman" w:hAnsi="Times New Roman"/>
          <w:sz w:val="28"/>
          <w:lang w:eastAsia="ru-RU" w:bidi="ru-RU"/>
        </w:rPr>
        <w:t>Етап кризи</w:t>
      </w:r>
      <w:r w:rsidRPr="00703F9F">
        <w:rPr>
          <w:rFonts w:ascii="Times New Roman" w:hAnsi="Times New Roman"/>
          <w:spacing w:val="-3"/>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7E78F2ED" w14:textId="44889D8A" w:rsidR="00BE67A4" w:rsidRPr="00703F9F" w:rsidRDefault="00BE67A4" w:rsidP="00680FD3">
      <w:pPr>
        <w:widowControl w:val="0"/>
        <w:numPr>
          <w:ilvl w:val="0"/>
          <w:numId w:val="40"/>
        </w:numPr>
        <w:tabs>
          <w:tab w:val="left" w:pos="993"/>
        </w:tabs>
        <w:autoSpaceDE w:val="0"/>
        <w:autoSpaceDN w:val="0"/>
        <w:spacing w:after="0" w:line="240" w:lineRule="auto"/>
        <w:ind w:left="0" w:firstLine="709"/>
        <w:jc w:val="both"/>
        <w:rPr>
          <w:rFonts w:ascii="Times New Roman" w:hAnsi="Times New Roman"/>
          <w:sz w:val="28"/>
          <w:lang w:eastAsia="ru-RU" w:bidi="ru-RU"/>
        </w:rPr>
      </w:pPr>
      <w:r w:rsidRPr="00703F9F">
        <w:rPr>
          <w:rFonts w:ascii="Times New Roman" w:hAnsi="Times New Roman"/>
          <w:sz w:val="28"/>
          <w:lang w:eastAsia="ru-RU" w:bidi="ru-RU"/>
        </w:rPr>
        <w:t>Етап завершення</w:t>
      </w:r>
      <w:r w:rsidRPr="00703F9F">
        <w:rPr>
          <w:rFonts w:ascii="Times New Roman" w:hAnsi="Times New Roman"/>
          <w:spacing w:val="-1"/>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010C592D" w14:textId="28AB424B" w:rsidR="00BE67A4" w:rsidRPr="00703F9F" w:rsidRDefault="00BE67A4" w:rsidP="00651241">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На всіх етапах здійснюється стратегічне управління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xml:space="preserve">, оперативне управління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xml:space="preserve"> і інструментальне управління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w:t>
      </w:r>
    </w:p>
    <w:p w14:paraId="51C5B630" w14:textId="406DDCEB" w:rsidR="00BE67A4" w:rsidRPr="00703F9F" w:rsidRDefault="00BE67A4" w:rsidP="00651241">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Всі вони взаємозв'язані між собою і цілеспрямовані на результативність здійснення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Кожний етап управління включає перераховані нижче секції, суть яких полягає в наступному:</w:t>
      </w:r>
    </w:p>
    <w:p w14:paraId="28EB3B0A" w14:textId="2065E1F2" w:rsidR="00BE67A4" w:rsidRPr="00703F9F" w:rsidRDefault="00BE67A4">
      <w:pPr>
        <w:widowControl w:val="0"/>
        <w:numPr>
          <w:ilvl w:val="0"/>
          <w:numId w:val="86"/>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 xml:space="preserve">Стратегічне управління </w:t>
      </w:r>
      <w:r w:rsidR="00783149">
        <w:rPr>
          <w:rFonts w:ascii="Times New Roman" w:hAnsi="Times New Roman"/>
          <w:sz w:val="28"/>
          <w:lang w:eastAsia="ru-RU" w:bidi="ru-RU"/>
        </w:rPr>
        <w:t>проєктом</w:t>
      </w:r>
      <w:r w:rsidR="003C0266" w:rsidRPr="00703F9F">
        <w:rPr>
          <w:rFonts w:ascii="Times New Roman" w:hAnsi="Times New Roman"/>
          <w:sz w:val="28"/>
          <w:lang w:eastAsia="ru-RU" w:bidi="ru-RU"/>
        </w:rPr>
        <w:t xml:space="preserve"> – </w:t>
      </w:r>
      <w:r w:rsidRPr="00703F9F">
        <w:rPr>
          <w:rFonts w:ascii="Times New Roman" w:hAnsi="Times New Roman"/>
          <w:sz w:val="28"/>
          <w:lang w:eastAsia="ru-RU" w:bidi="ru-RU"/>
        </w:rPr>
        <w:t>це управління системою</w:t>
      </w:r>
      <w:r w:rsidRPr="00703F9F">
        <w:rPr>
          <w:rFonts w:ascii="Times New Roman" w:hAnsi="Times New Roman"/>
          <w:spacing w:val="-10"/>
          <w:sz w:val="28"/>
          <w:lang w:eastAsia="ru-RU" w:bidi="ru-RU"/>
        </w:rPr>
        <w:t xml:space="preserve"> </w:t>
      </w:r>
      <w:r w:rsidRPr="00703F9F">
        <w:rPr>
          <w:rFonts w:ascii="Times New Roman" w:hAnsi="Times New Roman"/>
          <w:sz w:val="28"/>
          <w:lang w:eastAsia="ru-RU" w:bidi="ru-RU"/>
        </w:rPr>
        <w:t>цілей;</w:t>
      </w:r>
    </w:p>
    <w:p w14:paraId="6344A747" w14:textId="2C2875EF" w:rsidR="00BE67A4" w:rsidRPr="00703F9F" w:rsidRDefault="00BE67A4">
      <w:pPr>
        <w:widowControl w:val="0"/>
        <w:numPr>
          <w:ilvl w:val="0"/>
          <w:numId w:val="86"/>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Оперативне управління</w:t>
      </w:r>
      <w:r w:rsidR="003C0266" w:rsidRPr="00703F9F">
        <w:rPr>
          <w:rFonts w:ascii="Times New Roman" w:hAnsi="Times New Roman"/>
          <w:sz w:val="28"/>
          <w:lang w:eastAsia="ru-RU" w:bidi="ru-RU"/>
        </w:rPr>
        <w:t xml:space="preserve"> – </w:t>
      </w:r>
      <w:r w:rsidRPr="00703F9F">
        <w:rPr>
          <w:rFonts w:ascii="Times New Roman" w:hAnsi="Times New Roman"/>
          <w:sz w:val="28"/>
          <w:lang w:eastAsia="ru-RU" w:bidi="ru-RU"/>
        </w:rPr>
        <w:t>управління системою</w:t>
      </w:r>
      <w:r w:rsidRPr="00703F9F">
        <w:rPr>
          <w:rFonts w:ascii="Times New Roman" w:hAnsi="Times New Roman"/>
          <w:spacing w:val="-8"/>
          <w:sz w:val="28"/>
          <w:lang w:eastAsia="ru-RU" w:bidi="ru-RU"/>
        </w:rPr>
        <w:t xml:space="preserve"> </w:t>
      </w:r>
      <w:r w:rsidRPr="00703F9F">
        <w:rPr>
          <w:rFonts w:ascii="Times New Roman" w:hAnsi="Times New Roman"/>
          <w:sz w:val="28"/>
          <w:lang w:eastAsia="ru-RU" w:bidi="ru-RU"/>
        </w:rPr>
        <w:t>діяльності;</w:t>
      </w:r>
    </w:p>
    <w:p w14:paraId="5BD234EB" w14:textId="48875C88" w:rsidR="00BE67A4" w:rsidRDefault="00BE67A4">
      <w:pPr>
        <w:widowControl w:val="0"/>
        <w:numPr>
          <w:ilvl w:val="0"/>
          <w:numId w:val="86"/>
        </w:numPr>
        <w:tabs>
          <w:tab w:val="left" w:pos="993"/>
        </w:tabs>
        <w:autoSpaceDE w:val="0"/>
        <w:autoSpaceDN w:val="0"/>
        <w:spacing w:after="0" w:line="240" w:lineRule="auto"/>
        <w:ind w:firstLine="477"/>
        <w:jc w:val="both"/>
        <w:rPr>
          <w:rFonts w:ascii="Times New Roman" w:hAnsi="Times New Roman"/>
          <w:sz w:val="28"/>
          <w:lang w:eastAsia="ru-RU" w:bidi="ru-RU"/>
        </w:rPr>
      </w:pPr>
      <w:r w:rsidRPr="00703F9F">
        <w:rPr>
          <w:rFonts w:ascii="Times New Roman" w:hAnsi="Times New Roman"/>
          <w:sz w:val="28"/>
          <w:lang w:eastAsia="ru-RU" w:bidi="ru-RU"/>
        </w:rPr>
        <w:t xml:space="preserve">Інструментальне управління </w:t>
      </w:r>
      <w:r w:rsidR="00783149">
        <w:rPr>
          <w:rFonts w:ascii="Times New Roman" w:hAnsi="Times New Roman"/>
          <w:sz w:val="28"/>
          <w:lang w:eastAsia="ru-RU" w:bidi="ru-RU"/>
        </w:rPr>
        <w:t>проєктом</w:t>
      </w:r>
      <w:r w:rsidRPr="00703F9F">
        <w:rPr>
          <w:rFonts w:ascii="Times New Roman" w:hAnsi="Times New Roman"/>
          <w:sz w:val="28"/>
          <w:lang w:eastAsia="ru-RU" w:bidi="ru-RU"/>
        </w:rPr>
        <w:t xml:space="preserve"> – управління діючою системою. Всі ці секції на різних етапах включають різні</w:t>
      </w:r>
      <w:r w:rsidRPr="00703F9F">
        <w:rPr>
          <w:rFonts w:ascii="Times New Roman" w:hAnsi="Times New Roman"/>
          <w:spacing w:val="-2"/>
          <w:sz w:val="28"/>
          <w:lang w:eastAsia="ru-RU" w:bidi="ru-RU"/>
        </w:rPr>
        <w:t xml:space="preserve"> </w:t>
      </w:r>
      <w:r w:rsidRPr="00703F9F">
        <w:rPr>
          <w:rFonts w:ascii="Times New Roman" w:hAnsi="Times New Roman"/>
          <w:sz w:val="28"/>
          <w:lang w:eastAsia="ru-RU" w:bidi="ru-RU"/>
        </w:rPr>
        <w:t>вимоги.</w:t>
      </w:r>
    </w:p>
    <w:p w14:paraId="2101E19A" w14:textId="77777777" w:rsidR="00F01329" w:rsidRDefault="00F01329" w:rsidP="00F01329">
      <w:pPr>
        <w:widowControl w:val="0"/>
        <w:tabs>
          <w:tab w:val="left" w:pos="993"/>
        </w:tabs>
        <w:autoSpaceDE w:val="0"/>
        <w:autoSpaceDN w:val="0"/>
        <w:spacing w:after="0" w:line="240" w:lineRule="auto"/>
        <w:ind w:left="709"/>
        <w:jc w:val="both"/>
        <w:rPr>
          <w:rFonts w:ascii="Times New Roman" w:hAnsi="Times New Roman"/>
          <w:sz w:val="28"/>
          <w:lang w:eastAsia="ru-RU" w:bidi="ru-RU"/>
        </w:rPr>
      </w:pPr>
    </w:p>
    <w:p w14:paraId="2A450B51" w14:textId="6B03E336" w:rsidR="00BE67A4" w:rsidRPr="00703F9F" w:rsidRDefault="00BE67A4" w:rsidP="004D5270">
      <w:pPr>
        <w:widowControl w:val="0"/>
        <w:tabs>
          <w:tab w:val="left" w:pos="1134"/>
        </w:tabs>
        <w:autoSpaceDE w:val="0"/>
        <w:autoSpaceDN w:val="0"/>
        <w:spacing w:after="0" w:line="240" w:lineRule="auto"/>
        <w:ind w:firstLine="709"/>
        <w:jc w:val="center"/>
        <w:outlineLvl w:val="0"/>
        <w:rPr>
          <w:rFonts w:ascii="Times New Roman" w:hAnsi="Times New Roman"/>
          <w:b/>
          <w:bCs/>
          <w:sz w:val="28"/>
          <w:szCs w:val="28"/>
          <w:lang w:eastAsia="ru-RU" w:bidi="ru-RU"/>
        </w:rPr>
      </w:pPr>
      <w:r w:rsidRPr="00703F9F">
        <w:rPr>
          <w:rFonts w:ascii="Times New Roman" w:hAnsi="Times New Roman"/>
          <w:b/>
          <w:bCs/>
          <w:sz w:val="28"/>
          <w:szCs w:val="28"/>
          <w:lang w:eastAsia="ru-RU" w:bidi="ru-RU"/>
        </w:rPr>
        <w:t>3.</w:t>
      </w:r>
      <w:r w:rsidRPr="00703F9F">
        <w:rPr>
          <w:rFonts w:ascii="Times New Roman" w:hAnsi="Times New Roman"/>
          <w:b/>
          <w:bCs/>
          <w:sz w:val="28"/>
          <w:szCs w:val="28"/>
          <w:lang w:eastAsia="ru-RU" w:bidi="ru-RU"/>
        </w:rPr>
        <w:tab/>
        <w:t>Основні концепції і функції управління</w:t>
      </w:r>
      <w:r w:rsidRPr="00703F9F">
        <w:rPr>
          <w:rFonts w:ascii="Times New Roman" w:hAnsi="Times New Roman"/>
          <w:b/>
          <w:bCs/>
          <w:spacing w:val="-3"/>
          <w:sz w:val="28"/>
          <w:szCs w:val="28"/>
          <w:lang w:eastAsia="ru-RU" w:bidi="ru-RU"/>
        </w:rPr>
        <w:t xml:space="preserve"> </w:t>
      </w:r>
      <w:r w:rsidR="00783149">
        <w:rPr>
          <w:rFonts w:ascii="Times New Roman" w:hAnsi="Times New Roman"/>
          <w:b/>
          <w:bCs/>
          <w:sz w:val="28"/>
          <w:szCs w:val="28"/>
          <w:lang w:eastAsia="ru-RU" w:bidi="ru-RU"/>
        </w:rPr>
        <w:t>проєктом</w:t>
      </w:r>
    </w:p>
    <w:p w14:paraId="283FEDEE" w14:textId="77777777" w:rsidR="00FE59F8" w:rsidRDefault="00FE59F8" w:rsidP="00651241">
      <w:pPr>
        <w:widowControl w:val="0"/>
        <w:autoSpaceDE w:val="0"/>
        <w:autoSpaceDN w:val="0"/>
        <w:spacing w:after="0" w:line="240" w:lineRule="auto"/>
        <w:ind w:firstLine="709"/>
        <w:jc w:val="both"/>
        <w:rPr>
          <w:rFonts w:ascii="Times New Roman" w:hAnsi="Times New Roman"/>
          <w:sz w:val="28"/>
          <w:szCs w:val="28"/>
          <w:lang w:eastAsia="ru-RU" w:bidi="ru-RU"/>
        </w:rPr>
      </w:pPr>
    </w:p>
    <w:p w14:paraId="35CFE424" w14:textId="75E0F9B7" w:rsidR="00BE67A4" w:rsidRPr="00703F9F" w:rsidRDefault="00BE67A4" w:rsidP="00651241">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На етапі початку та побудови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секція стратегічне управління включає такі функції:</w:t>
      </w:r>
    </w:p>
    <w:p w14:paraId="036FF806" w14:textId="62E9E441" w:rsidR="00BE67A4" w:rsidRPr="00703F9F" w:rsidRDefault="00BE67A4">
      <w:pPr>
        <w:widowControl w:val="0"/>
        <w:numPr>
          <w:ilvl w:val="0"/>
          <w:numId w:val="87"/>
        </w:numPr>
        <w:tabs>
          <w:tab w:val="left" w:pos="1241"/>
          <w:tab w:val="left" w:pos="1242"/>
        </w:tabs>
        <w:autoSpaceDE w:val="0"/>
        <w:autoSpaceDN w:val="0"/>
        <w:spacing w:after="0" w:line="240" w:lineRule="auto"/>
        <w:ind w:firstLine="619"/>
        <w:jc w:val="both"/>
        <w:rPr>
          <w:rFonts w:ascii="Times New Roman" w:hAnsi="Times New Roman"/>
          <w:sz w:val="28"/>
          <w:lang w:eastAsia="ru-RU" w:bidi="ru-RU"/>
        </w:rPr>
      </w:pPr>
      <w:r w:rsidRPr="00703F9F">
        <w:rPr>
          <w:rFonts w:ascii="Times New Roman" w:hAnsi="Times New Roman"/>
          <w:sz w:val="28"/>
          <w:lang w:eastAsia="ru-RU" w:bidi="ru-RU"/>
        </w:rPr>
        <w:t>аналіз зовнішнього оточення</w:t>
      </w:r>
      <w:r w:rsidRPr="00703F9F">
        <w:rPr>
          <w:rFonts w:ascii="Times New Roman" w:hAnsi="Times New Roman"/>
          <w:spacing w:val="-7"/>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798AA178" w14:textId="77777777" w:rsidR="00BE67A4" w:rsidRPr="00703F9F" w:rsidRDefault="00BE67A4">
      <w:pPr>
        <w:widowControl w:val="0"/>
        <w:numPr>
          <w:ilvl w:val="0"/>
          <w:numId w:val="87"/>
        </w:numPr>
        <w:tabs>
          <w:tab w:val="left" w:pos="1241"/>
          <w:tab w:val="left" w:pos="1242"/>
        </w:tabs>
        <w:autoSpaceDE w:val="0"/>
        <w:autoSpaceDN w:val="0"/>
        <w:spacing w:after="0" w:line="240" w:lineRule="auto"/>
        <w:ind w:firstLine="619"/>
        <w:jc w:val="both"/>
        <w:rPr>
          <w:rFonts w:ascii="Times New Roman" w:hAnsi="Times New Roman"/>
          <w:sz w:val="28"/>
          <w:lang w:eastAsia="ru-RU" w:bidi="ru-RU"/>
        </w:rPr>
      </w:pPr>
      <w:r w:rsidRPr="00703F9F">
        <w:rPr>
          <w:rFonts w:ascii="Times New Roman" w:hAnsi="Times New Roman"/>
          <w:sz w:val="28"/>
          <w:lang w:eastAsia="ru-RU" w:bidi="ru-RU"/>
        </w:rPr>
        <w:t>аналіз</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учасників;</w:t>
      </w:r>
    </w:p>
    <w:p w14:paraId="566167A3" w14:textId="77777777" w:rsidR="00BE67A4" w:rsidRPr="00703F9F" w:rsidRDefault="00BE67A4">
      <w:pPr>
        <w:widowControl w:val="0"/>
        <w:numPr>
          <w:ilvl w:val="0"/>
          <w:numId w:val="87"/>
        </w:numPr>
        <w:tabs>
          <w:tab w:val="left" w:pos="1241"/>
          <w:tab w:val="left" w:pos="1242"/>
        </w:tabs>
        <w:autoSpaceDE w:val="0"/>
        <w:autoSpaceDN w:val="0"/>
        <w:spacing w:after="0" w:line="240" w:lineRule="auto"/>
        <w:ind w:firstLine="619"/>
        <w:jc w:val="both"/>
        <w:rPr>
          <w:rFonts w:ascii="Times New Roman" w:hAnsi="Times New Roman"/>
          <w:sz w:val="28"/>
          <w:lang w:eastAsia="ru-RU" w:bidi="ru-RU"/>
        </w:rPr>
      </w:pPr>
      <w:r w:rsidRPr="00703F9F">
        <w:rPr>
          <w:rFonts w:ascii="Times New Roman" w:hAnsi="Times New Roman"/>
          <w:sz w:val="28"/>
          <w:lang w:eastAsia="ru-RU" w:bidi="ru-RU"/>
        </w:rPr>
        <w:t>визначення мети та ієрархії цілей, обмежень та</w:t>
      </w:r>
      <w:r w:rsidRPr="00703F9F">
        <w:rPr>
          <w:rFonts w:ascii="Times New Roman" w:hAnsi="Times New Roman"/>
          <w:spacing w:val="-10"/>
          <w:sz w:val="28"/>
          <w:lang w:eastAsia="ru-RU" w:bidi="ru-RU"/>
        </w:rPr>
        <w:t xml:space="preserve"> </w:t>
      </w:r>
      <w:r w:rsidRPr="00703F9F">
        <w:rPr>
          <w:rFonts w:ascii="Times New Roman" w:hAnsi="Times New Roman"/>
          <w:sz w:val="28"/>
          <w:lang w:eastAsia="ru-RU" w:bidi="ru-RU"/>
        </w:rPr>
        <w:t>складності;</w:t>
      </w:r>
    </w:p>
    <w:p w14:paraId="71D1B98B" w14:textId="41DA1A1D" w:rsidR="00BE67A4" w:rsidRPr="00703F9F" w:rsidRDefault="00BE67A4">
      <w:pPr>
        <w:widowControl w:val="0"/>
        <w:numPr>
          <w:ilvl w:val="0"/>
          <w:numId w:val="87"/>
        </w:numPr>
        <w:tabs>
          <w:tab w:val="left" w:pos="1241"/>
          <w:tab w:val="left" w:pos="1242"/>
        </w:tabs>
        <w:autoSpaceDE w:val="0"/>
        <w:autoSpaceDN w:val="0"/>
        <w:spacing w:after="0" w:line="240" w:lineRule="auto"/>
        <w:ind w:firstLine="619"/>
        <w:jc w:val="both"/>
        <w:rPr>
          <w:rFonts w:ascii="Times New Roman" w:hAnsi="Times New Roman"/>
          <w:sz w:val="28"/>
          <w:lang w:eastAsia="ru-RU" w:bidi="ru-RU"/>
        </w:rPr>
      </w:pPr>
      <w:r w:rsidRPr="00703F9F">
        <w:rPr>
          <w:rFonts w:ascii="Times New Roman" w:hAnsi="Times New Roman"/>
          <w:sz w:val="28"/>
          <w:lang w:eastAsia="ru-RU" w:bidi="ru-RU"/>
        </w:rPr>
        <w:t>аналіз беззбитковості</w:t>
      </w:r>
      <w:r w:rsidRPr="00703F9F">
        <w:rPr>
          <w:rFonts w:ascii="Times New Roman" w:hAnsi="Times New Roman"/>
          <w:spacing w:val="-4"/>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15C807D4" w14:textId="1A2BCB99" w:rsidR="00BE67A4" w:rsidRPr="00703F9F" w:rsidRDefault="00BE67A4">
      <w:pPr>
        <w:widowControl w:val="0"/>
        <w:numPr>
          <w:ilvl w:val="0"/>
          <w:numId w:val="87"/>
        </w:numPr>
        <w:tabs>
          <w:tab w:val="left" w:pos="1253"/>
          <w:tab w:val="left" w:pos="1254"/>
        </w:tabs>
        <w:autoSpaceDE w:val="0"/>
        <w:autoSpaceDN w:val="0"/>
        <w:spacing w:after="0" w:line="240" w:lineRule="auto"/>
        <w:ind w:firstLine="619"/>
        <w:jc w:val="both"/>
        <w:rPr>
          <w:rFonts w:ascii="Times New Roman" w:hAnsi="Times New Roman"/>
          <w:sz w:val="28"/>
          <w:lang w:eastAsia="ru-RU" w:bidi="ru-RU"/>
        </w:rPr>
      </w:pPr>
      <w:r w:rsidRPr="00703F9F">
        <w:rPr>
          <w:rFonts w:ascii="Times New Roman" w:hAnsi="Times New Roman"/>
          <w:sz w:val="28"/>
          <w:lang w:eastAsia="ru-RU" w:bidi="ru-RU"/>
        </w:rPr>
        <w:t>вибір ефективності</w:t>
      </w:r>
      <w:r w:rsidRPr="00703F9F">
        <w:rPr>
          <w:rFonts w:ascii="Times New Roman" w:hAnsi="Times New Roman"/>
          <w:spacing w:val="-2"/>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35E10D15" w14:textId="17BA8A87" w:rsidR="00BE67A4" w:rsidRPr="00703F9F" w:rsidRDefault="00BE67A4">
      <w:pPr>
        <w:widowControl w:val="0"/>
        <w:numPr>
          <w:ilvl w:val="0"/>
          <w:numId w:val="87"/>
        </w:numPr>
        <w:tabs>
          <w:tab w:val="left" w:pos="1253"/>
          <w:tab w:val="left" w:pos="1254"/>
        </w:tabs>
        <w:autoSpaceDE w:val="0"/>
        <w:autoSpaceDN w:val="0"/>
        <w:spacing w:after="0" w:line="240" w:lineRule="auto"/>
        <w:ind w:firstLine="619"/>
        <w:jc w:val="both"/>
        <w:rPr>
          <w:rFonts w:ascii="Times New Roman" w:hAnsi="Times New Roman"/>
          <w:sz w:val="28"/>
          <w:lang w:eastAsia="ru-RU" w:bidi="ru-RU"/>
        </w:rPr>
      </w:pPr>
      <w:r w:rsidRPr="00703F9F">
        <w:rPr>
          <w:rFonts w:ascii="Times New Roman" w:hAnsi="Times New Roman"/>
          <w:sz w:val="28"/>
          <w:lang w:eastAsia="ru-RU" w:bidi="ru-RU"/>
        </w:rPr>
        <w:t>оцінка ризиків</w:t>
      </w:r>
      <w:r w:rsidRPr="00703F9F">
        <w:rPr>
          <w:rFonts w:ascii="Times New Roman" w:hAnsi="Times New Roman"/>
          <w:spacing w:val="-5"/>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15BFB9E5" w14:textId="2BB1CE3C" w:rsidR="00BE67A4" w:rsidRPr="00703F9F" w:rsidRDefault="00BE67A4">
      <w:pPr>
        <w:widowControl w:val="0"/>
        <w:numPr>
          <w:ilvl w:val="0"/>
          <w:numId w:val="87"/>
        </w:numPr>
        <w:tabs>
          <w:tab w:val="left" w:pos="1253"/>
          <w:tab w:val="left" w:pos="1254"/>
        </w:tabs>
        <w:autoSpaceDE w:val="0"/>
        <w:autoSpaceDN w:val="0"/>
        <w:spacing w:after="0" w:line="240" w:lineRule="auto"/>
        <w:ind w:firstLine="619"/>
        <w:jc w:val="both"/>
        <w:rPr>
          <w:rFonts w:ascii="Times New Roman" w:hAnsi="Times New Roman"/>
          <w:sz w:val="28"/>
          <w:lang w:eastAsia="ru-RU" w:bidi="ru-RU"/>
        </w:rPr>
      </w:pPr>
      <w:r w:rsidRPr="00703F9F">
        <w:rPr>
          <w:rFonts w:ascii="Times New Roman" w:hAnsi="Times New Roman"/>
          <w:sz w:val="28"/>
          <w:lang w:eastAsia="ru-RU" w:bidi="ru-RU"/>
        </w:rPr>
        <w:t>розгляд альтернативних варіантів</w:t>
      </w:r>
      <w:r w:rsidRPr="00703F9F">
        <w:rPr>
          <w:rFonts w:ascii="Times New Roman" w:hAnsi="Times New Roman"/>
          <w:spacing w:val="-2"/>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774B42CE" w14:textId="77777777" w:rsidR="00BE67A4" w:rsidRPr="00703F9F" w:rsidRDefault="00BE67A4" w:rsidP="00651241">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На етапі поточного управління та узгодження стратегічне управління включає наступні функції:</w:t>
      </w:r>
    </w:p>
    <w:p w14:paraId="1D4ED705" w14:textId="75673B1E" w:rsidR="00BE67A4" w:rsidRPr="00D256CA" w:rsidRDefault="00BE67A4">
      <w:pPr>
        <w:pStyle w:val="a3"/>
        <w:widowControl w:val="0"/>
        <w:numPr>
          <w:ilvl w:val="0"/>
          <w:numId w:val="88"/>
        </w:numPr>
        <w:autoSpaceDE w:val="0"/>
        <w:autoSpaceDN w:val="0"/>
        <w:ind w:left="1276" w:hanging="283"/>
        <w:jc w:val="both"/>
        <w:rPr>
          <w:rFonts w:ascii="Times New Roman" w:hAnsi="Times New Roman"/>
          <w:sz w:val="28"/>
          <w:szCs w:val="28"/>
          <w:lang w:eastAsia="ru-RU" w:bidi="ru-RU"/>
        </w:rPr>
      </w:pPr>
      <w:r w:rsidRPr="00D256CA">
        <w:rPr>
          <w:rFonts w:ascii="Times New Roman" w:hAnsi="Times New Roman"/>
          <w:sz w:val="28"/>
          <w:szCs w:val="28"/>
          <w:lang w:eastAsia="ru-RU" w:bidi="ru-RU"/>
        </w:rPr>
        <w:t xml:space="preserve">складання специфікації продукції, необхідної для здійснення </w:t>
      </w:r>
      <w:r w:rsidR="00783149">
        <w:rPr>
          <w:rFonts w:ascii="Times New Roman" w:hAnsi="Times New Roman"/>
          <w:sz w:val="28"/>
          <w:szCs w:val="28"/>
          <w:lang w:eastAsia="ru-RU" w:bidi="ru-RU"/>
        </w:rPr>
        <w:t>проєкту</w:t>
      </w:r>
      <w:r w:rsidRPr="00D256CA">
        <w:rPr>
          <w:rFonts w:ascii="Times New Roman" w:hAnsi="Times New Roman"/>
          <w:sz w:val="28"/>
          <w:szCs w:val="28"/>
          <w:lang w:eastAsia="ru-RU" w:bidi="ru-RU"/>
        </w:rPr>
        <w:t>;</w:t>
      </w:r>
    </w:p>
    <w:p w14:paraId="749B89CB" w14:textId="77777777" w:rsidR="00BE67A4" w:rsidRPr="00703F9F" w:rsidRDefault="00BE67A4">
      <w:pPr>
        <w:widowControl w:val="0"/>
        <w:numPr>
          <w:ilvl w:val="0"/>
          <w:numId w:val="88"/>
        </w:numPr>
        <w:tabs>
          <w:tab w:val="left" w:pos="1225"/>
        </w:tabs>
        <w:autoSpaceDE w:val="0"/>
        <w:autoSpaceDN w:val="0"/>
        <w:spacing w:after="0" w:line="240" w:lineRule="auto"/>
        <w:ind w:hanging="436"/>
        <w:jc w:val="both"/>
        <w:rPr>
          <w:rFonts w:ascii="Times New Roman" w:hAnsi="Times New Roman"/>
          <w:sz w:val="28"/>
          <w:lang w:eastAsia="ru-RU" w:bidi="ru-RU"/>
        </w:rPr>
      </w:pPr>
      <w:r w:rsidRPr="00703F9F">
        <w:rPr>
          <w:rFonts w:ascii="Times New Roman" w:hAnsi="Times New Roman"/>
          <w:sz w:val="28"/>
          <w:lang w:eastAsia="ru-RU" w:bidi="ru-RU"/>
        </w:rPr>
        <w:t>управління організаційною</w:t>
      </w:r>
      <w:r w:rsidRPr="00703F9F">
        <w:rPr>
          <w:rFonts w:ascii="Times New Roman" w:hAnsi="Times New Roman"/>
          <w:spacing w:val="-2"/>
          <w:sz w:val="28"/>
          <w:lang w:eastAsia="ru-RU" w:bidi="ru-RU"/>
        </w:rPr>
        <w:t xml:space="preserve"> </w:t>
      </w:r>
      <w:r w:rsidRPr="00703F9F">
        <w:rPr>
          <w:rFonts w:ascii="Times New Roman" w:hAnsi="Times New Roman"/>
          <w:sz w:val="28"/>
          <w:lang w:eastAsia="ru-RU" w:bidi="ru-RU"/>
        </w:rPr>
        <w:t>структурою;</w:t>
      </w:r>
    </w:p>
    <w:p w14:paraId="0E022CAE" w14:textId="77777777" w:rsidR="00BE67A4" w:rsidRPr="00703F9F" w:rsidRDefault="00BE67A4">
      <w:pPr>
        <w:widowControl w:val="0"/>
        <w:numPr>
          <w:ilvl w:val="0"/>
          <w:numId w:val="88"/>
        </w:numPr>
        <w:tabs>
          <w:tab w:val="left" w:pos="1225"/>
        </w:tabs>
        <w:autoSpaceDE w:val="0"/>
        <w:autoSpaceDN w:val="0"/>
        <w:spacing w:after="0" w:line="240" w:lineRule="auto"/>
        <w:ind w:hanging="436"/>
        <w:jc w:val="both"/>
        <w:rPr>
          <w:rFonts w:ascii="Times New Roman" w:hAnsi="Times New Roman"/>
          <w:sz w:val="28"/>
          <w:lang w:eastAsia="ru-RU" w:bidi="ru-RU"/>
        </w:rPr>
      </w:pPr>
      <w:r w:rsidRPr="00703F9F">
        <w:rPr>
          <w:rFonts w:ascii="Times New Roman" w:hAnsi="Times New Roman"/>
          <w:sz w:val="28"/>
          <w:lang w:eastAsia="ru-RU" w:bidi="ru-RU"/>
        </w:rPr>
        <w:t>управління укладанням</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контрактів;</w:t>
      </w:r>
    </w:p>
    <w:p w14:paraId="0478D379" w14:textId="77777777" w:rsidR="00BE67A4" w:rsidRPr="00703F9F" w:rsidRDefault="00BE67A4">
      <w:pPr>
        <w:widowControl w:val="0"/>
        <w:numPr>
          <w:ilvl w:val="0"/>
          <w:numId w:val="88"/>
        </w:numPr>
        <w:tabs>
          <w:tab w:val="left" w:pos="1225"/>
        </w:tabs>
        <w:autoSpaceDE w:val="0"/>
        <w:autoSpaceDN w:val="0"/>
        <w:spacing w:after="0" w:line="240" w:lineRule="auto"/>
        <w:ind w:hanging="436"/>
        <w:jc w:val="both"/>
        <w:rPr>
          <w:rFonts w:ascii="Times New Roman" w:hAnsi="Times New Roman"/>
          <w:sz w:val="28"/>
          <w:lang w:eastAsia="ru-RU" w:bidi="ru-RU"/>
        </w:rPr>
      </w:pPr>
      <w:r w:rsidRPr="00703F9F">
        <w:rPr>
          <w:rFonts w:ascii="Times New Roman" w:hAnsi="Times New Roman"/>
          <w:sz w:val="28"/>
          <w:lang w:eastAsia="ru-RU" w:bidi="ru-RU"/>
        </w:rPr>
        <w:t>управління організацією і проведенням</w:t>
      </w:r>
      <w:r w:rsidRPr="00703F9F">
        <w:rPr>
          <w:rFonts w:ascii="Times New Roman" w:hAnsi="Times New Roman"/>
          <w:spacing w:val="-7"/>
          <w:sz w:val="28"/>
          <w:lang w:eastAsia="ru-RU" w:bidi="ru-RU"/>
        </w:rPr>
        <w:t xml:space="preserve"> </w:t>
      </w:r>
      <w:r w:rsidRPr="00703F9F">
        <w:rPr>
          <w:rFonts w:ascii="Times New Roman" w:hAnsi="Times New Roman"/>
          <w:sz w:val="28"/>
          <w:lang w:eastAsia="ru-RU" w:bidi="ru-RU"/>
        </w:rPr>
        <w:t>ревізії.</w:t>
      </w:r>
    </w:p>
    <w:p w14:paraId="2A558EA4" w14:textId="5168C820" w:rsidR="00BE67A4" w:rsidRPr="00703F9F" w:rsidRDefault="00BE67A4" w:rsidP="00F346FB">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На етапі кризи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стратегічному управлінню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xml:space="preserve"> властиві функції:</w:t>
      </w:r>
    </w:p>
    <w:p w14:paraId="2F4E0092" w14:textId="77777777" w:rsidR="00BE67A4" w:rsidRPr="00703F9F" w:rsidRDefault="00BE67A4">
      <w:pPr>
        <w:widowControl w:val="0"/>
        <w:numPr>
          <w:ilvl w:val="0"/>
          <w:numId w:val="89"/>
        </w:numPr>
        <w:tabs>
          <w:tab w:val="left" w:pos="1234"/>
        </w:tabs>
        <w:autoSpaceDE w:val="0"/>
        <w:autoSpaceDN w:val="0"/>
        <w:spacing w:after="0" w:line="240" w:lineRule="auto"/>
        <w:ind w:firstLine="761"/>
        <w:jc w:val="both"/>
        <w:rPr>
          <w:rFonts w:ascii="Times New Roman" w:hAnsi="Times New Roman"/>
          <w:sz w:val="28"/>
          <w:lang w:eastAsia="ru-RU" w:bidi="ru-RU"/>
        </w:rPr>
      </w:pPr>
      <w:r w:rsidRPr="00703F9F">
        <w:rPr>
          <w:rFonts w:ascii="Times New Roman" w:hAnsi="Times New Roman"/>
          <w:sz w:val="28"/>
          <w:lang w:eastAsia="ru-RU" w:bidi="ru-RU"/>
        </w:rPr>
        <w:t>зміну</w:t>
      </w:r>
      <w:r w:rsidRPr="00703F9F">
        <w:rPr>
          <w:rFonts w:ascii="Times New Roman" w:hAnsi="Times New Roman"/>
          <w:spacing w:val="-4"/>
          <w:sz w:val="28"/>
          <w:lang w:eastAsia="ru-RU" w:bidi="ru-RU"/>
        </w:rPr>
        <w:t xml:space="preserve"> </w:t>
      </w:r>
      <w:r w:rsidRPr="00703F9F">
        <w:rPr>
          <w:rFonts w:ascii="Times New Roman" w:hAnsi="Times New Roman"/>
          <w:sz w:val="28"/>
          <w:lang w:eastAsia="ru-RU" w:bidi="ru-RU"/>
        </w:rPr>
        <w:t>цілей;</w:t>
      </w:r>
    </w:p>
    <w:p w14:paraId="5E78B675" w14:textId="1E7AE066" w:rsidR="00BE67A4" w:rsidRPr="00703F9F" w:rsidRDefault="00BE67A4">
      <w:pPr>
        <w:widowControl w:val="0"/>
        <w:numPr>
          <w:ilvl w:val="0"/>
          <w:numId w:val="89"/>
        </w:numPr>
        <w:tabs>
          <w:tab w:val="left" w:pos="1234"/>
        </w:tabs>
        <w:autoSpaceDE w:val="0"/>
        <w:autoSpaceDN w:val="0"/>
        <w:spacing w:after="0" w:line="240" w:lineRule="auto"/>
        <w:ind w:firstLine="761"/>
        <w:jc w:val="both"/>
        <w:rPr>
          <w:rFonts w:ascii="Times New Roman" w:hAnsi="Times New Roman"/>
          <w:sz w:val="28"/>
          <w:lang w:eastAsia="ru-RU" w:bidi="ru-RU"/>
        </w:rPr>
      </w:pPr>
      <w:r w:rsidRPr="00703F9F">
        <w:rPr>
          <w:rFonts w:ascii="Times New Roman" w:hAnsi="Times New Roman"/>
          <w:sz w:val="28"/>
          <w:lang w:eastAsia="ru-RU" w:bidi="ru-RU"/>
        </w:rPr>
        <w:t>зміну вимог до</w:t>
      </w:r>
      <w:r w:rsidRPr="00703F9F">
        <w:rPr>
          <w:rFonts w:ascii="Times New Roman" w:hAnsi="Times New Roman"/>
          <w:spacing w:val="-11"/>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57FC830A" w14:textId="77777777" w:rsidR="00BE67A4" w:rsidRPr="00703F9F" w:rsidRDefault="00BE67A4">
      <w:pPr>
        <w:widowControl w:val="0"/>
        <w:numPr>
          <w:ilvl w:val="0"/>
          <w:numId w:val="89"/>
        </w:numPr>
        <w:tabs>
          <w:tab w:val="left" w:pos="1234"/>
        </w:tabs>
        <w:autoSpaceDE w:val="0"/>
        <w:autoSpaceDN w:val="0"/>
        <w:spacing w:after="0" w:line="240" w:lineRule="auto"/>
        <w:ind w:firstLine="761"/>
        <w:jc w:val="both"/>
        <w:rPr>
          <w:rFonts w:ascii="Times New Roman" w:hAnsi="Times New Roman"/>
          <w:sz w:val="28"/>
          <w:lang w:eastAsia="ru-RU" w:bidi="ru-RU"/>
        </w:rPr>
      </w:pPr>
      <w:r w:rsidRPr="00703F9F">
        <w:rPr>
          <w:rFonts w:ascii="Times New Roman" w:hAnsi="Times New Roman"/>
          <w:sz w:val="28"/>
          <w:lang w:eastAsia="ru-RU" w:bidi="ru-RU"/>
        </w:rPr>
        <w:t>управління</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змінами.</w:t>
      </w:r>
    </w:p>
    <w:p w14:paraId="0D3BFCFD" w14:textId="63708959" w:rsidR="00BE67A4" w:rsidRPr="00703F9F" w:rsidRDefault="00BE67A4" w:rsidP="00651241">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А на етапі завершення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51652E08" w14:textId="3BA6AC10" w:rsidR="00BE67A4" w:rsidRPr="00703F9F" w:rsidRDefault="00BE67A4">
      <w:pPr>
        <w:widowControl w:val="0"/>
        <w:numPr>
          <w:ilvl w:val="0"/>
          <w:numId w:val="90"/>
        </w:numPr>
        <w:tabs>
          <w:tab w:val="left" w:pos="1234"/>
        </w:tabs>
        <w:autoSpaceDE w:val="0"/>
        <w:autoSpaceDN w:val="0"/>
        <w:spacing w:after="0" w:line="240" w:lineRule="auto"/>
        <w:ind w:firstLine="761"/>
        <w:jc w:val="both"/>
        <w:rPr>
          <w:rFonts w:ascii="Times New Roman" w:hAnsi="Times New Roman"/>
          <w:sz w:val="28"/>
          <w:lang w:eastAsia="ru-RU" w:bidi="ru-RU"/>
        </w:rPr>
      </w:pPr>
      <w:r w:rsidRPr="00703F9F">
        <w:rPr>
          <w:rFonts w:ascii="Times New Roman" w:hAnsi="Times New Roman"/>
          <w:sz w:val="28"/>
          <w:lang w:eastAsia="ru-RU" w:bidi="ru-RU"/>
        </w:rPr>
        <w:t>скорочення</w:t>
      </w:r>
      <w:r w:rsidRPr="00703F9F">
        <w:rPr>
          <w:rFonts w:ascii="Times New Roman" w:hAnsi="Times New Roman"/>
          <w:spacing w:val="-1"/>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31A3C49F" w14:textId="69E2C756" w:rsidR="00BE67A4" w:rsidRPr="00703F9F" w:rsidRDefault="00BE67A4">
      <w:pPr>
        <w:widowControl w:val="0"/>
        <w:numPr>
          <w:ilvl w:val="0"/>
          <w:numId w:val="90"/>
        </w:numPr>
        <w:tabs>
          <w:tab w:val="left" w:pos="1234"/>
        </w:tabs>
        <w:autoSpaceDE w:val="0"/>
        <w:autoSpaceDN w:val="0"/>
        <w:spacing w:after="0" w:line="240" w:lineRule="auto"/>
        <w:ind w:firstLine="761"/>
        <w:jc w:val="both"/>
        <w:rPr>
          <w:rFonts w:ascii="Times New Roman" w:hAnsi="Times New Roman"/>
          <w:sz w:val="28"/>
          <w:lang w:eastAsia="ru-RU" w:bidi="ru-RU"/>
        </w:rPr>
      </w:pPr>
      <w:r w:rsidRPr="00703F9F">
        <w:rPr>
          <w:rFonts w:ascii="Times New Roman" w:hAnsi="Times New Roman"/>
          <w:sz w:val="28"/>
          <w:lang w:eastAsia="ru-RU" w:bidi="ru-RU"/>
        </w:rPr>
        <w:t>завершення справ по здійсненню</w:t>
      </w:r>
      <w:r w:rsidRPr="00703F9F">
        <w:rPr>
          <w:rFonts w:ascii="Times New Roman" w:hAnsi="Times New Roman"/>
          <w:spacing w:val="-8"/>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72BAC7D3" w14:textId="77777777" w:rsidR="00BE67A4" w:rsidRPr="00703F9F" w:rsidRDefault="00BE67A4" w:rsidP="00651241">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Оперативне управління на різних етапах включає відповідні функції, в тому числі:</w:t>
      </w:r>
    </w:p>
    <w:p w14:paraId="0290CF1C" w14:textId="541F5DDC" w:rsidR="00BE67A4" w:rsidRPr="00703F9F" w:rsidRDefault="00BE67A4" w:rsidP="00651241">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На етапі початку та побудови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0866168E" w14:textId="62C1529C" w:rsidR="00BE67A4" w:rsidRPr="00703F9F" w:rsidRDefault="00BE67A4">
      <w:pPr>
        <w:widowControl w:val="0"/>
        <w:numPr>
          <w:ilvl w:val="0"/>
          <w:numId w:val="91"/>
        </w:numPr>
        <w:tabs>
          <w:tab w:val="left" w:pos="1234"/>
        </w:tabs>
        <w:autoSpaceDE w:val="0"/>
        <w:autoSpaceDN w:val="0"/>
        <w:spacing w:after="0" w:line="240" w:lineRule="auto"/>
        <w:ind w:firstLine="761"/>
        <w:jc w:val="both"/>
        <w:rPr>
          <w:rFonts w:ascii="Times New Roman" w:hAnsi="Times New Roman"/>
          <w:sz w:val="28"/>
          <w:lang w:eastAsia="ru-RU" w:bidi="ru-RU"/>
        </w:rPr>
      </w:pPr>
      <w:r w:rsidRPr="00703F9F">
        <w:rPr>
          <w:rFonts w:ascii="Times New Roman" w:hAnsi="Times New Roman"/>
          <w:sz w:val="28"/>
          <w:lang w:eastAsia="ru-RU" w:bidi="ru-RU"/>
        </w:rPr>
        <w:t xml:space="preserve">аналіз </w:t>
      </w:r>
      <w:r w:rsidR="00783149">
        <w:rPr>
          <w:rFonts w:ascii="Times New Roman" w:hAnsi="Times New Roman"/>
          <w:sz w:val="28"/>
          <w:lang w:eastAsia="ru-RU" w:bidi="ru-RU"/>
        </w:rPr>
        <w:t>проєкту</w:t>
      </w:r>
      <w:r w:rsidRPr="00703F9F">
        <w:rPr>
          <w:rFonts w:ascii="Times New Roman" w:hAnsi="Times New Roman"/>
          <w:sz w:val="28"/>
          <w:lang w:eastAsia="ru-RU" w:bidi="ru-RU"/>
        </w:rPr>
        <w:t xml:space="preserve"> по окремих</w:t>
      </w:r>
      <w:r w:rsidRPr="00703F9F">
        <w:rPr>
          <w:rFonts w:ascii="Times New Roman" w:hAnsi="Times New Roman"/>
          <w:spacing w:val="-6"/>
          <w:sz w:val="28"/>
          <w:lang w:eastAsia="ru-RU" w:bidi="ru-RU"/>
        </w:rPr>
        <w:t xml:space="preserve"> </w:t>
      </w:r>
      <w:r w:rsidRPr="00703F9F">
        <w:rPr>
          <w:rFonts w:ascii="Times New Roman" w:hAnsi="Times New Roman"/>
          <w:sz w:val="28"/>
          <w:lang w:eastAsia="ru-RU" w:bidi="ru-RU"/>
        </w:rPr>
        <w:t>аспектах;</w:t>
      </w:r>
    </w:p>
    <w:p w14:paraId="4F7BED99" w14:textId="28F3930C" w:rsidR="00BE67A4" w:rsidRPr="00703F9F" w:rsidRDefault="00BE67A4">
      <w:pPr>
        <w:widowControl w:val="0"/>
        <w:numPr>
          <w:ilvl w:val="0"/>
          <w:numId w:val="91"/>
        </w:numPr>
        <w:tabs>
          <w:tab w:val="left" w:pos="1234"/>
        </w:tabs>
        <w:autoSpaceDE w:val="0"/>
        <w:autoSpaceDN w:val="0"/>
        <w:spacing w:after="0" w:line="240" w:lineRule="auto"/>
        <w:ind w:firstLine="761"/>
        <w:jc w:val="both"/>
        <w:rPr>
          <w:rFonts w:ascii="Times New Roman" w:hAnsi="Times New Roman"/>
          <w:sz w:val="28"/>
          <w:lang w:eastAsia="ru-RU" w:bidi="ru-RU"/>
        </w:rPr>
      </w:pPr>
      <w:r w:rsidRPr="00703F9F">
        <w:rPr>
          <w:rFonts w:ascii="Times New Roman" w:hAnsi="Times New Roman"/>
          <w:sz w:val="28"/>
          <w:lang w:eastAsia="ru-RU" w:bidi="ru-RU"/>
        </w:rPr>
        <w:t xml:space="preserve">розробка </w:t>
      </w:r>
      <w:proofErr w:type="spellStart"/>
      <w:r w:rsidR="00783149">
        <w:rPr>
          <w:rFonts w:ascii="Times New Roman" w:hAnsi="Times New Roman"/>
          <w:sz w:val="28"/>
          <w:lang w:eastAsia="ru-RU" w:bidi="ru-RU"/>
        </w:rPr>
        <w:t>проєкт</w:t>
      </w:r>
      <w:r w:rsidRPr="00703F9F">
        <w:rPr>
          <w:rFonts w:ascii="Times New Roman" w:hAnsi="Times New Roman"/>
          <w:sz w:val="28"/>
          <w:lang w:eastAsia="ru-RU" w:bidi="ru-RU"/>
        </w:rPr>
        <w:t>ної</w:t>
      </w:r>
      <w:proofErr w:type="spellEnd"/>
      <w:r w:rsidRPr="00703F9F">
        <w:rPr>
          <w:rFonts w:ascii="Times New Roman" w:hAnsi="Times New Roman"/>
          <w:spacing w:val="-3"/>
          <w:sz w:val="28"/>
          <w:lang w:eastAsia="ru-RU" w:bidi="ru-RU"/>
        </w:rPr>
        <w:t xml:space="preserve"> </w:t>
      </w:r>
      <w:r w:rsidRPr="00703F9F">
        <w:rPr>
          <w:rFonts w:ascii="Times New Roman" w:hAnsi="Times New Roman"/>
          <w:sz w:val="28"/>
          <w:lang w:eastAsia="ru-RU" w:bidi="ru-RU"/>
        </w:rPr>
        <w:t>документації;</w:t>
      </w:r>
    </w:p>
    <w:p w14:paraId="6056F743" w14:textId="77777777" w:rsidR="00BE67A4" w:rsidRPr="00703F9F" w:rsidRDefault="00BE67A4">
      <w:pPr>
        <w:widowControl w:val="0"/>
        <w:numPr>
          <w:ilvl w:val="0"/>
          <w:numId w:val="91"/>
        </w:numPr>
        <w:tabs>
          <w:tab w:val="left" w:pos="1234"/>
        </w:tabs>
        <w:autoSpaceDE w:val="0"/>
        <w:autoSpaceDN w:val="0"/>
        <w:spacing w:after="0" w:line="240" w:lineRule="auto"/>
        <w:ind w:firstLine="761"/>
        <w:jc w:val="both"/>
        <w:rPr>
          <w:rFonts w:ascii="Times New Roman" w:hAnsi="Times New Roman"/>
          <w:sz w:val="28"/>
          <w:lang w:eastAsia="ru-RU" w:bidi="ru-RU"/>
        </w:rPr>
      </w:pPr>
      <w:r w:rsidRPr="00703F9F">
        <w:rPr>
          <w:rFonts w:ascii="Times New Roman" w:hAnsi="Times New Roman"/>
          <w:sz w:val="28"/>
          <w:lang w:eastAsia="ru-RU" w:bidi="ru-RU"/>
        </w:rPr>
        <w:t>розробка календарного плану</w:t>
      </w:r>
      <w:r w:rsidRPr="00703F9F">
        <w:rPr>
          <w:rFonts w:ascii="Times New Roman" w:hAnsi="Times New Roman"/>
          <w:spacing w:val="-7"/>
          <w:sz w:val="28"/>
          <w:lang w:eastAsia="ru-RU" w:bidi="ru-RU"/>
        </w:rPr>
        <w:t xml:space="preserve"> </w:t>
      </w:r>
      <w:r w:rsidRPr="00703F9F">
        <w:rPr>
          <w:rFonts w:ascii="Times New Roman" w:hAnsi="Times New Roman"/>
          <w:sz w:val="28"/>
          <w:lang w:eastAsia="ru-RU" w:bidi="ru-RU"/>
        </w:rPr>
        <w:t>робіт.</w:t>
      </w:r>
    </w:p>
    <w:p w14:paraId="0358BD74" w14:textId="77777777" w:rsidR="00BE67A4" w:rsidRPr="00703F9F" w:rsidRDefault="00BE67A4" w:rsidP="00651241">
      <w:pPr>
        <w:widowControl w:val="0"/>
        <w:tabs>
          <w:tab w:val="left" w:pos="9356"/>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На етапі поточного управління та узгодження:</w:t>
      </w:r>
    </w:p>
    <w:p w14:paraId="347A6F33" w14:textId="77777777" w:rsidR="00D06279" w:rsidRPr="00703F9F" w:rsidRDefault="00BE67A4">
      <w:pPr>
        <w:widowControl w:val="0"/>
        <w:numPr>
          <w:ilvl w:val="0"/>
          <w:numId w:val="92"/>
        </w:numPr>
        <w:tabs>
          <w:tab w:val="left" w:pos="1102"/>
          <w:tab w:val="left" w:pos="2696"/>
          <w:tab w:val="left" w:pos="4158"/>
          <w:tab w:val="left" w:pos="5750"/>
          <w:tab w:val="left" w:pos="6589"/>
          <w:tab w:val="left" w:pos="7416"/>
          <w:tab w:val="left" w:pos="7894"/>
          <w:tab w:val="left" w:pos="9356"/>
        </w:tabs>
        <w:autoSpaceDE w:val="0"/>
        <w:autoSpaceDN w:val="0"/>
        <w:spacing w:after="0" w:line="240" w:lineRule="auto"/>
        <w:ind w:left="567" w:firstLine="426"/>
        <w:jc w:val="both"/>
        <w:rPr>
          <w:rFonts w:ascii="Times New Roman" w:hAnsi="Times New Roman"/>
          <w:sz w:val="28"/>
          <w:lang w:eastAsia="ru-RU" w:bidi="ru-RU"/>
        </w:rPr>
      </w:pPr>
      <w:r w:rsidRPr="00703F9F">
        <w:rPr>
          <w:rFonts w:ascii="Times New Roman" w:hAnsi="Times New Roman"/>
          <w:sz w:val="28"/>
          <w:lang w:eastAsia="ru-RU" w:bidi="ru-RU"/>
        </w:rPr>
        <w:t>планування</w:t>
      </w:r>
      <w:r w:rsidR="00FA3A0E" w:rsidRPr="00703F9F">
        <w:rPr>
          <w:rFonts w:ascii="Times New Roman" w:hAnsi="Times New Roman"/>
          <w:sz w:val="28"/>
          <w:lang w:eastAsia="ru-RU" w:bidi="ru-RU"/>
        </w:rPr>
        <w:t xml:space="preserve"> </w:t>
      </w:r>
    </w:p>
    <w:p w14:paraId="7E68C522" w14:textId="7FBA9887" w:rsidR="00BE67A4" w:rsidRPr="00703F9F" w:rsidRDefault="00BE67A4">
      <w:pPr>
        <w:widowControl w:val="0"/>
        <w:numPr>
          <w:ilvl w:val="0"/>
          <w:numId w:val="92"/>
        </w:numPr>
        <w:tabs>
          <w:tab w:val="left" w:pos="1102"/>
          <w:tab w:val="left" w:pos="2696"/>
          <w:tab w:val="left" w:pos="4158"/>
          <w:tab w:val="left" w:pos="5750"/>
          <w:tab w:val="left" w:pos="6589"/>
          <w:tab w:val="left" w:pos="7416"/>
          <w:tab w:val="left" w:pos="7894"/>
          <w:tab w:val="left" w:pos="9356"/>
        </w:tabs>
        <w:autoSpaceDE w:val="0"/>
        <w:autoSpaceDN w:val="0"/>
        <w:spacing w:after="0" w:line="240" w:lineRule="auto"/>
        <w:ind w:left="142" w:firstLine="851"/>
        <w:jc w:val="both"/>
        <w:rPr>
          <w:rFonts w:ascii="Times New Roman" w:hAnsi="Times New Roman"/>
          <w:sz w:val="28"/>
          <w:lang w:eastAsia="ru-RU" w:bidi="ru-RU"/>
        </w:rPr>
      </w:pPr>
      <w:r w:rsidRPr="00703F9F">
        <w:rPr>
          <w:rFonts w:ascii="Times New Roman" w:hAnsi="Times New Roman"/>
          <w:sz w:val="28"/>
          <w:lang w:eastAsia="ru-RU" w:bidi="ru-RU"/>
        </w:rPr>
        <w:t>виконання</w:t>
      </w:r>
      <w:r w:rsidR="00FA3A0E" w:rsidRPr="00703F9F">
        <w:rPr>
          <w:rFonts w:ascii="Times New Roman" w:hAnsi="Times New Roman"/>
          <w:sz w:val="28"/>
          <w:lang w:eastAsia="ru-RU" w:bidi="ru-RU"/>
        </w:rPr>
        <w:t xml:space="preserve"> </w:t>
      </w:r>
      <w:r w:rsidRPr="00703F9F">
        <w:rPr>
          <w:rFonts w:ascii="Times New Roman" w:hAnsi="Times New Roman"/>
          <w:sz w:val="28"/>
          <w:lang w:eastAsia="ru-RU" w:bidi="ru-RU"/>
        </w:rPr>
        <w:t>конкретних</w:t>
      </w:r>
      <w:r w:rsidR="00FA3A0E" w:rsidRPr="00703F9F">
        <w:rPr>
          <w:rFonts w:ascii="Times New Roman" w:hAnsi="Times New Roman"/>
          <w:sz w:val="28"/>
          <w:lang w:eastAsia="ru-RU" w:bidi="ru-RU"/>
        </w:rPr>
        <w:t xml:space="preserve"> </w:t>
      </w:r>
      <w:r w:rsidRPr="00703F9F">
        <w:rPr>
          <w:rFonts w:ascii="Times New Roman" w:hAnsi="Times New Roman"/>
          <w:sz w:val="28"/>
          <w:lang w:eastAsia="ru-RU" w:bidi="ru-RU"/>
        </w:rPr>
        <w:t>видів</w:t>
      </w:r>
      <w:r w:rsidR="00FA3A0E" w:rsidRPr="00703F9F">
        <w:rPr>
          <w:rFonts w:ascii="Times New Roman" w:hAnsi="Times New Roman"/>
          <w:sz w:val="28"/>
          <w:lang w:eastAsia="ru-RU" w:bidi="ru-RU"/>
        </w:rPr>
        <w:t xml:space="preserve"> </w:t>
      </w:r>
      <w:r w:rsidRPr="00703F9F">
        <w:rPr>
          <w:rFonts w:ascii="Times New Roman" w:hAnsi="Times New Roman"/>
          <w:sz w:val="28"/>
          <w:lang w:eastAsia="ru-RU" w:bidi="ru-RU"/>
        </w:rPr>
        <w:t>робіт</w:t>
      </w:r>
      <w:r w:rsidR="00FA3A0E" w:rsidRPr="00703F9F">
        <w:rPr>
          <w:rFonts w:ascii="Times New Roman" w:hAnsi="Times New Roman"/>
          <w:sz w:val="28"/>
          <w:lang w:eastAsia="ru-RU" w:bidi="ru-RU"/>
        </w:rPr>
        <w:t xml:space="preserve"> </w:t>
      </w:r>
      <w:r w:rsidRPr="00703F9F">
        <w:rPr>
          <w:rFonts w:ascii="Times New Roman" w:hAnsi="Times New Roman"/>
          <w:sz w:val="28"/>
          <w:lang w:eastAsia="ru-RU" w:bidi="ru-RU"/>
        </w:rPr>
        <w:t>на</w:t>
      </w:r>
      <w:r w:rsidR="00FA3A0E" w:rsidRPr="00703F9F">
        <w:rPr>
          <w:rFonts w:ascii="Times New Roman" w:hAnsi="Times New Roman"/>
          <w:sz w:val="28"/>
          <w:lang w:eastAsia="ru-RU" w:bidi="ru-RU"/>
        </w:rPr>
        <w:t xml:space="preserve"> </w:t>
      </w:r>
      <w:r w:rsidRPr="00703F9F">
        <w:rPr>
          <w:rFonts w:ascii="Times New Roman" w:hAnsi="Times New Roman"/>
          <w:sz w:val="28"/>
          <w:lang w:eastAsia="ru-RU" w:bidi="ru-RU"/>
        </w:rPr>
        <w:t>основі</w:t>
      </w:r>
      <w:r w:rsidRPr="00703F9F">
        <w:rPr>
          <w:rFonts w:ascii="Times New Roman" w:hAnsi="Times New Roman"/>
          <w:sz w:val="28"/>
          <w:lang w:eastAsia="ru-RU" w:bidi="ru-RU"/>
        </w:rPr>
        <w:tab/>
      </w:r>
      <w:r w:rsidRPr="00703F9F">
        <w:rPr>
          <w:rFonts w:ascii="Times New Roman" w:hAnsi="Times New Roman"/>
          <w:spacing w:val="-1"/>
          <w:sz w:val="28"/>
          <w:lang w:eastAsia="ru-RU" w:bidi="ru-RU"/>
        </w:rPr>
        <w:t xml:space="preserve">розробленого </w:t>
      </w:r>
      <w:r w:rsidRPr="00703F9F">
        <w:rPr>
          <w:rFonts w:ascii="Times New Roman" w:hAnsi="Times New Roman"/>
          <w:sz w:val="28"/>
          <w:lang w:eastAsia="ru-RU" w:bidi="ru-RU"/>
        </w:rPr>
        <w:t>календарного плану</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робіт;</w:t>
      </w:r>
    </w:p>
    <w:p w14:paraId="145F99D2" w14:textId="4A471B1B" w:rsidR="00BE67A4" w:rsidRPr="00703F9F" w:rsidRDefault="00BE67A4">
      <w:pPr>
        <w:widowControl w:val="0"/>
        <w:numPr>
          <w:ilvl w:val="0"/>
          <w:numId w:val="92"/>
        </w:numPr>
        <w:tabs>
          <w:tab w:val="left" w:pos="1238"/>
          <w:tab w:val="left" w:pos="1239"/>
          <w:tab w:val="left" w:pos="9356"/>
        </w:tabs>
        <w:autoSpaceDE w:val="0"/>
        <w:autoSpaceDN w:val="0"/>
        <w:spacing w:after="0" w:line="240" w:lineRule="auto"/>
        <w:ind w:left="567" w:firstLine="426"/>
        <w:jc w:val="both"/>
        <w:rPr>
          <w:rFonts w:ascii="Times New Roman" w:hAnsi="Times New Roman"/>
          <w:sz w:val="28"/>
          <w:lang w:eastAsia="ru-RU" w:bidi="ru-RU"/>
        </w:rPr>
      </w:pPr>
      <w:r w:rsidRPr="00703F9F">
        <w:rPr>
          <w:rFonts w:ascii="Times New Roman" w:hAnsi="Times New Roman"/>
          <w:sz w:val="28"/>
          <w:lang w:eastAsia="ru-RU" w:bidi="ru-RU"/>
        </w:rPr>
        <w:t>організація контролю за виконання</w:t>
      </w:r>
      <w:r w:rsidRPr="00703F9F">
        <w:rPr>
          <w:rFonts w:ascii="Times New Roman" w:hAnsi="Times New Roman"/>
          <w:spacing w:val="-21"/>
          <w:sz w:val="28"/>
          <w:lang w:eastAsia="ru-RU" w:bidi="ru-RU"/>
        </w:rPr>
        <w:t xml:space="preserve"> </w:t>
      </w:r>
      <w:r w:rsidRPr="00703F9F">
        <w:rPr>
          <w:rFonts w:ascii="Times New Roman" w:hAnsi="Times New Roman"/>
          <w:sz w:val="28"/>
          <w:lang w:eastAsia="ru-RU" w:bidi="ru-RU"/>
        </w:rPr>
        <w:t>робіт. На етапі кризи</w:t>
      </w:r>
      <w:r w:rsidRPr="00703F9F">
        <w:rPr>
          <w:rFonts w:ascii="Times New Roman" w:hAnsi="Times New Roman"/>
          <w:spacing w:val="-6"/>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329CD97E" w14:textId="67691D37" w:rsidR="00BE67A4" w:rsidRPr="00703F9F" w:rsidRDefault="00BE67A4">
      <w:pPr>
        <w:widowControl w:val="0"/>
        <w:numPr>
          <w:ilvl w:val="0"/>
          <w:numId w:val="92"/>
        </w:numPr>
        <w:tabs>
          <w:tab w:val="left" w:pos="1238"/>
          <w:tab w:val="left" w:pos="1239"/>
          <w:tab w:val="left" w:pos="9356"/>
        </w:tabs>
        <w:autoSpaceDE w:val="0"/>
        <w:autoSpaceDN w:val="0"/>
        <w:spacing w:after="0" w:line="240" w:lineRule="auto"/>
        <w:ind w:left="567" w:firstLine="426"/>
        <w:jc w:val="both"/>
        <w:rPr>
          <w:rFonts w:ascii="Times New Roman" w:hAnsi="Times New Roman"/>
          <w:sz w:val="28"/>
          <w:lang w:eastAsia="ru-RU" w:bidi="ru-RU"/>
        </w:rPr>
      </w:pPr>
      <w:r w:rsidRPr="00703F9F">
        <w:rPr>
          <w:rFonts w:ascii="Times New Roman" w:hAnsi="Times New Roman"/>
          <w:sz w:val="28"/>
          <w:lang w:eastAsia="ru-RU" w:bidi="ru-RU"/>
        </w:rPr>
        <w:t xml:space="preserve">покращення </w:t>
      </w:r>
      <w:r w:rsidR="00783149">
        <w:rPr>
          <w:rFonts w:ascii="Times New Roman" w:hAnsi="Times New Roman"/>
          <w:sz w:val="28"/>
          <w:lang w:eastAsia="ru-RU" w:bidi="ru-RU"/>
        </w:rPr>
        <w:t>проєкту</w:t>
      </w:r>
      <w:r w:rsidRPr="00703F9F">
        <w:rPr>
          <w:rFonts w:ascii="Times New Roman" w:hAnsi="Times New Roman"/>
          <w:sz w:val="28"/>
          <w:lang w:eastAsia="ru-RU" w:bidi="ru-RU"/>
        </w:rPr>
        <w:t xml:space="preserve"> (нові цілі</w:t>
      </w:r>
      <w:r w:rsidR="003C0266" w:rsidRPr="00703F9F">
        <w:rPr>
          <w:rFonts w:ascii="Times New Roman" w:hAnsi="Times New Roman"/>
          <w:sz w:val="28"/>
          <w:lang w:eastAsia="ru-RU" w:bidi="ru-RU"/>
        </w:rPr>
        <w:t xml:space="preserve"> – </w:t>
      </w:r>
      <w:r w:rsidRPr="00703F9F">
        <w:rPr>
          <w:rFonts w:ascii="Times New Roman" w:hAnsi="Times New Roman"/>
          <w:sz w:val="28"/>
          <w:lang w:eastAsia="ru-RU" w:bidi="ru-RU"/>
        </w:rPr>
        <w:t>нові</w:t>
      </w:r>
      <w:r w:rsidRPr="00703F9F">
        <w:rPr>
          <w:rFonts w:ascii="Times New Roman" w:hAnsi="Times New Roman"/>
          <w:spacing w:val="-8"/>
          <w:sz w:val="28"/>
          <w:lang w:eastAsia="ru-RU" w:bidi="ru-RU"/>
        </w:rPr>
        <w:t xml:space="preserve"> </w:t>
      </w:r>
      <w:r w:rsidRPr="00703F9F">
        <w:rPr>
          <w:rFonts w:ascii="Times New Roman" w:hAnsi="Times New Roman"/>
          <w:sz w:val="28"/>
          <w:lang w:eastAsia="ru-RU" w:bidi="ru-RU"/>
        </w:rPr>
        <w:t>результати);</w:t>
      </w:r>
    </w:p>
    <w:p w14:paraId="46508633" w14:textId="48FD77EC" w:rsidR="00BE67A4" w:rsidRPr="00703F9F" w:rsidRDefault="00BE67A4">
      <w:pPr>
        <w:widowControl w:val="0"/>
        <w:numPr>
          <w:ilvl w:val="0"/>
          <w:numId w:val="92"/>
        </w:numPr>
        <w:tabs>
          <w:tab w:val="left" w:pos="1238"/>
          <w:tab w:val="left" w:pos="1239"/>
          <w:tab w:val="left" w:pos="2552"/>
          <w:tab w:val="left" w:pos="9356"/>
        </w:tabs>
        <w:autoSpaceDE w:val="0"/>
        <w:autoSpaceDN w:val="0"/>
        <w:spacing w:after="0" w:line="240" w:lineRule="auto"/>
        <w:ind w:left="567" w:right="142" w:firstLine="426"/>
        <w:jc w:val="both"/>
        <w:rPr>
          <w:rFonts w:ascii="Times New Roman" w:hAnsi="Times New Roman"/>
          <w:sz w:val="28"/>
          <w:lang w:eastAsia="ru-RU" w:bidi="ru-RU"/>
        </w:rPr>
      </w:pPr>
      <w:r w:rsidRPr="00703F9F">
        <w:rPr>
          <w:rFonts w:ascii="Times New Roman" w:hAnsi="Times New Roman"/>
          <w:sz w:val="28"/>
          <w:lang w:eastAsia="ru-RU" w:bidi="ru-RU"/>
        </w:rPr>
        <w:t xml:space="preserve">аналіз покращення </w:t>
      </w:r>
      <w:r w:rsidR="00783149">
        <w:rPr>
          <w:rFonts w:ascii="Times New Roman" w:hAnsi="Times New Roman"/>
          <w:sz w:val="28"/>
          <w:lang w:eastAsia="ru-RU" w:bidi="ru-RU"/>
        </w:rPr>
        <w:t>проєкту</w:t>
      </w:r>
      <w:r w:rsidRPr="00703F9F">
        <w:rPr>
          <w:rFonts w:ascii="Times New Roman" w:hAnsi="Times New Roman"/>
          <w:sz w:val="28"/>
          <w:lang w:eastAsia="ru-RU" w:bidi="ru-RU"/>
        </w:rPr>
        <w:t>. На етапі завершення</w:t>
      </w:r>
      <w:r w:rsidRPr="00703F9F">
        <w:rPr>
          <w:rFonts w:ascii="Times New Roman" w:hAnsi="Times New Roman"/>
          <w:spacing w:val="-9"/>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1A391AB0" w14:textId="5F492512" w:rsidR="00BE67A4" w:rsidRPr="00703F9F" w:rsidRDefault="00BE67A4">
      <w:pPr>
        <w:widowControl w:val="0"/>
        <w:numPr>
          <w:ilvl w:val="0"/>
          <w:numId w:val="92"/>
        </w:numPr>
        <w:tabs>
          <w:tab w:val="left" w:pos="1238"/>
          <w:tab w:val="left" w:pos="1239"/>
          <w:tab w:val="left" w:pos="9356"/>
        </w:tabs>
        <w:autoSpaceDE w:val="0"/>
        <w:autoSpaceDN w:val="0"/>
        <w:spacing w:after="0" w:line="240" w:lineRule="auto"/>
        <w:ind w:left="567" w:firstLine="426"/>
        <w:jc w:val="both"/>
        <w:rPr>
          <w:rFonts w:ascii="Times New Roman" w:hAnsi="Times New Roman"/>
          <w:sz w:val="28"/>
          <w:lang w:eastAsia="ru-RU" w:bidi="ru-RU"/>
        </w:rPr>
      </w:pPr>
      <w:r w:rsidRPr="00703F9F">
        <w:rPr>
          <w:rFonts w:ascii="Times New Roman" w:hAnsi="Times New Roman"/>
          <w:sz w:val="28"/>
          <w:lang w:eastAsia="ru-RU" w:bidi="ru-RU"/>
        </w:rPr>
        <w:t>оцінка стану</w:t>
      </w:r>
      <w:r w:rsidRPr="00703F9F">
        <w:rPr>
          <w:rFonts w:ascii="Times New Roman" w:hAnsi="Times New Roman"/>
          <w:spacing w:val="-5"/>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1BC18258" w14:textId="2AA9FF84" w:rsidR="00BE67A4" w:rsidRPr="00703F9F" w:rsidRDefault="00BE67A4">
      <w:pPr>
        <w:widowControl w:val="0"/>
        <w:numPr>
          <w:ilvl w:val="0"/>
          <w:numId w:val="92"/>
        </w:numPr>
        <w:tabs>
          <w:tab w:val="left" w:pos="1238"/>
          <w:tab w:val="left" w:pos="1239"/>
          <w:tab w:val="left" w:pos="9356"/>
        </w:tabs>
        <w:autoSpaceDE w:val="0"/>
        <w:autoSpaceDN w:val="0"/>
        <w:spacing w:after="0" w:line="240" w:lineRule="auto"/>
        <w:ind w:left="567" w:firstLine="426"/>
        <w:rPr>
          <w:rFonts w:ascii="Times New Roman" w:hAnsi="Times New Roman"/>
          <w:sz w:val="28"/>
          <w:lang w:eastAsia="ru-RU" w:bidi="ru-RU"/>
        </w:rPr>
      </w:pPr>
      <w:r w:rsidRPr="00703F9F">
        <w:rPr>
          <w:rFonts w:ascii="Times New Roman" w:hAnsi="Times New Roman"/>
          <w:sz w:val="28"/>
          <w:lang w:eastAsia="ru-RU" w:bidi="ru-RU"/>
        </w:rPr>
        <w:t>розробка документації для завершення</w:t>
      </w:r>
      <w:r w:rsidRPr="00703F9F">
        <w:rPr>
          <w:rFonts w:ascii="Times New Roman" w:hAnsi="Times New Roman"/>
          <w:spacing w:val="-4"/>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69B22A7B" w14:textId="77777777" w:rsidR="00BE67A4" w:rsidRPr="00703F9F" w:rsidRDefault="00BE67A4">
      <w:pPr>
        <w:widowControl w:val="0"/>
        <w:numPr>
          <w:ilvl w:val="0"/>
          <w:numId w:val="92"/>
        </w:numPr>
        <w:tabs>
          <w:tab w:val="left" w:pos="1238"/>
          <w:tab w:val="left" w:pos="1239"/>
          <w:tab w:val="left" w:pos="9356"/>
        </w:tabs>
        <w:autoSpaceDE w:val="0"/>
        <w:autoSpaceDN w:val="0"/>
        <w:spacing w:after="0" w:line="240" w:lineRule="auto"/>
        <w:ind w:left="567" w:firstLine="426"/>
        <w:jc w:val="both"/>
        <w:rPr>
          <w:rFonts w:ascii="Times New Roman" w:hAnsi="Times New Roman"/>
          <w:sz w:val="28"/>
          <w:lang w:eastAsia="ru-RU" w:bidi="ru-RU"/>
        </w:rPr>
      </w:pPr>
      <w:r w:rsidRPr="00703F9F">
        <w:rPr>
          <w:rFonts w:ascii="Times New Roman" w:hAnsi="Times New Roman"/>
          <w:sz w:val="28"/>
          <w:lang w:eastAsia="ru-RU" w:bidi="ru-RU"/>
        </w:rPr>
        <w:t>передача</w:t>
      </w:r>
      <w:r w:rsidRPr="00703F9F">
        <w:rPr>
          <w:rFonts w:ascii="Times New Roman" w:hAnsi="Times New Roman"/>
          <w:spacing w:val="-4"/>
          <w:sz w:val="28"/>
          <w:lang w:eastAsia="ru-RU" w:bidi="ru-RU"/>
        </w:rPr>
        <w:t xml:space="preserve"> </w:t>
      </w:r>
      <w:r w:rsidRPr="00703F9F">
        <w:rPr>
          <w:rFonts w:ascii="Times New Roman" w:hAnsi="Times New Roman"/>
          <w:sz w:val="28"/>
          <w:lang w:eastAsia="ru-RU" w:bidi="ru-RU"/>
        </w:rPr>
        <w:t>досвіду.</w:t>
      </w:r>
    </w:p>
    <w:p w14:paraId="697F328D" w14:textId="10A760BD" w:rsidR="00FA3A0E" w:rsidRPr="00703F9F" w:rsidRDefault="00BE67A4" w:rsidP="00651241">
      <w:pPr>
        <w:widowControl w:val="0"/>
        <w:autoSpaceDE w:val="0"/>
        <w:autoSpaceDN w:val="0"/>
        <w:spacing w:after="0" w:line="240" w:lineRule="auto"/>
        <w:ind w:right="142"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Інструментальне управління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xml:space="preserve"> включає функції: </w:t>
      </w:r>
    </w:p>
    <w:p w14:paraId="73149995" w14:textId="0BD69D64" w:rsidR="00BE67A4" w:rsidRPr="00703F9F" w:rsidRDefault="00BE67A4" w:rsidP="00651241">
      <w:pPr>
        <w:widowControl w:val="0"/>
        <w:autoSpaceDE w:val="0"/>
        <w:autoSpaceDN w:val="0"/>
        <w:spacing w:after="0" w:line="240" w:lineRule="auto"/>
        <w:ind w:right="142"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На етапі початку та побудови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7854CE5B" w14:textId="738FA69F" w:rsidR="00BE67A4" w:rsidRPr="00703F9F" w:rsidRDefault="00BE67A4">
      <w:pPr>
        <w:widowControl w:val="0"/>
        <w:numPr>
          <w:ilvl w:val="0"/>
          <w:numId w:val="93"/>
        </w:numPr>
        <w:tabs>
          <w:tab w:val="left" w:pos="1276"/>
          <w:tab w:val="left" w:pos="3255"/>
          <w:tab w:val="left" w:pos="4471"/>
          <w:tab w:val="left" w:pos="4987"/>
          <w:tab w:val="left" w:pos="6620"/>
          <w:tab w:val="left" w:pos="7433"/>
          <w:tab w:val="left" w:pos="8222"/>
          <w:tab w:val="left" w:pos="9766"/>
        </w:tabs>
        <w:autoSpaceDE w:val="0"/>
        <w:autoSpaceDN w:val="0"/>
        <w:spacing w:after="0" w:line="240" w:lineRule="auto"/>
        <w:ind w:firstLine="902"/>
        <w:jc w:val="both"/>
        <w:rPr>
          <w:rFonts w:ascii="Times New Roman" w:hAnsi="Times New Roman"/>
          <w:sz w:val="28"/>
          <w:lang w:eastAsia="ru-RU" w:bidi="ru-RU"/>
        </w:rPr>
      </w:pPr>
      <w:r w:rsidRPr="00703F9F">
        <w:rPr>
          <w:rFonts w:ascii="Times New Roman" w:hAnsi="Times New Roman"/>
          <w:sz w:val="28"/>
          <w:lang w:eastAsia="ru-RU" w:bidi="ru-RU"/>
        </w:rPr>
        <w:lastRenderedPageBreak/>
        <w:t>організація</w:t>
      </w:r>
      <w:r w:rsidR="00FA3A0E" w:rsidRPr="00703F9F">
        <w:rPr>
          <w:rFonts w:ascii="Times New Roman" w:hAnsi="Times New Roman"/>
          <w:sz w:val="28"/>
          <w:lang w:eastAsia="ru-RU" w:bidi="ru-RU"/>
        </w:rPr>
        <w:t xml:space="preserve"> </w:t>
      </w:r>
      <w:r w:rsidR="00783149">
        <w:rPr>
          <w:rFonts w:ascii="Times New Roman" w:hAnsi="Times New Roman"/>
          <w:sz w:val="28"/>
          <w:lang w:eastAsia="ru-RU" w:bidi="ru-RU"/>
        </w:rPr>
        <w:t>проєкту</w:t>
      </w:r>
      <w:r w:rsidR="00FA3A0E" w:rsidRPr="00703F9F">
        <w:rPr>
          <w:rFonts w:ascii="Times New Roman" w:hAnsi="Times New Roman"/>
          <w:sz w:val="28"/>
          <w:lang w:eastAsia="ru-RU" w:bidi="ru-RU"/>
        </w:rPr>
        <w:t xml:space="preserve"> </w:t>
      </w:r>
      <w:r w:rsidRPr="00703F9F">
        <w:rPr>
          <w:rFonts w:ascii="Times New Roman" w:hAnsi="Times New Roman"/>
          <w:sz w:val="28"/>
          <w:lang w:eastAsia="ru-RU" w:bidi="ru-RU"/>
        </w:rPr>
        <w:t>та</w:t>
      </w:r>
      <w:r w:rsidR="00FA3A0E" w:rsidRPr="00703F9F">
        <w:rPr>
          <w:rFonts w:ascii="Times New Roman" w:hAnsi="Times New Roman"/>
          <w:sz w:val="28"/>
          <w:lang w:eastAsia="ru-RU" w:bidi="ru-RU"/>
        </w:rPr>
        <w:t xml:space="preserve"> </w:t>
      </w:r>
      <w:r w:rsidRPr="00703F9F">
        <w:rPr>
          <w:rFonts w:ascii="Times New Roman" w:hAnsi="Times New Roman"/>
          <w:sz w:val="28"/>
          <w:lang w:eastAsia="ru-RU" w:bidi="ru-RU"/>
        </w:rPr>
        <w:t>визначення</w:t>
      </w:r>
      <w:r w:rsidR="00FA3A0E" w:rsidRPr="00703F9F">
        <w:rPr>
          <w:rFonts w:ascii="Times New Roman" w:hAnsi="Times New Roman"/>
          <w:sz w:val="28"/>
          <w:lang w:eastAsia="ru-RU" w:bidi="ru-RU"/>
        </w:rPr>
        <w:t xml:space="preserve"> </w:t>
      </w:r>
      <w:r w:rsidRPr="00703F9F">
        <w:rPr>
          <w:rFonts w:ascii="Times New Roman" w:hAnsi="Times New Roman"/>
          <w:sz w:val="28"/>
          <w:lang w:eastAsia="ru-RU" w:bidi="ru-RU"/>
        </w:rPr>
        <w:t>його</w:t>
      </w:r>
      <w:r w:rsidR="00FA3A0E" w:rsidRPr="00703F9F">
        <w:rPr>
          <w:rFonts w:ascii="Times New Roman" w:hAnsi="Times New Roman"/>
          <w:sz w:val="28"/>
          <w:lang w:eastAsia="ru-RU" w:bidi="ru-RU"/>
        </w:rPr>
        <w:t xml:space="preserve"> </w:t>
      </w:r>
      <w:r w:rsidRPr="00703F9F">
        <w:rPr>
          <w:rFonts w:ascii="Times New Roman" w:hAnsi="Times New Roman"/>
          <w:sz w:val="28"/>
          <w:lang w:eastAsia="ru-RU" w:bidi="ru-RU"/>
        </w:rPr>
        <w:t>команди,</w:t>
      </w:r>
      <w:r w:rsidR="00FA3A0E" w:rsidRPr="00703F9F">
        <w:rPr>
          <w:rFonts w:ascii="Times New Roman" w:hAnsi="Times New Roman"/>
          <w:sz w:val="28"/>
          <w:lang w:eastAsia="ru-RU" w:bidi="ru-RU"/>
        </w:rPr>
        <w:t xml:space="preserve"> </w:t>
      </w:r>
      <w:r w:rsidRPr="00703F9F">
        <w:rPr>
          <w:rFonts w:ascii="Times New Roman" w:hAnsi="Times New Roman"/>
          <w:sz w:val="28"/>
          <w:lang w:eastAsia="ru-RU" w:bidi="ru-RU"/>
        </w:rPr>
        <w:t>форм.</w:t>
      </w:r>
      <w:r w:rsidR="00FA3A0E" w:rsidRPr="00703F9F">
        <w:rPr>
          <w:rFonts w:ascii="Times New Roman" w:hAnsi="Times New Roman"/>
          <w:sz w:val="28"/>
          <w:lang w:eastAsia="ru-RU" w:bidi="ru-RU"/>
        </w:rPr>
        <w:t xml:space="preserve"> </w:t>
      </w:r>
      <w:r w:rsidRPr="00703F9F">
        <w:rPr>
          <w:rFonts w:ascii="Times New Roman" w:hAnsi="Times New Roman"/>
          <w:spacing w:val="-1"/>
          <w:sz w:val="28"/>
          <w:lang w:eastAsia="ru-RU" w:bidi="ru-RU"/>
        </w:rPr>
        <w:t xml:space="preserve">звітів, </w:t>
      </w:r>
      <w:r w:rsidRPr="00703F9F">
        <w:rPr>
          <w:rFonts w:ascii="Times New Roman" w:hAnsi="Times New Roman"/>
          <w:sz w:val="28"/>
          <w:lang w:eastAsia="ru-RU" w:bidi="ru-RU"/>
        </w:rPr>
        <w:t>матеріального та нормативно-командного забезпечення;</w:t>
      </w:r>
    </w:p>
    <w:p w14:paraId="687D622E" w14:textId="1155DCD4" w:rsidR="00BE67A4" w:rsidRPr="00703F9F" w:rsidRDefault="00BE67A4">
      <w:pPr>
        <w:widowControl w:val="0"/>
        <w:numPr>
          <w:ilvl w:val="0"/>
          <w:numId w:val="93"/>
        </w:numPr>
        <w:tabs>
          <w:tab w:val="left" w:pos="1234"/>
          <w:tab w:val="left" w:pos="1276"/>
        </w:tabs>
        <w:autoSpaceDE w:val="0"/>
        <w:autoSpaceDN w:val="0"/>
        <w:spacing w:after="0" w:line="240" w:lineRule="auto"/>
        <w:ind w:firstLine="902"/>
        <w:jc w:val="both"/>
        <w:rPr>
          <w:rFonts w:ascii="Times New Roman" w:hAnsi="Times New Roman"/>
          <w:sz w:val="28"/>
          <w:lang w:eastAsia="ru-RU" w:bidi="ru-RU"/>
        </w:rPr>
      </w:pPr>
      <w:r w:rsidRPr="00703F9F">
        <w:rPr>
          <w:rFonts w:ascii="Times New Roman" w:hAnsi="Times New Roman"/>
          <w:sz w:val="28"/>
          <w:lang w:eastAsia="ru-RU" w:bidi="ru-RU"/>
        </w:rPr>
        <w:t>прогнозування продажу і розрахунок витрат</w:t>
      </w:r>
      <w:r w:rsidRPr="00703F9F">
        <w:rPr>
          <w:rFonts w:ascii="Times New Roman" w:hAnsi="Times New Roman"/>
          <w:spacing w:val="-8"/>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2D2C78EC" w14:textId="77777777" w:rsidR="00BE67A4" w:rsidRPr="00703F9F" w:rsidRDefault="00BE67A4">
      <w:pPr>
        <w:widowControl w:val="0"/>
        <w:numPr>
          <w:ilvl w:val="0"/>
          <w:numId w:val="93"/>
        </w:numPr>
        <w:tabs>
          <w:tab w:val="left" w:pos="1234"/>
          <w:tab w:val="left" w:pos="1276"/>
        </w:tabs>
        <w:autoSpaceDE w:val="0"/>
        <w:autoSpaceDN w:val="0"/>
        <w:spacing w:after="0" w:line="240" w:lineRule="auto"/>
        <w:ind w:firstLine="902"/>
        <w:jc w:val="both"/>
        <w:rPr>
          <w:rFonts w:ascii="Times New Roman" w:hAnsi="Times New Roman"/>
          <w:sz w:val="28"/>
          <w:lang w:eastAsia="ru-RU" w:bidi="ru-RU"/>
        </w:rPr>
      </w:pPr>
      <w:r w:rsidRPr="00703F9F">
        <w:rPr>
          <w:rFonts w:ascii="Times New Roman" w:hAnsi="Times New Roman"/>
          <w:sz w:val="28"/>
          <w:lang w:eastAsia="ru-RU" w:bidi="ru-RU"/>
        </w:rPr>
        <w:t>пошук джерел</w:t>
      </w:r>
      <w:r w:rsidRPr="00703F9F">
        <w:rPr>
          <w:rFonts w:ascii="Times New Roman" w:hAnsi="Times New Roman"/>
          <w:spacing w:val="-3"/>
          <w:sz w:val="28"/>
          <w:lang w:eastAsia="ru-RU" w:bidi="ru-RU"/>
        </w:rPr>
        <w:t xml:space="preserve"> </w:t>
      </w:r>
      <w:r w:rsidRPr="00703F9F">
        <w:rPr>
          <w:rFonts w:ascii="Times New Roman" w:hAnsi="Times New Roman"/>
          <w:sz w:val="28"/>
          <w:lang w:eastAsia="ru-RU" w:bidi="ru-RU"/>
        </w:rPr>
        <w:t>фінансування.</w:t>
      </w:r>
    </w:p>
    <w:p w14:paraId="1E27B307" w14:textId="77777777" w:rsidR="00BE67A4" w:rsidRPr="00703F9F" w:rsidRDefault="00BE67A4" w:rsidP="00651241">
      <w:pPr>
        <w:widowControl w:val="0"/>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На етапі поточного управління та узгодження:</w:t>
      </w:r>
    </w:p>
    <w:p w14:paraId="740BDD58" w14:textId="55BA37CA" w:rsidR="00BE67A4" w:rsidRPr="00703F9F" w:rsidRDefault="00BE67A4">
      <w:pPr>
        <w:widowControl w:val="0"/>
        <w:numPr>
          <w:ilvl w:val="0"/>
          <w:numId w:val="94"/>
        </w:numPr>
        <w:tabs>
          <w:tab w:val="left" w:pos="1234"/>
        </w:tabs>
        <w:autoSpaceDE w:val="0"/>
        <w:autoSpaceDN w:val="0"/>
        <w:spacing w:after="0" w:line="240" w:lineRule="auto"/>
        <w:ind w:firstLine="902"/>
        <w:jc w:val="both"/>
        <w:rPr>
          <w:rFonts w:ascii="Times New Roman" w:hAnsi="Times New Roman"/>
          <w:sz w:val="28"/>
          <w:lang w:eastAsia="ru-RU" w:bidi="ru-RU"/>
        </w:rPr>
      </w:pPr>
      <w:r w:rsidRPr="00703F9F">
        <w:rPr>
          <w:rFonts w:ascii="Times New Roman" w:hAnsi="Times New Roman"/>
          <w:sz w:val="28"/>
          <w:lang w:eastAsia="ru-RU" w:bidi="ru-RU"/>
        </w:rPr>
        <w:t xml:space="preserve">керівництво </w:t>
      </w:r>
      <w:r w:rsidR="00783149">
        <w:rPr>
          <w:rFonts w:ascii="Times New Roman" w:hAnsi="Times New Roman"/>
          <w:sz w:val="28"/>
          <w:lang w:eastAsia="ru-RU" w:bidi="ru-RU"/>
        </w:rPr>
        <w:t>проєктом</w:t>
      </w:r>
      <w:r w:rsidRPr="00703F9F">
        <w:rPr>
          <w:rFonts w:ascii="Times New Roman" w:hAnsi="Times New Roman"/>
          <w:sz w:val="28"/>
          <w:lang w:eastAsia="ru-RU" w:bidi="ru-RU"/>
        </w:rPr>
        <w:t>;</w:t>
      </w:r>
    </w:p>
    <w:p w14:paraId="063775F4" w14:textId="77777777" w:rsidR="00BE67A4" w:rsidRPr="00703F9F" w:rsidRDefault="00BE67A4">
      <w:pPr>
        <w:widowControl w:val="0"/>
        <w:numPr>
          <w:ilvl w:val="0"/>
          <w:numId w:val="94"/>
        </w:numPr>
        <w:tabs>
          <w:tab w:val="left" w:pos="1234"/>
        </w:tabs>
        <w:autoSpaceDE w:val="0"/>
        <w:autoSpaceDN w:val="0"/>
        <w:spacing w:after="0" w:line="240" w:lineRule="auto"/>
        <w:ind w:firstLine="902"/>
        <w:jc w:val="both"/>
        <w:rPr>
          <w:rFonts w:ascii="Times New Roman" w:hAnsi="Times New Roman"/>
          <w:sz w:val="28"/>
          <w:lang w:eastAsia="ru-RU" w:bidi="ru-RU"/>
        </w:rPr>
      </w:pPr>
      <w:r w:rsidRPr="00703F9F">
        <w:rPr>
          <w:rFonts w:ascii="Times New Roman" w:hAnsi="Times New Roman"/>
          <w:sz w:val="28"/>
          <w:lang w:eastAsia="ru-RU" w:bidi="ru-RU"/>
        </w:rPr>
        <w:t>техніка спільної</w:t>
      </w:r>
      <w:r w:rsidRPr="00703F9F">
        <w:rPr>
          <w:rFonts w:ascii="Times New Roman" w:hAnsi="Times New Roman"/>
          <w:spacing w:val="-3"/>
          <w:sz w:val="28"/>
          <w:lang w:eastAsia="ru-RU" w:bidi="ru-RU"/>
        </w:rPr>
        <w:t xml:space="preserve"> </w:t>
      </w:r>
      <w:r w:rsidRPr="00703F9F">
        <w:rPr>
          <w:rFonts w:ascii="Times New Roman" w:hAnsi="Times New Roman"/>
          <w:sz w:val="28"/>
          <w:lang w:eastAsia="ru-RU" w:bidi="ru-RU"/>
        </w:rPr>
        <w:t>роботи;</w:t>
      </w:r>
    </w:p>
    <w:p w14:paraId="18B4C438" w14:textId="77777777" w:rsidR="00BE67A4" w:rsidRPr="00703F9F" w:rsidRDefault="00BE67A4">
      <w:pPr>
        <w:widowControl w:val="0"/>
        <w:numPr>
          <w:ilvl w:val="0"/>
          <w:numId w:val="94"/>
        </w:numPr>
        <w:tabs>
          <w:tab w:val="left" w:pos="1234"/>
        </w:tabs>
        <w:autoSpaceDE w:val="0"/>
        <w:autoSpaceDN w:val="0"/>
        <w:spacing w:after="0" w:line="240" w:lineRule="auto"/>
        <w:ind w:firstLine="902"/>
        <w:jc w:val="both"/>
        <w:rPr>
          <w:rFonts w:ascii="Times New Roman" w:hAnsi="Times New Roman"/>
          <w:sz w:val="28"/>
          <w:lang w:eastAsia="ru-RU" w:bidi="ru-RU"/>
        </w:rPr>
      </w:pPr>
      <w:r w:rsidRPr="00703F9F">
        <w:rPr>
          <w:rFonts w:ascii="Times New Roman" w:hAnsi="Times New Roman"/>
          <w:sz w:val="28"/>
          <w:lang w:eastAsia="ru-RU" w:bidi="ru-RU"/>
        </w:rPr>
        <w:t>підвищення кваліфікації кадрів;</w:t>
      </w:r>
    </w:p>
    <w:p w14:paraId="0F0F6A5B" w14:textId="77777777" w:rsidR="00FA3A0E" w:rsidRPr="00703F9F" w:rsidRDefault="00BE67A4">
      <w:pPr>
        <w:widowControl w:val="0"/>
        <w:numPr>
          <w:ilvl w:val="0"/>
          <w:numId w:val="94"/>
        </w:numPr>
        <w:tabs>
          <w:tab w:val="left" w:pos="1234"/>
          <w:tab w:val="left" w:pos="5812"/>
        </w:tabs>
        <w:autoSpaceDE w:val="0"/>
        <w:autoSpaceDN w:val="0"/>
        <w:spacing w:after="0" w:line="240" w:lineRule="auto"/>
        <w:ind w:right="284" w:firstLine="902"/>
        <w:jc w:val="both"/>
        <w:rPr>
          <w:rFonts w:ascii="Times New Roman" w:hAnsi="Times New Roman"/>
          <w:sz w:val="28"/>
          <w:lang w:eastAsia="ru-RU" w:bidi="ru-RU"/>
        </w:rPr>
      </w:pPr>
      <w:r w:rsidRPr="00703F9F">
        <w:rPr>
          <w:rFonts w:ascii="Times New Roman" w:hAnsi="Times New Roman"/>
          <w:sz w:val="28"/>
          <w:lang w:eastAsia="ru-RU" w:bidi="ru-RU"/>
        </w:rPr>
        <w:t>запровадження певних культурних та етичних</w:t>
      </w:r>
      <w:r w:rsidRPr="00703F9F">
        <w:rPr>
          <w:rFonts w:ascii="Times New Roman" w:hAnsi="Times New Roman"/>
          <w:spacing w:val="-17"/>
          <w:sz w:val="28"/>
          <w:lang w:eastAsia="ru-RU" w:bidi="ru-RU"/>
        </w:rPr>
        <w:t xml:space="preserve"> </w:t>
      </w:r>
      <w:r w:rsidRPr="00703F9F">
        <w:rPr>
          <w:rFonts w:ascii="Times New Roman" w:hAnsi="Times New Roman"/>
          <w:sz w:val="28"/>
          <w:lang w:eastAsia="ru-RU" w:bidi="ru-RU"/>
        </w:rPr>
        <w:t xml:space="preserve">норм. </w:t>
      </w:r>
    </w:p>
    <w:p w14:paraId="69D8631F" w14:textId="36913718" w:rsidR="00BE67A4" w:rsidRPr="00703F9F" w:rsidRDefault="00BE67A4" w:rsidP="00651241">
      <w:pPr>
        <w:widowControl w:val="0"/>
        <w:tabs>
          <w:tab w:val="left" w:pos="1234"/>
          <w:tab w:val="left" w:pos="5812"/>
        </w:tabs>
        <w:autoSpaceDE w:val="0"/>
        <w:autoSpaceDN w:val="0"/>
        <w:spacing w:after="0" w:line="240" w:lineRule="auto"/>
        <w:ind w:right="284" w:firstLine="709"/>
        <w:jc w:val="both"/>
        <w:rPr>
          <w:rFonts w:ascii="Times New Roman" w:hAnsi="Times New Roman"/>
          <w:sz w:val="28"/>
          <w:lang w:eastAsia="ru-RU" w:bidi="ru-RU"/>
        </w:rPr>
      </w:pPr>
      <w:r w:rsidRPr="00703F9F">
        <w:rPr>
          <w:rFonts w:ascii="Times New Roman" w:hAnsi="Times New Roman"/>
          <w:sz w:val="28"/>
          <w:lang w:eastAsia="ru-RU" w:bidi="ru-RU"/>
        </w:rPr>
        <w:t>На етапі кризи</w:t>
      </w:r>
      <w:r w:rsidRPr="00703F9F">
        <w:rPr>
          <w:rFonts w:ascii="Times New Roman" w:hAnsi="Times New Roman"/>
          <w:spacing w:val="-6"/>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2D5F80BE" w14:textId="77777777" w:rsidR="00BE67A4" w:rsidRPr="00703F9F" w:rsidRDefault="00BE67A4">
      <w:pPr>
        <w:widowControl w:val="0"/>
        <w:numPr>
          <w:ilvl w:val="0"/>
          <w:numId w:val="95"/>
        </w:numPr>
        <w:tabs>
          <w:tab w:val="left" w:pos="1234"/>
        </w:tabs>
        <w:autoSpaceDE w:val="0"/>
        <w:autoSpaceDN w:val="0"/>
        <w:spacing w:after="0" w:line="240" w:lineRule="auto"/>
        <w:ind w:firstLine="902"/>
        <w:jc w:val="both"/>
        <w:rPr>
          <w:rFonts w:ascii="Times New Roman" w:hAnsi="Times New Roman"/>
          <w:sz w:val="28"/>
          <w:lang w:eastAsia="ru-RU" w:bidi="ru-RU"/>
        </w:rPr>
      </w:pPr>
      <w:r w:rsidRPr="00703F9F">
        <w:rPr>
          <w:rFonts w:ascii="Times New Roman" w:hAnsi="Times New Roman"/>
          <w:sz w:val="28"/>
          <w:lang w:eastAsia="ru-RU" w:bidi="ru-RU"/>
        </w:rPr>
        <w:t>підтримання консенсусу або усунення</w:t>
      </w:r>
      <w:r w:rsidRPr="00703F9F">
        <w:rPr>
          <w:rFonts w:ascii="Times New Roman" w:hAnsi="Times New Roman"/>
          <w:spacing w:val="-5"/>
          <w:sz w:val="28"/>
          <w:lang w:eastAsia="ru-RU" w:bidi="ru-RU"/>
        </w:rPr>
        <w:t xml:space="preserve"> </w:t>
      </w:r>
      <w:r w:rsidRPr="00703F9F">
        <w:rPr>
          <w:rFonts w:ascii="Times New Roman" w:hAnsi="Times New Roman"/>
          <w:sz w:val="28"/>
          <w:lang w:eastAsia="ru-RU" w:bidi="ru-RU"/>
        </w:rPr>
        <w:t>конфлікту;</w:t>
      </w:r>
    </w:p>
    <w:p w14:paraId="61D831F8" w14:textId="77777777" w:rsidR="00FA3A0E" w:rsidRPr="00703F9F" w:rsidRDefault="00BE67A4">
      <w:pPr>
        <w:widowControl w:val="0"/>
        <w:numPr>
          <w:ilvl w:val="0"/>
          <w:numId w:val="95"/>
        </w:numPr>
        <w:tabs>
          <w:tab w:val="left" w:pos="1234"/>
        </w:tabs>
        <w:autoSpaceDE w:val="0"/>
        <w:autoSpaceDN w:val="0"/>
        <w:spacing w:after="0" w:line="240" w:lineRule="auto"/>
        <w:ind w:right="142" w:firstLine="902"/>
        <w:jc w:val="both"/>
        <w:rPr>
          <w:rFonts w:ascii="Times New Roman" w:hAnsi="Times New Roman"/>
          <w:sz w:val="28"/>
          <w:lang w:eastAsia="ru-RU" w:bidi="ru-RU"/>
        </w:rPr>
      </w:pPr>
      <w:r w:rsidRPr="00703F9F">
        <w:rPr>
          <w:rFonts w:ascii="Times New Roman" w:hAnsi="Times New Roman"/>
          <w:sz w:val="28"/>
          <w:lang w:eastAsia="ru-RU" w:bidi="ru-RU"/>
        </w:rPr>
        <w:t>заміна або переміщення</w:t>
      </w:r>
      <w:r w:rsidRPr="00703F9F">
        <w:rPr>
          <w:rFonts w:ascii="Times New Roman" w:hAnsi="Times New Roman"/>
          <w:spacing w:val="-20"/>
          <w:sz w:val="28"/>
          <w:lang w:eastAsia="ru-RU" w:bidi="ru-RU"/>
        </w:rPr>
        <w:t xml:space="preserve"> </w:t>
      </w:r>
      <w:r w:rsidRPr="00703F9F">
        <w:rPr>
          <w:rFonts w:ascii="Times New Roman" w:hAnsi="Times New Roman"/>
          <w:sz w:val="28"/>
          <w:lang w:eastAsia="ru-RU" w:bidi="ru-RU"/>
        </w:rPr>
        <w:t xml:space="preserve">персоналу. </w:t>
      </w:r>
    </w:p>
    <w:p w14:paraId="43DAC2C1" w14:textId="7792B986" w:rsidR="00BE67A4" w:rsidRPr="00703F9F" w:rsidRDefault="00BE67A4" w:rsidP="00651241">
      <w:pPr>
        <w:widowControl w:val="0"/>
        <w:tabs>
          <w:tab w:val="left" w:pos="1234"/>
        </w:tabs>
        <w:autoSpaceDE w:val="0"/>
        <w:autoSpaceDN w:val="0"/>
        <w:spacing w:after="0" w:line="240" w:lineRule="auto"/>
        <w:ind w:right="142" w:firstLine="709"/>
        <w:jc w:val="both"/>
        <w:rPr>
          <w:rFonts w:ascii="Times New Roman" w:hAnsi="Times New Roman"/>
          <w:sz w:val="28"/>
          <w:lang w:eastAsia="ru-RU" w:bidi="ru-RU"/>
        </w:rPr>
      </w:pPr>
      <w:r w:rsidRPr="00703F9F">
        <w:rPr>
          <w:rFonts w:ascii="Times New Roman" w:hAnsi="Times New Roman"/>
          <w:sz w:val="28"/>
          <w:lang w:eastAsia="ru-RU" w:bidi="ru-RU"/>
        </w:rPr>
        <w:t>На етапі завершення</w:t>
      </w:r>
      <w:r w:rsidRPr="00703F9F">
        <w:rPr>
          <w:rFonts w:ascii="Times New Roman" w:hAnsi="Times New Roman"/>
          <w:spacing w:val="-2"/>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3A6E35C3" w14:textId="77777777" w:rsidR="00BE67A4" w:rsidRPr="00703F9F" w:rsidRDefault="00BE67A4">
      <w:pPr>
        <w:widowControl w:val="0"/>
        <w:numPr>
          <w:ilvl w:val="0"/>
          <w:numId w:val="96"/>
        </w:numPr>
        <w:tabs>
          <w:tab w:val="left" w:pos="1241"/>
          <w:tab w:val="left" w:pos="1242"/>
        </w:tabs>
        <w:autoSpaceDE w:val="0"/>
        <w:autoSpaceDN w:val="0"/>
        <w:spacing w:after="0" w:line="240" w:lineRule="auto"/>
        <w:ind w:firstLine="902"/>
        <w:jc w:val="both"/>
        <w:rPr>
          <w:rFonts w:ascii="Times New Roman" w:hAnsi="Times New Roman"/>
          <w:sz w:val="28"/>
          <w:lang w:eastAsia="ru-RU" w:bidi="ru-RU"/>
        </w:rPr>
      </w:pPr>
      <w:r w:rsidRPr="00703F9F">
        <w:rPr>
          <w:rFonts w:ascii="Times New Roman" w:hAnsi="Times New Roman"/>
          <w:sz w:val="28"/>
          <w:lang w:eastAsia="ru-RU" w:bidi="ru-RU"/>
        </w:rPr>
        <w:t>управління переходом права</w:t>
      </w:r>
      <w:r w:rsidRPr="00703F9F">
        <w:rPr>
          <w:rFonts w:ascii="Times New Roman" w:hAnsi="Times New Roman"/>
          <w:spacing w:val="-2"/>
          <w:sz w:val="28"/>
          <w:lang w:eastAsia="ru-RU" w:bidi="ru-RU"/>
        </w:rPr>
        <w:t xml:space="preserve"> </w:t>
      </w:r>
      <w:r w:rsidRPr="00703F9F">
        <w:rPr>
          <w:rFonts w:ascii="Times New Roman" w:hAnsi="Times New Roman"/>
          <w:sz w:val="28"/>
          <w:lang w:eastAsia="ru-RU" w:bidi="ru-RU"/>
        </w:rPr>
        <w:t>власності;</w:t>
      </w:r>
    </w:p>
    <w:p w14:paraId="311156E7" w14:textId="1977C5EC" w:rsidR="00BE67A4" w:rsidRPr="00703F9F" w:rsidRDefault="00BE67A4">
      <w:pPr>
        <w:widowControl w:val="0"/>
        <w:numPr>
          <w:ilvl w:val="0"/>
          <w:numId w:val="96"/>
        </w:numPr>
        <w:tabs>
          <w:tab w:val="left" w:pos="1241"/>
          <w:tab w:val="left" w:pos="1242"/>
        </w:tabs>
        <w:autoSpaceDE w:val="0"/>
        <w:autoSpaceDN w:val="0"/>
        <w:spacing w:after="0" w:line="240" w:lineRule="auto"/>
        <w:ind w:firstLine="902"/>
        <w:jc w:val="both"/>
        <w:rPr>
          <w:rFonts w:ascii="Times New Roman" w:hAnsi="Times New Roman"/>
          <w:sz w:val="28"/>
          <w:lang w:eastAsia="ru-RU" w:bidi="ru-RU"/>
        </w:rPr>
      </w:pPr>
      <w:r w:rsidRPr="00703F9F">
        <w:rPr>
          <w:rFonts w:ascii="Times New Roman" w:hAnsi="Times New Roman"/>
          <w:sz w:val="28"/>
          <w:lang w:eastAsia="ru-RU" w:bidi="ru-RU"/>
        </w:rPr>
        <w:t>здійснення заходів щодо скорочення</w:t>
      </w:r>
      <w:r w:rsidRPr="00703F9F">
        <w:rPr>
          <w:rFonts w:ascii="Times New Roman" w:hAnsi="Times New Roman"/>
          <w:spacing w:val="-5"/>
          <w:sz w:val="28"/>
          <w:lang w:eastAsia="ru-RU" w:bidi="ru-RU"/>
        </w:rPr>
        <w:t xml:space="preserve"> </w:t>
      </w:r>
      <w:r w:rsidR="00783149">
        <w:rPr>
          <w:rFonts w:ascii="Times New Roman" w:hAnsi="Times New Roman"/>
          <w:sz w:val="28"/>
          <w:lang w:eastAsia="ru-RU" w:bidi="ru-RU"/>
        </w:rPr>
        <w:t>проєкту</w:t>
      </w:r>
      <w:r w:rsidRPr="00703F9F">
        <w:rPr>
          <w:rFonts w:ascii="Times New Roman" w:hAnsi="Times New Roman"/>
          <w:sz w:val="28"/>
          <w:lang w:eastAsia="ru-RU" w:bidi="ru-RU"/>
        </w:rPr>
        <w:t>;</w:t>
      </w:r>
    </w:p>
    <w:p w14:paraId="013FA653" w14:textId="77777777" w:rsidR="00BE67A4" w:rsidRPr="00703F9F" w:rsidRDefault="00BE67A4">
      <w:pPr>
        <w:widowControl w:val="0"/>
        <w:numPr>
          <w:ilvl w:val="0"/>
          <w:numId w:val="96"/>
        </w:numPr>
        <w:tabs>
          <w:tab w:val="left" w:pos="1241"/>
          <w:tab w:val="left" w:pos="1242"/>
        </w:tabs>
        <w:autoSpaceDE w:val="0"/>
        <w:autoSpaceDN w:val="0"/>
        <w:spacing w:after="0" w:line="240" w:lineRule="auto"/>
        <w:ind w:firstLine="902"/>
        <w:jc w:val="both"/>
        <w:rPr>
          <w:rFonts w:ascii="Times New Roman" w:hAnsi="Times New Roman"/>
          <w:sz w:val="28"/>
          <w:lang w:eastAsia="ru-RU" w:bidi="ru-RU"/>
        </w:rPr>
      </w:pPr>
      <w:r w:rsidRPr="00703F9F">
        <w:rPr>
          <w:rFonts w:ascii="Times New Roman" w:hAnsi="Times New Roman"/>
          <w:sz w:val="28"/>
          <w:lang w:eastAsia="ru-RU" w:bidi="ru-RU"/>
        </w:rPr>
        <w:t>оцінка</w:t>
      </w:r>
      <w:r w:rsidRPr="00703F9F">
        <w:rPr>
          <w:rFonts w:ascii="Times New Roman" w:hAnsi="Times New Roman"/>
          <w:spacing w:val="-1"/>
          <w:sz w:val="28"/>
          <w:lang w:eastAsia="ru-RU" w:bidi="ru-RU"/>
        </w:rPr>
        <w:t xml:space="preserve"> </w:t>
      </w:r>
      <w:r w:rsidRPr="00703F9F">
        <w:rPr>
          <w:rFonts w:ascii="Times New Roman" w:hAnsi="Times New Roman"/>
          <w:sz w:val="28"/>
          <w:lang w:eastAsia="ru-RU" w:bidi="ru-RU"/>
        </w:rPr>
        <w:t>персоналу.</w:t>
      </w:r>
    </w:p>
    <w:p w14:paraId="01DC7FCB" w14:textId="3EDC883B" w:rsidR="00BE67A4" w:rsidRPr="00703F9F" w:rsidRDefault="00BE67A4" w:rsidP="00651241">
      <w:pPr>
        <w:widowControl w:val="0"/>
        <w:tabs>
          <w:tab w:val="left" w:pos="1476"/>
          <w:tab w:val="left" w:pos="2531"/>
          <w:tab w:val="left" w:pos="4114"/>
          <w:tab w:val="left" w:pos="5128"/>
          <w:tab w:val="left" w:pos="5781"/>
          <w:tab w:val="left" w:pos="7275"/>
          <w:tab w:val="left" w:pos="8522"/>
          <w:tab w:val="left" w:pos="8789"/>
          <w:tab w:val="left" w:pos="8973"/>
          <w:tab w:val="left" w:pos="9356"/>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Ця</w:t>
      </w:r>
      <w:r w:rsidR="00146AB7">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модель</w:t>
      </w:r>
      <w:r w:rsidR="00FA3A0E"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демонструє</w:t>
      </w:r>
      <w:r w:rsidR="00FA3A0E"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зв'язок</w:t>
      </w:r>
      <w:r w:rsidR="00FA3A0E"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між</w:t>
      </w:r>
      <w:r w:rsidR="00FA3A0E" w:rsidRPr="00703F9F">
        <w:rPr>
          <w:rFonts w:ascii="Times New Roman" w:hAnsi="Times New Roman"/>
          <w:sz w:val="28"/>
          <w:szCs w:val="28"/>
          <w:lang w:eastAsia="ru-RU" w:bidi="ru-RU"/>
        </w:rPr>
        <w:t xml:space="preserve">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ним</w:t>
      </w:r>
      <w:proofErr w:type="spellEnd"/>
      <w:r w:rsidR="00FA3A0E"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аналізом</w:t>
      </w:r>
      <w:r w:rsidR="00FA3A0E" w:rsidRPr="00703F9F">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та</w:t>
      </w:r>
      <w:r w:rsidR="00FA3A0E" w:rsidRPr="00703F9F">
        <w:rPr>
          <w:rFonts w:ascii="Times New Roman" w:hAnsi="Times New Roman"/>
          <w:sz w:val="28"/>
          <w:szCs w:val="28"/>
          <w:lang w:eastAsia="ru-RU" w:bidi="ru-RU"/>
        </w:rPr>
        <w:t xml:space="preserve"> </w:t>
      </w:r>
      <w:r w:rsidRPr="00703F9F">
        <w:rPr>
          <w:rFonts w:ascii="Times New Roman" w:hAnsi="Times New Roman"/>
          <w:spacing w:val="-1"/>
          <w:sz w:val="28"/>
          <w:szCs w:val="28"/>
          <w:lang w:eastAsia="ru-RU" w:bidi="ru-RU"/>
        </w:rPr>
        <w:t xml:space="preserve">управлінням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w:t>
      </w:r>
    </w:p>
    <w:p w14:paraId="031F46B9" w14:textId="512976A4" w:rsidR="00BE67A4" w:rsidRPr="00703F9F" w:rsidRDefault="00BE67A4" w:rsidP="00651241">
      <w:pPr>
        <w:widowControl w:val="0"/>
        <w:tabs>
          <w:tab w:val="left" w:pos="9356"/>
        </w:tabs>
        <w:autoSpaceDE w:val="0"/>
        <w:autoSpaceDN w:val="0"/>
        <w:spacing w:after="0" w:line="240" w:lineRule="auto"/>
        <w:ind w:firstLine="709"/>
        <w:jc w:val="both"/>
        <w:rPr>
          <w:rFonts w:ascii="Times New Roman" w:hAnsi="Times New Roman"/>
          <w:sz w:val="28"/>
          <w:szCs w:val="28"/>
          <w:lang w:eastAsia="ru-RU" w:bidi="ru-RU"/>
        </w:rPr>
      </w:pPr>
      <w:r w:rsidRPr="00703F9F">
        <w:rPr>
          <w:rFonts w:ascii="Times New Roman" w:hAnsi="Times New Roman"/>
          <w:sz w:val="28"/>
          <w:szCs w:val="28"/>
          <w:lang w:eastAsia="ru-RU" w:bidi="ru-RU"/>
        </w:rPr>
        <w:t xml:space="preserve">На основі цих вимог і здійснюється планування і контроль за виконанням робіт, управління конфліктами при реалізації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Контроль в системі управління </w:t>
      </w:r>
      <w:r w:rsidR="00783149">
        <w:rPr>
          <w:rFonts w:ascii="Times New Roman" w:hAnsi="Times New Roman"/>
          <w:sz w:val="28"/>
          <w:szCs w:val="28"/>
          <w:lang w:eastAsia="ru-RU" w:bidi="ru-RU"/>
        </w:rPr>
        <w:t>проєктом</w:t>
      </w:r>
      <w:r w:rsidRPr="00703F9F">
        <w:rPr>
          <w:rFonts w:ascii="Times New Roman" w:hAnsi="Times New Roman"/>
          <w:sz w:val="28"/>
          <w:szCs w:val="28"/>
          <w:lang w:eastAsia="ru-RU" w:bidi="ru-RU"/>
        </w:rPr>
        <w:t xml:space="preserve"> спрямовується на: оцінку та регулювання коригуючих впливів, виконання робіт як по обсягу так і по якості робіт, контроль за витратами по здійсненню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на всіх етапах</w:t>
      </w:r>
      <w:r w:rsidRPr="00703F9F">
        <w:rPr>
          <w:rFonts w:ascii="Times New Roman" w:hAnsi="Times New Roman"/>
          <w:spacing w:val="-5"/>
          <w:sz w:val="28"/>
          <w:szCs w:val="28"/>
          <w:lang w:eastAsia="ru-RU" w:bidi="ru-RU"/>
        </w:rPr>
        <w:t xml:space="preserve"> </w:t>
      </w:r>
      <w:proofErr w:type="spellStart"/>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вання</w:t>
      </w:r>
      <w:proofErr w:type="spellEnd"/>
      <w:r w:rsidRPr="00703F9F">
        <w:rPr>
          <w:rFonts w:ascii="Times New Roman" w:hAnsi="Times New Roman"/>
          <w:sz w:val="28"/>
          <w:szCs w:val="28"/>
          <w:lang w:eastAsia="ru-RU" w:bidi="ru-RU"/>
        </w:rPr>
        <w:t>.</w:t>
      </w:r>
    </w:p>
    <w:p w14:paraId="61E8DA1E" w14:textId="77777777" w:rsidR="00BE67A4" w:rsidRPr="00703F9F" w:rsidRDefault="00BE67A4" w:rsidP="00C6549B">
      <w:pPr>
        <w:widowControl w:val="0"/>
        <w:autoSpaceDE w:val="0"/>
        <w:autoSpaceDN w:val="0"/>
        <w:spacing w:after="0" w:line="240" w:lineRule="auto"/>
        <w:ind w:firstLine="709"/>
        <w:rPr>
          <w:rFonts w:ascii="Times New Roman" w:hAnsi="Times New Roman"/>
          <w:sz w:val="28"/>
          <w:szCs w:val="28"/>
          <w:lang w:eastAsia="ru-RU" w:bidi="ru-RU"/>
        </w:rPr>
      </w:pPr>
    </w:p>
    <w:p w14:paraId="71317FEA" w14:textId="19E3D759" w:rsidR="00BE67A4" w:rsidRPr="00703F9F" w:rsidRDefault="00DA6885" w:rsidP="00651241">
      <w:pPr>
        <w:widowControl w:val="0"/>
        <w:autoSpaceDE w:val="0"/>
        <w:autoSpaceDN w:val="0"/>
        <w:spacing w:after="0" w:line="240" w:lineRule="auto"/>
        <w:ind w:firstLine="709"/>
        <w:jc w:val="center"/>
        <w:outlineLvl w:val="0"/>
        <w:rPr>
          <w:rFonts w:ascii="Times New Roman" w:hAnsi="Times New Roman"/>
          <w:i/>
          <w:iCs/>
          <w:sz w:val="28"/>
          <w:szCs w:val="28"/>
          <w:lang w:eastAsia="ru-RU" w:bidi="ru-RU"/>
        </w:rPr>
      </w:pPr>
      <w:r>
        <w:rPr>
          <w:rFonts w:ascii="Times New Roman" w:hAnsi="Times New Roman"/>
          <w:i/>
          <w:iCs/>
          <w:sz w:val="28"/>
          <w:szCs w:val="28"/>
          <w:lang w:eastAsia="ru-RU" w:bidi="ru-RU"/>
        </w:rPr>
        <w:t>П</w:t>
      </w:r>
      <w:r w:rsidR="00BE67A4" w:rsidRPr="00703F9F">
        <w:rPr>
          <w:rFonts w:ascii="Times New Roman" w:hAnsi="Times New Roman"/>
          <w:i/>
          <w:iCs/>
          <w:sz w:val="28"/>
          <w:szCs w:val="28"/>
          <w:lang w:eastAsia="ru-RU" w:bidi="ru-RU"/>
        </w:rPr>
        <w:t>итання</w:t>
      </w:r>
      <w:r>
        <w:rPr>
          <w:rFonts w:ascii="Times New Roman" w:hAnsi="Times New Roman"/>
          <w:i/>
          <w:iCs/>
          <w:sz w:val="28"/>
          <w:szCs w:val="28"/>
          <w:lang w:eastAsia="ru-RU" w:bidi="ru-RU"/>
        </w:rPr>
        <w:t xml:space="preserve"> для самоконтролю</w:t>
      </w:r>
    </w:p>
    <w:p w14:paraId="130521B5" w14:textId="68B6D533" w:rsidR="00BE67A4" w:rsidRPr="00703F9F" w:rsidRDefault="0097492B" w:rsidP="00680FD3">
      <w:pPr>
        <w:widowControl w:val="0"/>
        <w:numPr>
          <w:ilvl w:val="0"/>
          <w:numId w:val="39"/>
        </w:numPr>
        <w:tabs>
          <w:tab w:val="left" w:pos="993"/>
        </w:tabs>
        <w:autoSpaceDE w:val="0"/>
        <w:autoSpaceDN w:val="0"/>
        <w:spacing w:after="0" w:line="240" w:lineRule="auto"/>
        <w:ind w:left="0" w:firstLine="709"/>
        <w:jc w:val="both"/>
        <w:rPr>
          <w:rFonts w:ascii="Times New Roman" w:hAnsi="Times New Roman"/>
          <w:sz w:val="28"/>
          <w:lang w:eastAsia="ru-RU" w:bidi="ru-RU"/>
        </w:rPr>
      </w:pPr>
      <w:r w:rsidRPr="0097492B">
        <w:rPr>
          <w:rFonts w:ascii="Times New Roman" w:hAnsi="Times New Roman"/>
          <w:sz w:val="28"/>
          <w:lang w:eastAsia="ru-RU" w:bidi="ru-RU"/>
        </w:rPr>
        <w:t xml:space="preserve">Основні концепції і функції управління </w:t>
      </w:r>
      <w:r w:rsidR="00783149">
        <w:rPr>
          <w:rFonts w:ascii="Times New Roman" w:hAnsi="Times New Roman"/>
          <w:sz w:val="28"/>
          <w:lang w:eastAsia="ru-RU" w:bidi="ru-RU"/>
        </w:rPr>
        <w:t>проєктом</w:t>
      </w:r>
      <w:r w:rsidR="00BE67A4" w:rsidRPr="00703F9F">
        <w:rPr>
          <w:rFonts w:ascii="Times New Roman" w:hAnsi="Times New Roman"/>
          <w:sz w:val="28"/>
          <w:lang w:eastAsia="ru-RU" w:bidi="ru-RU"/>
        </w:rPr>
        <w:t>.</w:t>
      </w:r>
    </w:p>
    <w:p w14:paraId="46EACD3B" w14:textId="1EAC55AB" w:rsidR="00BE67A4" w:rsidRPr="00703F9F" w:rsidRDefault="0097492B" w:rsidP="00680FD3">
      <w:pPr>
        <w:widowControl w:val="0"/>
        <w:numPr>
          <w:ilvl w:val="0"/>
          <w:numId w:val="39"/>
        </w:numPr>
        <w:tabs>
          <w:tab w:val="left" w:pos="993"/>
        </w:tabs>
        <w:autoSpaceDE w:val="0"/>
        <w:autoSpaceDN w:val="0"/>
        <w:spacing w:after="0" w:line="240" w:lineRule="auto"/>
        <w:ind w:left="0" w:firstLine="709"/>
        <w:jc w:val="both"/>
        <w:rPr>
          <w:rFonts w:ascii="Times New Roman" w:hAnsi="Times New Roman"/>
          <w:sz w:val="28"/>
          <w:lang w:eastAsia="ru-RU" w:bidi="ru-RU"/>
        </w:rPr>
      </w:pPr>
      <w:r>
        <w:rPr>
          <w:rFonts w:ascii="Times New Roman" w:hAnsi="Times New Roman"/>
          <w:sz w:val="28"/>
          <w:lang w:eastAsia="ru-RU" w:bidi="ru-RU"/>
        </w:rPr>
        <w:t>Які основні е</w:t>
      </w:r>
      <w:r w:rsidR="00BE67A4" w:rsidRPr="00703F9F">
        <w:rPr>
          <w:rFonts w:ascii="Times New Roman" w:hAnsi="Times New Roman"/>
          <w:sz w:val="28"/>
          <w:lang w:eastAsia="ru-RU" w:bidi="ru-RU"/>
        </w:rPr>
        <w:t xml:space="preserve">тапи управління </w:t>
      </w:r>
      <w:r w:rsidR="00783149">
        <w:rPr>
          <w:rFonts w:ascii="Times New Roman" w:hAnsi="Times New Roman"/>
          <w:sz w:val="28"/>
          <w:lang w:eastAsia="ru-RU" w:bidi="ru-RU"/>
        </w:rPr>
        <w:t>проєктом</w:t>
      </w:r>
      <w:r>
        <w:rPr>
          <w:rFonts w:ascii="Times New Roman" w:hAnsi="Times New Roman"/>
          <w:sz w:val="28"/>
          <w:lang w:eastAsia="ru-RU" w:bidi="ru-RU"/>
        </w:rPr>
        <w:t>?</w:t>
      </w:r>
      <w:r w:rsidR="00BE67A4" w:rsidRPr="00703F9F">
        <w:rPr>
          <w:rFonts w:ascii="Times New Roman" w:hAnsi="Times New Roman"/>
          <w:sz w:val="28"/>
          <w:lang w:eastAsia="ru-RU" w:bidi="ru-RU"/>
        </w:rPr>
        <w:t xml:space="preserve"> Їх</w:t>
      </w:r>
      <w:r w:rsidR="00BE67A4" w:rsidRPr="00703F9F">
        <w:rPr>
          <w:rFonts w:ascii="Times New Roman" w:hAnsi="Times New Roman"/>
          <w:spacing w:val="-1"/>
          <w:sz w:val="28"/>
          <w:lang w:eastAsia="ru-RU" w:bidi="ru-RU"/>
        </w:rPr>
        <w:t xml:space="preserve"> </w:t>
      </w:r>
      <w:r w:rsidR="00BE67A4" w:rsidRPr="00703F9F">
        <w:rPr>
          <w:rFonts w:ascii="Times New Roman" w:hAnsi="Times New Roman"/>
          <w:sz w:val="28"/>
          <w:lang w:eastAsia="ru-RU" w:bidi="ru-RU"/>
        </w:rPr>
        <w:t>суть.</w:t>
      </w:r>
    </w:p>
    <w:p w14:paraId="38D03E47" w14:textId="6842CBC5" w:rsidR="00BE67A4" w:rsidRPr="00703F9F" w:rsidRDefault="00BE67A4" w:rsidP="00680FD3">
      <w:pPr>
        <w:widowControl w:val="0"/>
        <w:numPr>
          <w:ilvl w:val="0"/>
          <w:numId w:val="39"/>
        </w:numPr>
        <w:tabs>
          <w:tab w:val="left" w:pos="993"/>
        </w:tabs>
        <w:autoSpaceDE w:val="0"/>
        <w:autoSpaceDN w:val="0"/>
        <w:spacing w:after="0" w:line="240" w:lineRule="auto"/>
        <w:ind w:left="0" w:firstLine="709"/>
        <w:jc w:val="both"/>
        <w:rPr>
          <w:rFonts w:ascii="Times New Roman" w:hAnsi="Times New Roman"/>
          <w:sz w:val="28"/>
          <w:lang w:eastAsia="ru-RU" w:bidi="ru-RU"/>
        </w:rPr>
      </w:pPr>
      <w:r w:rsidRPr="00703F9F">
        <w:rPr>
          <w:rFonts w:ascii="Times New Roman" w:hAnsi="Times New Roman"/>
          <w:sz w:val="28"/>
          <w:lang w:eastAsia="ru-RU" w:bidi="ru-RU"/>
        </w:rPr>
        <w:t>Секції управління. Їх суть на різних етапах управління</w:t>
      </w:r>
      <w:r w:rsidRPr="00703F9F">
        <w:rPr>
          <w:rFonts w:ascii="Times New Roman" w:hAnsi="Times New Roman"/>
          <w:spacing w:val="-4"/>
          <w:sz w:val="28"/>
          <w:lang w:eastAsia="ru-RU" w:bidi="ru-RU"/>
        </w:rPr>
        <w:t xml:space="preserve"> </w:t>
      </w:r>
      <w:r w:rsidR="00783149">
        <w:rPr>
          <w:rFonts w:ascii="Times New Roman" w:hAnsi="Times New Roman"/>
          <w:sz w:val="28"/>
          <w:lang w:eastAsia="ru-RU" w:bidi="ru-RU"/>
        </w:rPr>
        <w:t>проєктом</w:t>
      </w:r>
      <w:r w:rsidRPr="00703F9F">
        <w:rPr>
          <w:rFonts w:ascii="Times New Roman" w:hAnsi="Times New Roman"/>
          <w:sz w:val="28"/>
          <w:lang w:eastAsia="ru-RU" w:bidi="ru-RU"/>
        </w:rPr>
        <w:t>.</w:t>
      </w:r>
    </w:p>
    <w:p w14:paraId="27F20E93" w14:textId="4FE12C2D" w:rsidR="00BE67A4" w:rsidRPr="00703F9F" w:rsidRDefault="00BE67A4" w:rsidP="00680FD3">
      <w:pPr>
        <w:widowControl w:val="0"/>
        <w:numPr>
          <w:ilvl w:val="0"/>
          <w:numId w:val="39"/>
        </w:numPr>
        <w:tabs>
          <w:tab w:val="left" w:pos="993"/>
        </w:tabs>
        <w:autoSpaceDE w:val="0"/>
        <w:autoSpaceDN w:val="0"/>
        <w:spacing w:after="0" w:line="240" w:lineRule="auto"/>
        <w:ind w:left="0" w:firstLine="709"/>
        <w:jc w:val="both"/>
        <w:rPr>
          <w:rFonts w:ascii="Times New Roman" w:hAnsi="Times New Roman"/>
          <w:sz w:val="28"/>
          <w:lang w:eastAsia="ru-RU" w:bidi="ru-RU"/>
        </w:rPr>
      </w:pPr>
      <w:r w:rsidRPr="00703F9F">
        <w:rPr>
          <w:rFonts w:ascii="Times New Roman" w:hAnsi="Times New Roman"/>
          <w:sz w:val="28"/>
          <w:lang w:eastAsia="ru-RU" w:bidi="ru-RU"/>
        </w:rPr>
        <w:t xml:space="preserve">Суть взаємозв'язку </w:t>
      </w:r>
      <w:proofErr w:type="spellStart"/>
      <w:r w:rsidR="00783149">
        <w:rPr>
          <w:rFonts w:ascii="Times New Roman" w:hAnsi="Times New Roman"/>
          <w:sz w:val="28"/>
          <w:lang w:eastAsia="ru-RU" w:bidi="ru-RU"/>
        </w:rPr>
        <w:t>проєкт</w:t>
      </w:r>
      <w:r w:rsidRPr="00703F9F">
        <w:rPr>
          <w:rFonts w:ascii="Times New Roman" w:hAnsi="Times New Roman"/>
          <w:sz w:val="28"/>
          <w:lang w:eastAsia="ru-RU" w:bidi="ru-RU"/>
        </w:rPr>
        <w:t>ного</w:t>
      </w:r>
      <w:proofErr w:type="spellEnd"/>
      <w:r w:rsidRPr="00703F9F">
        <w:rPr>
          <w:rFonts w:ascii="Times New Roman" w:hAnsi="Times New Roman"/>
          <w:sz w:val="28"/>
          <w:lang w:eastAsia="ru-RU" w:bidi="ru-RU"/>
        </w:rPr>
        <w:t xml:space="preserve"> аналізу з управлінням</w:t>
      </w:r>
      <w:r w:rsidRPr="00703F9F">
        <w:rPr>
          <w:rFonts w:ascii="Times New Roman" w:hAnsi="Times New Roman"/>
          <w:spacing w:val="-6"/>
          <w:sz w:val="28"/>
          <w:lang w:eastAsia="ru-RU" w:bidi="ru-RU"/>
        </w:rPr>
        <w:t xml:space="preserve"> </w:t>
      </w:r>
      <w:r w:rsidR="00783149">
        <w:rPr>
          <w:rFonts w:ascii="Times New Roman" w:hAnsi="Times New Roman"/>
          <w:sz w:val="28"/>
          <w:lang w:eastAsia="ru-RU" w:bidi="ru-RU"/>
        </w:rPr>
        <w:t>проєктом</w:t>
      </w:r>
      <w:r w:rsidRPr="00703F9F">
        <w:rPr>
          <w:rFonts w:ascii="Times New Roman" w:hAnsi="Times New Roman"/>
          <w:sz w:val="28"/>
          <w:lang w:eastAsia="ru-RU" w:bidi="ru-RU"/>
        </w:rPr>
        <w:t>.</w:t>
      </w:r>
    </w:p>
    <w:p w14:paraId="195EF024" w14:textId="77777777" w:rsidR="00BE67A4" w:rsidRDefault="00BE67A4" w:rsidP="00651241">
      <w:pPr>
        <w:widowControl w:val="0"/>
        <w:autoSpaceDE w:val="0"/>
        <w:autoSpaceDN w:val="0"/>
        <w:spacing w:after="0" w:line="240" w:lineRule="auto"/>
        <w:ind w:firstLine="709"/>
        <w:jc w:val="both"/>
        <w:rPr>
          <w:rFonts w:ascii="Times New Roman" w:hAnsi="Times New Roman"/>
          <w:sz w:val="28"/>
          <w:szCs w:val="28"/>
          <w:lang w:eastAsia="ru-RU" w:bidi="ru-RU"/>
        </w:rPr>
      </w:pPr>
    </w:p>
    <w:p w14:paraId="49FA7F1F" w14:textId="77777777" w:rsidR="00B8296D" w:rsidRPr="00703F9F" w:rsidRDefault="00B8296D" w:rsidP="00651241">
      <w:pPr>
        <w:widowControl w:val="0"/>
        <w:autoSpaceDE w:val="0"/>
        <w:autoSpaceDN w:val="0"/>
        <w:spacing w:after="0" w:line="240" w:lineRule="auto"/>
        <w:ind w:firstLine="709"/>
        <w:jc w:val="both"/>
        <w:rPr>
          <w:rFonts w:ascii="Times New Roman" w:hAnsi="Times New Roman"/>
          <w:sz w:val="28"/>
          <w:szCs w:val="28"/>
          <w:lang w:eastAsia="ru-RU" w:bidi="ru-RU"/>
        </w:rPr>
      </w:pPr>
    </w:p>
    <w:p w14:paraId="3FFD401C" w14:textId="77777777" w:rsidR="00BE67A4" w:rsidRPr="00703F9F" w:rsidRDefault="00BE67A4" w:rsidP="00651241">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703F9F">
        <w:rPr>
          <w:rFonts w:ascii="Times New Roman" w:hAnsi="Times New Roman"/>
          <w:i/>
          <w:iCs/>
          <w:sz w:val="28"/>
          <w:szCs w:val="28"/>
          <w:lang w:eastAsia="ru-RU" w:bidi="ru-RU"/>
        </w:rPr>
        <w:t>Тестові завдання для самоконтролю</w:t>
      </w:r>
    </w:p>
    <w:p w14:paraId="71913DB2" w14:textId="7168C25F" w:rsidR="00BE67A4" w:rsidRDefault="00BE67A4" w:rsidP="0071529E">
      <w:pPr>
        <w:widowControl w:val="0"/>
        <w:autoSpaceDE w:val="0"/>
        <w:autoSpaceDN w:val="0"/>
        <w:spacing w:after="0" w:line="240" w:lineRule="auto"/>
        <w:ind w:firstLine="709"/>
        <w:jc w:val="both"/>
        <w:rPr>
          <w:rFonts w:ascii="Times New Roman" w:hAnsi="Times New Roman"/>
          <w:sz w:val="28"/>
          <w:szCs w:val="28"/>
          <w:lang w:eastAsia="ru-RU" w:bidi="ru-RU"/>
        </w:rPr>
      </w:pPr>
    </w:p>
    <w:p w14:paraId="76F29701" w14:textId="365913BB" w:rsidR="00937644" w:rsidRPr="0074413E" w:rsidRDefault="00937644">
      <w:pPr>
        <w:pStyle w:val="a3"/>
        <w:widowControl w:val="0"/>
        <w:numPr>
          <w:ilvl w:val="0"/>
          <w:numId w:val="97"/>
        </w:numPr>
        <w:autoSpaceDE w:val="0"/>
        <w:autoSpaceDN w:val="0"/>
        <w:jc w:val="both"/>
        <w:rPr>
          <w:rFonts w:ascii="Times New Roman" w:hAnsi="Times New Roman"/>
          <w:sz w:val="28"/>
          <w:szCs w:val="28"/>
          <w:lang w:eastAsia="ru-RU" w:bidi="ru-RU"/>
        </w:rPr>
      </w:pPr>
      <w:r w:rsidRPr="0074413E">
        <w:rPr>
          <w:rFonts w:ascii="Times New Roman" w:hAnsi="Times New Roman"/>
          <w:sz w:val="28"/>
          <w:szCs w:val="28"/>
          <w:lang w:eastAsia="ru-RU" w:bidi="ru-RU"/>
        </w:rPr>
        <w:t xml:space="preserve">Рішення, прийняття одного з котрих виключає прийняття іншого, </w:t>
      </w:r>
      <w:r w:rsidR="0071529E" w:rsidRPr="0074413E">
        <w:rPr>
          <w:rFonts w:ascii="Times New Roman" w:hAnsi="Times New Roman"/>
          <w:sz w:val="28"/>
          <w:szCs w:val="28"/>
          <w:lang w:eastAsia="ru-RU" w:bidi="ru-RU"/>
        </w:rPr>
        <w:t>–</w:t>
      </w:r>
      <w:r w:rsidRPr="0074413E">
        <w:rPr>
          <w:rFonts w:ascii="Times New Roman" w:hAnsi="Times New Roman"/>
          <w:sz w:val="28"/>
          <w:szCs w:val="28"/>
          <w:lang w:eastAsia="ru-RU" w:bidi="ru-RU"/>
        </w:rPr>
        <w:t xml:space="preserve"> це: </w:t>
      </w:r>
    </w:p>
    <w:p w14:paraId="5397F068" w14:textId="7691DACF" w:rsidR="00937644" w:rsidRPr="00937644" w:rsidRDefault="0074413E" w:rsidP="0071529E">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 xml:space="preserve">а) </w:t>
      </w:r>
      <w:r w:rsidRPr="00937644">
        <w:rPr>
          <w:rFonts w:ascii="Times New Roman" w:hAnsi="Times New Roman"/>
          <w:sz w:val="28"/>
          <w:szCs w:val="28"/>
          <w:lang w:eastAsia="ru-RU" w:bidi="ru-RU"/>
        </w:rPr>
        <w:t xml:space="preserve">заміщувальні рішення; </w:t>
      </w:r>
    </w:p>
    <w:p w14:paraId="06EEA71E" w14:textId="21ACC141" w:rsidR="00937644" w:rsidRPr="00937644" w:rsidRDefault="0074413E" w:rsidP="0071529E">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б)</w:t>
      </w:r>
      <w:r w:rsidRPr="00937644">
        <w:rPr>
          <w:rFonts w:ascii="Times New Roman" w:hAnsi="Times New Roman"/>
          <w:sz w:val="28"/>
          <w:szCs w:val="28"/>
          <w:lang w:eastAsia="ru-RU" w:bidi="ru-RU"/>
        </w:rPr>
        <w:t xml:space="preserve"> умовні рішення;</w:t>
      </w:r>
    </w:p>
    <w:p w14:paraId="0C8DDB81" w14:textId="78E3C294" w:rsidR="00937644" w:rsidRPr="00937644" w:rsidRDefault="0074413E" w:rsidP="0071529E">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в)</w:t>
      </w:r>
      <w:r w:rsidRPr="00937644">
        <w:rPr>
          <w:rFonts w:ascii="Times New Roman" w:hAnsi="Times New Roman"/>
          <w:sz w:val="28"/>
          <w:szCs w:val="28"/>
          <w:lang w:eastAsia="ru-RU" w:bidi="ru-RU"/>
        </w:rPr>
        <w:t xml:space="preserve"> взаємодоповнюючі рішення; </w:t>
      </w:r>
    </w:p>
    <w:p w14:paraId="392AA0C8" w14:textId="76DEEC3A" w:rsidR="00937644" w:rsidRPr="00937644" w:rsidRDefault="0074413E" w:rsidP="0071529E">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г)</w:t>
      </w:r>
      <w:r w:rsidRPr="00937644">
        <w:rPr>
          <w:rFonts w:ascii="Times New Roman" w:hAnsi="Times New Roman"/>
          <w:sz w:val="28"/>
          <w:szCs w:val="28"/>
          <w:lang w:eastAsia="ru-RU" w:bidi="ru-RU"/>
        </w:rPr>
        <w:t xml:space="preserve"> взаємовиключні рішення;</w:t>
      </w:r>
    </w:p>
    <w:p w14:paraId="5AF5A7F4" w14:textId="21378738" w:rsidR="00937644" w:rsidRDefault="0074413E" w:rsidP="0071529E">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д)</w:t>
      </w:r>
      <w:r w:rsidRPr="00937644">
        <w:rPr>
          <w:rFonts w:ascii="Times New Roman" w:hAnsi="Times New Roman"/>
          <w:sz w:val="28"/>
          <w:szCs w:val="28"/>
          <w:lang w:eastAsia="ru-RU" w:bidi="ru-RU"/>
        </w:rPr>
        <w:t xml:space="preserve"> синергетичні </w:t>
      </w:r>
      <w:r w:rsidR="00937644" w:rsidRPr="00937644">
        <w:rPr>
          <w:rFonts w:ascii="Times New Roman" w:hAnsi="Times New Roman"/>
          <w:sz w:val="28"/>
          <w:szCs w:val="28"/>
          <w:lang w:eastAsia="ru-RU" w:bidi="ru-RU"/>
        </w:rPr>
        <w:t>рішення.</w:t>
      </w:r>
    </w:p>
    <w:p w14:paraId="73E68D46" w14:textId="77777777" w:rsidR="00F01329" w:rsidRDefault="00F01329" w:rsidP="0071529E">
      <w:pPr>
        <w:widowControl w:val="0"/>
        <w:autoSpaceDE w:val="0"/>
        <w:autoSpaceDN w:val="0"/>
        <w:spacing w:after="0" w:line="240" w:lineRule="auto"/>
        <w:ind w:firstLine="709"/>
        <w:jc w:val="both"/>
        <w:rPr>
          <w:rFonts w:ascii="Times New Roman" w:hAnsi="Times New Roman"/>
          <w:sz w:val="28"/>
          <w:szCs w:val="28"/>
          <w:lang w:eastAsia="ru-RU" w:bidi="ru-RU"/>
        </w:rPr>
      </w:pPr>
    </w:p>
    <w:p w14:paraId="4233CB2A" w14:textId="1A055A73" w:rsidR="00937644" w:rsidRPr="0071529E" w:rsidRDefault="00937644">
      <w:pPr>
        <w:pStyle w:val="a3"/>
        <w:widowControl w:val="0"/>
        <w:numPr>
          <w:ilvl w:val="0"/>
          <w:numId w:val="97"/>
        </w:numPr>
        <w:autoSpaceDE w:val="0"/>
        <w:autoSpaceDN w:val="0"/>
        <w:jc w:val="both"/>
        <w:rPr>
          <w:rFonts w:ascii="Times New Roman" w:hAnsi="Times New Roman"/>
          <w:sz w:val="28"/>
          <w:szCs w:val="28"/>
          <w:lang w:eastAsia="ru-RU" w:bidi="ru-RU"/>
        </w:rPr>
      </w:pPr>
      <w:r w:rsidRPr="0071529E">
        <w:rPr>
          <w:rFonts w:ascii="Times New Roman" w:hAnsi="Times New Roman"/>
          <w:sz w:val="28"/>
          <w:szCs w:val="28"/>
          <w:lang w:eastAsia="ru-RU" w:bidi="ru-RU"/>
        </w:rPr>
        <w:t xml:space="preserve">Рішення, прийняття одного з котрих є можливим лише за умови прийняття іншого, </w:t>
      </w:r>
      <w:r w:rsidR="00040C02">
        <w:rPr>
          <w:rFonts w:ascii="Times New Roman" w:hAnsi="Times New Roman"/>
          <w:sz w:val="28"/>
          <w:szCs w:val="28"/>
          <w:lang w:eastAsia="ru-RU" w:bidi="ru-RU"/>
        </w:rPr>
        <w:t>–</w:t>
      </w:r>
      <w:r w:rsidRPr="0071529E">
        <w:rPr>
          <w:rFonts w:ascii="Times New Roman" w:hAnsi="Times New Roman"/>
          <w:sz w:val="28"/>
          <w:szCs w:val="28"/>
          <w:lang w:eastAsia="ru-RU" w:bidi="ru-RU"/>
        </w:rPr>
        <w:t xml:space="preserve"> це: </w:t>
      </w:r>
    </w:p>
    <w:p w14:paraId="5805DC01" w14:textId="3056F735" w:rsidR="00937644" w:rsidRPr="00937644" w:rsidRDefault="003C4653" w:rsidP="00937644">
      <w:pPr>
        <w:widowControl w:val="0"/>
        <w:autoSpaceDE w:val="0"/>
        <w:autoSpaceDN w:val="0"/>
        <w:spacing w:after="0" w:line="240" w:lineRule="auto"/>
        <w:ind w:firstLine="709"/>
        <w:rPr>
          <w:rFonts w:ascii="Times New Roman" w:hAnsi="Times New Roman"/>
          <w:sz w:val="28"/>
          <w:szCs w:val="28"/>
          <w:lang w:eastAsia="ru-RU" w:bidi="ru-RU"/>
        </w:rPr>
      </w:pPr>
      <w:r>
        <w:rPr>
          <w:rFonts w:ascii="Times New Roman" w:hAnsi="Times New Roman"/>
          <w:sz w:val="28"/>
          <w:szCs w:val="28"/>
          <w:lang w:eastAsia="ru-RU" w:bidi="ru-RU"/>
        </w:rPr>
        <w:t>а)</w:t>
      </w:r>
      <w:r w:rsidRPr="00937644">
        <w:rPr>
          <w:rFonts w:ascii="Times New Roman" w:hAnsi="Times New Roman"/>
          <w:sz w:val="28"/>
          <w:szCs w:val="28"/>
          <w:lang w:eastAsia="ru-RU" w:bidi="ru-RU"/>
        </w:rPr>
        <w:t xml:space="preserve"> взаємовиключні рішення;</w:t>
      </w:r>
    </w:p>
    <w:p w14:paraId="73D5F2B8" w14:textId="2C3EF41F" w:rsidR="00937644" w:rsidRPr="00937644" w:rsidRDefault="003C4653" w:rsidP="00937644">
      <w:pPr>
        <w:widowControl w:val="0"/>
        <w:autoSpaceDE w:val="0"/>
        <w:autoSpaceDN w:val="0"/>
        <w:spacing w:after="0" w:line="240" w:lineRule="auto"/>
        <w:ind w:firstLine="709"/>
        <w:rPr>
          <w:rFonts w:ascii="Times New Roman" w:hAnsi="Times New Roman"/>
          <w:sz w:val="28"/>
          <w:szCs w:val="28"/>
          <w:lang w:eastAsia="ru-RU" w:bidi="ru-RU"/>
        </w:rPr>
      </w:pPr>
      <w:r>
        <w:rPr>
          <w:rFonts w:ascii="Times New Roman" w:hAnsi="Times New Roman"/>
          <w:sz w:val="28"/>
          <w:szCs w:val="28"/>
          <w:lang w:eastAsia="ru-RU" w:bidi="ru-RU"/>
        </w:rPr>
        <w:t>б)</w:t>
      </w:r>
      <w:r w:rsidRPr="00937644">
        <w:rPr>
          <w:rFonts w:ascii="Times New Roman" w:hAnsi="Times New Roman"/>
          <w:sz w:val="28"/>
          <w:szCs w:val="28"/>
          <w:lang w:eastAsia="ru-RU" w:bidi="ru-RU"/>
        </w:rPr>
        <w:t xml:space="preserve"> заміщувальні рішення; </w:t>
      </w:r>
    </w:p>
    <w:p w14:paraId="71CD6D4F" w14:textId="1142095D" w:rsidR="00937644" w:rsidRPr="00937644" w:rsidRDefault="003C4653" w:rsidP="00937644">
      <w:pPr>
        <w:widowControl w:val="0"/>
        <w:autoSpaceDE w:val="0"/>
        <w:autoSpaceDN w:val="0"/>
        <w:spacing w:after="0" w:line="240" w:lineRule="auto"/>
        <w:ind w:firstLine="709"/>
        <w:rPr>
          <w:rFonts w:ascii="Times New Roman" w:hAnsi="Times New Roman"/>
          <w:sz w:val="28"/>
          <w:szCs w:val="28"/>
          <w:lang w:eastAsia="ru-RU" w:bidi="ru-RU"/>
        </w:rPr>
      </w:pPr>
      <w:r>
        <w:rPr>
          <w:rFonts w:ascii="Times New Roman" w:hAnsi="Times New Roman"/>
          <w:sz w:val="28"/>
          <w:szCs w:val="28"/>
          <w:lang w:eastAsia="ru-RU" w:bidi="ru-RU"/>
        </w:rPr>
        <w:lastRenderedPageBreak/>
        <w:t>в)</w:t>
      </w:r>
      <w:r w:rsidRPr="00937644">
        <w:rPr>
          <w:rFonts w:ascii="Times New Roman" w:hAnsi="Times New Roman"/>
          <w:sz w:val="28"/>
          <w:szCs w:val="28"/>
          <w:lang w:eastAsia="ru-RU" w:bidi="ru-RU"/>
        </w:rPr>
        <w:t xml:space="preserve"> умовні рішення;</w:t>
      </w:r>
    </w:p>
    <w:p w14:paraId="70E76243" w14:textId="2F076442" w:rsidR="00937644" w:rsidRPr="00937644" w:rsidRDefault="003C4653" w:rsidP="00937644">
      <w:pPr>
        <w:widowControl w:val="0"/>
        <w:autoSpaceDE w:val="0"/>
        <w:autoSpaceDN w:val="0"/>
        <w:spacing w:after="0" w:line="240" w:lineRule="auto"/>
        <w:ind w:firstLine="709"/>
        <w:rPr>
          <w:rFonts w:ascii="Times New Roman" w:hAnsi="Times New Roman"/>
          <w:sz w:val="28"/>
          <w:szCs w:val="28"/>
          <w:lang w:eastAsia="ru-RU" w:bidi="ru-RU"/>
        </w:rPr>
      </w:pPr>
      <w:r>
        <w:rPr>
          <w:rFonts w:ascii="Times New Roman" w:hAnsi="Times New Roman"/>
          <w:sz w:val="28"/>
          <w:szCs w:val="28"/>
          <w:lang w:eastAsia="ru-RU" w:bidi="ru-RU"/>
        </w:rPr>
        <w:t>г)</w:t>
      </w:r>
      <w:r w:rsidRPr="00937644">
        <w:rPr>
          <w:rFonts w:ascii="Times New Roman" w:hAnsi="Times New Roman"/>
          <w:sz w:val="28"/>
          <w:szCs w:val="28"/>
          <w:lang w:eastAsia="ru-RU" w:bidi="ru-RU"/>
        </w:rPr>
        <w:t xml:space="preserve"> взаємодоповнюючі рішення; </w:t>
      </w:r>
    </w:p>
    <w:p w14:paraId="2764E2C3" w14:textId="7DB3C9FF" w:rsidR="00937644" w:rsidRDefault="003C4653" w:rsidP="00937644">
      <w:pPr>
        <w:widowControl w:val="0"/>
        <w:autoSpaceDE w:val="0"/>
        <w:autoSpaceDN w:val="0"/>
        <w:spacing w:after="0" w:line="240" w:lineRule="auto"/>
        <w:ind w:firstLine="709"/>
        <w:rPr>
          <w:rFonts w:ascii="Times New Roman" w:hAnsi="Times New Roman"/>
          <w:sz w:val="28"/>
          <w:szCs w:val="28"/>
          <w:lang w:eastAsia="ru-RU" w:bidi="ru-RU"/>
        </w:rPr>
      </w:pPr>
      <w:r>
        <w:rPr>
          <w:rFonts w:ascii="Times New Roman" w:hAnsi="Times New Roman"/>
          <w:sz w:val="28"/>
          <w:szCs w:val="28"/>
          <w:lang w:eastAsia="ru-RU" w:bidi="ru-RU"/>
        </w:rPr>
        <w:t>д)</w:t>
      </w:r>
      <w:r w:rsidRPr="00937644">
        <w:rPr>
          <w:rFonts w:ascii="Times New Roman" w:hAnsi="Times New Roman"/>
          <w:sz w:val="28"/>
          <w:szCs w:val="28"/>
          <w:lang w:eastAsia="ru-RU" w:bidi="ru-RU"/>
        </w:rPr>
        <w:t xml:space="preserve"> синергетичні </w:t>
      </w:r>
      <w:r w:rsidR="00937644" w:rsidRPr="00937644">
        <w:rPr>
          <w:rFonts w:ascii="Times New Roman" w:hAnsi="Times New Roman"/>
          <w:sz w:val="28"/>
          <w:szCs w:val="28"/>
          <w:lang w:eastAsia="ru-RU" w:bidi="ru-RU"/>
        </w:rPr>
        <w:t>рішення.</w:t>
      </w:r>
    </w:p>
    <w:p w14:paraId="7F8C280B" w14:textId="3EE9182B" w:rsidR="00937644" w:rsidRDefault="00937644" w:rsidP="00F346FB">
      <w:pPr>
        <w:widowControl w:val="0"/>
        <w:autoSpaceDE w:val="0"/>
        <w:autoSpaceDN w:val="0"/>
        <w:spacing w:after="0" w:line="240" w:lineRule="auto"/>
        <w:ind w:firstLine="709"/>
        <w:jc w:val="both"/>
        <w:rPr>
          <w:rFonts w:ascii="Times New Roman" w:hAnsi="Times New Roman"/>
          <w:sz w:val="28"/>
          <w:szCs w:val="28"/>
          <w:lang w:eastAsia="ru-RU" w:bidi="ru-RU"/>
        </w:rPr>
      </w:pPr>
    </w:p>
    <w:p w14:paraId="5D28E971" w14:textId="28446EB7" w:rsidR="0071529E" w:rsidRPr="0071529E" w:rsidRDefault="0071529E" w:rsidP="00F346FB">
      <w:pPr>
        <w:widowControl w:val="0"/>
        <w:autoSpaceDE w:val="0"/>
        <w:autoSpaceDN w:val="0"/>
        <w:spacing w:after="0" w:line="240" w:lineRule="auto"/>
        <w:ind w:firstLine="709"/>
        <w:jc w:val="both"/>
        <w:rPr>
          <w:rFonts w:ascii="Times New Roman" w:hAnsi="Times New Roman"/>
          <w:sz w:val="28"/>
          <w:szCs w:val="28"/>
          <w:lang w:eastAsia="ru-RU" w:bidi="ru-RU"/>
        </w:rPr>
      </w:pPr>
      <w:r w:rsidRPr="0071529E">
        <w:rPr>
          <w:rFonts w:ascii="Times New Roman" w:hAnsi="Times New Roman"/>
          <w:sz w:val="28"/>
          <w:szCs w:val="28"/>
          <w:lang w:eastAsia="ru-RU" w:bidi="ru-RU"/>
        </w:rPr>
        <w:t>3. Інформація для ідентифікації ризику може бути отримана із джерела:</w:t>
      </w:r>
    </w:p>
    <w:p w14:paraId="05907097" w14:textId="77777777" w:rsidR="0071529E" w:rsidRPr="0071529E" w:rsidRDefault="0071529E" w:rsidP="00F346FB">
      <w:pPr>
        <w:widowControl w:val="0"/>
        <w:autoSpaceDE w:val="0"/>
        <w:autoSpaceDN w:val="0"/>
        <w:spacing w:after="0" w:line="240" w:lineRule="auto"/>
        <w:ind w:firstLine="709"/>
        <w:jc w:val="both"/>
        <w:rPr>
          <w:rFonts w:ascii="Times New Roman" w:hAnsi="Times New Roman"/>
          <w:sz w:val="28"/>
          <w:szCs w:val="28"/>
          <w:lang w:eastAsia="ru-RU" w:bidi="ru-RU"/>
        </w:rPr>
      </w:pPr>
      <w:r w:rsidRPr="0071529E">
        <w:rPr>
          <w:rFonts w:ascii="Times New Roman" w:hAnsi="Times New Roman"/>
          <w:sz w:val="28"/>
          <w:szCs w:val="28"/>
          <w:lang w:eastAsia="ru-RU" w:bidi="ru-RU"/>
        </w:rPr>
        <w:t>а) статистична інформація;</w:t>
      </w:r>
    </w:p>
    <w:p w14:paraId="113C10D9" w14:textId="77777777" w:rsidR="0071529E" w:rsidRPr="0071529E" w:rsidRDefault="0071529E" w:rsidP="00F346FB">
      <w:pPr>
        <w:widowControl w:val="0"/>
        <w:autoSpaceDE w:val="0"/>
        <w:autoSpaceDN w:val="0"/>
        <w:spacing w:after="0" w:line="240" w:lineRule="auto"/>
        <w:ind w:firstLine="709"/>
        <w:jc w:val="both"/>
        <w:rPr>
          <w:rFonts w:ascii="Times New Roman" w:hAnsi="Times New Roman"/>
          <w:sz w:val="28"/>
          <w:szCs w:val="28"/>
          <w:lang w:eastAsia="ru-RU" w:bidi="ru-RU"/>
        </w:rPr>
      </w:pPr>
      <w:r w:rsidRPr="0071529E">
        <w:rPr>
          <w:rFonts w:ascii="Times New Roman" w:hAnsi="Times New Roman"/>
          <w:sz w:val="28"/>
          <w:szCs w:val="28"/>
          <w:lang w:eastAsia="ru-RU" w:bidi="ru-RU"/>
        </w:rPr>
        <w:t>б) опитування, опитні аркуші;</w:t>
      </w:r>
    </w:p>
    <w:p w14:paraId="485F0CF4" w14:textId="77777777" w:rsidR="0071529E" w:rsidRPr="0071529E" w:rsidRDefault="0071529E" w:rsidP="00F346FB">
      <w:pPr>
        <w:widowControl w:val="0"/>
        <w:autoSpaceDE w:val="0"/>
        <w:autoSpaceDN w:val="0"/>
        <w:spacing w:after="0" w:line="240" w:lineRule="auto"/>
        <w:ind w:firstLine="709"/>
        <w:jc w:val="both"/>
        <w:rPr>
          <w:rFonts w:ascii="Times New Roman" w:hAnsi="Times New Roman"/>
          <w:sz w:val="28"/>
          <w:szCs w:val="28"/>
          <w:lang w:eastAsia="ru-RU" w:bidi="ru-RU"/>
        </w:rPr>
      </w:pPr>
      <w:r w:rsidRPr="0071529E">
        <w:rPr>
          <w:rFonts w:ascii="Times New Roman" w:hAnsi="Times New Roman"/>
          <w:sz w:val="28"/>
          <w:szCs w:val="28"/>
          <w:lang w:eastAsia="ru-RU" w:bidi="ru-RU"/>
        </w:rPr>
        <w:t>в)документи звітності;</w:t>
      </w:r>
    </w:p>
    <w:p w14:paraId="0180C85B" w14:textId="12340D25" w:rsidR="0071529E" w:rsidRDefault="0071529E" w:rsidP="00F346FB">
      <w:pPr>
        <w:widowControl w:val="0"/>
        <w:autoSpaceDE w:val="0"/>
        <w:autoSpaceDN w:val="0"/>
        <w:spacing w:after="0" w:line="240" w:lineRule="auto"/>
        <w:ind w:firstLine="709"/>
        <w:jc w:val="both"/>
        <w:rPr>
          <w:rFonts w:ascii="Times New Roman" w:hAnsi="Times New Roman"/>
          <w:sz w:val="28"/>
          <w:szCs w:val="28"/>
          <w:lang w:eastAsia="ru-RU" w:bidi="ru-RU"/>
        </w:rPr>
      </w:pPr>
      <w:r w:rsidRPr="0071529E">
        <w:rPr>
          <w:rFonts w:ascii="Times New Roman" w:hAnsi="Times New Roman"/>
          <w:sz w:val="28"/>
          <w:szCs w:val="28"/>
          <w:lang w:eastAsia="ru-RU" w:bidi="ru-RU"/>
        </w:rPr>
        <w:t>г) всі перераховані джерела інформації.</w:t>
      </w:r>
    </w:p>
    <w:p w14:paraId="71E9051A" w14:textId="5AA170F6" w:rsidR="0071529E" w:rsidRDefault="0071529E" w:rsidP="0071529E">
      <w:pPr>
        <w:widowControl w:val="0"/>
        <w:autoSpaceDE w:val="0"/>
        <w:autoSpaceDN w:val="0"/>
        <w:spacing w:after="0" w:line="240" w:lineRule="auto"/>
        <w:ind w:firstLine="709"/>
        <w:jc w:val="both"/>
        <w:rPr>
          <w:rFonts w:ascii="Times New Roman" w:hAnsi="Times New Roman"/>
          <w:sz w:val="28"/>
          <w:szCs w:val="28"/>
          <w:lang w:eastAsia="ru-RU" w:bidi="ru-RU"/>
        </w:rPr>
      </w:pPr>
    </w:p>
    <w:p w14:paraId="070A045E" w14:textId="4BAE6D83" w:rsidR="0071529E" w:rsidRPr="0071529E" w:rsidRDefault="0071529E" w:rsidP="0071529E">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 xml:space="preserve">4. </w:t>
      </w:r>
      <w:r w:rsidRPr="0071529E">
        <w:rPr>
          <w:rFonts w:ascii="Times New Roman" w:hAnsi="Times New Roman"/>
          <w:sz w:val="28"/>
          <w:szCs w:val="28"/>
          <w:lang w:eastAsia="ru-RU" w:bidi="ru-RU"/>
        </w:rPr>
        <w:t xml:space="preserve">Перерахуйте, які з наведених причин можна віднести до складу зовнішніх: </w:t>
      </w:r>
    </w:p>
    <w:p w14:paraId="26564F02" w14:textId="77777777" w:rsidR="0071529E" w:rsidRPr="0071529E" w:rsidRDefault="0071529E" w:rsidP="0071529E">
      <w:pPr>
        <w:widowControl w:val="0"/>
        <w:autoSpaceDE w:val="0"/>
        <w:autoSpaceDN w:val="0"/>
        <w:spacing w:after="0" w:line="240" w:lineRule="auto"/>
        <w:ind w:firstLine="709"/>
        <w:jc w:val="both"/>
        <w:rPr>
          <w:rFonts w:ascii="Times New Roman" w:hAnsi="Times New Roman"/>
          <w:sz w:val="28"/>
          <w:szCs w:val="28"/>
          <w:lang w:eastAsia="ru-RU" w:bidi="ru-RU"/>
        </w:rPr>
      </w:pPr>
      <w:r w:rsidRPr="0071529E">
        <w:rPr>
          <w:rFonts w:ascii="Times New Roman" w:hAnsi="Times New Roman"/>
          <w:sz w:val="28"/>
          <w:szCs w:val="28"/>
          <w:lang w:eastAsia="ru-RU" w:bidi="ru-RU"/>
        </w:rPr>
        <w:t xml:space="preserve">а) стан кон'юнктури ринку; </w:t>
      </w:r>
    </w:p>
    <w:p w14:paraId="5821D6CB" w14:textId="77777777" w:rsidR="0071529E" w:rsidRPr="0071529E" w:rsidRDefault="0071529E" w:rsidP="0071529E">
      <w:pPr>
        <w:widowControl w:val="0"/>
        <w:autoSpaceDE w:val="0"/>
        <w:autoSpaceDN w:val="0"/>
        <w:spacing w:after="0" w:line="240" w:lineRule="auto"/>
        <w:ind w:firstLine="709"/>
        <w:jc w:val="both"/>
        <w:rPr>
          <w:rFonts w:ascii="Times New Roman" w:hAnsi="Times New Roman"/>
          <w:sz w:val="28"/>
          <w:szCs w:val="28"/>
          <w:lang w:eastAsia="ru-RU" w:bidi="ru-RU"/>
        </w:rPr>
      </w:pPr>
      <w:r w:rsidRPr="0071529E">
        <w:rPr>
          <w:rFonts w:ascii="Times New Roman" w:hAnsi="Times New Roman"/>
          <w:sz w:val="28"/>
          <w:szCs w:val="28"/>
          <w:lang w:eastAsia="ru-RU" w:bidi="ru-RU"/>
        </w:rPr>
        <w:t xml:space="preserve">б) корупція та рекет; </w:t>
      </w:r>
    </w:p>
    <w:p w14:paraId="253A0622" w14:textId="77777777" w:rsidR="0071529E" w:rsidRPr="0071529E" w:rsidRDefault="0071529E" w:rsidP="0071529E">
      <w:pPr>
        <w:widowControl w:val="0"/>
        <w:autoSpaceDE w:val="0"/>
        <w:autoSpaceDN w:val="0"/>
        <w:spacing w:after="0" w:line="240" w:lineRule="auto"/>
        <w:ind w:firstLine="709"/>
        <w:jc w:val="both"/>
        <w:rPr>
          <w:rFonts w:ascii="Times New Roman" w:hAnsi="Times New Roman"/>
          <w:sz w:val="28"/>
          <w:szCs w:val="28"/>
          <w:lang w:eastAsia="ru-RU" w:bidi="ru-RU"/>
        </w:rPr>
      </w:pPr>
      <w:r w:rsidRPr="0071529E">
        <w:rPr>
          <w:rFonts w:ascii="Times New Roman" w:hAnsi="Times New Roman"/>
          <w:sz w:val="28"/>
          <w:szCs w:val="28"/>
          <w:lang w:eastAsia="ru-RU" w:bidi="ru-RU"/>
        </w:rPr>
        <w:t xml:space="preserve">в) брак інформації щодо попиту; </w:t>
      </w:r>
    </w:p>
    <w:p w14:paraId="3E0A1EC4" w14:textId="77777777" w:rsidR="0071529E" w:rsidRPr="0071529E" w:rsidRDefault="0071529E" w:rsidP="0071529E">
      <w:pPr>
        <w:widowControl w:val="0"/>
        <w:autoSpaceDE w:val="0"/>
        <w:autoSpaceDN w:val="0"/>
        <w:spacing w:after="0" w:line="240" w:lineRule="auto"/>
        <w:ind w:firstLine="709"/>
        <w:jc w:val="both"/>
        <w:rPr>
          <w:rFonts w:ascii="Times New Roman" w:hAnsi="Times New Roman"/>
          <w:sz w:val="28"/>
          <w:szCs w:val="28"/>
          <w:lang w:eastAsia="ru-RU" w:bidi="ru-RU"/>
        </w:rPr>
      </w:pPr>
      <w:r w:rsidRPr="0071529E">
        <w:rPr>
          <w:rFonts w:ascii="Times New Roman" w:hAnsi="Times New Roman"/>
          <w:sz w:val="28"/>
          <w:szCs w:val="28"/>
          <w:lang w:eastAsia="ru-RU" w:bidi="ru-RU"/>
        </w:rPr>
        <w:t xml:space="preserve">г) економічний стан в тій галузі чи сфері, де функціонує фірма; </w:t>
      </w:r>
    </w:p>
    <w:p w14:paraId="7E7773F1" w14:textId="4FE1246C" w:rsidR="0071529E" w:rsidRDefault="0071529E" w:rsidP="0071529E">
      <w:pPr>
        <w:widowControl w:val="0"/>
        <w:autoSpaceDE w:val="0"/>
        <w:autoSpaceDN w:val="0"/>
        <w:spacing w:after="0" w:line="240" w:lineRule="auto"/>
        <w:ind w:firstLine="709"/>
        <w:jc w:val="both"/>
        <w:rPr>
          <w:rFonts w:ascii="Times New Roman" w:hAnsi="Times New Roman"/>
          <w:sz w:val="28"/>
          <w:szCs w:val="28"/>
          <w:lang w:eastAsia="ru-RU" w:bidi="ru-RU"/>
        </w:rPr>
      </w:pPr>
      <w:r w:rsidRPr="0071529E">
        <w:rPr>
          <w:rFonts w:ascii="Times New Roman" w:hAnsi="Times New Roman"/>
          <w:sz w:val="28"/>
          <w:szCs w:val="28"/>
          <w:lang w:eastAsia="ru-RU" w:bidi="ru-RU"/>
        </w:rPr>
        <w:t>д) якість продукції.</w:t>
      </w:r>
    </w:p>
    <w:p w14:paraId="0B3F30B5" w14:textId="77777777" w:rsidR="0071529E" w:rsidRPr="0071529E" w:rsidRDefault="0071529E" w:rsidP="0071529E">
      <w:pPr>
        <w:widowControl w:val="0"/>
        <w:autoSpaceDE w:val="0"/>
        <w:autoSpaceDN w:val="0"/>
        <w:spacing w:after="0" w:line="240" w:lineRule="auto"/>
        <w:ind w:firstLine="709"/>
        <w:jc w:val="both"/>
        <w:rPr>
          <w:rFonts w:ascii="Times New Roman" w:hAnsi="Times New Roman"/>
          <w:sz w:val="28"/>
          <w:szCs w:val="28"/>
          <w:lang w:eastAsia="ru-RU" w:bidi="ru-RU"/>
        </w:rPr>
      </w:pPr>
    </w:p>
    <w:p w14:paraId="44930B1F" w14:textId="4C8A5DCA" w:rsidR="0071529E" w:rsidRPr="0071529E" w:rsidRDefault="0071529E" w:rsidP="0071529E">
      <w:pPr>
        <w:widowControl w:val="0"/>
        <w:autoSpaceDE w:val="0"/>
        <w:autoSpaceDN w:val="0"/>
        <w:spacing w:after="0" w:line="240" w:lineRule="auto"/>
        <w:ind w:firstLine="709"/>
        <w:jc w:val="both"/>
        <w:rPr>
          <w:rFonts w:ascii="Times New Roman" w:hAnsi="Times New Roman"/>
          <w:sz w:val="28"/>
          <w:szCs w:val="28"/>
          <w:lang w:eastAsia="ru-RU" w:bidi="ru-RU"/>
        </w:rPr>
      </w:pPr>
      <w:r w:rsidRPr="0071529E">
        <w:rPr>
          <w:rFonts w:ascii="Times New Roman" w:hAnsi="Times New Roman"/>
          <w:sz w:val="28"/>
          <w:szCs w:val="28"/>
          <w:lang w:eastAsia="ru-RU" w:bidi="ru-RU"/>
        </w:rPr>
        <w:t>5. На етапі ідентифікації й аналізу ризику менеджер повинен установити:</w:t>
      </w:r>
    </w:p>
    <w:p w14:paraId="581E89B7" w14:textId="77777777" w:rsidR="0071529E" w:rsidRPr="0071529E" w:rsidRDefault="0071529E" w:rsidP="0071529E">
      <w:pPr>
        <w:widowControl w:val="0"/>
        <w:autoSpaceDE w:val="0"/>
        <w:autoSpaceDN w:val="0"/>
        <w:spacing w:after="0" w:line="240" w:lineRule="auto"/>
        <w:ind w:firstLine="709"/>
        <w:rPr>
          <w:rFonts w:ascii="Times New Roman" w:hAnsi="Times New Roman"/>
          <w:sz w:val="28"/>
          <w:szCs w:val="28"/>
          <w:lang w:eastAsia="ru-RU" w:bidi="ru-RU"/>
        </w:rPr>
      </w:pPr>
      <w:r w:rsidRPr="0071529E">
        <w:rPr>
          <w:rFonts w:ascii="Times New Roman" w:hAnsi="Times New Roman"/>
          <w:sz w:val="28"/>
          <w:szCs w:val="28"/>
          <w:lang w:eastAsia="ru-RU" w:bidi="ru-RU"/>
        </w:rPr>
        <w:t>а) у чому джерела невизначеності й ризику;</w:t>
      </w:r>
    </w:p>
    <w:p w14:paraId="2696148A" w14:textId="77777777" w:rsidR="0071529E" w:rsidRPr="0071529E" w:rsidRDefault="0071529E" w:rsidP="0071529E">
      <w:pPr>
        <w:widowControl w:val="0"/>
        <w:autoSpaceDE w:val="0"/>
        <w:autoSpaceDN w:val="0"/>
        <w:spacing w:after="0" w:line="240" w:lineRule="auto"/>
        <w:ind w:firstLine="709"/>
        <w:rPr>
          <w:rFonts w:ascii="Times New Roman" w:hAnsi="Times New Roman"/>
          <w:sz w:val="28"/>
          <w:szCs w:val="28"/>
          <w:lang w:eastAsia="ru-RU" w:bidi="ru-RU"/>
        </w:rPr>
      </w:pPr>
      <w:r w:rsidRPr="0071529E">
        <w:rPr>
          <w:rFonts w:ascii="Times New Roman" w:hAnsi="Times New Roman"/>
          <w:sz w:val="28"/>
          <w:szCs w:val="28"/>
          <w:lang w:eastAsia="ru-RU" w:bidi="ru-RU"/>
        </w:rPr>
        <w:t>б) з яких джерел варто одержати інформацію;</w:t>
      </w:r>
    </w:p>
    <w:p w14:paraId="669EAA8D" w14:textId="77777777" w:rsidR="0071529E" w:rsidRPr="0071529E" w:rsidRDefault="0071529E" w:rsidP="0071529E">
      <w:pPr>
        <w:widowControl w:val="0"/>
        <w:autoSpaceDE w:val="0"/>
        <w:autoSpaceDN w:val="0"/>
        <w:spacing w:after="0" w:line="240" w:lineRule="auto"/>
        <w:ind w:firstLine="709"/>
        <w:rPr>
          <w:rFonts w:ascii="Times New Roman" w:hAnsi="Times New Roman"/>
          <w:sz w:val="28"/>
          <w:szCs w:val="28"/>
          <w:lang w:eastAsia="ru-RU" w:bidi="ru-RU"/>
        </w:rPr>
      </w:pPr>
      <w:r w:rsidRPr="0071529E">
        <w:rPr>
          <w:rFonts w:ascii="Times New Roman" w:hAnsi="Times New Roman"/>
          <w:sz w:val="28"/>
          <w:szCs w:val="28"/>
          <w:lang w:eastAsia="ru-RU" w:bidi="ru-RU"/>
        </w:rPr>
        <w:t xml:space="preserve">в) яким образом можна </w:t>
      </w:r>
      <w:proofErr w:type="spellStart"/>
      <w:r w:rsidRPr="0071529E">
        <w:rPr>
          <w:rFonts w:ascii="Times New Roman" w:hAnsi="Times New Roman"/>
          <w:sz w:val="28"/>
          <w:szCs w:val="28"/>
          <w:lang w:eastAsia="ru-RU" w:bidi="ru-RU"/>
        </w:rPr>
        <w:t>чисельно</w:t>
      </w:r>
      <w:proofErr w:type="spellEnd"/>
      <w:r w:rsidRPr="0071529E">
        <w:rPr>
          <w:rFonts w:ascii="Times New Roman" w:hAnsi="Times New Roman"/>
          <w:sz w:val="28"/>
          <w:szCs w:val="28"/>
          <w:lang w:eastAsia="ru-RU" w:bidi="ru-RU"/>
        </w:rPr>
        <w:t xml:space="preserve"> оцінити ризик;</w:t>
      </w:r>
    </w:p>
    <w:p w14:paraId="0F51124D" w14:textId="7001DACE" w:rsidR="00937644" w:rsidRPr="00703F9F" w:rsidRDefault="0071529E" w:rsidP="0071529E">
      <w:pPr>
        <w:widowControl w:val="0"/>
        <w:autoSpaceDE w:val="0"/>
        <w:autoSpaceDN w:val="0"/>
        <w:spacing w:after="0" w:line="240" w:lineRule="auto"/>
        <w:ind w:firstLine="709"/>
        <w:rPr>
          <w:rFonts w:ascii="Times New Roman" w:hAnsi="Times New Roman"/>
          <w:sz w:val="28"/>
          <w:szCs w:val="28"/>
          <w:lang w:eastAsia="ru-RU" w:bidi="ru-RU"/>
        </w:rPr>
      </w:pPr>
      <w:r w:rsidRPr="0071529E">
        <w:rPr>
          <w:rFonts w:ascii="Times New Roman" w:hAnsi="Times New Roman"/>
          <w:sz w:val="28"/>
          <w:szCs w:val="28"/>
          <w:lang w:eastAsia="ru-RU" w:bidi="ru-RU"/>
        </w:rPr>
        <w:t>г) всі відповіді правильні.</w:t>
      </w:r>
    </w:p>
    <w:p w14:paraId="6BF8D976" w14:textId="451A830D" w:rsidR="00BE67A4" w:rsidRPr="00703F9F" w:rsidRDefault="0019008D" w:rsidP="00C6549B">
      <w:pPr>
        <w:widowControl w:val="0"/>
        <w:autoSpaceDE w:val="0"/>
        <w:autoSpaceDN w:val="0"/>
        <w:spacing w:after="0" w:line="240" w:lineRule="auto"/>
        <w:ind w:firstLine="709"/>
        <w:jc w:val="center"/>
        <w:rPr>
          <w:rFonts w:ascii="Times New Roman" w:hAnsi="Times New Roman"/>
          <w:b/>
          <w:bCs/>
          <w:sz w:val="28"/>
          <w:szCs w:val="28"/>
          <w:lang w:eastAsia="ru-RU" w:bidi="ru-RU"/>
        </w:rPr>
      </w:pPr>
      <w:r w:rsidRPr="00703F9F">
        <w:rPr>
          <w:rFonts w:ascii="Times New Roman" w:hAnsi="Times New Roman"/>
          <w:b/>
          <w:bCs/>
          <w:noProof/>
          <w:sz w:val="28"/>
          <w:szCs w:val="28"/>
          <w:lang w:val="en-US" w:eastAsia="en-US"/>
        </w:rPr>
        <mc:AlternateContent>
          <mc:Choice Requires="wpg">
            <w:drawing>
              <wp:anchor distT="0" distB="0" distL="114300" distR="114300" simplePos="0" relativeHeight="251729920" behindDoc="0" locked="0" layoutInCell="1" allowOverlap="1" wp14:anchorId="5014CD65" wp14:editId="1E20B6DA">
                <wp:simplePos x="0" y="0"/>
                <wp:positionH relativeFrom="page">
                  <wp:posOffset>2612390</wp:posOffset>
                </wp:positionH>
                <wp:positionV relativeFrom="paragraph">
                  <wp:posOffset>78740</wp:posOffset>
                </wp:positionV>
                <wp:extent cx="404495" cy="404495"/>
                <wp:effectExtent l="0" t="0" r="0" b="0"/>
                <wp:wrapNone/>
                <wp:docPr id="672" name="Групувати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404495"/>
                          <a:chOff x="3819" y="808"/>
                          <a:chExt cx="637" cy="637"/>
                        </a:xfrm>
                      </wpg:grpSpPr>
                      <wps:wsp>
                        <wps:cNvPr id="673" name="Freeform 23"/>
                        <wps:cNvSpPr>
                          <a:spLocks/>
                        </wps:cNvSpPr>
                        <wps:spPr bwMode="auto">
                          <a:xfrm>
                            <a:off x="3874" y="863"/>
                            <a:ext cx="567" cy="567"/>
                          </a:xfrm>
                          <a:custGeom>
                            <a:avLst/>
                            <a:gdLst>
                              <a:gd name="T0" fmla="+- 0 4157 3874"/>
                              <a:gd name="T1" fmla="*/ T0 w 567"/>
                              <a:gd name="T2" fmla="+- 0 863 863"/>
                              <a:gd name="T3" fmla="*/ 863 h 567"/>
                              <a:gd name="T4" fmla="+- 0 4082 3874"/>
                              <a:gd name="T5" fmla="*/ T4 w 567"/>
                              <a:gd name="T6" fmla="+- 0 873 863"/>
                              <a:gd name="T7" fmla="*/ 873 h 567"/>
                              <a:gd name="T8" fmla="+- 0 4014 3874"/>
                              <a:gd name="T9" fmla="*/ T8 w 567"/>
                              <a:gd name="T10" fmla="+- 0 902 863"/>
                              <a:gd name="T11" fmla="*/ 902 h 567"/>
                              <a:gd name="T12" fmla="+- 0 3957 3874"/>
                              <a:gd name="T13" fmla="*/ T12 w 567"/>
                              <a:gd name="T14" fmla="+- 0 946 863"/>
                              <a:gd name="T15" fmla="*/ 946 h 567"/>
                              <a:gd name="T16" fmla="+- 0 3913 3874"/>
                              <a:gd name="T17" fmla="*/ T16 w 567"/>
                              <a:gd name="T18" fmla="+- 0 1004 863"/>
                              <a:gd name="T19" fmla="*/ 1004 h 567"/>
                              <a:gd name="T20" fmla="+- 0 3884 3874"/>
                              <a:gd name="T21" fmla="*/ T20 w 567"/>
                              <a:gd name="T22" fmla="+- 0 1071 863"/>
                              <a:gd name="T23" fmla="*/ 1071 h 567"/>
                              <a:gd name="T24" fmla="+- 0 3874 3874"/>
                              <a:gd name="T25" fmla="*/ T24 w 567"/>
                              <a:gd name="T26" fmla="+- 0 1147 863"/>
                              <a:gd name="T27" fmla="*/ 1147 h 567"/>
                              <a:gd name="T28" fmla="+- 0 3884 3874"/>
                              <a:gd name="T29" fmla="*/ T28 w 567"/>
                              <a:gd name="T30" fmla="+- 0 1222 863"/>
                              <a:gd name="T31" fmla="*/ 1222 h 567"/>
                              <a:gd name="T32" fmla="+- 0 3913 3874"/>
                              <a:gd name="T33" fmla="*/ T32 w 567"/>
                              <a:gd name="T34" fmla="+- 0 1290 863"/>
                              <a:gd name="T35" fmla="*/ 1290 h 567"/>
                              <a:gd name="T36" fmla="+- 0 3957 3874"/>
                              <a:gd name="T37" fmla="*/ T36 w 567"/>
                              <a:gd name="T38" fmla="+- 0 1347 863"/>
                              <a:gd name="T39" fmla="*/ 1347 h 567"/>
                              <a:gd name="T40" fmla="+- 0 4014 3874"/>
                              <a:gd name="T41" fmla="*/ T40 w 567"/>
                              <a:gd name="T42" fmla="+- 0 1391 863"/>
                              <a:gd name="T43" fmla="*/ 1391 h 567"/>
                              <a:gd name="T44" fmla="+- 0 4082 3874"/>
                              <a:gd name="T45" fmla="*/ T44 w 567"/>
                              <a:gd name="T46" fmla="+- 0 1420 863"/>
                              <a:gd name="T47" fmla="*/ 1420 h 567"/>
                              <a:gd name="T48" fmla="+- 0 4157 3874"/>
                              <a:gd name="T49" fmla="*/ T48 w 567"/>
                              <a:gd name="T50" fmla="+- 0 1430 863"/>
                              <a:gd name="T51" fmla="*/ 1430 h 567"/>
                              <a:gd name="T52" fmla="+- 0 4233 3874"/>
                              <a:gd name="T53" fmla="*/ T52 w 567"/>
                              <a:gd name="T54" fmla="+- 0 1420 863"/>
                              <a:gd name="T55" fmla="*/ 1420 h 567"/>
                              <a:gd name="T56" fmla="+- 0 4301 3874"/>
                              <a:gd name="T57" fmla="*/ T56 w 567"/>
                              <a:gd name="T58" fmla="+- 0 1391 863"/>
                              <a:gd name="T59" fmla="*/ 1391 h 567"/>
                              <a:gd name="T60" fmla="+- 0 4358 3874"/>
                              <a:gd name="T61" fmla="*/ T60 w 567"/>
                              <a:gd name="T62" fmla="+- 0 1347 863"/>
                              <a:gd name="T63" fmla="*/ 1347 h 567"/>
                              <a:gd name="T64" fmla="+- 0 4402 3874"/>
                              <a:gd name="T65" fmla="*/ T64 w 567"/>
                              <a:gd name="T66" fmla="+- 0 1290 863"/>
                              <a:gd name="T67" fmla="*/ 1290 h 567"/>
                              <a:gd name="T68" fmla="+- 0 4431 3874"/>
                              <a:gd name="T69" fmla="*/ T68 w 567"/>
                              <a:gd name="T70" fmla="+- 0 1222 863"/>
                              <a:gd name="T71" fmla="*/ 1222 h 567"/>
                              <a:gd name="T72" fmla="+- 0 4441 3874"/>
                              <a:gd name="T73" fmla="*/ T72 w 567"/>
                              <a:gd name="T74" fmla="+- 0 1147 863"/>
                              <a:gd name="T75" fmla="*/ 1147 h 567"/>
                              <a:gd name="T76" fmla="+- 0 4431 3874"/>
                              <a:gd name="T77" fmla="*/ T76 w 567"/>
                              <a:gd name="T78" fmla="+- 0 1071 863"/>
                              <a:gd name="T79" fmla="*/ 1071 h 567"/>
                              <a:gd name="T80" fmla="+- 0 4402 3874"/>
                              <a:gd name="T81" fmla="*/ T80 w 567"/>
                              <a:gd name="T82" fmla="+- 0 1004 863"/>
                              <a:gd name="T83" fmla="*/ 1004 h 567"/>
                              <a:gd name="T84" fmla="+- 0 4358 3874"/>
                              <a:gd name="T85" fmla="*/ T84 w 567"/>
                              <a:gd name="T86" fmla="+- 0 946 863"/>
                              <a:gd name="T87" fmla="*/ 946 h 567"/>
                              <a:gd name="T88" fmla="+- 0 4301 3874"/>
                              <a:gd name="T89" fmla="*/ T88 w 567"/>
                              <a:gd name="T90" fmla="+- 0 902 863"/>
                              <a:gd name="T91" fmla="*/ 902 h 567"/>
                              <a:gd name="T92" fmla="+- 0 4233 3874"/>
                              <a:gd name="T93" fmla="*/ T92 w 567"/>
                              <a:gd name="T94" fmla="+- 0 873 863"/>
                              <a:gd name="T95" fmla="*/ 873 h 567"/>
                              <a:gd name="T96" fmla="+- 0 4157 3874"/>
                              <a:gd name="T97" fmla="*/ T96 w 567"/>
                              <a:gd name="T98" fmla="+- 0 863 863"/>
                              <a:gd name="T99" fmla="*/ 86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9"/>
                                </a:lnTo>
                                <a:lnTo>
                                  <a:pt x="83" y="83"/>
                                </a:lnTo>
                                <a:lnTo>
                                  <a:pt x="39" y="141"/>
                                </a:lnTo>
                                <a:lnTo>
                                  <a:pt x="10" y="208"/>
                                </a:lnTo>
                                <a:lnTo>
                                  <a:pt x="0" y="284"/>
                                </a:lnTo>
                                <a:lnTo>
                                  <a:pt x="10" y="359"/>
                                </a:lnTo>
                                <a:lnTo>
                                  <a:pt x="39" y="427"/>
                                </a:lnTo>
                                <a:lnTo>
                                  <a:pt x="83" y="484"/>
                                </a:lnTo>
                                <a:lnTo>
                                  <a:pt x="140" y="528"/>
                                </a:lnTo>
                                <a:lnTo>
                                  <a:pt x="208" y="557"/>
                                </a:lnTo>
                                <a:lnTo>
                                  <a:pt x="283" y="567"/>
                                </a:lnTo>
                                <a:lnTo>
                                  <a:pt x="359" y="557"/>
                                </a:lnTo>
                                <a:lnTo>
                                  <a:pt x="427" y="528"/>
                                </a:lnTo>
                                <a:lnTo>
                                  <a:pt x="484" y="484"/>
                                </a:lnTo>
                                <a:lnTo>
                                  <a:pt x="528" y="427"/>
                                </a:lnTo>
                                <a:lnTo>
                                  <a:pt x="557" y="359"/>
                                </a:lnTo>
                                <a:lnTo>
                                  <a:pt x="567" y="284"/>
                                </a:lnTo>
                                <a:lnTo>
                                  <a:pt x="557" y="208"/>
                                </a:lnTo>
                                <a:lnTo>
                                  <a:pt x="528" y="141"/>
                                </a:lnTo>
                                <a:lnTo>
                                  <a:pt x="484" y="83"/>
                                </a:lnTo>
                                <a:lnTo>
                                  <a:pt x="427" y="39"/>
                                </a:lnTo>
                                <a:lnTo>
                                  <a:pt x="359" y="10"/>
                                </a:lnTo>
                                <a:lnTo>
                                  <a:pt x="28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24"/>
                        <wps:cNvSpPr>
                          <a:spLocks/>
                        </wps:cNvSpPr>
                        <wps:spPr bwMode="auto">
                          <a:xfrm>
                            <a:off x="3874" y="863"/>
                            <a:ext cx="567" cy="567"/>
                          </a:xfrm>
                          <a:custGeom>
                            <a:avLst/>
                            <a:gdLst>
                              <a:gd name="T0" fmla="+- 0 4157 3874"/>
                              <a:gd name="T1" fmla="*/ T0 w 567"/>
                              <a:gd name="T2" fmla="+- 0 863 863"/>
                              <a:gd name="T3" fmla="*/ 863 h 567"/>
                              <a:gd name="T4" fmla="+- 0 4082 3874"/>
                              <a:gd name="T5" fmla="*/ T4 w 567"/>
                              <a:gd name="T6" fmla="+- 0 873 863"/>
                              <a:gd name="T7" fmla="*/ 873 h 567"/>
                              <a:gd name="T8" fmla="+- 0 4014 3874"/>
                              <a:gd name="T9" fmla="*/ T8 w 567"/>
                              <a:gd name="T10" fmla="+- 0 902 863"/>
                              <a:gd name="T11" fmla="*/ 902 h 567"/>
                              <a:gd name="T12" fmla="+- 0 3957 3874"/>
                              <a:gd name="T13" fmla="*/ T12 w 567"/>
                              <a:gd name="T14" fmla="+- 0 946 863"/>
                              <a:gd name="T15" fmla="*/ 946 h 567"/>
                              <a:gd name="T16" fmla="+- 0 3913 3874"/>
                              <a:gd name="T17" fmla="*/ T16 w 567"/>
                              <a:gd name="T18" fmla="+- 0 1004 863"/>
                              <a:gd name="T19" fmla="*/ 1004 h 567"/>
                              <a:gd name="T20" fmla="+- 0 3884 3874"/>
                              <a:gd name="T21" fmla="*/ T20 w 567"/>
                              <a:gd name="T22" fmla="+- 0 1071 863"/>
                              <a:gd name="T23" fmla="*/ 1071 h 567"/>
                              <a:gd name="T24" fmla="+- 0 3874 3874"/>
                              <a:gd name="T25" fmla="*/ T24 w 567"/>
                              <a:gd name="T26" fmla="+- 0 1147 863"/>
                              <a:gd name="T27" fmla="*/ 1147 h 567"/>
                              <a:gd name="T28" fmla="+- 0 3884 3874"/>
                              <a:gd name="T29" fmla="*/ T28 w 567"/>
                              <a:gd name="T30" fmla="+- 0 1222 863"/>
                              <a:gd name="T31" fmla="*/ 1222 h 567"/>
                              <a:gd name="T32" fmla="+- 0 3913 3874"/>
                              <a:gd name="T33" fmla="*/ T32 w 567"/>
                              <a:gd name="T34" fmla="+- 0 1290 863"/>
                              <a:gd name="T35" fmla="*/ 1290 h 567"/>
                              <a:gd name="T36" fmla="+- 0 3957 3874"/>
                              <a:gd name="T37" fmla="*/ T36 w 567"/>
                              <a:gd name="T38" fmla="+- 0 1347 863"/>
                              <a:gd name="T39" fmla="*/ 1347 h 567"/>
                              <a:gd name="T40" fmla="+- 0 4014 3874"/>
                              <a:gd name="T41" fmla="*/ T40 w 567"/>
                              <a:gd name="T42" fmla="+- 0 1391 863"/>
                              <a:gd name="T43" fmla="*/ 1391 h 567"/>
                              <a:gd name="T44" fmla="+- 0 4082 3874"/>
                              <a:gd name="T45" fmla="*/ T44 w 567"/>
                              <a:gd name="T46" fmla="+- 0 1420 863"/>
                              <a:gd name="T47" fmla="*/ 1420 h 567"/>
                              <a:gd name="T48" fmla="+- 0 4157 3874"/>
                              <a:gd name="T49" fmla="*/ T48 w 567"/>
                              <a:gd name="T50" fmla="+- 0 1430 863"/>
                              <a:gd name="T51" fmla="*/ 1430 h 567"/>
                              <a:gd name="T52" fmla="+- 0 4233 3874"/>
                              <a:gd name="T53" fmla="*/ T52 w 567"/>
                              <a:gd name="T54" fmla="+- 0 1420 863"/>
                              <a:gd name="T55" fmla="*/ 1420 h 567"/>
                              <a:gd name="T56" fmla="+- 0 4301 3874"/>
                              <a:gd name="T57" fmla="*/ T56 w 567"/>
                              <a:gd name="T58" fmla="+- 0 1391 863"/>
                              <a:gd name="T59" fmla="*/ 1391 h 567"/>
                              <a:gd name="T60" fmla="+- 0 4358 3874"/>
                              <a:gd name="T61" fmla="*/ T60 w 567"/>
                              <a:gd name="T62" fmla="+- 0 1347 863"/>
                              <a:gd name="T63" fmla="*/ 1347 h 567"/>
                              <a:gd name="T64" fmla="+- 0 4402 3874"/>
                              <a:gd name="T65" fmla="*/ T64 w 567"/>
                              <a:gd name="T66" fmla="+- 0 1290 863"/>
                              <a:gd name="T67" fmla="*/ 1290 h 567"/>
                              <a:gd name="T68" fmla="+- 0 4431 3874"/>
                              <a:gd name="T69" fmla="*/ T68 w 567"/>
                              <a:gd name="T70" fmla="+- 0 1222 863"/>
                              <a:gd name="T71" fmla="*/ 1222 h 567"/>
                              <a:gd name="T72" fmla="+- 0 4441 3874"/>
                              <a:gd name="T73" fmla="*/ T72 w 567"/>
                              <a:gd name="T74" fmla="+- 0 1147 863"/>
                              <a:gd name="T75" fmla="*/ 1147 h 567"/>
                              <a:gd name="T76" fmla="+- 0 4431 3874"/>
                              <a:gd name="T77" fmla="*/ T76 w 567"/>
                              <a:gd name="T78" fmla="+- 0 1071 863"/>
                              <a:gd name="T79" fmla="*/ 1071 h 567"/>
                              <a:gd name="T80" fmla="+- 0 4402 3874"/>
                              <a:gd name="T81" fmla="*/ T80 w 567"/>
                              <a:gd name="T82" fmla="+- 0 1004 863"/>
                              <a:gd name="T83" fmla="*/ 1004 h 567"/>
                              <a:gd name="T84" fmla="+- 0 4358 3874"/>
                              <a:gd name="T85" fmla="*/ T84 w 567"/>
                              <a:gd name="T86" fmla="+- 0 946 863"/>
                              <a:gd name="T87" fmla="*/ 946 h 567"/>
                              <a:gd name="T88" fmla="+- 0 4301 3874"/>
                              <a:gd name="T89" fmla="*/ T88 w 567"/>
                              <a:gd name="T90" fmla="+- 0 902 863"/>
                              <a:gd name="T91" fmla="*/ 902 h 567"/>
                              <a:gd name="T92" fmla="+- 0 4233 3874"/>
                              <a:gd name="T93" fmla="*/ T92 w 567"/>
                              <a:gd name="T94" fmla="+- 0 873 863"/>
                              <a:gd name="T95" fmla="*/ 873 h 567"/>
                              <a:gd name="T96" fmla="+- 0 4157 3874"/>
                              <a:gd name="T97" fmla="*/ T96 w 567"/>
                              <a:gd name="T98" fmla="+- 0 863 863"/>
                              <a:gd name="T99" fmla="*/ 86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9"/>
                                </a:lnTo>
                                <a:lnTo>
                                  <a:pt x="83" y="83"/>
                                </a:lnTo>
                                <a:lnTo>
                                  <a:pt x="39" y="141"/>
                                </a:lnTo>
                                <a:lnTo>
                                  <a:pt x="10" y="208"/>
                                </a:lnTo>
                                <a:lnTo>
                                  <a:pt x="0" y="284"/>
                                </a:lnTo>
                                <a:lnTo>
                                  <a:pt x="10" y="359"/>
                                </a:lnTo>
                                <a:lnTo>
                                  <a:pt x="39" y="427"/>
                                </a:lnTo>
                                <a:lnTo>
                                  <a:pt x="83" y="484"/>
                                </a:lnTo>
                                <a:lnTo>
                                  <a:pt x="140" y="528"/>
                                </a:lnTo>
                                <a:lnTo>
                                  <a:pt x="208" y="557"/>
                                </a:lnTo>
                                <a:lnTo>
                                  <a:pt x="283" y="567"/>
                                </a:lnTo>
                                <a:lnTo>
                                  <a:pt x="359" y="557"/>
                                </a:lnTo>
                                <a:lnTo>
                                  <a:pt x="427" y="528"/>
                                </a:lnTo>
                                <a:lnTo>
                                  <a:pt x="484" y="484"/>
                                </a:lnTo>
                                <a:lnTo>
                                  <a:pt x="528" y="427"/>
                                </a:lnTo>
                                <a:lnTo>
                                  <a:pt x="557" y="359"/>
                                </a:lnTo>
                                <a:lnTo>
                                  <a:pt x="567" y="284"/>
                                </a:lnTo>
                                <a:lnTo>
                                  <a:pt x="557" y="208"/>
                                </a:lnTo>
                                <a:lnTo>
                                  <a:pt x="528" y="141"/>
                                </a:lnTo>
                                <a:lnTo>
                                  <a:pt x="484" y="83"/>
                                </a:lnTo>
                                <a:lnTo>
                                  <a:pt x="427" y="39"/>
                                </a:lnTo>
                                <a:lnTo>
                                  <a:pt x="359" y="10"/>
                                </a:lnTo>
                                <a:lnTo>
                                  <a:pt x="283" y="0"/>
                                </a:lnTo>
                                <a:close/>
                              </a:path>
                            </a:pathLst>
                          </a:custGeom>
                          <a:noFill/>
                          <a:ln w="190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Freeform 25"/>
                        <wps:cNvSpPr>
                          <a:spLocks/>
                        </wps:cNvSpPr>
                        <wps:spPr bwMode="auto">
                          <a:xfrm>
                            <a:off x="3834" y="823"/>
                            <a:ext cx="567" cy="567"/>
                          </a:xfrm>
                          <a:custGeom>
                            <a:avLst/>
                            <a:gdLst>
                              <a:gd name="T0" fmla="+- 0 4118 3834"/>
                              <a:gd name="T1" fmla="*/ T0 w 567"/>
                              <a:gd name="T2" fmla="+- 0 823 823"/>
                              <a:gd name="T3" fmla="*/ 823 h 567"/>
                              <a:gd name="T4" fmla="+- 0 4042 3834"/>
                              <a:gd name="T5" fmla="*/ T4 w 567"/>
                              <a:gd name="T6" fmla="+- 0 833 823"/>
                              <a:gd name="T7" fmla="*/ 833 h 567"/>
                              <a:gd name="T8" fmla="+- 0 3974 3834"/>
                              <a:gd name="T9" fmla="*/ T8 w 567"/>
                              <a:gd name="T10" fmla="+- 0 862 823"/>
                              <a:gd name="T11" fmla="*/ 862 h 567"/>
                              <a:gd name="T12" fmla="+- 0 3917 3834"/>
                              <a:gd name="T13" fmla="*/ T12 w 567"/>
                              <a:gd name="T14" fmla="+- 0 906 823"/>
                              <a:gd name="T15" fmla="*/ 906 h 567"/>
                              <a:gd name="T16" fmla="+- 0 3873 3834"/>
                              <a:gd name="T17" fmla="*/ T16 w 567"/>
                              <a:gd name="T18" fmla="+- 0 964 823"/>
                              <a:gd name="T19" fmla="*/ 964 h 567"/>
                              <a:gd name="T20" fmla="+- 0 3844 3834"/>
                              <a:gd name="T21" fmla="*/ T20 w 567"/>
                              <a:gd name="T22" fmla="+- 0 1031 823"/>
                              <a:gd name="T23" fmla="*/ 1031 h 567"/>
                              <a:gd name="T24" fmla="+- 0 3834 3834"/>
                              <a:gd name="T25" fmla="*/ T24 w 567"/>
                              <a:gd name="T26" fmla="+- 0 1107 823"/>
                              <a:gd name="T27" fmla="*/ 1107 h 567"/>
                              <a:gd name="T28" fmla="+- 0 3844 3834"/>
                              <a:gd name="T29" fmla="*/ T28 w 567"/>
                              <a:gd name="T30" fmla="+- 0 1182 823"/>
                              <a:gd name="T31" fmla="*/ 1182 h 567"/>
                              <a:gd name="T32" fmla="+- 0 3873 3834"/>
                              <a:gd name="T33" fmla="*/ T32 w 567"/>
                              <a:gd name="T34" fmla="+- 0 1250 823"/>
                              <a:gd name="T35" fmla="*/ 1250 h 567"/>
                              <a:gd name="T36" fmla="+- 0 3917 3834"/>
                              <a:gd name="T37" fmla="*/ T36 w 567"/>
                              <a:gd name="T38" fmla="+- 0 1307 823"/>
                              <a:gd name="T39" fmla="*/ 1307 h 567"/>
                              <a:gd name="T40" fmla="+- 0 3974 3834"/>
                              <a:gd name="T41" fmla="*/ T40 w 567"/>
                              <a:gd name="T42" fmla="+- 0 1351 823"/>
                              <a:gd name="T43" fmla="*/ 1351 h 567"/>
                              <a:gd name="T44" fmla="+- 0 4042 3834"/>
                              <a:gd name="T45" fmla="*/ T44 w 567"/>
                              <a:gd name="T46" fmla="+- 0 1380 823"/>
                              <a:gd name="T47" fmla="*/ 1380 h 567"/>
                              <a:gd name="T48" fmla="+- 0 4118 3834"/>
                              <a:gd name="T49" fmla="*/ T48 w 567"/>
                              <a:gd name="T50" fmla="+- 0 1390 823"/>
                              <a:gd name="T51" fmla="*/ 1390 h 567"/>
                              <a:gd name="T52" fmla="+- 0 4193 3834"/>
                              <a:gd name="T53" fmla="*/ T52 w 567"/>
                              <a:gd name="T54" fmla="+- 0 1380 823"/>
                              <a:gd name="T55" fmla="*/ 1380 h 567"/>
                              <a:gd name="T56" fmla="+- 0 4261 3834"/>
                              <a:gd name="T57" fmla="*/ T56 w 567"/>
                              <a:gd name="T58" fmla="+- 0 1351 823"/>
                              <a:gd name="T59" fmla="*/ 1351 h 567"/>
                              <a:gd name="T60" fmla="+- 0 4318 3834"/>
                              <a:gd name="T61" fmla="*/ T60 w 567"/>
                              <a:gd name="T62" fmla="+- 0 1307 823"/>
                              <a:gd name="T63" fmla="*/ 1307 h 567"/>
                              <a:gd name="T64" fmla="+- 0 4362 3834"/>
                              <a:gd name="T65" fmla="*/ T64 w 567"/>
                              <a:gd name="T66" fmla="+- 0 1250 823"/>
                              <a:gd name="T67" fmla="*/ 1250 h 567"/>
                              <a:gd name="T68" fmla="+- 0 4391 3834"/>
                              <a:gd name="T69" fmla="*/ T68 w 567"/>
                              <a:gd name="T70" fmla="+- 0 1182 823"/>
                              <a:gd name="T71" fmla="*/ 1182 h 567"/>
                              <a:gd name="T72" fmla="+- 0 4401 3834"/>
                              <a:gd name="T73" fmla="*/ T72 w 567"/>
                              <a:gd name="T74" fmla="+- 0 1107 823"/>
                              <a:gd name="T75" fmla="*/ 1107 h 567"/>
                              <a:gd name="T76" fmla="+- 0 4391 3834"/>
                              <a:gd name="T77" fmla="*/ T76 w 567"/>
                              <a:gd name="T78" fmla="+- 0 1031 823"/>
                              <a:gd name="T79" fmla="*/ 1031 h 567"/>
                              <a:gd name="T80" fmla="+- 0 4362 3834"/>
                              <a:gd name="T81" fmla="*/ T80 w 567"/>
                              <a:gd name="T82" fmla="+- 0 964 823"/>
                              <a:gd name="T83" fmla="*/ 964 h 567"/>
                              <a:gd name="T84" fmla="+- 0 4318 3834"/>
                              <a:gd name="T85" fmla="*/ T84 w 567"/>
                              <a:gd name="T86" fmla="+- 0 906 823"/>
                              <a:gd name="T87" fmla="*/ 906 h 567"/>
                              <a:gd name="T88" fmla="+- 0 4261 3834"/>
                              <a:gd name="T89" fmla="*/ T88 w 567"/>
                              <a:gd name="T90" fmla="+- 0 862 823"/>
                              <a:gd name="T91" fmla="*/ 862 h 567"/>
                              <a:gd name="T92" fmla="+- 0 4193 3834"/>
                              <a:gd name="T93" fmla="*/ T92 w 567"/>
                              <a:gd name="T94" fmla="+- 0 833 823"/>
                              <a:gd name="T95" fmla="*/ 833 h 567"/>
                              <a:gd name="T96" fmla="+- 0 4118 3834"/>
                              <a:gd name="T97" fmla="*/ T96 w 567"/>
                              <a:gd name="T98" fmla="+- 0 823 823"/>
                              <a:gd name="T99" fmla="*/ 82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4" y="0"/>
                                </a:moveTo>
                                <a:lnTo>
                                  <a:pt x="208" y="10"/>
                                </a:lnTo>
                                <a:lnTo>
                                  <a:pt x="140" y="39"/>
                                </a:lnTo>
                                <a:lnTo>
                                  <a:pt x="83" y="83"/>
                                </a:lnTo>
                                <a:lnTo>
                                  <a:pt x="39" y="141"/>
                                </a:lnTo>
                                <a:lnTo>
                                  <a:pt x="10" y="208"/>
                                </a:lnTo>
                                <a:lnTo>
                                  <a:pt x="0" y="284"/>
                                </a:lnTo>
                                <a:lnTo>
                                  <a:pt x="10" y="359"/>
                                </a:lnTo>
                                <a:lnTo>
                                  <a:pt x="39" y="427"/>
                                </a:lnTo>
                                <a:lnTo>
                                  <a:pt x="83" y="484"/>
                                </a:lnTo>
                                <a:lnTo>
                                  <a:pt x="140" y="528"/>
                                </a:lnTo>
                                <a:lnTo>
                                  <a:pt x="208" y="557"/>
                                </a:lnTo>
                                <a:lnTo>
                                  <a:pt x="284" y="567"/>
                                </a:lnTo>
                                <a:lnTo>
                                  <a:pt x="359" y="557"/>
                                </a:lnTo>
                                <a:lnTo>
                                  <a:pt x="427" y="528"/>
                                </a:lnTo>
                                <a:lnTo>
                                  <a:pt x="484" y="484"/>
                                </a:lnTo>
                                <a:lnTo>
                                  <a:pt x="528" y="427"/>
                                </a:lnTo>
                                <a:lnTo>
                                  <a:pt x="557" y="359"/>
                                </a:lnTo>
                                <a:lnTo>
                                  <a:pt x="567" y="284"/>
                                </a:lnTo>
                                <a:lnTo>
                                  <a:pt x="557" y="208"/>
                                </a:lnTo>
                                <a:lnTo>
                                  <a:pt x="528" y="141"/>
                                </a:lnTo>
                                <a:lnTo>
                                  <a:pt x="484" y="83"/>
                                </a:lnTo>
                                <a:lnTo>
                                  <a:pt x="427" y="39"/>
                                </a:lnTo>
                                <a:lnTo>
                                  <a:pt x="359" y="10"/>
                                </a:lnTo>
                                <a:lnTo>
                                  <a:pt x="284"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26"/>
                        <wps:cNvSpPr>
                          <a:spLocks/>
                        </wps:cNvSpPr>
                        <wps:spPr bwMode="auto">
                          <a:xfrm>
                            <a:off x="3834" y="823"/>
                            <a:ext cx="567" cy="567"/>
                          </a:xfrm>
                          <a:custGeom>
                            <a:avLst/>
                            <a:gdLst>
                              <a:gd name="T0" fmla="+- 0 4118 3834"/>
                              <a:gd name="T1" fmla="*/ T0 w 567"/>
                              <a:gd name="T2" fmla="+- 0 823 823"/>
                              <a:gd name="T3" fmla="*/ 823 h 567"/>
                              <a:gd name="T4" fmla="+- 0 4042 3834"/>
                              <a:gd name="T5" fmla="*/ T4 w 567"/>
                              <a:gd name="T6" fmla="+- 0 833 823"/>
                              <a:gd name="T7" fmla="*/ 833 h 567"/>
                              <a:gd name="T8" fmla="+- 0 3974 3834"/>
                              <a:gd name="T9" fmla="*/ T8 w 567"/>
                              <a:gd name="T10" fmla="+- 0 862 823"/>
                              <a:gd name="T11" fmla="*/ 862 h 567"/>
                              <a:gd name="T12" fmla="+- 0 3917 3834"/>
                              <a:gd name="T13" fmla="*/ T12 w 567"/>
                              <a:gd name="T14" fmla="+- 0 906 823"/>
                              <a:gd name="T15" fmla="*/ 906 h 567"/>
                              <a:gd name="T16" fmla="+- 0 3873 3834"/>
                              <a:gd name="T17" fmla="*/ T16 w 567"/>
                              <a:gd name="T18" fmla="+- 0 964 823"/>
                              <a:gd name="T19" fmla="*/ 964 h 567"/>
                              <a:gd name="T20" fmla="+- 0 3844 3834"/>
                              <a:gd name="T21" fmla="*/ T20 w 567"/>
                              <a:gd name="T22" fmla="+- 0 1031 823"/>
                              <a:gd name="T23" fmla="*/ 1031 h 567"/>
                              <a:gd name="T24" fmla="+- 0 3834 3834"/>
                              <a:gd name="T25" fmla="*/ T24 w 567"/>
                              <a:gd name="T26" fmla="+- 0 1107 823"/>
                              <a:gd name="T27" fmla="*/ 1107 h 567"/>
                              <a:gd name="T28" fmla="+- 0 3844 3834"/>
                              <a:gd name="T29" fmla="*/ T28 w 567"/>
                              <a:gd name="T30" fmla="+- 0 1182 823"/>
                              <a:gd name="T31" fmla="*/ 1182 h 567"/>
                              <a:gd name="T32" fmla="+- 0 3873 3834"/>
                              <a:gd name="T33" fmla="*/ T32 w 567"/>
                              <a:gd name="T34" fmla="+- 0 1250 823"/>
                              <a:gd name="T35" fmla="*/ 1250 h 567"/>
                              <a:gd name="T36" fmla="+- 0 3917 3834"/>
                              <a:gd name="T37" fmla="*/ T36 w 567"/>
                              <a:gd name="T38" fmla="+- 0 1307 823"/>
                              <a:gd name="T39" fmla="*/ 1307 h 567"/>
                              <a:gd name="T40" fmla="+- 0 3974 3834"/>
                              <a:gd name="T41" fmla="*/ T40 w 567"/>
                              <a:gd name="T42" fmla="+- 0 1351 823"/>
                              <a:gd name="T43" fmla="*/ 1351 h 567"/>
                              <a:gd name="T44" fmla="+- 0 4042 3834"/>
                              <a:gd name="T45" fmla="*/ T44 w 567"/>
                              <a:gd name="T46" fmla="+- 0 1380 823"/>
                              <a:gd name="T47" fmla="*/ 1380 h 567"/>
                              <a:gd name="T48" fmla="+- 0 4118 3834"/>
                              <a:gd name="T49" fmla="*/ T48 w 567"/>
                              <a:gd name="T50" fmla="+- 0 1390 823"/>
                              <a:gd name="T51" fmla="*/ 1390 h 567"/>
                              <a:gd name="T52" fmla="+- 0 4193 3834"/>
                              <a:gd name="T53" fmla="*/ T52 w 567"/>
                              <a:gd name="T54" fmla="+- 0 1380 823"/>
                              <a:gd name="T55" fmla="*/ 1380 h 567"/>
                              <a:gd name="T56" fmla="+- 0 4261 3834"/>
                              <a:gd name="T57" fmla="*/ T56 w 567"/>
                              <a:gd name="T58" fmla="+- 0 1351 823"/>
                              <a:gd name="T59" fmla="*/ 1351 h 567"/>
                              <a:gd name="T60" fmla="+- 0 4318 3834"/>
                              <a:gd name="T61" fmla="*/ T60 w 567"/>
                              <a:gd name="T62" fmla="+- 0 1307 823"/>
                              <a:gd name="T63" fmla="*/ 1307 h 567"/>
                              <a:gd name="T64" fmla="+- 0 4362 3834"/>
                              <a:gd name="T65" fmla="*/ T64 w 567"/>
                              <a:gd name="T66" fmla="+- 0 1250 823"/>
                              <a:gd name="T67" fmla="*/ 1250 h 567"/>
                              <a:gd name="T68" fmla="+- 0 4391 3834"/>
                              <a:gd name="T69" fmla="*/ T68 w 567"/>
                              <a:gd name="T70" fmla="+- 0 1182 823"/>
                              <a:gd name="T71" fmla="*/ 1182 h 567"/>
                              <a:gd name="T72" fmla="+- 0 4401 3834"/>
                              <a:gd name="T73" fmla="*/ T72 w 567"/>
                              <a:gd name="T74" fmla="+- 0 1107 823"/>
                              <a:gd name="T75" fmla="*/ 1107 h 567"/>
                              <a:gd name="T76" fmla="+- 0 4391 3834"/>
                              <a:gd name="T77" fmla="*/ T76 w 567"/>
                              <a:gd name="T78" fmla="+- 0 1031 823"/>
                              <a:gd name="T79" fmla="*/ 1031 h 567"/>
                              <a:gd name="T80" fmla="+- 0 4362 3834"/>
                              <a:gd name="T81" fmla="*/ T80 w 567"/>
                              <a:gd name="T82" fmla="+- 0 964 823"/>
                              <a:gd name="T83" fmla="*/ 964 h 567"/>
                              <a:gd name="T84" fmla="+- 0 4318 3834"/>
                              <a:gd name="T85" fmla="*/ T84 w 567"/>
                              <a:gd name="T86" fmla="+- 0 906 823"/>
                              <a:gd name="T87" fmla="*/ 906 h 567"/>
                              <a:gd name="T88" fmla="+- 0 4261 3834"/>
                              <a:gd name="T89" fmla="*/ T88 w 567"/>
                              <a:gd name="T90" fmla="+- 0 862 823"/>
                              <a:gd name="T91" fmla="*/ 862 h 567"/>
                              <a:gd name="T92" fmla="+- 0 4193 3834"/>
                              <a:gd name="T93" fmla="*/ T92 w 567"/>
                              <a:gd name="T94" fmla="+- 0 833 823"/>
                              <a:gd name="T95" fmla="*/ 833 h 567"/>
                              <a:gd name="T96" fmla="+- 0 4118 3834"/>
                              <a:gd name="T97" fmla="*/ T96 w 567"/>
                              <a:gd name="T98" fmla="+- 0 823 823"/>
                              <a:gd name="T99" fmla="*/ 82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4" y="0"/>
                                </a:moveTo>
                                <a:lnTo>
                                  <a:pt x="208" y="10"/>
                                </a:lnTo>
                                <a:lnTo>
                                  <a:pt x="140" y="39"/>
                                </a:lnTo>
                                <a:lnTo>
                                  <a:pt x="83" y="83"/>
                                </a:lnTo>
                                <a:lnTo>
                                  <a:pt x="39" y="141"/>
                                </a:lnTo>
                                <a:lnTo>
                                  <a:pt x="10" y="208"/>
                                </a:lnTo>
                                <a:lnTo>
                                  <a:pt x="0" y="284"/>
                                </a:lnTo>
                                <a:lnTo>
                                  <a:pt x="10" y="359"/>
                                </a:lnTo>
                                <a:lnTo>
                                  <a:pt x="39" y="427"/>
                                </a:lnTo>
                                <a:lnTo>
                                  <a:pt x="83" y="484"/>
                                </a:lnTo>
                                <a:lnTo>
                                  <a:pt x="140" y="528"/>
                                </a:lnTo>
                                <a:lnTo>
                                  <a:pt x="208" y="557"/>
                                </a:lnTo>
                                <a:lnTo>
                                  <a:pt x="284" y="567"/>
                                </a:lnTo>
                                <a:lnTo>
                                  <a:pt x="359" y="557"/>
                                </a:lnTo>
                                <a:lnTo>
                                  <a:pt x="427" y="528"/>
                                </a:lnTo>
                                <a:lnTo>
                                  <a:pt x="484" y="484"/>
                                </a:lnTo>
                                <a:lnTo>
                                  <a:pt x="528" y="427"/>
                                </a:lnTo>
                                <a:lnTo>
                                  <a:pt x="557" y="359"/>
                                </a:lnTo>
                                <a:lnTo>
                                  <a:pt x="567" y="284"/>
                                </a:lnTo>
                                <a:lnTo>
                                  <a:pt x="557" y="208"/>
                                </a:lnTo>
                                <a:lnTo>
                                  <a:pt x="528" y="141"/>
                                </a:lnTo>
                                <a:lnTo>
                                  <a:pt x="484" y="83"/>
                                </a:lnTo>
                                <a:lnTo>
                                  <a:pt x="427" y="39"/>
                                </a:lnTo>
                                <a:lnTo>
                                  <a:pt x="359" y="10"/>
                                </a:lnTo>
                                <a:lnTo>
                                  <a:pt x="284"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7"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98" y="905"/>
                            <a:ext cx="44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9C9993" id="Групувати 672" o:spid="_x0000_s1026" style="position:absolute;margin-left:205.7pt;margin-top:6.2pt;width:31.85pt;height:31.85pt;z-index:251729920;mso-position-horizontal-relative:page" coordorigin="3819,808" coordsize="637,6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">
                <v:shape id="Freeform 23" o:spid="_x0000_s1027" style="position:absolute;left:3874;top:86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" path="m283,l208,10,140,39,83,83,39,141,10,208,,284r10,75l39,427r44,57l140,528r68,29l283,567r76,-10l427,528r57,-44l528,427r29,-68l567,284,557,208,528,141,484,83,427,39,359,10,283,xe" fillcolor="gray" stroked="f">
                  <v:path arrowok="t" o:connecttype="custom" o:connectlocs="283,863;208,873;140,902;83,946;39,1004;10,1071;0,1147;10,1222;39,1290;83,1347;140,1391;208,1420;283,1430;359,1420;427,1391;484,1347;528,1290;557,1222;567,1147;557,1071;528,1004;484,946;427,902;359,873;283,863" o:connectangles="0,0,0,0,0,0,0,0,0,0,0,0,0,0,0,0,0,0,0,0,0,0,0,0,0"/>
                </v:shape>
                <v:shape id="Freeform 24" o:spid="_x0000_s1028" style="position:absolute;left:3874;top:86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" path="m283,l208,10,140,39,83,83,39,141,10,208,,284r10,75l39,427r44,57l140,528r68,29l283,567r76,-10l427,528r57,-44l528,427r29,-68l567,284,557,208,528,141,484,83,427,39,359,10,283,xe" filled="f" strokecolor="gray" strokeweight="1.5pt">
                  <v:path arrowok="t" o:connecttype="custom" o:connectlocs="283,863;208,873;140,902;83,946;39,1004;10,1071;0,1147;10,1222;39,1290;83,1347;140,1391;208,1420;283,1430;359,1420;427,1391;484,1347;528,1290;557,1222;567,1147;557,1071;528,1004;484,946;427,902;359,873;283,863" o:connectangles="0,0,0,0,0,0,0,0,0,0,0,0,0,0,0,0,0,0,0,0,0,0,0,0,0"/>
                </v:shape>
                <v:shape id="Freeform 25" o:spid="_x0000_s1029" style="position:absolute;left:3834;top:82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" path="m284,l208,10,140,39,83,83,39,141,10,208,,284r10,75l39,427r44,57l140,528r68,29l284,567r75,-10l427,528r57,-44l528,427r29,-68l567,284,557,208,528,141,484,83,427,39,359,10,284,xe" fillcolor="#eaeaea" stroked="f">
                  <v:path arrowok="t" o:connecttype="custom" o:connectlocs="284,823;208,833;140,862;83,906;39,964;10,1031;0,1107;10,1182;39,1250;83,1307;140,1351;208,1380;284,1390;359,1380;427,1351;484,1307;528,1250;557,1182;567,1107;557,1031;528,964;484,906;427,862;359,833;284,823" o:connectangles="0,0,0,0,0,0,0,0,0,0,0,0,0,0,0,0,0,0,0,0,0,0,0,0,0"/>
                </v:shape>
                <v:shape id="Freeform 26" o:spid="_x0000_s1030" style="position:absolute;left:3834;top:82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" path="m284,l208,10,140,39,83,83,39,141,10,208,,284r10,75l39,427r44,57l140,528r68,29l284,567r75,-10l427,528r57,-44l528,427r29,-68l567,284,557,208,528,141,484,83,427,39,359,10,284,xe" filled="f" strokeweight="1.5pt">
                  <v:path arrowok="t" o:connecttype="custom" o:connectlocs="284,823;208,833;140,862;83,906;39,964;10,1031;0,1107;10,1182;39,1250;83,1307;140,1351;208,1380;284,1390;359,1380;427,1351;484,1307;528,1250;557,1182;567,1107;557,1031;528,964;484,906;427,862;359,833;284,823" o:connectangles="0,0,0,0,0,0,0,0,0,0,0,0,0,0,0,0,0,0,0,0,0,0,0,0,0"/>
                </v:shape>
                <v:shape id="Picture 27" o:spid="_x0000_s1031" type="#_x0000_t75" style="position:absolute;left:3898;top:905;width:44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">
                  <v:imagedata r:id="rId13" o:title=""/>
                </v:shape>
                <w10:wrap anchorx="page"/>
              </v:group>
            </w:pict>
          </mc:Fallback>
        </mc:AlternateContent>
      </w:r>
    </w:p>
    <w:p w14:paraId="44BB7130" w14:textId="447AEFF5" w:rsidR="00BE67A4" w:rsidRPr="00703F9F" w:rsidRDefault="00570919" w:rsidP="00C6549B">
      <w:pPr>
        <w:widowControl w:val="0"/>
        <w:autoSpaceDE w:val="0"/>
        <w:autoSpaceDN w:val="0"/>
        <w:spacing w:after="0" w:line="240" w:lineRule="auto"/>
        <w:ind w:firstLine="709"/>
        <w:jc w:val="center"/>
        <w:rPr>
          <w:rFonts w:ascii="Times New Roman" w:hAnsi="Times New Roman"/>
          <w:b/>
          <w:bCs/>
          <w:sz w:val="28"/>
          <w:szCs w:val="28"/>
          <w:lang w:eastAsia="ru-RU" w:bidi="ru-RU"/>
        </w:rPr>
      </w:pPr>
      <w:r w:rsidRPr="001A2D51">
        <w:rPr>
          <w:rFonts w:ascii="Times New Roman" w:hAnsi="Times New Roman"/>
          <w:noProof/>
          <w:lang w:val="en-US" w:eastAsia="en-US"/>
        </w:rPr>
        <mc:AlternateContent>
          <mc:Choice Requires="wpg">
            <w:drawing>
              <wp:anchor distT="0" distB="0" distL="114300" distR="114300" simplePos="0" relativeHeight="251744256" behindDoc="0" locked="0" layoutInCell="1" allowOverlap="1" wp14:anchorId="3B545F7F" wp14:editId="7DFFDC57">
                <wp:simplePos x="0" y="0"/>
                <wp:positionH relativeFrom="page">
                  <wp:posOffset>2615565</wp:posOffset>
                </wp:positionH>
                <wp:positionV relativeFrom="paragraph">
                  <wp:posOffset>-100330</wp:posOffset>
                </wp:positionV>
                <wp:extent cx="385445" cy="385445"/>
                <wp:effectExtent l="0" t="0" r="14605" b="14605"/>
                <wp:wrapNone/>
                <wp:docPr id="24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385445"/>
                          <a:chOff x="3834" y="-96"/>
                          <a:chExt cx="607" cy="607"/>
                        </a:xfrm>
                      </wpg:grpSpPr>
                      <wps:wsp>
                        <wps:cNvPr id="248" name="Freeform 194"/>
                        <wps:cNvSpPr>
                          <a:spLocks/>
                        </wps:cNvSpPr>
                        <wps:spPr bwMode="auto">
                          <a:xfrm>
                            <a:off x="3874" y="-56"/>
                            <a:ext cx="567" cy="567"/>
                          </a:xfrm>
                          <a:custGeom>
                            <a:avLst/>
                            <a:gdLst>
                              <a:gd name="T0" fmla="+- 0 4157 3874"/>
                              <a:gd name="T1" fmla="*/ T0 w 567"/>
                              <a:gd name="T2" fmla="+- 0 -55 -55"/>
                              <a:gd name="T3" fmla="*/ -55 h 567"/>
                              <a:gd name="T4" fmla="+- 0 4082 3874"/>
                              <a:gd name="T5" fmla="*/ T4 w 567"/>
                              <a:gd name="T6" fmla="+- 0 -45 -55"/>
                              <a:gd name="T7" fmla="*/ -45 h 567"/>
                              <a:gd name="T8" fmla="+- 0 4014 3874"/>
                              <a:gd name="T9" fmla="*/ T8 w 567"/>
                              <a:gd name="T10" fmla="+- 0 -17 -55"/>
                              <a:gd name="T11" fmla="*/ -17 h 567"/>
                              <a:gd name="T12" fmla="+- 0 3957 3874"/>
                              <a:gd name="T13" fmla="*/ T12 w 567"/>
                              <a:gd name="T14" fmla="+- 0 28 -55"/>
                              <a:gd name="T15" fmla="*/ 28 h 567"/>
                              <a:gd name="T16" fmla="+- 0 3913 3874"/>
                              <a:gd name="T17" fmla="*/ T16 w 567"/>
                              <a:gd name="T18" fmla="+- 0 85 -55"/>
                              <a:gd name="T19" fmla="*/ 85 h 567"/>
                              <a:gd name="T20" fmla="+- 0 3884 3874"/>
                              <a:gd name="T21" fmla="*/ T20 w 567"/>
                              <a:gd name="T22" fmla="+- 0 153 -55"/>
                              <a:gd name="T23" fmla="*/ 153 h 567"/>
                              <a:gd name="T24" fmla="+- 0 3874 3874"/>
                              <a:gd name="T25" fmla="*/ T24 w 567"/>
                              <a:gd name="T26" fmla="+- 0 228 -55"/>
                              <a:gd name="T27" fmla="*/ 228 h 567"/>
                              <a:gd name="T28" fmla="+- 0 3884 3874"/>
                              <a:gd name="T29" fmla="*/ T28 w 567"/>
                              <a:gd name="T30" fmla="+- 0 304 -55"/>
                              <a:gd name="T31" fmla="*/ 304 h 567"/>
                              <a:gd name="T32" fmla="+- 0 3913 3874"/>
                              <a:gd name="T33" fmla="*/ T32 w 567"/>
                              <a:gd name="T34" fmla="+- 0 371 -55"/>
                              <a:gd name="T35" fmla="*/ 371 h 567"/>
                              <a:gd name="T36" fmla="+- 0 3957 3874"/>
                              <a:gd name="T37" fmla="*/ T36 w 567"/>
                              <a:gd name="T38" fmla="+- 0 429 -55"/>
                              <a:gd name="T39" fmla="*/ 429 h 567"/>
                              <a:gd name="T40" fmla="+- 0 4014 3874"/>
                              <a:gd name="T41" fmla="*/ T40 w 567"/>
                              <a:gd name="T42" fmla="+- 0 473 -55"/>
                              <a:gd name="T43" fmla="*/ 473 h 567"/>
                              <a:gd name="T44" fmla="+- 0 4082 3874"/>
                              <a:gd name="T45" fmla="*/ T44 w 567"/>
                              <a:gd name="T46" fmla="+- 0 501 -55"/>
                              <a:gd name="T47" fmla="*/ 501 h 567"/>
                              <a:gd name="T48" fmla="+- 0 4157 3874"/>
                              <a:gd name="T49" fmla="*/ T48 w 567"/>
                              <a:gd name="T50" fmla="+- 0 512 -55"/>
                              <a:gd name="T51" fmla="*/ 512 h 567"/>
                              <a:gd name="T52" fmla="+- 0 4233 3874"/>
                              <a:gd name="T53" fmla="*/ T52 w 567"/>
                              <a:gd name="T54" fmla="+- 0 501 -55"/>
                              <a:gd name="T55" fmla="*/ 501 h 567"/>
                              <a:gd name="T56" fmla="+- 0 4301 3874"/>
                              <a:gd name="T57" fmla="*/ T56 w 567"/>
                              <a:gd name="T58" fmla="+- 0 473 -55"/>
                              <a:gd name="T59" fmla="*/ 473 h 567"/>
                              <a:gd name="T60" fmla="+- 0 4358 3874"/>
                              <a:gd name="T61" fmla="*/ T60 w 567"/>
                              <a:gd name="T62" fmla="+- 0 429 -55"/>
                              <a:gd name="T63" fmla="*/ 429 h 567"/>
                              <a:gd name="T64" fmla="+- 0 4402 3874"/>
                              <a:gd name="T65" fmla="*/ T64 w 567"/>
                              <a:gd name="T66" fmla="+- 0 371 -55"/>
                              <a:gd name="T67" fmla="*/ 371 h 567"/>
                              <a:gd name="T68" fmla="+- 0 4431 3874"/>
                              <a:gd name="T69" fmla="*/ T68 w 567"/>
                              <a:gd name="T70" fmla="+- 0 304 -55"/>
                              <a:gd name="T71" fmla="*/ 304 h 567"/>
                              <a:gd name="T72" fmla="+- 0 4441 3874"/>
                              <a:gd name="T73" fmla="*/ T72 w 567"/>
                              <a:gd name="T74" fmla="+- 0 228 -55"/>
                              <a:gd name="T75" fmla="*/ 228 h 567"/>
                              <a:gd name="T76" fmla="+- 0 4431 3874"/>
                              <a:gd name="T77" fmla="*/ T76 w 567"/>
                              <a:gd name="T78" fmla="+- 0 153 -55"/>
                              <a:gd name="T79" fmla="*/ 153 h 567"/>
                              <a:gd name="T80" fmla="+- 0 4402 3874"/>
                              <a:gd name="T81" fmla="*/ T80 w 567"/>
                              <a:gd name="T82" fmla="+- 0 85 -55"/>
                              <a:gd name="T83" fmla="*/ 85 h 567"/>
                              <a:gd name="T84" fmla="+- 0 4358 3874"/>
                              <a:gd name="T85" fmla="*/ T84 w 567"/>
                              <a:gd name="T86" fmla="+- 0 28 -55"/>
                              <a:gd name="T87" fmla="*/ 28 h 567"/>
                              <a:gd name="T88" fmla="+- 0 4301 3874"/>
                              <a:gd name="T89" fmla="*/ T88 w 567"/>
                              <a:gd name="T90" fmla="+- 0 -17 -55"/>
                              <a:gd name="T91" fmla="*/ -17 h 567"/>
                              <a:gd name="T92" fmla="+- 0 4233 3874"/>
                              <a:gd name="T93" fmla="*/ T92 w 567"/>
                              <a:gd name="T94" fmla="+- 0 -45 -55"/>
                              <a:gd name="T95" fmla="*/ -45 h 567"/>
                              <a:gd name="T96" fmla="+- 0 4157 3874"/>
                              <a:gd name="T97" fmla="*/ T96 w 567"/>
                              <a:gd name="T98" fmla="+- 0 -55 -55"/>
                              <a:gd name="T99" fmla="*/ -5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8"/>
                                </a:lnTo>
                                <a:lnTo>
                                  <a:pt x="83" y="83"/>
                                </a:lnTo>
                                <a:lnTo>
                                  <a:pt x="39" y="140"/>
                                </a:lnTo>
                                <a:lnTo>
                                  <a:pt x="10" y="208"/>
                                </a:lnTo>
                                <a:lnTo>
                                  <a:pt x="0" y="283"/>
                                </a:lnTo>
                                <a:lnTo>
                                  <a:pt x="10" y="359"/>
                                </a:lnTo>
                                <a:lnTo>
                                  <a:pt x="39" y="426"/>
                                </a:lnTo>
                                <a:lnTo>
                                  <a:pt x="83" y="484"/>
                                </a:lnTo>
                                <a:lnTo>
                                  <a:pt x="140" y="528"/>
                                </a:lnTo>
                                <a:lnTo>
                                  <a:pt x="208" y="556"/>
                                </a:lnTo>
                                <a:lnTo>
                                  <a:pt x="283" y="567"/>
                                </a:lnTo>
                                <a:lnTo>
                                  <a:pt x="359" y="556"/>
                                </a:lnTo>
                                <a:lnTo>
                                  <a:pt x="427" y="528"/>
                                </a:lnTo>
                                <a:lnTo>
                                  <a:pt x="484" y="484"/>
                                </a:lnTo>
                                <a:lnTo>
                                  <a:pt x="528" y="426"/>
                                </a:lnTo>
                                <a:lnTo>
                                  <a:pt x="557" y="359"/>
                                </a:lnTo>
                                <a:lnTo>
                                  <a:pt x="567" y="283"/>
                                </a:lnTo>
                                <a:lnTo>
                                  <a:pt x="557" y="208"/>
                                </a:lnTo>
                                <a:lnTo>
                                  <a:pt x="528" y="140"/>
                                </a:lnTo>
                                <a:lnTo>
                                  <a:pt x="484" y="83"/>
                                </a:lnTo>
                                <a:lnTo>
                                  <a:pt x="427" y="38"/>
                                </a:lnTo>
                                <a:lnTo>
                                  <a:pt x="359" y="10"/>
                                </a:lnTo>
                                <a:lnTo>
                                  <a:pt x="28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93"/>
                        <wps:cNvSpPr>
                          <a:spLocks/>
                        </wps:cNvSpPr>
                        <wps:spPr bwMode="auto">
                          <a:xfrm>
                            <a:off x="3874" y="-56"/>
                            <a:ext cx="567" cy="567"/>
                          </a:xfrm>
                          <a:custGeom>
                            <a:avLst/>
                            <a:gdLst>
                              <a:gd name="T0" fmla="+- 0 4157 3874"/>
                              <a:gd name="T1" fmla="*/ T0 w 567"/>
                              <a:gd name="T2" fmla="+- 0 -55 -55"/>
                              <a:gd name="T3" fmla="*/ -55 h 567"/>
                              <a:gd name="T4" fmla="+- 0 4082 3874"/>
                              <a:gd name="T5" fmla="*/ T4 w 567"/>
                              <a:gd name="T6" fmla="+- 0 -45 -55"/>
                              <a:gd name="T7" fmla="*/ -45 h 567"/>
                              <a:gd name="T8" fmla="+- 0 4014 3874"/>
                              <a:gd name="T9" fmla="*/ T8 w 567"/>
                              <a:gd name="T10" fmla="+- 0 -17 -55"/>
                              <a:gd name="T11" fmla="*/ -17 h 567"/>
                              <a:gd name="T12" fmla="+- 0 3957 3874"/>
                              <a:gd name="T13" fmla="*/ T12 w 567"/>
                              <a:gd name="T14" fmla="+- 0 28 -55"/>
                              <a:gd name="T15" fmla="*/ 28 h 567"/>
                              <a:gd name="T16" fmla="+- 0 3913 3874"/>
                              <a:gd name="T17" fmla="*/ T16 w 567"/>
                              <a:gd name="T18" fmla="+- 0 85 -55"/>
                              <a:gd name="T19" fmla="*/ 85 h 567"/>
                              <a:gd name="T20" fmla="+- 0 3884 3874"/>
                              <a:gd name="T21" fmla="*/ T20 w 567"/>
                              <a:gd name="T22" fmla="+- 0 153 -55"/>
                              <a:gd name="T23" fmla="*/ 153 h 567"/>
                              <a:gd name="T24" fmla="+- 0 3874 3874"/>
                              <a:gd name="T25" fmla="*/ T24 w 567"/>
                              <a:gd name="T26" fmla="+- 0 228 -55"/>
                              <a:gd name="T27" fmla="*/ 228 h 567"/>
                              <a:gd name="T28" fmla="+- 0 3884 3874"/>
                              <a:gd name="T29" fmla="*/ T28 w 567"/>
                              <a:gd name="T30" fmla="+- 0 304 -55"/>
                              <a:gd name="T31" fmla="*/ 304 h 567"/>
                              <a:gd name="T32" fmla="+- 0 3913 3874"/>
                              <a:gd name="T33" fmla="*/ T32 w 567"/>
                              <a:gd name="T34" fmla="+- 0 371 -55"/>
                              <a:gd name="T35" fmla="*/ 371 h 567"/>
                              <a:gd name="T36" fmla="+- 0 3957 3874"/>
                              <a:gd name="T37" fmla="*/ T36 w 567"/>
                              <a:gd name="T38" fmla="+- 0 429 -55"/>
                              <a:gd name="T39" fmla="*/ 429 h 567"/>
                              <a:gd name="T40" fmla="+- 0 4014 3874"/>
                              <a:gd name="T41" fmla="*/ T40 w 567"/>
                              <a:gd name="T42" fmla="+- 0 473 -55"/>
                              <a:gd name="T43" fmla="*/ 473 h 567"/>
                              <a:gd name="T44" fmla="+- 0 4082 3874"/>
                              <a:gd name="T45" fmla="*/ T44 w 567"/>
                              <a:gd name="T46" fmla="+- 0 501 -55"/>
                              <a:gd name="T47" fmla="*/ 501 h 567"/>
                              <a:gd name="T48" fmla="+- 0 4157 3874"/>
                              <a:gd name="T49" fmla="*/ T48 w 567"/>
                              <a:gd name="T50" fmla="+- 0 512 -55"/>
                              <a:gd name="T51" fmla="*/ 512 h 567"/>
                              <a:gd name="T52" fmla="+- 0 4233 3874"/>
                              <a:gd name="T53" fmla="*/ T52 w 567"/>
                              <a:gd name="T54" fmla="+- 0 501 -55"/>
                              <a:gd name="T55" fmla="*/ 501 h 567"/>
                              <a:gd name="T56" fmla="+- 0 4301 3874"/>
                              <a:gd name="T57" fmla="*/ T56 w 567"/>
                              <a:gd name="T58" fmla="+- 0 473 -55"/>
                              <a:gd name="T59" fmla="*/ 473 h 567"/>
                              <a:gd name="T60" fmla="+- 0 4358 3874"/>
                              <a:gd name="T61" fmla="*/ T60 w 567"/>
                              <a:gd name="T62" fmla="+- 0 429 -55"/>
                              <a:gd name="T63" fmla="*/ 429 h 567"/>
                              <a:gd name="T64" fmla="+- 0 4402 3874"/>
                              <a:gd name="T65" fmla="*/ T64 w 567"/>
                              <a:gd name="T66" fmla="+- 0 371 -55"/>
                              <a:gd name="T67" fmla="*/ 371 h 567"/>
                              <a:gd name="T68" fmla="+- 0 4431 3874"/>
                              <a:gd name="T69" fmla="*/ T68 w 567"/>
                              <a:gd name="T70" fmla="+- 0 304 -55"/>
                              <a:gd name="T71" fmla="*/ 304 h 567"/>
                              <a:gd name="T72" fmla="+- 0 4441 3874"/>
                              <a:gd name="T73" fmla="*/ T72 w 567"/>
                              <a:gd name="T74" fmla="+- 0 228 -55"/>
                              <a:gd name="T75" fmla="*/ 228 h 567"/>
                              <a:gd name="T76" fmla="+- 0 4431 3874"/>
                              <a:gd name="T77" fmla="*/ T76 w 567"/>
                              <a:gd name="T78" fmla="+- 0 153 -55"/>
                              <a:gd name="T79" fmla="*/ 153 h 567"/>
                              <a:gd name="T80" fmla="+- 0 4402 3874"/>
                              <a:gd name="T81" fmla="*/ T80 w 567"/>
                              <a:gd name="T82" fmla="+- 0 85 -55"/>
                              <a:gd name="T83" fmla="*/ 85 h 567"/>
                              <a:gd name="T84" fmla="+- 0 4358 3874"/>
                              <a:gd name="T85" fmla="*/ T84 w 567"/>
                              <a:gd name="T86" fmla="+- 0 28 -55"/>
                              <a:gd name="T87" fmla="*/ 28 h 567"/>
                              <a:gd name="T88" fmla="+- 0 4301 3874"/>
                              <a:gd name="T89" fmla="*/ T88 w 567"/>
                              <a:gd name="T90" fmla="+- 0 -17 -55"/>
                              <a:gd name="T91" fmla="*/ -17 h 567"/>
                              <a:gd name="T92" fmla="+- 0 4233 3874"/>
                              <a:gd name="T93" fmla="*/ T92 w 567"/>
                              <a:gd name="T94" fmla="+- 0 -45 -55"/>
                              <a:gd name="T95" fmla="*/ -45 h 567"/>
                              <a:gd name="T96" fmla="+- 0 4157 3874"/>
                              <a:gd name="T97" fmla="*/ T96 w 567"/>
                              <a:gd name="T98" fmla="+- 0 -55 -55"/>
                              <a:gd name="T99" fmla="*/ -5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8"/>
                                </a:lnTo>
                                <a:lnTo>
                                  <a:pt x="83" y="83"/>
                                </a:lnTo>
                                <a:lnTo>
                                  <a:pt x="39" y="140"/>
                                </a:lnTo>
                                <a:lnTo>
                                  <a:pt x="10" y="208"/>
                                </a:lnTo>
                                <a:lnTo>
                                  <a:pt x="0" y="283"/>
                                </a:lnTo>
                                <a:lnTo>
                                  <a:pt x="10" y="359"/>
                                </a:lnTo>
                                <a:lnTo>
                                  <a:pt x="39" y="426"/>
                                </a:lnTo>
                                <a:lnTo>
                                  <a:pt x="83" y="484"/>
                                </a:lnTo>
                                <a:lnTo>
                                  <a:pt x="140" y="528"/>
                                </a:lnTo>
                                <a:lnTo>
                                  <a:pt x="208" y="556"/>
                                </a:lnTo>
                                <a:lnTo>
                                  <a:pt x="283" y="567"/>
                                </a:lnTo>
                                <a:lnTo>
                                  <a:pt x="359" y="556"/>
                                </a:lnTo>
                                <a:lnTo>
                                  <a:pt x="427" y="528"/>
                                </a:lnTo>
                                <a:lnTo>
                                  <a:pt x="484" y="484"/>
                                </a:lnTo>
                                <a:lnTo>
                                  <a:pt x="528" y="426"/>
                                </a:lnTo>
                                <a:lnTo>
                                  <a:pt x="557" y="359"/>
                                </a:lnTo>
                                <a:lnTo>
                                  <a:pt x="567" y="283"/>
                                </a:lnTo>
                                <a:lnTo>
                                  <a:pt x="557" y="208"/>
                                </a:lnTo>
                                <a:lnTo>
                                  <a:pt x="528" y="140"/>
                                </a:lnTo>
                                <a:lnTo>
                                  <a:pt x="484" y="83"/>
                                </a:lnTo>
                                <a:lnTo>
                                  <a:pt x="427" y="38"/>
                                </a:lnTo>
                                <a:lnTo>
                                  <a:pt x="359" y="10"/>
                                </a:lnTo>
                                <a:lnTo>
                                  <a:pt x="283" y="0"/>
                                </a:lnTo>
                                <a:close/>
                              </a:path>
                            </a:pathLst>
                          </a:custGeom>
                          <a:noFill/>
                          <a:ln w="190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192"/>
                        <wps:cNvSpPr>
                          <a:spLocks/>
                        </wps:cNvSpPr>
                        <wps:spPr bwMode="auto">
                          <a:xfrm>
                            <a:off x="3834" y="-96"/>
                            <a:ext cx="567" cy="567"/>
                          </a:xfrm>
                          <a:custGeom>
                            <a:avLst/>
                            <a:gdLst>
                              <a:gd name="T0" fmla="+- 0 4118 3834"/>
                              <a:gd name="T1" fmla="*/ T0 w 567"/>
                              <a:gd name="T2" fmla="+- 0 -95 -95"/>
                              <a:gd name="T3" fmla="*/ -95 h 567"/>
                              <a:gd name="T4" fmla="+- 0 4042 3834"/>
                              <a:gd name="T5" fmla="*/ T4 w 567"/>
                              <a:gd name="T6" fmla="+- 0 -85 -95"/>
                              <a:gd name="T7" fmla="*/ -85 h 567"/>
                              <a:gd name="T8" fmla="+- 0 3974 3834"/>
                              <a:gd name="T9" fmla="*/ T8 w 567"/>
                              <a:gd name="T10" fmla="+- 0 -57 -95"/>
                              <a:gd name="T11" fmla="*/ -57 h 567"/>
                              <a:gd name="T12" fmla="+- 0 3917 3834"/>
                              <a:gd name="T13" fmla="*/ T12 w 567"/>
                              <a:gd name="T14" fmla="+- 0 -12 -95"/>
                              <a:gd name="T15" fmla="*/ -12 h 567"/>
                              <a:gd name="T16" fmla="+- 0 3873 3834"/>
                              <a:gd name="T17" fmla="*/ T16 w 567"/>
                              <a:gd name="T18" fmla="+- 0 45 -95"/>
                              <a:gd name="T19" fmla="*/ 45 h 567"/>
                              <a:gd name="T20" fmla="+- 0 3844 3834"/>
                              <a:gd name="T21" fmla="*/ T20 w 567"/>
                              <a:gd name="T22" fmla="+- 0 113 -95"/>
                              <a:gd name="T23" fmla="*/ 113 h 567"/>
                              <a:gd name="T24" fmla="+- 0 3834 3834"/>
                              <a:gd name="T25" fmla="*/ T24 w 567"/>
                              <a:gd name="T26" fmla="+- 0 188 -95"/>
                              <a:gd name="T27" fmla="*/ 188 h 567"/>
                              <a:gd name="T28" fmla="+- 0 3844 3834"/>
                              <a:gd name="T29" fmla="*/ T28 w 567"/>
                              <a:gd name="T30" fmla="+- 0 264 -95"/>
                              <a:gd name="T31" fmla="*/ 264 h 567"/>
                              <a:gd name="T32" fmla="+- 0 3873 3834"/>
                              <a:gd name="T33" fmla="*/ T32 w 567"/>
                              <a:gd name="T34" fmla="+- 0 331 -95"/>
                              <a:gd name="T35" fmla="*/ 331 h 567"/>
                              <a:gd name="T36" fmla="+- 0 3917 3834"/>
                              <a:gd name="T37" fmla="*/ T36 w 567"/>
                              <a:gd name="T38" fmla="+- 0 389 -95"/>
                              <a:gd name="T39" fmla="*/ 389 h 567"/>
                              <a:gd name="T40" fmla="+- 0 3974 3834"/>
                              <a:gd name="T41" fmla="*/ T40 w 567"/>
                              <a:gd name="T42" fmla="+- 0 433 -95"/>
                              <a:gd name="T43" fmla="*/ 433 h 567"/>
                              <a:gd name="T44" fmla="+- 0 4042 3834"/>
                              <a:gd name="T45" fmla="*/ T44 w 567"/>
                              <a:gd name="T46" fmla="+- 0 461 -95"/>
                              <a:gd name="T47" fmla="*/ 461 h 567"/>
                              <a:gd name="T48" fmla="+- 0 4118 3834"/>
                              <a:gd name="T49" fmla="*/ T48 w 567"/>
                              <a:gd name="T50" fmla="+- 0 472 -95"/>
                              <a:gd name="T51" fmla="*/ 472 h 567"/>
                              <a:gd name="T52" fmla="+- 0 4193 3834"/>
                              <a:gd name="T53" fmla="*/ T52 w 567"/>
                              <a:gd name="T54" fmla="+- 0 461 -95"/>
                              <a:gd name="T55" fmla="*/ 461 h 567"/>
                              <a:gd name="T56" fmla="+- 0 4261 3834"/>
                              <a:gd name="T57" fmla="*/ T56 w 567"/>
                              <a:gd name="T58" fmla="+- 0 433 -95"/>
                              <a:gd name="T59" fmla="*/ 433 h 567"/>
                              <a:gd name="T60" fmla="+- 0 4318 3834"/>
                              <a:gd name="T61" fmla="*/ T60 w 567"/>
                              <a:gd name="T62" fmla="+- 0 389 -95"/>
                              <a:gd name="T63" fmla="*/ 389 h 567"/>
                              <a:gd name="T64" fmla="+- 0 4362 3834"/>
                              <a:gd name="T65" fmla="*/ T64 w 567"/>
                              <a:gd name="T66" fmla="+- 0 331 -95"/>
                              <a:gd name="T67" fmla="*/ 331 h 567"/>
                              <a:gd name="T68" fmla="+- 0 4391 3834"/>
                              <a:gd name="T69" fmla="*/ T68 w 567"/>
                              <a:gd name="T70" fmla="+- 0 264 -95"/>
                              <a:gd name="T71" fmla="*/ 264 h 567"/>
                              <a:gd name="T72" fmla="+- 0 4401 3834"/>
                              <a:gd name="T73" fmla="*/ T72 w 567"/>
                              <a:gd name="T74" fmla="+- 0 188 -95"/>
                              <a:gd name="T75" fmla="*/ 188 h 567"/>
                              <a:gd name="T76" fmla="+- 0 4391 3834"/>
                              <a:gd name="T77" fmla="*/ T76 w 567"/>
                              <a:gd name="T78" fmla="+- 0 113 -95"/>
                              <a:gd name="T79" fmla="*/ 113 h 567"/>
                              <a:gd name="T80" fmla="+- 0 4362 3834"/>
                              <a:gd name="T81" fmla="*/ T80 w 567"/>
                              <a:gd name="T82" fmla="+- 0 45 -95"/>
                              <a:gd name="T83" fmla="*/ 45 h 567"/>
                              <a:gd name="T84" fmla="+- 0 4318 3834"/>
                              <a:gd name="T85" fmla="*/ T84 w 567"/>
                              <a:gd name="T86" fmla="+- 0 -12 -95"/>
                              <a:gd name="T87" fmla="*/ -12 h 567"/>
                              <a:gd name="T88" fmla="+- 0 4261 3834"/>
                              <a:gd name="T89" fmla="*/ T88 w 567"/>
                              <a:gd name="T90" fmla="+- 0 -57 -95"/>
                              <a:gd name="T91" fmla="*/ -57 h 567"/>
                              <a:gd name="T92" fmla="+- 0 4193 3834"/>
                              <a:gd name="T93" fmla="*/ T92 w 567"/>
                              <a:gd name="T94" fmla="+- 0 -85 -95"/>
                              <a:gd name="T95" fmla="*/ -85 h 567"/>
                              <a:gd name="T96" fmla="+- 0 4118 3834"/>
                              <a:gd name="T97" fmla="*/ T96 w 567"/>
                              <a:gd name="T98" fmla="+- 0 -95 -95"/>
                              <a:gd name="T99" fmla="*/ -9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4" y="0"/>
                                </a:moveTo>
                                <a:lnTo>
                                  <a:pt x="208" y="10"/>
                                </a:lnTo>
                                <a:lnTo>
                                  <a:pt x="140" y="38"/>
                                </a:lnTo>
                                <a:lnTo>
                                  <a:pt x="83" y="83"/>
                                </a:lnTo>
                                <a:lnTo>
                                  <a:pt x="39" y="140"/>
                                </a:lnTo>
                                <a:lnTo>
                                  <a:pt x="10" y="208"/>
                                </a:lnTo>
                                <a:lnTo>
                                  <a:pt x="0" y="283"/>
                                </a:lnTo>
                                <a:lnTo>
                                  <a:pt x="10" y="359"/>
                                </a:lnTo>
                                <a:lnTo>
                                  <a:pt x="39" y="426"/>
                                </a:lnTo>
                                <a:lnTo>
                                  <a:pt x="83" y="484"/>
                                </a:lnTo>
                                <a:lnTo>
                                  <a:pt x="140" y="528"/>
                                </a:lnTo>
                                <a:lnTo>
                                  <a:pt x="208" y="556"/>
                                </a:lnTo>
                                <a:lnTo>
                                  <a:pt x="284" y="567"/>
                                </a:lnTo>
                                <a:lnTo>
                                  <a:pt x="359" y="556"/>
                                </a:lnTo>
                                <a:lnTo>
                                  <a:pt x="427" y="528"/>
                                </a:lnTo>
                                <a:lnTo>
                                  <a:pt x="484" y="484"/>
                                </a:lnTo>
                                <a:lnTo>
                                  <a:pt x="528" y="426"/>
                                </a:lnTo>
                                <a:lnTo>
                                  <a:pt x="557" y="359"/>
                                </a:lnTo>
                                <a:lnTo>
                                  <a:pt x="567" y="283"/>
                                </a:lnTo>
                                <a:lnTo>
                                  <a:pt x="557" y="208"/>
                                </a:lnTo>
                                <a:lnTo>
                                  <a:pt x="528" y="140"/>
                                </a:lnTo>
                                <a:lnTo>
                                  <a:pt x="484" y="83"/>
                                </a:lnTo>
                                <a:lnTo>
                                  <a:pt x="427" y="38"/>
                                </a:lnTo>
                                <a:lnTo>
                                  <a:pt x="359" y="10"/>
                                </a:lnTo>
                                <a:lnTo>
                                  <a:pt x="284"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91"/>
                        <wps:cNvSpPr>
                          <a:spLocks/>
                        </wps:cNvSpPr>
                        <wps:spPr bwMode="auto">
                          <a:xfrm>
                            <a:off x="3834" y="-96"/>
                            <a:ext cx="567" cy="567"/>
                          </a:xfrm>
                          <a:custGeom>
                            <a:avLst/>
                            <a:gdLst>
                              <a:gd name="T0" fmla="+- 0 4118 3834"/>
                              <a:gd name="T1" fmla="*/ T0 w 567"/>
                              <a:gd name="T2" fmla="+- 0 -95 -95"/>
                              <a:gd name="T3" fmla="*/ -95 h 567"/>
                              <a:gd name="T4" fmla="+- 0 4042 3834"/>
                              <a:gd name="T5" fmla="*/ T4 w 567"/>
                              <a:gd name="T6" fmla="+- 0 -85 -95"/>
                              <a:gd name="T7" fmla="*/ -85 h 567"/>
                              <a:gd name="T8" fmla="+- 0 3974 3834"/>
                              <a:gd name="T9" fmla="*/ T8 w 567"/>
                              <a:gd name="T10" fmla="+- 0 -57 -95"/>
                              <a:gd name="T11" fmla="*/ -57 h 567"/>
                              <a:gd name="T12" fmla="+- 0 3917 3834"/>
                              <a:gd name="T13" fmla="*/ T12 w 567"/>
                              <a:gd name="T14" fmla="+- 0 -12 -95"/>
                              <a:gd name="T15" fmla="*/ -12 h 567"/>
                              <a:gd name="T16" fmla="+- 0 3873 3834"/>
                              <a:gd name="T17" fmla="*/ T16 w 567"/>
                              <a:gd name="T18" fmla="+- 0 45 -95"/>
                              <a:gd name="T19" fmla="*/ 45 h 567"/>
                              <a:gd name="T20" fmla="+- 0 3844 3834"/>
                              <a:gd name="T21" fmla="*/ T20 w 567"/>
                              <a:gd name="T22" fmla="+- 0 113 -95"/>
                              <a:gd name="T23" fmla="*/ 113 h 567"/>
                              <a:gd name="T24" fmla="+- 0 3834 3834"/>
                              <a:gd name="T25" fmla="*/ T24 w 567"/>
                              <a:gd name="T26" fmla="+- 0 188 -95"/>
                              <a:gd name="T27" fmla="*/ 188 h 567"/>
                              <a:gd name="T28" fmla="+- 0 3844 3834"/>
                              <a:gd name="T29" fmla="*/ T28 w 567"/>
                              <a:gd name="T30" fmla="+- 0 264 -95"/>
                              <a:gd name="T31" fmla="*/ 264 h 567"/>
                              <a:gd name="T32" fmla="+- 0 3873 3834"/>
                              <a:gd name="T33" fmla="*/ T32 w 567"/>
                              <a:gd name="T34" fmla="+- 0 331 -95"/>
                              <a:gd name="T35" fmla="*/ 331 h 567"/>
                              <a:gd name="T36" fmla="+- 0 3917 3834"/>
                              <a:gd name="T37" fmla="*/ T36 w 567"/>
                              <a:gd name="T38" fmla="+- 0 389 -95"/>
                              <a:gd name="T39" fmla="*/ 389 h 567"/>
                              <a:gd name="T40" fmla="+- 0 3974 3834"/>
                              <a:gd name="T41" fmla="*/ T40 w 567"/>
                              <a:gd name="T42" fmla="+- 0 433 -95"/>
                              <a:gd name="T43" fmla="*/ 433 h 567"/>
                              <a:gd name="T44" fmla="+- 0 4042 3834"/>
                              <a:gd name="T45" fmla="*/ T44 w 567"/>
                              <a:gd name="T46" fmla="+- 0 461 -95"/>
                              <a:gd name="T47" fmla="*/ 461 h 567"/>
                              <a:gd name="T48" fmla="+- 0 4118 3834"/>
                              <a:gd name="T49" fmla="*/ T48 w 567"/>
                              <a:gd name="T50" fmla="+- 0 472 -95"/>
                              <a:gd name="T51" fmla="*/ 472 h 567"/>
                              <a:gd name="T52" fmla="+- 0 4193 3834"/>
                              <a:gd name="T53" fmla="*/ T52 w 567"/>
                              <a:gd name="T54" fmla="+- 0 461 -95"/>
                              <a:gd name="T55" fmla="*/ 461 h 567"/>
                              <a:gd name="T56" fmla="+- 0 4261 3834"/>
                              <a:gd name="T57" fmla="*/ T56 w 567"/>
                              <a:gd name="T58" fmla="+- 0 433 -95"/>
                              <a:gd name="T59" fmla="*/ 433 h 567"/>
                              <a:gd name="T60" fmla="+- 0 4318 3834"/>
                              <a:gd name="T61" fmla="*/ T60 w 567"/>
                              <a:gd name="T62" fmla="+- 0 389 -95"/>
                              <a:gd name="T63" fmla="*/ 389 h 567"/>
                              <a:gd name="T64" fmla="+- 0 4362 3834"/>
                              <a:gd name="T65" fmla="*/ T64 w 567"/>
                              <a:gd name="T66" fmla="+- 0 331 -95"/>
                              <a:gd name="T67" fmla="*/ 331 h 567"/>
                              <a:gd name="T68" fmla="+- 0 4391 3834"/>
                              <a:gd name="T69" fmla="*/ T68 w 567"/>
                              <a:gd name="T70" fmla="+- 0 264 -95"/>
                              <a:gd name="T71" fmla="*/ 264 h 567"/>
                              <a:gd name="T72" fmla="+- 0 4401 3834"/>
                              <a:gd name="T73" fmla="*/ T72 w 567"/>
                              <a:gd name="T74" fmla="+- 0 188 -95"/>
                              <a:gd name="T75" fmla="*/ 188 h 567"/>
                              <a:gd name="T76" fmla="+- 0 4391 3834"/>
                              <a:gd name="T77" fmla="*/ T76 w 567"/>
                              <a:gd name="T78" fmla="+- 0 113 -95"/>
                              <a:gd name="T79" fmla="*/ 113 h 567"/>
                              <a:gd name="T80" fmla="+- 0 4362 3834"/>
                              <a:gd name="T81" fmla="*/ T80 w 567"/>
                              <a:gd name="T82" fmla="+- 0 45 -95"/>
                              <a:gd name="T83" fmla="*/ 45 h 567"/>
                              <a:gd name="T84" fmla="+- 0 4318 3834"/>
                              <a:gd name="T85" fmla="*/ T84 w 567"/>
                              <a:gd name="T86" fmla="+- 0 -12 -95"/>
                              <a:gd name="T87" fmla="*/ -12 h 567"/>
                              <a:gd name="T88" fmla="+- 0 4261 3834"/>
                              <a:gd name="T89" fmla="*/ T88 w 567"/>
                              <a:gd name="T90" fmla="+- 0 -57 -95"/>
                              <a:gd name="T91" fmla="*/ -57 h 567"/>
                              <a:gd name="T92" fmla="+- 0 4193 3834"/>
                              <a:gd name="T93" fmla="*/ T92 w 567"/>
                              <a:gd name="T94" fmla="+- 0 -85 -95"/>
                              <a:gd name="T95" fmla="*/ -85 h 567"/>
                              <a:gd name="T96" fmla="+- 0 4118 3834"/>
                              <a:gd name="T97" fmla="*/ T96 w 567"/>
                              <a:gd name="T98" fmla="+- 0 -95 -95"/>
                              <a:gd name="T99" fmla="*/ -9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4" y="0"/>
                                </a:moveTo>
                                <a:lnTo>
                                  <a:pt x="208" y="10"/>
                                </a:lnTo>
                                <a:lnTo>
                                  <a:pt x="140" y="38"/>
                                </a:lnTo>
                                <a:lnTo>
                                  <a:pt x="83" y="83"/>
                                </a:lnTo>
                                <a:lnTo>
                                  <a:pt x="39" y="140"/>
                                </a:lnTo>
                                <a:lnTo>
                                  <a:pt x="10" y="208"/>
                                </a:lnTo>
                                <a:lnTo>
                                  <a:pt x="0" y="283"/>
                                </a:lnTo>
                                <a:lnTo>
                                  <a:pt x="10" y="359"/>
                                </a:lnTo>
                                <a:lnTo>
                                  <a:pt x="39" y="426"/>
                                </a:lnTo>
                                <a:lnTo>
                                  <a:pt x="83" y="484"/>
                                </a:lnTo>
                                <a:lnTo>
                                  <a:pt x="140" y="528"/>
                                </a:lnTo>
                                <a:lnTo>
                                  <a:pt x="208" y="556"/>
                                </a:lnTo>
                                <a:lnTo>
                                  <a:pt x="284" y="567"/>
                                </a:lnTo>
                                <a:lnTo>
                                  <a:pt x="359" y="556"/>
                                </a:lnTo>
                                <a:lnTo>
                                  <a:pt x="427" y="528"/>
                                </a:lnTo>
                                <a:lnTo>
                                  <a:pt x="484" y="484"/>
                                </a:lnTo>
                                <a:lnTo>
                                  <a:pt x="528" y="426"/>
                                </a:lnTo>
                                <a:lnTo>
                                  <a:pt x="557" y="359"/>
                                </a:lnTo>
                                <a:lnTo>
                                  <a:pt x="567" y="283"/>
                                </a:lnTo>
                                <a:lnTo>
                                  <a:pt x="557" y="208"/>
                                </a:lnTo>
                                <a:lnTo>
                                  <a:pt x="528" y="140"/>
                                </a:lnTo>
                                <a:lnTo>
                                  <a:pt x="484" y="83"/>
                                </a:lnTo>
                                <a:lnTo>
                                  <a:pt x="427" y="38"/>
                                </a:lnTo>
                                <a:lnTo>
                                  <a:pt x="359" y="10"/>
                                </a:lnTo>
                                <a:lnTo>
                                  <a:pt x="284"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2" name="Picture 1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60" y="-13"/>
                            <a:ext cx="44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B02000" id="Group 189" o:spid="_x0000_s1026" style="position:absolute;margin-left:205.95pt;margin-top:-7.9pt;width:30.35pt;height:30.35pt;z-index:251744256;mso-position-horizontal-relative:page" coordorigin="3834,-96" coordsize="607,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">
                <v:shape id="Freeform 194" o:spid="_x0000_s1027" style="position:absolute;left:3874;top:-5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" path="m283,l208,10,140,38,83,83,39,140,10,208,,283r10,76l39,426r44,58l140,528r68,28l283,567r76,-11l427,528r57,-44l528,426r29,-67l567,283,557,208,528,140,484,83,427,38,359,10,283,xe" fillcolor="gray" stroked="f">
                  <v:path arrowok="t" o:connecttype="custom" o:connectlocs="283,-55;208,-45;140,-17;83,28;39,85;10,153;0,228;10,304;39,371;83,429;140,473;208,501;283,512;359,501;427,473;484,429;528,371;557,304;567,228;557,153;528,85;484,28;427,-17;359,-45;283,-55" o:connectangles="0,0,0,0,0,0,0,0,0,0,0,0,0,0,0,0,0,0,0,0,0,0,0,0,0"/>
                </v:shape>
                <v:shape id="Freeform 193" o:spid="_x0000_s1028" style="position:absolute;left:3874;top:-5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" path="m283,l208,10,140,38,83,83,39,140,10,208,,283r10,76l39,426r44,58l140,528r68,28l283,567r76,-11l427,528r57,-44l528,426r29,-67l567,283,557,208,528,140,484,83,427,38,359,10,283,xe" filled="f" strokecolor="gray" strokeweight="1.5pt">
                  <v:path arrowok="t" o:connecttype="custom" o:connectlocs="283,-55;208,-45;140,-17;83,28;39,85;10,153;0,228;10,304;39,371;83,429;140,473;208,501;283,512;359,501;427,473;484,429;528,371;557,304;567,228;557,153;528,85;484,28;427,-17;359,-45;283,-55" o:connectangles="0,0,0,0,0,0,0,0,0,0,0,0,0,0,0,0,0,0,0,0,0,0,0,0,0"/>
                </v:shape>
                <v:shape id="Freeform 192" o:spid="_x0000_s1029" style="position:absolute;left:3834;top:-9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" path="m284,l208,10,140,38,83,83,39,140,10,208,,283r10,76l39,426r44,58l140,528r68,28l284,567r75,-11l427,528r57,-44l528,426r29,-67l567,283,557,208,528,140,484,83,427,38,359,10,284,xe" fillcolor="#eaeaea" stroked="f">
                  <v:path arrowok="t" o:connecttype="custom" o:connectlocs="284,-95;208,-85;140,-57;83,-12;39,45;10,113;0,188;10,264;39,331;83,389;140,433;208,461;284,472;359,461;427,433;484,389;528,331;557,264;567,188;557,113;528,45;484,-12;427,-57;359,-85;284,-95" o:connectangles="0,0,0,0,0,0,0,0,0,0,0,0,0,0,0,0,0,0,0,0,0,0,0,0,0"/>
                </v:shape>
                <v:shape id="Freeform 191" o:spid="_x0000_s1030" style="position:absolute;left:3834;top:-9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" path="m284,l208,10,140,38,83,83,39,140,10,208,,283r10,76l39,426r44,58l140,528r68,28l284,567r75,-11l427,528r57,-44l528,426r29,-67l567,283,557,208,528,140,484,83,427,38,359,10,284,xe" filled="f" strokeweight="1.5pt">
                  <v:path arrowok="t" o:connecttype="custom" o:connectlocs="284,-95;208,-85;140,-57;83,-12;39,45;10,113;0,188;10,264;39,331;83,389;140,433;208,461;284,472;359,461;427,433;484,389;528,331;557,264;567,188;557,113;528,45;484,-12;427,-57;359,-85;284,-95" o:connectangles="0,0,0,0,0,0,0,0,0,0,0,0,0,0,0,0,0,0,0,0,0,0,0,0,0"/>
                </v:shape>
                <v:shape id="Picture 190" o:spid="_x0000_s1031" type="#_x0000_t75" style="position:absolute;left:3960;top:-13;width:44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">
                  <v:imagedata r:id="rId13" o:title=""/>
                </v:shape>
                <w10:wrap anchorx="page"/>
              </v:group>
            </w:pict>
          </mc:Fallback>
        </mc:AlternateContent>
      </w:r>
      <w:r w:rsidR="0019008D" w:rsidRPr="00703F9F">
        <w:rPr>
          <w:rFonts w:ascii="Times New Roman" w:hAnsi="Times New Roman"/>
          <w:b/>
          <w:bCs/>
          <w:sz w:val="28"/>
          <w:szCs w:val="28"/>
          <w:lang w:eastAsia="ru-RU" w:bidi="ru-RU"/>
        </w:rPr>
        <w:t xml:space="preserve"> </w:t>
      </w:r>
      <w:r w:rsidR="00BE67A4" w:rsidRPr="00703F9F">
        <w:rPr>
          <w:rFonts w:ascii="Times New Roman" w:hAnsi="Times New Roman"/>
          <w:b/>
          <w:bCs/>
          <w:sz w:val="28"/>
          <w:szCs w:val="28"/>
          <w:lang w:eastAsia="ru-RU" w:bidi="ru-RU"/>
        </w:rPr>
        <w:t>Практичні завдання</w:t>
      </w:r>
    </w:p>
    <w:p w14:paraId="65F218E0" w14:textId="4FA02926" w:rsidR="00BE67A4" w:rsidRDefault="00BE67A4" w:rsidP="00C6549B">
      <w:pPr>
        <w:widowControl w:val="0"/>
        <w:autoSpaceDE w:val="0"/>
        <w:autoSpaceDN w:val="0"/>
        <w:spacing w:after="0" w:line="240" w:lineRule="auto"/>
        <w:ind w:firstLine="709"/>
        <w:rPr>
          <w:rFonts w:ascii="Times New Roman" w:hAnsi="Times New Roman"/>
          <w:sz w:val="28"/>
          <w:szCs w:val="28"/>
          <w:lang w:eastAsia="ru-RU" w:bidi="ru-RU"/>
        </w:rPr>
      </w:pPr>
    </w:p>
    <w:p w14:paraId="6F4652E1" w14:textId="77777777" w:rsidR="00D6073C" w:rsidRPr="00D6073C" w:rsidRDefault="00D6073C" w:rsidP="00D6073C">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D6073C">
        <w:rPr>
          <w:rFonts w:ascii="Times New Roman" w:hAnsi="Times New Roman"/>
          <w:i/>
          <w:iCs/>
          <w:sz w:val="28"/>
          <w:szCs w:val="28"/>
          <w:lang w:eastAsia="ru-RU" w:bidi="ru-RU"/>
        </w:rPr>
        <w:t>Практичні завдання для самостійної роботи</w:t>
      </w:r>
    </w:p>
    <w:p w14:paraId="4E5785EC" w14:textId="22C147AC" w:rsidR="008370DA" w:rsidRPr="008370DA" w:rsidRDefault="008370DA" w:rsidP="008370DA">
      <w:pPr>
        <w:widowControl w:val="0"/>
        <w:autoSpaceDE w:val="0"/>
        <w:autoSpaceDN w:val="0"/>
        <w:spacing w:after="0" w:line="240" w:lineRule="auto"/>
        <w:ind w:firstLine="709"/>
        <w:jc w:val="center"/>
        <w:rPr>
          <w:rFonts w:ascii="Times New Roman" w:hAnsi="Times New Roman"/>
          <w:i/>
          <w:iCs/>
          <w:sz w:val="28"/>
          <w:szCs w:val="28"/>
          <w:lang w:eastAsia="ru-RU" w:bidi="ru-RU"/>
        </w:rPr>
      </w:pPr>
      <w:r w:rsidRPr="008370DA">
        <w:rPr>
          <w:rFonts w:ascii="Times New Roman" w:hAnsi="Times New Roman"/>
          <w:i/>
          <w:iCs/>
          <w:sz w:val="28"/>
          <w:szCs w:val="28"/>
          <w:lang w:eastAsia="ru-RU" w:bidi="ru-RU"/>
        </w:rPr>
        <w:t>Завдання</w:t>
      </w:r>
      <w:r>
        <w:rPr>
          <w:rFonts w:ascii="Times New Roman" w:hAnsi="Times New Roman"/>
          <w:i/>
          <w:iCs/>
          <w:sz w:val="28"/>
          <w:szCs w:val="28"/>
          <w:lang w:eastAsia="ru-RU" w:bidi="ru-RU"/>
        </w:rPr>
        <w:t xml:space="preserve"> 1</w:t>
      </w:r>
    </w:p>
    <w:p w14:paraId="33A7BFB4" w14:textId="3B474FE5" w:rsidR="00024400" w:rsidRDefault="008370DA" w:rsidP="008370DA">
      <w:pPr>
        <w:widowControl w:val="0"/>
        <w:autoSpaceDE w:val="0"/>
        <w:autoSpaceDN w:val="0"/>
        <w:spacing w:after="0" w:line="240" w:lineRule="auto"/>
        <w:ind w:firstLine="709"/>
        <w:jc w:val="both"/>
        <w:rPr>
          <w:rFonts w:ascii="Times New Roman" w:hAnsi="Times New Roman"/>
          <w:sz w:val="28"/>
          <w:szCs w:val="28"/>
          <w:lang w:eastAsia="ru-RU" w:bidi="ru-RU"/>
        </w:rPr>
      </w:pPr>
      <w:r w:rsidRPr="008370DA">
        <w:rPr>
          <w:rFonts w:ascii="Times New Roman" w:hAnsi="Times New Roman"/>
          <w:sz w:val="28"/>
          <w:szCs w:val="28"/>
          <w:lang w:eastAsia="ru-RU" w:bidi="ru-RU"/>
        </w:rPr>
        <w:t>На підприємстві є можливість вибору виробництва та реалізації двох наборів товарів широкого попиту з однаковим очікуваним доходом у 150 млн</w:t>
      </w:r>
      <w:r w:rsidR="00F346FB">
        <w:rPr>
          <w:rFonts w:ascii="Times New Roman" w:hAnsi="Times New Roman"/>
          <w:sz w:val="28"/>
          <w:szCs w:val="28"/>
          <w:lang w:eastAsia="ru-RU" w:bidi="ru-RU"/>
        </w:rPr>
        <w:t>.</w:t>
      </w:r>
      <w:r w:rsidRPr="008370DA">
        <w:rPr>
          <w:rFonts w:ascii="Times New Roman" w:hAnsi="Times New Roman"/>
          <w:sz w:val="28"/>
          <w:szCs w:val="28"/>
          <w:lang w:eastAsia="ru-RU" w:bidi="ru-RU"/>
        </w:rPr>
        <w:t xml:space="preserve"> </w:t>
      </w:r>
      <w:r>
        <w:rPr>
          <w:rFonts w:ascii="Times New Roman" w:hAnsi="Times New Roman"/>
          <w:sz w:val="28"/>
          <w:szCs w:val="28"/>
          <w:lang w:eastAsia="ru-RU" w:bidi="ru-RU"/>
        </w:rPr>
        <w:t>грн</w:t>
      </w:r>
      <w:r w:rsidRPr="008370DA">
        <w:rPr>
          <w:rFonts w:ascii="Times New Roman" w:hAnsi="Times New Roman"/>
          <w:sz w:val="28"/>
          <w:szCs w:val="28"/>
          <w:lang w:eastAsia="ru-RU" w:bidi="ru-RU"/>
        </w:rPr>
        <w:t xml:space="preserve">. За даними відділу маркетингу, дохід від виробництва й реалізації першого набору товарів залежить від імовірності конкретної економічної ситуації. Мають місце два однаково ймовірні доходи: 200 млн. </w:t>
      </w:r>
      <w:r>
        <w:rPr>
          <w:rFonts w:ascii="Times New Roman" w:hAnsi="Times New Roman"/>
          <w:sz w:val="28"/>
          <w:szCs w:val="28"/>
          <w:lang w:eastAsia="ru-RU" w:bidi="ru-RU"/>
        </w:rPr>
        <w:t>грн</w:t>
      </w:r>
      <w:r w:rsidRPr="008370DA">
        <w:rPr>
          <w:rFonts w:ascii="Times New Roman" w:hAnsi="Times New Roman"/>
          <w:sz w:val="28"/>
          <w:szCs w:val="28"/>
          <w:lang w:eastAsia="ru-RU" w:bidi="ru-RU"/>
        </w:rPr>
        <w:t xml:space="preserve">. у разі вдалого продажу першого набору товарів та 100 млн., якщо реалізація буде менш вдалою. Дохід від продажу другого набору товарів з імовірністю 0,9 передбачається рівним 151 млн. </w:t>
      </w:r>
      <w:r>
        <w:rPr>
          <w:rFonts w:ascii="Times New Roman" w:hAnsi="Times New Roman"/>
          <w:sz w:val="28"/>
          <w:szCs w:val="28"/>
          <w:lang w:eastAsia="ru-RU" w:bidi="ru-RU"/>
        </w:rPr>
        <w:t>грн</w:t>
      </w:r>
      <w:r w:rsidRPr="008370DA">
        <w:rPr>
          <w:rFonts w:ascii="Times New Roman" w:hAnsi="Times New Roman"/>
          <w:sz w:val="28"/>
          <w:szCs w:val="28"/>
          <w:lang w:eastAsia="ru-RU" w:bidi="ru-RU"/>
        </w:rPr>
        <w:t xml:space="preserve">, а з імовірністю 0,01 </w:t>
      </w:r>
      <w:r>
        <w:rPr>
          <w:rFonts w:ascii="Times New Roman" w:hAnsi="Times New Roman"/>
          <w:sz w:val="28"/>
          <w:szCs w:val="28"/>
          <w:lang w:eastAsia="ru-RU" w:bidi="ru-RU"/>
        </w:rPr>
        <w:t>–</w:t>
      </w:r>
      <w:r w:rsidRPr="008370DA">
        <w:rPr>
          <w:rFonts w:ascii="Times New Roman" w:hAnsi="Times New Roman"/>
          <w:sz w:val="28"/>
          <w:szCs w:val="28"/>
          <w:lang w:eastAsia="ru-RU" w:bidi="ru-RU"/>
        </w:rPr>
        <w:t xml:space="preserve"> 51 млн. </w:t>
      </w:r>
      <w:r>
        <w:rPr>
          <w:rFonts w:ascii="Times New Roman" w:hAnsi="Times New Roman"/>
          <w:sz w:val="28"/>
          <w:szCs w:val="28"/>
          <w:lang w:eastAsia="ru-RU" w:bidi="ru-RU"/>
        </w:rPr>
        <w:t>грн</w:t>
      </w:r>
      <w:r w:rsidRPr="008370DA">
        <w:rPr>
          <w:rFonts w:ascii="Times New Roman" w:hAnsi="Times New Roman"/>
          <w:sz w:val="28"/>
          <w:szCs w:val="28"/>
          <w:lang w:eastAsia="ru-RU" w:bidi="ru-RU"/>
        </w:rPr>
        <w:t>. Оцініть ризик і прийміть рішення щодо випуску обох наборів товарів.</w:t>
      </w:r>
    </w:p>
    <w:p w14:paraId="29ADC4BD" w14:textId="77777777" w:rsidR="008370DA" w:rsidRDefault="008370DA" w:rsidP="008370DA">
      <w:pPr>
        <w:widowControl w:val="0"/>
        <w:autoSpaceDE w:val="0"/>
        <w:autoSpaceDN w:val="0"/>
        <w:spacing w:after="0" w:line="240" w:lineRule="auto"/>
        <w:ind w:firstLine="709"/>
        <w:rPr>
          <w:rFonts w:ascii="Times New Roman" w:hAnsi="Times New Roman"/>
          <w:sz w:val="28"/>
          <w:szCs w:val="28"/>
          <w:lang w:eastAsia="ru-RU" w:bidi="ru-RU"/>
        </w:rPr>
      </w:pPr>
    </w:p>
    <w:p w14:paraId="2015149F" w14:textId="22A95EE7" w:rsidR="008370DA" w:rsidRDefault="008370DA" w:rsidP="00FE59F8">
      <w:pPr>
        <w:widowControl w:val="0"/>
        <w:autoSpaceDE w:val="0"/>
        <w:autoSpaceDN w:val="0"/>
        <w:spacing w:after="0" w:line="240" w:lineRule="auto"/>
        <w:ind w:firstLine="709"/>
        <w:jc w:val="center"/>
        <w:rPr>
          <w:rFonts w:ascii="Times New Roman" w:hAnsi="Times New Roman"/>
          <w:sz w:val="28"/>
          <w:szCs w:val="28"/>
          <w:lang w:eastAsia="ru-RU" w:bidi="ru-RU"/>
        </w:rPr>
      </w:pPr>
      <w:r w:rsidRPr="008370DA">
        <w:rPr>
          <w:rFonts w:ascii="Times New Roman" w:hAnsi="Times New Roman"/>
          <w:i/>
          <w:iCs/>
          <w:sz w:val="28"/>
          <w:szCs w:val="28"/>
          <w:lang w:eastAsia="ru-RU" w:bidi="ru-RU"/>
        </w:rPr>
        <w:t>Завдання</w:t>
      </w:r>
      <w:r>
        <w:rPr>
          <w:rFonts w:ascii="Times New Roman" w:hAnsi="Times New Roman"/>
          <w:i/>
          <w:iCs/>
          <w:sz w:val="28"/>
          <w:szCs w:val="28"/>
          <w:lang w:eastAsia="ru-RU" w:bidi="ru-RU"/>
        </w:rPr>
        <w:t xml:space="preserve"> 2</w:t>
      </w:r>
    </w:p>
    <w:p w14:paraId="1EFA958F" w14:textId="1804ECEE" w:rsidR="008370DA" w:rsidRPr="008370DA" w:rsidRDefault="008370DA" w:rsidP="00FE59F8">
      <w:pPr>
        <w:widowControl w:val="0"/>
        <w:autoSpaceDE w:val="0"/>
        <w:autoSpaceDN w:val="0"/>
        <w:spacing w:after="0" w:line="240" w:lineRule="auto"/>
        <w:ind w:firstLine="709"/>
        <w:jc w:val="both"/>
        <w:rPr>
          <w:rFonts w:ascii="Times New Roman" w:hAnsi="Times New Roman"/>
          <w:sz w:val="28"/>
          <w:szCs w:val="28"/>
          <w:lang w:eastAsia="ru-RU" w:bidi="ru-RU"/>
        </w:rPr>
      </w:pPr>
      <w:r w:rsidRPr="008370DA">
        <w:rPr>
          <w:rFonts w:ascii="Times New Roman" w:hAnsi="Times New Roman"/>
          <w:sz w:val="28"/>
          <w:szCs w:val="28"/>
          <w:lang w:eastAsia="ru-RU" w:bidi="ru-RU"/>
        </w:rPr>
        <w:t xml:space="preserve">Для деякої інвестиційної компанії відомо, що рівень її систематичного ризику </w:t>
      </w:r>
      <w:r>
        <w:rPr>
          <w:rFonts w:ascii="Times New Roman" w:hAnsi="Times New Roman"/>
          <w:sz w:val="28"/>
          <w:szCs w:val="28"/>
          <w:lang w:eastAsia="ru-RU" w:bidi="ru-RU"/>
        </w:rPr>
        <w:t>–</w:t>
      </w:r>
      <w:r w:rsidRPr="008370DA">
        <w:rPr>
          <w:rFonts w:ascii="Times New Roman" w:hAnsi="Times New Roman"/>
          <w:sz w:val="28"/>
          <w:szCs w:val="28"/>
          <w:lang w:eastAsia="ru-RU" w:bidi="ru-RU"/>
        </w:rPr>
        <w:t xml:space="preserve"> 1,25. Визначте необхідну дохідність цієї компанії, якщо вона не використовує позикові кошти. Відомо, що </w:t>
      </w:r>
      <w:proofErr w:type="spellStart"/>
      <w:r w:rsidRPr="008370DA">
        <w:rPr>
          <w:rFonts w:ascii="Times New Roman" w:hAnsi="Times New Roman"/>
          <w:sz w:val="28"/>
          <w:szCs w:val="28"/>
          <w:lang w:eastAsia="ru-RU" w:bidi="ru-RU"/>
        </w:rPr>
        <w:t>безризикова</w:t>
      </w:r>
      <w:proofErr w:type="spellEnd"/>
      <w:r w:rsidRPr="008370DA">
        <w:rPr>
          <w:rFonts w:ascii="Times New Roman" w:hAnsi="Times New Roman"/>
          <w:sz w:val="28"/>
          <w:szCs w:val="28"/>
          <w:lang w:eastAsia="ru-RU" w:bidi="ru-RU"/>
        </w:rPr>
        <w:t xml:space="preserve"> ставка </w:t>
      </w:r>
      <w:r>
        <w:rPr>
          <w:rFonts w:ascii="Times New Roman" w:hAnsi="Times New Roman"/>
          <w:sz w:val="28"/>
          <w:szCs w:val="28"/>
          <w:lang w:eastAsia="ru-RU" w:bidi="ru-RU"/>
        </w:rPr>
        <w:t>–</w:t>
      </w:r>
      <w:r w:rsidRPr="008370DA">
        <w:rPr>
          <w:rFonts w:ascii="Times New Roman" w:hAnsi="Times New Roman"/>
          <w:sz w:val="28"/>
          <w:szCs w:val="28"/>
          <w:lang w:eastAsia="ru-RU" w:bidi="ru-RU"/>
        </w:rPr>
        <w:t xml:space="preserve"> 8 %, середня дохідність ринку</w:t>
      </w:r>
      <w:r>
        <w:rPr>
          <w:rFonts w:ascii="Times New Roman" w:hAnsi="Times New Roman"/>
          <w:sz w:val="28"/>
          <w:szCs w:val="28"/>
          <w:lang w:eastAsia="ru-RU" w:bidi="ru-RU"/>
        </w:rPr>
        <w:t xml:space="preserve"> –</w:t>
      </w:r>
      <w:r w:rsidRPr="008370DA">
        <w:rPr>
          <w:rFonts w:ascii="Times New Roman" w:hAnsi="Times New Roman"/>
          <w:sz w:val="28"/>
          <w:szCs w:val="28"/>
          <w:lang w:eastAsia="ru-RU" w:bidi="ru-RU"/>
        </w:rPr>
        <w:t xml:space="preserve"> 14,5 %.</w:t>
      </w:r>
    </w:p>
    <w:p w14:paraId="4943F879" w14:textId="10930AE1" w:rsidR="008370DA" w:rsidRDefault="008370DA" w:rsidP="00FE59F8">
      <w:pPr>
        <w:widowControl w:val="0"/>
        <w:autoSpaceDE w:val="0"/>
        <w:autoSpaceDN w:val="0"/>
        <w:spacing w:after="0" w:line="240" w:lineRule="auto"/>
        <w:ind w:firstLine="709"/>
        <w:jc w:val="both"/>
        <w:rPr>
          <w:rFonts w:ascii="Times New Roman" w:hAnsi="Times New Roman"/>
          <w:sz w:val="28"/>
          <w:szCs w:val="28"/>
          <w:lang w:eastAsia="ru-RU" w:bidi="ru-RU"/>
        </w:rPr>
      </w:pPr>
      <w:r w:rsidRPr="008370DA">
        <w:rPr>
          <w:rFonts w:ascii="Times New Roman" w:hAnsi="Times New Roman"/>
          <w:sz w:val="28"/>
          <w:szCs w:val="28"/>
          <w:lang w:eastAsia="ru-RU" w:bidi="ru-RU"/>
        </w:rPr>
        <w:t>Побудуйте лінію надійності ринку цієї компанії. Про що вона свідчить?</w:t>
      </w:r>
    </w:p>
    <w:p w14:paraId="74150259" w14:textId="1B57DFB0" w:rsidR="008370DA" w:rsidRDefault="008370DA" w:rsidP="00FE59F8">
      <w:pPr>
        <w:widowControl w:val="0"/>
        <w:autoSpaceDE w:val="0"/>
        <w:autoSpaceDN w:val="0"/>
        <w:spacing w:after="0" w:line="240" w:lineRule="auto"/>
        <w:ind w:firstLine="709"/>
        <w:jc w:val="both"/>
        <w:rPr>
          <w:rFonts w:ascii="Times New Roman" w:hAnsi="Times New Roman"/>
          <w:sz w:val="28"/>
          <w:szCs w:val="28"/>
          <w:lang w:eastAsia="ru-RU" w:bidi="ru-RU"/>
        </w:rPr>
      </w:pPr>
    </w:p>
    <w:p w14:paraId="152D35F6" w14:textId="3D3BE51C" w:rsidR="008370DA" w:rsidRDefault="008370DA" w:rsidP="008370DA">
      <w:pPr>
        <w:widowControl w:val="0"/>
        <w:autoSpaceDE w:val="0"/>
        <w:autoSpaceDN w:val="0"/>
        <w:spacing w:after="0" w:line="240" w:lineRule="auto"/>
        <w:ind w:firstLine="709"/>
        <w:jc w:val="center"/>
        <w:rPr>
          <w:rFonts w:ascii="Times New Roman" w:hAnsi="Times New Roman"/>
          <w:sz w:val="28"/>
          <w:szCs w:val="28"/>
          <w:lang w:eastAsia="ru-RU" w:bidi="ru-RU"/>
        </w:rPr>
      </w:pPr>
      <w:r w:rsidRPr="008370DA">
        <w:rPr>
          <w:rFonts w:ascii="Times New Roman" w:hAnsi="Times New Roman"/>
          <w:i/>
          <w:iCs/>
          <w:sz w:val="28"/>
          <w:szCs w:val="28"/>
          <w:lang w:eastAsia="ru-RU" w:bidi="ru-RU"/>
        </w:rPr>
        <w:t>Завдання</w:t>
      </w:r>
      <w:r>
        <w:rPr>
          <w:rFonts w:ascii="Times New Roman" w:hAnsi="Times New Roman"/>
          <w:sz w:val="28"/>
          <w:szCs w:val="28"/>
          <w:lang w:eastAsia="ru-RU" w:bidi="ru-RU"/>
        </w:rPr>
        <w:t xml:space="preserve"> 3</w:t>
      </w:r>
    </w:p>
    <w:p w14:paraId="256D0AAC" w14:textId="03769141" w:rsidR="008370DA" w:rsidRPr="008370DA" w:rsidRDefault="008370DA" w:rsidP="008370DA">
      <w:pPr>
        <w:widowControl w:val="0"/>
        <w:autoSpaceDE w:val="0"/>
        <w:autoSpaceDN w:val="0"/>
        <w:spacing w:after="0" w:line="240" w:lineRule="auto"/>
        <w:ind w:firstLine="709"/>
        <w:jc w:val="both"/>
        <w:rPr>
          <w:rFonts w:ascii="Times New Roman" w:hAnsi="Times New Roman"/>
          <w:sz w:val="28"/>
          <w:szCs w:val="28"/>
          <w:lang w:eastAsia="ru-RU" w:bidi="ru-RU"/>
        </w:rPr>
      </w:pPr>
      <w:r w:rsidRPr="008370DA">
        <w:rPr>
          <w:rFonts w:ascii="Times New Roman" w:hAnsi="Times New Roman"/>
          <w:sz w:val="28"/>
          <w:szCs w:val="28"/>
          <w:lang w:eastAsia="ru-RU" w:bidi="ru-RU"/>
        </w:rPr>
        <w:t xml:space="preserve">Для реалізації інноваційного </w:t>
      </w:r>
      <w:r w:rsidR="00783149">
        <w:rPr>
          <w:rFonts w:ascii="Times New Roman" w:hAnsi="Times New Roman"/>
          <w:sz w:val="28"/>
          <w:szCs w:val="28"/>
          <w:lang w:eastAsia="ru-RU" w:bidi="ru-RU"/>
        </w:rPr>
        <w:t>проєкту</w:t>
      </w:r>
      <w:r w:rsidRPr="008370DA">
        <w:rPr>
          <w:rFonts w:ascii="Times New Roman" w:hAnsi="Times New Roman"/>
          <w:sz w:val="28"/>
          <w:szCs w:val="28"/>
          <w:lang w:eastAsia="ru-RU" w:bidi="ru-RU"/>
        </w:rPr>
        <w:t>, який передбачає модернізацію основного виробництва, підприємству необхідні додаткові кошти.</w:t>
      </w:r>
    </w:p>
    <w:p w14:paraId="633F1FA1" w14:textId="77777777" w:rsidR="008370DA" w:rsidRPr="008370DA" w:rsidRDefault="008370DA" w:rsidP="008370DA">
      <w:pPr>
        <w:widowControl w:val="0"/>
        <w:autoSpaceDE w:val="0"/>
        <w:autoSpaceDN w:val="0"/>
        <w:spacing w:after="0" w:line="240" w:lineRule="auto"/>
        <w:ind w:firstLine="709"/>
        <w:jc w:val="both"/>
        <w:rPr>
          <w:rFonts w:ascii="Times New Roman" w:hAnsi="Times New Roman"/>
          <w:sz w:val="28"/>
          <w:szCs w:val="28"/>
          <w:lang w:eastAsia="ru-RU" w:bidi="ru-RU"/>
        </w:rPr>
      </w:pPr>
      <w:r w:rsidRPr="008370DA">
        <w:rPr>
          <w:rFonts w:ascii="Times New Roman" w:hAnsi="Times New Roman"/>
          <w:sz w:val="28"/>
          <w:szCs w:val="28"/>
          <w:lang w:eastAsia="ru-RU" w:bidi="ru-RU"/>
        </w:rPr>
        <w:t>Одним із альтернативних джерел фінансування є банківський кредит.</w:t>
      </w:r>
    </w:p>
    <w:p w14:paraId="07AD57B5" w14:textId="77777777" w:rsidR="008370DA" w:rsidRPr="008370DA" w:rsidRDefault="008370DA" w:rsidP="008370DA">
      <w:pPr>
        <w:widowControl w:val="0"/>
        <w:autoSpaceDE w:val="0"/>
        <w:autoSpaceDN w:val="0"/>
        <w:spacing w:after="0" w:line="240" w:lineRule="auto"/>
        <w:ind w:firstLine="709"/>
        <w:jc w:val="both"/>
        <w:rPr>
          <w:rFonts w:ascii="Times New Roman" w:hAnsi="Times New Roman"/>
          <w:sz w:val="28"/>
          <w:szCs w:val="28"/>
          <w:lang w:eastAsia="ru-RU" w:bidi="ru-RU"/>
        </w:rPr>
      </w:pPr>
      <w:r w:rsidRPr="008370DA">
        <w:rPr>
          <w:rFonts w:ascii="Times New Roman" w:hAnsi="Times New Roman"/>
          <w:sz w:val="28"/>
          <w:szCs w:val="28"/>
          <w:lang w:eastAsia="ru-RU" w:bidi="ru-RU"/>
        </w:rPr>
        <w:t>Виходячи з наведених нижче даних, необхідно:</w:t>
      </w:r>
    </w:p>
    <w:p w14:paraId="200A63AB" w14:textId="77777777" w:rsidR="008370DA" w:rsidRPr="008370DA" w:rsidRDefault="008370DA" w:rsidP="008370DA">
      <w:pPr>
        <w:widowControl w:val="0"/>
        <w:autoSpaceDE w:val="0"/>
        <w:autoSpaceDN w:val="0"/>
        <w:spacing w:after="0" w:line="240" w:lineRule="auto"/>
        <w:ind w:firstLine="709"/>
        <w:jc w:val="both"/>
        <w:rPr>
          <w:rFonts w:ascii="Times New Roman" w:hAnsi="Times New Roman"/>
          <w:sz w:val="28"/>
          <w:szCs w:val="28"/>
          <w:lang w:eastAsia="ru-RU" w:bidi="ru-RU"/>
        </w:rPr>
      </w:pPr>
      <w:r w:rsidRPr="008370DA">
        <w:rPr>
          <w:rFonts w:ascii="Times New Roman" w:hAnsi="Times New Roman"/>
          <w:sz w:val="28"/>
          <w:szCs w:val="28"/>
          <w:lang w:eastAsia="ru-RU" w:bidi="ru-RU"/>
        </w:rPr>
        <w:t>а) за допомогою фінансового важеля оцінити можливість додаткового залучення позикових коштів;</w:t>
      </w:r>
    </w:p>
    <w:p w14:paraId="499E5157" w14:textId="36B20F12" w:rsidR="008370DA" w:rsidRPr="008370DA" w:rsidRDefault="008370DA" w:rsidP="008370DA">
      <w:pPr>
        <w:widowControl w:val="0"/>
        <w:autoSpaceDE w:val="0"/>
        <w:autoSpaceDN w:val="0"/>
        <w:spacing w:after="0" w:line="240" w:lineRule="auto"/>
        <w:ind w:firstLine="709"/>
        <w:jc w:val="both"/>
        <w:rPr>
          <w:rFonts w:ascii="Times New Roman" w:hAnsi="Times New Roman"/>
          <w:sz w:val="28"/>
          <w:szCs w:val="28"/>
          <w:lang w:eastAsia="ru-RU" w:bidi="ru-RU"/>
        </w:rPr>
      </w:pPr>
      <w:r w:rsidRPr="008370DA">
        <w:rPr>
          <w:rFonts w:ascii="Times New Roman" w:hAnsi="Times New Roman"/>
          <w:sz w:val="28"/>
          <w:szCs w:val="28"/>
          <w:lang w:eastAsia="ru-RU" w:bidi="ru-RU"/>
        </w:rPr>
        <w:t xml:space="preserve">б) проаналізувати доцільність придбання даного </w:t>
      </w:r>
      <w:r w:rsidR="00783149">
        <w:rPr>
          <w:rFonts w:ascii="Times New Roman" w:hAnsi="Times New Roman"/>
          <w:sz w:val="28"/>
          <w:szCs w:val="28"/>
          <w:lang w:eastAsia="ru-RU" w:bidi="ru-RU"/>
        </w:rPr>
        <w:t>проєкту</w:t>
      </w:r>
      <w:r w:rsidRPr="008370DA">
        <w:rPr>
          <w:rFonts w:ascii="Times New Roman" w:hAnsi="Times New Roman"/>
          <w:sz w:val="28"/>
          <w:szCs w:val="28"/>
          <w:lang w:eastAsia="ru-RU" w:bidi="ru-RU"/>
        </w:rPr>
        <w:t>, якщо він характеризується такими критеріями:</w:t>
      </w:r>
    </w:p>
    <w:p w14:paraId="59A3559D" w14:textId="61021AF0" w:rsidR="008370DA" w:rsidRPr="008370DA" w:rsidRDefault="008370DA">
      <w:pPr>
        <w:pStyle w:val="a3"/>
        <w:widowControl w:val="0"/>
        <w:numPr>
          <w:ilvl w:val="0"/>
          <w:numId w:val="111"/>
        </w:numPr>
        <w:autoSpaceDE w:val="0"/>
        <w:autoSpaceDN w:val="0"/>
        <w:ind w:left="1134" w:hanging="425"/>
        <w:jc w:val="both"/>
        <w:rPr>
          <w:rFonts w:ascii="Times New Roman" w:hAnsi="Times New Roman"/>
          <w:sz w:val="28"/>
          <w:szCs w:val="28"/>
          <w:lang w:eastAsia="ru-RU" w:bidi="ru-RU"/>
        </w:rPr>
      </w:pPr>
      <w:r w:rsidRPr="008370DA">
        <w:rPr>
          <w:rFonts w:ascii="Times New Roman" w:hAnsi="Times New Roman"/>
          <w:sz w:val="28"/>
          <w:szCs w:val="28"/>
          <w:lang w:eastAsia="ru-RU" w:bidi="ru-RU"/>
        </w:rPr>
        <w:t>індекс рентабельності (РІ) – 112,8 %;</w:t>
      </w:r>
    </w:p>
    <w:p w14:paraId="6A184E29" w14:textId="58BF342E" w:rsidR="008370DA" w:rsidRPr="008370DA" w:rsidRDefault="008370DA">
      <w:pPr>
        <w:pStyle w:val="a3"/>
        <w:widowControl w:val="0"/>
        <w:numPr>
          <w:ilvl w:val="0"/>
          <w:numId w:val="111"/>
        </w:numPr>
        <w:autoSpaceDE w:val="0"/>
        <w:autoSpaceDN w:val="0"/>
        <w:ind w:left="1134" w:hanging="425"/>
        <w:jc w:val="both"/>
        <w:rPr>
          <w:rFonts w:ascii="Times New Roman" w:hAnsi="Times New Roman"/>
          <w:sz w:val="28"/>
          <w:szCs w:val="28"/>
          <w:lang w:eastAsia="ru-RU" w:bidi="ru-RU"/>
        </w:rPr>
      </w:pPr>
      <w:r w:rsidRPr="008370DA">
        <w:rPr>
          <w:rFonts w:ascii="Times New Roman" w:hAnsi="Times New Roman"/>
          <w:sz w:val="28"/>
          <w:szCs w:val="28"/>
          <w:lang w:eastAsia="ru-RU" w:bidi="ru-RU"/>
        </w:rPr>
        <w:t>норма рентабельності (ІRR) – 19 %;</w:t>
      </w:r>
    </w:p>
    <w:p w14:paraId="417B6AD6" w14:textId="03C3845D" w:rsidR="008370DA" w:rsidRPr="008370DA" w:rsidRDefault="008370DA">
      <w:pPr>
        <w:pStyle w:val="a3"/>
        <w:widowControl w:val="0"/>
        <w:numPr>
          <w:ilvl w:val="0"/>
          <w:numId w:val="111"/>
        </w:numPr>
        <w:autoSpaceDE w:val="0"/>
        <w:autoSpaceDN w:val="0"/>
        <w:ind w:left="1134" w:hanging="425"/>
        <w:jc w:val="both"/>
        <w:rPr>
          <w:rFonts w:ascii="Times New Roman" w:hAnsi="Times New Roman"/>
          <w:sz w:val="28"/>
          <w:szCs w:val="28"/>
          <w:lang w:eastAsia="ru-RU" w:bidi="ru-RU"/>
        </w:rPr>
      </w:pPr>
      <w:r w:rsidRPr="008370DA">
        <w:rPr>
          <w:rFonts w:ascii="Times New Roman" w:hAnsi="Times New Roman"/>
          <w:sz w:val="28"/>
          <w:szCs w:val="28"/>
          <w:lang w:eastAsia="ru-RU" w:bidi="ru-RU"/>
        </w:rPr>
        <w:t>строк окупності – 6 років.</w:t>
      </w:r>
    </w:p>
    <w:p w14:paraId="36BE7BD2" w14:textId="77777777" w:rsidR="008370DA" w:rsidRPr="008370DA" w:rsidRDefault="008370DA" w:rsidP="008370DA">
      <w:pPr>
        <w:widowControl w:val="0"/>
        <w:autoSpaceDE w:val="0"/>
        <w:autoSpaceDN w:val="0"/>
        <w:spacing w:after="0" w:line="240" w:lineRule="auto"/>
        <w:ind w:firstLine="709"/>
        <w:jc w:val="both"/>
        <w:rPr>
          <w:rFonts w:ascii="Times New Roman" w:hAnsi="Times New Roman"/>
          <w:sz w:val="28"/>
          <w:szCs w:val="28"/>
          <w:lang w:eastAsia="ru-RU" w:bidi="ru-RU"/>
        </w:rPr>
      </w:pPr>
      <w:r w:rsidRPr="008370DA">
        <w:rPr>
          <w:rFonts w:ascii="Times New Roman" w:hAnsi="Times New Roman"/>
          <w:sz w:val="28"/>
          <w:szCs w:val="28"/>
          <w:lang w:eastAsia="ru-RU" w:bidi="ru-RU"/>
        </w:rPr>
        <w:t>Вихідні дані:</w:t>
      </w:r>
    </w:p>
    <w:p w14:paraId="44A0E63B" w14:textId="77777777" w:rsidR="008370DA" w:rsidRPr="008370DA" w:rsidRDefault="008370DA" w:rsidP="008370DA">
      <w:pPr>
        <w:widowControl w:val="0"/>
        <w:autoSpaceDE w:val="0"/>
        <w:autoSpaceDN w:val="0"/>
        <w:spacing w:after="0" w:line="240" w:lineRule="auto"/>
        <w:ind w:firstLine="142"/>
        <w:jc w:val="both"/>
        <w:rPr>
          <w:rFonts w:ascii="Times New Roman" w:hAnsi="Times New Roman"/>
          <w:sz w:val="28"/>
          <w:szCs w:val="28"/>
          <w:lang w:eastAsia="ru-RU" w:bidi="ru-RU"/>
        </w:rPr>
      </w:pPr>
      <w:r w:rsidRPr="008370DA">
        <w:rPr>
          <w:rFonts w:ascii="Times New Roman" w:hAnsi="Times New Roman"/>
          <w:sz w:val="28"/>
          <w:szCs w:val="28"/>
          <w:lang w:eastAsia="ru-RU" w:bidi="ru-RU"/>
        </w:rPr>
        <w:t xml:space="preserve">Статутний капітал – 26 700 г. о. </w:t>
      </w:r>
    </w:p>
    <w:p w14:paraId="6BAD2F16" w14:textId="77777777" w:rsidR="008370DA" w:rsidRPr="008370DA" w:rsidRDefault="008370DA" w:rsidP="008370DA">
      <w:pPr>
        <w:widowControl w:val="0"/>
        <w:autoSpaceDE w:val="0"/>
        <w:autoSpaceDN w:val="0"/>
        <w:spacing w:after="0" w:line="240" w:lineRule="auto"/>
        <w:ind w:firstLine="142"/>
        <w:jc w:val="both"/>
        <w:rPr>
          <w:rFonts w:ascii="Times New Roman" w:hAnsi="Times New Roman"/>
          <w:sz w:val="28"/>
          <w:szCs w:val="28"/>
          <w:lang w:eastAsia="ru-RU" w:bidi="ru-RU"/>
        </w:rPr>
      </w:pPr>
      <w:r w:rsidRPr="008370DA">
        <w:rPr>
          <w:rFonts w:ascii="Times New Roman" w:hAnsi="Times New Roman"/>
          <w:sz w:val="28"/>
          <w:szCs w:val="28"/>
          <w:lang w:eastAsia="ru-RU" w:bidi="ru-RU"/>
        </w:rPr>
        <w:t xml:space="preserve">Додатковий капітал – 7 550 г. о. </w:t>
      </w:r>
    </w:p>
    <w:p w14:paraId="6DF44E09" w14:textId="77777777" w:rsidR="008370DA" w:rsidRPr="008370DA" w:rsidRDefault="008370DA" w:rsidP="008370DA">
      <w:pPr>
        <w:widowControl w:val="0"/>
        <w:autoSpaceDE w:val="0"/>
        <w:autoSpaceDN w:val="0"/>
        <w:spacing w:after="0" w:line="240" w:lineRule="auto"/>
        <w:ind w:firstLine="142"/>
        <w:jc w:val="both"/>
        <w:rPr>
          <w:rFonts w:ascii="Times New Roman" w:hAnsi="Times New Roman"/>
          <w:sz w:val="28"/>
          <w:szCs w:val="28"/>
          <w:lang w:eastAsia="ru-RU" w:bidi="ru-RU"/>
        </w:rPr>
      </w:pPr>
      <w:r w:rsidRPr="008370DA">
        <w:rPr>
          <w:rFonts w:ascii="Times New Roman" w:hAnsi="Times New Roman"/>
          <w:sz w:val="28"/>
          <w:szCs w:val="28"/>
          <w:lang w:eastAsia="ru-RU" w:bidi="ru-RU"/>
        </w:rPr>
        <w:t>Резервний капітал – 4 060 г. о.</w:t>
      </w:r>
    </w:p>
    <w:p w14:paraId="5062909A" w14:textId="77777777" w:rsidR="008370DA" w:rsidRPr="008370DA" w:rsidRDefault="008370DA" w:rsidP="008370DA">
      <w:pPr>
        <w:widowControl w:val="0"/>
        <w:autoSpaceDE w:val="0"/>
        <w:autoSpaceDN w:val="0"/>
        <w:spacing w:after="0" w:line="240" w:lineRule="auto"/>
        <w:ind w:firstLine="142"/>
        <w:jc w:val="both"/>
        <w:rPr>
          <w:rFonts w:ascii="Times New Roman" w:hAnsi="Times New Roman"/>
          <w:sz w:val="28"/>
          <w:szCs w:val="28"/>
          <w:lang w:eastAsia="ru-RU" w:bidi="ru-RU"/>
        </w:rPr>
      </w:pPr>
      <w:r w:rsidRPr="008370DA">
        <w:rPr>
          <w:rFonts w:ascii="Times New Roman" w:hAnsi="Times New Roman"/>
          <w:sz w:val="28"/>
          <w:szCs w:val="28"/>
          <w:lang w:eastAsia="ru-RU" w:bidi="ru-RU"/>
        </w:rPr>
        <w:t>Кредиторська заборгованість – 2 800 г. о.</w:t>
      </w:r>
    </w:p>
    <w:p w14:paraId="70523BFC" w14:textId="77777777" w:rsidR="008370DA" w:rsidRPr="008370DA" w:rsidRDefault="008370DA" w:rsidP="008370DA">
      <w:pPr>
        <w:widowControl w:val="0"/>
        <w:autoSpaceDE w:val="0"/>
        <w:autoSpaceDN w:val="0"/>
        <w:spacing w:after="0" w:line="240" w:lineRule="auto"/>
        <w:ind w:firstLine="142"/>
        <w:jc w:val="both"/>
        <w:rPr>
          <w:rFonts w:ascii="Times New Roman" w:hAnsi="Times New Roman"/>
          <w:sz w:val="28"/>
          <w:szCs w:val="28"/>
          <w:lang w:eastAsia="ru-RU" w:bidi="ru-RU"/>
        </w:rPr>
      </w:pPr>
      <w:r w:rsidRPr="008370DA">
        <w:rPr>
          <w:rFonts w:ascii="Times New Roman" w:hAnsi="Times New Roman"/>
          <w:sz w:val="28"/>
          <w:szCs w:val="28"/>
          <w:lang w:eastAsia="ru-RU" w:bidi="ru-RU"/>
        </w:rPr>
        <w:t>Короткострокові кредити – 3 500 г. о.</w:t>
      </w:r>
    </w:p>
    <w:p w14:paraId="1DD41CCC" w14:textId="77777777" w:rsidR="008370DA" w:rsidRPr="008370DA" w:rsidRDefault="008370DA" w:rsidP="008370DA">
      <w:pPr>
        <w:widowControl w:val="0"/>
        <w:autoSpaceDE w:val="0"/>
        <w:autoSpaceDN w:val="0"/>
        <w:spacing w:after="0" w:line="240" w:lineRule="auto"/>
        <w:ind w:firstLine="142"/>
        <w:jc w:val="both"/>
        <w:rPr>
          <w:rFonts w:ascii="Times New Roman" w:hAnsi="Times New Roman"/>
          <w:sz w:val="28"/>
          <w:szCs w:val="28"/>
          <w:lang w:eastAsia="ru-RU" w:bidi="ru-RU"/>
        </w:rPr>
      </w:pPr>
      <w:r w:rsidRPr="008370DA">
        <w:rPr>
          <w:rFonts w:ascii="Times New Roman" w:hAnsi="Times New Roman"/>
          <w:sz w:val="28"/>
          <w:szCs w:val="28"/>
          <w:lang w:eastAsia="ru-RU" w:bidi="ru-RU"/>
        </w:rPr>
        <w:t>Довгострокові кредити – 5 000 г. о.</w:t>
      </w:r>
    </w:p>
    <w:p w14:paraId="6D618776" w14:textId="77777777" w:rsidR="008370DA" w:rsidRPr="008370DA" w:rsidRDefault="008370DA" w:rsidP="008370DA">
      <w:pPr>
        <w:widowControl w:val="0"/>
        <w:autoSpaceDE w:val="0"/>
        <w:autoSpaceDN w:val="0"/>
        <w:spacing w:after="0" w:line="240" w:lineRule="auto"/>
        <w:ind w:firstLine="142"/>
        <w:jc w:val="both"/>
        <w:rPr>
          <w:rFonts w:ascii="Times New Roman" w:hAnsi="Times New Roman"/>
          <w:sz w:val="28"/>
          <w:szCs w:val="28"/>
          <w:lang w:eastAsia="ru-RU" w:bidi="ru-RU"/>
        </w:rPr>
      </w:pPr>
      <w:r w:rsidRPr="008370DA">
        <w:rPr>
          <w:rFonts w:ascii="Times New Roman" w:hAnsi="Times New Roman"/>
          <w:sz w:val="28"/>
          <w:szCs w:val="28"/>
          <w:lang w:eastAsia="ru-RU" w:bidi="ru-RU"/>
        </w:rPr>
        <w:t>Обсяг реалізації продукції – 46 800 г. о.</w:t>
      </w:r>
    </w:p>
    <w:p w14:paraId="5196B366" w14:textId="77777777" w:rsidR="008370DA" w:rsidRPr="008370DA" w:rsidRDefault="008370DA" w:rsidP="008370DA">
      <w:pPr>
        <w:widowControl w:val="0"/>
        <w:autoSpaceDE w:val="0"/>
        <w:autoSpaceDN w:val="0"/>
        <w:spacing w:after="0" w:line="240" w:lineRule="auto"/>
        <w:ind w:firstLine="142"/>
        <w:jc w:val="both"/>
        <w:rPr>
          <w:rFonts w:ascii="Times New Roman" w:hAnsi="Times New Roman"/>
          <w:sz w:val="28"/>
          <w:szCs w:val="28"/>
          <w:lang w:eastAsia="ru-RU" w:bidi="ru-RU"/>
        </w:rPr>
      </w:pPr>
      <w:r w:rsidRPr="008370DA">
        <w:rPr>
          <w:rFonts w:ascii="Times New Roman" w:hAnsi="Times New Roman"/>
          <w:sz w:val="28"/>
          <w:szCs w:val="28"/>
          <w:lang w:eastAsia="ru-RU" w:bidi="ru-RU"/>
        </w:rPr>
        <w:t>Сукупні витрати – 35 040 г. о.</w:t>
      </w:r>
    </w:p>
    <w:p w14:paraId="1D6D41E0" w14:textId="77777777" w:rsidR="008370DA" w:rsidRPr="008370DA" w:rsidRDefault="008370DA" w:rsidP="008370DA">
      <w:pPr>
        <w:widowControl w:val="0"/>
        <w:autoSpaceDE w:val="0"/>
        <w:autoSpaceDN w:val="0"/>
        <w:spacing w:after="0" w:line="240" w:lineRule="auto"/>
        <w:ind w:firstLine="142"/>
        <w:jc w:val="both"/>
        <w:rPr>
          <w:rFonts w:ascii="Times New Roman" w:hAnsi="Times New Roman"/>
          <w:sz w:val="28"/>
          <w:szCs w:val="28"/>
          <w:lang w:eastAsia="ru-RU" w:bidi="ru-RU"/>
        </w:rPr>
      </w:pPr>
      <w:r w:rsidRPr="008370DA">
        <w:rPr>
          <w:rFonts w:ascii="Times New Roman" w:hAnsi="Times New Roman"/>
          <w:sz w:val="28"/>
          <w:szCs w:val="28"/>
          <w:lang w:eastAsia="ru-RU" w:bidi="ru-RU"/>
        </w:rPr>
        <w:t>Сума сплачених відсотків за кредит – 1930 г. о.</w:t>
      </w:r>
    </w:p>
    <w:p w14:paraId="0384DE7C" w14:textId="77777777" w:rsidR="008370DA" w:rsidRPr="008370DA" w:rsidRDefault="008370DA" w:rsidP="008370DA">
      <w:pPr>
        <w:widowControl w:val="0"/>
        <w:autoSpaceDE w:val="0"/>
        <w:autoSpaceDN w:val="0"/>
        <w:spacing w:after="0" w:line="240" w:lineRule="auto"/>
        <w:ind w:firstLine="142"/>
        <w:jc w:val="both"/>
        <w:rPr>
          <w:rFonts w:ascii="Times New Roman" w:hAnsi="Times New Roman"/>
          <w:sz w:val="28"/>
          <w:szCs w:val="28"/>
          <w:lang w:eastAsia="ru-RU" w:bidi="ru-RU"/>
        </w:rPr>
      </w:pPr>
      <w:r w:rsidRPr="008370DA">
        <w:rPr>
          <w:rFonts w:ascii="Times New Roman" w:hAnsi="Times New Roman"/>
          <w:sz w:val="28"/>
          <w:szCs w:val="28"/>
          <w:lang w:eastAsia="ru-RU" w:bidi="ru-RU"/>
        </w:rPr>
        <w:t>Ставка оподаткування – 20 %.</w:t>
      </w:r>
    </w:p>
    <w:p w14:paraId="7E448DFC" w14:textId="6D47F9B4" w:rsidR="008370DA" w:rsidRDefault="008370DA" w:rsidP="008370DA">
      <w:pPr>
        <w:widowControl w:val="0"/>
        <w:autoSpaceDE w:val="0"/>
        <w:autoSpaceDN w:val="0"/>
        <w:spacing w:after="0" w:line="240" w:lineRule="auto"/>
        <w:ind w:firstLine="709"/>
        <w:jc w:val="both"/>
        <w:rPr>
          <w:rFonts w:ascii="Times New Roman" w:hAnsi="Times New Roman"/>
          <w:sz w:val="28"/>
          <w:szCs w:val="28"/>
          <w:lang w:eastAsia="ru-RU" w:bidi="ru-RU"/>
        </w:rPr>
      </w:pPr>
    </w:p>
    <w:p w14:paraId="7D435EC8" w14:textId="77777777" w:rsidR="00237102" w:rsidRPr="00703F9F" w:rsidRDefault="00237102" w:rsidP="008370DA">
      <w:pPr>
        <w:widowControl w:val="0"/>
        <w:autoSpaceDE w:val="0"/>
        <w:autoSpaceDN w:val="0"/>
        <w:spacing w:after="0" w:line="240" w:lineRule="auto"/>
        <w:ind w:firstLine="709"/>
        <w:jc w:val="both"/>
        <w:rPr>
          <w:rFonts w:ascii="Times New Roman" w:hAnsi="Times New Roman"/>
          <w:sz w:val="28"/>
          <w:szCs w:val="28"/>
          <w:lang w:eastAsia="ru-RU" w:bidi="ru-RU"/>
        </w:rPr>
      </w:pPr>
    </w:p>
    <w:p w14:paraId="13B12C6F" w14:textId="0616968C" w:rsidR="00BE67A4" w:rsidRPr="00703F9F" w:rsidRDefault="006F2DAA" w:rsidP="00C6549B">
      <w:pPr>
        <w:spacing w:after="0" w:line="240" w:lineRule="auto"/>
        <w:ind w:firstLine="709"/>
        <w:jc w:val="center"/>
        <w:rPr>
          <w:rFonts w:ascii="Times New Roman" w:hAnsi="Times New Roman"/>
          <w:i/>
          <w:iCs/>
          <w:sz w:val="28"/>
          <w:szCs w:val="28"/>
        </w:rPr>
      </w:pPr>
      <w:r w:rsidRPr="008246B0">
        <w:rPr>
          <w:rFonts w:ascii="Times New Roman" w:hAnsi="Times New Roman"/>
          <w:noProof/>
          <w:position w:val="-20"/>
          <w:lang w:val="en-US" w:eastAsia="en-US"/>
        </w:rPr>
        <w:drawing>
          <wp:inline distT="0" distB="0" distL="0" distR="0" wp14:anchorId="2B9A266B" wp14:editId="53C09B21">
            <wp:extent cx="357411" cy="309433"/>
            <wp:effectExtent l="0" t="0" r="0" b="0"/>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25" cstate="print"/>
                    <a:stretch>
                      <a:fillRect/>
                    </a:stretch>
                  </pic:blipFill>
                  <pic:spPr>
                    <a:xfrm>
                      <a:off x="0" y="0"/>
                      <a:ext cx="357411" cy="309433"/>
                    </a:xfrm>
                    <a:prstGeom prst="rect">
                      <a:avLst/>
                    </a:prstGeom>
                  </pic:spPr>
                </pic:pic>
              </a:graphicData>
            </a:graphic>
          </wp:inline>
        </w:drawing>
      </w:r>
      <w:r>
        <w:rPr>
          <w:rFonts w:ascii="Times New Roman" w:hAnsi="Times New Roman"/>
          <w:i/>
          <w:iCs/>
          <w:color w:val="000000"/>
          <w:sz w:val="28"/>
          <w:szCs w:val="28"/>
        </w:rPr>
        <w:t xml:space="preserve"> </w:t>
      </w:r>
      <w:r w:rsidR="00BE67A4" w:rsidRPr="00703F9F">
        <w:rPr>
          <w:rFonts w:ascii="Times New Roman" w:hAnsi="Times New Roman"/>
          <w:i/>
          <w:iCs/>
          <w:color w:val="000000"/>
          <w:sz w:val="28"/>
          <w:szCs w:val="28"/>
        </w:rPr>
        <w:t>Рекомендована л</w:t>
      </w:r>
      <w:r w:rsidR="00BE67A4" w:rsidRPr="00703F9F">
        <w:rPr>
          <w:rFonts w:ascii="Times New Roman" w:hAnsi="Times New Roman"/>
          <w:i/>
          <w:iCs/>
          <w:sz w:val="28"/>
          <w:szCs w:val="28"/>
        </w:rPr>
        <w:t>ітература</w:t>
      </w:r>
    </w:p>
    <w:p w14:paraId="356D76D5" w14:textId="387037EC" w:rsidR="00E864BC" w:rsidRPr="003F5B85" w:rsidRDefault="00E864BC">
      <w:pPr>
        <w:pStyle w:val="a3"/>
        <w:widowControl w:val="0"/>
        <w:numPr>
          <w:ilvl w:val="0"/>
          <w:numId w:val="120"/>
        </w:numPr>
        <w:tabs>
          <w:tab w:val="left" w:pos="284"/>
          <w:tab w:val="left" w:pos="851"/>
          <w:tab w:val="left" w:pos="993"/>
          <w:tab w:val="left" w:pos="1134"/>
        </w:tabs>
        <w:autoSpaceDE w:val="0"/>
        <w:autoSpaceDN w:val="0"/>
        <w:ind w:left="0" w:firstLine="567"/>
        <w:jc w:val="both"/>
        <w:rPr>
          <w:rFonts w:ascii="Times New Roman" w:hAnsi="Times New Roman"/>
          <w:sz w:val="28"/>
          <w:szCs w:val="28"/>
          <w:lang w:eastAsia="ru-RU" w:bidi="ru-RU"/>
        </w:rPr>
      </w:pPr>
      <w:r w:rsidRPr="003F5B85">
        <w:rPr>
          <w:rFonts w:ascii="Times New Roman" w:hAnsi="Times New Roman"/>
          <w:sz w:val="28"/>
          <w:szCs w:val="28"/>
          <w:lang w:eastAsia="ru-RU" w:bidi="ru-RU"/>
        </w:rPr>
        <w:t>Інвестиційний аналіз бізнес-</w:t>
      </w:r>
      <w:r w:rsidR="00783149">
        <w:rPr>
          <w:rFonts w:ascii="Times New Roman" w:hAnsi="Times New Roman"/>
          <w:sz w:val="28"/>
          <w:szCs w:val="28"/>
          <w:lang w:eastAsia="ru-RU" w:bidi="ru-RU"/>
        </w:rPr>
        <w:t>проєктів</w:t>
      </w:r>
      <w:r w:rsidRPr="003F5B85">
        <w:rPr>
          <w:rFonts w:ascii="Times New Roman" w:hAnsi="Times New Roman"/>
          <w:sz w:val="28"/>
          <w:szCs w:val="28"/>
          <w:lang w:eastAsia="ru-RU" w:bidi="ru-RU"/>
        </w:rPr>
        <w:t xml:space="preserve"> : </w:t>
      </w:r>
      <w:proofErr w:type="spellStart"/>
      <w:r w:rsidRPr="003F5B85">
        <w:rPr>
          <w:rFonts w:ascii="Times New Roman" w:hAnsi="Times New Roman"/>
          <w:sz w:val="28"/>
          <w:szCs w:val="28"/>
          <w:lang w:eastAsia="ru-RU" w:bidi="ru-RU"/>
        </w:rPr>
        <w:t>навч</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посіб</w:t>
      </w:r>
      <w:proofErr w:type="spellEnd"/>
      <w:r w:rsidRPr="003F5B85">
        <w:rPr>
          <w:rFonts w:ascii="Times New Roman" w:hAnsi="Times New Roman"/>
          <w:sz w:val="28"/>
          <w:szCs w:val="28"/>
          <w:lang w:eastAsia="ru-RU" w:bidi="ru-RU"/>
        </w:rPr>
        <w:t xml:space="preserve">. / Трусова Н. В. та ін. ; Тавр. </w:t>
      </w:r>
      <w:proofErr w:type="spellStart"/>
      <w:r w:rsidRPr="003F5B85">
        <w:rPr>
          <w:rFonts w:ascii="Times New Roman" w:hAnsi="Times New Roman"/>
          <w:sz w:val="28"/>
          <w:szCs w:val="28"/>
          <w:lang w:eastAsia="ru-RU" w:bidi="ru-RU"/>
        </w:rPr>
        <w:t>держ</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агротехнол</w:t>
      </w:r>
      <w:proofErr w:type="spellEnd"/>
      <w:r w:rsidRPr="003F5B85">
        <w:rPr>
          <w:rFonts w:ascii="Times New Roman" w:hAnsi="Times New Roman"/>
          <w:sz w:val="28"/>
          <w:szCs w:val="28"/>
          <w:lang w:eastAsia="ru-RU" w:bidi="ru-RU"/>
        </w:rPr>
        <w:t xml:space="preserve">. ун-т ім. Дмитра Моторного. Мелітополь : </w:t>
      </w:r>
      <w:proofErr w:type="spellStart"/>
      <w:r w:rsidRPr="003F5B85">
        <w:rPr>
          <w:rFonts w:ascii="Times New Roman" w:hAnsi="Times New Roman"/>
          <w:sz w:val="28"/>
          <w:szCs w:val="28"/>
          <w:lang w:eastAsia="ru-RU" w:bidi="ru-RU"/>
        </w:rPr>
        <w:t>Мелітоп</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міськ</w:t>
      </w:r>
      <w:proofErr w:type="spellEnd"/>
      <w:r w:rsidRPr="003F5B85">
        <w:rPr>
          <w:rFonts w:ascii="Times New Roman" w:hAnsi="Times New Roman"/>
          <w:sz w:val="28"/>
          <w:szCs w:val="28"/>
          <w:lang w:eastAsia="ru-RU" w:bidi="ru-RU"/>
        </w:rPr>
        <w:t>. друк., 2019. 328 с.</w:t>
      </w:r>
    </w:p>
    <w:p w14:paraId="4374907C" w14:textId="441E29F5" w:rsidR="00E864BC" w:rsidRPr="005C0E43" w:rsidRDefault="00E864BC">
      <w:pPr>
        <w:pStyle w:val="a3"/>
        <w:widowControl w:val="0"/>
        <w:numPr>
          <w:ilvl w:val="0"/>
          <w:numId w:val="120"/>
        </w:numPr>
        <w:tabs>
          <w:tab w:val="left" w:pos="284"/>
          <w:tab w:val="left" w:pos="993"/>
          <w:tab w:val="left" w:pos="1134"/>
        </w:tabs>
        <w:autoSpaceDE w:val="0"/>
        <w:autoSpaceDN w:val="0"/>
        <w:ind w:left="0" w:firstLine="709"/>
        <w:jc w:val="both"/>
        <w:rPr>
          <w:rFonts w:ascii="Times New Roman" w:hAnsi="Times New Roman"/>
          <w:sz w:val="28"/>
          <w:szCs w:val="28"/>
          <w:lang w:eastAsia="ru-RU" w:bidi="ru-RU"/>
        </w:rPr>
      </w:pPr>
      <w:r w:rsidRPr="003F5B85">
        <w:rPr>
          <w:rFonts w:ascii="Times New Roman" w:hAnsi="Times New Roman"/>
          <w:sz w:val="28"/>
          <w:szCs w:val="28"/>
          <w:lang w:eastAsia="ru-RU" w:bidi="ru-RU"/>
        </w:rPr>
        <w:t>Інвестиційний аналіз</w:t>
      </w:r>
      <w:r w:rsidR="00AE55C1">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 методичні рекомендації до практичних занять / </w:t>
      </w:r>
      <w:proofErr w:type="spellStart"/>
      <w:r w:rsidRPr="003F5B85">
        <w:rPr>
          <w:rFonts w:ascii="Times New Roman" w:hAnsi="Times New Roman"/>
          <w:sz w:val="28"/>
          <w:szCs w:val="28"/>
          <w:lang w:eastAsia="ru-RU" w:bidi="ru-RU"/>
        </w:rPr>
        <w:t>укл</w:t>
      </w:r>
      <w:proofErr w:type="spellEnd"/>
      <w:r w:rsidRPr="003F5B85">
        <w:rPr>
          <w:rFonts w:ascii="Times New Roman" w:hAnsi="Times New Roman"/>
          <w:sz w:val="28"/>
          <w:szCs w:val="28"/>
          <w:lang w:eastAsia="ru-RU" w:bidi="ru-RU"/>
        </w:rPr>
        <w:t>.</w:t>
      </w:r>
      <w:r w:rsidR="00AE55C1">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 І. С. Смага, І. І. </w:t>
      </w:r>
      <w:proofErr w:type="spellStart"/>
      <w:r w:rsidRPr="003F5B85">
        <w:rPr>
          <w:rFonts w:ascii="Times New Roman" w:hAnsi="Times New Roman"/>
          <w:sz w:val="28"/>
          <w:szCs w:val="28"/>
          <w:lang w:eastAsia="ru-RU" w:bidi="ru-RU"/>
        </w:rPr>
        <w:t>Казімір</w:t>
      </w:r>
      <w:proofErr w:type="spellEnd"/>
      <w:r w:rsidRPr="003F5B85">
        <w:rPr>
          <w:rFonts w:ascii="Times New Roman" w:hAnsi="Times New Roman"/>
          <w:sz w:val="28"/>
          <w:szCs w:val="28"/>
          <w:lang w:eastAsia="ru-RU" w:bidi="ru-RU"/>
        </w:rPr>
        <w:t>. Чернівці</w:t>
      </w:r>
      <w:r w:rsidR="003415BE">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Чернівец</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нац</w:t>
      </w:r>
      <w:proofErr w:type="spellEnd"/>
      <w:r w:rsidRPr="003F5B85">
        <w:rPr>
          <w:rFonts w:ascii="Times New Roman" w:hAnsi="Times New Roman"/>
          <w:sz w:val="28"/>
          <w:szCs w:val="28"/>
          <w:lang w:eastAsia="ru-RU" w:bidi="ru-RU"/>
        </w:rPr>
        <w:t>. ун-т ім. Ю.</w:t>
      </w:r>
      <w:r w:rsidR="00DF5857">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Федьковича, 2022, 64 с. URL: </w:t>
      </w:r>
      <w:hyperlink r:id="rId52" w:history="1">
        <w:r w:rsidRPr="005C0E43">
          <w:rPr>
            <w:rStyle w:val="aa"/>
            <w:rFonts w:ascii="Times New Roman" w:hAnsi="Times New Roman"/>
            <w:color w:val="auto"/>
            <w:sz w:val="28"/>
            <w:szCs w:val="28"/>
            <w:u w:val="none"/>
            <w:lang w:eastAsia="ru-RU" w:bidi="ru-RU"/>
          </w:rPr>
          <w:t>https://archer.chnu.edu.ua/jspui/handle/123456789/5713</w:t>
        </w:r>
      </w:hyperlink>
      <w:r w:rsidRPr="005C0E43">
        <w:rPr>
          <w:rFonts w:ascii="Times New Roman" w:hAnsi="Times New Roman"/>
          <w:sz w:val="28"/>
          <w:szCs w:val="28"/>
          <w:lang w:eastAsia="ru-RU" w:bidi="ru-RU"/>
        </w:rPr>
        <w:t>.</w:t>
      </w:r>
    </w:p>
    <w:p w14:paraId="69D7CD58" w14:textId="29EBA7A6" w:rsidR="00E864BC" w:rsidRPr="005C0E43" w:rsidRDefault="00E864BC">
      <w:pPr>
        <w:pStyle w:val="a3"/>
        <w:numPr>
          <w:ilvl w:val="0"/>
          <w:numId w:val="120"/>
        </w:numPr>
        <w:tabs>
          <w:tab w:val="left" w:pos="993"/>
        </w:tabs>
        <w:ind w:left="0" w:firstLine="709"/>
        <w:jc w:val="both"/>
        <w:rPr>
          <w:rFonts w:ascii="Times New Roman" w:hAnsi="Times New Roman"/>
          <w:sz w:val="28"/>
          <w:szCs w:val="28"/>
          <w:lang w:eastAsia="ru-RU" w:bidi="ru-RU"/>
        </w:rPr>
      </w:pPr>
      <w:proofErr w:type="spellStart"/>
      <w:r w:rsidRPr="005C0E43">
        <w:rPr>
          <w:rFonts w:ascii="Times New Roman" w:hAnsi="Times New Roman"/>
          <w:sz w:val="28"/>
          <w:szCs w:val="28"/>
          <w:lang w:eastAsia="ru-RU" w:bidi="ru-RU"/>
        </w:rPr>
        <w:t>Ковшун</w:t>
      </w:r>
      <w:proofErr w:type="spellEnd"/>
      <w:r w:rsidRPr="005C0E43">
        <w:rPr>
          <w:rFonts w:ascii="Times New Roman" w:hAnsi="Times New Roman"/>
          <w:sz w:val="28"/>
          <w:szCs w:val="28"/>
          <w:lang w:eastAsia="ru-RU" w:bidi="ru-RU"/>
        </w:rPr>
        <w:t xml:space="preserve"> Н. Е., </w:t>
      </w:r>
      <w:proofErr w:type="spellStart"/>
      <w:r w:rsidRPr="005C0E43">
        <w:rPr>
          <w:rFonts w:ascii="Times New Roman" w:hAnsi="Times New Roman"/>
          <w:sz w:val="28"/>
          <w:szCs w:val="28"/>
          <w:lang w:eastAsia="ru-RU" w:bidi="ru-RU"/>
        </w:rPr>
        <w:t>Левун</w:t>
      </w:r>
      <w:proofErr w:type="spellEnd"/>
      <w:r w:rsidRPr="005C0E43">
        <w:rPr>
          <w:rFonts w:ascii="Times New Roman" w:hAnsi="Times New Roman"/>
          <w:sz w:val="28"/>
          <w:szCs w:val="28"/>
          <w:lang w:eastAsia="ru-RU" w:bidi="ru-RU"/>
        </w:rPr>
        <w:t xml:space="preserve"> О. І. Аналіз та реалізація </w:t>
      </w:r>
      <w:r w:rsidR="00783149">
        <w:rPr>
          <w:rFonts w:ascii="Times New Roman" w:hAnsi="Times New Roman"/>
          <w:sz w:val="28"/>
          <w:szCs w:val="28"/>
          <w:lang w:eastAsia="ru-RU" w:bidi="ru-RU"/>
        </w:rPr>
        <w:t>проєктів</w:t>
      </w:r>
      <w:r w:rsidRPr="005C0E43">
        <w:rPr>
          <w:rFonts w:ascii="Times New Roman" w:hAnsi="Times New Roman"/>
          <w:sz w:val="28"/>
          <w:szCs w:val="28"/>
          <w:lang w:eastAsia="ru-RU" w:bidi="ru-RU"/>
        </w:rPr>
        <w:t xml:space="preserve"> : </w:t>
      </w:r>
      <w:proofErr w:type="spellStart"/>
      <w:r w:rsidRPr="005C0E43">
        <w:rPr>
          <w:rFonts w:ascii="Times New Roman" w:hAnsi="Times New Roman"/>
          <w:sz w:val="28"/>
          <w:szCs w:val="28"/>
          <w:lang w:eastAsia="ru-RU" w:bidi="ru-RU"/>
        </w:rPr>
        <w:t>навч</w:t>
      </w:r>
      <w:proofErr w:type="spellEnd"/>
      <w:r w:rsidRPr="005C0E43">
        <w:rPr>
          <w:rFonts w:ascii="Times New Roman" w:hAnsi="Times New Roman"/>
          <w:sz w:val="28"/>
          <w:szCs w:val="28"/>
          <w:lang w:eastAsia="ru-RU" w:bidi="ru-RU"/>
        </w:rPr>
        <w:t xml:space="preserve">. </w:t>
      </w:r>
      <w:proofErr w:type="spellStart"/>
      <w:r w:rsidRPr="005C0E43">
        <w:rPr>
          <w:rFonts w:ascii="Times New Roman" w:hAnsi="Times New Roman"/>
          <w:sz w:val="28"/>
          <w:szCs w:val="28"/>
          <w:lang w:eastAsia="ru-RU" w:bidi="ru-RU"/>
        </w:rPr>
        <w:t>посіб</w:t>
      </w:r>
      <w:proofErr w:type="spellEnd"/>
      <w:r w:rsidRPr="005C0E43">
        <w:rPr>
          <w:rFonts w:ascii="Times New Roman" w:hAnsi="Times New Roman"/>
          <w:sz w:val="28"/>
          <w:szCs w:val="28"/>
          <w:lang w:eastAsia="ru-RU" w:bidi="ru-RU"/>
        </w:rPr>
        <w:t>. Рівне : НУВГП, 2022. 350 с.</w:t>
      </w:r>
    </w:p>
    <w:p w14:paraId="16EDA32E" w14:textId="5E7B024E" w:rsidR="00E864BC" w:rsidRDefault="00E864BC">
      <w:pPr>
        <w:pStyle w:val="a3"/>
        <w:widowControl w:val="0"/>
        <w:numPr>
          <w:ilvl w:val="0"/>
          <w:numId w:val="120"/>
        </w:numPr>
        <w:tabs>
          <w:tab w:val="left" w:pos="284"/>
          <w:tab w:val="left" w:pos="993"/>
          <w:tab w:val="left" w:pos="1134"/>
        </w:tabs>
        <w:autoSpaceDE w:val="0"/>
        <w:autoSpaceDN w:val="0"/>
        <w:ind w:left="0" w:firstLine="709"/>
        <w:jc w:val="both"/>
        <w:rPr>
          <w:rFonts w:ascii="Times New Roman" w:hAnsi="Times New Roman"/>
          <w:sz w:val="28"/>
          <w:szCs w:val="28"/>
          <w:lang w:eastAsia="ru-RU" w:bidi="ru-RU"/>
        </w:rPr>
      </w:pPr>
      <w:r w:rsidRPr="003F5B85">
        <w:rPr>
          <w:rFonts w:ascii="Times New Roman" w:hAnsi="Times New Roman"/>
          <w:sz w:val="28"/>
          <w:szCs w:val="28"/>
          <w:lang w:eastAsia="ru-RU" w:bidi="ru-RU"/>
        </w:rPr>
        <w:t xml:space="preserve">Управління інноваційними </w:t>
      </w:r>
      <w:r w:rsidR="00783149">
        <w:rPr>
          <w:rFonts w:ascii="Times New Roman" w:hAnsi="Times New Roman"/>
          <w:sz w:val="28"/>
          <w:szCs w:val="28"/>
          <w:lang w:eastAsia="ru-RU" w:bidi="ru-RU"/>
        </w:rPr>
        <w:t>проєкт</w:t>
      </w:r>
      <w:r w:rsidRPr="003F5B85">
        <w:rPr>
          <w:rFonts w:ascii="Times New Roman" w:hAnsi="Times New Roman"/>
          <w:sz w:val="28"/>
          <w:szCs w:val="28"/>
          <w:lang w:eastAsia="ru-RU" w:bidi="ru-RU"/>
        </w:rPr>
        <w:t xml:space="preserve">ами і програмами : </w:t>
      </w:r>
      <w:proofErr w:type="spellStart"/>
      <w:r w:rsidRPr="003F5B85">
        <w:rPr>
          <w:rFonts w:ascii="Times New Roman" w:hAnsi="Times New Roman"/>
          <w:sz w:val="28"/>
          <w:szCs w:val="28"/>
          <w:lang w:eastAsia="ru-RU" w:bidi="ru-RU"/>
        </w:rPr>
        <w:t>навч</w:t>
      </w:r>
      <w:proofErr w:type="spellEnd"/>
      <w:r w:rsidRPr="003F5B85">
        <w:rPr>
          <w:rFonts w:ascii="Times New Roman" w:hAnsi="Times New Roman"/>
          <w:sz w:val="28"/>
          <w:szCs w:val="28"/>
          <w:lang w:eastAsia="ru-RU" w:bidi="ru-RU"/>
        </w:rPr>
        <w:t xml:space="preserve">. </w:t>
      </w:r>
      <w:proofErr w:type="spellStart"/>
      <w:r w:rsidRPr="003F5B85">
        <w:rPr>
          <w:rFonts w:ascii="Times New Roman" w:hAnsi="Times New Roman"/>
          <w:sz w:val="28"/>
          <w:szCs w:val="28"/>
          <w:lang w:eastAsia="ru-RU" w:bidi="ru-RU"/>
        </w:rPr>
        <w:t>посіб</w:t>
      </w:r>
      <w:proofErr w:type="spellEnd"/>
      <w:r w:rsidRPr="003F5B85">
        <w:rPr>
          <w:rFonts w:ascii="Times New Roman" w:hAnsi="Times New Roman"/>
          <w:sz w:val="28"/>
          <w:szCs w:val="28"/>
          <w:lang w:eastAsia="ru-RU" w:bidi="ru-RU"/>
        </w:rPr>
        <w:t xml:space="preserve">. / </w:t>
      </w:r>
      <w:r w:rsidR="003415BE">
        <w:rPr>
          <w:rFonts w:ascii="Times New Roman" w:hAnsi="Times New Roman"/>
          <w:sz w:val="28"/>
          <w:szCs w:val="28"/>
          <w:lang w:eastAsia="ru-RU" w:bidi="ru-RU"/>
        </w:rPr>
        <w:t xml:space="preserve">за </w:t>
      </w:r>
      <w:proofErr w:type="spellStart"/>
      <w:r w:rsidR="003415BE">
        <w:rPr>
          <w:rFonts w:ascii="Times New Roman" w:hAnsi="Times New Roman"/>
          <w:sz w:val="28"/>
          <w:szCs w:val="28"/>
          <w:lang w:eastAsia="ru-RU" w:bidi="ru-RU"/>
        </w:rPr>
        <w:t>ред</w:t>
      </w:r>
      <w:proofErr w:type="spellEnd"/>
      <w:r w:rsidR="003415BE">
        <w:rPr>
          <w:rFonts w:ascii="Times New Roman" w:hAnsi="Times New Roman"/>
          <w:sz w:val="28"/>
          <w:szCs w:val="28"/>
          <w:lang w:eastAsia="ru-RU" w:bidi="ru-RU"/>
        </w:rPr>
        <w:t xml:space="preserve"> </w:t>
      </w:r>
      <w:r w:rsidRPr="003F5B85">
        <w:rPr>
          <w:rFonts w:ascii="Times New Roman" w:hAnsi="Times New Roman"/>
          <w:sz w:val="28"/>
          <w:szCs w:val="28"/>
          <w:lang w:eastAsia="ru-RU" w:bidi="ru-RU"/>
        </w:rPr>
        <w:t xml:space="preserve">В. </w:t>
      </w:r>
      <w:r w:rsidR="00B8296D">
        <w:rPr>
          <w:rFonts w:ascii="Times New Roman" w:hAnsi="Times New Roman"/>
          <w:sz w:val="28"/>
          <w:szCs w:val="28"/>
          <w:lang w:eastAsia="ru-RU" w:bidi="ru-RU"/>
        </w:rPr>
        <w:t> </w:t>
      </w:r>
      <w:r w:rsidRPr="003F5B85">
        <w:rPr>
          <w:rFonts w:ascii="Times New Roman" w:hAnsi="Times New Roman"/>
          <w:sz w:val="28"/>
          <w:szCs w:val="28"/>
          <w:lang w:eastAsia="ru-RU" w:bidi="ru-RU"/>
        </w:rPr>
        <w:t>О.</w:t>
      </w:r>
      <w:r w:rsidR="00B8296D">
        <w:rPr>
          <w:rFonts w:ascii="Times New Roman" w:hAnsi="Times New Roman"/>
          <w:sz w:val="28"/>
          <w:szCs w:val="28"/>
          <w:lang w:eastAsia="ru-RU" w:bidi="ru-RU"/>
        </w:rPr>
        <w:t> </w:t>
      </w:r>
      <w:r w:rsidRPr="003F5B85">
        <w:rPr>
          <w:rFonts w:ascii="Times New Roman" w:hAnsi="Times New Roman"/>
          <w:sz w:val="28"/>
          <w:szCs w:val="28"/>
          <w:lang w:eastAsia="ru-RU" w:bidi="ru-RU"/>
        </w:rPr>
        <w:t>Гордієнко ; Ун-т мит. справи та фінансів. Дніпро : Ун-т мит. справи та фінансів, 2019. 115 с.</w:t>
      </w:r>
    </w:p>
    <w:p w14:paraId="51348307" w14:textId="77777777" w:rsidR="00027956" w:rsidRPr="00027956" w:rsidRDefault="00027956" w:rsidP="00D56348">
      <w:pPr>
        <w:pStyle w:val="a3"/>
        <w:numPr>
          <w:ilvl w:val="0"/>
          <w:numId w:val="120"/>
        </w:numPr>
        <w:tabs>
          <w:tab w:val="left" w:pos="1134"/>
        </w:tabs>
        <w:ind w:left="0" w:firstLine="851"/>
        <w:jc w:val="both"/>
        <w:rPr>
          <w:rFonts w:ascii="Times New Roman" w:hAnsi="Times New Roman"/>
          <w:sz w:val="28"/>
          <w:szCs w:val="28"/>
          <w:lang w:eastAsia="ru-RU" w:bidi="ru-RU"/>
        </w:rPr>
      </w:pPr>
      <w:proofErr w:type="spellStart"/>
      <w:r w:rsidRPr="00027956">
        <w:rPr>
          <w:rFonts w:ascii="Times New Roman" w:hAnsi="Times New Roman"/>
          <w:sz w:val="28"/>
          <w:szCs w:val="28"/>
          <w:lang w:eastAsia="ru-RU" w:bidi="ru-RU"/>
        </w:rPr>
        <w:t>Цигилик</w:t>
      </w:r>
      <w:proofErr w:type="spellEnd"/>
      <w:r w:rsidRPr="00027956">
        <w:rPr>
          <w:rFonts w:ascii="Times New Roman" w:hAnsi="Times New Roman"/>
          <w:sz w:val="28"/>
          <w:szCs w:val="28"/>
          <w:lang w:eastAsia="ru-RU" w:bidi="ru-RU"/>
        </w:rPr>
        <w:t xml:space="preserve"> І. І. Проєктний аналіз : конспект лекцій. Івано-Франківськ : Інститут менеджменту та економіки, 2020. 92 с.</w:t>
      </w:r>
    </w:p>
    <w:p w14:paraId="5A1F6F78" w14:textId="77777777" w:rsidR="00027956" w:rsidRDefault="00027956" w:rsidP="00027956">
      <w:pPr>
        <w:pStyle w:val="a3"/>
        <w:widowControl w:val="0"/>
        <w:tabs>
          <w:tab w:val="left" w:pos="284"/>
          <w:tab w:val="left" w:pos="993"/>
          <w:tab w:val="left" w:pos="1134"/>
        </w:tabs>
        <w:autoSpaceDE w:val="0"/>
        <w:autoSpaceDN w:val="0"/>
        <w:ind w:left="709"/>
        <w:jc w:val="both"/>
        <w:rPr>
          <w:rFonts w:ascii="Times New Roman" w:hAnsi="Times New Roman"/>
          <w:sz w:val="28"/>
          <w:szCs w:val="28"/>
          <w:lang w:eastAsia="ru-RU" w:bidi="ru-RU"/>
        </w:rPr>
      </w:pPr>
    </w:p>
    <w:p w14:paraId="08E48D8B" w14:textId="77777777" w:rsidR="00E864BC" w:rsidRPr="003F5B85" w:rsidRDefault="00E864BC" w:rsidP="00E864BC">
      <w:pPr>
        <w:pStyle w:val="a3"/>
        <w:widowControl w:val="0"/>
        <w:tabs>
          <w:tab w:val="left" w:pos="284"/>
          <w:tab w:val="left" w:pos="993"/>
          <w:tab w:val="left" w:pos="1134"/>
        </w:tabs>
        <w:autoSpaceDE w:val="0"/>
        <w:autoSpaceDN w:val="0"/>
        <w:ind w:left="709"/>
        <w:jc w:val="both"/>
        <w:rPr>
          <w:rFonts w:ascii="Times New Roman" w:hAnsi="Times New Roman"/>
          <w:sz w:val="28"/>
          <w:szCs w:val="28"/>
          <w:lang w:eastAsia="ru-RU" w:bidi="ru-RU"/>
        </w:rPr>
      </w:pPr>
    </w:p>
    <w:p w14:paraId="359DC555" w14:textId="7A4A086F" w:rsidR="00162319" w:rsidRPr="00E021E8" w:rsidRDefault="00E864BC" w:rsidP="00E864BC">
      <w:pPr>
        <w:jc w:val="center"/>
        <w:rPr>
          <w:rFonts w:ascii="Times New Roman" w:hAnsi="Times New Roman"/>
          <w:b/>
          <w:bCs/>
          <w:sz w:val="28"/>
          <w:szCs w:val="28"/>
        </w:rPr>
      </w:pPr>
      <w:r>
        <w:rPr>
          <w:rFonts w:ascii="Times New Roman" w:hAnsi="Times New Roman"/>
          <w:b/>
          <w:bCs/>
          <w:sz w:val="28"/>
          <w:szCs w:val="28"/>
        </w:rPr>
        <w:br w:type="page"/>
      </w:r>
      <w:r w:rsidR="00E021E8" w:rsidRPr="00E021E8">
        <w:rPr>
          <w:rFonts w:ascii="Times New Roman" w:hAnsi="Times New Roman"/>
          <w:b/>
          <w:bCs/>
          <w:sz w:val="28"/>
          <w:szCs w:val="28"/>
        </w:rPr>
        <w:lastRenderedPageBreak/>
        <w:t>ТЕРМІНОЛОГІЧНИЙ СЛОВНИК</w:t>
      </w:r>
    </w:p>
    <w:p w14:paraId="096DBCFA" w14:textId="77777777" w:rsidR="00E021E8" w:rsidRPr="00FC17B2" w:rsidRDefault="00E021E8" w:rsidP="00E021E8">
      <w:pPr>
        <w:widowControl w:val="0"/>
        <w:autoSpaceDE w:val="0"/>
        <w:autoSpaceDN w:val="0"/>
        <w:spacing w:after="0" w:line="240" w:lineRule="auto"/>
        <w:ind w:firstLine="709"/>
        <w:rPr>
          <w:rFonts w:ascii="Times New Roman" w:hAnsi="Times New Roman"/>
          <w:bCs/>
          <w:sz w:val="28"/>
          <w:szCs w:val="28"/>
          <w:lang w:eastAsia="ru-RU" w:bidi="ru-RU"/>
        </w:rPr>
      </w:pPr>
    </w:p>
    <w:p w14:paraId="4B34301B" w14:textId="77777777" w:rsidR="00162319" w:rsidRPr="00703F9F"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FC17B2">
        <w:rPr>
          <w:rFonts w:ascii="Times New Roman" w:hAnsi="Times New Roman"/>
          <w:b/>
          <w:bCs/>
          <w:sz w:val="28"/>
          <w:szCs w:val="28"/>
          <w:lang w:eastAsia="ru-RU" w:bidi="ru-RU"/>
        </w:rPr>
        <w:t xml:space="preserve">Активи </w:t>
      </w:r>
      <w:r w:rsidRPr="00703F9F">
        <w:rPr>
          <w:rFonts w:ascii="Times New Roman" w:hAnsi="Times New Roman"/>
          <w:sz w:val="28"/>
          <w:szCs w:val="28"/>
          <w:lang w:eastAsia="ru-RU" w:bidi="ru-RU"/>
        </w:rPr>
        <w:t>– власність в фізичній чи грошовій формі, а також в формі прав, яка належить фізичній або юридичній</w:t>
      </w:r>
      <w:r w:rsidRPr="00703F9F">
        <w:rPr>
          <w:rFonts w:ascii="Times New Roman" w:hAnsi="Times New Roman"/>
          <w:spacing w:val="-4"/>
          <w:sz w:val="28"/>
          <w:szCs w:val="28"/>
          <w:lang w:eastAsia="ru-RU" w:bidi="ru-RU"/>
        </w:rPr>
        <w:t xml:space="preserve"> </w:t>
      </w:r>
      <w:r w:rsidRPr="00703F9F">
        <w:rPr>
          <w:rFonts w:ascii="Times New Roman" w:hAnsi="Times New Roman"/>
          <w:sz w:val="28"/>
          <w:szCs w:val="28"/>
          <w:lang w:eastAsia="ru-RU" w:bidi="ru-RU"/>
        </w:rPr>
        <w:t>особі.</w:t>
      </w:r>
    </w:p>
    <w:p w14:paraId="2C2657E6" w14:textId="3EF07A2E" w:rsidR="00162319" w:rsidRPr="00703F9F"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FC17B2">
        <w:rPr>
          <w:rFonts w:ascii="Times New Roman" w:hAnsi="Times New Roman"/>
          <w:b/>
          <w:bCs/>
          <w:sz w:val="28"/>
          <w:szCs w:val="28"/>
          <w:lang w:eastAsia="ru-RU" w:bidi="ru-RU"/>
        </w:rPr>
        <w:t>Акціонерний капітал</w:t>
      </w:r>
      <w:r w:rsidR="003C0266" w:rsidRPr="00FC17B2">
        <w:rPr>
          <w:rFonts w:ascii="Times New Roman" w:hAnsi="Times New Roman"/>
          <w:b/>
          <w:bCs/>
          <w:sz w:val="28"/>
          <w:szCs w:val="28"/>
          <w:lang w:eastAsia="ru-RU" w:bidi="ru-RU"/>
        </w:rPr>
        <w:t xml:space="preserve"> –</w:t>
      </w:r>
      <w:r w:rsidR="003C0266" w:rsidRPr="00FC17B2">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капітал в формі акцій.</w:t>
      </w:r>
    </w:p>
    <w:p w14:paraId="5606DA8F" w14:textId="77777777" w:rsidR="00162319" w:rsidRPr="00703F9F"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FC17B2">
        <w:rPr>
          <w:rFonts w:ascii="Times New Roman" w:hAnsi="Times New Roman"/>
          <w:b/>
          <w:bCs/>
          <w:sz w:val="28"/>
          <w:szCs w:val="28"/>
          <w:lang w:eastAsia="ru-RU" w:bidi="ru-RU"/>
        </w:rPr>
        <w:t xml:space="preserve">Акція </w:t>
      </w:r>
      <w:r w:rsidRPr="00703F9F">
        <w:rPr>
          <w:rFonts w:ascii="Times New Roman" w:hAnsi="Times New Roman"/>
          <w:sz w:val="28"/>
          <w:szCs w:val="28"/>
          <w:lang w:eastAsia="ru-RU" w:bidi="ru-RU"/>
        </w:rPr>
        <w:t>– цінний папір, який підтверджує право акціонера на участь в управлінні товариством, його прибутках, і розподілі залишків майна при ліквідації товариства.</w:t>
      </w:r>
    </w:p>
    <w:p w14:paraId="5FFB8F24" w14:textId="6FB30451" w:rsidR="00162319" w:rsidRPr="00024400"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Альтернативна вартість</w:t>
      </w:r>
      <w:r w:rsidRPr="00024400">
        <w:rPr>
          <w:rFonts w:ascii="Times New Roman" w:hAnsi="Times New Roman"/>
          <w:sz w:val="28"/>
          <w:szCs w:val="28"/>
          <w:lang w:eastAsia="ru-RU" w:bidi="ru-RU"/>
        </w:rPr>
        <w:t xml:space="preserve"> – вартість ресурсу, використаного певним чином, яку він міг би мати при використанні найкращим з альтернативних</w:t>
      </w:r>
      <w:r w:rsidRPr="00024400">
        <w:rPr>
          <w:rFonts w:ascii="Times New Roman" w:hAnsi="Times New Roman"/>
          <w:spacing w:val="-9"/>
          <w:sz w:val="28"/>
          <w:szCs w:val="28"/>
          <w:lang w:eastAsia="ru-RU" w:bidi="ru-RU"/>
        </w:rPr>
        <w:t xml:space="preserve"> </w:t>
      </w:r>
      <w:r w:rsidRPr="00024400">
        <w:rPr>
          <w:rFonts w:ascii="Times New Roman" w:hAnsi="Times New Roman"/>
          <w:sz w:val="28"/>
          <w:szCs w:val="28"/>
          <w:lang w:eastAsia="ru-RU" w:bidi="ru-RU"/>
        </w:rPr>
        <w:t>способів.</w:t>
      </w:r>
    </w:p>
    <w:p w14:paraId="50AF4732" w14:textId="4AF23D03" w:rsidR="00162319" w:rsidRPr="00024400"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Аналіз беззбитковості</w:t>
      </w:r>
      <w:r w:rsidRPr="00024400">
        <w:rPr>
          <w:rFonts w:ascii="Times New Roman" w:hAnsi="Times New Roman"/>
          <w:sz w:val="28"/>
          <w:szCs w:val="28"/>
          <w:lang w:eastAsia="ru-RU" w:bidi="ru-RU"/>
        </w:rPr>
        <w:t xml:space="preserve"> – визначення обсягу операцій (виробництва або продажів), починаючи з якого надходження перевищують витрати.</w:t>
      </w:r>
    </w:p>
    <w:p w14:paraId="6F4B3150" w14:textId="3F31D113" w:rsidR="00162319" w:rsidRPr="00703F9F"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 xml:space="preserve">Аналіз інвестиційних </w:t>
      </w:r>
      <w:r w:rsidR="00783149">
        <w:rPr>
          <w:rFonts w:ascii="Times New Roman" w:hAnsi="Times New Roman"/>
          <w:b/>
          <w:bCs/>
          <w:sz w:val="28"/>
          <w:szCs w:val="28"/>
          <w:lang w:eastAsia="ru-RU" w:bidi="ru-RU"/>
        </w:rPr>
        <w:t>проєктів</w:t>
      </w:r>
      <w:r w:rsidRPr="00146AB7">
        <w:rPr>
          <w:rFonts w:ascii="Times New Roman" w:hAnsi="Times New Roman"/>
          <w:b/>
          <w:bCs/>
          <w:sz w:val="28"/>
          <w:szCs w:val="28"/>
          <w:lang w:eastAsia="ru-RU" w:bidi="ru-RU"/>
        </w:rPr>
        <w:t xml:space="preserve"> (</w:t>
      </w:r>
      <w:r w:rsidR="00783149">
        <w:rPr>
          <w:rFonts w:ascii="Times New Roman" w:hAnsi="Times New Roman"/>
          <w:b/>
          <w:bCs/>
          <w:sz w:val="28"/>
          <w:szCs w:val="28"/>
          <w:lang w:eastAsia="ru-RU" w:bidi="ru-RU"/>
        </w:rPr>
        <w:t>проєкт</w:t>
      </w:r>
      <w:r w:rsidRPr="00146AB7">
        <w:rPr>
          <w:rFonts w:ascii="Times New Roman" w:hAnsi="Times New Roman"/>
          <w:b/>
          <w:bCs/>
          <w:sz w:val="28"/>
          <w:szCs w:val="28"/>
          <w:lang w:eastAsia="ru-RU" w:bidi="ru-RU"/>
        </w:rPr>
        <w:t>ний аналіз</w:t>
      </w:r>
      <w:r w:rsidRPr="00703F9F">
        <w:rPr>
          <w:rFonts w:ascii="Times New Roman" w:hAnsi="Times New Roman"/>
          <w:sz w:val="28"/>
          <w:szCs w:val="28"/>
          <w:lang w:eastAsia="ru-RU" w:bidi="ru-RU"/>
        </w:rPr>
        <w:t>) –</w:t>
      </w:r>
      <w:r w:rsidR="00146AB7">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це сукупність методів і прийомів, за допомогою яких можна розробити оптимальний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 xml:space="preserve"> у документальному вигляді і визначити умови його успішної реалізації.</w:t>
      </w:r>
    </w:p>
    <w:p w14:paraId="32AFB656" w14:textId="57727203" w:rsidR="00162319" w:rsidRPr="00703F9F"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Аналіз чутливості</w:t>
      </w:r>
      <w:r w:rsidRPr="00064F62">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 вивчення ефекту впливу зміни однієї величини (параметру) на результат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19F2C6DA" w14:textId="77777777" w:rsidR="00162319" w:rsidRPr="00703F9F"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Ануїтет</w:t>
      </w:r>
      <w:r w:rsidRPr="00064F62">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серія платежів, що здійснюються протягом певного періоду через однакові проміжки часу та однакових за розмірами.</w:t>
      </w:r>
    </w:p>
    <w:p w14:paraId="10A862E3" w14:textId="1DEDD327" w:rsidR="00162319" w:rsidRPr="00703F9F"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Безповоротні витрати</w:t>
      </w:r>
      <w:r w:rsidR="003C0266" w:rsidRPr="00064F62">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це кінець періоду, в межах якого порівнюватимуть витрати і вигоди, з метою прийняття рішення щодо доцільності здійснення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26E65444" w14:textId="3419A933"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Бізнес-ідея</w:t>
      </w:r>
      <w:r w:rsidRPr="00064F62">
        <w:rPr>
          <w:rFonts w:ascii="Times New Roman" w:hAnsi="Times New Roman"/>
          <w:sz w:val="28"/>
          <w:szCs w:val="28"/>
          <w:lang w:eastAsia="ru-RU" w:bidi="ru-RU"/>
        </w:rPr>
        <w:t xml:space="preserve"> – концепція інвестиційного </w:t>
      </w:r>
      <w:r w:rsidR="00783149">
        <w:rPr>
          <w:rFonts w:ascii="Times New Roman" w:hAnsi="Times New Roman"/>
          <w:sz w:val="28"/>
          <w:szCs w:val="28"/>
          <w:lang w:eastAsia="ru-RU" w:bidi="ru-RU"/>
        </w:rPr>
        <w:t>проєкту</w:t>
      </w:r>
      <w:r w:rsidRPr="00064F62">
        <w:rPr>
          <w:rFonts w:ascii="Times New Roman" w:hAnsi="Times New Roman"/>
          <w:sz w:val="28"/>
          <w:szCs w:val="28"/>
          <w:lang w:eastAsia="ru-RU" w:bidi="ru-RU"/>
        </w:rPr>
        <w:t>.</w:t>
      </w:r>
    </w:p>
    <w:p w14:paraId="6D3B7836" w14:textId="660B67BC" w:rsidR="00162319" w:rsidRPr="00703F9F"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Бізнес-план</w:t>
      </w:r>
      <w:r w:rsidR="003C0266" w:rsidRPr="00064F62">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це документ, що описує всі основні аспекти майбутньої діяльності підприємства, в тому числі і інвестиційної, аналізує всі проблеми, які можуть виникнути, а також визначає способи розв’язання цих проблем.</w:t>
      </w:r>
    </w:p>
    <w:p w14:paraId="4491D398" w14:textId="75B35CAA"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Вартість капіталу</w:t>
      </w:r>
      <w:r w:rsidR="003C0266" w:rsidRPr="00064F62">
        <w:rPr>
          <w:rFonts w:ascii="Times New Roman" w:hAnsi="Times New Roman"/>
          <w:sz w:val="28"/>
          <w:szCs w:val="28"/>
          <w:lang w:eastAsia="ru-RU" w:bidi="ru-RU"/>
        </w:rPr>
        <w:t xml:space="preserve"> – </w:t>
      </w:r>
      <w:r w:rsidRPr="00064F62">
        <w:rPr>
          <w:rFonts w:ascii="Times New Roman" w:hAnsi="Times New Roman"/>
          <w:sz w:val="28"/>
          <w:szCs w:val="28"/>
          <w:lang w:eastAsia="ru-RU" w:bidi="ru-RU"/>
        </w:rPr>
        <w:t>загальна сума коштів, котру необхідно сплатити за використання певного обсягу фінансових ресурсів, виражена у відсотках до цього обсягу.</w:t>
      </w:r>
    </w:p>
    <w:p w14:paraId="296F3FE4" w14:textId="25CA0CBC" w:rsidR="00162319" w:rsidRPr="00703F9F"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Вартість підприємства</w:t>
      </w:r>
      <w:r w:rsidR="003C0266" w:rsidRPr="00064F62">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вартість використовуваних ресурсів та його цінність на ринку інвестицій, продукції та капіталу ( чим менша ціна капіталу, тим більш привабливе підприємство).</w:t>
      </w:r>
    </w:p>
    <w:p w14:paraId="2BF2E738" w14:textId="11DAB9AA"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 xml:space="preserve">Взаємовиключні </w:t>
      </w:r>
      <w:r w:rsidR="00783149">
        <w:rPr>
          <w:rFonts w:ascii="Times New Roman" w:hAnsi="Times New Roman"/>
          <w:b/>
          <w:bCs/>
          <w:sz w:val="28"/>
          <w:szCs w:val="28"/>
          <w:lang w:eastAsia="ru-RU" w:bidi="ru-RU"/>
        </w:rPr>
        <w:t>проєкти</w:t>
      </w:r>
      <w:r w:rsidRPr="00064F62">
        <w:rPr>
          <w:rFonts w:ascii="Times New Roman" w:hAnsi="Times New Roman"/>
          <w:sz w:val="28"/>
          <w:szCs w:val="28"/>
          <w:lang w:eastAsia="ru-RU" w:bidi="ru-RU"/>
        </w:rPr>
        <w:t xml:space="preserve"> – група </w:t>
      </w:r>
      <w:r w:rsidR="00783149">
        <w:rPr>
          <w:rFonts w:ascii="Times New Roman" w:hAnsi="Times New Roman"/>
          <w:sz w:val="28"/>
          <w:szCs w:val="28"/>
          <w:lang w:eastAsia="ru-RU" w:bidi="ru-RU"/>
        </w:rPr>
        <w:t>проєктів</w:t>
      </w:r>
      <w:r w:rsidRPr="00064F62">
        <w:rPr>
          <w:rFonts w:ascii="Times New Roman" w:hAnsi="Times New Roman"/>
          <w:sz w:val="28"/>
          <w:szCs w:val="28"/>
          <w:lang w:eastAsia="ru-RU" w:bidi="ru-RU"/>
        </w:rPr>
        <w:t>, реалізація одного з який робить неможливою реалізацію іншого.</w:t>
      </w:r>
    </w:p>
    <w:p w14:paraId="209D1D92" w14:textId="483D1ADA" w:rsidR="00162319" w:rsidRPr="00703F9F"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 xml:space="preserve">Вигоди </w:t>
      </w:r>
      <w:r w:rsidR="00783149">
        <w:rPr>
          <w:rFonts w:ascii="Times New Roman" w:hAnsi="Times New Roman"/>
          <w:b/>
          <w:bCs/>
          <w:sz w:val="28"/>
          <w:szCs w:val="28"/>
          <w:lang w:eastAsia="ru-RU" w:bidi="ru-RU"/>
        </w:rPr>
        <w:t>проєкту</w:t>
      </w:r>
      <w:r w:rsidRPr="00064F62">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позитивні результати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468435CB" w14:textId="507C2183"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 xml:space="preserve">Витрати </w:t>
      </w:r>
      <w:r w:rsidR="00783149">
        <w:rPr>
          <w:rFonts w:ascii="Times New Roman" w:hAnsi="Times New Roman"/>
          <w:b/>
          <w:bCs/>
          <w:sz w:val="28"/>
          <w:szCs w:val="28"/>
          <w:lang w:eastAsia="ru-RU" w:bidi="ru-RU"/>
        </w:rPr>
        <w:t>проєкту</w:t>
      </w:r>
      <w:r w:rsidRPr="00064F62">
        <w:rPr>
          <w:rFonts w:ascii="Times New Roman" w:hAnsi="Times New Roman"/>
          <w:sz w:val="28"/>
          <w:szCs w:val="28"/>
          <w:lang w:eastAsia="ru-RU" w:bidi="ru-RU"/>
        </w:rPr>
        <w:t xml:space="preserve"> – загальна сума капітальних вкладень та інших затрат, пов’язаних з інвестиційним </w:t>
      </w:r>
      <w:r w:rsidR="00783149">
        <w:rPr>
          <w:rFonts w:ascii="Times New Roman" w:hAnsi="Times New Roman"/>
          <w:sz w:val="28"/>
          <w:szCs w:val="28"/>
          <w:lang w:eastAsia="ru-RU" w:bidi="ru-RU"/>
        </w:rPr>
        <w:t>проєктом</w:t>
      </w:r>
      <w:r w:rsidRPr="00064F62">
        <w:rPr>
          <w:rFonts w:ascii="Times New Roman" w:hAnsi="Times New Roman"/>
          <w:sz w:val="28"/>
          <w:szCs w:val="28"/>
          <w:lang w:eastAsia="ru-RU" w:bidi="ru-RU"/>
        </w:rPr>
        <w:t>.</w:t>
      </w:r>
    </w:p>
    <w:p w14:paraId="591078B9" w14:textId="77777777"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Відсоток</w:t>
      </w:r>
      <w:r w:rsidRPr="00064F62">
        <w:rPr>
          <w:rFonts w:ascii="Times New Roman" w:hAnsi="Times New Roman"/>
          <w:sz w:val="28"/>
          <w:szCs w:val="28"/>
          <w:lang w:eastAsia="ru-RU" w:bidi="ru-RU"/>
        </w:rPr>
        <w:t xml:space="preserve"> – сума, яку сплачує боржник кредитору за користування позичковими коштами через певні проміжки часу як відсоткова частина від непогашеної суми боргу.</w:t>
      </w:r>
    </w:p>
    <w:p w14:paraId="67F43216" w14:textId="28D26C33" w:rsidR="00162319" w:rsidRPr="00703F9F"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Внутрішня норма рентабельності</w:t>
      </w:r>
      <w:r w:rsidRPr="00064F62">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 ставка дисконту, при якій чиста теперішня вартість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дорівнює нулю.</w:t>
      </w:r>
    </w:p>
    <w:p w14:paraId="10211705" w14:textId="77777777"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Грошовий відплив</w:t>
      </w:r>
      <w:r w:rsidRPr="00064F62">
        <w:rPr>
          <w:rFonts w:ascii="Times New Roman" w:hAnsi="Times New Roman"/>
          <w:sz w:val="28"/>
          <w:szCs w:val="28"/>
          <w:lang w:eastAsia="ru-RU" w:bidi="ru-RU"/>
        </w:rPr>
        <w:t xml:space="preserve"> – витрати грошових коштів (виплати).</w:t>
      </w:r>
    </w:p>
    <w:p w14:paraId="607CE5E5" w14:textId="5991DF9F"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lastRenderedPageBreak/>
        <w:t>Грошовий потік</w:t>
      </w:r>
      <w:r w:rsidRPr="00064F62">
        <w:rPr>
          <w:rFonts w:ascii="Times New Roman" w:hAnsi="Times New Roman"/>
          <w:sz w:val="28"/>
          <w:szCs w:val="28"/>
          <w:lang w:eastAsia="ru-RU" w:bidi="ru-RU"/>
        </w:rPr>
        <w:t xml:space="preserve"> – загальний рух коштів протягом певного періоду (стосовно інвестиційного </w:t>
      </w:r>
      <w:r w:rsidR="00783149">
        <w:rPr>
          <w:rFonts w:ascii="Times New Roman" w:hAnsi="Times New Roman"/>
          <w:sz w:val="28"/>
          <w:szCs w:val="28"/>
          <w:lang w:eastAsia="ru-RU" w:bidi="ru-RU"/>
        </w:rPr>
        <w:t>проєкту</w:t>
      </w:r>
      <w:r w:rsidRPr="00064F62">
        <w:rPr>
          <w:rFonts w:ascii="Times New Roman" w:hAnsi="Times New Roman"/>
          <w:sz w:val="28"/>
          <w:szCs w:val="28"/>
          <w:lang w:eastAsia="ru-RU" w:bidi="ru-RU"/>
        </w:rPr>
        <w:t xml:space="preserve"> – протягом періоду реалізації </w:t>
      </w:r>
      <w:r w:rsidR="00783149">
        <w:rPr>
          <w:rFonts w:ascii="Times New Roman" w:hAnsi="Times New Roman"/>
          <w:sz w:val="28"/>
          <w:szCs w:val="28"/>
          <w:lang w:eastAsia="ru-RU" w:bidi="ru-RU"/>
        </w:rPr>
        <w:t>проєкту</w:t>
      </w:r>
      <w:r w:rsidRPr="00064F62">
        <w:rPr>
          <w:rFonts w:ascii="Times New Roman" w:hAnsi="Times New Roman"/>
          <w:sz w:val="28"/>
          <w:szCs w:val="28"/>
          <w:lang w:eastAsia="ru-RU" w:bidi="ru-RU"/>
        </w:rPr>
        <w:t>).</w:t>
      </w:r>
    </w:p>
    <w:p w14:paraId="328C5C2E" w14:textId="77777777"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Грошовий приплив</w:t>
      </w:r>
      <w:r w:rsidRPr="00064F62">
        <w:rPr>
          <w:rFonts w:ascii="Times New Roman" w:hAnsi="Times New Roman"/>
          <w:sz w:val="28"/>
          <w:szCs w:val="28"/>
          <w:lang w:eastAsia="ru-RU" w:bidi="ru-RU"/>
        </w:rPr>
        <w:t xml:space="preserve"> – надходження грошових коштів.</w:t>
      </w:r>
    </w:p>
    <w:p w14:paraId="547F8AEF" w14:textId="77777777" w:rsidR="00162319" w:rsidRPr="00703F9F"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Дивіденди</w:t>
      </w:r>
      <w:r w:rsidRPr="00064F62">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частина доходів підприємства (компанії), призначена для розподілу між акціонерами пропорційно кількості акцій, які знаходяться в їхній власності.</w:t>
      </w:r>
    </w:p>
    <w:p w14:paraId="3C01E82A" w14:textId="194549F5" w:rsidR="00162319" w:rsidRPr="00703F9F"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Дисконтований грошовий потік</w:t>
      </w:r>
      <w:r w:rsidRPr="00064F62">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представлення майбутніх грошових надходжень (платежів) у вигляді послідовності їх теперішньої вартості (тобто величин, приведених до теперішнього часу шляхом дисконтування за певною ставкою відсотка).</w:t>
      </w:r>
    </w:p>
    <w:p w14:paraId="303457F8" w14:textId="77777777" w:rsidR="00162319" w:rsidRPr="00703F9F"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Дисконтування</w:t>
      </w:r>
      <w:r w:rsidRPr="00064F62">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 операція, обернена нарахуванню складного відсотка, що використовується для приведення майбутніх вартостей до поточного (теперішнього) моменту.</w:t>
      </w:r>
    </w:p>
    <w:p w14:paraId="4CA00556" w14:textId="4F35F6C8"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Екологічний аналіз</w:t>
      </w:r>
      <w:r w:rsidRPr="00064F62">
        <w:rPr>
          <w:rFonts w:ascii="Times New Roman" w:hAnsi="Times New Roman"/>
          <w:sz w:val="28"/>
          <w:szCs w:val="28"/>
          <w:lang w:eastAsia="ru-RU" w:bidi="ru-RU"/>
        </w:rPr>
        <w:t xml:space="preserve"> – розділ аналізу інвестиційний </w:t>
      </w:r>
      <w:r w:rsidR="00783149">
        <w:rPr>
          <w:rFonts w:ascii="Times New Roman" w:hAnsi="Times New Roman"/>
          <w:sz w:val="28"/>
          <w:szCs w:val="28"/>
          <w:lang w:eastAsia="ru-RU" w:bidi="ru-RU"/>
        </w:rPr>
        <w:t>проєктів</w:t>
      </w:r>
      <w:r w:rsidRPr="00064F62">
        <w:rPr>
          <w:rFonts w:ascii="Times New Roman" w:hAnsi="Times New Roman"/>
          <w:sz w:val="28"/>
          <w:szCs w:val="28"/>
          <w:lang w:eastAsia="ru-RU" w:bidi="ru-RU"/>
        </w:rPr>
        <w:t xml:space="preserve">, в якому оцінюється вплив </w:t>
      </w:r>
      <w:r w:rsidR="00783149">
        <w:rPr>
          <w:rFonts w:ascii="Times New Roman" w:hAnsi="Times New Roman"/>
          <w:sz w:val="28"/>
          <w:szCs w:val="28"/>
          <w:lang w:eastAsia="ru-RU" w:bidi="ru-RU"/>
        </w:rPr>
        <w:t>проєкту</w:t>
      </w:r>
      <w:r w:rsidRPr="00064F62">
        <w:rPr>
          <w:rFonts w:ascii="Times New Roman" w:hAnsi="Times New Roman"/>
          <w:sz w:val="28"/>
          <w:szCs w:val="28"/>
          <w:lang w:eastAsia="ru-RU" w:bidi="ru-RU"/>
        </w:rPr>
        <w:t xml:space="preserve"> на навколишнє середовище та визначаються заходи нейтралізації або зменшення шкоди.</w:t>
      </w:r>
    </w:p>
    <w:p w14:paraId="31F98BE9" w14:textId="66942CC8"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 xml:space="preserve">Експлуатаційна (виробнича) фаза </w:t>
      </w:r>
      <w:r w:rsidR="00783149">
        <w:rPr>
          <w:rFonts w:ascii="Times New Roman" w:hAnsi="Times New Roman"/>
          <w:b/>
          <w:bCs/>
          <w:sz w:val="28"/>
          <w:szCs w:val="28"/>
          <w:lang w:eastAsia="ru-RU" w:bidi="ru-RU"/>
        </w:rPr>
        <w:t>проєкту</w:t>
      </w:r>
      <w:r w:rsidRPr="00064F62">
        <w:rPr>
          <w:rFonts w:ascii="Times New Roman" w:hAnsi="Times New Roman"/>
          <w:sz w:val="28"/>
          <w:szCs w:val="28"/>
          <w:lang w:eastAsia="ru-RU" w:bidi="ru-RU"/>
        </w:rPr>
        <w:t xml:space="preserve"> – фаза господарчої діяльності підприємства.</w:t>
      </w:r>
    </w:p>
    <w:p w14:paraId="3D5B9D89" w14:textId="28DD1BBC"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 xml:space="preserve">Життєвий цикл </w:t>
      </w:r>
      <w:r w:rsidR="00783149">
        <w:rPr>
          <w:rFonts w:ascii="Times New Roman" w:hAnsi="Times New Roman"/>
          <w:b/>
          <w:bCs/>
          <w:sz w:val="28"/>
          <w:szCs w:val="28"/>
          <w:lang w:eastAsia="ru-RU" w:bidi="ru-RU"/>
        </w:rPr>
        <w:t>проєкту</w:t>
      </w:r>
      <w:r w:rsidRPr="00064F62">
        <w:rPr>
          <w:rFonts w:ascii="Times New Roman" w:hAnsi="Times New Roman"/>
          <w:sz w:val="28"/>
          <w:szCs w:val="28"/>
          <w:lang w:eastAsia="ru-RU" w:bidi="ru-RU"/>
        </w:rPr>
        <w:t xml:space="preserve"> – процес розвитку </w:t>
      </w:r>
      <w:r w:rsidR="00783149">
        <w:rPr>
          <w:rFonts w:ascii="Times New Roman" w:hAnsi="Times New Roman"/>
          <w:sz w:val="28"/>
          <w:szCs w:val="28"/>
          <w:lang w:eastAsia="ru-RU" w:bidi="ru-RU"/>
        </w:rPr>
        <w:t>проєкту</w:t>
      </w:r>
      <w:r w:rsidRPr="00064F62">
        <w:rPr>
          <w:rFonts w:ascii="Times New Roman" w:hAnsi="Times New Roman"/>
          <w:sz w:val="28"/>
          <w:szCs w:val="28"/>
          <w:lang w:eastAsia="ru-RU" w:bidi="ru-RU"/>
        </w:rPr>
        <w:t>, час від першої витрати до останньої вигоди.</w:t>
      </w:r>
    </w:p>
    <w:p w14:paraId="7EB75420" w14:textId="1D9C0BC2" w:rsidR="00162319" w:rsidRPr="00703F9F"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 xml:space="preserve">Життєздатність </w:t>
      </w:r>
      <w:r w:rsidR="00783149">
        <w:rPr>
          <w:rFonts w:ascii="Times New Roman" w:hAnsi="Times New Roman"/>
          <w:b/>
          <w:bCs/>
          <w:sz w:val="28"/>
          <w:szCs w:val="28"/>
          <w:lang w:eastAsia="ru-RU" w:bidi="ru-RU"/>
        </w:rPr>
        <w:t>проєкту</w:t>
      </w:r>
      <w:r w:rsidRPr="00064F62">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 здатність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генерувати доход, що забезпечує покриття витрат і одержання запланованого прибутку протягом всього терміну служби об’єкта після запуску в експлуатацію.</w:t>
      </w:r>
    </w:p>
    <w:p w14:paraId="196C5650" w14:textId="7A98BC83"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 xml:space="preserve">Зона безпеки </w:t>
      </w:r>
      <w:r w:rsidR="00783149">
        <w:rPr>
          <w:rFonts w:ascii="Times New Roman" w:hAnsi="Times New Roman"/>
          <w:b/>
          <w:bCs/>
          <w:sz w:val="28"/>
          <w:szCs w:val="28"/>
          <w:lang w:eastAsia="ru-RU" w:bidi="ru-RU"/>
        </w:rPr>
        <w:t>проєкту</w:t>
      </w:r>
      <w:r w:rsidRPr="00064F62">
        <w:rPr>
          <w:rFonts w:ascii="Times New Roman" w:hAnsi="Times New Roman"/>
          <w:sz w:val="28"/>
          <w:szCs w:val="28"/>
          <w:lang w:eastAsia="ru-RU" w:bidi="ru-RU"/>
        </w:rPr>
        <w:t xml:space="preserve"> (запас фінансової стійкості)</w:t>
      </w:r>
      <w:r w:rsidR="003C0266" w:rsidRPr="00064F62">
        <w:rPr>
          <w:rFonts w:ascii="Times New Roman" w:hAnsi="Times New Roman"/>
          <w:sz w:val="28"/>
          <w:szCs w:val="28"/>
          <w:lang w:eastAsia="ru-RU" w:bidi="ru-RU"/>
        </w:rPr>
        <w:t xml:space="preserve"> – </w:t>
      </w:r>
      <w:r w:rsidRPr="00064F62">
        <w:rPr>
          <w:rFonts w:ascii="Times New Roman" w:hAnsi="Times New Roman"/>
          <w:sz w:val="28"/>
          <w:szCs w:val="28"/>
          <w:lang w:eastAsia="ru-RU" w:bidi="ru-RU"/>
        </w:rPr>
        <w:t xml:space="preserve">різниця між фактичним та беззбитковим обсягом реалізації продукції </w:t>
      </w:r>
      <w:r w:rsidR="00783149">
        <w:rPr>
          <w:rFonts w:ascii="Times New Roman" w:hAnsi="Times New Roman"/>
          <w:sz w:val="28"/>
          <w:szCs w:val="28"/>
          <w:lang w:eastAsia="ru-RU" w:bidi="ru-RU"/>
        </w:rPr>
        <w:t>проєкту</w:t>
      </w:r>
      <w:r w:rsidRPr="00064F62">
        <w:rPr>
          <w:rFonts w:ascii="Times New Roman" w:hAnsi="Times New Roman"/>
          <w:sz w:val="28"/>
          <w:szCs w:val="28"/>
          <w:lang w:eastAsia="ru-RU" w:bidi="ru-RU"/>
        </w:rPr>
        <w:t>.</w:t>
      </w:r>
    </w:p>
    <w:p w14:paraId="39878D24" w14:textId="77777777"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Інвестиції</w:t>
      </w:r>
      <w:r w:rsidRPr="00064F62">
        <w:rPr>
          <w:rFonts w:ascii="Times New Roman" w:hAnsi="Times New Roman"/>
          <w:sz w:val="28"/>
          <w:szCs w:val="28"/>
          <w:lang w:eastAsia="ru-RU" w:bidi="ru-RU"/>
        </w:rPr>
        <w:t xml:space="preserve"> – вкладення коштів, майнових та інтелектуальних цінностей в матеріальні та нематеріальні активи з метою отримання прибутку або досягнення соціального ефекту.</w:t>
      </w:r>
    </w:p>
    <w:p w14:paraId="203E6FFA" w14:textId="156BB376"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 xml:space="preserve">Інвестиційна фаза </w:t>
      </w:r>
      <w:r w:rsidR="00783149">
        <w:rPr>
          <w:rFonts w:ascii="Times New Roman" w:hAnsi="Times New Roman"/>
          <w:b/>
          <w:bCs/>
          <w:sz w:val="28"/>
          <w:szCs w:val="28"/>
          <w:lang w:eastAsia="ru-RU" w:bidi="ru-RU"/>
        </w:rPr>
        <w:t>проєкту</w:t>
      </w:r>
      <w:r w:rsidRPr="00064F62">
        <w:rPr>
          <w:rFonts w:ascii="Times New Roman" w:hAnsi="Times New Roman"/>
          <w:sz w:val="28"/>
          <w:szCs w:val="28"/>
          <w:lang w:eastAsia="ru-RU" w:bidi="ru-RU"/>
        </w:rPr>
        <w:t xml:space="preserve"> </w:t>
      </w:r>
      <w:r w:rsidR="00146AB7">
        <w:rPr>
          <w:rFonts w:ascii="Times New Roman" w:hAnsi="Times New Roman"/>
          <w:sz w:val="28"/>
          <w:szCs w:val="28"/>
          <w:lang w:eastAsia="ru-RU" w:bidi="ru-RU"/>
        </w:rPr>
        <w:t xml:space="preserve">– </w:t>
      </w:r>
      <w:r w:rsidRPr="00064F62">
        <w:rPr>
          <w:rFonts w:ascii="Times New Roman" w:hAnsi="Times New Roman"/>
          <w:sz w:val="28"/>
          <w:szCs w:val="28"/>
          <w:lang w:eastAsia="ru-RU" w:bidi="ru-RU"/>
        </w:rPr>
        <w:t xml:space="preserve">передбачає встановлення правових, фінансових та організаційних основ для здійснення </w:t>
      </w:r>
      <w:r w:rsidR="00783149">
        <w:rPr>
          <w:rFonts w:ascii="Times New Roman" w:hAnsi="Times New Roman"/>
          <w:sz w:val="28"/>
          <w:szCs w:val="28"/>
          <w:lang w:eastAsia="ru-RU" w:bidi="ru-RU"/>
        </w:rPr>
        <w:t>проєкту</w:t>
      </w:r>
      <w:r w:rsidRPr="00064F62">
        <w:rPr>
          <w:rFonts w:ascii="Times New Roman" w:hAnsi="Times New Roman"/>
          <w:sz w:val="28"/>
          <w:szCs w:val="28"/>
          <w:lang w:eastAsia="ru-RU" w:bidi="ru-RU"/>
        </w:rPr>
        <w:t xml:space="preserve">, придбання і передача технологій, детальне </w:t>
      </w:r>
      <w:proofErr w:type="spellStart"/>
      <w:r w:rsidR="00783149">
        <w:rPr>
          <w:rFonts w:ascii="Times New Roman" w:hAnsi="Times New Roman"/>
          <w:sz w:val="28"/>
          <w:szCs w:val="28"/>
          <w:lang w:eastAsia="ru-RU" w:bidi="ru-RU"/>
        </w:rPr>
        <w:t>проєкт</w:t>
      </w:r>
      <w:r w:rsidRPr="00064F62">
        <w:rPr>
          <w:rFonts w:ascii="Times New Roman" w:hAnsi="Times New Roman"/>
          <w:sz w:val="28"/>
          <w:szCs w:val="28"/>
          <w:lang w:eastAsia="ru-RU" w:bidi="ru-RU"/>
        </w:rPr>
        <w:t>не</w:t>
      </w:r>
      <w:proofErr w:type="spellEnd"/>
      <w:r w:rsidRPr="00064F62">
        <w:rPr>
          <w:rFonts w:ascii="Times New Roman" w:hAnsi="Times New Roman"/>
          <w:sz w:val="28"/>
          <w:szCs w:val="28"/>
          <w:lang w:eastAsia="ru-RU" w:bidi="ru-RU"/>
        </w:rPr>
        <w:t xml:space="preserve"> опрацювання і укладання контрактів, будівельні роботи і встановлення обладнання, перед виробничий маркетинг, набір і навчання персоналу, здачу в експлуатацію та запуск об’єкту.</w:t>
      </w:r>
    </w:p>
    <w:p w14:paraId="165A91C1" w14:textId="199B5D52" w:rsidR="00162319" w:rsidRPr="00703F9F"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Інвестиційний горизонт</w:t>
      </w:r>
      <w:r w:rsidR="003C0266" w:rsidRPr="00064F62">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це кінець періоду, в межах якого порівнюватимуть витрати і вигоди, з метою прийняття рішення щодо доцільності здійснення інвестиційного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w:t>
      </w:r>
    </w:p>
    <w:p w14:paraId="2B965AFA" w14:textId="5B770ED8"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 xml:space="preserve">Інвестиційний </w:t>
      </w:r>
      <w:r w:rsidR="00783149">
        <w:rPr>
          <w:rFonts w:ascii="Times New Roman" w:hAnsi="Times New Roman"/>
          <w:b/>
          <w:bCs/>
          <w:sz w:val="28"/>
          <w:szCs w:val="28"/>
          <w:lang w:eastAsia="ru-RU" w:bidi="ru-RU"/>
        </w:rPr>
        <w:t>проєкт</w:t>
      </w:r>
      <w:r w:rsidR="003C0266" w:rsidRPr="00064F62">
        <w:rPr>
          <w:rFonts w:ascii="Times New Roman" w:hAnsi="Times New Roman"/>
          <w:sz w:val="28"/>
          <w:szCs w:val="28"/>
          <w:lang w:eastAsia="ru-RU" w:bidi="ru-RU"/>
        </w:rPr>
        <w:t xml:space="preserve"> – </w:t>
      </w:r>
      <w:r w:rsidRPr="00064F62">
        <w:rPr>
          <w:rFonts w:ascii="Times New Roman" w:hAnsi="Times New Roman"/>
          <w:sz w:val="28"/>
          <w:szCs w:val="28"/>
          <w:lang w:eastAsia="ru-RU" w:bidi="ru-RU"/>
        </w:rPr>
        <w:t>це документ, який містить систему взаємопов’язаних у часі й просторі та узгоджених з ресурсами заходів і дій, спрямованих на розвиток економіки підприємства.</w:t>
      </w:r>
    </w:p>
    <w:p w14:paraId="422CF5B2" w14:textId="50CF6C03"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Інвестиційний процес</w:t>
      </w:r>
      <w:r w:rsidR="003C0266" w:rsidRPr="00064F62">
        <w:rPr>
          <w:rFonts w:ascii="Times New Roman" w:hAnsi="Times New Roman"/>
          <w:sz w:val="28"/>
          <w:szCs w:val="28"/>
          <w:lang w:eastAsia="ru-RU" w:bidi="ru-RU"/>
        </w:rPr>
        <w:t xml:space="preserve"> – </w:t>
      </w:r>
      <w:r w:rsidRPr="00064F62">
        <w:rPr>
          <w:rFonts w:ascii="Times New Roman" w:hAnsi="Times New Roman"/>
          <w:sz w:val="28"/>
          <w:szCs w:val="28"/>
          <w:lang w:eastAsia="ru-RU" w:bidi="ru-RU"/>
        </w:rPr>
        <w:t>це послідовність взаємопов’язаних інвестицій (вкладень коштів), які здійснюються протягом декількох часових періодів, віддача від яких теж розтягнута в часі.</w:t>
      </w:r>
    </w:p>
    <w:p w14:paraId="51DA9570" w14:textId="77777777"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146AB7">
        <w:rPr>
          <w:rFonts w:ascii="Times New Roman" w:hAnsi="Times New Roman"/>
          <w:b/>
          <w:bCs/>
          <w:sz w:val="28"/>
          <w:szCs w:val="28"/>
          <w:lang w:eastAsia="ru-RU" w:bidi="ru-RU"/>
        </w:rPr>
        <w:t>Індекс рентабельності інвестицій</w:t>
      </w:r>
      <w:r w:rsidRPr="00064F62">
        <w:rPr>
          <w:rFonts w:ascii="Times New Roman" w:hAnsi="Times New Roman"/>
          <w:sz w:val="28"/>
          <w:szCs w:val="28"/>
          <w:lang w:eastAsia="ru-RU" w:bidi="ru-RU"/>
        </w:rPr>
        <w:t xml:space="preserve"> – це відносний показник, який характеризує рівень доходів на одиницю затрат, тобто ефективність </w:t>
      </w:r>
      <w:r w:rsidRPr="00064F62">
        <w:rPr>
          <w:rFonts w:ascii="Times New Roman" w:hAnsi="Times New Roman"/>
          <w:sz w:val="28"/>
          <w:szCs w:val="28"/>
          <w:lang w:eastAsia="ru-RU" w:bidi="ru-RU"/>
        </w:rPr>
        <w:lastRenderedPageBreak/>
        <w:t>інвестування.</w:t>
      </w:r>
    </w:p>
    <w:p w14:paraId="49A3D97B" w14:textId="59EDAFA0" w:rsidR="00162319" w:rsidRPr="00703F9F"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937644">
        <w:rPr>
          <w:rFonts w:ascii="Times New Roman" w:hAnsi="Times New Roman"/>
          <w:b/>
          <w:bCs/>
          <w:sz w:val="28"/>
          <w:szCs w:val="28"/>
          <w:lang w:eastAsia="ru-RU" w:bidi="ru-RU"/>
        </w:rPr>
        <w:t>Інституційний аналіз</w:t>
      </w:r>
      <w:r w:rsidRPr="00064F62">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 xml:space="preserve">розділ аналізу інвестиційних </w:t>
      </w:r>
      <w:r w:rsidR="00783149">
        <w:rPr>
          <w:rFonts w:ascii="Times New Roman" w:hAnsi="Times New Roman"/>
          <w:sz w:val="28"/>
          <w:szCs w:val="28"/>
          <w:lang w:eastAsia="ru-RU" w:bidi="ru-RU"/>
        </w:rPr>
        <w:t>проєктів</w:t>
      </w:r>
      <w:r w:rsidRPr="00703F9F">
        <w:rPr>
          <w:rFonts w:ascii="Times New Roman" w:hAnsi="Times New Roman"/>
          <w:sz w:val="28"/>
          <w:szCs w:val="28"/>
          <w:lang w:eastAsia="ru-RU" w:bidi="ru-RU"/>
        </w:rPr>
        <w:t xml:space="preserve">, який має за мету оцінку організаційних, правових, політичних та управлінських умов, в рамках яких реалізується конкретний </w:t>
      </w:r>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w:t>
      </w:r>
    </w:p>
    <w:p w14:paraId="2DDB1DD3" w14:textId="77777777"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937644">
        <w:rPr>
          <w:rFonts w:ascii="Times New Roman" w:hAnsi="Times New Roman"/>
          <w:b/>
          <w:bCs/>
          <w:sz w:val="28"/>
          <w:szCs w:val="28"/>
          <w:lang w:eastAsia="ru-RU" w:bidi="ru-RU"/>
        </w:rPr>
        <w:t>Інфляція</w:t>
      </w:r>
      <w:r w:rsidRPr="00064F62">
        <w:rPr>
          <w:rFonts w:ascii="Times New Roman" w:hAnsi="Times New Roman"/>
          <w:sz w:val="28"/>
          <w:szCs w:val="28"/>
          <w:lang w:eastAsia="ru-RU" w:bidi="ru-RU"/>
        </w:rPr>
        <w:t xml:space="preserve"> – процес, що характеризується підвищенням загального рівня цін в економіці певної країни та зниженням купівельної спроможності грошей.</w:t>
      </w:r>
    </w:p>
    <w:p w14:paraId="79BE50A5" w14:textId="77777777"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937644">
        <w:rPr>
          <w:rFonts w:ascii="Times New Roman" w:hAnsi="Times New Roman"/>
          <w:b/>
          <w:bCs/>
          <w:sz w:val="28"/>
          <w:szCs w:val="28"/>
          <w:lang w:eastAsia="ru-RU" w:bidi="ru-RU"/>
        </w:rPr>
        <w:t>Капіталізація</w:t>
      </w:r>
      <w:r w:rsidRPr="00064F62">
        <w:rPr>
          <w:rFonts w:ascii="Times New Roman" w:hAnsi="Times New Roman"/>
          <w:sz w:val="28"/>
          <w:szCs w:val="28"/>
          <w:lang w:eastAsia="ru-RU" w:bidi="ru-RU"/>
        </w:rPr>
        <w:t xml:space="preserve"> – перетворення коштів в капітал. При інвестиційній діяльності найбільш поширеними операціями капіталізації є капіталізація частини чистого прибутку, капіталізація дивідендів, капіталізація депозитного відсотка.</w:t>
      </w:r>
    </w:p>
    <w:p w14:paraId="1528C008" w14:textId="19FA3DBA" w:rsidR="00162319" w:rsidRPr="00703F9F"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937644">
        <w:rPr>
          <w:rFonts w:ascii="Times New Roman" w:hAnsi="Times New Roman"/>
          <w:b/>
          <w:bCs/>
          <w:sz w:val="28"/>
          <w:szCs w:val="28"/>
          <w:lang w:eastAsia="ru-RU" w:bidi="ru-RU"/>
        </w:rPr>
        <w:t>Комерційний (маркетинговий) аналіз</w:t>
      </w:r>
      <w:r w:rsidRPr="00064F62">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 розділ </w:t>
      </w:r>
      <w:proofErr w:type="spellStart"/>
      <w:r w:rsidR="00783149">
        <w:rPr>
          <w:rFonts w:ascii="Times New Roman" w:hAnsi="Times New Roman"/>
          <w:sz w:val="28"/>
          <w:szCs w:val="28"/>
          <w:lang w:eastAsia="ru-RU" w:bidi="ru-RU"/>
        </w:rPr>
        <w:t>проєкт</w:t>
      </w:r>
      <w:r w:rsidRPr="00703F9F">
        <w:rPr>
          <w:rFonts w:ascii="Times New Roman" w:hAnsi="Times New Roman"/>
          <w:sz w:val="28"/>
          <w:szCs w:val="28"/>
          <w:lang w:eastAsia="ru-RU" w:bidi="ru-RU"/>
        </w:rPr>
        <w:t>ного</w:t>
      </w:r>
      <w:proofErr w:type="spellEnd"/>
      <w:r w:rsidRPr="00703F9F">
        <w:rPr>
          <w:rFonts w:ascii="Times New Roman" w:hAnsi="Times New Roman"/>
          <w:sz w:val="28"/>
          <w:szCs w:val="28"/>
          <w:lang w:eastAsia="ru-RU" w:bidi="ru-RU"/>
        </w:rPr>
        <w:t xml:space="preserve"> аналізу, який повинен підтвердити комерційну життєздатність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визначити основні характеристики необхідної продукції, рівень цін на неї, можливості продажу на внутрішньому та зовнішньому ринку, а також виявити найбільш доцільні канали та методи збуту.</w:t>
      </w:r>
    </w:p>
    <w:p w14:paraId="575BB092" w14:textId="0E949956"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937644">
        <w:rPr>
          <w:rFonts w:ascii="Times New Roman" w:hAnsi="Times New Roman"/>
          <w:b/>
          <w:bCs/>
          <w:sz w:val="28"/>
          <w:szCs w:val="28"/>
          <w:lang w:eastAsia="ru-RU" w:bidi="ru-RU"/>
        </w:rPr>
        <w:t>Кон’юнктура</w:t>
      </w:r>
      <w:r w:rsidRPr="00064F62">
        <w:rPr>
          <w:rFonts w:ascii="Times New Roman" w:hAnsi="Times New Roman"/>
          <w:sz w:val="28"/>
          <w:szCs w:val="28"/>
          <w:lang w:eastAsia="ru-RU" w:bidi="ru-RU"/>
        </w:rPr>
        <w:t xml:space="preserve"> – система факторів (умов), які характеризують поточний стан попиту, пропозиції, цін та рівня конкуренції по товарах і послугах, в т.</w:t>
      </w:r>
      <w:r w:rsidR="00E021E8">
        <w:rPr>
          <w:rFonts w:ascii="Times New Roman" w:hAnsi="Times New Roman"/>
          <w:sz w:val="28"/>
          <w:szCs w:val="28"/>
          <w:lang w:eastAsia="ru-RU" w:bidi="ru-RU"/>
        </w:rPr>
        <w:t xml:space="preserve"> </w:t>
      </w:r>
      <w:r w:rsidRPr="00064F62">
        <w:rPr>
          <w:rFonts w:ascii="Times New Roman" w:hAnsi="Times New Roman"/>
          <w:sz w:val="28"/>
          <w:szCs w:val="28"/>
          <w:lang w:eastAsia="ru-RU" w:bidi="ru-RU"/>
        </w:rPr>
        <w:t>ч. і інвестиційних, а також по об’єктах інвестування.</w:t>
      </w:r>
    </w:p>
    <w:p w14:paraId="7391BDAF" w14:textId="77777777"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937644">
        <w:rPr>
          <w:rFonts w:ascii="Times New Roman" w:hAnsi="Times New Roman"/>
          <w:b/>
          <w:bCs/>
          <w:sz w:val="28"/>
          <w:szCs w:val="28"/>
          <w:lang w:eastAsia="ru-RU" w:bidi="ru-RU"/>
        </w:rPr>
        <w:t>Кредитоспроможність</w:t>
      </w:r>
      <w:r w:rsidRPr="00064F62">
        <w:rPr>
          <w:rFonts w:ascii="Times New Roman" w:hAnsi="Times New Roman"/>
          <w:sz w:val="28"/>
          <w:szCs w:val="28"/>
          <w:lang w:eastAsia="ru-RU" w:bidi="ru-RU"/>
        </w:rPr>
        <w:t xml:space="preserve"> – здатність юридичної чи фізичної особи забезпечити обслуговування боргу, тобто виплату основної суми і відсотків протягом обумовленого періоду.</w:t>
      </w:r>
    </w:p>
    <w:p w14:paraId="2044A72B" w14:textId="14156AEB"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937644">
        <w:rPr>
          <w:rFonts w:ascii="Times New Roman" w:hAnsi="Times New Roman"/>
          <w:b/>
          <w:bCs/>
          <w:sz w:val="28"/>
          <w:szCs w:val="28"/>
          <w:lang w:eastAsia="ru-RU" w:bidi="ru-RU"/>
        </w:rPr>
        <w:t>Майбутня вартість грошей</w:t>
      </w:r>
      <w:r w:rsidR="003C0266" w:rsidRPr="00064F62">
        <w:rPr>
          <w:rFonts w:ascii="Times New Roman" w:hAnsi="Times New Roman"/>
          <w:sz w:val="28"/>
          <w:szCs w:val="28"/>
          <w:lang w:eastAsia="ru-RU" w:bidi="ru-RU"/>
        </w:rPr>
        <w:t xml:space="preserve"> – </w:t>
      </w:r>
      <w:r w:rsidRPr="00064F62">
        <w:rPr>
          <w:rFonts w:ascii="Times New Roman" w:hAnsi="Times New Roman"/>
          <w:sz w:val="28"/>
          <w:szCs w:val="28"/>
          <w:lang w:eastAsia="ru-RU" w:bidi="ru-RU"/>
        </w:rPr>
        <w:t>це сума, в яку перетворяться інвестовані в даний момент кошти через деякий період часу з врахуванням певної ставки відсотка.</w:t>
      </w:r>
    </w:p>
    <w:p w14:paraId="689AEAE5" w14:textId="77777777"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937644">
        <w:rPr>
          <w:rFonts w:ascii="Times New Roman" w:hAnsi="Times New Roman"/>
          <w:b/>
          <w:bCs/>
          <w:sz w:val="28"/>
          <w:szCs w:val="28"/>
          <w:lang w:eastAsia="ru-RU" w:bidi="ru-RU"/>
        </w:rPr>
        <w:t>Неявні(імпліцитні) вигоди</w:t>
      </w:r>
      <w:r w:rsidRPr="00064F62">
        <w:rPr>
          <w:rFonts w:ascii="Times New Roman" w:hAnsi="Times New Roman"/>
          <w:sz w:val="28"/>
          <w:szCs w:val="28"/>
          <w:lang w:eastAsia="ru-RU" w:bidi="ru-RU"/>
        </w:rPr>
        <w:t xml:space="preserve"> – це неодержані доходи від найкращого альтернативного використання активу, внаслідок чого відбувся неявний грошовий приплив.</w:t>
      </w:r>
    </w:p>
    <w:p w14:paraId="1A324D07" w14:textId="77777777" w:rsidR="00162319" w:rsidRPr="00703F9F"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937644">
        <w:rPr>
          <w:rFonts w:ascii="Times New Roman" w:hAnsi="Times New Roman"/>
          <w:b/>
          <w:bCs/>
          <w:sz w:val="28"/>
          <w:szCs w:val="28"/>
          <w:lang w:eastAsia="ru-RU" w:bidi="ru-RU"/>
        </w:rPr>
        <w:t>Номінальна вартість облігації</w:t>
      </w:r>
      <w:r w:rsidRPr="00064F62">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це ціна, котру заплатить підприємство-емітент держателю облігації в день її погашення.</w:t>
      </w:r>
    </w:p>
    <w:p w14:paraId="16C1C65C" w14:textId="2F05DA4D"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937644">
        <w:rPr>
          <w:rFonts w:ascii="Times New Roman" w:hAnsi="Times New Roman"/>
          <w:b/>
          <w:bCs/>
          <w:sz w:val="28"/>
          <w:szCs w:val="28"/>
          <w:lang w:eastAsia="ru-RU" w:bidi="ru-RU"/>
        </w:rPr>
        <w:t>Ноу-хау</w:t>
      </w:r>
      <w:r w:rsidRPr="00064F62">
        <w:rPr>
          <w:rFonts w:ascii="Times New Roman" w:hAnsi="Times New Roman"/>
          <w:sz w:val="28"/>
          <w:szCs w:val="28"/>
          <w:lang w:eastAsia="ru-RU" w:bidi="ru-RU"/>
        </w:rPr>
        <w:t xml:space="preserve"> –  сукупність  технічних</w:t>
      </w:r>
      <w:r w:rsidR="00937644">
        <w:rPr>
          <w:rFonts w:ascii="Times New Roman" w:hAnsi="Times New Roman"/>
          <w:sz w:val="28"/>
          <w:szCs w:val="28"/>
          <w:lang w:eastAsia="ru-RU" w:bidi="ru-RU"/>
        </w:rPr>
        <w:t>,</w:t>
      </w:r>
      <w:r w:rsidRPr="00064F62">
        <w:rPr>
          <w:rFonts w:ascii="Times New Roman" w:hAnsi="Times New Roman"/>
          <w:sz w:val="28"/>
          <w:szCs w:val="28"/>
          <w:lang w:eastAsia="ru-RU" w:bidi="ru-RU"/>
        </w:rPr>
        <w:t xml:space="preserve"> </w:t>
      </w:r>
      <w:r w:rsidR="00937644">
        <w:rPr>
          <w:rFonts w:ascii="Times New Roman" w:hAnsi="Times New Roman"/>
          <w:sz w:val="28"/>
          <w:szCs w:val="28"/>
          <w:lang w:eastAsia="ru-RU" w:bidi="ru-RU"/>
        </w:rPr>
        <w:t>т</w:t>
      </w:r>
      <w:r w:rsidRPr="00064F62">
        <w:rPr>
          <w:rFonts w:ascii="Times New Roman" w:hAnsi="Times New Roman"/>
          <w:sz w:val="28"/>
          <w:szCs w:val="28"/>
          <w:lang w:eastAsia="ru-RU" w:bidi="ru-RU"/>
        </w:rPr>
        <w:t>ехнологічних, комерційних та  інших знань</w:t>
      </w:r>
      <w:r w:rsidR="00937644">
        <w:rPr>
          <w:rFonts w:ascii="Times New Roman" w:hAnsi="Times New Roman"/>
          <w:sz w:val="28"/>
          <w:szCs w:val="28"/>
          <w:lang w:eastAsia="ru-RU" w:bidi="ru-RU"/>
        </w:rPr>
        <w:t>,</w:t>
      </w:r>
      <w:r w:rsidRPr="00064F62">
        <w:rPr>
          <w:rFonts w:ascii="Times New Roman" w:hAnsi="Times New Roman"/>
          <w:sz w:val="28"/>
          <w:szCs w:val="28"/>
          <w:lang w:eastAsia="ru-RU" w:bidi="ru-RU"/>
        </w:rPr>
        <w:t xml:space="preserve"> </w:t>
      </w:r>
      <w:r w:rsidR="00937644">
        <w:rPr>
          <w:rFonts w:ascii="Times New Roman" w:hAnsi="Times New Roman"/>
          <w:sz w:val="28"/>
          <w:szCs w:val="28"/>
          <w:lang w:eastAsia="ru-RU" w:bidi="ru-RU"/>
        </w:rPr>
        <w:t>о</w:t>
      </w:r>
      <w:r w:rsidRPr="00064F62">
        <w:rPr>
          <w:rFonts w:ascii="Times New Roman" w:hAnsi="Times New Roman"/>
          <w:sz w:val="28"/>
          <w:szCs w:val="28"/>
          <w:lang w:eastAsia="ru-RU" w:bidi="ru-RU"/>
        </w:rPr>
        <w:t>формлених у вигляді технічної документації</w:t>
      </w:r>
      <w:r w:rsidR="00E021E8">
        <w:rPr>
          <w:rFonts w:ascii="Times New Roman" w:hAnsi="Times New Roman"/>
          <w:sz w:val="28"/>
          <w:szCs w:val="28"/>
          <w:lang w:eastAsia="ru-RU" w:bidi="ru-RU"/>
        </w:rPr>
        <w:t>,</w:t>
      </w:r>
      <w:r w:rsidRPr="00064F62">
        <w:rPr>
          <w:rFonts w:ascii="Times New Roman" w:hAnsi="Times New Roman"/>
          <w:sz w:val="28"/>
          <w:szCs w:val="28"/>
          <w:lang w:eastAsia="ru-RU" w:bidi="ru-RU"/>
        </w:rPr>
        <w:t xml:space="preserve"> </w:t>
      </w:r>
      <w:r w:rsidR="00E021E8">
        <w:rPr>
          <w:rFonts w:ascii="Times New Roman" w:hAnsi="Times New Roman"/>
          <w:sz w:val="28"/>
          <w:szCs w:val="28"/>
          <w:lang w:eastAsia="ru-RU" w:bidi="ru-RU"/>
        </w:rPr>
        <w:t>н</w:t>
      </w:r>
      <w:r w:rsidRPr="00064F62">
        <w:rPr>
          <w:rFonts w:ascii="Times New Roman" w:hAnsi="Times New Roman"/>
          <w:sz w:val="28"/>
          <w:szCs w:val="28"/>
          <w:lang w:eastAsia="ru-RU" w:bidi="ru-RU"/>
        </w:rPr>
        <w:t>авичок та виробничого досвіду, необхідних для організації того чи іншого виробництва, але не запатентованих.</w:t>
      </w:r>
    </w:p>
    <w:p w14:paraId="0A382357" w14:textId="77777777"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937644">
        <w:rPr>
          <w:rFonts w:ascii="Times New Roman" w:hAnsi="Times New Roman"/>
          <w:b/>
          <w:bCs/>
          <w:sz w:val="28"/>
          <w:szCs w:val="28"/>
          <w:lang w:eastAsia="ru-RU" w:bidi="ru-RU"/>
        </w:rPr>
        <w:t xml:space="preserve">Облігація </w:t>
      </w:r>
      <w:r w:rsidRPr="00064F62">
        <w:rPr>
          <w:rFonts w:ascii="Times New Roman" w:hAnsi="Times New Roman"/>
          <w:sz w:val="28"/>
          <w:szCs w:val="28"/>
          <w:lang w:eastAsia="ru-RU" w:bidi="ru-RU"/>
        </w:rPr>
        <w:t>– цінний папір, який підтверджує внесення грошей і зобов’язання повернути номінальну вартість цього цінного паперу в передбачений термін з виплатою фіксованого відсотка.</w:t>
      </w:r>
    </w:p>
    <w:p w14:paraId="5CE31E76" w14:textId="76FCAE0B" w:rsidR="00162319" w:rsidRPr="00703F9F"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937644">
        <w:rPr>
          <w:rFonts w:ascii="Times New Roman" w:hAnsi="Times New Roman"/>
          <w:b/>
          <w:bCs/>
          <w:sz w:val="28"/>
          <w:szCs w:val="28"/>
          <w:lang w:eastAsia="ru-RU" w:bidi="ru-RU"/>
        </w:rPr>
        <w:t xml:space="preserve">Передінвестиційна фаза </w:t>
      </w:r>
      <w:r w:rsidR="00783149">
        <w:rPr>
          <w:rFonts w:ascii="Times New Roman" w:hAnsi="Times New Roman"/>
          <w:b/>
          <w:bCs/>
          <w:sz w:val="28"/>
          <w:szCs w:val="28"/>
          <w:lang w:eastAsia="ru-RU" w:bidi="ru-RU"/>
        </w:rPr>
        <w:t>проєкту</w:t>
      </w:r>
      <w:r w:rsidRPr="00064F62">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 фаза, яка включає ідентифікацію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розробку та експертну оцінку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тобто етапи, котрі передують початкові реального процесу капітальних вкладень.</w:t>
      </w:r>
    </w:p>
    <w:p w14:paraId="10146FFC" w14:textId="25E48CC0" w:rsidR="00162319" w:rsidRPr="00064F62" w:rsidRDefault="00783149" w:rsidP="00024400">
      <w:pPr>
        <w:widowControl w:val="0"/>
        <w:autoSpaceDE w:val="0"/>
        <w:autoSpaceDN w:val="0"/>
        <w:spacing w:after="0" w:line="240" w:lineRule="auto"/>
        <w:ind w:firstLine="709"/>
        <w:jc w:val="both"/>
        <w:rPr>
          <w:rFonts w:ascii="Times New Roman" w:hAnsi="Times New Roman"/>
          <w:sz w:val="28"/>
          <w:szCs w:val="28"/>
          <w:lang w:eastAsia="ru-RU" w:bidi="ru-RU"/>
        </w:rPr>
      </w:pPr>
      <w:r>
        <w:rPr>
          <w:rFonts w:ascii="Times New Roman" w:hAnsi="Times New Roman"/>
          <w:b/>
          <w:bCs/>
          <w:sz w:val="28"/>
          <w:szCs w:val="28"/>
          <w:lang w:eastAsia="ru-RU" w:bidi="ru-RU"/>
        </w:rPr>
        <w:t>Проєкт</w:t>
      </w:r>
      <w:r w:rsidR="003C0266" w:rsidRPr="00064F62">
        <w:rPr>
          <w:rFonts w:ascii="Times New Roman" w:hAnsi="Times New Roman"/>
          <w:sz w:val="28"/>
          <w:szCs w:val="28"/>
          <w:lang w:eastAsia="ru-RU" w:bidi="ru-RU"/>
        </w:rPr>
        <w:t xml:space="preserve"> – </w:t>
      </w:r>
      <w:r w:rsidR="00162319" w:rsidRPr="00064F62">
        <w:rPr>
          <w:rFonts w:ascii="Times New Roman" w:hAnsi="Times New Roman"/>
          <w:sz w:val="28"/>
          <w:szCs w:val="28"/>
          <w:lang w:eastAsia="ru-RU" w:bidi="ru-RU"/>
        </w:rPr>
        <w:t>це комплекс взаємопов’язаних заходів, розроблених для досягнення певних цілей протягом заданого часу при встановлених ресурсних обмеженнях.</w:t>
      </w:r>
    </w:p>
    <w:p w14:paraId="105120BC" w14:textId="5CED7E48"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937644">
        <w:rPr>
          <w:rFonts w:ascii="Times New Roman" w:hAnsi="Times New Roman"/>
          <w:b/>
          <w:bCs/>
          <w:sz w:val="28"/>
          <w:szCs w:val="28"/>
          <w:lang w:eastAsia="ru-RU" w:bidi="ru-RU"/>
        </w:rPr>
        <w:t>Ризик</w:t>
      </w:r>
      <w:r w:rsidR="003C0266" w:rsidRPr="00064F62">
        <w:rPr>
          <w:rFonts w:ascii="Times New Roman" w:hAnsi="Times New Roman"/>
          <w:sz w:val="28"/>
          <w:szCs w:val="28"/>
          <w:lang w:eastAsia="ru-RU" w:bidi="ru-RU"/>
        </w:rPr>
        <w:t xml:space="preserve"> – </w:t>
      </w:r>
      <w:r w:rsidRPr="00064F62">
        <w:rPr>
          <w:rFonts w:ascii="Times New Roman" w:hAnsi="Times New Roman"/>
          <w:sz w:val="28"/>
          <w:szCs w:val="28"/>
          <w:lang w:eastAsia="ru-RU" w:bidi="ru-RU"/>
        </w:rPr>
        <w:t xml:space="preserve">це невизначеність, пов’язана з вірогідністю виникнення в процесі реалізації </w:t>
      </w:r>
      <w:r w:rsidR="00783149">
        <w:rPr>
          <w:rFonts w:ascii="Times New Roman" w:hAnsi="Times New Roman"/>
          <w:sz w:val="28"/>
          <w:szCs w:val="28"/>
          <w:lang w:eastAsia="ru-RU" w:bidi="ru-RU"/>
        </w:rPr>
        <w:t>проєкту</w:t>
      </w:r>
      <w:r w:rsidRPr="00064F62">
        <w:rPr>
          <w:rFonts w:ascii="Times New Roman" w:hAnsi="Times New Roman"/>
          <w:sz w:val="28"/>
          <w:szCs w:val="28"/>
          <w:lang w:eastAsia="ru-RU" w:bidi="ru-RU"/>
        </w:rPr>
        <w:t xml:space="preserve"> несприятливих ситуацій, наслідком яких будуть збитки або </w:t>
      </w:r>
      <w:r w:rsidRPr="00064F62">
        <w:rPr>
          <w:rFonts w:ascii="Times New Roman" w:hAnsi="Times New Roman"/>
          <w:sz w:val="28"/>
          <w:szCs w:val="28"/>
          <w:lang w:eastAsia="ru-RU" w:bidi="ru-RU"/>
        </w:rPr>
        <w:lastRenderedPageBreak/>
        <w:t xml:space="preserve">зниження ефективності </w:t>
      </w:r>
      <w:r w:rsidR="00783149">
        <w:rPr>
          <w:rFonts w:ascii="Times New Roman" w:hAnsi="Times New Roman"/>
          <w:sz w:val="28"/>
          <w:szCs w:val="28"/>
          <w:lang w:eastAsia="ru-RU" w:bidi="ru-RU"/>
        </w:rPr>
        <w:t>проєкту</w:t>
      </w:r>
      <w:r w:rsidRPr="00064F62">
        <w:rPr>
          <w:rFonts w:ascii="Times New Roman" w:hAnsi="Times New Roman"/>
          <w:sz w:val="28"/>
          <w:szCs w:val="28"/>
          <w:lang w:eastAsia="ru-RU" w:bidi="ru-RU"/>
        </w:rPr>
        <w:t>.</w:t>
      </w:r>
    </w:p>
    <w:p w14:paraId="20F0B222" w14:textId="77777777" w:rsidR="00162319" w:rsidRPr="00703F9F"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937644">
        <w:rPr>
          <w:rFonts w:ascii="Times New Roman" w:hAnsi="Times New Roman"/>
          <w:b/>
          <w:bCs/>
          <w:sz w:val="28"/>
          <w:szCs w:val="28"/>
          <w:lang w:eastAsia="ru-RU" w:bidi="ru-RU"/>
        </w:rPr>
        <w:t>Середньозважена вартість капіталу</w:t>
      </w:r>
      <w:r w:rsidRPr="00064F62">
        <w:rPr>
          <w:rFonts w:ascii="Times New Roman" w:hAnsi="Times New Roman"/>
          <w:sz w:val="28"/>
          <w:szCs w:val="28"/>
          <w:lang w:eastAsia="ru-RU" w:bidi="ru-RU"/>
        </w:rPr>
        <w:t xml:space="preserve"> – </w:t>
      </w:r>
      <w:r w:rsidRPr="00703F9F">
        <w:rPr>
          <w:rFonts w:ascii="Times New Roman" w:hAnsi="Times New Roman"/>
          <w:sz w:val="28"/>
          <w:szCs w:val="28"/>
          <w:lang w:eastAsia="ru-RU" w:bidi="ru-RU"/>
        </w:rPr>
        <w:t>показник суми вартостей кожної складової частини джерел капіталу, помножений на індекс її питомої ваги в загальній сумі капіталу.</w:t>
      </w:r>
    </w:p>
    <w:p w14:paraId="4CEE7A27" w14:textId="77777777"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937644">
        <w:rPr>
          <w:rFonts w:ascii="Times New Roman" w:hAnsi="Times New Roman"/>
          <w:b/>
          <w:bCs/>
          <w:sz w:val="28"/>
          <w:szCs w:val="28"/>
          <w:lang w:eastAsia="ru-RU" w:bidi="ru-RU"/>
        </w:rPr>
        <w:t>Ставка відсотка</w:t>
      </w:r>
      <w:r w:rsidRPr="00064F62">
        <w:rPr>
          <w:rFonts w:ascii="Times New Roman" w:hAnsi="Times New Roman"/>
          <w:sz w:val="28"/>
          <w:szCs w:val="28"/>
          <w:lang w:eastAsia="ru-RU" w:bidi="ru-RU"/>
        </w:rPr>
        <w:t xml:space="preserve"> – фіксована ставка, по якій сплачується сума відсотка в обумовлені терміни.</w:t>
      </w:r>
    </w:p>
    <w:p w14:paraId="73D1183C" w14:textId="77777777"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937644">
        <w:rPr>
          <w:rFonts w:ascii="Times New Roman" w:hAnsi="Times New Roman"/>
          <w:b/>
          <w:bCs/>
          <w:sz w:val="28"/>
          <w:szCs w:val="28"/>
          <w:lang w:eastAsia="ru-RU" w:bidi="ru-RU"/>
        </w:rPr>
        <w:t>Ставка дисконтування</w:t>
      </w:r>
      <w:r w:rsidRPr="00064F62">
        <w:rPr>
          <w:rFonts w:ascii="Times New Roman" w:hAnsi="Times New Roman"/>
          <w:sz w:val="28"/>
          <w:szCs w:val="28"/>
          <w:lang w:eastAsia="ru-RU" w:bidi="ru-RU"/>
        </w:rPr>
        <w:t xml:space="preserve"> – відсоткова ставка, прийнята для визначення теперішньої вартості майбутніх грошових надходжень при допомозі дисконтування.</w:t>
      </w:r>
    </w:p>
    <w:p w14:paraId="6AA7DAEC" w14:textId="504892EF"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937644">
        <w:rPr>
          <w:rFonts w:ascii="Times New Roman" w:hAnsi="Times New Roman"/>
          <w:b/>
          <w:bCs/>
          <w:sz w:val="28"/>
          <w:szCs w:val="28"/>
          <w:lang w:eastAsia="ru-RU" w:bidi="ru-RU"/>
        </w:rPr>
        <w:t>Теперішня вартість грошей</w:t>
      </w:r>
      <w:r w:rsidR="003C0266" w:rsidRPr="00064F62">
        <w:rPr>
          <w:rFonts w:ascii="Times New Roman" w:hAnsi="Times New Roman"/>
          <w:sz w:val="28"/>
          <w:szCs w:val="28"/>
          <w:lang w:eastAsia="ru-RU" w:bidi="ru-RU"/>
        </w:rPr>
        <w:t xml:space="preserve"> – </w:t>
      </w:r>
      <w:r w:rsidRPr="00064F62">
        <w:rPr>
          <w:rFonts w:ascii="Times New Roman" w:hAnsi="Times New Roman"/>
          <w:sz w:val="28"/>
          <w:szCs w:val="28"/>
          <w:lang w:eastAsia="ru-RU" w:bidi="ru-RU"/>
        </w:rPr>
        <w:t>це сума майбутніх грошових надходжень, приведених до теперішнього моменту часу з врахуванням певної відсоткової ставки.</w:t>
      </w:r>
    </w:p>
    <w:p w14:paraId="44867663" w14:textId="77777777"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937644">
        <w:rPr>
          <w:rFonts w:ascii="Times New Roman" w:hAnsi="Times New Roman"/>
          <w:b/>
          <w:bCs/>
          <w:sz w:val="28"/>
          <w:szCs w:val="28"/>
          <w:lang w:eastAsia="ru-RU" w:bidi="ru-RU"/>
        </w:rPr>
        <w:t>Термін окупності інвестицій</w:t>
      </w:r>
      <w:r w:rsidRPr="00064F62">
        <w:rPr>
          <w:rFonts w:ascii="Times New Roman" w:hAnsi="Times New Roman"/>
          <w:sz w:val="28"/>
          <w:szCs w:val="28"/>
          <w:lang w:eastAsia="ru-RU" w:bidi="ru-RU"/>
        </w:rPr>
        <w:t xml:space="preserve"> – строк, за який доходи від інвестування покривають початкові витрати.</w:t>
      </w:r>
    </w:p>
    <w:p w14:paraId="757887F5" w14:textId="473C21FC" w:rsidR="00162319" w:rsidRPr="00703F9F"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937644">
        <w:rPr>
          <w:rFonts w:ascii="Times New Roman" w:hAnsi="Times New Roman"/>
          <w:b/>
          <w:bCs/>
          <w:sz w:val="28"/>
          <w:szCs w:val="28"/>
          <w:lang w:eastAsia="ru-RU" w:bidi="ru-RU"/>
        </w:rPr>
        <w:t>Точка беззбитковості</w:t>
      </w:r>
      <w:r w:rsidRPr="00064F62">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 обсяг реалізації, при якому надходження від реалізації продукції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дорівнюють сумі поточних постійних та змінних витрат, тобто такий обсяг реалізації, при якому вже немає збитків, але ще немає прибутків.</w:t>
      </w:r>
    </w:p>
    <w:p w14:paraId="4B6AB625" w14:textId="77777777"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937644">
        <w:rPr>
          <w:rFonts w:ascii="Times New Roman" w:hAnsi="Times New Roman"/>
          <w:b/>
          <w:bCs/>
          <w:sz w:val="28"/>
          <w:szCs w:val="28"/>
          <w:lang w:eastAsia="ru-RU" w:bidi="ru-RU"/>
        </w:rPr>
        <w:t>Умовно-змінні витрати</w:t>
      </w:r>
      <w:r w:rsidRPr="00064F62">
        <w:rPr>
          <w:rFonts w:ascii="Times New Roman" w:hAnsi="Times New Roman"/>
          <w:sz w:val="28"/>
          <w:szCs w:val="28"/>
          <w:lang w:eastAsia="ru-RU" w:bidi="ru-RU"/>
        </w:rPr>
        <w:t xml:space="preserve"> – витрати, які знаходяться в прямій залежності від зміни обсягу виробництва.</w:t>
      </w:r>
    </w:p>
    <w:p w14:paraId="57DA80CF" w14:textId="77777777"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937644">
        <w:rPr>
          <w:rFonts w:ascii="Times New Roman" w:hAnsi="Times New Roman"/>
          <w:b/>
          <w:bCs/>
          <w:sz w:val="28"/>
          <w:szCs w:val="28"/>
          <w:lang w:eastAsia="ru-RU" w:bidi="ru-RU"/>
        </w:rPr>
        <w:t>Умовно-постійні витрати</w:t>
      </w:r>
      <w:r w:rsidRPr="00064F62">
        <w:rPr>
          <w:rFonts w:ascii="Times New Roman" w:hAnsi="Times New Roman"/>
          <w:sz w:val="28"/>
          <w:szCs w:val="28"/>
          <w:lang w:eastAsia="ru-RU" w:bidi="ru-RU"/>
        </w:rPr>
        <w:t xml:space="preserve"> – витрати, які безпосередньо не залежать від зміни обсягу виробництва.</w:t>
      </w:r>
    </w:p>
    <w:p w14:paraId="46F62203" w14:textId="77777777"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937644">
        <w:rPr>
          <w:rFonts w:ascii="Times New Roman" w:hAnsi="Times New Roman"/>
          <w:b/>
          <w:bCs/>
          <w:sz w:val="28"/>
          <w:szCs w:val="28"/>
          <w:lang w:eastAsia="ru-RU" w:bidi="ru-RU"/>
        </w:rPr>
        <w:t>Фінансовий аналіз</w:t>
      </w:r>
      <w:r w:rsidRPr="00064F62">
        <w:rPr>
          <w:rFonts w:ascii="Times New Roman" w:hAnsi="Times New Roman"/>
          <w:sz w:val="28"/>
          <w:szCs w:val="28"/>
          <w:lang w:eastAsia="ru-RU" w:bidi="ru-RU"/>
        </w:rPr>
        <w:t xml:space="preserve"> – дає оцінку інвестиції з точки зору окремого підприємства (компанії), що планує одержання конкретних фінансових результатів від передбачуваного вкладення коштів.</w:t>
      </w:r>
    </w:p>
    <w:p w14:paraId="36CFB14E" w14:textId="4262E7E3" w:rsidR="00162319" w:rsidRPr="00064F62"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937644">
        <w:rPr>
          <w:rFonts w:ascii="Times New Roman" w:hAnsi="Times New Roman"/>
          <w:b/>
          <w:bCs/>
          <w:sz w:val="28"/>
          <w:szCs w:val="28"/>
          <w:lang w:eastAsia="ru-RU" w:bidi="ru-RU"/>
        </w:rPr>
        <w:t xml:space="preserve">Цінність </w:t>
      </w:r>
      <w:r w:rsidR="00783149">
        <w:rPr>
          <w:rFonts w:ascii="Times New Roman" w:hAnsi="Times New Roman"/>
          <w:b/>
          <w:bCs/>
          <w:sz w:val="28"/>
          <w:szCs w:val="28"/>
          <w:lang w:eastAsia="ru-RU" w:bidi="ru-RU"/>
        </w:rPr>
        <w:t>проєкту</w:t>
      </w:r>
      <w:r w:rsidRPr="00064F62">
        <w:rPr>
          <w:rFonts w:ascii="Times New Roman" w:hAnsi="Times New Roman"/>
          <w:sz w:val="28"/>
          <w:szCs w:val="28"/>
          <w:lang w:eastAsia="ru-RU" w:bidi="ru-RU"/>
        </w:rPr>
        <w:t xml:space="preserve"> – різниця вигід та витрат </w:t>
      </w:r>
      <w:r w:rsidR="00783149">
        <w:rPr>
          <w:rFonts w:ascii="Times New Roman" w:hAnsi="Times New Roman"/>
          <w:sz w:val="28"/>
          <w:szCs w:val="28"/>
          <w:lang w:eastAsia="ru-RU" w:bidi="ru-RU"/>
        </w:rPr>
        <w:t>проєкту</w:t>
      </w:r>
      <w:r w:rsidRPr="00064F62">
        <w:rPr>
          <w:rFonts w:ascii="Times New Roman" w:hAnsi="Times New Roman"/>
          <w:sz w:val="28"/>
          <w:szCs w:val="28"/>
          <w:lang w:eastAsia="ru-RU" w:bidi="ru-RU"/>
        </w:rPr>
        <w:t>.</w:t>
      </w:r>
    </w:p>
    <w:p w14:paraId="019554ED" w14:textId="1A22C031" w:rsidR="00162319" w:rsidRPr="00703F9F" w:rsidRDefault="00162319" w:rsidP="00024400">
      <w:pPr>
        <w:widowControl w:val="0"/>
        <w:autoSpaceDE w:val="0"/>
        <w:autoSpaceDN w:val="0"/>
        <w:spacing w:after="0" w:line="240" w:lineRule="auto"/>
        <w:ind w:firstLine="709"/>
        <w:jc w:val="both"/>
        <w:rPr>
          <w:rFonts w:ascii="Times New Roman" w:hAnsi="Times New Roman"/>
          <w:sz w:val="28"/>
          <w:szCs w:val="28"/>
          <w:lang w:eastAsia="ru-RU" w:bidi="ru-RU"/>
        </w:rPr>
      </w:pPr>
      <w:r w:rsidRPr="00937644">
        <w:rPr>
          <w:rFonts w:ascii="Times New Roman" w:hAnsi="Times New Roman"/>
          <w:b/>
          <w:bCs/>
          <w:sz w:val="28"/>
          <w:szCs w:val="28"/>
          <w:lang w:eastAsia="ru-RU" w:bidi="ru-RU"/>
        </w:rPr>
        <w:t>Чиста теперішня вартість</w:t>
      </w:r>
      <w:r w:rsidRPr="00064F62">
        <w:rPr>
          <w:rFonts w:ascii="Times New Roman" w:hAnsi="Times New Roman"/>
          <w:sz w:val="28"/>
          <w:szCs w:val="28"/>
          <w:lang w:eastAsia="ru-RU" w:bidi="ru-RU"/>
        </w:rPr>
        <w:t xml:space="preserve"> </w:t>
      </w:r>
      <w:r w:rsidRPr="00703F9F">
        <w:rPr>
          <w:rFonts w:ascii="Times New Roman" w:hAnsi="Times New Roman"/>
          <w:sz w:val="28"/>
          <w:szCs w:val="28"/>
          <w:lang w:eastAsia="ru-RU" w:bidi="ru-RU"/>
        </w:rPr>
        <w:t xml:space="preserve">– економічна вартість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розрахована шляхом віднімання витрат </w:t>
      </w:r>
      <w:r w:rsidR="00783149">
        <w:rPr>
          <w:rFonts w:ascii="Times New Roman" w:hAnsi="Times New Roman"/>
          <w:sz w:val="28"/>
          <w:szCs w:val="28"/>
          <w:lang w:eastAsia="ru-RU" w:bidi="ru-RU"/>
        </w:rPr>
        <w:t>проєкту</w:t>
      </w:r>
      <w:r w:rsidRPr="00703F9F">
        <w:rPr>
          <w:rFonts w:ascii="Times New Roman" w:hAnsi="Times New Roman"/>
          <w:sz w:val="28"/>
          <w:szCs w:val="28"/>
          <w:lang w:eastAsia="ru-RU" w:bidi="ru-RU"/>
        </w:rPr>
        <w:t xml:space="preserve"> від всіх його вигід. При цьому майбутні вигоди і витрати повинні бути дисконтова ні по відповідній ставці дисконту.</w:t>
      </w:r>
    </w:p>
    <w:p w14:paraId="4A256800" w14:textId="07D00E4F" w:rsidR="00064F62" w:rsidRDefault="00064F62" w:rsidP="00C6549B">
      <w:pPr>
        <w:widowControl w:val="0"/>
        <w:autoSpaceDE w:val="0"/>
        <w:autoSpaceDN w:val="0"/>
        <w:spacing w:after="0" w:line="240" w:lineRule="auto"/>
        <w:ind w:firstLine="709"/>
        <w:jc w:val="center"/>
        <w:rPr>
          <w:rFonts w:ascii="Times New Roman" w:hAnsi="Times New Roman"/>
          <w:b/>
          <w:bCs/>
          <w:sz w:val="28"/>
          <w:szCs w:val="28"/>
          <w:lang w:eastAsia="ru-RU" w:bidi="ru-RU"/>
        </w:rPr>
      </w:pPr>
      <w:r>
        <w:rPr>
          <w:rFonts w:ascii="Times New Roman" w:hAnsi="Times New Roman"/>
          <w:b/>
          <w:bCs/>
          <w:sz w:val="28"/>
          <w:szCs w:val="28"/>
          <w:lang w:eastAsia="ru-RU" w:bidi="ru-RU"/>
        </w:rPr>
        <w:br w:type="page"/>
      </w:r>
    </w:p>
    <w:p w14:paraId="164917AA" w14:textId="72279BA2" w:rsidR="00162319" w:rsidRDefault="00064F62" w:rsidP="00C6549B">
      <w:pPr>
        <w:widowControl w:val="0"/>
        <w:autoSpaceDE w:val="0"/>
        <w:autoSpaceDN w:val="0"/>
        <w:spacing w:after="0" w:line="240" w:lineRule="auto"/>
        <w:ind w:firstLine="709"/>
        <w:jc w:val="center"/>
        <w:rPr>
          <w:rFonts w:ascii="Times New Roman" w:hAnsi="Times New Roman"/>
          <w:b/>
          <w:bCs/>
          <w:sz w:val="28"/>
          <w:szCs w:val="28"/>
        </w:rPr>
      </w:pPr>
      <w:r w:rsidRPr="00E021E8">
        <w:rPr>
          <w:rFonts w:ascii="Times New Roman" w:hAnsi="Times New Roman"/>
          <w:b/>
          <w:bCs/>
          <w:sz w:val="28"/>
          <w:szCs w:val="28"/>
        </w:rPr>
        <w:lastRenderedPageBreak/>
        <w:t xml:space="preserve">СПИСОК </w:t>
      </w:r>
      <w:r w:rsidR="00304188">
        <w:rPr>
          <w:rFonts w:ascii="Times New Roman" w:hAnsi="Times New Roman"/>
          <w:b/>
          <w:bCs/>
          <w:sz w:val="28"/>
          <w:szCs w:val="28"/>
        </w:rPr>
        <w:t>ВИК</w:t>
      </w:r>
      <w:r w:rsidRPr="00E021E8">
        <w:rPr>
          <w:rFonts w:ascii="Times New Roman" w:hAnsi="Times New Roman"/>
          <w:b/>
          <w:bCs/>
          <w:sz w:val="28"/>
          <w:szCs w:val="28"/>
        </w:rPr>
        <w:t>О</w:t>
      </w:r>
      <w:r w:rsidR="00304188">
        <w:rPr>
          <w:rFonts w:ascii="Times New Roman" w:hAnsi="Times New Roman"/>
          <w:b/>
          <w:bCs/>
          <w:sz w:val="28"/>
          <w:szCs w:val="28"/>
        </w:rPr>
        <w:t>РИСТ</w:t>
      </w:r>
      <w:r w:rsidRPr="00E021E8">
        <w:rPr>
          <w:rFonts w:ascii="Times New Roman" w:hAnsi="Times New Roman"/>
          <w:b/>
          <w:bCs/>
          <w:sz w:val="28"/>
          <w:szCs w:val="28"/>
        </w:rPr>
        <w:t>АНОЇ ЛІТЕРАТУРИ</w:t>
      </w:r>
    </w:p>
    <w:p w14:paraId="65653627" w14:textId="4917A11A" w:rsidR="00B43C83" w:rsidRPr="00B43C83" w:rsidRDefault="00B43C83" w:rsidP="00B43C83">
      <w:pPr>
        <w:spacing w:after="0" w:line="240" w:lineRule="auto"/>
        <w:jc w:val="both"/>
        <w:rPr>
          <w:rFonts w:ascii="Times New Roman" w:eastAsia="Calibri" w:hAnsi="Times New Roman"/>
          <w:sz w:val="28"/>
          <w:szCs w:val="28"/>
          <w:lang w:eastAsia="ru-RU"/>
        </w:rPr>
      </w:pPr>
      <w:r w:rsidRPr="00B43C83">
        <w:rPr>
          <w:rFonts w:ascii="Times New Roman" w:eastAsia="Calibri" w:hAnsi="Times New Roman"/>
          <w:sz w:val="28"/>
          <w:szCs w:val="28"/>
          <w:lang w:eastAsia="ru-RU"/>
        </w:rPr>
        <w:tab/>
      </w:r>
    </w:p>
    <w:p w14:paraId="76DB74DE" w14:textId="7C31574C" w:rsidR="00B43C83" w:rsidRPr="00401640" w:rsidRDefault="00B43C83">
      <w:pPr>
        <w:pStyle w:val="a3"/>
        <w:numPr>
          <w:ilvl w:val="0"/>
          <w:numId w:val="122"/>
        </w:numPr>
        <w:jc w:val="both"/>
        <w:rPr>
          <w:rFonts w:ascii="Times New Roman" w:eastAsia="Calibri" w:hAnsi="Times New Roman"/>
          <w:sz w:val="28"/>
          <w:szCs w:val="28"/>
          <w:lang w:eastAsia="ru-RU"/>
        </w:rPr>
      </w:pPr>
      <w:r w:rsidRPr="00401640">
        <w:rPr>
          <w:rFonts w:ascii="Times New Roman" w:eastAsia="Calibri" w:hAnsi="Times New Roman"/>
          <w:sz w:val="28"/>
          <w:szCs w:val="28"/>
          <w:lang w:eastAsia="ru-RU"/>
        </w:rPr>
        <w:t xml:space="preserve">Гайдуцький А. П. Оцінка інвестиційної привабливості економіки. </w:t>
      </w:r>
      <w:r w:rsidRPr="00401640">
        <w:rPr>
          <w:rFonts w:ascii="Times New Roman" w:eastAsia="Calibri" w:hAnsi="Times New Roman"/>
          <w:i/>
          <w:iCs/>
          <w:sz w:val="28"/>
          <w:szCs w:val="28"/>
          <w:lang w:eastAsia="ru-RU"/>
        </w:rPr>
        <w:t>Економіка та прогнозування</w:t>
      </w:r>
      <w:r w:rsidRPr="00401640">
        <w:rPr>
          <w:rFonts w:ascii="Times New Roman" w:eastAsia="Calibri" w:hAnsi="Times New Roman"/>
          <w:sz w:val="28"/>
          <w:szCs w:val="28"/>
          <w:lang w:eastAsia="ru-RU"/>
        </w:rPr>
        <w:t>. 2018. № 4. С. 119-129. URL: eip.org.ua›docs›EP_04_4_119_uk. (дата звернення: 21.05.2022).</w:t>
      </w:r>
    </w:p>
    <w:p w14:paraId="5C1F6EC5" w14:textId="60AD86D9" w:rsidR="00B43C83" w:rsidRPr="00401640" w:rsidRDefault="00B43C83">
      <w:pPr>
        <w:pStyle w:val="a3"/>
        <w:numPr>
          <w:ilvl w:val="0"/>
          <w:numId w:val="122"/>
        </w:numPr>
        <w:jc w:val="both"/>
        <w:rPr>
          <w:rFonts w:ascii="Times New Roman" w:eastAsia="Calibri" w:hAnsi="Times New Roman"/>
          <w:sz w:val="28"/>
          <w:szCs w:val="28"/>
          <w:lang w:eastAsia="ru-RU"/>
        </w:rPr>
      </w:pPr>
      <w:proofErr w:type="spellStart"/>
      <w:r w:rsidRPr="00401640">
        <w:rPr>
          <w:rFonts w:ascii="Times New Roman" w:eastAsia="Calibri" w:hAnsi="Times New Roman"/>
          <w:sz w:val="28"/>
          <w:szCs w:val="28"/>
          <w:lang w:eastAsia="ru-RU"/>
        </w:rPr>
        <w:t>Єрмошенко</w:t>
      </w:r>
      <w:proofErr w:type="spellEnd"/>
      <w:r w:rsidRPr="00401640">
        <w:rPr>
          <w:rFonts w:ascii="Times New Roman" w:eastAsia="Calibri" w:hAnsi="Times New Roman"/>
          <w:sz w:val="28"/>
          <w:szCs w:val="28"/>
          <w:lang w:eastAsia="ru-RU"/>
        </w:rPr>
        <w:t xml:space="preserve"> М. М. Аналіз і оцінка інвестиційних проєктів : </w:t>
      </w:r>
      <w:proofErr w:type="spellStart"/>
      <w:r w:rsidRPr="00401640">
        <w:rPr>
          <w:rFonts w:ascii="Times New Roman" w:eastAsia="Calibri" w:hAnsi="Times New Roman"/>
          <w:sz w:val="28"/>
          <w:szCs w:val="28"/>
          <w:lang w:eastAsia="ru-RU"/>
        </w:rPr>
        <w:t>навч</w:t>
      </w:r>
      <w:proofErr w:type="spellEnd"/>
      <w:r w:rsidRPr="00401640">
        <w:rPr>
          <w:rFonts w:ascii="Times New Roman" w:eastAsia="Calibri" w:hAnsi="Times New Roman"/>
          <w:sz w:val="28"/>
          <w:szCs w:val="28"/>
          <w:lang w:eastAsia="ru-RU"/>
        </w:rPr>
        <w:t xml:space="preserve">. </w:t>
      </w:r>
      <w:proofErr w:type="spellStart"/>
      <w:r w:rsidRPr="00401640">
        <w:rPr>
          <w:rFonts w:ascii="Times New Roman" w:eastAsia="Calibri" w:hAnsi="Times New Roman"/>
          <w:sz w:val="28"/>
          <w:szCs w:val="28"/>
          <w:lang w:eastAsia="ru-RU"/>
        </w:rPr>
        <w:t>посіб</w:t>
      </w:r>
      <w:proofErr w:type="spellEnd"/>
      <w:r w:rsidRPr="00401640">
        <w:rPr>
          <w:rFonts w:ascii="Times New Roman" w:eastAsia="Calibri" w:hAnsi="Times New Roman"/>
          <w:sz w:val="28"/>
          <w:szCs w:val="28"/>
          <w:lang w:eastAsia="ru-RU"/>
        </w:rPr>
        <w:t>. Київ : Центр навчальної літератури, 2019. 156 с.</w:t>
      </w:r>
    </w:p>
    <w:p w14:paraId="3CE95ACD" w14:textId="6D19534A" w:rsidR="00B43C83" w:rsidRPr="00401640" w:rsidRDefault="00B43C83">
      <w:pPr>
        <w:pStyle w:val="a3"/>
        <w:numPr>
          <w:ilvl w:val="0"/>
          <w:numId w:val="122"/>
        </w:numPr>
        <w:jc w:val="both"/>
        <w:rPr>
          <w:rFonts w:ascii="Times New Roman" w:eastAsia="Calibri" w:hAnsi="Times New Roman"/>
          <w:sz w:val="28"/>
          <w:szCs w:val="28"/>
          <w:lang w:eastAsia="ru-RU"/>
        </w:rPr>
      </w:pPr>
      <w:proofErr w:type="spellStart"/>
      <w:r w:rsidRPr="00401640">
        <w:rPr>
          <w:rFonts w:ascii="Times New Roman" w:eastAsia="Calibri" w:hAnsi="Times New Roman"/>
          <w:sz w:val="28"/>
          <w:szCs w:val="28"/>
          <w:lang w:eastAsia="ru-RU"/>
        </w:rPr>
        <w:t>Жихарєва</w:t>
      </w:r>
      <w:proofErr w:type="spellEnd"/>
      <w:r w:rsidRPr="00401640">
        <w:rPr>
          <w:rFonts w:ascii="Times New Roman" w:eastAsia="Calibri" w:hAnsi="Times New Roman"/>
          <w:sz w:val="28"/>
          <w:szCs w:val="28"/>
          <w:lang w:eastAsia="ru-RU"/>
        </w:rPr>
        <w:t xml:space="preserve"> В., Козир О. Методичні засади комплексного інвестиційного аналізу грошових потоків на прикладі проєкту поповнення флоту. </w:t>
      </w:r>
      <w:r w:rsidRPr="00401640">
        <w:rPr>
          <w:rFonts w:ascii="Times New Roman" w:eastAsia="Calibri" w:hAnsi="Times New Roman"/>
          <w:i/>
          <w:iCs/>
          <w:sz w:val="28"/>
          <w:szCs w:val="28"/>
          <w:lang w:eastAsia="ru-RU"/>
        </w:rPr>
        <w:t>Економіка та суспільство</w:t>
      </w:r>
      <w:r w:rsidRPr="00401640">
        <w:rPr>
          <w:rFonts w:ascii="Times New Roman" w:eastAsia="Calibri" w:hAnsi="Times New Roman"/>
          <w:sz w:val="28"/>
          <w:szCs w:val="28"/>
          <w:lang w:eastAsia="ru-RU"/>
        </w:rPr>
        <w:t xml:space="preserve">. 2022. № 43. С. 58-67. </w:t>
      </w:r>
      <w:r w:rsidR="00C32DFD" w:rsidRPr="00401640">
        <w:rPr>
          <w:rFonts w:ascii="Times New Roman" w:eastAsia="Calibri" w:hAnsi="Times New Roman"/>
          <w:sz w:val="28"/>
          <w:szCs w:val="28"/>
          <w:lang w:val="en-US" w:eastAsia="ru-RU"/>
        </w:rPr>
        <w:t xml:space="preserve">DOI: </w:t>
      </w:r>
      <w:r w:rsidRPr="00401640">
        <w:rPr>
          <w:rFonts w:ascii="Times New Roman" w:eastAsia="Calibri" w:hAnsi="Times New Roman"/>
          <w:sz w:val="28"/>
          <w:szCs w:val="28"/>
          <w:lang w:eastAsia="ru-RU"/>
        </w:rPr>
        <w:t xml:space="preserve">https://doi.org/10.32782/2524-0072/2022-43-16. </w:t>
      </w:r>
    </w:p>
    <w:p w14:paraId="5F4D3F24" w14:textId="1DD2AE8F" w:rsidR="00B43C83" w:rsidRPr="00401640" w:rsidRDefault="00B43C83">
      <w:pPr>
        <w:pStyle w:val="a3"/>
        <w:numPr>
          <w:ilvl w:val="0"/>
          <w:numId w:val="122"/>
        </w:numPr>
        <w:jc w:val="both"/>
        <w:rPr>
          <w:rFonts w:ascii="Times New Roman" w:eastAsia="Calibri" w:hAnsi="Times New Roman"/>
          <w:sz w:val="28"/>
          <w:szCs w:val="28"/>
          <w:lang w:eastAsia="ru-RU"/>
        </w:rPr>
      </w:pPr>
      <w:r w:rsidRPr="00401640">
        <w:rPr>
          <w:rFonts w:ascii="Times New Roman" w:eastAsia="Calibri" w:hAnsi="Times New Roman"/>
          <w:sz w:val="28"/>
          <w:szCs w:val="28"/>
          <w:lang w:eastAsia="ru-RU"/>
        </w:rPr>
        <w:t xml:space="preserve">Інвестиційний аналіз. Методичні вказівки для проведення практичних занять, виконання контрольної роботи та самостійної роботи студентів / уклад. Ю. О. </w:t>
      </w:r>
      <w:proofErr w:type="spellStart"/>
      <w:r w:rsidRPr="00401640">
        <w:rPr>
          <w:rFonts w:ascii="Times New Roman" w:eastAsia="Calibri" w:hAnsi="Times New Roman"/>
          <w:sz w:val="28"/>
          <w:szCs w:val="28"/>
          <w:lang w:eastAsia="ru-RU"/>
        </w:rPr>
        <w:t>Тараруєв</w:t>
      </w:r>
      <w:proofErr w:type="spellEnd"/>
      <w:r w:rsidRPr="00401640">
        <w:rPr>
          <w:rFonts w:ascii="Times New Roman" w:eastAsia="Calibri" w:hAnsi="Times New Roman"/>
          <w:sz w:val="28"/>
          <w:szCs w:val="28"/>
          <w:lang w:eastAsia="ru-RU"/>
        </w:rPr>
        <w:t>.  Харків : ХНУМГ ім. О. М. Бекетова, 2018. 35 с.</w:t>
      </w:r>
    </w:p>
    <w:p w14:paraId="317C2BA9" w14:textId="40288849" w:rsidR="00B43C83" w:rsidRPr="00401640" w:rsidRDefault="00B43C83">
      <w:pPr>
        <w:pStyle w:val="a3"/>
        <w:numPr>
          <w:ilvl w:val="0"/>
          <w:numId w:val="122"/>
        </w:numPr>
        <w:jc w:val="both"/>
        <w:rPr>
          <w:rFonts w:ascii="Times New Roman" w:eastAsia="Calibri" w:hAnsi="Times New Roman"/>
          <w:sz w:val="28"/>
          <w:szCs w:val="28"/>
          <w:lang w:eastAsia="ru-RU"/>
        </w:rPr>
      </w:pPr>
      <w:r w:rsidRPr="00401640">
        <w:rPr>
          <w:rFonts w:ascii="Times New Roman" w:eastAsia="Calibri" w:hAnsi="Times New Roman"/>
          <w:sz w:val="28"/>
          <w:szCs w:val="28"/>
          <w:lang w:eastAsia="ru-RU"/>
        </w:rPr>
        <w:t xml:space="preserve">Інвестиційний аналіз бізнес-проєктів : </w:t>
      </w:r>
      <w:proofErr w:type="spellStart"/>
      <w:r w:rsidRPr="00401640">
        <w:rPr>
          <w:rFonts w:ascii="Times New Roman" w:eastAsia="Calibri" w:hAnsi="Times New Roman"/>
          <w:sz w:val="28"/>
          <w:szCs w:val="28"/>
          <w:lang w:eastAsia="ru-RU"/>
        </w:rPr>
        <w:t>навч</w:t>
      </w:r>
      <w:proofErr w:type="spellEnd"/>
      <w:r w:rsidRPr="00401640">
        <w:rPr>
          <w:rFonts w:ascii="Times New Roman" w:eastAsia="Calibri" w:hAnsi="Times New Roman"/>
          <w:sz w:val="28"/>
          <w:szCs w:val="28"/>
          <w:lang w:eastAsia="ru-RU"/>
        </w:rPr>
        <w:t xml:space="preserve">. </w:t>
      </w:r>
      <w:proofErr w:type="spellStart"/>
      <w:r w:rsidRPr="00401640">
        <w:rPr>
          <w:rFonts w:ascii="Times New Roman" w:eastAsia="Calibri" w:hAnsi="Times New Roman"/>
          <w:sz w:val="28"/>
          <w:szCs w:val="28"/>
          <w:lang w:eastAsia="ru-RU"/>
        </w:rPr>
        <w:t>посіб</w:t>
      </w:r>
      <w:proofErr w:type="spellEnd"/>
      <w:r w:rsidRPr="00401640">
        <w:rPr>
          <w:rFonts w:ascii="Times New Roman" w:eastAsia="Calibri" w:hAnsi="Times New Roman"/>
          <w:sz w:val="28"/>
          <w:szCs w:val="28"/>
          <w:lang w:eastAsia="ru-RU"/>
        </w:rPr>
        <w:t xml:space="preserve">. / Трусова Н. В. та ін. Мелітополь : </w:t>
      </w:r>
      <w:proofErr w:type="spellStart"/>
      <w:r w:rsidRPr="00401640">
        <w:rPr>
          <w:rFonts w:ascii="Times New Roman" w:eastAsia="Calibri" w:hAnsi="Times New Roman"/>
          <w:sz w:val="28"/>
          <w:szCs w:val="28"/>
          <w:lang w:eastAsia="ru-RU"/>
        </w:rPr>
        <w:t>Мелітоп</w:t>
      </w:r>
      <w:proofErr w:type="spellEnd"/>
      <w:r w:rsidRPr="00401640">
        <w:rPr>
          <w:rFonts w:ascii="Times New Roman" w:eastAsia="Calibri" w:hAnsi="Times New Roman"/>
          <w:sz w:val="28"/>
          <w:szCs w:val="28"/>
          <w:lang w:eastAsia="ru-RU"/>
        </w:rPr>
        <w:t xml:space="preserve">. </w:t>
      </w:r>
      <w:proofErr w:type="spellStart"/>
      <w:r w:rsidRPr="00401640">
        <w:rPr>
          <w:rFonts w:ascii="Times New Roman" w:eastAsia="Calibri" w:hAnsi="Times New Roman"/>
          <w:sz w:val="28"/>
          <w:szCs w:val="28"/>
          <w:lang w:eastAsia="ru-RU"/>
        </w:rPr>
        <w:t>міськ</w:t>
      </w:r>
      <w:proofErr w:type="spellEnd"/>
      <w:r w:rsidRPr="00401640">
        <w:rPr>
          <w:rFonts w:ascii="Times New Roman" w:eastAsia="Calibri" w:hAnsi="Times New Roman"/>
          <w:sz w:val="28"/>
          <w:szCs w:val="28"/>
          <w:lang w:eastAsia="ru-RU"/>
        </w:rPr>
        <w:t>. друк., 2019. 328 с.</w:t>
      </w:r>
    </w:p>
    <w:p w14:paraId="03A3B53C" w14:textId="381066EC" w:rsidR="00B43C83" w:rsidRPr="00401640" w:rsidRDefault="00B43C83">
      <w:pPr>
        <w:pStyle w:val="a3"/>
        <w:numPr>
          <w:ilvl w:val="0"/>
          <w:numId w:val="122"/>
        </w:numPr>
        <w:jc w:val="both"/>
        <w:rPr>
          <w:rFonts w:ascii="Times New Roman" w:eastAsia="Calibri" w:hAnsi="Times New Roman"/>
          <w:sz w:val="28"/>
          <w:szCs w:val="28"/>
          <w:lang w:eastAsia="ru-RU"/>
        </w:rPr>
      </w:pPr>
      <w:r w:rsidRPr="00401640">
        <w:rPr>
          <w:rFonts w:ascii="Times New Roman" w:eastAsia="Calibri" w:hAnsi="Times New Roman"/>
          <w:sz w:val="28"/>
          <w:szCs w:val="28"/>
          <w:lang w:eastAsia="ru-RU"/>
        </w:rPr>
        <w:t>Інвестиційний аналіз : методичні рекомендації до практичних занять / уклад.</w:t>
      </w:r>
      <w:r w:rsidR="00027956">
        <w:rPr>
          <w:rFonts w:ascii="Times New Roman" w:eastAsia="Calibri" w:hAnsi="Times New Roman"/>
          <w:sz w:val="28"/>
          <w:szCs w:val="28"/>
          <w:lang w:eastAsia="ru-RU"/>
        </w:rPr>
        <w:t xml:space="preserve"> </w:t>
      </w:r>
      <w:r w:rsidRPr="00401640">
        <w:rPr>
          <w:rFonts w:ascii="Times New Roman" w:eastAsia="Calibri" w:hAnsi="Times New Roman"/>
          <w:sz w:val="28"/>
          <w:szCs w:val="28"/>
          <w:lang w:eastAsia="ru-RU"/>
        </w:rPr>
        <w:t xml:space="preserve">: І. С. Смага, І. І. </w:t>
      </w:r>
      <w:proofErr w:type="spellStart"/>
      <w:r w:rsidRPr="00401640">
        <w:rPr>
          <w:rFonts w:ascii="Times New Roman" w:eastAsia="Calibri" w:hAnsi="Times New Roman"/>
          <w:sz w:val="28"/>
          <w:szCs w:val="28"/>
          <w:lang w:eastAsia="ru-RU"/>
        </w:rPr>
        <w:t>Казімір</w:t>
      </w:r>
      <w:proofErr w:type="spellEnd"/>
      <w:r w:rsidRPr="00401640">
        <w:rPr>
          <w:rFonts w:ascii="Times New Roman" w:eastAsia="Calibri" w:hAnsi="Times New Roman"/>
          <w:sz w:val="28"/>
          <w:szCs w:val="28"/>
          <w:lang w:eastAsia="ru-RU"/>
        </w:rPr>
        <w:t xml:space="preserve">. Чернівці : </w:t>
      </w:r>
      <w:proofErr w:type="spellStart"/>
      <w:r w:rsidRPr="00401640">
        <w:rPr>
          <w:rFonts w:ascii="Times New Roman" w:eastAsia="Calibri" w:hAnsi="Times New Roman"/>
          <w:sz w:val="28"/>
          <w:szCs w:val="28"/>
          <w:lang w:eastAsia="ru-RU"/>
        </w:rPr>
        <w:t>Чернівец</w:t>
      </w:r>
      <w:proofErr w:type="spellEnd"/>
      <w:r w:rsidRPr="00401640">
        <w:rPr>
          <w:rFonts w:ascii="Times New Roman" w:eastAsia="Calibri" w:hAnsi="Times New Roman"/>
          <w:sz w:val="28"/>
          <w:szCs w:val="28"/>
          <w:lang w:eastAsia="ru-RU"/>
        </w:rPr>
        <w:t xml:space="preserve">. </w:t>
      </w:r>
      <w:proofErr w:type="spellStart"/>
      <w:r w:rsidRPr="00401640">
        <w:rPr>
          <w:rFonts w:ascii="Times New Roman" w:eastAsia="Calibri" w:hAnsi="Times New Roman"/>
          <w:sz w:val="28"/>
          <w:szCs w:val="28"/>
          <w:lang w:eastAsia="ru-RU"/>
        </w:rPr>
        <w:t>нац</w:t>
      </w:r>
      <w:proofErr w:type="spellEnd"/>
      <w:r w:rsidRPr="00401640">
        <w:rPr>
          <w:rFonts w:ascii="Times New Roman" w:eastAsia="Calibri" w:hAnsi="Times New Roman"/>
          <w:sz w:val="28"/>
          <w:szCs w:val="28"/>
          <w:lang w:eastAsia="ru-RU"/>
        </w:rPr>
        <w:t>. ун-т ім. Ю.</w:t>
      </w:r>
      <w:r w:rsidR="00401640">
        <w:rPr>
          <w:rFonts w:ascii="Times New Roman" w:eastAsia="Calibri" w:hAnsi="Times New Roman"/>
          <w:sz w:val="28"/>
          <w:szCs w:val="28"/>
          <w:lang w:val="en-US" w:eastAsia="ru-RU"/>
        </w:rPr>
        <w:t> </w:t>
      </w:r>
      <w:r w:rsidRPr="00401640">
        <w:rPr>
          <w:rFonts w:ascii="Times New Roman" w:eastAsia="Calibri" w:hAnsi="Times New Roman"/>
          <w:sz w:val="28"/>
          <w:szCs w:val="28"/>
          <w:lang w:eastAsia="ru-RU"/>
        </w:rPr>
        <w:t xml:space="preserve">Федьковича, 2022, 64 с. URL: https://archer.chnu.edu.ua/jspui/handle/123456789/5713. (дата звернення: </w:t>
      </w:r>
      <w:r w:rsidR="00AF342A" w:rsidRPr="00401640">
        <w:rPr>
          <w:rFonts w:ascii="Times New Roman" w:eastAsia="Calibri" w:hAnsi="Times New Roman"/>
          <w:sz w:val="28"/>
          <w:szCs w:val="28"/>
          <w:lang w:val="ru-RU" w:eastAsia="ru-RU"/>
        </w:rPr>
        <w:t>06</w:t>
      </w:r>
      <w:r w:rsidR="00AF342A" w:rsidRPr="00401640">
        <w:rPr>
          <w:rFonts w:ascii="Times New Roman" w:eastAsia="Calibri" w:hAnsi="Times New Roman"/>
          <w:sz w:val="28"/>
          <w:szCs w:val="28"/>
          <w:lang w:eastAsia="ru-RU"/>
        </w:rPr>
        <w:t>.11.2021</w:t>
      </w:r>
      <w:r w:rsidRPr="00401640">
        <w:rPr>
          <w:rFonts w:ascii="Times New Roman" w:eastAsia="Calibri" w:hAnsi="Times New Roman"/>
          <w:sz w:val="28"/>
          <w:szCs w:val="28"/>
          <w:lang w:eastAsia="ru-RU"/>
        </w:rPr>
        <w:t>).</w:t>
      </w:r>
    </w:p>
    <w:p w14:paraId="3A6C732C" w14:textId="284707F6" w:rsidR="00B43C83" w:rsidRPr="00401640" w:rsidRDefault="00B43C83">
      <w:pPr>
        <w:pStyle w:val="a3"/>
        <w:numPr>
          <w:ilvl w:val="0"/>
          <w:numId w:val="122"/>
        </w:numPr>
        <w:jc w:val="both"/>
        <w:rPr>
          <w:rFonts w:ascii="Times New Roman" w:eastAsia="Calibri" w:hAnsi="Times New Roman"/>
          <w:sz w:val="28"/>
          <w:szCs w:val="28"/>
          <w:lang w:eastAsia="ru-RU"/>
        </w:rPr>
      </w:pPr>
      <w:r w:rsidRPr="00401640">
        <w:rPr>
          <w:rFonts w:ascii="Times New Roman" w:eastAsia="Calibri" w:hAnsi="Times New Roman"/>
          <w:sz w:val="28"/>
          <w:szCs w:val="28"/>
          <w:lang w:eastAsia="ru-RU"/>
        </w:rPr>
        <w:t xml:space="preserve">Інтерактивна карта інвестиційної привабливості. URL: https:// magneticonemt.com/m1gis-interaktivna-karta-investitsijnoyi-privablivosti / (дата звернення: </w:t>
      </w:r>
      <w:r w:rsidR="00AF342A" w:rsidRPr="00401640">
        <w:rPr>
          <w:rFonts w:ascii="Times New Roman" w:eastAsia="Calibri" w:hAnsi="Times New Roman"/>
          <w:sz w:val="28"/>
          <w:szCs w:val="28"/>
          <w:lang w:eastAsia="ru-RU"/>
        </w:rPr>
        <w:t>17.10.2022</w:t>
      </w:r>
      <w:r w:rsidRPr="00401640">
        <w:rPr>
          <w:rFonts w:ascii="Times New Roman" w:eastAsia="Calibri" w:hAnsi="Times New Roman"/>
          <w:sz w:val="28"/>
          <w:szCs w:val="28"/>
          <w:lang w:eastAsia="ru-RU"/>
        </w:rPr>
        <w:t>).</w:t>
      </w:r>
    </w:p>
    <w:p w14:paraId="6D8B378C" w14:textId="2A225594" w:rsidR="00B43C83" w:rsidRPr="00401640" w:rsidRDefault="00B43C83">
      <w:pPr>
        <w:pStyle w:val="a3"/>
        <w:numPr>
          <w:ilvl w:val="0"/>
          <w:numId w:val="122"/>
        </w:numPr>
        <w:jc w:val="both"/>
        <w:rPr>
          <w:rFonts w:ascii="Times New Roman" w:eastAsia="Calibri" w:hAnsi="Times New Roman"/>
          <w:sz w:val="28"/>
          <w:szCs w:val="28"/>
          <w:lang w:eastAsia="ru-RU"/>
        </w:rPr>
      </w:pPr>
      <w:r w:rsidRPr="00401640">
        <w:rPr>
          <w:rFonts w:ascii="Times New Roman" w:eastAsia="Calibri" w:hAnsi="Times New Roman"/>
          <w:sz w:val="28"/>
          <w:szCs w:val="28"/>
          <w:lang w:eastAsia="ru-RU"/>
        </w:rPr>
        <w:t>Китайчук</w:t>
      </w:r>
      <w:r w:rsidR="005142A7" w:rsidRPr="00401640">
        <w:rPr>
          <w:rFonts w:ascii="Times New Roman" w:eastAsia="Calibri" w:hAnsi="Times New Roman"/>
          <w:sz w:val="28"/>
          <w:szCs w:val="28"/>
          <w:lang w:eastAsia="ru-RU"/>
        </w:rPr>
        <w:t xml:space="preserve"> </w:t>
      </w:r>
      <w:r w:rsidRPr="00401640">
        <w:rPr>
          <w:rFonts w:ascii="Times New Roman" w:eastAsia="Calibri" w:hAnsi="Times New Roman"/>
          <w:sz w:val="28"/>
          <w:szCs w:val="28"/>
          <w:lang w:eastAsia="ru-RU"/>
        </w:rPr>
        <w:t xml:space="preserve">Т. </w:t>
      </w:r>
      <w:r w:rsidR="005142A7" w:rsidRPr="00401640">
        <w:rPr>
          <w:rFonts w:ascii="Times New Roman" w:eastAsia="Calibri" w:hAnsi="Times New Roman"/>
          <w:sz w:val="28"/>
          <w:szCs w:val="28"/>
          <w:lang w:eastAsia="ru-RU"/>
        </w:rPr>
        <w:t>Інвестиційна привабливість : теоретичний аналіз та впливові фактори</w:t>
      </w:r>
      <w:r w:rsidRPr="00401640">
        <w:rPr>
          <w:rFonts w:ascii="Times New Roman" w:eastAsia="Calibri" w:hAnsi="Times New Roman"/>
          <w:sz w:val="28"/>
          <w:szCs w:val="28"/>
          <w:lang w:eastAsia="ru-RU"/>
        </w:rPr>
        <w:t xml:space="preserve">. </w:t>
      </w:r>
      <w:r w:rsidRPr="00401640">
        <w:rPr>
          <w:rFonts w:ascii="Times New Roman" w:eastAsia="Calibri" w:hAnsi="Times New Roman"/>
          <w:i/>
          <w:iCs/>
          <w:sz w:val="28"/>
          <w:szCs w:val="28"/>
          <w:lang w:eastAsia="ru-RU"/>
        </w:rPr>
        <w:t>Економіка та суспільство</w:t>
      </w:r>
      <w:r w:rsidR="005142A7" w:rsidRPr="00401640">
        <w:rPr>
          <w:rFonts w:ascii="Times New Roman" w:eastAsia="Calibri" w:hAnsi="Times New Roman"/>
          <w:sz w:val="28"/>
          <w:szCs w:val="28"/>
          <w:lang w:eastAsia="ru-RU"/>
        </w:rPr>
        <w:t>.</w:t>
      </w:r>
      <w:r w:rsidRPr="00401640">
        <w:rPr>
          <w:rFonts w:ascii="Times New Roman" w:eastAsia="Calibri" w:hAnsi="Times New Roman"/>
          <w:sz w:val="28"/>
          <w:szCs w:val="28"/>
          <w:lang w:eastAsia="ru-RU"/>
        </w:rPr>
        <w:t xml:space="preserve"> </w:t>
      </w:r>
      <w:r w:rsidR="005142A7" w:rsidRPr="00401640">
        <w:rPr>
          <w:rFonts w:ascii="Times New Roman" w:eastAsia="Calibri" w:hAnsi="Times New Roman"/>
          <w:sz w:val="28"/>
          <w:szCs w:val="28"/>
          <w:lang w:eastAsia="ru-RU"/>
        </w:rPr>
        <w:t>2023. №</w:t>
      </w:r>
      <w:r w:rsidRPr="00401640">
        <w:rPr>
          <w:rFonts w:ascii="Times New Roman" w:eastAsia="Calibri" w:hAnsi="Times New Roman"/>
          <w:sz w:val="28"/>
          <w:szCs w:val="28"/>
          <w:lang w:eastAsia="ru-RU"/>
        </w:rPr>
        <w:t xml:space="preserve">54. </w:t>
      </w:r>
      <w:r w:rsidR="005142A7" w:rsidRPr="00401640">
        <w:rPr>
          <w:rFonts w:ascii="Times New Roman" w:eastAsia="Calibri" w:hAnsi="Times New Roman"/>
          <w:sz w:val="28"/>
          <w:szCs w:val="28"/>
          <w:lang w:eastAsia="ru-RU"/>
        </w:rPr>
        <w:t xml:space="preserve">С. 56-67. </w:t>
      </w:r>
      <w:r w:rsidR="00AF342A" w:rsidRPr="00401640">
        <w:rPr>
          <w:rFonts w:ascii="Times New Roman" w:eastAsia="Calibri" w:hAnsi="Times New Roman"/>
          <w:sz w:val="28"/>
          <w:szCs w:val="28"/>
          <w:lang w:val="en-US" w:eastAsia="ru-RU"/>
        </w:rPr>
        <w:t>DOI</w:t>
      </w:r>
      <w:r w:rsidR="00AF342A" w:rsidRPr="00401640">
        <w:rPr>
          <w:rFonts w:ascii="Times New Roman" w:eastAsia="Calibri" w:hAnsi="Times New Roman"/>
          <w:sz w:val="28"/>
          <w:szCs w:val="28"/>
          <w:lang w:eastAsia="ru-RU"/>
        </w:rPr>
        <w:t xml:space="preserve">: </w:t>
      </w:r>
      <w:r w:rsidRPr="00401640">
        <w:rPr>
          <w:rFonts w:ascii="Times New Roman" w:eastAsia="Calibri" w:hAnsi="Times New Roman"/>
          <w:sz w:val="28"/>
          <w:szCs w:val="28"/>
          <w:lang w:eastAsia="ru-RU"/>
        </w:rPr>
        <w:t>https://doi.org/10.32782/2524-0072/2023-54-65.</w:t>
      </w:r>
    </w:p>
    <w:p w14:paraId="10DEEA87" w14:textId="623F89B8" w:rsidR="00B43C83" w:rsidRPr="00401640" w:rsidRDefault="00B43C83">
      <w:pPr>
        <w:pStyle w:val="a3"/>
        <w:numPr>
          <w:ilvl w:val="0"/>
          <w:numId w:val="122"/>
        </w:numPr>
        <w:jc w:val="both"/>
        <w:rPr>
          <w:rFonts w:ascii="Times New Roman" w:eastAsia="Calibri" w:hAnsi="Times New Roman"/>
          <w:sz w:val="28"/>
          <w:szCs w:val="28"/>
          <w:lang w:eastAsia="ru-RU"/>
        </w:rPr>
      </w:pPr>
      <w:proofErr w:type="spellStart"/>
      <w:r w:rsidRPr="00401640">
        <w:rPr>
          <w:rFonts w:ascii="Times New Roman" w:eastAsia="Calibri" w:hAnsi="Times New Roman"/>
          <w:sz w:val="28"/>
          <w:szCs w:val="28"/>
          <w:lang w:eastAsia="ru-RU"/>
        </w:rPr>
        <w:t>Ковшун</w:t>
      </w:r>
      <w:proofErr w:type="spellEnd"/>
      <w:r w:rsidRPr="00401640">
        <w:rPr>
          <w:rFonts w:ascii="Times New Roman" w:eastAsia="Calibri" w:hAnsi="Times New Roman"/>
          <w:sz w:val="28"/>
          <w:szCs w:val="28"/>
          <w:lang w:eastAsia="ru-RU"/>
        </w:rPr>
        <w:t xml:space="preserve"> Н. Е., </w:t>
      </w:r>
      <w:proofErr w:type="spellStart"/>
      <w:r w:rsidRPr="00401640">
        <w:rPr>
          <w:rFonts w:ascii="Times New Roman" w:eastAsia="Calibri" w:hAnsi="Times New Roman"/>
          <w:sz w:val="28"/>
          <w:szCs w:val="28"/>
          <w:lang w:eastAsia="ru-RU"/>
        </w:rPr>
        <w:t>Левун</w:t>
      </w:r>
      <w:proofErr w:type="spellEnd"/>
      <w:r w:rsidRPr="00401640">
        <w:rPr>
          <w:rFonts w:ascii="Times New Roman" w:eastAsia="Calibri" w:hAnsi="Times New Roman"/>
          <w:sz w:val="28"/>
          <w:szCs w:val="28"/>
          <w:lang w:eastAsia="ru-RU"/>
        </w:rPr>
        <w:t xml:space="preserve"> О. І. Аналіз та реалізація проєктів : </w:t>
      </w:r>
      <w:proofErr w:type="spellStart"/>
      <w:r w:rsidRPr="00401640">
        <w:rPr>
          <w:rFonts w:ascii="Times New Roman" w:eastAsia="Calibri" w:hAnsi="Times New Roman"/>
          <w:sz w:val="28"/>
          <w:szCs w:val="28"/>
          <w:lang w:eastAsia="ru-RU"/>
        </w:rPr>
        <w:t>навч</w:t>
      </w:r>
      <w:proofErr w:type="spellEnd"/>
      <w:r w:rsidRPr="00401640">
        <w:rPr>
          <w:rFonts w:ascii="Times New Roman" w:eastAsia="Calibri" w:hAnsi="Times New Roman"/>
          <w:sz w:val="28"/>
          <w:szCs w:val="28"/>
          <w:lang w:eastAsia="ru-RU"/>
        </w:rPr>
        <w:t xml:space="preserve">. </w:t>
      </w:r>
      <w:proofErr w:type="spellStart"/>
      <w:r w:rsidRPr="00401640">
        <w:rPr>
          <w:rFonts w:ascii="Times New Roman" w:eastAsia="Calibri" w:hAnsi="Times New Roman"/>
          <w:sz w:val="28"/>
          <w:szCs w:val="28"/>
          <w:lang w:eastAsia="ru-RU"/>
        </w:rPr>
        <w:t>посіб</w:t>
      </w:r>
      <w:proofErr w:type="spellEnd"/>
      <w:r w:rsidRPr="00401640">
        <w:rPr>
          <w:rFonts w:ascii="Times New Roman" w:eastAsia="Calibri" w:hAnsi="Times New Roman"/>
          <w:sz w:val="28"/>
          <w:szCs w:val="28"/>
          <w:lang w:eastAsia="ru-RU"/>
        </w:rPr>
        <w:t>. Рівне</w:t>
      </w:r>
      <w:r w:rsidR="00401640" w:rsidRPr="00014ED1">
        <w:rPr>
          <w:rFonts w:ascii="Times New Roman" w:eastAsia="Calibri" w:hAnsi="Times New Roman"/>
          <w:sz w:val="28"/>
          <w:szCs w:val="28"/>
          <w:lang w:val="ru-RU" w:eastAsia="ru-RU"/>
        </w:rPr>
        <w:t xml:space="preserve"> </w:t>
      </w:r>
      <w:r w:rsidR="00401640">
        <w:rPr>
          <w:rFonts w:ascii="Times New Roman" w:eastAsia="Calibri" w:hAnsi="Times New Roman"/>
          <w:sz w:val="28"/>
          <w:szCs w:val="28"/>
          <w:lang w:val="en-US" w:eastAsia="ru-RU"/>
        </w:rPr>
        <w:t> </w:t>
      </w:r>
      <w:r w:rsidRPr="00401640">
        <w:rPr>
          <w:rFonts w:ascii="Times New Roman" w:eastAsia="Calibri" w:hAnsi="Times New Roman"/>
          <w:sz w:val="28"/>
          <w:szCs w:val="28"/>
          <w:lang w:eastAsia="ru-RU"/>
        </w:rPr>
        <w:t xml:space="preserve"> : НУВГП, 2022. 350 с. URL: https://uchebnik-online.net/book/831-analiz-ta-planuvannya-proektiv-navchalnij-posibnik-kovshun-ne/26-ocinka-efektivnosti-proektiv.html (дата звернення: </w:t>
      </w:r>
      <w:r w:rsidR="005142A7" w:rsidRPr="00401640">
        <w:rPr>
          <w:rFonts w:ascii="Times New Roman" w:eastAsia="Calibri" w:hAnsi="Times New Roman"/>
          <w:sz w:val="28"/>
          <w:szCs w:val="28"/>
          <w:lang w:eastAsia="ru-RU"/>
        </w:rPr>
        <w:t>21.10.2022</w:t>
      </w:r>
      <w:r w:rsidRPr="00401640">
        <w:rPr>
          <w:rFonts w:ascii="Times New Roman" w:eastAsia="Calibri" w:hAnsi="Times New Roman"/>
          <w:sz w:val="28"/>
          <w:szCs w:val="28"/>
          <w:lang w:eastAsia="ru-RU"/>
        </w:rPr>
        <w:t>).</w:t>
      </w:r>
    </w:p>
    <w:p w14:paraId="52D7E97A" w14:textId="13ED5FC3" w:rsidR="00B43C83" w:rsidRPr="00401640" w:rsidRDefault="00B43C83">
      <w:pPr>
        <w:pStyle w:val="a3"/>
        <w:numPr>
          <w:ilvl w:val="0"/>
          <w:numId w:val="122"/>
        </w:numPr>
        <w:jc w:val="both"/>
        <w:rPr>
          <w:rFonts w:ascii="Times New Roman" w:eastAsia="Calibri" w:hAnsi="Times New Roman"/>
          <w:sz w:val="28"/>
          <w:szCs w:val="28"/>
          <w:lang w:eastAsia="ru-RU"/>
        </w:rPr>
      </w:pPr>
      <w:r w:rsidRPr="00401640">
        <w:rPr>
          <w:rFonts w:ascii="Times New Roman" w:eastAsia="Calibri" w:hAnsi="Times New Roman"/>
          <w:sz w:val="28"/>
          <w:szCs w:val="28"/>
          <w:lang w:eastAsia="ru-RU"/>
        </w:rPr>
        <w:t xml:space="preserve">Методика інтегральної оцінки інвестиційної привабливості підприємств і організацій. URL: http://zakon.nau.ua/doc/?uid=1036.155.0 (дата звернення: </w:t>
      </w:r>
      <w:r w:rsidR="005142A7" w:rsidRPr="00401640">
        <w:rPr>
          <w:rFonts w:ascii="Times New Roman" w:eastAsia="Calibri" w:hAnsi="Times New Roman"/>
          <w:sz w:val="28"/>
          <w:szCs w:val="28"/>
          <w:lang w:eastAsia="ru-RU"/>
        </w:rPr>
        <w:t>23.10.2021</w:t>
      </w:r>
      <w:r w:rsidRPr="00401640">
        <w:rPr>
          <w:rFonts w:ascii="Times New Roman" w:eastAsia="Calibri" w:hAnsi="Times New Roman"/>
          <w:sz w:val="28"/>
          <w:szCs w:val="28"/>
          <w:lang w:eastAsia="ru-RU"/>
        </w:rPr>
        <w:t>).</w:t>
      </w:r>
    </w:p>
    <w:p w14:paraId="4024BC25" w14:textId="430F6EEE" w:rsidR="00B43C83" w:rsidRPr="00401640" w:rsidRDefault="00B43C83">
      <w:pPr>
        <w:pStyle w:val="a3"/>
        <w:numPr>
          <w:ilvl w:val="0"/>
          <w:numId w:val="122"/>
        </w:numPr>
        <w:jc w:val="both"/>
        <w:rPr>
          <w:rFonts w:ascii="Times New Roman" w:eastAsia="Calibri" w:hAnsi="Times New Roman"/>
          <w:sz w:val="28"/>
          <w:szCs w:val="28"/>
          <w:lang w:eastAsia="ru-RU"/>
        </w:rPr>
      </w:pPr>
      <w:r w:rsidRPr="00401640">
        <w:rPr>
          <w:rFonts w:ascii="Times New Roman" w:eastAsia="Calibri" w:hAnsi="Times New Roman"/>
          <w:sz w:val="28"/>
          <w:szCs w:val="28"/>
          <w:lang w:eastAsia="ru-RU"/>
        </w:rPr>
        <w:t xml:space="preserve">Микитюк П., Микитюк Ю., Завитій Я. Дослідження концепції організації </w:t>
      </w:r>
      <w:proofErr w:type="spellStart"/>
      <w:r w:rsidRPr="00401640">
        <w:rPr>
          <w:rFonts w:ascii="Times New Roman" w:eastAsia="Calibri" w:hAnsi="Times New Roman"/>
          <w:sz w:val="28"/>
          <w:szCs w:val="28"/>
          <w:lang w:eastAsia="ru-RU"/>
        </w:rPr>
        <w:t>проєктування</w:t>
      </w:r>
      <w:proofErr w:type="spellEnd"/>
      <w:r w:rsidRPr="00401640">
        <w:rPr>
          <w:rFonts w:ascii="Times New Roman" w:eastAsia="Calibri" w:hAnsi="Times New Roman"/>
          <w:sz w:val="28"/>
          <w:szCs w:val="28"/>
          <w:lang w:eastAsia="ru-RU"/>
        </w:rPr>
        <w:t xml:space="preserve"> та оцінка факторів формування економічної ефективності інвестиційних проєктів. </w:t>
      </w:r>
      <w:r w:rsidRPr="00401640">
        <w:rPr>
          <w:rFonts w:ascii="Times New Roman" w:eastAsia="Calibri" w:hAnsi="Times New Roman"/>
          <w:i/>
          <w:iCs/>
          <w:sz w:val="28"/>
          <w:szCs w:val="28"/>
          <w:lang w:eastAsia="ru-RU"/>
        </w:rPr>
        <w:t xml:space="preserve">Вісник </w:t>
      </w:r>
      <w:r w:rsidR="008B52BD" w:rsidRPr="00401640">
        <w:rPr>
          <w:rFonts w:ascii="Times New Roman" w:eastAsia="Calibri" w:hAnsi="Times New Roman"/>
          <w:i/>
          <w:iCs/>
          <w:sz w:val="28"/>
          <w:szCs w:val="28"/>
          <w:lang w:eastAsia="ru-RU"/>
        </w:rPr>
        <w:t>е</w:t>
      </w:r>
      <w:r w:rsidRPr="00401640">
        <w:rPr>
          <w:rFonts w:ascii="Times New Roman" w:eastAsia="Calibri" w:hAnsi="Times New Roman"/>
          <w:i/>
          <w:iCs/>
          <w:sz w:val="28"/>
          <w:szCs w:val="28"/>
          <w:lang w:eastAsia="ru-RU"/>
        </w:rPr>
        <w:t>кономіки</w:t>
      </w:r>
      <w:r w:rsidRPr="00401640">
        <w:rPr>
          <w:rFonts w:ascii="Times New Roman" w:eastAsia="Calibri" w:hAnsi="Times New Roman"/>
          <w:sz w:val="28"/>
          <w:szCs w:val="28"/>
          <w:lang w:eastAsia="ru-RU"/>
        </w:rPr>
        <w:t xml:space="preserve">. 2022. </w:t>
      </w:r>
      <w:r w:rsidR="008B52BD" w:rsidRPr="00401640">
        <w:rPr>
          <w:rFonts w:ascii="Times New Roman" w:eastAsia="Calibri" w:hAnsi="Times New Roman"/>
          <w:sz w:val="28"/>
          <w:szCs w:val="28"/>
          <w:lang w:eastAsia="ru-RU"/>
        </w:rPr>
        <w:t xml:space="preserve">№ 3. </w:t>
      </w:r>
      <w:r w:rsidRPr="00401640">
        <w:rPr>
          <w:rFonts w:ascii="Times New Roman" w:eastAsia="Calibri" w:hAnsi="Times New Roman"/>
          <w:sz w:val="28"/>
          <w:szCs w:val="28"/>
          <w:lang w:eastAsia="ru-RU"/>
        </w:rPr>
        <w:t>С. 28</w:t>
      </w:r>
      <w:r w:rsidR="00AF342A" w:rsidRPr="00401640">
        <w:rPr>
          <w:rFonts w:ascii="Times New Roman" w:eastAsia="Calibri" w:hAnsi="Times New Roman"/>
          <w:sz w:val="28"/>
          <w:szCs w:val="28"/>
          <w:lang w:eastAsia="ru-RU"/>
        </w:rPr>
        <w:t>-</w:t>
      </w:r>
      <w:r w:rsidRPr="00401640">
        <w:rPr>
          <w:rFonts w:ascii="Times New Roman" w:eastAsia="Calibri" w:hAnsi="Times New Roman"/>
          <w:sz w:val="28"/>
          <w:szCs w:val="28"/>
          <w:lang w:eastAsia="ru-RU"/>
        </w:rPr>
        <w:t>35.</w:t>
      </w:r>
    </w:p>
    <w:p w14:paraId="5C52B493" w14:textId="0676D172" w:rsidR="00B43C83" w:rsidRPr="00401640" w:rsidRDefault="00B43C83">
      <w:pPr>
        <w:pStyle w:val="a3"/>
        <w:numPr>
          <w:ilvl w:val="0"/>
          <w:numId w:val="122"/>
        </w:numPr>
        <w:jc w:val="both"/>
        <w:rPr>
          <w:rFonts w:ascii="Times New Roman" w:eastAsia="Calibri" w:hAnsi="Times New Roman"/>
          <w:sz w:val="28"/>
          <w:szCs w:val="28"/>
          <w:lang w:eastAsia="ru-RU"/>
        </w:rPr>
      </w:pPr>
      <w:r w:rsidRPr="00401640">
        <w:rPr>
          <w:rFonts w:ascii="Times New Roman" w:eastAsia="Calibri" w:hAnsi="Times New Roman"/>
          <w:sz w:val="28"/>
          <w:szCs w:val="28"/>
          <w:lang w:eastAsia="ru-RU"/>
        </w:rPr>
        <w:t xml:space="preserve">Мойсеєнко І., </w:t>
      </w:r>
      <w:proofErr w:type="spellStart"/>
      <w:r w:rsidRPr="00401640">
        <w:rPr>
          <w:rFonts w:ascii="Times New Roman" w:eastAsia="Calibri" w:hAnsi="Times New Roman"/>
          <w:sz w:val="28"/>
          <w:szCs w:val="28"/>
          <w:lang w:eastAsia="ru-RU"/>
        </w:rPr>
        <w:t>Ревак</w:t>
      </w:r>
      <w:proofErr w:type="spellEnd"/>
      <w:r w:rsidRPr="00401640">
        <w:rPr>
          <w:rFonts w:ascii="Times New Roman" w:eastAsia="Calibri" w:hAnsi="Times New Roman"/>
          <w:sz w:val="28"/>
          <w:szCs w:val="28"/>
          <w:lang w:eastAsia="ru-RU"/>
        </w:rPr>
        <w:t xml:space="preserve"> І., </w:t>
      </w:r>
      <w:proofErr w:type="spellStart"/>
      <w:r w:rsidRPr="00401640">
        <w:rPr>
          <w:rFonts w:ascii="Times New Roman" w:eastAsia="Calibri" w:hAnsi="Times New Roman"/>
          <w:sz w:val="28"/>
          <w:szCs w:val="28"/>
          <w:lang w:eastAsia="ru-RU"/>
        </w:rPr>
        <w:t>Миськів</w:t>
      </w:r>
      <w:proofErr w:type="spellEnd"/>
      <w:r w:rsidRPr="00401640">
        <w:rPr>
          <w:rFonts w:ascii="Times New Roman" w:eastAsia="Calibri" w:hAnsi="Times New Roman"/>
          <w:sz w:val="28"/>
          <w:szCs w:val="28"/>
          <w:lang w:eastAsia="ru-RU"/>
        </w:rPr>
        <w:t xml:space="preserve"> Г., </w:t>
      </w:r>
      <w:proofErr w:type="spellStart"/>
      <w:r w:rsidRPr="00401640">
        <w:rPr>
          <w:rFonts w:ascii="Times New Roman" w:eastAsia="Calibri" w:hAnsi="Times New Roman"/>
          <w:sz w:val="28"/>
          <w:szCs w:val="28"/>
          <w:lang w:eastAsia="ru-RU"/>
        </w:rPr>
        <w:t>Чапляк</w:t>
      </w:r>
      <w:proofErr w:type="spellEnd"/>
      <w:r w:rsidRPr="00401640">
        <w:rPr>
          <w:rFonts w:ascii="Times New Roman" w:eastAsia="Calibri" w:hAnsi="Times New Roman"/>
          <w:sz w:val="28"/>
          <w:szCs w:val="28"/>
          <w:lang w:eastAsia="ru-RU"/>
        </w:rPr>
        <w:t xml:space="preserve"> Н. Інвестиційний аналіз : </w:t>
      </w:r>
      <w:proofErr w:type="spellStart"/>
      <w:r w:rsidRPr="00401640">
        <w:rPr>
          <w:rFonts w:ascii="Times New Roman" w:eastAsia="Calibri" w:hAnsi="Times New Roman"/>
          <w:sz w:val="28"/>
          <w:szCs w:val="28"/>
          <w:lang w:eastAsia="ru-RU"/>
        </w:rPr>
        <w:t>навч</w:t>
      </w:r>
      <w:proofErr w:type="spellEnd"/>
      <w:r w:rsidRPr="00401640">
        <w:rPr>
          <w:rFonts w:ascii="Times New Roman" w:eastAsia="Calibri" w:hAnsi="Times New Roman"/>
          <w:sz w:val="28"/>
          <w:szCs w:val="28"/>
          <w:lang w:eastAsia="ru-RU"/>
        </w:rPr>
        <w:t xml:space="preserve">. </w:t>
      </w:r>
      <w:proofErr w:type="spellStart"/>
      <w:r w:rsidRPr="00401640">
        <w:rPr>
          <w:rFonts w:ascii="Times New Roman" w:eastAsia="Calibri" w:hAnsi="Times New Roman"/>
          <w:sz w:val="28"/>
          <w:szCs w:val="28"/>
          <w:lang w:eastAsia="ru-RU"/>
        </w:rPr>
        <w:t>посіб</w:t>
      </w:r>
      <w:proofErr w:type="spellEnd"/>
      <w:r w:rsidRPr="00401640">
        <w:rPr>
          <w:rFonts w:ascii="Times New Roman" w:eastAsia="Calibri" w:hAnsi="Times New Roman"/>
          <w:sz w:val="28"/>
          <w:szCs w:val="28"/>
          <w:lang w:eastAsia="ru-RU"/>
        </w:rPr>
        <w:t xml:space="preserve">. Львів : </w:t>
      </w:r>
      <w:proofErr w:type="spellStart"/>
      <w:r w:rsidRPr="00401640">
        <w:rPr>
          <w:rFonts w:ascii="Times New Roman" w:eastAsia="Calibri" w:hAnsi="Times New Roman"/>
          <w:sz w:val="28"/>
          <w:szCs w:val="28"/>
          <w:lang w:eastAsia="ru-RU"/>
        </w:rPr>
        <w:t>ЛьвДУВС</w:t>
      </w:r>
      <w:proofErr w:type="spellEnd"/>
      <w:r w:rsidRPr="00401640">
        <w:rPr>
          <w:rFonts w:ascii="Times New Roman" w:eastAsia="Calibri" w:hAnsi="Times New Roman"/>
          <w:sz w:val="28"/>
          <w:szCs w:val="28"/>
          <w:lang w:eastAsia="ru-RU"/>
        </w:rPr>
        <w:t xml:space="preserve">, 2019. 276 с. URL: https://dspace.lvduvs.edu.ua/bitstream/1234567890/2844/1/%D0%86%D0%BD%D0%B2%D0%B5%D1%81%D0%90%D0%BD%D0%B0%D0%BB%D1%96%D0%B7_10-03_2020.pdf (дата звернення: </w:t>
      </w:r>
      <w:r w:rsidR="008B52BD" w:rsidRPr="00401640">
        <w:rPr>
          <w:rFonts w:ascii="Times New Roman" w:eastAsia="Calibri" w:hAnsi="Times New Roman"/>
          <w:sz w:val="28"/>
          <w:szCs w:val="28"/>
          <w:lang w:eastAsia="ru-RU"/>
        </w:rPr>
        <w:t>23.10.2021</w:t>
      </w:r>
      <w:r w:rsidRPr="00401640">
        <w:rPr>
          <w:rFonts w:ascii="Times New Roman" w:eastAsia="Calibri" w:hAnsi="Times New Roman"/>
          <w:sz w:val="28"/>
          <w:szCs w:val="28"/>
          <w:lang w:eastAsia="ru-RU"/>
        </w:rPr>
        <w:t>).</w:t>
      </w:r>
    </w:p>
    <w:p w14:paraId="6BE66323" w14:textId="58776073" w:rsidR="00B43C83" w:rsidRPr="00401640" w:rsidRDefault="00B43C83">
      <w:pPr>
        <w:pStyle w:val="a3"/>
        <w:numPr>
          <w:ilvl w:val="0"/>
          <w:numId w:val="122"/>
        </w:numPr>
        <w:jc w:val="both"/>
        <w:rPr>
          <w:rFonts w:ascii="Times New Roman" w:eastAsia="Calibri" w:hAnsi="Times New Roman"/>
          <w:sz w:val="28"/>
          <w:szCs w:val="28"/>
          <w:lang w:eastAsia="ru-RU"/>
        </w:rPr>
      </w:pPr>
      <w:r w:rsidRPr="00401640">
        <w:rPr>
          <w:rFonts w:ascii="Times New Roman" w:eastAsia="Calibri" w:hAnsi="Times New Roman"/>
          <w:sz w:val="28"/>
          <w:szCs w:val="28"/>
          <w:lang w:eastAsia="ru-RU"/>
        </w:rPr>
        <w:t xml:space="preserve">Нечипорук О. В. Методика рейтингової оцінки інвестиційної привабливості промислових підприємств. </w:t>
      </w:r>
      <w:r w:rsidRPr="00401640">
        <w:rPr>
          <w:rFonts w:ascii="Times New Roman" w:eastAsia="Calibri" w:hAnsi="Times New Roman"/>
          <w:i/>
          <w:iCs/>
          <w:sz w:val="28"/>
          <w:szCs w:val="28"/>
          <w:lang w:eastAsia="ru-RU"/>
        </w:rPr>
        <w:t xml:space="preserve">Комунальне господарство міст: </w:t>
      </w:r>
      <w:r w:rsidRPr="00401640">
        <w:rPr>
          <w:rFonts w:ascii="Times New Roman" w:eastAsia="Calibri" w:hAnsi="Times New Roman"/>
          <w:i/>
          <w:iCs/>
          <w:sz w:val="28"/>
          <w:szCs w:val="28"/>
          <w:lang w:eastAsia="ru-RU"/>
        </w:rPr>
        <w:lastRenderedPageBreak/>
        <w:t>наук.-</w:t>
      </w:r>
      <w:proofErr w:type="spellStart"/>
      <w:r w:rsidRPr="00401640">
        <w:rPr>
          <w:rFonts w:ascii="Times New Roman" w:eastAsia="Calibri" w:hAnsi="Times New Roman"/>
          <w:i/>
          <w:iCs/>
          <w:sz w:val="28"/>
          <w:szCs w:val="28"/>
          <w:lang w:eastAsia="ru-RU"/>
        </w:rPr>
        <w:t>техніч</w:t>
      </w:r>
      <w:proofErr w:type="spellEnd"/>
      <w:r w:rsidRPr="00401640">
        <w:rPr>
          <w:rFonts w:ascii="Times New Roman" w:eastAsia="Calibri" w:hAnsi="Times New Roman"/>
          <w:i/>
          <w:iCs/>
          <w:sz w:val="28"/>
          <w:szCs w:val="28"/>
          <w:lang w:eastAsia="ru-RU"/>
        </w:rPr>
        <w:t xml:space="preserve">. </w:t>
      </w:r>
      <w:proofErr w:type="spellStart"/>
      <w:r w:rsidRPr="00401640">
        <w:rPr>
          <w:rFonts w:ascii="Times New Roman" w:eastAsia="Calibri" w:hAnsi="Times New Roman"/>
          <w:i/>
          <w:iCs/>
          <w:sz w:val="28"/>
          <w:szCs w:val="28"/>
          <w:lang w:eastAsia="ru-RU"/>
        </w:rPr>
        <w:t>зб</w:t>
      </w:r>
      <w:proofErr w:type="spellEnd"/>
      <w:r w:rsidRPr="00401640">
        <w:rPr>
          <w:rFonts w:ascii="Times New Roman" w:eastAsia="Calibri" w:hAnsi="Times New Roman"/>
          <w:i/>
          <w:iCs/>
          <w:sz w:val="28"/>
          <w:szCs w:val="28"/>
          <w:lang w:eastAsia="ru-RU"/>
        </w:rPr>
        <w:t xml:space="preserve">. Сер. Економічні науки. </w:t>
      </w:r>
      <w:r w:rsidRPr="00401640">
        <w:rPr>
          <w:rFonts w:ascii="Times New Roman" w:eastAsia="Calibri" w:hAnsi="Times New Roman"/>
          <w:sz w:val="28"/>
          <w:szCs w:val="28"/>
          <w:lang w:eastAsia="ru-RU"/>
        </w:rPr>
        <w:t xml:space="preserve"> 2018.  </w:t>
      </w:r>
      <w:proofErr w:type="spellStart"/>
      <w:r w:rsidRPr="00401640">
        <w:rPr>
          <w:rFonts w:ascii="Times New Roman" w:eastAsia="Calibri" w:hAnsi="Times New Roman"/>
          <w:sz w:val="28"/>
          <w:szCs w:val="28"/>
          <w:lang w:eastAsia="ru-RU"/>
        </w:rPr>
        <w:t>Вип</w:t>
      </w:r>
      <w:proofErr w:type="spellEnd"/>
      <w:r w:rsidRPr="00401640">
        <w:rPr>
          <w:rFonts w:ascii="Times New Roman" w:eastAsia="Calibri" w:hAnsi="Times New Roman"/>
          <w:sz w:val="28"/>
          <w:szCs w:val="28"/>
          <w:lang w:eastAsia="ru-RU"/>
        </w:rPr>
        <w:t xml:space="preserve">. 75.  С. 275-284. URL: repository.hneu.edu.ua› </w:t>
      </w:r>
      <w:proofErr w:type="spellStart"/>
      <w:r w:rsidRPr="00401640">
        <w:rPr>
          <w:rFonts w:ascii="Times New Roman" w:eastAsia="Calibri" w:hAnsi="Times New Roman"/>
          <w:sz w:val="28"/>
          <w:szCs w:val="28"/>
          <w:lang w:eastAsia="ru-RU"/>
        </w:rPr>
        <w:t>bitstream</w:t>
      </w:r>
      <w:proofErr w:type="spellEnd"/>
      <w:r w:rsidRPr="00401640">
        <w:rPr>
          <w:rFonts w:ascii="Times New Roman" w:eastAsia="Calibri" w:hAnsi="Times New Roman"/>
          <w:sz w:val="28"/>
          <w:szCs w:val="28"/>
          <w:lang w:eastAsia="ru-RU"/>
        </w:rPr>
        <w:t xml:space="preserve">. (дата звернення: </w:t>
      </w:r>
      <w:r w:rsidR="008B52BD" w:rsidRPr="00401640">
        <w:rPr>
          <w:rFonts w:ascii="Times New Roman" w:eastAsia="Calibri" w:hAnsi="Times New Roman"/>
          <w:sz w:val="28"/>
          <w:szCs w:val="28"/>
          <w:lang w:eastAsia="ru-RU"/>
        </w:rPr>
        <w:t>09.11.2021</w:t>
      </w:r>
      <w:r w:rsidRPr="00401640">
        <w:rPr>
          <w:rFonts w:ascii="Times New Roman" w:eastAsia="Calibri" w:hAnsi="Times New Roman"/>
          <w:sz w:val="28"/>
          <w:szCs w:val="28"/>
          <w:lang w:eastAsia="ru-RU"/>
        </w:rPr>
        <w:t>).</w:t>
      </w:r>
    </w:p>
    <w:p w14:paraId="00761999" w14:textId="083759E3" w:rsidR="00B43C83" w:rsidRPr="00401640" w:rsidRDefault="00B43C83">
      <w:pPr>
        <w:pStyle w:val="a3"/>
        <w:numPr>
          <w:ilvl w:val="0"/>
          <w:numId w:val="122"/>
        </w:numPr>
        <w:jc w:val="both"/>
        <w:rPr>
          <w:rFonts w:ascii="Times New Roman" w:eastAsia="Calibri" w:hAnsi="Times New Roman"/>
          <w:sz w:val="28"/>
          <w:szCs w:val="28"/>
          <w:lang w:eastAsia="ru-RU"/>
        </w:rPr>
      </w:pPr>
      <w:proofErr w:type="spellStart"/>
      <w:r w:rsidRPr="00401640">
        <w:rPr>
          <w:rFonts w:ascii="Times New Roman" w:eastAsia="Calibri" w:hAnsi="Times New Roman"/>
          <w:sz w:val="28"/>
          <w:szCs w:val="28"/>
          <w:lang w:eastAsia="ru-RU"/>
        </w:rPr>
        <w:t>Ольвінська</w:t>
      </w:r>
      <w:proofErr w:type="spellEnd"/>
      <w:r w:rsidRPr="00401640">
        <w:rPr>
          <w:rFonts w:ascii="Times New Roman" w:eastAsia="Calibri" w:hAnsi="Times New Roman"/>
          <w:sz w:val="28"/>
          <w:szCs w:val="28"/>
          <w:lang w:eastAsia="ru-RU"/>
        </w:rPr>
        <w:t xml:space="preserve"> Ю. О., </w:t>
      </w:r>
      <w:proofErr w:type="spellStart"/>
      <w:r w:rsidRPr="00401640">
        <w:rPr>
          <w:rFonts w:ascii="Times New Roman" w:eastAsia="Calibri" w:hAnsi="Times New Roman"/>
          <w:sz w:val="28"/>
          <w:szCs w:val="28"/>
          <w:lang w:eastAsia="ru-RU"/>
        </w:rPr>
        <w:t>Березорудський</w:t>
      </w:r>
      <w:proofErr w:type="spellEnd"/>
      <w:r w:rsidRPr="00401640">
        <w:rPr>
          <w:rFonts w:ascii="Times New Roman" w:eastAsia="Calibri" w:hAnsi="Times New Roman"/>
          <w:sz w:val="28"/>
          <w:szCs w:val="28"/>
          <w:lang w:eastAsia="ru-RU"/>
        </w:rPr>
        <w:t xml:space="preserve"> А. М. Статистичний аналіз інвестиційної діяльності суб’єктів господарювання в Україні. </w:t>
      </w:r>
      <w:r w:rsidRPr="00401640">
        <w:rPr>
          <w:rFonts w:ascii="Times New Roman" w:eastAsia="Calibri" w:hAnsi="Times New Roman"/>
          <w:i/>
          <w:iCs/>
          <w:sz w:val="28"/>
          <w:szCs w:val="28"/>
          <w:lang w:eastAsia="ru-RU"/>
        </w:rPr>
        <w:t>Ефективна економіка</w:t>
      </w:r>
      <w:r w:rsidR="008B52BD" w:rsidRPr="00401640">
        <w:rPr>
          <w:rFonts w:ascii="Times New Roman" w:eastAsia="Calibri" w:hAnsi="Times New Roman"/>
          <w:i/>
          <w:iCs/>
          <w:sz w:val="28"/>
          <w:szCs w:val="28"/>
          <w:lang w:eastAsia="ru-RU"/>
        </w:rPr>
        <w:t>.</w:t>
      </w:r>
      <w:r w:rsidRPr="00401640">
        <w:rPr>
          <w:rFonts w:ascii="Times New Roman" w:eastAsia="Calibri" w:hAnsi="Times New Roman"/>
          <w:sz w:val="28"/>
          <w:szCs w:val="28"/>
          <w:lang w:eastAsia="ru-RU"/>
        </w:rPr>
        <w:t xml:space="preserve"> 2021</w:t>
      </w:r>
      <w:r w:rsidR="008B52BD" w:rsidRPr="00401640">
        <w:rPr>
          <w:rFonts w:ascii="Times New Roman" w:eastAsia="Calibri" w:hAnsi="Times New Roman"/>
          <w:sz w:val="28"/>
          <w:szCs w:val="28"/>
          <w:lang w:eastAsia="ru-RU"/>
        </w:rPr>
        <w:t>.</w:t>
      </w:r>
      <w:r w:rsidRPr="00401640">
        <w:rPr>
          <w:rFonts w:ascii="Times New Roman" w:eastAsia="Calibri" w:hAnsi="Times New Roman"/>
          <w:sz w:val="28"/>
          <w:szCs w:val="28"/>
          <w:lang w:eastAsia="ru-RU"/>
        </w:rPr>
        <w:t xml:space="preserve"> № 8. С. 32</w:t>
      </w:r>
      <w:r w:rsidR="00AF342A" w:rsidRPr="00401640">
        <w:rPr>
          <w:rFonts w:ascii="Times New Roman" w:eastAsia="Calibri" w:hAnsi="Times New Roman"/>
          <w:sz w:val="28"/>
          <w:szCs w:val="28"/>
          <w:lang w:eastAsia="ru-RU"/>
        </w:rPr>
        <w:t>-</w:t>
      </w:r>
      <w:r w:rsidRPr="00401640">
        <w:rPr>
          <w:rFonts w:ascii="Times New Roman" w:eastAsia="Calibri" w:hAnsi="Times New Roman"/>
          <w:sz w:val="28"/>
          <w:szCs w:val="28"/>
          <w:lang w:eastAsia="ru-RU"/>
        </w:rPr>
        <w:t>39.</w:t>
      </w:r>
    </w:p>
    <w:p w14:paraId="4DC0BB01" w14:textId="2D0FEC5A" w:rsidR="00B43C83" w:rsidRPr="00401640" w:rsidRDefault="00B43C83">
      <w:pPr>
        <w:pStyle w:val="a3"/>
        <w:numPr>
          <w:ilvl w:val="0"/>
          <w:numId w:val="122"/>
        </w:numPr>
        <w:jc w:val="both"/>
        <w:rPr>
          <w:rFonts w:ascii="Times New Roman" w:eastAsia="Calibri" w:hAnsi="Times New Roman"/>
          <w:sz w:val="28"/>
          <w:szCs w:val="28"/>
          <w:lang w:eastAsia="ru-RU"/>
        </w:rPr>
      </w:pPr>
      <w:proofErr w:type="spellStart"/>
      <w:r w:rsidRPr="00401640">
        <w:rPr>
          <w:rFonts w:ascii="Times New Roman" w:eastAsia="Calibri" w:hAnsi="Times New Roman"/>
          <w:sz w:val="28"/>
          <w:szCs w:val="28"/>
          <w:lang w:eastAsia="ru-RU"/>
        </w:rPr>
        <w:t>Пилип’як</w:t>
      </w:r>
      <w:proofErr w:type="spellEnd"/>
      <w:r w:rsidR="008B52BD" w:rsidRPr="00401640">
        <w:rPr>
          <w:rFonts w:ascii="Times New Roman" w:eastAsia="Calibri" w:hAnsi="Times New Roman"/>
          <w:sz w:val="28"/>
          <w:szCs w:val="28"/>
          <w:lang w:eastAsia="ru-RU"/>
        </w:rPr>
        <w:t xml:space="preserve"> </w:t>
      </w:r>
      <w:r w:rsidRPr="00401640">
        <w:rPr>
          <w:rFonts w:ascii="Times New Roman" w:eastAsia="Calibri" w:hAnsi="Times New Roman"/>
          <w:sz w:val="28"/>
          <w:szCs w:val="28"/>
          <w:lang w:eastAsia="ru-RU"/>
        </w:rPr>
        <w:t>О. В. Проєктний аналіз : курс лекцій. Львів : Новий Світ-2000</w:t>
      </w:r>
      <w:r w:rsidR="008B52BD" w:rsidRPr="00401640">
        <w:rPr>
          <w:rFonts w:ascii="Times New Roman" w:eastAsia="Calibri" w:hAnsi="Times New Roman"/>
          <w:sz w:val="28"/>
          <w:szCs w:val="28"/>
          <w:lang w:eastAsia="ru-RU"/>
        </w:rPr>
        <w:t xml:space="preserve">. </w:t>
      </w:r>
      <w:r w:rsidRPr="00401640">
        <w:rPr>
          <w:rFonts w:ascii="Times New Roman" w:eastAsia="Calibri" w:hAnsi="Times New Roman"/>
          <w:sz w:val="28"/>
          <w:szCs w:val="28"/>
          <w:lang w:eastAsia="ru-RU"/>
        </w:rPr>
        <w:t xml:space="preserve"> 20</w:t>
      </w:r>
      <w:r w:rsidR="008B52BD" w:rsidRPr="00401640">
        <w:rPr>
          <w:rFonts w:ascii="Times New Roman" w:eastAsia="Calibri" w:hAnsi="Times New Roman"/>
          <w:sz w:val="28"/>
          <w:szCs w:val="28"/>
          <w:lang w:eastAsia="ru-RU"/>
        </w:rPr>
        <w:t>2</w:t>
      </w:r>
      <w:r w:rsidRPr="00401640">
        <w:rPr>
          <w:rFonts w:ascii="Times New Roman" w:eastAsia="Calibri" w:hAnsi="Times New Roman"/>
          <w:sz w:val="28"/>
          <w:szCs w:val="28"/>
          <w:lang w:eastAsia="ru-RU"/>
        </w:rPr>
        <w:t>1. 247с. URL: http://dn.khnu. km.ua/</w:t>
      </w:r>
      <w:proofErr w:type="spellStart"/>
      <w:r w:rsidRPr="00401640">
        <w:rPr>
          <w:rFonts w:ascii="Times New Roman" w:eastAsia="Calibri" w:hAnsi="Times New Roman"/>
          <w:sz w:val="28"/>
          <w:szCs w:val="28"/>
          <w:lang w:eastAsia="ru-RU"/>
        </w:rPr>
        <w:t>dn</w:t>
      </w:r>
      <w:proofErr w:type="spellEnd"/>
      <w:r w:rsidRPr="00401640">
        <w:rPr>
          <w:rFonts w:ascii="Times New Roman" w:eastAsia="Calibri" w:hAnsi="Times New Roman"/>
          <w:sz w:val="28"/>
          <w:szCs w:val="28"/>
          <w:lang w:eastAsia="ru-RU"/>
        </w:rPr>
        <w:t>/</w:t>
      </w:r>
      <w:proofErr w:type="spellStart"/>
      <w:r w:rsidRPr="00401640">
        <w:rPr>
          <w:rFonts w:ascii="Times New Roman" w:eastAsia="Calibri" w:hAnsi="Times New Roman"/>
          <w:sz w:val="28"/>
          <w:szCs w:val="28"/>
          <w:lang w:eastAsia="ru-RU"/>
        </w:rPr>
        <w:t>kdefault.aspx?M</w:t>
      </w:r>
      <w:proofErr w:type="spellEnd"/>
      <w:r w:rsidRPr="00401640">
        <w:rPr>
          <w:rFonts w:ascii="Times New Roman" w:eastAsia="Calibri" w:hAnsi="Times New Roman"/>
          <w:sz w:val="28"/>
          <w:szCs w:val="28"/>
          <w:lang w:eastAsia="ru-RU"/>
        </w:rPr>
        <w:t>=k0166&amp;T=</w:t>
      </w:r>
      <w:proofErr w:type="spellStart"/>
      <w:r w:rsidRPr="00401640">
        <w:rPr>
          <w:rFonts w:ascii="Times New Roman" w:eastAsia="Calibri" w:hAnsi="Times New Roman"/>
          <w:sz w:val="28"/>
          <w:szCs w:val="28"/>
          <w:lang w:eastAsia="ru-RU"/>
        </w:rPr>
        <w:t>intro&amp;st</w:t>
      </w:r>
      <w:proofErr w:type="spellEnd"/>
      <w:r w:rsidRPr="00401640">
        <w:rPr>
          <w:rFonts w:ascii="Times New Roman" w:eastAsia="Calibri" w:hAnsi="Times New Roman"/>
          <w:sz w:val="28"/>
          <w:szCs w:val="28"/>
          <w:lang w:eastAsia="ru-RU"/>
        </w:rPr>
        <w:t xml:space="preserve">=0&amp;L=1с. (дата звернення: </w:t>
      </w:r>
      <w:r w:rsidR="008B52BD" w:rsidRPr="00401640">
        <w:rPr>
          <w:rFonts w:ascii="Times New Roman" w:eastAsia="Calibri" w:hAnsi="Times New Roman"/>
          <w:sz w:val="28"/>
          <w:szCs w:val="28"/>
          <w:lang w:eastAsia="ru-RU"/>
        </w:rPr>
        <w:t>24.11.2022</w:t>
      </w:r>
      <w:r w:rsidRPr="00401640">
        <w:rPr>
          <w:rFonts w:ascii="Times New Roman" w:eastAsia="Calibri" w:hAnsi="Times New Roman"/>
          <w:sz w:val="28"/>
          <w:szCs w:val="28"/>
          <w:lang w:eastAsia="ru-RU"/>
        </w:rPr>
        <w:t>).</w:t>
      </w:r>
    </w:p>
    <w:p w14:paraId="75D2E695" w14:textId="40E7DE91" w:rsidR="00B43C83" w:rsidRPr="00401640" w:rsidRDefault="00B43C83">
      <w:pPr>
        <w:pStyle w:val="a3"/>
        <w:numPr>
          <w:ilvl w:val="0"/>
          <w:numId w:val="122"/>
        </w:numPr>
        <w:jc w:val="both"/>
        <w:rPr>
          <w:rFonts w:ascii="Times New Roman" w:eastAsia="Calibri" w:hAnsi="Times New Roman"/>
          <w:sz w:val="28"/>
          <w:szCs w:val="28"/>
          <w:lang w:eastAsia="ru-RU"/>
        </w:rPr>
      </w:pPr>
      <w:r w:rsidRPr="00401640">
        <w:rPr>
          <w:rFonts w:ascii="Times New Roman" w:eastAsia="Calibri" w:hAnsi="Times New Roman"/>
          <w:sz w:val="28"/>
          <w:szCs w:val="28"/>
          <w:lang w:eastAsia="ru-RU"/>
        </w:rPr>
        <w:t>Прикладні аспекти управління проєктами в публічній сфері : посібник / О.</w:t>
      </w:r>
      <w:r w:rsidR="00401640">
        <w:rPr>
          <w:rFonts w:ascii="Times New Roman" w:eastAsia="Calibri" w:hAnsi="Times New Roman"/>
          <w:sz w:val="28"/>
          <w:szCs w:val="28"/>
          <w:lang w:val="en-US" w:eastAsia="ru-RU"/>
        </w:rPr>
        <w:t> </w:t>
      </w:r>
      <w:r w:rsidRPr="00401640">
        <w:rPr>
          <w:rFonts w:ascii="Times New Roman" w:eastAsia="Calibri" w:hAnsi="Times New Roman"/>
          <w:sz w:val="28"/>
          <w:szCs w:val="28"/>
          <w:lang w:eastAsia="ru-RU"/>
        </w:rPr>
        <w:t xml:space="preserve"> В. </w:t>
      </w:r>
      <w:proofErr w:type="spellStart"/>
      <w:r w:rsidRPr="00401640">
        <w:rPr>
          <w:rFonts w:ascii="Times New Roman" w:eastAsia="Calibri" w:hAnsi="Times New Roman"/>
          <w:sz w:val="28"/>
          <w:szCs w:val="28"/>
          <w:lang w:eastAsia="ru-RU"/>
        </w:rPr>
        <w:t>Кулініч</w:t>
      </w:r>
      <w:proofErr w:type="spellEnd"/>
      <w:r w:rsidRPr="00401640">
        <w:rPr>
          <w:rFonts w:ascii="Times New Roman" w:eastAsia="Calibri" w:hAnsi="Times New Roman"/>
          <w:sz w:val="28"/>
          <w:szCs w:val="28"/>
          <w:lang w:eastAsia="ru-RU"/>
        </w:rPr>
        <w:t xml:space="preserve"> та ін. ; за </w:t>
      </w:r>
      <w:proofErr w:type="spellStart"/>
      <w:r w:rsidRPr="00401640">
        <w:rPr>
          <w:rFonts w:ascii="Times New Roman" w:eastAsia="Calibri" w:hAnsi="Times New Roman"/>
          <w:sz w:val="28"/>
          <w:szCs w:val="28"/>
          <w:lang w:eastAsia="ru-RU"/>
        </w:rPr>
        <w:t>заг</w:t>
      </w:r>
      <w:proofErr w:type="spellEnd"/>
      <w:r w:rsidRPr="00401640">
        <w:rPr>
          <w:rFonts w:ascii="Times New Roman" w:eastAsia="Calibri" w:hAnsi="Times New Roman"/>
          <w:sz w:val="28"/>
          <w:szCs w:val="28"/>
          <w:lang w:eastAsia="ru-RU"/>
        </w:rPr>
        <w:t xml:space="preserve">. ред. О. В. </w:t>
      </w:r>
      <w:proofErr w:type="spellStart"/>
      <w:r w:rsidRPr="00401640">
        <w:rPr>
          <w:rFonts w:ascii="Times New Roman" w:eastAsia="Calibri" w:hAnsi="Times New Roman"/>
          <w:sz w:val="28"/>
          <w:szCs w:val="28"/>
          <w:lang w:eastAsia="ru-RU"/>
        </w:rPr>
        <w:t>Кулініча</w:t>
      </w:r>
      <w:proofErr w:type="spellEnd"/>
      <w:r w:rsidRPr="00401640">
        <w:rPr>
          <w:rFonts w:ascii="Times New Roman" w:eastAsia="Calibri" w:hAnsi="Times New Roman"/>
          <w:sz w:val="28"/>
          <w:szCs w:val="28"/>
          <w:lang w:eastAsia="ru-RU"/>
        </w:rPr>
        <w:t>. Харків : Іванченко І. С., 2018. 92 с.</w:t>
      </w:r>
    </w:p>
    <w:p w14:paraId="36E4E9E6" w14:textId="465EE6FD" w:rsidR="00B43C83" w:rsidRPr="00401640" w:rsidRDefault="00B43C83">
      <w:pPr>
        <w:pStyle w:val="a3"/>
        <w:numPr>
          <w:ilvl w:val="0"/>
          <w:numId w:val="122"/>
        </w:numPr>
        <w:jc w:val="both"/>
        <w:rPr>
          <w:rFonts w:ascii="Times New Roman" w:eastAsia="Calibri" w:hAnsi="Times New Roman"/>
          <w:sz w:val="28"/>
          <w:szCs w:val="28"/>
          <w:lang w:eastAsia="ru-RU"/>
        </w:rPr>
      </w:pPr>
      <w:r w:rsidRPr="00401640">
        <w:rPr>
          <w:rFonts w:ascii="Times New Roman" w:eastAsia="Calibri" w:hAnsi="Times New Roman"/>
          <w:sz w:val="28"/>
          <w:szCs w:val="28"/>
          <w:lang w:eastAsia="ru-RU"/>
        </w:rPr>
        <w:t xml:space="preserve">Русин Р. С. Інвестиційні проєкти: сутність та класифікація. </w:t>
      </w:r>
      <w:r w:rsidRPr="00401640">
        <w:rPr>
          <w:rFonts w:ascii="Times New Roman" w:eastAsia="Calibri" w:hAnsi="Times New Roman"/>
          <w:i/>
          <w:iCs/>
          <w:sz w:val="28"/>
          <w:szCs w:val="28"/>
          <w:lang w:eastAsia="ru-RU"/>
        </w:rPr>
        <w:t>Економічний вісник університету</w:t>
      </w:r>
      <w:r w:rsidRPr="00401640">
        <w:rPr>
          <w:rFonts w:ascii="Times New Roman" w:eastAsia="Calibri" w:hAnsi="Times New Roman"/>
          <w:sz w:val="28"/>
          <w:szCs w:val="28"/>
          <w:lang w:eastAsia="ru-RU"/>
        </w:rPr>
        <w:t>. 2019. № 31/1. С. 177</w:t>
      </w:r>
      <w:r w:rsidR="008B52BD" w:rsidRPr="00401640">
        <w:rPr>
          <w:rFonts w:ascii="Times New Roman" w:eastAsia="Calibri" w:hAnsi="Times New Roman"/>
          <w:sz w:val="28"/>
          <w:szCs w:val="28"/>
          <w:lang w:eastAsia="ru-RU"/>
        </w:rPr>
        <w:t>-</w:t>
      </w:r>
      <w:r w:rsidRPr="00401640">
        <w:rPr>
          <w:rFonts w:ascii="Times New Roman" w:eastAsia="Calibri" w:hAnsi="Times New Roman"/>
          <w:sz w:val="28"/>
          <w:szCs w:val="28"/>
          <w:lang w:eastAsia="ru-RU"/>
        </w:rPr>
        <w:t>183.</w:t>
      </w:r>
    </w:p>
    <w:p w14:paraId="72D5C991" w14:textId="0925D5CD" w:rsidR="00B43C83" w:rsidRPr="00401640" w:rsidRDefault="00B43C83">
      <w:pPr>
        <w:pStyle w:val="a3"/>
        <w:numPr>
          <w:ilvl w:val="0"/>
          <w:numId w:val="122"/>
        </w:numPr>
        <w:jc w:val="both"/>
        <w:rPr>
          <w:rFonts w:ascii="Times New Roman" w:eastAsia="Calibri" w:hAnsi="Times New Roman"/>
          <w:sz w:val="28"/>
          <w:szCs w:val="28"/>
          <w:lang w:eastAsia="ru-RU"/>
        </w:rPr>
      </w:pPr>
      <w:proofErr w:type="spellStart"/>
      <w:r w:rsidRPr="00401640">
        <w:rPr>
          <w:rFonts w:ascii="Times New Roman" w:eastAsia="Calibri" w:hAnsi="Times New Roman"/>
          <w:sz w:val="28"/>
          <w:szCs w:val="28"/>
          <w:lang w:eastAsia="ru-RU"/>
        </w:rPr>
        <w:t>Телишевська</w:t>
      </w:r>
      <w:proofErr w:type="spellEnd"/>
      <w:r w:rsidRPr="00401640">
        <w:rPr>
          <w:rFonts w:ascii="Times New Roman" w:eastAsia="Calibri" w:hAnsi="Times New Roman"/>
          <w:sz w:val="28"/>
          <w:szCs w:val="28"/>
          <w:lang w:eastAsia="ru-RU"/>
        </w:rPr>
        <w:t xml:space="preserve"> Л. І., </w:t>
      </w:r>
      <w:proofErr w:type="spellStart"/>
      <w:r w:rsidRPr="00401640">
        <w:rPr>
          <w:rFonts w:ascii="Times New Roman" w:eastAsia="Calibri" w:hAnsi="Times New Roman"/>
          <w:sz w:val="28"/>
          <w:szCs w:val="28"/>
          <w:lang w:eastAsia="ru-RU"/>
        </w:rPr>
        <w:t>Успаленко</w:t>
      </w:r>
      <w:proofErr w:type="spellEnd"/>
      <w:r w:rsidRPr="00401640">
        <w:rPr>
          <w:rFonts w:ascii="Times New Roman" w:eastAsia="Calibri" w:hAnsi="Times New Roman"/>
          <w:sz w:val="28"/>
          <w:szCs w:val="28"/>
          <w:lang w:eastAsia="ru-RU"/>
        </w:rPr>
        <w:t xml:space="preserve"> В. І. Інвестиційний аналіз : </w:t>
      </w:r>
      <w:proofErr w:type="spellStart"/>
      <w:r w:rsidRPr="00401640">
        <w:rPr>
          <w:rFonts w:ascii="Times New Roman" w:eastAsia="Calibri" w:hAnsi="Times New Roman"/>
          <w:sz w:val="28"/>
          <w:szCs w:val="28"/>
          <w:lang w:eastAsia="ru-RU"/>
        </w:rPr>
        <w:t>навч</w:t>
      </w:r>
      <w:proofErr w:type="spellEnd"/>
      <w:r w:rsidRPr="00401640">
        <w:rPr>
          <w:rFonts w:ascii="Times New Roman" w:eastAsia="Calibri" w:hAnsi="Times New Roman"/>
          <w:sz w:val="28"/>
          <w:szCs w:val="28"/>
          <w:lang w:eastAsia="ru-RU"/>
        </w:rPr>
        <w:t xml:space="preserve">. </w:t>
      </w:r>
      <w:proofErr w:type="spellStart"/>
      <w:r w:rsidRPr="00401640">
        <w:rPr>
          <w:rFonts w:ascii="Times New Roman" w:eastAsia="Calibri" w:hAnsi="Times New Roman"/>
          <w:sz w:val="28"/>
          <w:szCs w:val="28"/>
          <w:lang w:eastAsia="ru-RU"/>
        </w:rPr>
        <w:t>посіб</w:t>
      </w:r>
      <w:proofErr w:type="spellEnd"/>
      <w:r w:rsidRPr="00401640">
        <w:rPr>
          <w:rFonts w:ascii="Times New Roman" w:eastAsia="Calibri" w:hAnsi="Times New Roman"/>
          <w:sz w:val="28"/>
          <w:szCs w:val="28"/>
          <w:lang w:eastAsia="ru-RU"/>
        </w:rPr>
        <w:t xml:space="preserve">. Харків : Бурун Книга, 2018. 280 с. URL: http://library.cibs.ubs.edu.ua/CGIBIN/irbis64r_12/cgiirbis_64.exe?LNG=uk&amp; (дата звернення: </w:t>
      </w:r>
      <w:r w:rsidR="008B52BD" w:rsidRPr="00401640">
        <w:rPr>
          <w:rFonts w:ascii="Times New Roman" w:eastAsia="Calibri" w:hAnsi="Times New Roman"/>
          <w:sz w:val="28"/>
          <w:szCs w:val="28"/>
          <w:lang w:eastAsia="ru-RU"/>
        </w:rPr>
        <w:t>25.04.2021</w:t>
      </w:r>
      <w:r w:rsidRPr="00401640">
        <w:rPr>
          <w:rFonts w:ascii="Times New Roman" w:eastAsia="Calibri" w:hAnsi="Times New Roman"/>
          <w:sz w:val="28"/>
          <w:szCs w:val="28"/>
          <w:lang w:eastAsia="ru-RU"/>
        </w:rPr>
        <w:t>).</w:t>
      </w:r>
    </w:p>
    <w:p w14:paraId="0EA2B3BE" w14:textId="68494592" w:rsidR="00B43C83" w:rsidRPr="00401640" w:rsidRDefault="00B43C83">
      <w:pPr>
        <w:pStyle w:val="a3"/>
        <w:numPr>
          <w:ilvl w:val="0"/>
          <w:numId w:val="122"/>
        </w:numPr>
        <w:jc w:val="both"/>
        <w:rPr>
          <w:rFonts w:ascii="Times New Roman" w:eastAsia="Calibri" w:hAnsi="Times New Roman"/>
          <w:sz w:val="28"/>
          <w:szCs w:val="28"/>
          <w:lang w:eastAsia="ru-RU"/>
        </w:rPr>
      </w:pPr>
      <w:r w:rsidRPr="00401640">
        <w:rPr>
          <w:rFonts w:ascii="Times New Roman" w:eastAsia="Calibri" w:hAnsi="Times New Roman"/>
          <w:sz w:val="28"/>
          <w:szCs w:val="28"/>
          <w:lang w:eastAsia="ru-RU"/>
        </w:rPr>
        <w:t xml:space="preserve">Про інвестиційну діяльність : Закон України </w:t>
      </w:r>
      <w:proofErr w:type="spellStart"/>
      <w:r w:rsidRPr="00401640">
        <w:rPr>
          <w:rFonts w:ascii="Times New Roman" w:eastAsia="Calibri" w:hAnsi="Times New Roman"/>
          <w:sz w:val="28"/>
          <w:szCs w:val="28"/>
          <w:lang w:eastAsia="ru-RU"/>
        </w:rPr>
        <w:t>вiд</w:t>
      </w:r>
      <w:proofErr w:type="spellEnd"/>
      <w:r w:rsidRPr="00401640">
        <w:rPr>
          <w:rFonts w:ascii="Times New Roman" w:eastAsia="Calibri" w:hAnsi="Times New Roman"/>
          <w:sz w:val="28"/>
          <w:szCs w:val="28"/>
          <w:lang w:eastAsia="ru-RU"/>
        </w:rPr>
        <w:t xml:space="preserve"> 18.09.1991 р. № 1560-XII. URL: http://zakon1. rada.gov.ua/</w:t>
      </w:r>
      <w:proofErr w:type="spellStart"/>
      <w:r w:rsidRPr="00401640">
        <w:rPr>
          <w:rFonts w:ascii="Times New Roman" w:eastAsia="Calibri" w:hAnsi="Times New Roman"/>
          <w:sz w:val="28"/>
          <w:szCs w:val="28"/>
          <w:lang w:eastAsia="ru-RU"/>
        </w:rPr>
        <w:t>cgi-bin</w:t>
      </w:r>
      <w:proofErr w:type="spellEnd"/>
      <w:r w:rsidRPr="00401640">
        <w:rPr>
          <w:rFonts w:ascii="Times New Roman" w:eastAsia="Calibri" w:hAnsi="Times New Roman"/>
          <w:sz w:val="28"/>
          <w:szCs w:val="28"/>
          <w:lang w:eastAsia="ru-RU"/>
        </w:rPr>
        <w:t>/</w:t>
      </w:r>
      <w:proofErr w:type="spellStart"/>
      <w:r w:rsidRPr="00401640">
        <w:rPr>
          <w:rFonts w:ascii="Times New Roman" w:eastAsia="Calibri" w:hAnsi="Times New Roman"/>
          <w:sz w:val="28"/>
          <w:szCs w:val="28"/>
          <w:lang w:eastAsia="ru-RU"/>
        </w:rPr>
        <w:t>laws</w:t>
      </w:r>
      <w:proofErr w:type="spellEnd"/>
      <w:r w:rsidRPr="00401640">
        <w:rPr>
          <w:rFonts w:ascii="Times New Roman" w:eastAsia="Calibri" w:hAnsi="Times New Roman"/>
          <w:sz w:val="28"/>
          <w:szCs w:val="28"/>
          <w:lang w:eastAsia="ru-RU"/>
        </w:rPr>
        <w:t>/</w:t>
      </w:r>
      <w:proofErr w:type="spellStart"/>
      <w:r w:rsidRPr="00401640">
        <w:rPr>
          <w:rFonts w:ascii="Times New Roman" w:eastAsia="Calibri" w:hAnsi="Times New Roman"/>
          <w:sz w:val="28"/>
          <w:szCs w:val="28"/>
          <w:lang w:eastAsia="ru-RU"/>
        </w:rPr>
        <w:t>main.cgi?nreg</w:t>
      </w:r>
      <w:proofErr w:type="spellEnd"/>
      <w:r w:rsidRPr="00401640">
        <w:rPr>
          <w:rFonts w:ascii="Times New Roman" w:eastAsia="Calibri" w:hAnsi="Times New Roman"/>
          <w:sz w:val="28"/>
          <w:szCs w:val="28"/>
          <w:lang w:eastAsia="ru-RU"/>
        </w:rPr>
        <w:t xml:space="preserve">=1560-12 (дата звернення: </w:t>
      </w:r>
      <w:r w:rsidR="00286AFB" w:rsidRPr="00401640">
        <w:rPr>
          <w:rFonts w:ascii="Times New Roman" w:eastAsia="Calibri" w:hAnsi="Times New Roman"/>
          <w:sz w:val="28"/>
          <w:szCs w:val="28"/>
          <w:lang w:eastAsia="ru-RU"/>
        </w:rPr>
        <w:t>12.03.2021</w:t>
      </w:r>
      <w:r w:rsidRPr="00401640">
        <w:rPr>
          <w:rFonts w:ascii="Times New Roman" w:eastAsia="Calibri" w:hAnsi="Times New Roman"/>
          <w:sz w:val="28"/>
          <w:szCs w:val="28"/>
          <w:lang w:eastAsia="ru-RU"/>
        </w:rPr>
        <w:t>).</w:t>
      </w:r>
    </w:p>
    <w:p w14:paraId="12D64170" w14:textId="6039846D" w:rsidR="00B43C83" w:rsidRPr="00401640" w:rsidRDefault="00B43C83">
      <w:pPr>
        <w:pStyle w:val="a3"/>
        <w:numPr>
          <w:ilvl w:val="0"/>
          <w:numId w:val="122"/>
        </w:numPr>
        <w:jc w:val="both"/>
        <w:rPr>
          <w:rFonts w:ascii="Times New Roman" w:eastAsia="Calibri" w:hAnsi="Times New Roman"/>
          <w:sz w:val="28"/>
          <w:szCs w:val="28"/>
          <w:lang w:eastAsia="ru-RU"/>
        </w:rPr>
      </w:pPr>
      <w:r w:rsidRPr="00401640">
        <w:rPr>
          <w:rFonts w:ascii="Times New Roman" w:eastAsia="Calibri" w:hAnsi="Times New Roman"/>
          <w:sz w:val="28"/>
          <w:szCs w:val="28"/>
          <w:lang w:eastAsia="ru-RU"/>
        </w:rPr>
        <w:t xml:space="preserve">Ткаченко Т. П., Шевчук Н. А., Гончарук І. В. Напрями оптимізації інвестиційної діяльності підприємств. </w:t>
      </w:r>
      <w:proofErr w:type="spellStart"/>
      <w:r w:rsidRPr="00401640">
        <w:rPr>
          <w:rFonts w:ascii="Times New Roman" w:eastAsia="Calibri" w:hAnsi="Times New Roman"/>
          <w:i/>
          <w:iCs/>
          <w:sz w:val="28"/>
          <w:szCs w:val="28"/>
          <w:lang w:eastAsia="ru-RU"/>
        </w:rPr>
        <w:t>Агросвіт</w:t>
      </w:r>
      <w:proofErr w:type="spellEnd"/>
      <w:r w:rsidRPr="00401640">
        <w:rPr>
          <w:rFonts w:ascii="Times New Roman" w:eastAsia="Calibri" w:hAnsi="Times New Roman"/>
          <w:sz w:val="28"/>
          <w:szCs w:val="28"/>
          <w:lang w:eastAsia="ru-RU"/>
        </w:rPr>
        <w:t>. 2018. № 7. С. 45</w:t>
      </w:r>
      <w:r w:rsidR="00C32DFD" w:rsidRPr="00401640">
        <w:rPr>
          <w:rFonts w:ascii="Times New Roman" w:eastAsia="Calibri" w:hAnsi="Times New Roman"/>
          <w:sz w:val="28"/>
          <w:szCs w:val="28"/>
          <w:lang w:eastAsia="ru-RU"/>
        </w:rPr>
        <w:t>-</w:t>
      </w:r>
      <w:r w:rsidRPr="00401640">
        <w:rPr>
          <w:rFonts w:ascii="Times New Roman" w:eastAsia="Calibri" w:hAnsi="Times New Roman"/>
          <w:sz w:val="28"/>
          <w:szCs w:val="28"/>
          <w:lang w:eastAsia="ru-RU"/>
        </w:rPr>
        <w:t>48.</w:t>
      </w:r>
    </w:p>
    <w:p w14:paraId="40992F1E" w14:textId="31DDB12E" w:rsidR="00B43C83" w:rsidRPr="00401640" w:rsidRDefault="00B43C83">
      <w:pPr>
        <w:pStyle w:val="a3"/>
        <w:numPr>
          <w:ilvl w:val="0"/>
          <w:numId w:val="122"/>
        </w:numPr>
        <w:jc w:val="both"/>
        <w:rPr>
          <w:rFonts w:ascii="Times New Roman" w:eastAsia="Calibri" w:hAnsi="Times New Roman"/>
          <w:sz w:val="28"/>
          <w:szCs w:val="28"/>
          <w:lang w:eastAsia="ru-RU"/>
        </w:rPr>
      </w:pPr>
      <w:r w:rsidRPr="00401640">
        <w:rPr>
          <w:rFonts w:ascii="Times New Roman" w:eastAsia="Calibri" w:hAnsi="Times New Roman"/>
          <w:sz w:val="28"/>
          <w:szCs w:val="28"/>
          <w:lang w:eastAsia="ru-RU"/>
        </w:rPr>
        <w:t xml:space="preserve">Хіт Роберт. Кризовий менеджмент для керівників : пер. с </w:t>
      </w:r>
      <w:proofErr w:type="spellStart"/>
      <w:r w:rsidRPr="00401640">
        <w:rPr>
          <w:rFonts w:ascii="Times New Roman" w:eastAsia="Calibri" w:hAnsi="Times New Roman"/>
          <w:sz w:val="28"/>
          <w:szCs w:val="28"/>
          <w:lang w:eastAsia="ru-RU"/>
        </w:rPr>
        <w:t>англ</w:t>
      </w:r>
      <w:proofErr w:type="spellEnd"/>
      <w:r w:rsidRPr="00401640">
        <w:rPr>
          <w:rFonts w:ascii="Times New Roman" w:eastAsia="Calibri" w:hAnsi="Times New Roman"/>
          <w:sz w:val="28"/>
          <w:szCs w:val="28"/>
          <w:lang w:eastAsia="ru-RU"/>
        </w:rPr>
        <w:t>. Київ : Наук. думка, 2012. 566 с.</w:t>
      </w:r>
    </w:p>
    <w:p w14:paraId="4FB16C09" w14:textId="5B6F507B" w:rsidR="00B43C83" w:rsidRPr="00401640" w:rsidRDefault="00B43C83">
      <w:pPr>
        <w:pStyle w:val="a3"/>
        <w:numPr>
          <w:ilvl w:val="0"/>
          <w:numId w:val="122"/>
        </w:numPr>
        <w:jc w:val="both"/>
        <w:rPr>
          <w:rFonts w:ascii="Times New Roman" w:eastAsia="Calibri" w:hAnsi="Times New Roman"/>
          <w:sz w:val="28"/>
          <w:szCs w:val="28"/>
          <w:lang w:eastAsia="ru-RU"/>
        </w:rPr>
      </w:pPr>
      <w:r w:rsidRPr="00401640">
        <w:rPr>
          <w:rFonts w:ascii="Times New Roman" w:eastAsia="Calibri" w:hAnsi="Times New Roman"/>
          <w:sz w:val="28"/>
          <w:szCs w:val="28"/>
          <w:lang w:eastAsia="ru-RU"/>
        </w:rPr>
        <w:t xml:space="preserve">Холод С. Б. Порівняльний аналіз інвестиційної привабливості в період трансформації економічної системи. </w:t>
      </w:r>
      <w:r w:rsidRPr="00401640">
        <w:rPr>
          <w:rFonts w:ascii="Times New Roman" w:eastAsia="Calibri" w:hAnsi="Times New Roman"/>
          <w:i/>
          <w:iCs/>
          <w:sz w:val="28"/>
          <w:szCs w:val="28"/>
          <w:lang w:eastAsia="ru-RU"/>
        </w:rPr>
        <w:t>Академічний огляд</w:t>
      </w:r>
      <w:r w:rsidRPr="00401640">
        <w:rPr>
          <w:rFonts w:ascii="Times New Roman" w:eastAsia="Calibri" w:hAnsi="Times New Roman"/>
          <w:sz w:val="28"/>
          <w:szCs w:val="28"/>
          <w:lang w:eastAsia="ru-RU"/>
        </w:rPr>
        <w:t>. 2019. № 2 (45). С. 94</w:t>
      </w:r>
      <w:r w:rsidR="00286AFB" w:rsidRPr="00401640">
        <w:rPr>
          <w:rFonts w:ascii="Times New Roman" w:eastAsia="Calibri" w:hAnsi="Times New Roman"/>
          <w:sz w:val="28"/>
          <w:szCs w:val="28"/>
          <w:lang w:eastAsia="ru-RU"/>
        </w:rPr>
        <w:t>-</w:t>
      </w:r>
      <w:r w:rsidRPr="00401640">
        <w:rPr>
          <w:rFonts w:ascii="Times New Roman" w:eastAsia="Calibri" w:hAnsi="Times New Roman"/>
          <w:sz w:val="28"/>
          <w:szCs w:val="28"/>
          <w:lang w:eastAsia="ru-RU"/>
        </w:rPr>
        <w:t>100.</w:t>
      </w:r>
    </w:p>
    <w:p w14:paraId="648A82D0" w14:textId="74154533" w:rsidR="00B43C83" w:rsidRPr="00401640" w:rsidRDefault="00B43C83">
      <w:pPr>
        <w:pStyle w:val="a3"/>
        <w:numPr>
          <w:ilvl w:val="0"/>
          <w:numId w:val="122"/>
        </w:numPr>
        <w:jc w:val="both"/>
        <w:rPr>
          <w:rFonts w:ascii="Times New Roman" w:eastAsia="Calibri" w:hAnsi="Times New Roman"/>
          <w:sz w:val="28"/>
          <w:szCs w:val="28"/>
          <w:lang w:eastAsia="ru-RU"/>
        </w:rPr>
      </w:pPr>
      <w:r w:rsidRPr="00401640">
        <w:rPr>
          <w:rFonts w:ascii="Times New Roman" w:eastAsia="Calibri" w:hAnsi="Times New Roman"/>
          <w:sz w:val="28"/>
          <w:szCs w:val="28"/>
          <w:lang w:eastAsia="ru-RU"/>
        </w:rPr>
        <w:t xml:space="preserve">Управління інноваційними проєктами і програмами : </w:t>
      </w:r>
      <w:proofErr w:type="spellStart"/>
      <w:r w:rsidRPr="00401640">
        <w:rPr>
          <w:rFonts w:ascii="Times New Roman" w:eastAsia="Calibri" w:hAnsi="Times New Roman"/>
          <w:sz w:val="28"/>
          <w:szCs w:val="28"/>
          <w:lang w:eastAsia="ru-RU"/>
        </w:rPr>
        <w:t>навч</w:t>
      </w:r>
      <w:proofErr w:type="spellEnd"/>
      <w:r w:rsidRPr="00401640">
        <w:rPr>
          <w:rFonts w:ascii="Times New Roman" w:eastAsia="Calibri" w:hAnsi="Times New Roman"/>
          <w:sz w:val="28"/>
          <w:szCs w:val="28"/>
          <w:lang w:eastAsia="ru-RU"/>
        </w:rPr>
        <w:t xml:space="preserve">. </w:t>
      </w:r>
      <w:proofErr w:type="spellStart"/>
      <w:r w:rsidRPr="00401640">
        <w:rPr>
          <w:rFonts w:ascii="Times New Roman" w:eastAsia="Calibri" w:hAnsi="Times New Roman"/>
          <w:sz w:val="28"/>
          <w:szCs w:val="28"/>
          <w:lang w:eastAsia="ru-RU"/>
        </w:rPr>
        <w:t>посіб</w:t>
      </w:r>
      <w:proofErr w:type="spellEnd"/>
      <w:r w:rsidRPr="00401640">
        <w:rPr>
          <w:rFonts w:ascii="Times New Roman" w:eastAsia="Calibri" w:hAnsi="Times New Roman"/>
          <w:sz w:val="28"/>
          <w:szCs w:val="28"/>
          <w:lang w:eastAsia="ru-RU"/>
        </w:rPr>
        <w:t xml:space="preserve">. / </w:t>
      </w:r>
      <w:r w:rsidR="00463265" w:rsidRPr="00401640">
        <w:rPr>
          <w:rFonts w:ascii="Times New Roman" w:eastAsia="Calibri" w:hAnsi="Times New Roman"/>
          <w:sz w:val="28"/>
          <w:szCs w:val="28"/>
          <w:lang w:eastAsia="ru-RU"/>
        </w:rPr>
        <w:t xml:space="preserve">За ред. </w:t>
      </w:r>
      <w:r w:rsidRPr="00401640">
        <w:rPr>
          <w:rFonts w:ascii="Times New Roman" w:eastAsia="Calibri" w:hAnsi="Times New Roman"/>
          <w:sz w:val="28"/>
          <w:szCs w:val="28"/>
          <w:lang w:eastAsia="ru-RU"/>
        </w:rPr>
        <w:t xml:space="preserve">В.  О.  Гордієнко. Дніпро : Ун-т мит. справи та фінансів, 2019. 115 с. </w:t>
      </w:r>
    </w:p>
    <w:p w14:paraId="3A50FC81" w14:textId="01DA50E5" w:rsidR="00C32DFD" w:rsidRPr="00401640" w:rsidRDefault="00C32DFD">
      <w:pPr>
        <w:pStyle w:val="a3"/>
        <w:numPr>
          <w:ilvl w:val="0"/>
          <w:numId w:val="122"/>
        </w:numPr>
        <w:jc w:val="both"/>
        <w:rPr>
          <w:rFonts w:ascii="Times New Roman" w:eastAsia="Calibri" w:hAnsi="Times New Roman"/>
          <w:sz w:val="28"/>
          <w:szCs w:val="28"/>
          <w:lang w:eastAsia="ru-RU"/>
        </w:rPr>
      </w:pPr>
      <w:proofErr w:type="spellStart"/>
      <w:r w:rsidRPr="00401640">
        <w:rPr>
          <w:rFonts w:ascii="Times New Roman" w:eastAsia="Calibri" w:hAnsi="Times New Roman"/>
          <w:sz w:val="28"/>
          <w:szCs w:val="28"/>
          <w:lang w:eastAsia="ru-RU"/>
        </w:rPr>
        <w:t>Щербіна</w:t>
      </w:r>
      <w:proofErr w:type="spellEnd"/>
      <w:r w:rsidRPr="00401640">
        <w:rPr>
          <w:rFonts w:ascii="Times New Roman" w:eastAsia="Calibri" w:hAnsi="Times New Roman"/>
          <w:sz w:val="28"/>
          <w:szCs w:val="28"/>
          <w:lang w:eastAsia="ru-RU"/>
        </w:rPr>
        <w:t xml:space="preserve"> А. О., </w:t>
      </w:r>
      <w:proofErr w:type="spellStart"/>
      <w:r w:rsidRPr="00401640">
        <w:rPr>
          <w:rFonts w:ascii="Times New Roman" w:eastAsia="Calibri" w:hAnsi="Times New Roman"/>
          <w:sz w:val="28"/>
          <w:szCs w:val="28"/>
          <w:lang w:eastAsia="ru-RU"/>
        </w:rPr>
        <w:t>Іонін</w:t>
      </w:r>
      <w:proofErr w:type="spellEnd"/>
      <w:r w:rsidRPr="00401640">
        <w:rPr>
          <w:rFonts w:ascii="Times New Roman" w:eastAsia="Calibri" w:hAnsi="Times New Roman"/>
          <w:sz w:val="28"/>
          <w:szCs w:val="28"/>
          <w:lang w:eastAsia="ru-RU"/>
        </w:rPr>
        <w:t xml:space="preserve"> Є. С. Аналіз інвестиційної діяльності та інвестиційної привабливості підприємства. </w:t>
      </w:r>
      <w:r w:rsidRPr="00401640">
        <w:rPr>
          <w:rFonts w:ascii="Times New Roman" w:eastAsia="Calibri" w:hAnsi="Times New Roman"/>
          <w:i/>
          <w:iCs/>
          <w:sz w:val="28"/>
          <w:szCs w:val="28"/>
          <w:lang w:eastAsia="ru-RU"/>
        </w:rPr>
        <w:t xml:space="preserve">Вісник Дон. </w:t>
      </w:r>
      <w:proofErr w:type="spellStart"/>
      <w:r w:rsidRPr="00401640">
        <w:rPr>
          <w:rFonts w:ascii="Times New Roman" w:eastAsia="Calibri" w:hAnsi="Times New Roman"/>
          <w:i/>
          <w:iCs/>
          <w:sz w:val="28"/>
          <w:szCs w:val="28"/>
          <w:lang w:eastAsia="ru-RU"/>
        </w:rPr>
        <w:t>нац</w:t>
      </w:r>
      <w:proofErr w:type="spellEnd"/>
      <w:r w:rsidRPr="00401640">
        <w:rPr>
          <w:rFonts w:ascii="Times New Roman" w:eastAsia="Calibri" w:hAnsi="Times New Roman"/>
          <w:i/>
          <w:iCs/>
          <w:sz w:val="28"/>
          <w:szCs w:val="28"/>
          <w:lang w:eastAsia="ru-RU"/>
        </w:rPr>
        <w:t>. ун-ту.</w:t>
      </w:r>
      <w:r w:rsidRPr="00401640">
        <w:rPr>
          <w:rFonts w:ascii="Times New Roman" w:eastAsia="Calibri" w:hAnsi="Times New Roman"/>
          <w:sz w:val="28"/>
          <w:szCs w:val="28"/>
          <w:lang w:eastAsia="ru-RU"/>
        </w:rPr>
        <w:t xml:space="preserve"> 2019. № 3. С. 188-192. URL: </w:t>
      </w:r>
      <w:proofErr w:type="spellStart"/>
      <w:r w:rsidRPr="00401640">
        <w:rPr>
          <w:rFonts w:ascii="Times New Roman" w:eastAsia="Calibri" w:hAnsi="Times New Roman"/>
          <w:sz w:val="28"/>
          <w:szCs w:val="28"/>
          <w:lang w:eastAsia="ru-RU"/>
        </w:rPr>
        <w:t>jvestnik-sss.donnu.edu.ua›article›download</w:t>
      </w:r>
      <w:proofErr w:type="spellEnd"/>
      <w:r w:rsidRPr="00401640">
        <w:rPr>
          <w:rFonts w:ascii="Times New Roman" w:eastAsia="Calibri" w:hAnsi="Times New Roman"/>
          <w:sz w:val="28"/>
          <w:szCs w:val="28"/>
          <w:lang w:eastAsia="ru-RU"/>
        </w:rPr>
        <w:t>. (дата звернення: 12.02.2022).</w:t>
      </w:r>
    </w:p>
    <w:p w14:paraId="30C954D5" w14:textId="4B73764C" w:rsidR="00B43C83" w:rsidRPr="00401640" w:rsidRDefault="00B43C83">
      <w:pPr>
        <w:pStyle w:val="a3"/>
        <w:numPr>
          <w:ilvl w:val="0"/>
          <w:numId w:val="122"/>
        </w:numPr>
        <w:jc w:val="both"/>
        <w:rPr>
          <w:rFonts w:ascii="Times New Roman" w:eastAsia="Calibri" w:hAnsi="Times New Roman"/>
          <w:sz w:val="28"/>
          <w:szCs w:val="28"/>
          <w:lang w:eastAsia="ru-RU"/>
        </w:rPr>
      </w:pPr>
      <w:bookmarkStart w:id="20" w:name="_Hlk150325815"/>
      <w:proofErr w:type="spellStart"/>
      <w:r w:rsidRPr="00401640">
        <w:rPr>
          <w:rFonts w:ascii="Times New Roman" w:eastAsia="Calibri" w:hAnsi="Times New Roman"/>
          <w:sz w:val="28"/>
          <w:szCs w:val="28"/>
          <w:lang w:eastAsia="ru-RU"/>
        </w:rPr>
        <w:t>Цигилик</w:t>
      </w:r>
      <w:proofErr w:type="spellEnd"/>
      <w:r w:rsidRPr="00401640">
        <w:rPr>
          <w:rFonts w:ascii="Times New Roman" w:eastAsia="Calibri" w:hAnsi="Times New Roman"/>
          <w:sz w:val="28"/>
          <w:szCs w:val="28"/>
          <w:lang w:eastAsia="ru-RU"/>
        </w:rPr>
        <w:t xml:space="preserve"> І. І. Проєктний аналіз : конспект лекцій. Івано-Франківськ : Інститут менеджменту та економіки, 2020. 92 с.</w:t>
      </w:r>
    </w:p>
    <w:bookmarkEnd w:id="20"/>
    <w:p w14:paraId="2F39C733" w14:textId="2114EC06" w:rsidR="00286AFB" w:rsidRPr="00401640" w:rsidRDefault="00286AFB">
      <w:pPr>
        <w:pStyle w:val="a3"/>
        <w:numPr>
          <w:ilvl w:val="0"/>
          <w:numId w:val="122"/>
        </w:numPr>
        <w:jc w:val="both"/>
        <w:rPr>
          <w:rFonts w:ascii="Times New Roman" w:eastAsia="Calibri" w:hAnsi="Times New Roman"/>
          <w:sz w:val="28"/>
          <w:szCs w:val="28"/>
          <w:lang w:val="en-US" w:eastAsia="ru-RU"/>
        </w:rPr>
      </w:pPr>
      <w:r w:rsidRPr="00401640">
        <w:rPr>
          <w:rFonts w:ascii="Times New Roman" w:eastAsia="Calibri" w:hAnsi="Times New Roman"/>
          <w:sz w:val="28"/>
          <w:szCs w:val="28"/>
          <w:lang w:val="en-US" w:eastAsia="ru-RU"/>
        </w:rPr>
        <w:t xml:space="preserve">Brych V., Halysh N., </w:t>
      </w:r>
      <w:proofErr w:type="spellStart"/>
      <w:r w:rsidRPr="00401640">
        <w:rPr>
          <w:rFonts w:ascii="Times New Roman" w:eastAsia="Calibri" w:hAnsi="Times New Roman"/>
          <w:sz w:val="28"/>
          <w:szCs w:val="28"/>
          <w:lang w:val="en-US" w:eastAsia="ru-RU"/>
        </w:rPr>
        <w:t>Borysiak</w:t>
      </w:r>
      <w:proofErr w:type="spellEnd"/>
      <w:r w:rsidRPr="00401640">
        <w:rPr>
          <w:rFonts w:ascii="Times New Roman" w:eastAsia="Calibri" w:hAnsi="Times New Roman"/>
          <w:sz w:val="28"/>
          <w:szCs w:val="28"/>
          <w:lang w:val="en-US" w:eastAsia="ru-RU"/>
        </w:rPr>
        <w:t xml:space="preserve"> O., </w:t>
      </w:r>
      <w:proofErr w:type="spellStart"/>
      <w:r w:rsidRPr="00401640">
        <w:rPr>
          <w:rFonts w:ascii="Times New Roman" w:eastAsia="Calibri" w:hAnsi="Times New Roman"/>
          <w:sz w:val="28"/>
          <w:szCs w:val="28"/>
          <w:lang w:val="en-US" w:eastAsia="ru-RU"/>
        </w:rPr>
        <w:t>Zhekalo</w:t>
      </w:r>
      <w:proofErr w:type="spellEnd"/>
      <w:r w:rsidRPr="00401640">
        <w:rPr>
          <w:rFonts w:ascii="Times New Roman" w:eastAsia="Calibri" w:hAnsi="Times New Roman"/>
          <w:sz w:val="28"/>
          <w:szCs w:val="28"/>
          <w:lang w:val="en-US" w:eastAsia="ru-RU"/>
        </w:rPr>
        <w:t xml:space="preserve"> G., Sokol M. Management Model of Energy Enterprises Innovative Development Within Physiological Working Conditions. </w:t>
      </w:r>
      <w:proofErr w:type="spellStart"/>
      <w:r w:rsidRPr="00401640">
        <w:rPr>
          <w:rFonts w:ascii="Times New Roman" w:eastAsia="Calibri" w:hAnsi="Times New Roman"/>
          <w:i/>
          <w:iCs/>
          <w:sz w:val="28"/>
          <w:szCs w:val="28"/>
          <w:lang w:val="en-US" w:eastAsia="ru-RU"/>
        </w:rPr>
        <w:t>Propósitos</w:t>
      </w:r>
      <w:proofErr w:type="spellEnd"/>
      <w:r w:rsidRPr="00401640">
        <w:rPr>
          <w:rFonts w:ascii="Times New Roman" w:eastAsia="Calibri" w:hAnsi="Times New Roman"/>
          <w:i/>
          <w:iCs/>
          <w:sz w:val="28"/>
          <w:szCs w:val="28"/>
          <w:lang w:val="en-US" w:eastAsia="ru-RU"/>
        </w:rPr>
        <w:t xml:space="preserve"> y </w:t>
      </w:r>
      <w:proofErr w:type="spellStart"/>
      <w:r w:rsidRPr="00401640">
        <w:rPr>
          <w:rFonts w:ascii="Times New Roman" w:eastAsia="Calibri" w:hAnsi="Times New Roman"/>
          <w:i/>
          <w:iCs/>
          <w:sz w:val="28"/>
          <w:szCs w:val="28"/>
          <w:lang w:val="en-US" w:eastAsia="ru-RU"/>
        </w:rPr>
        <w:t>Representaciones</w:t>
      </w:r>
      <w:proofErr w:type="spellEnd"/>
      <w:r w:rsidRPr="00401640">
        <w:rPr>
          <w:rFonts w:ascii="Times New Roman" w:eastAsia="Calibri" w:hAnsi="Times New Roman"/>
          <w:sz w:val="28"/>
          <w:szCs w:val="28"/>
          <w:lang w:val="en-US" w:eastAsia="ru-RU"/>
        </w:rPr>
        <w:t xml:space="preserve">. 2021. Vol. 9 (SPE3), </w:t>
      </w:r>
      <w:r w:rsidR="00AF342A" w:rsidRPr="00401640">
        <w:rPr>
          <w:rFonts w:ascii="Times New Roman" w:eastAsia="Calibri" w:hAnsi="Times New Roman"/>
          <w:sz w:val="28"/>
          <w:szCs w:val="28"/>
          <w:lang w:val="en-US" w:eastAsia="ru-RU"/>
        </w:rPr>
        <w:t xml:space="preserve">No </w:t>
      </w:r>
      <w:r w:rsidRPr="00401640">
        <w:rPr>
          <w:rFonts w:ascii="Times New Roman" w:eastAsia="Calibri" w:hAnsi="Times New Roman"/>
          <w:sz w:val="28"/>
          <w:szCs w:val="28"/>
          <w:lang w:val="en-US" w:eastAsia="ru-RU"/>
        </w:rPr>
        <w:t>1173.</w:t>
      </w:r>
      <w:r w:rsidR="00AF342A" w:rsidRPr="00401640">
        <w:rPr>
          <w:rFonts w:ascii="Times New Roman" w:eastAsia="Calibri" w:hAnsi="Times New Roman"/>
          <w:sz w:val="28"/>
          <w:szCs w:val="28"/>
          <w:lang w:val="en-US" w:eastAsia="ru-RU"/>
        </w:rPr>
        <w:t xml:space="preserve"> P. 124-132.</w:t>
      </w:r>
      <w:r w:rsidRPr="00401640">
        <w:rPr>
          <w:rFonts w:ascii="Times New Roman" w:eastAsia="Calibri" w:hAnsi="Times New Roman"/>
          <w:sz w:val="28"/>
          <w:szCs w:val="28"/>
          <w:lang w:val="en-US" w:eastAsia="ru-RU"/>
        </w:rPr>
        <w:t xml:space="preserve"> URL: http://dx.doi. org/10.20511/pyr2021.v9nSPE3.1173. (</w:t>
      </w:r>
      <w:proofErr w:type="spellStart"/>
      <w:r w:rsidRPr="00401640">
        <w:rPr>
          <w:rFonts w:ascii="Times New Roman" w:eastAsia="Calibri" w:hAnsi="Times New Roman"/>
          <w:sz w:val="28"/>
          <w:szCs w:val="28"/>
          <w:lang w:val="en-US" w:eastAsia="ru-RU"/>
        </w:rPr>
        <w:t>дата</w:t>
      </w:r>
      <w:proofErr w:type="spellEnd"/>
      <w:r w:rsidRPr="00401640">
        <w:rPr>
          <w:rFonts w:ascii="Times New Roman" w:eastAsia="Calibri" w:hAnsi="Times New Roman"/>
          <w:sz w:val="28"/>
          <w:szCs w:val="28"/>
          <w:lang w:val="en-US" w:eastAsia="ru-RU"/>
        </w:rPr>
        <w:t xml:space="preserve"> </w:t>
      </w:r>
      <w:proofErr w:type="spellStart"/>
      <w:r w:rsidRPr="00401640">
        <w:rPr>
          <w:rFonts w:ascii="Times New Roman" w:eastAsia="Calibri" w:hAnsi="Times New Roman"/>
          <w:sz w:val="28"/>
          <w:szCs w:val="28"/>
          <w:lang w:val="en-US" w:eastAsia="ru-RU"/>
        </w:rPr>
        <w:t>звернення</w:t>
      </w:r>
      <w:proofErr w:type="spellEnd"/>
      <w:r w:rsidRPr="00401640">
        <w:rPr>
          <w:rFonts w:ascii="Times New Roman" w:eastAsia="Calibri" w:hAnsi="Times New Roman"/>
          <w:sz w:val="28"/>
          <w:szCs w:val="28"/>
          <w:lang w:val="en-US" w:eastAsia="ru-RU"/>
        </w:rPr>
        <w:t xml:space="preserve"> </w:t>
      </w:r>
      <w:r w:rsidR="00C32DFD" w:rsidRPr="00401640">
        <w:rPr>
          <w:rFonts w:ascii="Times New Roman" w:eastAsia="Calibri" w:hAnsi="Times New Roman"/>
          <w:sz w:val="28"/>
          <w:szCs w:val="28"/>
          <w:lang w:val="en-US" w:eastAsia="ru-RU"/>
        </w:rPr>
        <w:t>18.11.2022).</w:t>
      </w:r>
    </w:p>
    <w:p w14:paraId="569BC671" w14:textId="42C918E0" w:rsidR="00286AFB" w:rsidRPr="00401640" w:rsidRDefault="00286AFB">
      <w:pPr>
        <w:pStyle w:val="a3"/>
        <w:numPr>
          <w:ilvl w:val="0"/>
          <w:numId w:val="122"/>
        </w:numPr>
        <w:jc w:val="both"/>
        <w:rPr>
          <w:rFonts w:ascii="Times New Roman" w:eastAsia="Calibri" w:hAnsi="Times New Roman"/>
          <w:sz w:val="28"/>
          <w:szCs w:val="28"/>
          <w:lang w:val="en-US" w:eastAsia="ru-RU"/>
        </w:rPr>
      </w:pPr>
      <w:r w:rsidRPr="00401640">
        <w:rPr>
          <w:rFonts w:ascii="Times New Roman" w:eastAsia="Calibri" w:hAnsi="Times New Roman"/>
          <w:sz w:val="28"/>
          <w:szCs w:val="28"/>
          <w:lang w:val="en-US" w:eastAsia="ru-RU"/>
        </w:rPr>
        <w:t xml:space="preserve">Lopatin A. Modified Version of Solow’s Economic Growth Model with Successive Using Composite S-Curves for Technological Progress Implementation. </w:t>
      </w:r>
      <w:r w:rsidRPr="00401640">
        <w:rPr>
          <w:rFonts w:ascii="Times New Roman" w:eastAsia="Calibri" w:hAnsi="Times New Roman"/>
          <w:i/>
          <w:iCs/>
          <w:sz w:val="28"/>
          <w:szCs w:val="28"/>
          <w:lang w:val="en-US" w:eastAsia="ru-RU"/>
        </w:rPr>
        <w:t xml:space="preserve">2nd International Conference on System Analysis Intelligent </w:t>
      </w:r>
      <w:r w:rsidRPr="00401640">
        <w:rPr>
          <w:rFonts w:ascii="Times New Roman" w:eastAsia="Calibri" w:hAnsi="Times New Roman"/>
          <w:i/>
          <w:iCs/>
          <w:sz w:val="28"/>
          <w:szCs w:val="28"/>
          <w:lang w:val="en-US" w:eastAsia="ru-RU"/>
        </w:rPr>
        <w:lastRenderedPageBreak/>
        <w:t>Computing (SAIC</w:t>
      </w:r>
      <w:r w:rsidRPr="00401640">
        <w:rPr>
          <w:rFonts w:ascii="Times New Roman" w:eastAsia="Calibri" w:hAnsi="Times New Roman"/>
          <w:sz w:val="28"/>
          <w:szCs w:val="28"/>
          <w:lang w:val="en-US" w:eastAsia="ru-RU"/>
        </w:rPr>
        <w:t>), 5-9 Oct. 2020. Kyiv, Ukraine. P. 60-63. DOI: 10.1109/SAIC51296.2020.9239116.</w:t>
      </w:r>
    </w:p>
    <w:p w14:paraId="60754886" w14:textId="75FFFBB3" w:rsidR="00B43C83" w:rsidRPr="00401640" w:rsidRDefault="00286AFB">
      <w:pPr>
        <w:pStyle w:val="a3"/>
        <w:numPr>
          <w:ilvl w:val="0"/>
          <w:numId w:val="122"/>
        </w:numPr>
        <w:jc w:val="both"/>
        <w:rPr>
          <w:rFonts w:ascii="Times New Roman" w:eastAsia="Calibri" w:hAnsi="Times New Roman"/>
          <w:sz w:val="28"/>
          <w:szCs w:val="28"/>
          <w:lang w:val="en-US" w:eastAsia="ru-RU"/>
        </w:rPr>
      </w:pPr>
      <w:r w:rsidRPr="00401640">
        <w:rPr>
          <w:rFonts w:ascii="Times New Roman" w:eastAsia="Calibri" w:hAnsi="Times New Roman"/>
          <w:sz w:val="28"/>
          <w:szCs w:val="28"/>
          <w:lang w:val="en-US" w:eastAsia="ru-RU"/>
        </w:rPr>
        <w:t xml:space="preserve">Lamont O. Earning and expected returns. </w:t>
      </w:r>
      <w:r w:rsidRPr="00401640">
        <w:rPr>
          <w:rFonts w:ascii="Times New Roman" w:eastAsia="Calibri" w:hAnsi="Times New Roman"/>
          <w:i/>
          <w:iCs/>
          <w:sz w:val="28"/>
          <w:szCs w:val="28"/>
          <w:lang w:val="en-US" w:eastAsia="ru-RU"/>
        </w:rPr>
        <w:t>The Journal of Finance</w:t>
      </w:r>
      <w:r w:rsidRPr="00401640">
        <w:rPr>
          <w:rFonts w:ascii="Times New Roman" w:eastAsia="Calibri" w:hAnsi="Times New Roman"/>
          <w:sz w:val="28"/>
          <w:szCs w:val="28"/>
          <w:lang w:val="en-US" w:eastAsia="ru-RU"/>
        </w:rPr>
        <w:t>. 2018. Vol. 53</w:t>
      </w:r>
      <w:r w:rsidR="00AF342A" w:rsidRPr="00401640">
        <w:rPr>
          <w:rFonts w:ascii="Times New Roman" w:eastAsia="Calibri" w:hAnsi="Times New Roman"/>
          <w:sz w:val="28"/>
          <w:szCs w:val="28"/>
          <w:lang w:eastAsia="ru-RU"/>
        </w:rPr>
        <w:t>,</w:t>
      </w:r>
      <w:r w:rsidRPr="00401640">
        <w:rPr>
          <w:rFonts w:ascii="Times New Roman" w:eastAsia="Calibri" w:hAnsi="Times New Roman"/>
          <w:sz w:val="28"/>
          <w:szCs w:val="28"/>
          <w:lang w:val="en-US" w:eastAsia="ru-RU"/>
        </w:rPr>
        <w:t xml:space="preserve"> No 8. P. 65-72.</w:t>
      </w:r>
    </w:p>
    <w:p w14:paraId="2B8A58F1" w14:textId="7582E5CC" w:rsidR="00ED1E46" w:rsidRDefault="00ED1E46">
      <w:pPr>
        <w:rPr>
          <w:rFonts w:ascii="Times New Roman" w:eastAsia="Calibri" w:hAnsi="Times New Roman"/>
          <w:sz w:val="28"/>
          <w:szCs w:val="28"/>
          <w:lang w:eastAsia="ru-RU"/>
        </w:rPr>
      </w:pPr>
      <w:r>
        <w:rPr>
          <w:rFonts w:ascii="Times New Roman" w:eastAsia="Calibri" w:hAnsi="Times New Roman"/>
          <w:sz w:val="28"/>
          <w:szCs w:val="28"/>
          <w:lang w:eastAsia="ru-RU"/>
        </w:rPr>
        <w:br w:type="page"/>
      </w:r>
    </w:p>
    <w:p w14:paraId="39B6B18E" w14:textId="77777777" w:rsidR="00ED1E46" w:rsidRDefault="00ED1E46" w:rsidP="006C37DF">
      <w:pPr>
        <w:spacing w:after="0" w:line="240" w:lineRule="auto"/>
        <w:jc w:val="center"/>
        <w:rPr>
          <w:rFonts w:ascii="Times New Roman" w:eastAsia="Calibri" w:hAnsi="Times New Roman"/>
          <w:sz w:val="28"/>
          <w:szCs w:val="28"/>
          <w:lang w:eastAsia="ru-RU"/>
        </w:rPr>
      </w:pPr>
    </w:p>
    <w:p w14:paraId="31D5E9D7" w14:textId="26913426" w:rsidR="006C37DF" w:rsidRPr="006C37DF" w:rsidRDefault="006C37DF" w:rsidP="006C37DF">
      <w:pPr>
        <w:spacing w:after="0" w:line="240" w:lineRule="auto"/>
        <w:jc w:val="center"/>
        <w:rPr>
          <w:rFonts w:ascii="Times New Roman" w:eastAsia="Calibri" w:hAnsi="Times New Roman"/>
          <w:sz w:val="28"/>
          <w:szCs w:val="28"/>
          <w:lang w:eastAsia="ru-RU"/>
        </w:rPr>
      </w:pPr>
      <w:r w:rsidRPr="00771774">
        <w:rPr>
          <w:rFonts w:ascii="Times New Roman" w:eastAsia="Calibri" w:hAnsi="Times New Roman"/>
          <w:sz w:val="28"/>
          <w:szCs w:val="28"/>
          <w:lang w:eastAsia="ru-RU"/>
        </w:rPr>
        <w:t>Навчальн</w:t>
      </w:r>
      <w:r w:rsidR="00771774" w:rsidRPr="00771774">
        <w:rPr>
          <w:rFonts w:ascii="Times New Roman" w:eastAsia="Calibri" w:hAnsi="Times New Roman"/>
          <w:sz w:val="28"/>
          <w:szCs w:val="28"/>
          <w:lang w:eastAsia="ru-RU"/>
        </w:rPr>
        <w:t>о-методичне</w:t>
      </w:r>
      <w:r w:rsidRPr="00771774">
        <w:rPr>
          <w:rFonts w:ascii="Times New Roman" w:eastAsia="Calibri" w:hAnsi="Times New Roman"/>
          <w:sz w:val="28"/>
          <w:szCs w:val="28"/>
          <w:lang w:eastAsia="ru-RU"/>
        </w:rPr>
        <w:t xml:space="preserve"> видання</w:t>
      </w:r>
    </w:p>
    <w:p w14:paraId="7678A70F" w14:textId="77777777" w:rsidR="006C37DF" w:rsidRPr="006C37DF" w:rsidRDefault="006C37DF" w:rsidP="006C37DF">
      <w:pPr>
        <w:spacing w:after="0" w:line="180" w:lineRule="atLeast"/>
        <w:jc w:val="center"/>
        <w:rPr>
          <w:rFonts w:ascii="Times New Roman" w:eastAsia="Calibri" w:hAnsi="Times New Roman"/>
          <w:i/>
          <w:sz w:val="28"/>
          <w:szCs w:val="28"/>
          <w:lang w:eastAsia="ru-RU"/>
        </w:rPr>
      </w:pPr>
      <w:r w:rsidRPr="006C37DF">
        <w:rPr>
          <w:rFonts w:ascii="Times New Roman" w:eastAsia="Calibri" w:hAnsi="Times New Roman"/>
          <w:i/>
          <w:sz w:val="28"/>
          <w:szCs w:val="28"/>
          <w:lang w:eastAsia="ru-RU"/>
        </w:rPr>
        <w:t>(українською мовою)</w:t>
      </w:r>
    </w:p>
    <w:p w14:paraId="0DADCF02" w14:textId="77777777" w:rsidR="006C37DF" w:rsidRPr="006C37DF" w:rsidRDefault="006C37DF" w:rsidP="006C37DF">
      <w:pPr>
        <w:spacing w:after="200" w:line="180" w:lineRule="atLeast"/>
        <w:rPr>
          <w:rFonts w:ascii="Times New Roman" w:eastAsia="Calibri" w:hAnsi="Times New Roman"/>
          <w:sz w:val="28"/>
          <w:szCs w:val="28"/>
          <w:lang w:eastAsia="ru-RU"/>
        </w:rPr>
      </w:pPr>
    </w:p>
    <w:p w14:paraId="5FEB2A36" w14:textId="74D12D60" w:rsidR="006C37DF" w:rsidRDefault="006C37DF" w:rsidP="006C37DF">
      <w:pPr>
        <w:spacing w:after="200" w:line="180" w:lineRule="atLeast"/>
        <w:rPr>
          <w:rFonts w:ascii="Times New Roman" w:eastAsia="Calibri" w:hAnsi="Times New Roman"/>
          <w:sz w:val="28"/>
          <w:szCs w:val="28"/>
          <w:lang w:eastAsia="ru-RU"/>
        </w:rPr>
      </w:pPr>
    </w:p>
    <w:p w14:paraId="17C6A72D" w14:textId="77777777" w:rsidR="006C37DF" w:rsidRPr="006C37DF" w:rsidRDefault="006C37DF" w:rsidP="006C37DF">
      <w:pPr>
        <w:spacing w:after="200" w:line="180" w:lineRule="atLeast"/>
        <w:rPr>
          <w:rFonts w:ascii="Times New Roman" w:eastAsia="Calibri" w:hAnsi="Times New Roman"/>
          <w:sz w:val="28"/>
          <w:szCs w:val="28"/>
          <w:lang w:eastAsia="ru-RU"/>
        </w:rPr>
      </w:pPr>
    </w:p>
    <w:p w14:paraId="5BBF3315" w14:textId="77777777" w:rsidR="006C37DF" w:rsidRPr="006C37DF" w:rsidRDefault="006C37DF" w:rsidP="006C37DF">
      <w:pPr>
        <w:spacing w:after="200" w:line="180" w:lineRule="atLeast"/>
        <w:jc w:val="center"/>
        <w:rPr>
          <w:rFonts w:ascii="Times New Roman" w:eastAsia="Calibri" w:hAnsi="Times New Roman"/>
          <w:sz w:val="28"/>
          <w:szCs w:val="28"/>
          <w:lang w:eastAsia="ru-RU"/>
        </w:rPr>
      </w:pPr>
      <w:r w:rsidRPr="006C37DF">
        <w:rPr>
          <w:rFonts w:ascii="Times New Roman" w:eastAsia="Calibri" w:hAnsi="Times New Roman"/>
          <w:sz w:val="28"/>
          <w:szCs w:val="28"/>
          <w:lang w:eastAsia="ru-RU"/>
        </w:rPr>
        <w:t>Кущик Анатолій Петрович</w:t>
      </w:r>
    </w:p>
    <w:p w14:paraId="511781D2" w14:textId="59D9DD0C" w:rsidR="006C37DF" w:rsidRDefault="006C37DF" w:rsidP="006C37DF">
      <w:pPr>
        <w:spacing w:after="200" w:line="180" w:lineRule="atLeast"/>
        <w:jc w:val="center"/>
        <w:rPr>
          <w:rFonts w:ascii="Times New Roman" w:eastAsia="Calibri" w:hAnsi="Times New Roman"/>
          <w:sz w:val="28"/>
          <w:szCs w:val="28"/>
          <w:lang w:eastAsia="ru-RU"/>
        </w:rPr>
      </w:pPr>
    </w:p>
    <w:p w14:paraId="1601EEAD" w14:textId="77777777" w:rsidR="004F280E" w:rsidRDefault="004F280E" w:rsidP="006C37DF">
      <w:pPr>
        <w:spacing w:after="200" w:line="180" w:lineRule="atLeast"/>
        <w:jc w:val="center"/>
        <w:rPr>
          <w:rFonts w:ascii="Times New Roman" w:eastAsia="Calibri" w:hAnsi="Times New Roman"/>
          <w:sz w:val="28"/>
          <w:szCs w:val="28"/>
          <w:lang w:eastAsia="ru-RU"/>
        </w:rPr>
      </w:pPr>
    </w:p>
    <w:p w14:paraId="41E79515" w14:textId="77777777" w:rsidR="006C37DF" w:rsidRPr="006C37DF" w:rsidRDefault="006C37DF" w:rsidP="006C37DF">
      <w:pPr>
        <w:spacing w:after="200" w:line="180" w:lineRule="atLeast"/>
        <w:jc w:val="center"/>
        <w:rPr>
          <w:rFonts w:ascii="Times New Roman" w:eastAsia="Calibri" w:hAnsi="Times New Roman"/>
          <w:sz w:val="28"/>
          <w:szCs w:val="28"/>
          <w:lang w:eastAsia="ru-RU"/>
        </w:rPr>
      </w:pPr>
    </w:p>
    <w:p w14:paraId="0B873E22" w14:textId="50761655" w:rsidR="006C37DF" w:rsidRPr="006C37DF" w:rsidRDefault="006C37DF" w:rsidP="006C37DF">
      <w:pPr>
        <w:spacing w:after="200" w:line="180" w:lineRule="atLeast"/>
        <w:jc w:val="center"/>
        <w:rPr>
          <w:rFonts w:ascii="Times New Roman" w:eastAsia="Calibri" w:hAnsi="Times New Roman"/>
          <w:color w:val="000000"/>
          <w:spacing w:val="-6"/>
          <w:sz w:val="28"/>
          <w:szCs w:val="28"/>
          <w:lang w:eastAsia="ru-RU"/>
        </w:rPr>
      </w:pPr>
      <w:r w:rsidRPr="006C37DF">
        <w:rPr>
          <w:rFonts w:ascii="Times New Roman" w:eastAsia="Calibri" w:hAnsi="Times New Roman"/>
          <w:color w:val="000000"/>
          <w:spacing w:val="-6"/>
          <w:sz w:val="28"/>
          <w:szCs w:val="28"/>
          <w:lang w:eastAsia="ru-RU"/>
        </w:rPr>
        <w:t xml:space="preserve">АНАЛІЗ ІНВЕСТИЦІЙНИХ </w:t>
      </w:r>
      <w:r w:rsidR="00783149">
        <w:rPr>
          <w:rFonts w:ascii="Times New Roman" w:eastAsia="Calibri" w:hAnsi="Times New Roman"/>
          <w:color w:val="000000"/>
          <w:spacing w:val="-6"/>
          <w:sz w:val="28"/>
          <w:szCs w:val="28"/>
          <w:lang w:eastAsia="ru-RU"/>
        </w:rPr>
        <w:t>ПРОЄКТІВ</w:t>
      </w:r>
    </w:p>
    <w:p w14:paraId="5E674A55" w14:textId="77777777" w:rsidR="006C37DF" w:rsidRPr="006C37DF" w:rsidRDefault="006C37DF" w:rsidP="00374183">
      <w:pPr>
        <w:spacing w:after="0" w:line="240" w:lineRule="auto"/>
        <w:rPr>
          <w:rFonts w:ascii="Times New Roman" w:eastAsia="Calibri" w:hAnsi="Times New Roman"/>
          <w:color w:val="000000"/>
          <w:spacing w:val="-6"/>
          <w:sz w:val="28"/>
          <w:szCs w:val="28"/>
          <w:lang w:eastAsia="ru-RU"/>
        </w:rPr>
      </w:pPr>
    </w:p>
    <w:p w14:paraId="75C3859E" w14:textId="2C678FF1" w:rsidR="00374183" w:rsidRDefault="00374183" w:rsidP="00374183">
      <w:pPr>
        <w:spacing w:after="0" w:line="240" w:lineRule="auto"/>
        <w:jc w:val="center"/>
        <w:rPr>
          <w:rFonts w:ascii="Times New Roman" w:eastAsia="Calibri" w:hAnsi="Times New Roman"/>
          <w:color w:val="000000"/>
          <w:spacing w:val="-6"/>
          <w:sz w:val="28"/>
          <w:szCs w:val="28"/>
          <w:lang w:eastAsia="ru-RU"/>
        </w:rPr>
      </w:pPr>
      <w:r>
        <w:rPr>
          <w:rFonts w:ascii="Times New Roman" w:eastAsia="Calibri" w:hAnsi="Times New Roman"/>
          <w:color w:val="000000"/>
          <w:spacing w:val="-6"/>
          <w:sz w:val="28"/>
          <w:szCs w:val="28"/>
          <w:lang w:eastAsia="ru-RU"/>
        </w:rPr>
        <w:t>М</w:t>
      </w:r>
      <w:r w:rsidR="006C37DF" w:rsidRPr="006C37DF">
        <w:rPr>
          <w:rFonts w:ascii="Times New Roman" w:eastAsia="Calibri" w:hAnsi="Times New Roman"/>
          <w:color w:val="000000"/>
          <w:spacing w:val="-6"/>
          <w:sz w:val="28"/>
          <w:szCs w:val="28"/>
          <w:lang w:eastAsia="ru-RU"/>
        </w:rPr>
        <w:t xml:space="preserve">етодичні рекомендації до самостійної роботи </w:t>
      </w:r>
    </w:p>
    <w:p w14:paraId="1FE3DA18" w14:textId="77777777" w:rsidR="00374183" w:rsidRDefault="006C37DF" w:rsidP="00374183">
      <w:pPr>
        <w:spacing w:after="0" w:line="240" w:lineRule="auto"/>
        <w:jc w:val="center"/>
        <w:rPr>
          <w:rFonts w:ascii="Times New Roman" w:eastAsia="Calibri" w:hAnsi="Times New Roman"/>
          <w:color w:val="000000"/>
          <w:spacing w:val="-6"/>
          <w:sz w:val="28"/>
          <w:szCs w:val="28"/>
          <w:lang w:eastAsia="ru-RU"/>
        </w:rPr>
      </w:pPr>
      <w:r w:rsidRPr="006C37DF">
        <w:rPr>
          <w:rFonts w:ascii="Times New Roman" w:eastAsia="Calibri" w:hAnsi="Times New Roman"/>
          <w:color w:val="000000"/>
          <w:spacing w:val="-6"/>
          <w:sz w:val="28"/>
          <w:szCs w:val="28"/>
          <w:lang w:eastAsia="ru-RU"/>
        </w:rPr>
        <w:t>для здобувачів ступеня вищої освіти бакалавра спеціальнос</w:t>
      </w:r>
      <w:r w:rsidR="00374183">
        <w:rPr>
          <w:rFonts w:ascii="Times New Roman" w:eastAsia="Calibri" w:hAnsi="Times New Roman"/>
          <w:color w:val="000000"/>
          <w:spacing w:val="-6"/>
          <w:sz w:val="28"/>
          <w:szCs w:val="28"/>
          <w:lang w:eastAsia="ru-RU"/>
        </w:rPr>
        <w:t>т</w:t>
      </w:r>
      <w:r w:rsidRPr="006C37DF">
        <w:rPr>
          <w:rFonts w:ascii="Times New Roman" w:eastAsia="Calibri" w:hAnsi="Times New Roman"/>
          <w:color w:val="000000"/>
          <w:spacing w:val="-6"/>
          <w:sz w:val="28"/>
          <w:szCs w:val="28"/>
          <w:lang w:eastAsia="ru-RU"/>
        </w:rPr>
        <w:t xml:space="preserve">і </w:t>
      </w:r>
    </w:p>
    <w:p w14:paraId="61B50055" w14:textId="03329833" w:rsidR="006C37DF" w:rsidRPr="00374183" w:rsidRDefault="006C37DF" w:rsidP="00374183">
      <w:pPr>
        <w:spacing w:after="0" w:line="240" w:lineRule="auto"/>
        <w:jc w:val="center"/>
        <w:rPr>
          <w:rFonts w:ascii="Times New Roman" w:eastAsia="Calibri" w:hAnsi="Times New Roman"/>
          <w:color w:val="000000"/>
          <w:spacing w:val="-6"/>
          <w:sz w:val="28"/>
          <w:szCs w:val="28"/>
          <w:lang w:eastAsia="ru-RU"/>
        </w:rPr>
      </w:pPr>
      <w:r w:rsidRPr="006C37DF">
        <w:rPr>
          <w:rFonts w:ascii="Times New Roman" w:eastAsia="Calibri" w:hAnsi="Times New Roman"/>
          <w:color w:val="000000"/>
          <w:spacing w:val="-6"/>
          <w:sz w:val="28"/>
          <w:szCs w:val="28"/>
          <w:lang w:eastAsia="ru-RU"/>
        </w:rPr>
        <w:t>«Фінанси, банківська справа та страхування» освітньо-професійної програми «Фінанси і кредит»</w:t>
      </w:r>
    </w:p>
    <w:p w14:paraId="77DAA5C7" w14:textId="6C4F1F6B" w:rsidR="006C37DF" w:rsidRDefault="006C37DF" w:rsidP="006C37DF">
      <w:pPr>
        <w:spacing w:after="200" w:line="180" w:lineRule="atLeast"/>
        <w:jc w:val="center"/>
        <w:rPr>
          <w:rFonts w:ascii="Times New Roman" w:eastAsia="Calibri" w:hAnsi="Times New Roman"/>
          <w:sz w:val="28"/>
          <w:szCs w:val="28"/>
          <w:lang w:eastAsia="ru-RU"/>
        </w:rPr>
      </w:pPr>
    </w:p>
    <w:p w14:paraId="32752F14" w14:textId="549BD89F" w:rsidR="006C37DF" w:rsidRDefault="006C37DF" w:rsidP="006C37DF">
      <w:pPr>
        <w:spacing w:after="200" w:line="180" w:lineRule="atLeast"/>
        <w:jc w:val="center"/>
        <w:rPr>
          <w:rFonts w:ascii="Times New Roman" w:eastAsia="Calibri" w:hAnsi="Times New Roman"/>
          <w:sz w:val="28"/>
          <w:szCs w:val="28"/>
          <w:lang w:eastAsia="ru-RU"/>
        </w:rPr>
      </w:pPr>
    </w:p>
    <w:p w14:paraId="35CC435D" w14:textId="77777777" w:rsidR="002773BB" w:rsidRDefault="002773BB" w:rsidP="006C37DF">
      <w:pPr>
        <w:spacing w:after="200" w:line="180" w:lineRule="atLeast"/>
        <w:jc w:val="center"/>
        <w:rPr>
          <w:rFonts w:ascii="Times New Roman" w:eastAsia="Calibri" w:hAnsi="Times New Roman"/>
          <w:sz w:val="28"/>
          <w:szCs w:val="28"/>
          <w:lang w:eastAsia="ru-RU"/>
        </w:rPr>
      </w:pPr>
    </w:p>
    <w:p w14:paraId="79D23B1A" w14:textId="77777777" w:rsidR="006C37DF" w:rsidRPr="006C37DF" w:rsidRDefault="006C37DF" w:rsidP="006C37DF">
      <w:pPr>
        <w:spacing w:after="200" w:line="180" w:lineRule="atLeast"/>
        <w:jc w:val="center"/>
        <w:rPr>
          <w:rFonts w:ascii="Times New Roman" w:eastAsia="Calibri" w:hAnsi="Times New Roman"/>
          <w:sz w:val="28"/>
          <w:szCs w:val="28"/>
          <w:lang w:eastAsia="ru-RU"/>
        </w:rPr>
      </w:pPr>
    </w:p>
    <w:p w14:paraId="1A16A886" w14:textId="4F199165" w:rsidR="006C37DF" w:rsidRPr="006C37DF" w:rsidRDefault="006C37DF" w:rsidP="00374183">
      <w:pPr>
        <w:spacing w:after="0" w:line="240" w:lineRule="auto"/>
        <w:ind w:left="567"/>
        <w:jc w:val="center"/>
        <w:rPr>
          <w:rFonts w:ascii="Times New Roman" w:eastAsia="Calibri" w:hAnsi="Times New Roman"/>
          <w:sz w:val="28"/>
          <w:szCs w:val="28"/>
          <w:lang w:eastAsia="ru-RU"/>
        </w:rPr>
      </w:pPr>
      <w:r w:rsidRPr="006C37DF">
        <w:rPr>
          <w:rFonts w:ascii="Times New Roman" w:eastAsia="Calibri" w:hAnsi="Times New Roman"/>
          <w:sz w:val="28"/>
          <w:szCs w:val="28"/>
          <w:lang w:eastAsia="ru-RU"/>
        </w:rPr>
        <w:t>Рецензент</w:t>
      </w:r>
      <w:r w:rsidR="004D5270">
        <w:rPr>
          <w:rFonts w:ascii="Times New Roman" w:eastAsia="Calibri" w:hAnsi="Times New Roman"/>
          <w:sz w:val="28"/>
          <w:szCs w:val="28"/>
          <w:lang w:eastAsia="ru-RU"/>
        </w:rPr>
        <w:t xml:space="preserve">  </w:t>
      </w:r>
      <w:r w:rsidR="00D5596D" w:rsidRPr="00374183">
        <w:rPr>
          <w:rFonts w:ascii="Times New Roman" w:eastAsia="Calibri" w:hAnsi="Times New Roman"/>
          <w:i/>
          <w:iCs/>
          <w:sz w:val="28"/>
          <w:szCs w:val="28"/>
          <w:lang w:eastAsia="ru-RU"/>
        </w:rPr>
        <w:t xml:space="preserve">В. В. </w:t>
      </w:r>
      <w:proofErr w:type="spellStart"/>
      <w:r w:rsidR="00D5596D" w:rsidRPr="00374183">
        <w:rPr>
          <w:rFonts w:ascii="Times New Roman" w:eastAsia="Calibri" w:hAnsi="Times New Roman"/>
          <w:i/>
          <w:iCs/>
          <w:sz w:val="28"/>
          <w:szCs w:val="28"/>
          <w:lang w:eastAsia="ru-RU"/>
        </w:rPr>
        <w:t>Сьомченко</w:t>
      </w:r>
      <w:proofErr w:type="spellEnd"/>
    </w:p>
    <w:p w14:paraId="724BDF70" w14:textId="47489D8A" w:rsidR="006C37DF" w:rsidRPr="006C37DF" w:rsidRDefault="006C37DF" w:rsidP="00374183">
      <w:pPr>
        <w:spacing w:after="0" w:line="240" w:lineRule="auto"/>
        <w:ind w:left="567"/>
        <w:jc w:val="center"/>
        <w:rPr>
          <w:rFonts w:ascii="Times New Roman" w:eastAsia="Calibri" w:hAnsi="Times New Roman"/>
          <w:sz w:val="28"/>
          <w:szCs w:val="28"/>
          <w:lang w:eastAsia="ru-RU"/>
        </w:rPr>
      </w:pPr>
      <w:r w:rsidRPr="006C37DF">
        <w:rPr>
          <w:rFonts w:ascii="Times New Roman" w:eastAsia="Calibri" w:hAnsi="Times New Roman"/>
          <w:sz w:val="28"/>
          <w:szCs w:val="28"/>
          <w:lang w:eastAsia="ru-RU"/>
        </w:rPr>
        <w:t>Відповідальний за випуск</w:t>
      </w:r>
      <w:r w:rsidR="004D5270">
        <w:rPr>
          <w:rFonts w:ascii="Times New Roman" w:eastAsia="Calibri" w:hAnsi="Times New Roman"/>
          <w:sz w:val="28"/>
          <w:szCs w:val="28"/>
          <w:lang w:eastAsia="ru-RU"/>
        </w:rPr>
        <w:t xml:space="preserve">   </w:t>
      </w:r>
      <w:r w:rsidR="004D5270" w:rsidRPr="00374183">
        <w:rPr>
          <w:rFonts w:ascii="Times New Roman" w:eastAsia="Calibri" w:hAnsi="Times New Roman"/>
          <w:i/>
          <w:iCs/>
          <w:sz w:val="28"/>
          <w:szCs w:val="28"/>
          <w:lang w:eastAsia="ru-RU"/>
        </w:rPr>
        <w:t xml:space="preserve">А. </w:t>
      </w:r>
      <w:r w:rsidR="004C0FDD" w:rsidRPr="00374183">
        <w:rPr>
          <w:rFonts w:ascii="Times New Roman" w:eastAsia="Calibri" w:hAnsi="Times New Roman"/>
          <w:i/>
          <w:iCs/>
          <w:sz w:val="28"/>
          <w:szCs w:val="28"/>
          <w:lang w:eastAsia="ru-RU"/>
        </w:rPr>
        <w:t>В</w:t>
      </w:r>
      <w:r w:rsidR="00143840" w:rsidRPr="00374183">
        <w:rPr>
          <w:rFonts w:ascii="Times New Roman" w:eastAsia="Calibri" w:hAnsi="Times New Roman"/>
          <w:i/>
          <w:iCs/>
          <w:sz w:val="28"/>
          <w:szCs w:val="28"/>
          <w:lang w:eastAsia="ru-RU"/>
        </w:rPr>
        <w:t>.</w:t>
      </w:r>
      <w:r w:rsidR="004D5270" w:rsidRPr="00374183">
        <w:rPr>
          <w:rFonts w:ascii="Times New Roman" w:eastAsia="Calibri" w:hAnsi="Times New Roman"/>
          <w:i/>
          <w:iCs/>
          <w:sz w:val="28"/>
          <w:szCs w:val="28"/>
          <w:lang w:eastAsia="ru-RU"/>
        </w:rPr>
        <w:t xml:space="preserve"> </w:t>
      </w:r>
      <w:r w:rsidR="004C0FDD" w:rsidRPr="00374183">
        <w:rPr>
          <w:rFonts w:ascii="Times New Roman" w:eastAsia="Calibri" w:hAnsi="Times New Roman"/>
          <w:i/>
          <w:iCs/>
          <w:sz w:val="28"/>
          <w:szCs w:val="28"/>
          <w:lang w:eastAsia="ru-RU"/>
        </w:rPr>
        <w:t>Череп</w:t>
      </w:r>
    </w:p>
    <w:p w14:paraId="63C7C5D2" w14:textId="748E575D" w:rsidR="006C37DF" w:rsidRPr="006C37DF" w:rsidRDefault="006C37DF" w:rsidP="00374183">
      <w:pPr>
        <w:spacing w:after="0" w:line="240" w:lineRule="auto"/>
        <w:ind w:left="567"/>
        <w:jc w:val="center"/>
        <w:rPr>
          <w:rFonts w:ascii="Times New Roman" w:eastAsia="Calibri" w:hAnsi="Times New Roman"/>
          <w:sz w:val="28"/>
          <w:szCs w:val="28"/>
          <w:lang w:eastAsia="ru-RU"/>
        </w:rPr>
      </w:pPr>
      <w:r w:rsidRPr="006C37DF">
        <w:rPr>
          <w:rFonts w:ascii="Times New Roman" w:eastAsia="Calibri" w:hAnsi="Times New Roman"/>
          <w:sz w:val="28"/>
          <w:szCs w:val="28"/>
          <w:lang w:eastAsia="ru-RU"/>
        </w:rPr>
        <w:t>Коректор</w:t>
      </w:r>
      <w:r w:rsidR="004D5270">
        <w:rPr>
          <w:rFonts w:ascii="Times New Roman" w:eastAsia="Calibri" w:hAnsi="Times New Roman"/>
          <w:sz w:val="28"/>
          <w:szCs w:val="28"/>
          <w:lang w:eastAsia="ru-RU"/>
        </w:rPr>
        <w:t xml:space="preserve">  </w:t>
      </w:r>
      <w:r w:rsidR="002F6710" w:rsidRPr="00374183">
        <w:rPr>
          <w:rFonts w:ascii="Times New Roman" w:eastAsia="Calibri" w:hAnsi="Times New Roman"/>
          <w:i/>
          <w:iCs/>
          <w:sz w:val="28"/>
          <w:szCs w:val="28"/>
          <w:lang w:eastAsia="ru-RU"/>
        </w:rPr>
        <w:t>І</w:t>
      </w:r>
      <w:r w:rsidR="004D5270" w:rsidRPr="00374183">
        <w:rPr>
          <w:rFonts w:ascii="Times New Roman" w:eastAsia="Calibri" w:hAnsi="Times New Roman"/>
          <w:i/>
          <w:iCs/>
          <w:sz w:val="28"/>
          <w:szCs w:val="28"/>
          <w:lang w:eastAsia="ru-RU"/>
        </w:rPr>
        <w:t xml:space="preserve">. </w:t>
      </w:r>
      <w:r w:rsidR="002F6710" w:rsidRPr="00374183">
        <w:rPr>
          <w:rFonts w:ascii="Times New Roman" w:eastAsia="Calibri" w:hAnsi="Times New Roman"/>
          <w:i/>
          <w:iCs/>
          <w:sz w:val="28"/>
          <w:szCs w:val="28"/>
          <w:lang w:eastAsia="ru-RU"/>
        </w:rPr>
        <w:t>О</w:t>
      </w:r>
      <w:r w:rsidR="00143840" w:rsidRPr="00374183">
        <w:rPr>
          <w:rFonts w:ascii="Times New Roman" w:eastAsia="Calibri" w:hAnsi="Times New Roman"/>
          <w:i/>
          <w:iCs/>
          <w:sz w:val="28"/>
          <w:szCs w:val="28"/>
          <w:lang w:eastAsia="ru-RU"/>
        </w:rPr>
        <w:t>.</w:t>
      </w:r>
      <w:r w:rsidR="004D5270" w:rsidRPr="00374183">
        <w:rPr>
          <w:rFonts w:ascii="Times New Roman" w:eastAsia="Calibri" w:hAnsi="Times New Roman"/>
          <w:i/>
          <w:iCs/>
          <w:sz w:val="28"/>
          <w:szCs w:val="28"/>
          <w:lang w:eastAsia="ru-RU"/>
        </w:rPr>
        <w:t xml:space="preserve"> </w:t>
      </w:r>
      <w:proofErr w:type="spellStart"/>
      <w:r w:rsidR="002F6710" w:rsidRPr="00374183">
        <w:rPr>
          <w:rFonts w:ascii="Times New Roman" w:eastAsia="Calibri" w:hAnsi="Times New Roman"/>
          <w:i/>
          <w:iCs/>
          <w:sz w:val="28"/>
          <w:szCs w:val="28"/>
          <w:lang w:eastAsia="ru-RU"/>
        </w:rPr>
        <w:t>Щебликіна</w:t>
      </w:r>
      <w:proofErr w:type="spellEnd"/>
    </w:p>
    <w:p w14:paraId="01FCE621" w14:textId="77777777" w:rsidR="006C37DF" w:rsidRPr="006C37DF" w:rsidRDefault="006C37DF" w:rsidP="006C37DF">
      <w:pPr>
        <w:spacing w:after="200" w:line="180" w:lineRule="atLeast"/>
        <w:jc w:val="center"/>
        <w:rPr>
          <w:rFonts w:ascii="Times New Roman" w:eastAsia="Calibri" w:hAnsi="Times New Roman"/>
          <w:sz w:val="28"/>
          <w:szCs w:val="28"/>
          <w:lang w:eastAsia="ru-RU"/>
        </w:rPr>
      </w:pPr>
    </w:p>
    <w:p w14:paraId="5E15357C" w14:textId="77777777" w:rsidR="006C37DF" w:rsidRPr="006C37DF" w:rsidRDefault="006C37DF" w:rsidP="006C37DF">
      <w:pPr>
        <w:spacing w:after="0" w:line="180" w:lineRule="atLeast"/>
        <w:rPr>
          <w:rFonts w:ascii="Times New Roman" w:eastAsia="Calibri" w:hAnsi="Times New Roman"/>
          <w:sz w:val="24"/>
          <w:szCs w:val="24"/>
          <w:lang w:eastAsia="ru-RU"/>
        </w:rPr>
      </w:pPr>
    </w:p>
    <w:p w14:paraId="6EB1CA69" w14:textId="77777777" w:rsidR="006C37DF" w:rsidRPr="006C37DF" w:rsidRDefault="006C37DF" w:rsidP="006C37DF">
      <w:pPr>
        <w:spacing w:after="0" w:line="180" w:lineRule="atLeast"/>
        <w:rPr>
          <w:rFonts w:ascii="Times New Roman" w:eastAsia="Calibri" w:hAnsi="Times New Roman"/>
          <w:sz w:val="24"/>
          <w:szCs w:val="24"/>
          <w:lang w:eastAsia="ru-RU"/>
        </w:rPr>
      </w:pPr>
    </w:p>
    <w:p w14:paraId="35AF125C" w14:textId="77777777" w:rsidR="006C37DF" w:rsidRPr="006C37DF" w:rsidRDefault="006C37DF" w:rsidP="006C37DF">
      <w:pPr>
        <w:spacing w:after="0" w:line="240" w:lineRule="auto"/>
        <w:ind w:firstLine="709"/>
        <w:rPr>
          <w:rFonts w:ascii="Times New Roman" w:eastAsia="Calibri" w:hAnsi="Times New Roman"/>
          <w:sz w:val="28"/>
          <w:szCs w:val="28"/>
          <w:lang w:eastAsia="ru-RU"/>
        </w:rPr>
      </w:pPr>
    </w:p>
    <w:p w14:paraId="186022C6" w14:textId="77777777" w:rsidR="006C37DF" w:rsidRPr="006C37DF" w:rsidRDefault="006C37DF" w:rsidP="006C37DF">
      <w:pPr>
        <w:spacing w:after="0" w:line="240" w:lineRule="auto"/>
        <w:rPr>
          <w:rFonts w:ascii="Times New Roman" w:eastAsia="Calibri" w:hAnsi="Times New Roman"/>
          <w:sz w:val="24"/>
          <w:szCs w:val="24"/>
          <w:lang w:eastAsia="ru-RU"/>
        </w:rPr>
      </w:pPr>
    </w:p>
    <w:p w14:paraId="626CB675" w14:textId="77777777" w:rsidR="00162319" w:rsidRDefault="00162319" w:rsidP="00C6549B">
      <w:pPr>
        <w:widowControl w:val="0"/>
        <w:tabs>
          <w:tab w:val="left" w:pos="1701"/>
        </w:tabs>
        <w:autoSpaceDE w:val="0"/>
        <w:autoSpaceDN w:val="0"/>
        <w:spacing w:after="0" w:line="240" w:lineRule="auto"/>
        <w:ind w:right="142" w:firstLine="709"/>
        <w:rPr>
          <w:rFonts w:ascii="Times New Roman" w:hAnsi="Times New Roman"/>
          <w:sz w:val="28"/>
          <w:szCs w:val="28"/>
          <w:lang w:eastAsia="ru-RU" w:bidi="ru-RU"/>
        </w:rPr>
      </w:pPr>
    </w:p>
    <w:p w14:paraId="7E08573C" w14:textId="77777777" w:rsidR="00391340" w:rsidRPr="00703F9F" w:rsidRDefault="00391340" w:rsidP="00C6549B">
      <w:pPr>
        <w:widowControl w:val="0"/>
        <w:tabs>
          <w:tab w:val="left" w:pos="1701"/>
        </w:tabs>
        <w:autoSpaceDE w:val="0"/>
        <w:autoSpaceDN w:val="0"/>
        <w:spacing w:after="0" w:line="240" w:lineRule="auto"/>
        <w:ind w:right="142" w:firstLine="709"/>
        <w:rPr>
          <w:rFonts w:ascii="Times New Roman" w:hAnsi="Times New Roman"/>
          <w:sz w:val="28"/>
          <w:szCs w:val="28"/>
          <w:lang w:eastAsia="ru-RU" w:bidi="ru-RU"/>
        </w:rPr>
      </w:pPr>
    </w:p>
    <w:sectPr w:rsidR="00391340" w:rsidRPr="00703F9F" w:rsidSect="00400077">
      <w:headerReference w:type="default" r:id="rId53"/>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DC15" w14:textId="77777777" w:rsidR="005D1CCC" w:rsidRDefault="005D1CCC" w:rsidP="0003157E">
      <w:pPr>
        <w:spacing w:after="0" w:line="240" w:lineRule="auto"/>
      </w:pPr>
      <w:r>
        <w:separator/>
      </w:r>
    </w:p>
  </w:endnote>
  <w:endnote w:type="continuationSeparator" w:id="0">
    <w:p w14:paraId="3B4C6DBF" w14:textId="77777777" w:rsidR="005D1CCC" w:rsidRDefault="005D1CCC" w:rsidP="0003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95F9" w14:textId="77777777" w:rsidR="005D1CCC" w:rsidRDefault="005D1CCC" w:rsidP="0003157E">
      <w:pPr>
        <w:spacing w:after="0" w:line="240" w:lineRule="auto"/>
      </w:pPr>
      <w:r>
        <w:separator/>
      </w:r>
    </w:p>
  </w:footnote>
  <w:footnote w:type="continuationSeparator" w:id="0">
    <w:p w14:paraId="65C67797" w14:textId="77777777" w:rsidR="005D1CCC" w:rsidRDefault="005D1CCC" w:rsidP="00031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007000"/>
      <w:docPartObj>
        <w:docPartGallery w:val="Page Numbers (Top of Page)"/>
        <w:docPartUnique/>
      </w:docPartObj>
    </w:sdtPr>
    <w:sdtContent>
      <w:p w14:paraId="6535932F" w14:textId="7398A04A" w:rsidR="00CD58F3" w:rsidRDefault="00CD58F3">
        <w:pPr>
          <w:pStyle w:val="a6"/>
          <w:jc w:val="center"/>
        </w:pPr>
        <w:r>
          <w:fldChar w:fldCharType="begin"/>
        </w:r>
        <w:r>
          <w:instrText>PAGE   \* MERGEFORMAT</w:instrText>
        </w:r>
        <w:r>
          <w:fldChar w:fldCharType="separate"/>
        </w:r>
        <w:r w:rsidR="00CE42DD">
          <w:rPr>
            <w:noProof/>
          </w:rPr>
          <w:t>106</w:t>
        </w:r>
        <w:r>
          <w:fldChar w:fldCharType="end"/>
        </w:r>
      </w:p>
    </w:sdtContent>
  </w:sdt>
  <w:p w14:paraId="13F0DCE2" w14:textId="77777777" w:rsidR="00CD58F3" w:rsidRDefault="00CD58F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FF7"/>
    <w:multiLevelType w:val="hybridMultilevel"/>
    <w:tmpl w:val="558095F8"/>
    <w:lvl w:ilvl="0" w:tplc="0422000F">
      <w:start w:val="1"/>
      <w:numFmt w:val="decimal"/>
      <w:lvlText w:val="%1."/>
      <w:lvlJc w:val="left"/>
      <w:pPr>
        <w:ind w:left="1212" w:hanging="361"/>
      </w:pPr>
      <w:rPr>
        <w:rFonts w:hint="default"/>
        <w:spacing w:val="0"/>
        <w:w w:val="100"/>
        <w:sz w:val="28"/>
        <w:szCs w:val="28"/>
        <w:lang w:val="uk-UA" w:eastAsia="en-US" w:bidi="ar-SA"/>
      </w:rPr>
    </w:lvl>
    <w:lvl w:ilvl="1" w:tplc="FFFFFFFF">
      <w:numFmt w:val="bullet"/>
      <w:lvlText w:val="•"/>
      <w:lvlJc w:val="left"/>
      <w:pPr>
        <w:ind w:left="2159" w:hanging="361"/>
      </w:pPr>
      <w:rPr>
        <w:rFonts w:hint="default"/>
        <w:lang w:val="uk-UA" w:eastAsia="en-US" w:bidi="ar-SA"/>
      </w:rPr>
    </w:lvl>
    <w:lvl w:ilvl="2" w:tplc="FFFFFFFF">
      <w:numFmt w:val="bullet"/>
      <w:lvlText w:val="•"/>
      <w:lvlJc w:val="left"/>
      <w:pPr>
        <w:ind w:left="3100" w:hanging="361"/>
      </w:pPr>
      <w:rPr>
        <w:rFonts w:hint="default"/>
        <w:lang w:val="uk-UA" w:eastAsia="en-US" w:bidi="ar-SA"/>
      </w:rPr>
    </w:lvl>
    <w:lvl w:ilvl="3" w:tplc="FFFFFFFF">
      <w:numFmt w:val="bullet"/>
      <w:lvlText w:val="•"/>
      <w:lvlJc w:val="left"/>
      <w:pPr>
        <w:ind w:left="4040" w:hanging="361"/>
      </w:pPr>
      <w:rPr>
        <w:rFonts w:hint="default"/>
        <w:lang w:val="uk-UA" w:eastAsia="en-US" w:bidi="ar-SA"/>
      </w:rPr>
    </w:lvl>
    <w:lvl w:ilvl="4" w:tplc="FFFFFFFF">
      <w:numFmt w:val="bullet"/>
      <w:lvlText w:val="•"/>
      <w:lvlJc w:val="left"/>
      <w:pPr>
        <w:ind w:left="4981" w:hanging="361"/>
      </w:pPr>
      <w:rPr>
        <w:rFonts w:hint="default"/>
        <w:lang w:val="uk-UA" w:eastAsia="en-US" w:bidi="ar-SA"/>
      </w:rPr>
    </w:lvl>
    <w:lvl w:ilvl="5" w:tplc="FFFFFFFF">
      <w:numFmt w:val="bullet"/>
      <w:lvlText w:val="•"/>
      <w:lvlJc w:val="left"/>
      <w:pPr>
        <w:ind w:left="5922" w:hanging="361"/>
      </w:pPr>
      <w:rPr>
        <w:rFonts w:hint="default"/>
        <w:lang w:val="uk-UA" w:eastAsia="en-US" w:bidi="ar-SA"/>
      </w:rPr>
    </w:lvl>
    <w:lvl w:ilvl="6" w:tplc="FFFFFFFF">
      <w:numFmt w:val="bullet"/>
      <w:lvlText w:val="•"/>
      <w:lvlJc w:val="left"/>
      <w:pPr>
        <w:ind w:left="6862" w:hanging="361"/>
      </w:pPr>
      <w:rPr>
        <w:rFonts w:hint="default"/>
        <w:lang w:val="uk-UA" w:eastAsia="en-US" w:bidi="ar-SA"/>
      </w:rPr>
    </w:lvl>
    <w:lvl w:ilvl="7" w:tplc="FFFFFFFF">
      <w:numFmt w:val="bullet"/>
      <w:lvlText w:val="•"/>
      <w:lvlJc w:val="left"/>
      <w:pPr>
        <w:ind w:left="7803" w:hanging="361"/>
      </w:pPr>
      <w:rPr>
        <w:rFonts w:hint="default"/>
        <w:lang w:val="uk-UA" w:eastAsia="en-US" w:bidi="ar-SA"/>
      </w:rPr>
    </w:lvl>
    <w:lvl w:ilvl="8" w:tplc="FFFFFFFF">
      <w:numFmt w:val="bullet"/>
      <w:lvlText w:val="•"/>
      <w:lvlJc w:val="left"/>
      <w:pPr>
        <w:ind w:left="8744" w:hanging="361"/>
      </w:pPr>
      <w:rPr>
        <w:rFonts w:hint="default"/>
        <w:lang w:val="uk-UA" w:eastAsia="en-US" w:bidi="ar-SA"/>
      </w:rPr>
    </w:lvl>
  </w:abstractNum>
  <w:abstractNum w:abstractNumId="1" w15:restartNumberingAfterBreak="0">
    <w:nsid w:val="01584955"/>
    <w:multiLevelType w:val="hybridMultilevel"/>
    <w:tmpl w:val="0492C3C0"/>
    <w:lvl w:ilvl="0" w:tplc="0422000F">
      <w:start w:val="1"/>
      <w:numFmt w:val="decimal"/>
      <w:lvlText w:val="%1."/>
      <w:lvlJc w:val="left"/>
      <w:pPr>
        <w:ind w:left="473" w:hanging="361"/>
      </w:pPr>
      <w:rPr>
        <w:rFonts w:hint="default"/>
        <w:spacing w:val="0"/>
        <w:w w:val="100"/>
        <w:sz w:val="28"/>
        <w:szCs w:val="28"/>
        <w:lang w:val="uk-UA" w:eastAsia="en-US" w:bidi="ar-SA"/>
      </w:rPr>
    </w:lvl>
    <w:lvl w:ilvl="1" w:tplc="FFFFFFFF">
      <w:numFmt w:val="bullet"/>
      <w:lvlText w:val="•"/>
      <w:lvlJc w:val="left"/>
      <w:pPr>
        <w:ind w:left="1420" w:hanging="361"/>
      </w:pPr>
      <w:rPr>
        <w:rFonts w:hint="default"/>
        <w:lang w:val="uk-UA" w:eastAsia="en-US" w:bidi="ar-SA"/>
      </w:rPr>
    </w:lvl>
    <w:lvl w:ilvl="2" w:tplc="FFFFFFFF">
      <w:numFmt w:val="bullet"/>
      <w:lvlText w:val="•"/>
      <w:lvlJc w:val="left"/>
      <w:pPr>
        <w:ind w:left="2361" w:hanging="361"/>
      </w:pPr>
      <w:rPr>
        <w:rFonts w:hint="default"/>
        <w:lang w:val="uk-UA" w:eastAsia="en-US" w:bidi="ar-SA"/>
      </w:rPr>
    </w:lvl>
    <w:lvl w:ilvl="3" w:tplc="FFFFFFFF">
      <w:numFmt w:val="bullet"/>
      <w:lvlText w:val="•"/>
      <w:lvlJc w:val="left"/>
      <w:pPr>
        <w:ind w:left="3301" w:hanging="361"/>
      </w:pPr>
      <w:rPr>
        <w:rFonts w:hint="default"/>
        <w:lang w:val="uk-UA" w:eastAsia="en-US" w:bidi="ar-SA"/>
      </w:rPr>
    </w:lvl>
    <w:lvl w:ilvl="4" w:tplc="FFFFFFFF">
      <w:numFmt w:val="bullet"/>
      <w:lvlText w:val="•"/>
      <w:lvlJc w:val="left"/>
      <w:pPr>
        <w:ind w:left="4242" w:hanging="361"/>
      </w:pPr>
      <w:rPr>
        <w:rFonts w:hint="default"/>
        <w:lang w:val="uk-UA" w:eastAsia="en-US" w:bidi="ar-SA"/>
      </w:rPr>
    </w:lvl>
    <w:lvl w:ilvl="5" w:tplc="FFFFFFFF">
      <w:numFmt w:val="bullet"/>
      <w:lvlText w:val="•"/>
      <w:lvlJc w:val="left"/>
      <w:pPr>
        <w:ind w:left="5183" w:hanging="361"/>
      </w:pPr>
      <w:rPr>
        <w:rFonts w:hint="default"/>
        <w:lang w:val="uk-UA" w:eastAsia="en-US" w:bidi="ar-SA"/>
      </w:rPr>
    </w:lvl>
    <w:lvl w:ilvl="6" w:tplc="FFFFFFFF">
      <w:numFmt w:val="bullet"/>
      <w:lvlText w:val="•"/>
      <w:lvlJc w:val="left"/>
      <w:pPr>
        <w:ind w:left="6123" w:hanging="361"/>
      </w:pPr>
      <w:rPr>
        <w:rFonts w:hint="default"/>
        <w:lang w:val="uk-UA" w:eastAsia="en-US" w:bidi="ar-SA"/>
      </w:rPr>
    </w:lvl>
    <w:lvl w:ilvl="7" w:tplc="FFFFFFFF">
      <w:numFmt w:val="bullet"/>
      <w:lvlText w:val="•"/>
      <w:lvlJc w:val="left"/>
      <w:pPr>
        <w:ind w:left="7064" w:hanging="361"/>
      </w:pPr>
      <w:rPr>
        <w:rFonts w:hint="default"/>
        <w:lang w:val="uk-UA" w:eastAsia="en-US" w:bidi="ar-SA"/>
      </w:rPr>
    </w:lvl>
    <w:lvl w:ilvl="8" w:tplc="FFFFFFFF">
      <w:numFmt w:val="bullet"/>
      <w:lvlText w:val="•"/>
      <w:lvlJc w:val="left"/>
      <w:pPr>
        <w:ind w:left="8005" w:hanging="361"/>
      </w:pPr>
      <w:rPr>
        <w:rFonts w:hint="default"/>
        <w:lang w:val="uk-UA" w:eastAsia="en-US" w:bidi="ar-SA"/>
      </w:rPr>
    </w:lvl>
  </w:abstractNum>
  <w:abstractNum w:abstractNumId="2" w15:restartNumberingAfterBreak="0">
    <w:nsid w:val="021E7100"/>
    <w:multiLevelType w:val="hybridMultilevel"/>
    <w:tmpl w:val="AF9A1F34"/>
    <w:lvl w:ilvl="0" w:tplc="3DBA85A6">
      <w:numFmt w:val="bullet"/>
      <w:lvlText w:val="•"/>
      <w:lvlJc w:val="left"/>
      <w:pPr>
        <w:ind w:left="2151" w:hanging="360"/>
      </w:pPr>
      <w:rPr>
        <w:rFonts w:hint="default"/>
        <w:lang w:val="ru-RU" w:eastAsia="ru-RU" w:bidi="ru-RU"/>
      </w:rPr>
    </w:lvl>
    <w:lvl w:ilvl="1" w:tplc="04220003" w:tentative="1">
      <w:start w:val="1"/>
      <w:numFmt w:val="bullet"/>
      <w:lvlText w:val="o"/>
      <w:lvlJc w:val="left"/>
      <w:pPr>
        <w:ind w:left="2871" w:hanging="360"/>
      </w:pPr>
      <w:rPr>
        <w:rFonts w:ascii="Courier New" w:hAnsi="Courier New" w:cs="Courier New" w:hint="default"/>
      </w:rPr>
    </w:lvl>
    <w:lvl w:ilvl="2" w:tplc="04220005" w:tentative="1">
      <w:start w:val="1"/>
      <w:numFmt w:val="bullet"/>
      <w:lvlText w:val=""/>
      <w:lvlJc w:val="left"/>
      <w:pPr>
        <w:ind w:left="3591" w:hanging="360"/>
      </w:pPr>
      <w:rPr>
        <w:rFonts w:ascii="Wingdings" w:hAnsi="Wingdings" w:hint="default"/>
      </w:rPr>
    </w:lvl>
    <w:lvl w:ilvl="3" w:tplc="04220001" w:tentative="1">
      <w:start w:val="1"/>
      <w:numFmt w:val="bullet"/>
      <w:lvlText w:val=""/>
      <w:lvlJc w:val="left"/>
      <w:pPr>
        <w:ind w:left="4311" w:hanging="360"/>
      </w:pPr>
      <w:rPr>
        <w:rFonts w:ascii="Symbol" w:hAnsi="Symbol" w:hint="default"/>
      </w:rPr>
    </w:lvl>
    <w:lvl w:ilvl="4" w:tplc="04220003" w:tentative="1">
      <w:start w:val="1"/>
      <w:numFmt w:val="bullet"/>
      <w:lvlText w:val="o"/>
      <w:lvlJc w:val="left"/>
      <w:pPr>
        <w:ind w:left="5031" w:hanging="360"/>
      </w:pPr>
      <w:rPr>
        <w:rFonts w:ascii="Courier New" w:hAnsi="Courier New" w:cs="Courier New" w:hint="default"/>
      </w:rPr>
    </w:lvl>
    <w:lvl w:ilvl="5" w:tplc="04220005" w:tentative="1">
      <w:start w:val="1"/>
      <w:numFmt w:val="bullet"/>
      <w:lvlText w:val=""/>
      <w:lvlJc w:val="left"/>
      <w:pPr>
        <w:ind w:left="5751" w:hanging="360"/>
      </w:pPr>
      <w:rPr>
        <w:rFonts w:ascii="Wingdings" w:hAnsi="Wingdings" w:hint="default"/>
      </w:rPr>
    </w:lvl>
    <w:lvl w:ilvl="6" w:tplc="04220001" w:tentative="1">
      <w:start w:val="1"/>
      <w:numFmt w:val="bullet"/>
      <w:lvlText w:val=""/>
      <w:lvlJc w:val="left"/>
      <w:pPr>
        <w:ind w:left="6471" w:hanging="360"/>
      </w:pPr>
      <w:rPr>
        <w:rFonts w:ascii="Symbol" w:hAnsi="Symbol" w:hint="default"/>
      </w:rPr>
    </w:lvl>
    <w:lvl w:ilvl="7" w:tplc="04220003" w:tentative="1">
      <w:start w:val="1"/>
      <w:numFmt w:val="bullet"/>
      <w:lvlText w:val="o"/>
      <w:lvlJc w:val="left"/>
      <w:pPr>
        <w:ind w:left="7191" w:hanging="360"/>
      </w:pPr>
      <w:rPr>
        <w:rFonts w:ascii="Courier New" w:hAnsi="Courier New" w:cs="Courier New" w:hint="default"/>
      </w:rPr>
    </w:lvl>
    <w:lvl w:ilvl="8" w:tplc="04220005" w:tentative="1">
      <w:start w:val="1"/>
      <w:numFmt w:val="bullet"/>
      <w:lvlText w:val=""/>
      <w:lvlJc w:val="left"/>
      <w:pPr>
        <w:ind w:left="7911" w:hanging="360"/>
      </w:pPr>
      <w:rPr>
        <w:rFonts w:ascii="Wingdings" w:hAnsi="Wingdings" w:hint="default"/>
      </w:rPr>
    </w:lvl>
  </w:abstractNum>
  <w:abstractNum w:abstractNumId="3" w15:restartNumberingAfterBreak="0">
    <w:nsid w:val="021F0D77"/>
    <w:multiLevelType w:val="hybridMultilevel"/>
    <w:tmpl w:val="5F8AAB92"/>
    <w:lvl w:ilvl="0" w:tplc="46A23B84">
      <w:numFmt w:val="bullet"/>
      <w:lvlText w:val="•"/>
      <w:lvlJc w:val="left"/>
      <w:pPr>
        <w:ind w:left="1429" w:hanging="360"/>
      </w:pPr>
      <w:rPr>
        <w:rFonts w:hint="default"/>
        <w:lang w:val="uk-UA" w:eastAsia="en-US" w:bidi="ar-S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2330023"/>
    <w:multiLevelType w:val="hybridMultilevel"/>
    <w:tmpl w:val="F9BC512C"/>
    <w:lvl w:ilvl="0" w:tplc="3DBA85A6">
      <w:numFmt w:val="bullet"/>
      <w:lvlText w:val="•"/>
      <w:lvlJc w:val="left"/>
      <w:pPr>
        <w:ind w:left="1429" w:hanging="360"/>
      </w:pPr>
      <w:rPr>
        <w:rFonts w:hint="default"/>
        <w:lang w:val="ru-RU" w:eastAsia="ru-RU" w:bidi="ru-RU"/>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024E1195"/>
    <w:multiLevelType w:val="hybridMultilevel"/>
    <w:tmpl w:val="527A9C42"/>
    <w:lvl w:ilvl="0" w:tplc="3E18688E">
      <w:start w:val="1"/>
      <w:numFmt w:val="decimal"/>
      <w:lvlText w:val="%1)"/>
      <w:lvlJc w:val="left"/>
      <w:pPr>
        <w:ind w:left="232" w:hanging="708"/>
      </w:pPr>
      <w:rPr>
        <w:rFonts w:ascii="Times New Roman" w:eastAsia="Times New Roman" w:hAnsi="Times New Roman" w:cs="Times New Roman" w:hint="default"/>
        <w:spacing w:val="0"/>
        <w:w w:val="100"/>
        <w:sz w:val="28"/>
        <w:szCs w:val="28"/>
        <w:lang w:val="ru-RU" w:eastAsia="ru-RU" w:bidi="ru-RU"/>
      </w:rPr>
    </w:lvl>
    <w:lvl w:ilvl="1" w:tplc="968849AC">
      <w:numFmt w:val="bullet"/>
      <w:lvlText w:val="•"/>
      <w:lvlJc w:val="left"/>
      <w:pPr>
        <w:ind w:left="1314" w:hanging="708"/>
      </w:pPr>
      <w:rPr>
        <w:rFonts w:hint="default"/>
        <w:lang w:val="ru-RU" w:eastAsia="ru-RU" w:bidi="ru-RU"/>
      </w:rPr>
    </w:lvl>
    <w:lvl w:ilvl="2" w:tplc="DEC6FE9C">
      <w:numFmt w:val="bullet"/>
      <w:lvlText w:val="•"/>
      <w:lvlJc w:val="left"/>
      <w:pPr>
        <w:ind w:left="2388" w:hanging="708"/>
      </w:pPr>
      <w:rPr>
        <w:rFonts w:hint="default"/>
        <w:lang w:val="ru-RU" w:eastAsia="ru-RU" w:bidi="ru-RU"/>
      </w:rPr>
    </w:lvl>
    <w:lvl w:ilvl="3" w:tplc="480AF438">
      <w:numFmt w:val="bullet"/>
      <w:lvlText w:val="•"/>
      <w:lvlJc w:val="left"/>
      <w:pPr>
        <w:ind w:left="3462" w:hanging="708"/>
      </w:pPr>
      <w:rPr>
        <w:rFonts w:hint="default"/>
        <w:lang w:val="ru-RU" w:eastAsia="ru-RU" w:bidi="ru-RU"/>
      </w:rPr>
    </w:lvl>
    <w:lvl w:ilvl="4" w:tplc="D3642DA4">
      <w:numFmt w:val="bullet"/>
      <w:lvlText w:val="•"/>
      <w:lvlJc w:val="left"/>
      <w:pPr>
        <w:ind w:left="4536" w:hanging="708"/>
      </w:pPr>
      <w:rPr>
        <w:rFonts w:hint="default"/>
        <w:lang w:val="ru-RU" w:eastAsia="ru-RU" w:bidi="ru-RU"/>
      </w:rPr>
    </w:lvl>
    <w:lvl w:ilvl="5" w:tplc="487A0702">
      <w:numFmt w:val="bullet"/>
      <w:lvlText w:val="•"/>
      <w:lvlJc w:val="left"/>
      <w:pPr>
        <w:ind w:left="5610" w:hanging="708"/>
      </w:pPr>
      <w:rPr>
        <w:rFonts w:hint="default"/>
        <w:lang w:val="ru-RU" w:eastAsia="ru-RU" w:bidi="ru-RU"/>
      </w:rPr>
    </w:lvl>
    <w:lvl w:ilvl="6" w:tplc="43823C20">
      <w:numFmt w:val="bullet"/>
      <w:lvlText w:val="•"/>
      <w:lvlJc w:val="left"/>
      <w:pPr>
        <w:ind w:left="6684" w:hanging="708"/>
      </w:pPr>
      <w:rPr>
        <w:rFonts w:hint="default"/>
        <w:lang w:val="ru-RU" w:eastAsia="ru-RU" w:bidi="ru-RU"/>
      </w:rPr>
    </w:lvl>
    <w:lvl w:ilvl="7" w:tplc="F4C03088">
      <w:numFmt w:val="bullet"/>
      <w:lvlText w:val="•"/>
      <w:lvlJc w:val="left"/>
      <w:pPr>
        <w:ind w:left="7758" w:hanging="708"/>
      </w:pPr>
      <w:rPr>
        <w:rFonts w:hint="default"/>
        <w:lang w:val="ru-RU" w:eastAsia="ru-RU" w:bidi="ru-RU"/>
      </w:rPr>
    </w:lvl>
    <w:lvl w:ilvl="8" w:tplc="5EB26466">
      <w:numFmt w:val="bullet"/>
      <w:lvlText w:val="•"/>
      <w:lvlJc w:val="left"/>
      <w:pPr>
        <w:ind w:left="8832" w:hanging="708"/>
      </w:pPr>
      <w:rPr>
        <w:rFonts w:hint="default"/>
        <w:lang w:val="ru-RU" w:eastAsia="ru-RU" w:bidi="ru-RU"/>
      </w:rPr>
    </w:lvl>
  </w:abstractNum>
  <w:abstractNum w:abstractNumId="6" w15:restartNumberingAfterBreak="0">
    <w:nsid w:val="04DA52C4"/>
    <w:multiLevelType w:val="hybridMultilevel"/>
    <w:tmpl w:val="FE943A68"/>
    <w:lvl w:ilvl="0" w:tplc="3DBA85A6">
      <w:numFmt w:val="bullet"/>
      <w:lvlText w:val="•"/>
      <w:lvlJc w:val="left"/>
      <w:pPr>
        <w:ind w:left="232" w:hanging="284"/>
      </w:pPr>
      <w:rPr>
        <w:rFonts w:hint="default"/>
        <w:w w:val="100"/>
        <w:sz w:val="28"/>
        <w:szCs w:val="28"/>
        <w:lang w:val="ru-RU" w:eastAsia="ru-RU" w:bidi="ru-RU"/>
      </w:rPr>
    </w:lvl>
    <w:lvl w:ilvl="1" w:tplc="3BFCAB9E">
      <w:numFmt w:val="bullet"/>
      <w:lvlText w:val="•"/>
      <w:lvlJc w:val="left"/>
      <w:pPr>
        <w:ind w:left="1314" w:hanging="284"/>
      </w:pPr>
      <w:rPr>
        <w:rFonts w:hint="default"/>
        <w:lang w:val="ru-RU" w:eastAsia="ru-RU" w:bidi="ru-RU"/>
      </w:rPr>
    </w:lvl>
    <w:lvl w:ilvl="2" w:tplc="66D2F5DC">
      <w:numFmt w:val="bullet"/>
      <w:lvlText w:val="•"/>
      <w:lvlJc w:val="left"/>
      <w:pPr>
        <w:ind w:left="2388" w:hanging="284"/>
      </w:pPr>
      <w:rPr>
        <w:rFonts w:hint="default"/>
        <w:lang w:val="ru-RU" w:eastAsia="ru-RU" w:bidi="ru-RU"/>
      </w:rPr>
    </w:lvl>
    <w:lvl w:ilvl="3" w:tplc="A704BD10">
      <w:numFmt w:val="bullet"/>
      <w:lvlText w:val="•"/>
      <w:lvlJc w:val="left"/>
      <w:pPr>
        <w:ind w:left="3462" w:hanging="284"/>
      </w:pPr>
      <w:rPr>
        <w:rFonts w:hint="default"/>
        <w:lang w:val="ru-RU" w:eastAsia="ru-RU" w:bidi="ru-RU"/>
      </w:rPr>
    </w:lvl>
    <w:lvl w:ilvl="4" w:tplc="95D6D3CE">
      <w:numFmt w:val="bullet"/>
      <w:lvlText w:val="•"/>
      <w:lvlJc w:val="left"/>
      <w:pPr>
        <w:ind w:left="4536" w:hanging="284"/>
      </w:pPr>
      <w:rPr>
        <w:rFonts w:hint="default"/>
        <w:lang w:val="ru-RU" w:eastAsia="ru-RU" w:bidi="ru-RU"/>
      </w:rPr>
    </w:lvl>
    <w:lvl w:ilvl="5" w:tplc="06867F28">
      <w:numFmt w:val="bullet"/>
      <w:lvlText w:val="•"/>
      <w:lvlJc w:val="left"/>
      <w:pPr>
        <w:ind w:left="5610" w:hanging="284"/>
      </w:pPr>
      <w:rPr>
        <w:rFonts w:hint="default"/>
        <w:lang w:val="ru-RU" w:eastAsia="ru-RU" w:bidi="ru-RU"/>
      </w:rPr>
    </w:lvl>
    <w:lvl w:ilvl="6" w:tplc="927AF20C">
      <w:numFmt w:val="bullet"/>
      <w:lvlText w:val="•"/>
      <w:lvlJc w:val="left"/>
      <w:pPr>
        <w:ind w:left="6684" w:hanging="284"/>
      </w:pPr>
      <w:rPr>
        <w:rFonts w:hint="default"/>
        <w:lang w:val="ru-RU" w:eastAsia="ru-RU" w:bidi="ru-RU"/>
      </w:rPr>
    </w:lvl>
    <w:lvl w:ilvl="7" w:tplc="4CBAF412">
      <w:numFmt w:val="bullet"/>
      <w:lvlText w:val="•"/>
      <w:lvlJc w:val="left"/>
      <w:pPr>
        <w:ind w:left="7758" w:hanging="284"/>
      </w:pPr>
      <w:rPr>
        <w:rFonts w:hint="default"/>
        <w:lang w:val="ru-RU" w:eastAsia="ru-RU" w:bidi="ru-RU"/>
      </w:rPr>
    </w:lvl>
    <w:lvl w:ilvl="8" w:tplc="F86E3998">
      <w:numFmt w:val="bullet"/>
      <w:lvlText w:val="•"/>
      <w:lvlJc w:val="left"/>
      <w:pPr>
        <w:ind w:left="8832" w:hanging="284"/>
      </w:pPr>
      <w:rPr>
        <w:rFonts w:hint="default"/>
        <w:lang w:val="ru-RU" w:eastAsia="ru-RU" w:bidi="ru-RU"/>
      </w:rPr>
    </w:lvl>
  </w:abstractNum>
  <w:abstractNum w:abstractNumId="7" w15:restartNumberingAfterBreak="0">
    <w:nsid w:val="053C0BFA"/>
    <w:multiLevelType w:val="hybridMultilevel"/>
    <w:tmpl w:val="396A1548"/>
    <w:lvl w:ilvl="0" w:tplc="3DBA85A6">
      <w:numFmt w:val="bullet"/>
      <w:lvlText w:val="•"/>
      <w:lvlJc w:val="left"/>
      <w:pPr>
        <w:ind w:left="232" w:hanging="300"/>
      </w:pPr>
      <w:rPr>
        <w:rFonts w:hint="default"/>
        <w:w w:val="100"/>
        <w:sz w:val="28"/>
        <w:szCs w:val="28"/>
        <w:lang w:val="ru-RU" w:eastAsia="ru-RU" w:bidi="ru-RU"/>
      </w:rPr>
    </w:lvl>
    <w:lvl w:ilvl="1" w:tplc="77B2550E">
      <w:numFmt w:val="bullet"/>
      <w:lvlText w:val="•"/>
      <w:lvlJc w:val="left"/>
      <w:pPr>
        <w:ind w:left="1314" w:hanging="300"/>
      </w:pPr>
      <w:rPr>
        <w:rFonts w:hint="default"/>
        <w:lang w:val="ru-RU" w:eastAsia="ru-RU" w:bidi="ru-RU"/>
      </w:rPr>
    </w:lvl>
    <w:lvl w:ilvl="2" w:tplc="6082D6E6">
      <w:numFmt w:val="bullet"/>
      <w:lvlText w:val="•"/>
      <w:lvlJc w:val="left"/>
      <w:pPr>
        <w:ind w:left="2388" w:hanging="300"/>
      </w:pPr>
      <w:rPr>
        <w:rFonts w:hint="default"/>
        <w:lang w:val="ru-RU" w:eastAsia="ru-RU" w:bidi="ru-RU"/>
      </w:rPr>
    </w:lvl>
    <w:lvl w:ilvl="3" w:tplc="E9982BC0">
      <w:numFmt w:val="bullet"/>
      <w:lvlText w:val="•"/>
      <w:lvlJc w:val="left"/>
      <w:pPr>
        <w:ind w:left="3462" w:hanging="300"/>
      </w:pPr>
      <w:rPr>
        <w:rFonts w:hint="default"/>
        <w:lang w:val="ru-RU" w:eastAsia="ru-RU" w:bidi="ru-RU"/>
      </w:rPr>
    </w:lvl>
    <w:lvl w:ilvl="4" w:tplc="EF6A49C2">
      <w:numFmt w:val="bullet"/>
      <w:lvlText w:val="•"/>
      <w:lvlJc w:val="left"/>
      <w:pPr>
        <w:ind w:left="4536" w:hanging="300"/>
      </w:pPr>
      <w:rPr>
        <w:rFonts w:hint="default"/>
        <w:lang w:val="ru-RU" w:eastAsia="ru-RU" w:bidi="ru-RU"/>
      </w:rPr>
    </w:lvl>
    <w:lvl w:ilvl="5" w:tplc="E63E921C">
      <w:numFmt w:val="bullet"/>
      <w:lvlText w:val="•"/>
      <w:lvlJc w:val="left"/>
      <w:pPr>
        <w:ind w:left="5610" w:hanging="300"/>
      </w:pPr>
      <w:rPr>
        <w:rFonts w:hint="default"/>
        <w:lang w:val="ru-RU" w:eastAsia="ru-RU" w:bidi="ru-RU"/>
      </w:rPr>
    </w:lvl>
    <w:lvl w:ilvl="6" w:tplc="CD640688">
      <w:numFmt w:val="bullet"/>
      <w:lvlText w:val="•"/>
      <w:lvlJc w:val="left"/>
      <w:pPr>
        <w:ind w:left="6684" w:hanging="300"/>
      </w:pPr>
      <w:rPr>
        <w:rFonts w:hint="default"/>
        <w:lang w:val="ru-RU" w:eastAsia="ru-RU" w:bidi="ru-RU"/>
      </w:rPr>
    </w:lvl>
    <w:lvl w:ilvl="7" w:tplc="DAFEBF30">
      <w:numFmt w:val="bullet"/>
      <w:lvlText w:val="•"/>
      <w:lvlJc w:val="left"/>
      <w:pPr>
        <w:ind w:left="7758" w:hanging="300"/>
      </w:pPr>
      <w:rPr>
        <w:rFonts w:hint="default"/>
        <w:lang w:val="ru-RU" w:eastAsia="ru-RU" w:bidi="ru-RU"/>
      </w:rPr>
    </w:lvl>
    <w:lvl w:ilvl="8" w:tplc="2CF297FA">
      <w:numFmt w:val="bullet"/>
      <w:lvlText w:val="•"/>
      <w:lvlJc w:val="left"/>
      <w:pPr>
        <w:ind w:left="8832" w:hanging="300"/>
      </w:pPr>
      <w:rPr>
        <w:rFonts w:hint="default"/>
        <w:lang w:val="ru-RU" w:eastAsia="ru-RU" w:bidi="ru-RU"/>
      </w:rPr>
    </w:lvl>
  </w:abstractNum>
  <w:abstractNum w:abstractNumId="8" w15:restartNumberingAfterBreak="0">
    <w:nsid w:val="06B27BBC"/>
    <w:multiLevelType w:val="hybridMultilevel"/>
    <w:tmpl w:val="65F84ACE"/>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06D129D6"/>
    <w:multiLevelType w:val="hybridMultilevel"/>
    <w:tmpl w:val="7B68C3D6"/>
    <w:lvl w:ilvl="0" w:tplc="3DBA85A6">
      <w:numFmt w:val="bullet"/>
      <w:lvlText w:val="•"/>
      <w:lvlJc w:val="left"/>
      <w:pPr>
        <w:ind w:left="232" w:hanging="300"/>
      </w:pPr>
      <w:rPr>
        <w:rFonts w:hint="default"/>
        <w:w w:val="100"/>
        <w:sz w:val="28"/>
        <w:szCs w:val="28"/>
        <w:lang w:val="ru-RU" w:eastAsia="ru-RU" w:bidi="ru-RU"/>
      </w:rPr>
    </w:lvl>
    <w:lvl w:ilvl="1" w:tplc="77B2550E">
      <w:numFmt w:val="bullet"/>
      <w:lvlText w:val="•"/>
      <w:lvlJc w:val="left"/>
      <w:pPr>
        <w:ind w:left="1314" w:hanging="300"/>
      </w:pPr>
      <w:rPr>
        <w:rFonts w:hint="default"/>
        <w:lang w:val="ru-RU" w:eastAsia="ru-RU" w:bidi="ru-RU"/>
      </w:rPr>
    </w:lvl>
    <w:lvl w:ilvl="2" w:tplc="6082D6E6">
      <w:numFmt w:val="bullet"/>
      <w:lvlText w:val="•"/>
      <w:lvlJc w:val="left"/>
      <w:pPr>
        <w:ind w:left="2388" w:hanging="300"/>
      </w:pPr>
      <w:rPr>
        <w:rFonts w:hint="default"/>
        <w:lang w:val="ru-RU" w:eastAsia="ru-RU" w:bidi="ru-RU"/>
      </w:rPr>
    </w:lvl>
    <w:lvl w:ilvl="3" w:tplc="E9982BC0">
      <w:numFmt w:val="bullet"/>
      <w:lvlText w:val="•"/>
      <w:lvlJc w:val="left"/>
      <w:pPr>
        <w:ind w:left="3462" w:hanging="300"/>
      </w:pPr>
      <w:rPr>
        <w:rFonts w:hint="default"/>
        <w:lang w:val="ru-RU" w:eastAsia="ru-RU" w:bidi="ru-RU"/>
      </w:rPr>
    </w:lvl>
    <w:lvl w:ilvl="4" w:tplc="EF6A49C2">
      <w:numFmt w:val="bullet"/>
      <w:lvlText w:val="•"/>
      <w:lvlJc w:val="left"/>
      <w:pPr>
        <w:ind w:left="4536" w:hanging="300"/>
      </w:pPr>
      <w:rPr>
        <w:rFonts w:hint="default"/>
        <w:lang w:val="ru-RU" w:eastAsia="ru-RU" w:bidi="ru-RU"/>
      </w:rPr>
    </w:lvl>
    <w:lvl w:ilvl="5" w:tplc="E63E921C">
      <w:numFmt w:val="bullet"/>
      <w:lvlText w:val="•"/>
      <w:lvlJc w:val="left"/>
      <w:pPr>
        <w:ind w:left="5610" w:hanging="300"/>
      </w:pPr>
      <w:rPr>
        <w:rFonts w:hint="default"/>
        <w:lang w:val="ru-RU" w:eastAsia="ru-RU" w:bidi="ru-RU"/>
      </w:rPr>
    </w:lvl>
    <w:lvl w:ilvl="6" w:tplc="CD640688">
      <w:numFmt w:val="bullet"/>
      <w:lvlText w:val="•"/>
      <w:lvlJc w:val="left"/>
      <w:pPr>
        <w:ind w:left="6684" w:hanging="300"/>
      </w:pPr>
      <w:rPr>
        <w:rFonts w:hint="default"/>
        <w:lang w:val="ru-RU" w:eastAsia="ru-RU" w:bidi="ru-RU"/>
      </w:rPr>
    </w:lvl>
    <w:lvl w:ilvl="7" w:tplc="DAFEBF30">
      <w:numFmt w:val="bullet"/>
      <w:lvlText w:val="•"/>
      <w:lvlJc w:val="left"/>
      <w:pPr>
        <w:ind w:left="7758" w:hanging="300"/>
      </w:pPr>
      <w:rPr>
        <w:rFonts w:hint="default"/>
        <w:lang w:val="ru-RU" w:eastAsia="ru-RU" w:bidi="ru-RU"/>
      </w:rPr>
    </w:lvl>
    <w:lvl w:ilvl="8" w:tplc="2CF297FA">
      <w:numFmt w:val="bullet"/>
      <w:lvlText w:val="•"/>
      <w:lvlJc w:val="left"/>
      <w:pPr>
        <w:ind w:left="8832" w:hanging="300"/>
      </w:pPr>
      <w:rPr>
        <w:rFonts w:hint="default"/>
        <w:lang w:val="ru-RU" w:eastAsia="ru-RU" w:bidi="ru-RU"/>
      </w:rPr>
    </w:lvl>
  </w:abstractNum>
  <w:abstractNum w:abstractNumId="10" w15:restartNumberingAfterBreak="0">
    <w:nsid w:val="07450BD0"/>
    <w:multiLevelType w:val="hybridMultilevel"/>
    <w:tmpl w:val="15EA37E8"/>
    <w:lvl w:ilvl="0" w:tplc="0422000F">
      <w:start w:val="1"/>
      <w:numFmt w:val="decimal"/>
      <w:lvlText w:val="%1."/>
      <w:lvlJc w:val="left"/>
      <w:pPr>
        <w:ind w:left="1071" w:hanging="361"/>
      </w:pPr>
      <w:rPr>
        <w:rFonts w:hint="default"/>
        <w:spacing w:val="0"/>
        <w:w w:val="100"/>
        <w:sz w:val="28"/>
        <w:szCs w:val="28"/>
        <w:lang w:val="uk-UA" w:eastAsia="en-US" w:bidi="ar-SA"/>
      </w:rPr>
    </w:lvl>
    <w:lvl w:ilvl="1" w:tplc="FFFFFFFF">
      <w:numFmt w:val="bullet"/>
      <w:lvlText w:val="•"/>
      <w:lvlJc w:val="left"/>
      <w:pPr>
        <w:ind w:left="1420" w:hanging="361"/>
      </w:pPr>
      <w:rPr>
        <w:rFonts w:hint="default"/>
        <w:lang w:val="uk-UA" w:eastAsia="en-US" w:bidi="ar-SA"/>
      </w:rPr>
    </w:lvl>
    <w:lvl w:ilvl="2" w:tplc="FFFFFFFF">
      <w:numFmt w:val="bullet"/>
      <w:lvlText w:val="•"/>
      <w:lvlJc w:val="left"/>
      <w:pPr>
        <w:ind w:left="2361" w:hanging="361"/>
      </w:pPr>
      <w:rPr>
        <w:rFonts w:hint="default"/>
        <w:lang w:val="uk-UA" w:eastAsia="en-US" w:bidi="ar-SA"/>
      </w:rPr>
    </w:lvl>
    <w:lvl w:ilvl="3" w:tplc="FFFFFFFF">
      <w:numFmt w:val="bullet"/>
      <w:lvlText w:val="•"/>
      <w:lvlJc w:val="left"/>
      <w:pPr>
        <w:ind w:left="3301" w:hanging="361"/>
      </w:pPr>
      <w:rPr>
        <w:rFonts w:hint="default"/>
        <w:lang w:val="uk-UA" w:eastAsia="en-US" w:bidi="ar-SA"/>
      </w:rPr>
    </w:lvl>
    <w:lvl w:ilvl="4" w:tplc="FFFFFFFF">
      <w:numFmt w:val="bullet"/>
      <w:lvlText w:val="•"/>
      <w:lvlJc w:val="left"/>
      <w:pPr>
        <w:ind w:left="4242" w:hanging="361"/>
      </w:pPr>
      <w:rPr>
        <w:rFonts w:hint="default"/>
        <w:lang w:val="uk-UA" w:eastAsia="en-US" w:bidi="ar-SA"/>
      </w:rPr>
    </w:lvl>
    <w:lvl w:ilvl="5" w:tplc="FFFFFFFF">
      <w:numFmt w:val="bullet"/>
      <w:lvlText w:val="•"/>
      <w:lvlJc w:val="left"/>
      <w:pPr>
        <w:ind w:left="5183" w:hanging="361"/>
      </w:pPr>
      <w:rPr>
        <w:rFonts w:hint="default"/>
        <w:lang w:val="uk-UA" w:eastAsia="en-US" w:bidi="ar-SA"/>
      </w:rPr>
    </w:lvl>
    <w:lvl w:ilvl="6" w:tplc="FFFFFFFF">
      <w:numFmt w:val="bullet"/>
      <w:lvlText w:val="•"/>
      <w:lvlJc w:val="left"/>
      <w:pPr>
        <w:ind w:left="6123" w:hanging="361"/>
      </w:pPr>
      <w:rPr>
        <w:rFonts w:hint="default"/>
        <w:lang w:val="uk-UA" w:eastAsia="en-US" w:bidi="ar-SA"/>
      </w:rPr>
    </w:lvl>
    <w:lvl w:ilvl="7" w:tplc="FFFFFFFF">
      <w:numFmt w:val="bullet"/>
      <w:lvlText w:val="•"/>
      <w:lvlJc w:val="left"/>
      <w:pPr>
        <w:ind w:left="7064" w:hanging="361"/>
      </w:pPr>
      <w:rPr>
        <w:rFonts w:hint="default"/>
        <w:lang w:val="uk-UA" w:eastAsia="en-US" w:bidi="ar-SA"/>
      </w:rPr>
    </w:lvl>
    <w:lvl w:ilvl="8" w:tplc="FFFFFFFF">
      <w:numFmt w:val="bullet"/>
      <w:lvlText w:val="•"/>
      <w:lvlJc w:val="left"/>
      <w:pPr>
        <w:ind w:left="8005" w:hanging="361"/>
      </w:pPr>
      <w:rPr>
        <w:rFonts w:hint="default"/>
        <w:lang w:val="uk-UA" w:eastAsia="en-US" w:bidi="ar-SA"/>
      </w:rPr>
    </w:lvl>
  </w:abstractNum>
  <w:abstractNum w:abstractNumId="11" w15:restartNumberingAfterBreak="0">
    <w:nsid w:val="07AE3D9D"/>
    <w:multiLevelType w:val="hybridMultilevel"/>
    <w:tmpl w:val="CC58091E"/>
    <w:lvl w:ilvl="0" w:tplc="3DBA85A6">
      <w:numFmt w:val="bullet"/>
      <w:lvlText w:val="•"/>
      <w:lvlJc w:val="left"/>
      <w:pPr>
        <w:ind w:left="232" w:hanging="300"/>
      </w:pPr>
      <w:rPr>
        <w:rFonts w:hint="default"/>
        <w:w w:val="100"/>
        <w:sz w:val="28"/>
        <w:szCs w:val="28"/>
        <w:lang w:val="ru-RU" w:eastAsia="ru-RU" w:bidi="ru-RU"/>
      </w:rPr>
    </w:lvl>
    <w:lvl w:ilvl="1" w:tplc="77B2550E">
      <w:numFmt w:val="bullet"/>
      <w:lvlText w:val="•"/>
      <w:lvlJc w:val="left"/>
      <w:pPr>
        <w:ind w:left="1314" w:hanging="300"/>
      </w:pPr>
      <w:rPr>
        <w:rFonts w:hint="default"/>
        <w:lang w:val="ru-RU" w:eastAsia="ru-RU" w:bidi="ru-RU"/>
      </w:rPr>
    </w:lvl>
    <w:lvl w:ilvl="2" w:tplc="6082D6E6">
      <w:numFmt w:val="bullet"/>
      <w:lvlText w:val="•"/>
      <w:lvlJc w:val="left"/>
      <w:pPr>
        <w:ind w:left="2388" w:hanging="300"/>
      </w:pPr>
      <w:rPr>
        <w:rFonts w:hint="default"/>
        <w:lang w:val="ru-RU" w:eastAsia="ru-RU" w:bidi="ru-RU"/>
      </w:rPr>
    </w:lvl>
    <w:lvl w:ilvl="3" w:tplc="E9982BC0">
      <w:numFmt w:val="bullet"/>
      <w:lvlText w:val="•"/>
      <w:lvlJc w:val="left"/>
      <w:pPr>
        <w:ind w:left="3462" w:hanging="300"/>
      </w:pPr>
      <w:rPr>
        <w:rFonts w:hint="default"/>
        <w:lang w:val="ru-RU" w:eastAsia="ru-RU" w:bidi="ru-RU"/>
      </w:rPr>
    </w:lvl>
    <w:lvl w:ilvl="4" w:tplc="EF6A49C2">
      <w:numFmt w:val="bullet"/>
      <w:lvlText w:val="•"/>
      <w:lvlJc w:val="left"/>
      <w:pPr>
        <w:ind w:left="4536" w:hanging="300"/>
      </w:pPr>
      <w:rPr>
        <w:rFonts w:hint="default"/>
        <w:lang w:val="ru-RU" w:eastAsia="ru-RU" w:bidi="ru-RU"/>
      </w:rPr>
    </w:lvl>
    <w:lvl w:ilvl="5" w:tplc="E63E921C">
      <w:numFmt w:val="bullet"/>
      <w:lvlText w:val="•"/>
      <w:lvlJc w:val="left"/>
      <w:pPr>
        <w:ind w:left="5610" w:hanging="300"/>
      </w:pPr>
      <w:rPr>
        <w:rFonts w:hint="default"/>
        <w:lang w:val="ru-RU" w:eastAsia="ru-RU" w:bidi="ru-RU"/>
      </w:rPr>
    </w:lvl>
    <w:lvl w:ilvl="6" w:tplc="CD640688">
      <w:numFmt w:val="bullet"/>
      <w:lvlText w:val="•"/>
      <w:lvlJc w:val="left"/>
      <w:pPr>
        <w:ind w:left="6684" w:hanging="300"/>
      </w:pPr>
      <w:rPr>
        <w:rFonts w:hint="default"/>
        <w:lang w:val="ru-RU" w:eastAsia="ru-RU" w:bidi="ru-RU"/>
      </w:rPr>
    </w:lvl>
    <w:lvl w:ilvl="7" w:tplc="DAFEBF30">
      <w:numFmt w:val="bullet"/>
      <w:lvlText w:val="•"/>
      <w:lvlJc w:val="left"/>
      <w:pPr>
        <w:ind w:left="7758" w:hanging="300"/>
      </w:pPr>
      <w:rPr>
        <w:rFonts w:hint="default"/>
        <w:lang w:val="ru-RU" w:eastAsia="ru-RU" w:bidi="ru-RU"/>
      </w:rPr>
    </w:lvl>
    <w:lvl w:ilvl="8" w:tplc="2CF297FA">
      <w:numFmt w:val="bullet"/>
      <w:lvlText w:val="•"/>
      <w:lvlJc w:val="left"/>
      <w:pPr>
        <w:ind w:left="8832" w:hanging="300"/>
      </w:pPr>
      <w:rPr>
        <w:rFonts w:hint="default"/>
        <w:lang w:val="ru-RU" w:eastAsia="ru-RU" w:bidi="ru-RU"/>
      </w:rPr>
    </w:lvl>
  </w:abstractNum>
  <w:abstractNum w:abstractNumId="12" w15:restartNumberingAfterBreak="0">
    <w:nsid w:val="07CA7DB4"/>
    <w:multiLevelType w:val="hybridMultilevel"/>
    <w:tmpl w:val="924C01D0"/>
    <w:lvl w:ilvl="0" w:tplc="3DBA85A6">
      <w:numFmt w:val="bullet"/>
      <w:lvlText w:val="•"/>
      <w:lvlJc w:val="left"/>
      <w:pPr>
        <w:ind w:left="232" w:hanging="164"/>
      </w:pPr>
      <w:rPr>
        <w:rFonts w:hint="default"/>
        <w:w w:val="100"/>
        <w:sz w:val="28"/>
        <w:szCs w:val="28"/>
        <w:lang w:val="ru-RU" w:eastAsia="ru-RU" w:bidi="ru-RU"/>
      </w:rPr>
    </w:lvl>
    <w:lvl w:ilvl="1" w:tplc="76E81682">
      <w:numFmt w:val="bullet"/>
      <w:lvlText w:val="•"/>
      <w:lvlJc w:val="left"/>
      <w:pPr>
        <w:ind w:left="1314" w:hanging="164"/>
      </w:pPr>
      <w:rPr>
        <w:rFonts w:hint="default"/>
        <w:lang w:val="ru-RU" w:eastAsia="ru-RU" w:bidi="ru-RU"/>
      </w:rPr>
    </w:lvl>
    <w:lvl w:ilvl="2" w:tplc="D32CF6DC">
      <w:numFmt w:val="bullet"/>
      <w:lvlText w:val="•"/>
      <w:lvlJc w:val="left"/>
      <w:pPr>
        <w:ind w:left="2388" w:hanging="164"/>
      </w:pPr>
      <w:rPr>
        <w:rFonts w:hint="default"/>
        <w:lang w:val="ru-RU" w:eastAsia="ru-RU" w:bidi="ru-RU"/>
      </w:rPr>
    </w:lvl>
    <w:lvl w:ilvl="3" w:tplc="FB68625E">
      <w:numFmt w:val="bullet"/>
      <w:lvlText w:val="•"/>
      <w:lvlJc w:val="left"/>
      <w:pPr>
        <w:ind w:left="3462" w:hanging="164"/>
      </w:pPr>
      <w:rPr>
        <w:rFonts w:hint="default"/>
        <w:lang w:val="ru-RU" w:eastAsia="ru-RU" w:bidi="ru-RU"/>
      </w:rPr>
    </w:lvl>
    <w:lvl w:ilvl="4" w:tplc="3E10503C">
      <w:numFmt w:val="bullet"/>
      <w:lvlText w:val="•"/>
      <w:lvlJc w:val="left"/>
      <w:pPr>
        <w:ind w:left="4536" w:hanging="164"/>
      </w:pPr>
      <w:rPr>
        <w:rFonts w:hint="default"/>
        <w:lang w:val="ru-RU" w:eastAsia="ru-RU" w:bidi="ru-RU"/>
      </w:rPr>
    </w:lvl>
    <w:lvl w:ilvl="5" w:tplc="6150C860">
      <w:numFmt w:val="bullet"/>
      <w:lvlText w:val="•"/>
      <w:lvlJc w:val="left"/>
      <w:pPr>
        <w:ind w:left="5610" w:hanging="164"/>
      </w:pPr>
      <w:rPr>
        <w:rFonts w:hint="default"/>
        <w:lang w:val="ru-RU" w:eastAsia="ru-RU" w:bidi="ru-RU"/>
      </w:rPr>
    </w:lvl>
    <w:lvl w:ilvl="6" w:tplc="8E281A4E">
      <w:numFmt w:val="bullet"/>
      <w:lvlText w:val="•"/>
      <w:lvlJc w:val="left"/>
      <w:pPr>
        <w:ind w:left="6684" w:hanging="164"/>
      </w:pPr>
      <w:rPr>
        <w:rFonts w:hint="default"/>
        <w:lang w:val="ru-RU" w:eastAsia="ru-RU" w:bidi="ru-RU"/>
      </w:rPr>
    </w:lvl>
    <w:lvl w:ilvl="7" w:tplc="68C490B8">
      <w:numFmt w:val="bullet"/>
      <w:lvlText w:val="•"/>
      <w:lvlJc w:val="left"/>
      <w:pPr>
        <w:ind w:left="7758" w:hanging="164"/>
      </w:pPr>
      <w:rPr>
        <w:rFonts w:hint="default"/>
        <w:lang w:val="ru-RU" w:eastAsia="ru-RU" w:bidi="ru-RU"/>
      </w:rPr>
    </w:lvl>
    <w:lvl w:ilvl="8" w:tplc="82800542">
      <w:numFmt w:val="bullet"/>
      <w:lvlText w:val="•"/>
      <w:lvlJc w:val="left"/>
      <w:pPr>
        <w:ind w:left="8832" w:hanging="164"/>
      </w:pPr>
      <w:rPr>
        <w:rFonts w:hint="default"/>
        <w:lang w:val="ru-RU" w:eastAsia="ru-RU" w:bidi="ru-RU"/>
      </w:rPr>
    </w:lvl>
  </w:abstractNum>
  <w:abstractNum w:abstractNumId="13" w15:restartNumberingAfterBreak="0">
    <w:nsid w:val="07E76A2F"/>
    <w:multiLevelType w:val="hybridMultilevel"/>
    <w:tmpl w:val="B1D49542"/>
    <w:lvl w:ilvl="0" w:tplc="7A0E11D6">
      <w:start w:val="1"/>
      <w:numFmt w:val="decimal"/>
      <w:lvlText w:val="%1."/>
      <w:lvlJc w:val="left"/>
      <w:pPr>
        <w:ind w:left="1301" w:hanging="360"/>
      </w:pPr>
      <w:rPr>
        <w:rFonts w:ascii="Times New Roman" w:eastAsia="Times New Roman" w:hAnsi="Times New Roman" w:cs="Times New Roman" w:hint="default"/>
        <w:spacing w:val="0"/>
        <w:w w:val="100"/>
        <w:sz w:val="28"/>
        <w:szCs w:val="28"/>
        <w:lang w:val="ru-RU" w:eastAsia="ru-RU" w:bidi="ru-RU"/>
      </w:rPr>
    </w:lvl>
    <w:lvl w:ilvl="1" w:tplc="849CBB3A">
      <w:numFmt w:val="bullet"/>
      <w:lvlText w:val="•"/>
      <w:lvlJc w:val="left"/>
      <w:pPr>
        <w:ind w:left="2268" w:hanging="360"/>
      </w:pPr>
      <w:rPr>
        <w:rFonts w:hint="default"/>
        <w:lang w:val="ru-RU" w:eastAsia="ru-RU" w:bidi="ru-RU"/>
      </w:rPr>
    </w:lvl>
    <w:lvl w:ilvl="2" w:tplc="501804F6">
      <w:numFmt w:val="bullet"/>
      <w:lvlText w:val="•"/>
      <w:lvlJc w:val="left"/>
      <w:pPr>
        <w:ind w:left="3236" w:hanging="360"/>
      </w:pPr>
      <w:rPr>
        <w:rFonts w:hint="default"/>
        <w:lang w:val="ru-RU" w:eastAsia="ru-RU" w:bidi="ru-RU"/>
      </w:rPr>
    </w:lvl>
    <w:lvl w:ilvl="3" w:tplc="C0C4A326">
      <w:numFmt w:val="bullet"/>
      <w:lvlText w:val="•"/>
      <w:lvlJc w:val="left"/>
      <w:pPr>
        <w:ind w:left="4204" w:hanging="360"/>
      </w:pPr>
      <w:rPr>
        <w:rFonts w:hint="default"/>
        <w:lang w:val="ru-RU" w:eastAsia="ru-RU" w:bidi="ru-RU"/>
      </w:rPr>
    </w:lvl>
    <w:lvl w:ilvl="4" w:tplc="6E761BDA">
      <w:numFmt w:val="bullet"/>
      <w:lvlText w:val="•"/>
      <w:lvlJc w:val="left"/>
      <w:pPr>
        <w:ind w:left="5172" w:hanging="360"/>
      </w:pPr>
      <w:rPr>
        <w:rFonts w:hint="default"/>
        <w:lang w:val="ru-RU" w:eastAsia="ru-RU" w:bidi="ru-RU"/>
      </w:rPr>
    </w:lvl>
    <w:lvl w:ilvl="5" w:tplc="CA9A0C52">
      <w:numFmt w:val="bullet"/>
      <w:lvlText w:val="•"/>
      <w:lvlJc w:val="left"/>
      <w:pPr>
        <w:ind w:left="6140" w:hanging="360"/>
      </w:pPr>
      <w:rPr>
        <w:rFonts w:hint="default"/>
        <w:lang w:val="ru-RU" w:eastAsia="ru-RU" w:bidi="ru-RU"/>
      </w:rPr>
    </w:lvl>
    <w:lvl w:ilvl="6" w:tplc="1708D4AA">
      <w:numFmt w:val="bullet"/>
      <w:lvlText w:val="•"/>
      <w:lvlJc w:val="left"/>
      <w:pPr>
        <w:ind w:left="7108" w:hanging="360"/>
      </w:pPr>
      <w:rPr>
        <w:rFonts w:hint="default"/>
        <w:lang w:val="ru-RU" w:eastAsia="ru-RU" w:bidi="ru-RU"/>
      </w:rPr>
    </w:lvl>
    <w:lvl w:ilvl="7" w:tplc="FD02CD46">
      <w:numFmt w:val="bullet"/>
      <w:lvlText w:val="•"/>
      <w:lvlJc w:val="left"/>
      <w:pPr>
        <w:ind w:left="8076" w:hanging="360"/>
      </w:pPr>
      <w:rPr>
        <w:rFonts w:hint="default"/>
        <w:lang w:val="ru-RU" w:eastAsia="ru-RU" w:bidi="ru-RU"/>
      </w:rPr>
    </w:lvl>
    <w:lvl w:ilvl="8" w:tplc="86CA7F3C">
      <w:numFmt w:val="bullet"/>
      <w:lvlText w:val="•"/>
      <w:lvlJc w:val="left"/>
      <w:pPr>
        <w:ind w:left="9044" w:hanging="360"/>
      </w:pPr>
      <w:rPr>
        <w:rFonts w:hint="default"/>
        <w:lang w:val="ru-RU" w:eastAsia="ru-RU" w:bidi="ru-RU"/>
      </w:rPr>
    </w:lvl>
  </w:abstractNum>
  <w:abstractNum w:abstractNumId="14" w15:restartNumberingAfterBreak="0">
    <w:nsid w:val="08571F91"/>
    <w:multiLevelType w:val="hybridMultilevel"/>
    <w:tmpl w:val="7820EE78"/>
    <w:lvl w:ilvl="0" w:tplc="46A23B84">
      <w:numFmt w:val="bullet"/>
      <w:lvlText w:val="•"/>
      <w:lvlJc w:val="left"/>
      <w:pPr>
        <w:ind w:left="1429" w:hanging="360"/>
      </w:pPr>
      <w:rPr>
        <w:rFonts w:hint="default"/>
        <w:lang w:val="uk-UA" w:eastAsia="en-US" w:bidi="ar-S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091A4DFC"/>
    <w:multiLevelType w:val="hybridMultilevel"/>
    <w:tmpl w:val="DBA0477A"/>
    <w:lvl w:ilvl="0" w:tplc="0422000F">
      <w:start w:val="1"/>
      <w:numFmt w:val="decimal"/>
      <w:lvlText w:val="%1."/>
      <w:lvlJc w:val="left"/>
      <w:pPr>
        <w:ind w:left="473" w:hanging="361"/>
      </w:pPr>
      <w:rPr>
        <w:rFonts w:hint="default"/>
        <w:spacing w:val="0"/>
        <w:w w:val="100"/>
        <w:sz w:val="28"/>
        <w:szCs w:val="28"/>
        <w:lang w:val="uk-UA" w:eastAsia="en-US" w:bidi="ar-SA"/>
      </w:rPr>
    </w:lvl>
    <w:lvl w:ilvl="1" w:tplc="FFFFFFFF">
      <w:numFmt w:val="bullet"/>
      <w:lvlText w:val="•"/>
      <w:lvlJc w:val="left"/>
      <w:pPr>
        <w:ind w:left="1420" w:hanging="361"/>
      </w:pPr>
      <w:rPr>
        <w:rFonts w:hint="default"/>
        <w:lang w:val="uk-UA" w:eastAsia="en-US" w:bidi="ar-SA"/>
      </w:rPr>
    </w:lvl>
    <w:lvl w:ilvl="2" w:tplc="FFFFFFFF">
      <w:numFmt w:val="bullet"/>
      <w:lvlText w:val="•"/>
      <w:lvlJc w:val="left"/>
      <w:pPr>
        <w:ind w:left="2361" w:hanging="361"/>
      </w:pPr>
      <w:rPr>
        <w:rFonts w:hint="default"/>
        <w:lang w:val="uk-UA" w:eastAsia="en-US" w:bidi="ar-SA"/>
      </w:rPr>
    </w:lvl>
    <w:lvl w:ilvl="3" w:tplc="FFFFFFFF">
      <w:numFmt w:val="bullet"/>
      <w:lvlText w:val="•"/>
      <w:lvlJc w:val="left"/>
      <w:pPr>
        <w:ind w:left="3301" w:hanging="361"/>
      </w:pPr>
      <w:rPr>
        <w:rFonts w:hint="default"/>
        <w:lang w:val="uk-UA" w:eastAsia="en-US" w:bidi="ar-SA"/>
      </w:rPr>
    </w:lvl>
    <w:lvl w:ilvl="4" w:tplc="FFFFFFFF">
      <w:numFmt w:val="bullet"/>
      <w:lvlText w:val="•"/>
      <w:lvlJc w:val="left"/>
      <w:pPr>
        <w:ind w:left="4242" w:hanging="361"/>
      </w:pPr>
      <w:rPr>
        <w:rFonts w:hint="default"/>
        <w:lang w:val="uk-UA" w:eastAsia="en-US" w:bidi="ar-SA"/>
      </w:rPr>
    </w:lvl>
    <w:lvl w:ilvl="5" w:tplc="FFFFFFFF">
      <w:numFmt w:val="bullet"/>
      <w:lvlText w:val="•"/>
      <w:lvlJc w:val="left"/>
      <w:pPr>
        <w:ind w:left="5183" w:hanging="361"/>
      </w:pPr>
      <w:rPr>
        <w:rFonts w:hint="default"/>
        <w:lang w:val="uk-UA" w:eastAsia="en-US" w:bidi="ar-SA"/>
      </w:rPr>
    </w:lvl>
    <w:lvl w:ilvl="6" w:tplc="FFFFFFFF">
      <w:numFmt w:val="bullet"/>
      <w:lvlText w:val="•"/>
      <w:lvlJc w:val="left"/>
      <w:pPr>
        <w:ind w:left="6123" w:hanging="361"/>
      </w:pPr>
      <w:rPr>
        <w:rFonts w:hint="default"/>
        <w:lang w:val="uk-UA" w:eastAsia="en-US" w:bidi="ar-SA"/>
      </w:rPr>
    </w:lvl>
    <w:lvl w:ilvl="7" w:tplc="FFFFFFFF">
      <w:numFmt w:val="bullet"/>
      <w:lvlText w:val="•"/>
      <w:lvlJc w:val="left"/>
      <w:pPr>
        <w:ind w:left="7064" w:hanging="361"/>
      </w:pPr>
      <w:rPr>
        <w:rFonts w:hint="default"/>
        <w:lang w:val="uk-UA" w:eastAsia="en-US" w:bidi="ar-SA"/>
      </w:rPr>
    </w:lvl>
    <w:lvl w:ilvl="8" w:tplc="FFFFFFFF">
      <w:numFmt w:val="bullet"/>
      <w:lvlText w:val="•"/>
      <w:lvlJc w:val="left"/>
      <w:pPr>
        <w:ind w:left="8005" w:hanging="361"/>
      </w:pPr>
      <w:rPr>
        <w:rFonts w:hint="default"/>
        <w:lang w:val="uk-UA" w:eastAsia="en-US" w:bidi="ar-SA"/>
      </w:rPr>
    </w:lvl>
  </w:abstractNum>
  <w:abstractNum w:abstractNumId="16" w15:restartNumberingAfterBreak="0">
    <w:nsid w:val="09A4177B"/>
    <w:multiLevelType w:val="hybridMultilevel"/>
    <w:tmpl w:val="12BC1508"/>
    <w:lvl w:ilvl="0" w:tplc="3DBA85A6">
      <w:numFmt w:val="bullet"/>
      <w:lvlText w:val="•"/>
      <w:lvlJc w:val="left"/>
      <w:pPr>
        <w:ind w:left="232" w:hanging="284"/>
      </w:pPr>
      <w:rPr>
        <w:rFonts w:hint="default"/>
        <w:w w:val="100"/>
        <w:sz w:val="28"/>
        <w:szCs w:val="28"/>
        <w:lang w:val="ru-RU" w:eastAsia="ru-RU" w:bidi="ru-RU"/>
      </w:rPr>
    </w:lvl>
    <w:lvl w:ilvl="1" w:tplc="3BFCAB9E">
      <w:numFmt w:val="bullet"/>
      <w:lvlText w:val="•"/>
      <w:lvlJc w:val="left"/>
      <w:pPr>
        <w:ind w:left="1314" w:hanging="284"/>
      </w:pPr>
      <w:rPr>
        <w:rFonts w:hint="default"/>
        <w:lang w:val="ru-RU" w:eastAsia="ru-RU" w:bidi="ru-RU"/>
      </w:rPr>
    </w:lvl>
    <w:lvl w:ilvl="2" w:tplc="66D2F5DC">
      <w:numFmt w:val="bullet"/>
      <w:lvlText w:val="•"/>
      <w:lvlJc w:val="left"/>
      <w:pPr>
        <w:ind w:left="2388" w:hanging="284"/>
      </w:pPr>
      <w:rPr>
        <w:rFonts w:hint="default"/>
        <w:lang w:val="ru-RU" w:eastAsia="ru-RU" w:bidi="ru-RU"/>
      </w:rPr>
    </w:lvl>
    <w:lvl w:ilvl="3" w:tplc="A704BD10">
      <w:numFmt w:val="bullet"/>
      <w:lvlText w:val="•"/>
      <w:lvlJc w:val="left"/>
      <w:pPr>
        <w:ind w:left="3462" w:hanging="284"/>
      </w:pPr>
      <w:rPr>
        <w:rFonts w:hint="default"/>
        <w:lang w:val="ru-RU" w:eastAsia="ru-RU" w:bidi="ru-RU"/>
      </w:rPr>
    </w:lvl>
    <w:lvl w:ilvl="4" w:tplc="95D6D3CE">
      <w:numFmt w:val="bullet"/>
      <w:lvlText w:val="•"/>
      <w:lvlJc w:val="left"/>
      <w:pPr>
        <w:ind w:left="4536" w:hanging="284"/>
      </w:pPr>
      <w:rPr>
        <w:rFonts w:hint="default"/>
        <w:lang w:val="ru-RU" w:eastAsia="ru-RU" w:bidi="ru-RU"/>
      </w:rPr>
    </w:lvl>
    <w:lvl w:ilvl="5" w:tplc="06867F28">
      <w:numFmt w:val="bullet"/>
      <w:lvlText w:val="•"/>
      <w:lvlJc w:val="left"/>
      <w:pPr>
        <w:ind w:left="5610" w:hanging="284"/>
      </w:pPr>
      <w:rPr>
        <w:rFonts w:hint="default"/>
        <w:lang w:val="ru-RU" w:eastAsia="ru-RU" w:bidi="ru-RU"/>
      </w:rPr>
    </w:lvl>
    <w:lvl w:ilvl="6" w:tplc="927AF20C">
      <w:numFmt w:val="bullet"/>
      <w:lvlText w:val="•"/>
      <w:lvlJc w:val="left"/>
      <w:pPr>
        <w:ind w:left="6684" w:hanging="284"/>
      </w:pPr>
      <w:rPr>
        <w:rFonts w:hint="default"/>
        <w:lang w:val="ru-RU" w:eastAsia="ru-RU" w:bidi="ru-RU"/>
      </w:rPr>
    </w:lvl>
    <w:lvl w:ilvl="7" w:tplc="4CBAF412">
      <w:numFmt w:val="bullet"/>
      <w:lvlText w:val="•"/>
      <w:lvlJc w:val="left"/>
      <w:pPr>
        <w:ind w:left="7758" w:hanging="284"/>
      </w:pPr>
      <w:rPr>
        <w:rFonts w:hint="default"/>
        <w:lang w:val="ru-RU" w:eastAsia="ru-RU" w:bidi="ru-RU"/>
      </w:rPr>
    </w:lvl>
    <w:lvl w:ilvl="8" w:tplc="F86E3998">
      <w:numFmt w:val="bullet"/>
      <w:lvlText w:val="•"/>
      <w:lvlJc w:val="left"/>
      <w:pPr>
        <w:ind w:left="8832" w:hanging="284"/>
      </w:pPr>
      <w:rPr>
        <w:rFonts w:hint="default"/>
        <w:lang w:val="ru-RU" w:eastAsia="ru-RU" w:bidi="ru-RU"/>
      </w:rPr>
    </w:lvl>
  </w:abstractNum>
  <w:abstractNum w:abstractNumId="17" w15:restartNumberingAfterBreak="0">
    <w:nsid w:val="0A8A0544"/>
    <w:multiLevelType w:val="hybridMultilevel"/>
    <w:tmpl w:val="7F3CA0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0B51611A"/>
    <w:multiLevelType w:val="hybridMultilevel"/>
    <w:tmpl w:val="01C405C6"/>
    <w:lvl w:ilvl="0" w:tplc="0422000F">
      <w:start w:val="1"/>
      <w:numFmt w:val="decimal"/>
      <w:lvlText w:val="%1."/>
      <w:lvlJc w:val="left"/>
      <w:pPr>
        <w:ind w:left="832" w:hanging="360"/>
      </w:pPr>
    </w:lvl>
    <w:lvl w:ilvl="1" w:tplc="04220019" w:tentative="1">
      <w:start w:val="1"/>
      <w:numFmt w:val="lowerLetter"/>
      <w:lvlText w:val="%2."/>
      <w:lvlJc w:val="left"/>
      <w:pPr>
        <w:ind w:left="1552" w:hanging="360"/>
      </w:pPr>
    </w:lvl>
    <w:lvl w:ilvl="2" w:tplc="0422001B" w:tentative="1">
      <w:start w:val="1"/>
      <w:numFmt w:val="lowerRoman"/>
      <w:lvlText w:val="%3."/>
      <w:lvlJc w:val="right"/>
      <w:pPr>
        <w:ind w:left="2272" w:hanging="180"/>
      </w:pPr>
    </w:lvl>
    <w:lvl w:ilvl="3" w:tplc="0422000F" w:tentative="1">
      <w:start w:val="1"/>
      <w:numFmt w:val="decimal"/>
      <w:lvlText w:val="%4."/>
      <w:lvlJc w:val="left"/>
      <w:pPr>
        <w:ind w:left="2992" w:hanging="360"/>
      </w:pPr>
    </w:lvl>
    <w:lvl w:ilvl="4" w:tplc="04220019" w:tentative="1">
      <w:start w:val="1"/>
      <w:numFmt w:val="lowerLetter"/>
      <w:lvlText w:val="%5."/>
      <w:lvlJc w:val="left"/>
      <w:pPr>
        <w:ind w:left="3712" w:hanging="360"/>
      </w:pPr>
    </w:lvl>
    <w:lvl w:ilvl="5" w:tplc="0422001B" w:tentative="1">
      <w:start w:val="1"/>
      <w:numFmt w:val="lowerRoman"/>
      <w:lvlText w:val="%6."/>
      <w:lvlJc w:val="right"/>
      <w:pPr>
        <w:ind w:left="4432" w:hanging="180"/>
      </w:pPr>
    </w:lvl>
    <w:lvl w:ilvl="6" w:tplc="0422000F" w:tentative="1">
      <w:start w:val="1"/>
      <w:numFmt w:val="decimal"/>
      <w:lvlText w:val="%7."/>
      <w:lvlJc w:val="left"/>
      <w:pPr>
        <w:ind w:left="5152" w:hanging="360"/>
      </w:pPr>
    </w:lvl>
    <w:lvl w:ilvl="7" w:tplc="04220019" w:tentative="1">
      <w:start w:val="1"/>
      <w:numFmt w:val="lowerLetter"/>
      <w:lvlText w:val="%8."/>
      <w:lvlJc w:val="left"/>
      <w:pPr>
        <w:ind w:left="5872" w:hanging="360"/>
      </w:pPr>
    </w:lvl>
    <w:lvl w:ilvl="8" w:tplc="0422001B" w:tentative="1">
      <w:start w:val="1"/>
      <w:numFmt w:val="lowerRoman"/>
      <w:lvlText w:val="%9."/>
      <w:lvlJc w:val="right"/>
      <w:pPr>
        <w:ind w:left="6592" w:hanging="180"/>
      </w:pPr>
    </w:lvl>
  </w:abstractNum>
  <w:abstractNum w:abstractNumId="19" w15:restartNumberingAfterBreak="0">
    <w:nsid w:val="0DA10292"/>
    <w:multiLevelType w:val="hybridMultilevel"/>
    <w:tmpl w:val="977E650C"/>
    <w:lvl w:ilvl="0" w:tplc="3DBA85A6">
      <w:numFmt w:val="bullet"/>
      <w:lvlText w:val="•"/>
      <w:lvlJc w:val="left"/>
      <w:pPr>
        <w:ind w:left="232" w:hanging="164"/>
      </w:pPr>
      <w:rPr>
        <w:rFonts w:hint="default"/>
        <w:w w:val="100"/>
        <w:sz w:val="28"/>
        <w:szCs w:val="28"/>
        <w:lang w:val="ru-RU" w:eastAsia="ru-RU" w:bidi="ru-RU"/>
      </w:rPr>
    </w:lvl>
    <w:lvl w:ilvl="1" w:tplc="76E81682">
      <w:numFmt w:val="bullet"/>
      <w:lvlText w:val="•"/>
      <w:lvlJc w:val="left"/>
      <w:pPr>
        <w:ind w:left="1314" w:hanging="164"/>
      </w:pPr>
      <w:rPr>
        <w:rFonts w:hint="default"/>
        <w:lang w:val="ru-RU" w:eastAsia="ru-RU" w:bidi="ru-RU"/>
      </w:rPr>
    </w:lvl>
    <w:lvl w:ilvl="2" w:tplc="D32CF6DC">
      <w:numFmt w:val="bullet"/>
      <w:lvlText w:val="•"/>
      <w:lvlJc w:val="left"/>
      <w:pPr>
        <w:ind w:left="2388" w:hanging="164"/>
      </w:pPr>
      <w:rPr>
        <w:rFonts w:hint="default"/>
        <w:lang w:val="ru-RU" w:eastAsia="ru-RU" w:bidi="ru-RU"/>
      </w:rPr>
    </w:lvl>
    <w:lvl w:ilvl="3" w:tplc="FB68625E">
      <w:numFmt w:val="bullet"/>
      <w:lvlText w:val="•"/>
      <w:lvlJc w:val="left"/>
      <w:pPr>
        <w:ind w:left="3462" w:hanging="164"/>
      </w:pPr>
      <w:rPr>
        <w:rFonts w:hint="default"/>
        <w:lang w:val="ru-RU" w:eastAsia="ru-RU" w:bidi="ru-RU"/>
      </w:rPr>
    </w:lvl>
    <w:lvl w:ilvl="4" w:tplc="3E10503C">
      <w:numFmt w:val="bullet"/>
      <w:lvlText w:val="•"/>
      <w:lvlJc w:val="left"/>
      <w:pPr>
        <w:ind w:left="4536" w:hanging="164"/>
      </w:pPr>
      <w:rPr>
        <w:rFonts w:hint="default"/>
        <w:lang w:val="ru-RU" w:eastAsia="ru-RU" w:bidi="ru-RU"/>
      </w:rPr>
    </w:lvl>
    <w:lvl w:ilvl="5" w:tplc="6150C860">
      <w:numFmt w:val="bullet"/>
      <w:lvlText w:val="•"/>
      <w:lvlJc w:val="left"/>
      <w:pPr>
        <w:ind w:left="5610" w:hanging="164"/>
      </w:pPr>
      <w:rPr>
        <w:rFonts w:hint="default"/>
        <w:lang w:val="ru-RU" w:eastAsia="ru-RU" w:bidi="ru-RU"/>
      </w:rPr>
    </w:lvl>
    <w:lvl w:ilvl="6" w:tplc="8E281A4E">
      <w:numFmt w:val="bullet"/>
      <w:lvlText w:val="•"/>
      <w:lvlJc w:val="left"/>
      <w:pPr>
        <w:ind w:left="6684" w:hanging="164"/>
      </w:pPr>
      <w:rPr>
        <w:rFonts w:hint="default"/>
        <w:lang w:val="ru-RU" w:eastAsia="ru-RU" w:bidi="ru-RU"/>
      </w:rPr>
    </w:lvl>
    <w:lvl w:ilvl="7" w:tplc="68C490B8">
      <w:numFmt w:val="bullet"/>
      <w:lvlText w:val="•"/>
      <w:lvlJc w:val="left"/>
      <w:pPr>
        <w:ind w:left="7758" w:hanging="164"/>
      </w:pPr>
      <w:rPr>
        <w:rFonts w:hint="default"/>
        <w:lang w:val="ru-RU" w:eastAsia="ru-RU" w:bidi="ru-RU"/>
      </w:rPr>
    </w:lvl>
    <w:lvl w:ilvl="8" w:tplc="82800542">
      <w:numFmt w:val="bullet"/>
      <w:lvlText w:val="•"/>
      <w:lvlJc w:val="left"/>
      <w:pPr>
        <w:ind w:left="8832" w:hanging="164"/>
      </w:pPr>
      <w:rPr>
        <w:rFonts w:hint="default"/>
        <w:lang w:val="ru-RU" w:eastAsia="ru-RU" w:bidi="ru-RU"/>
      </w:rPr>
    </w:lvl>
  </w:abstractNum>
  <w:abstractNum w:abstractNumId="20" w15:restartNumberingAfterBreak="0">
    <w:nsid w:val="0E370F7D"/>
    <w:multiLevelType w:val="hybridMultilevel"/>
    <w:tmpl w:val="D3367AB2"/>
    <w:lvl w:ilvl="0" w:tplc="0419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0E3D6723"/>
    <w:multiLevelType w:val="hybridMultilevel"/>
    <w:tmpl w:val="CC5219EC"/>
    <w:lvl w:ilvl="0" w:tplc="46A23B84">
      <w:numFmt w:val="bullet"/>
      <w:lvlText w:val="•"/>
      <w:lvlJc w:val="left"/>
      <w:pPr>
        <w:ind w:left="1759" w:hanging="360"/>
      </w:pPr>
      <w:rPr>
        <w:rFonts w:hint="default"/>
        <w:lang w:val="uk-UA" w:eastAsia="en-US" w:bidi="ar-SA"/>
      </w:rPr>
    </w:lvl>
    <w:lvl w:ilvl="1" w:tplc="04220003" w:tentative="1">
      <w:start w:val="1"/>
      <w:numFmt w:val="bullet"/>
      <w:lvlText w:val="o"/>
      <w:lvlJc w:val="left"/>
      <w:pPr>
        <w:ind w:left="2479" w:hanging="360"/>
      </w:pPr>
      <w:rPr>
        <w:rFonts w:ascii="Courier New" w:hAnsi="Courier New" w:cs="Courier New" w:hint="default"/>
      </w:rPr>
    </w:lvl>
    <w:lvl w:ilvl="2" w:tplc="04220005" w:tentative="1">
      <w:start w:val="1"/>
      <w:numFmt w:val="bullet"/>
      <w:lvlText w:val=""/>
      <w:lvlJc w:val="left"/>
      <w:pPr>
        <w:ind w:left="3199" w:hanging="360"/>
      </w:pPr>
      <w:rPr>
        <w:rFonts w:ascii="Wingdings" w:hAnsi="Wingdings" w:hint="default"/>
      </w:rPr>
    </w:lvl>
    <w:lvl w:ilvl="3" w:tplc="04220001" w:tentative="1">
      <w:start w:val="1"/>
      <w:numFmt w:val="bullet"/>
      <w:lvlText w:val=""/>
      <w:lvlJc w:val="left"/>
      <w:pPr>
        <w:ind w:left="3919" w:hanging="360"/>
      </w:pPr>
      <w:rPr>
        <w:rFonts w:ascii="Symbol" w:hAnsi="Symbol" w:hint="default"/>
      </w:rPr>
    </w:lvl>
    <w:lvl w:ilvl="4" w:tplc="04220003" w:tentative="1">
      <w:start w:val="1"/>
      <w:numFmt w:val="bullet"/>
      <w:lvlText w:val="o"/>
      <w:lvlJc w:val="left"/>
      <w:pPr>
        <w:ind w:left="4639" w:hanging="360"/>
      </w:pPr>
      <w:rPr>
        <w:rFonts w:ascii="Courier New" w:hAnsi="Courier New" w:cs="Courier New" w:hint="default"/>
      </w:rPr>
    </w:lvl>
    <w:lvl w:ilvl="5" w:tplc="04220005" w:tentative="1">
      <w:start w:val="1"/>
      <w:numFmt w:val="bullet"/>
      <w:lvlText w:val=""/>
      <w:lvlJc w:val="left"/>
      <w:pPr>
        <w:ind w:left="5359" w:hanging="360"/>
      </w:pPr>
      <w:rPr>
        <w:rFonts w:ascii="Wingdings" w:hAnsi="Wingdings" w:hint="default"/>
      </w:rPr>
    </w:lvl>
    <w:lvl w:ilvl="6" w:tplc="04220001" w:tentative="1">
      <w:start w:val="1"/>
      <w:numFmt w:val="bullet"/>
      <w:lvlText w:val=""/>
      <w:lvlJc w:val="left"/>
      <w:pPr>
        <w:ind w:left="6079" w:hanging="360"/>
      </w:pPr>
      <w:rPr>
        <w:rFonts w:ascii="Symbol" w:hAnsi="Symbol" w:hint="default"/>
      </w:rPr>
    </w:lvl>
    <w:lvl w:ilvl="7" w:tplc="04220003" w:tentative="1">
      <w:start w:val="1"/>
      <w:numFmt w:val="bullet"/>
      <w:lvlText w:val="o"/>
      <w:lvlJc w:val="left"/>
      <w:pPr>
        <w:ind w:left="6799" w:hanging="360"/>
      </w:pPr>
      <w:rPr>
        <w:rFonts w:ascii="Courier New" w:hAnsi="Courier New" w:cs="Courier New" w:hint="default"/>
      </w:rPr>
    </w:lvl>
    <w:lvl w:ilvl="8" w:tplc="04220005" w:tentative="1">
      <w:start w:val="1"/>
      <w:numFmt w:val="bullet"/>
      <w:lvlText w:val=""/>
      <w:lvlJc w:val="left"/>
      <w:pPr>
        <w:ind w:left="7519" w:hanging="360"/>
      </w:pPr>
      <w:rPr>
        <w:rFonts w:ascii="Wingdings" w:hAnsi="Wingdings" w:hint="default"/>
      </w:rPr>
    </w:lvl>
  </w:abstractNum>
  <w:abstractNum w:abstractNumId="22" w15:restartNumberingAfterBreak="0">
    <w:nsid w:val="0EA572FE"/>
    <w:multiLevelType w:val="hybridMultilevel"/>
    <w:tmpl w:val="8702E9A2"/>
    <w:lvl w:ilvl="0" w:tplc="6B563508">
      <w:start w:val="1"/>
      <w:numFmt w:val="decimal"/>
      <w:lvlText w:val="%1."/>
      <w:lvlJc w:val="left"/>
      <w:pPr>
        <w:ind w:left="1234" w:hanging="293"/>
      </w:pPr>
      <w:rPr>
        <w:rFonts w:ascii="Times New Roman" w:eastAsia="Times New Roman" w:hAnsi="Times New Roman" w:cs="Times New Roman" w:hint="default"/>
        <w:spacing w:val="0"/>
        <w:w w:val="100"/>
        <w:sz w:val="28"/>
        <w:szCs w:val="28"/>
        <w:lang w:val="ru-RU" w:eastAsia="ru-RU" w:bidi="ru-RU"/>
      </w:rPr>
    </w:lvl>
    <w:lvl w:ilvl="1" w:tplc="D7F8F1E4">
      <w:numFmt w:val="bullet"/>
      <w:lvlText w:val="•"/>
      <w:lvlJc w:val="left"/>
      <w:pPr>
        <w:ind w:left="2214" w:hanging="293"/>
      </w:pPr>
      <w:rPr>
        <w:rFonts w:hint="default"/>
        <w:lang w:val="ru-RU" w:eastAsia="ru-RU" w:bidi="ru-RU"/>
      </w:rPr>
    </w:lvl>
    <w:lvl w:ilvl="2" w:tplc="3D80DC54">
      <w:numFmt w:val="bullet"/>
      <w:lvlText w:val="•"/>
      <w:lvlJc w:val="left"/>
      <w:pPr>
        <w:ind w:left="3188" w:hanging="293"/>
      </w:pPr>
      <w:rPr>
        <w:rFonts w:hint="default"/>
        <w:lang w:val="ru-RU" w:eastAsia="ru-RU" w:bidi="ru-RU"/>
      </w:rPr>
    </w:lvl>
    <w:lvl w:ilvl="3" w:tplc="1EA299A8">
      <w:numFmt w:val="bullet"/>
      <w:lvlText w:val="•"/>
      <w:lvlJc w:val="left"/>
      <w:pPr>
        <w:ind w:left="4162" w:hanging="293"/>
      </w:pPr>
      <w:rPr>
        <w:rFonts w:hint="default"/>
        <w:lang w:val="ru-RU" w:eastAsia="ru-RU" w:bidi="ru-RU"/>
      </w:rPr>
    </w:lvl>
    <w:lvl w:ilvl="4" w:tplc="54FCD268">
      <w:numFmt w:val="bullet"/>
      <w:lvlText w:val="•"/>
      <w:lvlJc w:val="left"/>
      <w:pPr>
        <w:ind w:left="5136" w:hanging="293"/>
      </w:pPr>
      <w:rPr>
        <w:rFonts w:hint="default"/>
        <w:lang w:val="ru-RU" w:eastAsia="ru-RU" w:bidi="ru-RU"/>
      </w:rPr>
    </w:lvl>
    <w:lvl w:ilvl="5" w:tplc="5926654A">
      <w:numFmt w:val="bullet"/>
      <w:lvlText w:val="•"/>
      <w:lvlJc w:val="left"/>
      <w:pPr>
        <w:ind w:left="6110" w:hanging="293"/>
      </w:pPr>
      <w:rPr>
        <w:rFonts w:hint="default"/>
        <w:lang w:val="ru-RU" w:eastAsia="ru-RU" w:bidi="ru-RU"/>
      </w:rPr>
    </w:lvl>
    <w:lvl w:ilvl="6" w:tplc="5E9E6ADE">
      <w:numFmt w:val="bullet"/>
      <w:lvlText w:val="•"/>
      <w:lvlJc w:val="left"/>
      <w:pPr>
        <w:ind w:left="7084" w:hanging="293"/>
      </w:pPr>
      <w:rPr>
        <w:rFonts w:hint="default"/>
        <w:lang w:val="ru-RU" w:eastAsia="ru-RU" w:bidi="ru-RU"/>
      </w:rPr>
    </w:lvl>
    <w:lvl w:ilvl="7" w:tplc="33547E3A">
      <w:numFmt w:val="bullet"/>
      <w:lvlText w:val="•"/>
      <w:lvlJc w:val="left"/>
      <w:pPr>
        <w:ind w:left="8058" w:hanging="293"/>
      </w:pPr>
      <w:rPr>
        <w:rFonts w:hint="default"/>
        <w:lang w:val="ru-RU" w:eastAsia="ru-RU" w:bidi="ru-RU"/>
      </w:rPr>
    </w:lvl>
    <w:lvl w:ilvl="8" w:tplc="E4DC8AB2">
      <w:numFmt w:val="bullet"/>
      <w:lvlText w:val="•"/>
      <w:lvlJc w:val="left"/>
      <w:pPr>
        <w:ind w:left="9032" w:hanging="293"/>
      </w:pPr>
      <w:rPr>
        <w:rFonts w:hint="default"/>
        <w:lang w:val="ru-RU" w:eastAsia="ru-RU" w:bidi="ru-RU"/>
      </w:rPr>
    </w:lvl>
  </w:abstractNum>
  <w:abstractNum w:abstractNumId="23" w15:restartNumberingAfterBreak="0">
    <w:nsid w:val="0EDF2156"/>
    <w:multiLevelType w:val="hybridMultilevel"/>
    <w:tmpl w:val="46E4059A"/>
    <w:lvl w:ilvl="0" w:tplc="3DBA85A6">
      <w:numFmt w:val="bullet"/>
      <w:lvlText w:val="•"/>
      <w:lvlJc w:val="left"/>
      <w:pPr>
        <w:ind w:left="232" w:hanging="164"/>
      </w:pPr>
      <w:rPr>
        <w:rFonts w:hint="default"/>
        <w:w w:val="100"/>
        <w:sz w:val="28"/>
        <w:szCs w:val="28"/>
        <w:lang w:val="ru-RU" w:eastAsia="ru-RU" w:bidi="ru-RU"/>
      </w:rPr>
    </w:lvl>
    <w:lvl w:ilvl="1" w:tplc="76E81682">
      <w:numFmt w:val="bullet"/>
      <w:lvlText w:val="•"/>
      <w:lvlJc w:val="left"/>
      <w:pPr>
        <w:ind w:left="1314" w:hanging="164"/>
      </w:pPr>
      <w:rPr>
        <w:rFonts w:hint="default"/>
        <w:lang w:val="ru-RU" w:eastAsia="ru-RU" w:bidi="ru-RU"/>
      </w:rPr>
    </w:lvl>
    <w:lvl w:ilvl="2" w:tplc="D32CF6DC">
      <w:numFmt w:val="bullet"/>
      <w:lvlText w:val="•"/>
      <w:lvlJc w:val="left"/>
      <w:pPr>
        <w:ind w:left="2388" w:hanging="164"/>
      </w:pPr>
      <w:rPr>
        <w:rFonts w:hint="default"/>
        <w:lang w:val="ru-RU" w:eastAsia="ru-RU" w:bidi="ru-RU"/>
      </w:rPr>
    </w:lvl>
    <w:lvl w:ilvl="3" w:tplc="FB68625E">
      <w:numFmt w:val="bullet"/>
      <w:lvlText w:val="•"/>
      <w:lvlJc w:val="left"/>
      <w:pPr>
        <w:ind w:left="3462" w:hanging="164"/>
      </w:pPr>
      <w:rPr>
        <w:rFonts w:hint="default"/>
        <w:lang w:val="ru-RU" w:eastAsia="ru-RU" w:bidi="ru-RU"/>
      </w:rPr>
    </w:lvl>
    <w:lvl w:ilvl="4" w:tplc="3E10503C">
      <w:numFmt w:val="bullet"/>
      <w:lvlText w:val="•"/>
      <w:lvlJc w:val="left"/>
      <w:pPr>
        <w:ind w:left="4536" w:hanging="164"/>
      </w:pPr>
      <w:rPr>
        <w:rFonts w:hint="default"/>
        <w:lang w:val="ru-RU" w:eastAsia="ru-RU" w:bidi="ru-RU"/>
      </w:rPr>
    </w:lvl>
    <w:lvl w:ilvl="5" w:tplc="6150C860">
      <w:numFmt w:val="bullet"/>
      <w:lvlText w:val="•"/>
      <w:lvlJc w:val="left"/>
      <w:pPr>
        <w:ind w:left="5610" w:hanging="164"/>
      </w:pPr>
      <w:rPr>
        <w:rFonts w:hint="default"/>
        <w:lang w:val="ru-RU" w:eastAsia="ru-RU" w:bidi="ru-RU"/>
      </w:rPr>
    </w:lvl>
    <w:lvl w:ilvl="6" w:tplc="8E281A4E">
      <w:numFmt w:val="bullet"/>
      <w:lvlText w:val="•"/>
      <w:lvlJc w:val="left"/>
      <w:pPr>
        <w:ind w:left="6684" w:hanging="164"/>
      </w:pPr>
      <w:rPr>
        <w:rFonts w:hint="default"/>
        <w:lang w:val="ru-RU" w:eastAsia="ru-RU" w:bidi="ru-RU"/>
      </w:rPr>
    </w:lvl>
    <w:lvl w:ilvl="7" w:tplc="68C490B8">
      <w:numFmt w:val="bullet"/>
      <w:lvlText w:val="•"/>
      <w:lvlJc w:val="left"/>
      <w:pPr>
        <w:ind w:left="7758" w:hanging="164"/>
      </w:pPr>
      <w:rPr>
        <w:rFonts w:hint="default"/>
        <w:lang w:val="ru-RU" w:eastAsia="ru-RU" w:bidi="ru-RU"/>
      </w:rPr>
    </w:lvl>
    <w:lvl w:ilvl="8" w:tplc="82800542">
      <w:numFmt w:val="bullet"/>
      <w:lvlText w:val="•"/>
      <w:lvlJc w:val="left"/>
      <w:pPr>
        <w:ind w:left="8832" w:hanging="164"/>
      </w:pPr>
      <w:rPr>
        <w:rFonts w:hint="default"/>
        <w:lang w:val="ru-RU" w:eastAsia="ru-RU" w:bidi="ru-RU"/>
      </w:rPr>
    </w:lvl>
  </w:abstractNum>
  <w:abstractNum w:abstractNumId="24" w15:restartNumberingAfterBreak="0">
    <w:nsid w:val="1142515F"/>
    <w:multiLevelType w:val="hybridMultilevel"/>
    <w:tmpl w:val="BC2096A0"/>
    <w:lvl w:ilvl="0" w:tplc="3DBA85A6">
      <w:numFmt w:val="bullet"/>
      <w:lvlText w:val="•"/>
      <w:lvlJc w:val="left"/>
      <w:pPr>
        <w:ind w:left="232" w:hanging="284"/>
      </w:pPr>
      <w:rPr>
        <w:rFonts w:hint="default"/>
        <w:w w:val="100"/>
        <w:sz w:val="28"/>
        <w:szCs w:val="28"/>
        <w:lang w:val="ru-RU" w:eastAsia="ru-RU" w:bidi="ru-RU"/>
      </w:rPr>
    </w:lvl>
    <w:lvl w:ilvl="1" w:tplc="3BFCAB9E">
      <w:numFmt w:val="bullet"/>
      <w:lvlText w:val="•"/>
      <w:lvlJc w:val="left"/>
      <w:pPr>
        <w:ind w:left="1314" w:hanging="284"/>
      </w:pPr>
      <w:rPr>
        <w:rFonts w:hint="default"/>
        <w:lang w:val="ru-RU" w:eastAsia="ru-RU" w:bidi="ru-RU"/>
      </w:rPr>
    </w:lvl>
    <w:lvl w:ilvl="2" w:tplc="66D2F5DC">
      <w:numFmt w:val="bullet"/>
      <w:lvlText w:val="•"/>
      <w:lvlJc w:val="left"/>
      <w:pPr>
        <w:ind w:left="2388" w:hanging="284"/>
      </w:pPr>
      <w:rPr>
        <w:rFonts w:hint="default"/>
        <w:lang w:val="ru-RU" w:eastAsia="ru-RU" w:bidi="ru-RU"/>
      </w:rPr>
    </w:lvl>
    <w:lvl w:ilvl="3" w:tplc="A704BD10">
      <w:numFmt w:val="bullet"/>
      <w:lvlText w:val="•"/>
      <w:lvlJc w:val="left"/>
      <w:pPr>
        <w:ind w:left="3462" w:hanging="284"/>
      </w:pPr>
      <w:rPr>
        <w:rFonts w:hint="default"/>
        <w:lang w:val="ru-RU" w:eastAsia="ru-RU" w:bidi="ru-RU"/>
      </w:rPr>
    </w:lvl>
    <w:lvl w:ilvl="4" w:tplc="95D6D3CE">
      <w:numFmt w:val="bullet"/>
      <w:lvlText w:val="•"/>
      <w:lvlJc w:val="left"/>
      <w:pPr>
        <w:ind w:left="4536" w:hanging="284"/>
      </w:pPr>
      <w:rPr>
        <w:rFonts w:hint="default"/>
        <w:lang w:val="ru-RU" w:eastAsia="ru-RU" w:bidi="ru-RU"/>
      </w:rPr>
    </w:lvl>
    <w:lvl w:ilvl="5" w:tplc="06867F28">
      <w:numFmt w:val="bullet"/>
      <w:lvlText w:val="•"/>
      <w:lvlJc w:val="left"/>
      <w:pPr>
        <w:ind w:left="5610" w:hanging="284"/>
      </w:pPr>
      <w:rPr>
        <w:rFonts w:hint="default"/>
        <w:lang w:val="ru-RU" w:eastAsia="ru-RU" w:bidi="ru-RU"/>
      </w:rPr>
    </w:lvl>
    <w:lvl w:ilvl="6" w:tplc="927AF20C">
      <w:numFmt w:val="bullet"/>
      <w:lvlText w:val="•"/>
      <w:lvlJc w:val="left"/>
      <w:pPr>
        <w:ind w:left="6684" w:hanging="284"/>
      </w:pPr>
      <w:rPr>
        <w:rFonts w:hint="default"/>
        <w:lang w:val="ru-RU" w:eastAsia="ru-RU" w:bidi="ru-RU"/>
      </w:rPr>
    </w:lvl>
    <w:lvl w:ilvl="7" w:tplc="4CBAF412">
      <w:numFmt w:val="bullet"/>
      <w:lvlText w:val="•"/>
      <w:lvlJc w:val="left"/>
      <w:pPr>
        <w:ind w:left="7758" w:hanging="284"/>
      </w:pPr>
      <w:rPr>
        <w:rFonts w:hint="default"/>
        <w:lang w:val="ru-RU" w:eastAsia="ru-RU" w:bidi="ru-RU"/>
      </w:rPr>
    </w:lvl>
    <w:lvl w:ilvl="8" w:tplc="F86E3998">
      <w:numFmt w:val="bullet"/>
      <w:lvlText w:val="•"/>
      <w:lvlJc w:val="left"/>
      <w:pPr>
        <w:ind w:left="8832" w:hanging="284"/>
      </w:pPr>
      <w:rPr>
        <w:rFonts w:hint="default"/>
        <w:lang w:val="ru-RU" w:eastAsia="ru-RU" w:bidi="ru-RU"/>
      </w:rPr>
    </w:lvl>
  </w:abstractNum>
  <w:abstractNum w:abstractNumId="25" w15:restartNumberingAfterBreak="0">
    <w:nsid w:val="11BF02D7"/>
    <w:multiLevelType w:val="hybridMultilevel"/>
    <w:tmpl w:val="3CB8B04E"/>
    <w:lvl w:ilvl="0" w:tplc="3392B4EC">
      <w:start w:val="1"/>
      <w:numFmt w:val="decimal"/>
      <w:lvlText w:val="%1."/>
      <w:lvlJc w:val="left"/>
      <w:pPr>
        <w:ind w:left="1298" w:hanging="358"/>
      </w:pPr>
      <w:rPr>
        <w:rFonts w:ascii="Times New Roman" w:eastAsia="Times New Roman" w:hAnsi="Times New Roman" w:cs="Times New Roman" w:hint="default"/>
        <w:spacing w:val="0"/>
        <w:w w:val="100"/>
        <w:sz w:val="28"/>
        <w:szCs w:val="28"/>
        <w:lang w:val="ru-RU" w:eastAsia="ru-RU" w:bidi="ru-RU"/>
      </w:rPr>
    </w:lvl>
    <w:lvl w:ilvl="1" w:tplc="6218C66C">
      <w:start w:val="1"/>
      <w:numFmt w:val="decimal"/>
      <w:lvlText w:val="%2."/>
      <w:lvlJc w:val="left"/>
      <w:pPr>
        <w:ind w:left="1591" w:hanging="298"/>
      </w:pPr>
      <w:rPr>
        <w:rFonts w:ascii="Times New Roman" w:eastAsia="Times New Roman" w:hAnsi="Times New Roman" w:cs="Times New Roman" w:hint="default"/>
        <w:spacing w:val="0"/>
        <w:w w:val="100"/>
        <w:sz w:val="28"/>
        <w:szCs w:val="28"/>
        <w:lang w:val="ru-RU" w:eastAsia="ru-RU" w:bidi="ru-RU"/>
      </w:rPr>
    </w:lvl>
    <w:lvl w:ilvl="2" w:tplc="96129D3C">
      <w:numFmt w:val="bullet"/>
      <w:lvlText w:val="•"/>
      <w:lvlJc w:val="left"/>
      <w:pPr>
        <w:ind w:left="2642" w:hanging="298"/>
      </w:pPr>
      <w:rPr>
        <w:rFonts w:hint="default"/>
        <w:lang w:val="ru-RU" w:eastAsia="ru-RU" w:bidi="ru-RU"/>
      </w:rPr>
    </w:lvl>
    <w:lvl w:ilvl="3" w:tplc="A1364588">
      <w:numFmt w:val="bullet"/>
      <w:lvlText w:val="•"/>
      <w:lvlJc w:val="left"/>
      <w:pPr>
        <w:ind w:left="3684" w:hanging="298"/>
      </w:pPr>
      <w:rPr>
        <w:rFonts w:hint="default"/>
        <w:lang w:val="ru-RU" w:eastAsia="ru-RU" w:bidi="ru-RU"/>
      </w:rPr>
    </w:lvl>
    <w:lvl w:ilvl="4" w:tplc="043480C8">
      <w:numFmt w:val="bullet"/>
      <w:lvlText w:val="•"/>
      <w:lvlJc w:val="left"/>
      <w:pPr>
        <w:ind w:left="4726" w:hanging="298"/>
      </w:pPr>
      <w:rPr>
        <w:rFonts w:hint="default"/>
        <w:lang w:val="ru-RU" w:eastAsia="ru-RU" w:bidi="ru-RU"/>
      </w:rPr>
    </w:lvl>
    <w:lvl w:ilvl="5" w:tplc="0C022AA2">
      <w:numFmt w:val="bullet"/>
      <w:lvlText w:val="•"/>
      <w:lvlJc w:val="left"/>
      <w:pPr>
        <w:ind w:left="5768" w:hanging="298"/>
      </w:pPr>
      <w:rPr>
        <w:rFonts w:hint="default"/>
        <w:lang w:val="ru-RU" w:eastAsia="ru-RU" w:bidi="ru-RU"/>
      </w:rPr>
    </w:lvl>
    <w:lvl w:ilvl="6" w:tplc="1696E30E">
      <w:numFmt w:val="bullet"/>
      <w:lvlText w:val="•"/>
      <w:lvlJc w:val="left"/>
      <w:pPr>
        <w:ind w:left="6811" w:hanging="298"/>
      </w:pPr>
      <w:rPr>
        <w:rFonts w:hint="default"/>
        <w:lang w:val="ru-RU" w:eastAsia="ru-RU" w:bidi="ru-RU"/>
      </w:rPr>
    </w:lvl>
    <w:lvl w:ilvl="7" w:tplc="34E6ECD8">
      <w:numFmt w:val="bullet"/>
      <w:lvlText w:val="•"/>
      <w:lvlJc w:val="left"/>
      <w:pPr>
        <w:ind w:left="7853" w:hanging="298"/>
      </w:pPr>
      <w:rPr>
        <w:rFonts w:hint="default"/>
        <w:lang w:val="ru-RU" w:eastAsia="ru-RU" w:bidi="ru-RU"/>
      </w:rPr>
    </w:lvl>
    <w:lvl w:ilvl="8" w:tplc="D57223EA">
      <w:numFmt w:val="bullet"/>
      <w:lvlText w:val="•"/>
      <w:lvlJc w:val="left"/>
      <w:pPr>
        <w:ind w:left="8895" w:hanging="298"/>
      </w:pPr>
      <w:rPr>
        <w:rFonts w:hint="default"/>
        <w:lang w:val="ru-RU" w:eastAsia="ru-RU" w:bidi="ru-RU"/>
      </w:rPr>
    </w:lvl>
  </w:abstractNum>
  <w:abstractNum w:abstractNumId="26" w15:restartNumberingAfterBreak="0">
    <w:nsid w:val="122C51E9"/>
    <w:multiLevelType w:val="hybridMultilevel"/>
    <w:tmpl w:val="4AA27B0E"/>
    <w:lvl w:ilvl="0" w:tplc="3DBA85A6">
      <w:numFmt w:val="bullet"/>
      <w:lvlText w:val="•"/>
      <w:lvlJc w:val="left"/>
      <w:pPr>
        <w:ind w:left="232" w:hanging="284"/>
      </w:pPr>
      <w:rPr>
        <w:rFonts w:hint="default"/>
        <w:w w:val="100"/>
        <w:sz w:val="28"/>
        <w:szCs w:val="28"/>
        <w:lang w:val="ru-RU" w:eastAsia="ru-RU" w:bidi="ru-RU"/>
      </w:rPr>
    </w:lvl>
    <w:lvl w:ilvl="1" w:tplc="3BFCAB9E">
      <w:numFmt w:val="bullet"/>
      <w:lvlText w:val="•"/>
      <w:lvlJc w:val="left"/>
      <w:pPr>
        <w:ind w:left="1314" w:hanging="284"/>
      </w:pPr>
      <w:rPr>
        <w:rFonts w:hint="default"/>
        <w:lang w:val="ru-RU" w:eastAsia="ru-RU" w:bidi="ru-RU"/>
      </w:rPr>
    </w:lvl>
    <w:lvl w:ilvl="2" w:tplc="66D2F5DC">
      <w:numFmt w:val="bullet"/>
      <w:lvlText w:val="•"/>
      <w:lvlJc w:val="left"/>
      <w:pPr>
        <w:ind w:left="2388" w:hanging="284"/>
      </w:pPr>
      <w:rPr>
        <w:rFonts w:hint="default"/>
        <w:lang w:val="ru-RU" w:eastAsia="ru-RU" w:bidi="ru-RU"/>
      </w:rPr>
    </w:lvl>
    <w:lvl w:ilvl="3" w:tplc="A704BD10">
      <w:numFmt w:val="bullet"/>
      <w:lvlText w:val="•"/>
      <w:lvlJc w:val="left"/>
      <w:pPr>
        <w:ind w:left="3462" w:hanging="284"/>
      </w:pPr>
      <w:rPr>
        <w:rFonts w:hint="default"/>
        <w:lang w:val="ru-RU" w:eastAsia="ru-RU" w:bidi="ru-RU"/>
      </w:rPr>
    </w:lvl>
    <w:lvl w:ilvl="4" w:tplc="95D6D3CE">
      <w:numFmt w:val="bullet"/>
      <w:lvlText w:val="•"/>
      <w:lvlJc w:val="left"/>
      <w:pPr>
        <w:ind w:left="4536" w:hanging="284"/>
      </w:pPr>
      <w:rPr>
        <w:rFonts w:hint="default"/>
        <w:lang w:val="ru-RU" w:eastAsia="ru-RU" w:bidi="ru-RU"/>
      </w:rPr>
    </w:lvl>
    <w:lvl w:ilvl="5" w:tplc="06867F28">
      <w:numFmt w:val="bullet"/>
      <w:lvlText w:val="•"/>
      <w:lvlJc w:val="left"/>
      <w:pPr>
        <w:ind w:left="5610" w:hanging="284"/>
      </w:pPr>
      <w:rPr>
        <w:rFonts w:hint="default"/>
        <w:lang w:val="ru-RU" w:eastAsia="ru-RU" w:bidi="ru-RU"/>
      </w:rPr>
    </w:lvl>
    <w:lvl w:ilvl="6" w:tplc="927AF20C">
      <w:numFmt w:val="bullet"/>
      <w:lvlText w:val="•"/>
      <w:lvlJc w:val="left"/>
      <w:pPr>
        <w:ind w:left="6684" w:hanging="284"/>
      </w:pPr>
      <w:rPr>
        <w:rFonts w:hint="default"/>
        <w:lang w:val="ru-RU" w:eastAsia="ru-RU" w:bidi="ru-RU"/>
      </w:rPr>
    </w:lvl>
    <w:lvl w:ilvl="7" w:tplc="4CBAF412">
      <w:numFmt w:val="bullet"/>
      <w:lvlText w:val="•"/>
      <w:lvlJc w:val="left"/>
      <w:pPr>
        <w:ind w:left="7758" w:hanging="284"/>
      </w:pPr>
      <w:rPr>
        <w:rFonts w:hint="default"/>
        <w:lang w:val="ru-RU" w:eastAsia="ru-RU" w:bidi="ru-RU"/>
      </w:rPr>
    </w:lvl>
    <w:lvl w:ilvl="8" w:tplc="F86E3998">
      <w:numFmt w:val="bullet"/>
      <w:lvlText w:val="•"/>
      <w:lvlJc w:val="left"/>
      <w:pPr>
        <w:ind w:left="8832" w:hanging="284"/>
      </w:pPr>
      <w:rPr>
        <w:rFonts w:hint="default"/>
        <w:lang w:val="ru-RU" w:eastAsia="ru-RU" w:bidi="ru-RU"/>
      </w:rPr>
    </w:lvl>
  </w:abstractNum>
  <w:abstractNum w:abstractNumId="27" w15:restartNumberingAfterBreak="0">
    <w:nsid w:val="12880E16"/>
    <w:multiLevelType w:val="hybridMultilevel"/>
    <w:tmpl w:val="07349B40"/>
    <w:lvl w:ilvl="0" w:tplc="51EE9D3E">
      <w:start w:val="1"/>
      <w:numFmt w:val="decimal"/>
      <w:lvlText w:val="%1."/>
      <w:lvlJc w:val="left"/>
      <w:pPr>
        <w:ind w:left="953" w:hanging="360"/>
      </w:pPr>
      <w:rPr>
        <w:rFonts w:ascii="Times New Roman" w:eastAsia="Times New Roman" w:hAnsi="Times New Roman" w:cs="Times New Roman" w:hint="default"/>
        <w:spacing w:val="0"/>
        <w:w w:val="100"/>
        <w:sz w:val="28"/>
        <w:szCs w:val="28"/>
        <w:lang w:val="ru-RU" w:eastAsia="ru-RU" w:bidi="ru-RU"/>
      </w:rPr>
    </w:lvl>
    <w:lvl w:ilvl="1" w:tplc="DBAAB8EA">
      <w:start w:val="1"/>
      <w:numFmt w:val="decimal"/>
      <w:lvlText w:val="%2."/>
      <w:lvlJc w:val="left"/>
      <w:pPr>
        <w:ind w:left="1221" w:hanging="281"/>
      </w:pPr>
      <w:rPr>
        <w:rFonts w:ascii="Times New Roman" w:eastAsia="Times New Roman" w:hAnsi="Times New Roman" w:cs="Times New Roman" w:hint="default"/>
        <w:b/>
        <w:bCs/>
        <w:w w:val="100"/>
        <w:sz w:val="28"/>
        <w:szCs w:val="28"/>
        <w:lang w:val="ru-RU" w:eastAsia="ru-RU" w:bidi="ru-RU"/>
      </w:rPr>
    </w:lvl>
    <w:lvl w:ilvl="2" w:tplc="70D62206">
      <w:numFmt w:val="bullet"/>
      <w:lvlText w:val="•"/>
      <w:lvlJc w:val="left"/>
      <w:pPr>
        <w:ind w:left="2304" w:hanging="281"/>
      </w:pPr>
      <w:rPr>
        <w:rFonts w:hint="default"/>
        <w:lang w:val="ru-RU" w:eastAsia="ru-RU" w:bidi="ru-RU"/>
      </w:rPr>
    </w:lvl>
    <w:lvl w:ilvl="3" w:tplc="9EB4EFFE">
      <w:numFmt w:val="bullet"/>
      <w:lvlText w:val="•"/>
      <w:lvlJc w:val="left"/>
      <w:pPr>
        <w:ind w:left="3388" w:hanging="281"/>
      </w:pPr>
      <w:rPr>
        <w:rFonts w:hint="default"/>
        <w:lang w:val="ru-RU" w:eastAsia="ru-RU" w:bidi="ru-RU"/>
      </w:rPr>
    </w:lvl>
    <w:lvl w:ilvl="4" w:tplc="8E887448">
      <w:numFmt w:val="bullet"/>
      <w:lvlText w:val="•"/>
      <w:lvlJc w:val="left"/>
      <w:pPr>
        <w:ind w:left="4473" w:hanging="281"/>
      </w:pPr>
      <w:rPr>
        <w:rFonts w:hint="default"/>
        <w:lang w:val="ru-RU" w:eastAsia="ru-RU" w:bidi="ru-RU"/>
      </w:rPr>
    </w:lvl>
    <w:lvl w:ilvl="5" w:tplc="709C7516">
      <w:numFmt w:val="bullet"/>
      <w:lvlText w:val="•"/>
      <w:lvlJc w:val="left"/>
      <w:pPr>
        <w:ind w:left="5557" w:hanging="281"/>
      </w:pPr>
      <w:rPr>
        <w:rFonts w:hint="default"/>
        <w:lang w:val="ru-RU" w:eastAsia="ru-RU" w:bidi="ru-RU"/>
      </w:rPr>
    </w:lvl>
    <w:lvl w:ilvl="6" w:tplc="2CD06EDA">
      <w:numFmt w:val="bullet"/>
      <w:lvlText w:val="•"/>
      <w:lvlJc w:val="left"/>
      <w:pPr>
        <w:ind w:left="6642" w:hanging="281"/>
      </w:pPr>
      <w:rPr>
        <w:rFonts w:hint="default"/>
        <w:lang w:val="ru-RU" w:eastAsia="ru-RU" w:bidi="ru-RU"/>
      </w:rPr>
    </w:lvl>
    <w:lvl w:ilvl="7" w:tplc="39F624CE">
      <w:numFmt w:val="bullet"/>
      <w:lvlText w:val="•"/>
      <w:lvlJc w:val="left"/>
      <w:pPr>
        <w:ind w:left="7726" w:hanging="281"/>
      </w:pPr>
      <w:rPr>
        <w:rFonts w:hint="default"/>
        <w:lang w:val="ru-RU" w:eastAsia="ru-RU" w:bidi="ru-RU"/>
      </w:rPr>
    </w:lvl>
    <w:lvl w:ilvl="8" w:tplc="54582B1A">
      <w:numFmt w:val="bullet"/>
      <w:lvlText w:val="•"/>
      <w:lvlJc w:val="left"/>
      <w:pPr>
        <w:ind w:left="8811" w:hanging="281"/>
      </w:pPr>
      <w:rPr>
        <w:rFonts w:hint="default"/>
        <w:lang w:val="ru-RU" w:eastAsia="ru-RU" w:bidi="ru-RU"/>
      </w:rPr>
    </w:lvl>
  </w:abstractNum>
  <w:abstractNum w:abstractNumId="28" w15:restartNumberingAfterBreak="0">
    <w:nsid w:val="135A1EA9"/>
    <w:multiLevelType w:val="hybridMultilevel"/>
    <w:tmpl w:val="FA5ADCE8"/>
    <w:lvl w:ilvl="0" w:tplc="3DBA85A6">
      <w:numFmt w:val="bullet"/>
      <w:lvlText w:val="•"/>
      <w:lvlJc w:val="left"/>
      <w:pPr>
        <w:ind w:left="232" w:hanging="164"/>
      </w:pPr>
      <w:rPr>
        <w:rFonts w:hint="default"/>
        <w:w w:val="100"/>
        <w:sz w:val="28"/>
        <w:szCs w:val="28"/>
        <w:lang w:val="ru-RU" w:eastAsia="ru-RU" w:bidi="ru-RU"/>
      </w:rPr>
    </w:lvl>
    <w:lvl w:ilvl="1" w:tplc="76E81682">
      <w:numFmt w:val="bullet"/>
      <w:lvlText w:val="•"/>
      <w:lvlJc w:val="left"/>
      <w:pPr>
        <w:ind w:left="1314" w:hanging="164"/>
      </w:pPr>
      <w:rPr>
        <w:rFonts w:hint="default"/>
        <w:lang w:val="ru-RU" w:eastAsia="ru-RU" w:bidi="ru-RU"/>
      </w:rPr>
    </w:lvl>
    <w:lvl w:ilvl="2" w:tplc="D32CF6DC">
      <w:numFmt w:val="bullet"/>
      <w:lvlText w:val="•"/>
      <w:lvlJc w:val="left"/>
      <w:pPr>
        <w:ind w:left="2388" w:hanging="164"/>
      </w:pPr>
      <w:rPr>
        <w:rFonts w:hint="default"/>
        <w:lang w:val="ru-RU" w:eastAsia="ru-RU" w:bidi="ru-RU"/>
      </w:rPr>
    </w:lvl>
    <w:lvl w:ilvl="3" w:tplc="FB68625E">
      <w:numFmt w:val="bullet"/>
      <w:lvlText w:val="•"/>
      <w:lvlJc w:val="left"/>
      <w:pPr>
        <w:ind w:left="3462" w:hanging="164"/>
      </w:pPr>
      <w:rPr>
        <w:rFonts w:hint="default"/>
        <w:lang w:val="ru-RU" w:eastAsia="ru-RU" w:bidi="ru-RU"/>
      </w:rPr>
    </w:lvl>
    <w:lvl w:ilvl="4" w:tplc="3E10503C">
      <w:numFmt w:val="bullet"/>
      <w:lvlText w:val="•"/>
      <w:lvlJc w:val="left"/>
      <w:pPr>
        <w:ind w:left="4536" w:hanging="164"/>
      </w:pPr>
      <w:rPr>
        <w:rFonts w:hint="default"/>
        <w:lang w:val="ru-RU" w:eastAsia="ru-RU" w:bidi="ru-RU"/>
      </w:rPr>
    </w:lvl>
    <w:lvl w:ilvl="5" w:tplc="6150C860">
      <w:numFmt w:val="bullet"/>
      <w:lvlText w:val="•"/>
      <w:lvlJc w:val="left"/>
      <w:pPr>
        <w:ind w:left="5610" w:hanging="164"/>
      </w:pPr>
      <w:rPr>
        <w:rFonts w:hint="default"/>
        <w:lang w:val="ru-RU" w:eastAsia="ru-RU" w:bidi="ru-RU"/>
      </w:rPr>
    </w:lvl>
    <w:lvl w:ilvl="6" w:tplc="8E281A4E">
      <w:numFmt w:val="bullet"/>
      <w:lvlText w:val="•"/>
      <w:lvlJc w:val="left"/>
      <w:pPr>
        <w:ind w:left="6684" w:hanging="164"/>
      </w:pPr>
      <w:rPr>
        <w:rFonts w:hint="default"/>
        <w:lang w:val="ru-RU" w:eastAsia="ru-RU" w:bidi="ru-RU"/>
      </w:rPr>
    </w:lvl>
    <w:lvl w:ilvl="7" w:tplc="68C490B8">
      <w:numFmt w:val="bullet"/>
      <w:lvlText w:val="•"/>
      <w:lvlJc w:val="left"/>
      <w:pPr>
        <w:ind w:left="7758" w:hanging="164"/>
      </w:pPr>
      <w:rPr>
        <w:rFonts w:hint="default"/>
        <w:lang w:val="ru-RU" w:eastAsia="ru-RU" w:bidi="ru-RU"/>
      </w:rPr>
    </w:lvl>
    <w:lvl w:ilvl="8" w:tplc="82800542">
      <w:numFmt w:val="bullet"/>
      <w:lvlText w:val="•"/>
      <w:lvlJc w:val="left"/>
      <w:pPr>
        <w:ind w:left="8832" w:hanging="164"/>
      </w:pPr>
      <w:rPr>
        <w:rFonts w:hint="default"/>
        <w:lang w:val="ru-RU" w:eastAsia="ru-RU" w:bidi="ru-RU"/>
      </w:rPr>
    </w:lvl>
  </w:abstractNum>
  <w:abstractNum w:abstractNumId="29" w15:restartNumberingAfterBreak="0">
    <w:nsid w:val="173345BF"/>
    <w:multiLevelType w:val="hybridMultilevel"/>
    <w:tmpl w:val="839692A6"/>
    <w:lvl w:ilvl="0" w:tplc="FFFFFFFF">
      <w:start w:val="1"/>
      <w:numFmt w:val="decimal"/>
      <w:lvlText w:val="%1."/>
      <w:lvlJc w:val="left"/>
      <w:pPr>
        <w:ind w:left="232" w:hanging="276"/>
      </w:pPr>
      <w:rPr>
        <w:rFonts w:ascii="Times New Roman" w:eastAsia="Times New Roman" w:hAnsi="Times New Roman" w:cs="Times New Roman" w:hint="default"/>
        <w:spacing w:val="0"/>
        <w:w w:val="100"/>
        <w:sz w:val="28"/>
        <w:szCs w:val="28"/>
        <w:lang w:val="ru-RU" w:eastAsia="ru-RU" w:bidi="ru-RU"/>
      </w:rPr>
    </w:lvl>
    <w:lvl w:ilvl="1" w:tplc="0422000F">
      <w:start w:val="1"/>
      <w:numFmt w:val="decimal"/>
      <w:lvlText w:val="%2."/>
      <w:lvlJc w:val="left"/>
      <w:pPr>
        <w:ind w:left="1637" w:hanging="360"/>
      </w:pPr>
    </w:lvl>
    <w:lvl w:ilvl="2" w:tplc="FFFFFFFF">
      <w:numFmt w:val="bullet"/>
      <w:lvlText w:val="•"/>
      <w:lvlJc w:val="left"/>
      <w:pPr>
        <w:ind w:left="2642" w:hanging="276"/>
      </w:pPr>
      <w:rPr>
        <w:rFonts w:hint="default"/>
        <w:lang w:val="ru-RU" w:eastAsia="ru-RU" w:bidi="ru-RU"/>
      </w:rPr>
    </w:lvl>
    <w:lvl w:ilvl="3" w:tplc="FFFFFFFF">
      <w:numFmt w:val="bullet"/>
      <w:lvlText w:val="•"/>
      <w:lvlJc w:val="left"/>
      <w:pPr>
        <w:ind w:left="3684" w:hanging="276"/>
      </w:pPr>
      <w:rPr>
        <w:rFonts w:hint="default"/>
        <w:lang w:val="ru-RU" w:eastAsia="ru-RU" w:bidi="ru-RU"/>
      </w:rPr>
    </w:lvl>
    <w:lvl w:ilvl="4" w:tplc="FFFFFFFF">
      <w:numFmt w:val="bullet"/>
      <w:lvlText w:val="•"/>
      <w:lvlJc w:val="left"/>
      <w:pPr>
        <w:ind w:left="4726" w:hanging="276"/>
      </w:pPr>
      <w:rPr>
        <w:rFonts w:hint="default"/>
        <w:lang w:val="ru-RU" w:eastAsia="ru-RU" w:bidi="ru-RU"/>
      </w:rPr>
    </w:lvl>
    <w:lvl w:ilvl="5" w:tplc="FFFFFFFF">
      <w:numFmt w:val="bullet"/>
      <w:lvlText w:val="•"/>
      <w:lvlJc w:val="left"/>
      <w:pPr>
        <w:ind w:left="5768" w:hanging="276"/>
      </w:pPr>
      <w:rPr>
        <w:rFonts w:hint="default"/>
        <w:lang w:val="ru-RU" w:eastAsia="ru-RU" w:bidi="ru-RU"/>
      </w:rPr>
    </w:lvl>
    <w:lvl w:ilvl="6" w:tplc="FFFFFFFF">
      <w:numFmt w:val="bullet"/>
      <w:lvlText w:val="•"/>
      <w:lvlJc w:val="left"/>
      <w:pPr>
        <w:ind w:left="6811" w:hanging="276"/>
      </w:pPr>
      <w:rPr>
        <w:rFonts w:hint="default"/>
        <w:lang w:val="ru-RU" w:eastAsia="ru-RU" w:bidi="ru-RU"/>
      </w:rPr>
    </w:lvl>
    <w:lvl w:ilvl="7" w:tplc="FFFFFFFF">
      <w:numFmt w:val="bullet"/>
      <w:lvlText w:val="•"/>
      <w:lvlJc w:val="left"/>
      <w:pPr>
        <w:ind w:left="7853" w:hanging="276"/>
      </w:pPr>
      <w:rPr>
        <w:rFonts w:hint="default"/>
        <w:lang w:val="ru-RU" w:eastAsia="ru-RU" w:bidi="ru-RU"/>
      </w:rPr>
    </w:lvl>
    <w:lvl w:ilvl="8" w:tplc="FFFFFFFF">
      <w:numFmt w:val="bullet"/>
      <w:lvlText w:val="•"/>
      <w:lvlJc w:val="left"/>
      <w:pPr>
        <w:ind w:left="8895" w:hanging="276"/>
      </w:pPr>
      <w:rPr>
        <w:rFonts w:hint="default"/>
        <w:lang w:val="ru-RU" w:eastAsia="ru-RU" w:bidi="ru-RU"/>
      </w:rPr>
    </w:lvl>
  </w:abstractNum>
  <w:abstractNum w:abstractNumId="30" w15:restartNumberingAfterBreak="0">
    <w:nsid w:val="1BCA4206"/>
    <w:multiLevelType w:val="hybridMultilevel"/>
    <w:tmpl w:val="665AE402"/>
    <w:lvl w:ilvl="0" w:tplc="3DBA85A6">
      <w:numFmt w:val="bullet"/>
      <w:lvlText w:val="•"/>
      <w:lvlJc w:val="left"/>
      <w:pPr>
        <w:ind w:left="1429" w:hanging="360"/>
      </w:pPr>
      <w:rPr>
        <w:rFonts w:hint="default"/>
        <w:lang w:val="ru-RU" w:eastAsia="ru-RU" w:bidi="ru-RU"/>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1C5B138E"/>
    <w:multiLevelType w:val="hybridMultilevel"/>
    <w:tmpl w:val="AFD4F0B4"/>
    <w:lvl w:ilvl="0" w:tplc="B658E00E">
      <w:start w:val="1"/>
      <w:numFmt w:val="decimal"/>
      <w:lvlText w:val="%1."/>
      <w:lvlJc w:val="left"/>
      <w:pPr>
        <w:ind w:left="1221" w:hanging="281"/>
      </w:pPr>
      <w:rPr>
        <w:rFonts w:ascii="Times New Roman" w:eastAsia="Times New Roman" w:hAnsi="Times New Roman" w:cs="Times New Roman" w:hint="default"/>
        <w:w w:val="100"/>
        <w:sz w:val="28"/>
        <w:szCs w:val="28"/>
        <w:lang w:val="ru-RU" w:eastAsia="ru-RU" w:bidi="ru-RU"/>
      </w:rPr>
    </w:lvl>
    <w:lvl w:ilvl="1" w:tplc="2E12BC88">
      <w:start w:val="1"/>
      <w:numFmt w:val="decimal"/>
      <w:lvlText w:val="%2."/>
      <w:lvlJc w:val="left"/>
      <w:pPr>
        <w:ind w:left="232" w:hanging="288"/>
      </w:pPr>
      <w:rPr>
        <w:rFonts w:ascii="Times New Roman" w:eastAsia="Times New Roman" w:hAnsi="Times New Roman" w:cs="Times New Roman" w:hint="default"/>
        <w:spacing w:val="0"/>
        <w:w w:val="100"/>
        <w:sz w:val="28"/>
        <w:szCs w:val="28"/>
        <w:lang w:val="ru-RU" w:eastAsia="ru-RU" w:bidi="ru-RU"/>
      </w:rPr>
    </w:lvl>
    <w:lvl w:ilvl="2" w:tplc="3DBA85A6">
      <w:numFmt w:val="bullet"/>
      <w:lvlText w:val="•"/>
      <w:lvlJc w:val="left"/>
      <w:pPr>
        <w:ind w:left="2304" w:hanging="288"/>
      </w:pPr>
      <w:rPr>
        <w:rFonts w:hint="default"/>
        <w:lang w:val="ru-RU" w:eastAsia="ru-RU" w:bidi="ru-RU"/>
      </w:rPr>
    </w:lvl>
    <w:lvl w:ilvl="3" w:tplc="A866E5C4">
      <w:numFmt w:val="bullet"/>
      <w:lvlText w:val="•"/>
      <w:lvlJc w:val="left"/>
      <w:pPr>
        <w:ind w:left="3388" w:hanging="288"/>
      </w:pPr>
      <w:rPr>
        <w:rFonts w:hint="default"/>
        <w:lang w:val="ru-RU" w:eastAsia="ru-RU" w:bidi="ru-RU"/>
      </w:rPr>
    </w:lvl>
    <w:lvl w:ilvl="4" w:tplc="2A602C2C">
      <w:numFmt w:val="bullet"/>
      <w:lvlText w:val="•"/>
      <w:lvlJc w:val="left"/>
      <w:pPr>
        <w:ind w:left="4473" w:hanging="288"/>
      </w:pPr>
      <w:rPr>
        <w:rFonts w:hint="default"/>
        <w:lang w:val="ru-RU" w:eastAsia="ru-RU" w:bidi="ru-RU"/>
      </w:rPr>
    </w:lvl>
    <w:lvl w:ilvl="5" w:tplc="FB045DE4">
      <w:numFmt w:val="bullet"/>
      <w:lvlText w:val="•"/>
      <w:lvlJc w:val="left"/>
      <w:pPr>
        <w:ind w:left="5557" w:hanging="288"/>
      </w:pPr>
      <w:rPr>
        <w:rFonts w:hint="default"/>
        <w:lang w:val="ru-RU" w:eastAsia="ru-RU" w:bidi="ru-RU"/>
      </w:rPr>
    </w:lvl>
    <w:lvl w:ilvl="6" w:tplc="84CC08CA">
      <w:numFmt w:val="bullet"/>
      <w:lvlText w:val="•"/>
      <w:lvlJc w:val="left"/>
      <w:pPr>
        <w:ind w:left="6642" w:hanging="288"/>
      </w:pPr>
      <w:rPr>
        <w:rFonts w:hint="default"/>
        <w:lang w:val="ru-RU" w:eastAsia="ru-RU" w:bidi="ru-RU"/>
      </w:rPr>
    </w:lvl>
    <w:lvl w:ilvl="7" w:tplc="6A48D8DA">
      <w:numFmt w:val="bullet"/>
      <w:lvlText w:val="•"/>
      <w:lvlJc w:val="left"/>
      <w:pPr>
        <w:ind w:left="7726" w:hanging="288"/>
      </w:pPr>
      <w:rPr>
        <w:rFonts w:hint="default"/>
        <w:lang w:val="ru-RU" w:eastAsia="ru-RU" w:bidi="ru-RU"/>
      </w:rPr>
    </w:lvl>
    <w:lvl w:ilvl="8" w:tplc="A9C22052">
      <w:numFmt w:val="bullet"/>
      <w:lvlText w:val="•"/>
      <w:lvlJc w:val="left"/>
      <w:pPr>
        <w:ind w:left="8811" w:hanging="288"/>
      </w:pPr>
      <w:rPr>
        <w:rFonts w:hint="default"/>
        <w:lang w:val="ru-RU" w:eastAsia="ru-RU" w:bidi="ru-RU"/>
      </w:rPr>
    </w:lvl>
  </w:abstractNum>
  <w:abstractNum w:abstractNumId="32" w15:restartNumberingAfterBreak="0">
    <w:nsid w:val="1E554CF6"/>
    <w:multiLevelType w:val="hybridMultilevel"/>
    <w:tmpl w:val="93A0CD5A"/>
    <w:lvl w:ilvl="0" w:tplc="3DBA85A6">
      <w:numFmt w:val="bullet"/>
      <w:lvlText w:val="•"/>
      <w:lvlJc w:val="left"/>
      <w:pPr>
        <w:ind w:left="1429" w:hanging="360"/>
      </w:pPr>
      <w:rPr>
        <w:rFonts w:hint="default"/>
        <w:lang w:val="ru-RU" w:eastAsia="ru-RU" w:bidi="ru-RU"/>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15:restartNumberingAfterBreak="0">
    <w:nsid w:val="1F867CB8"/>
    <w:multiLevelType w:val="hybridMultilevel"/>
    <w:tmpl w:val="78086990"/>
    <w:lvl w:ilvl="0" w:tplc="41501538">
      <w:start w:val="1"/>
      <w:numFmt w:val="decimal"/>
      <w:lvlText w:val="%1."/>
      <w:lvlJc w:val="left"/>
      <w:pPr>
        <w:ind w:left="1069" w:hanging="360"/>
      </w:pPr>
      <w:rPr>
        <w:rFonts w:hint="default"/>
        <w:b/>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20620431"/>
    <w:multiLevelType w:val="hybridMultilevel"/>
    <w:tmpl w:val="F7344200"/>
    <w:lvl w:ilvl="0" w:tplc="3DBA85A6">
      <w:numFmt w:val="bullet"/>
      <w:lvlText w:val="•"/>
      <w:lvlJc w:val="left"/>
      <w:pPr>
        <w:ind w:left="232" w:hanging="303"/>
      </w:pPr>
      <w:rPr>
        <w:rFonts w:hint="default"/>
        <w:w w:val="100"/>
        <w:sz w:val="28"/>
        <w:szCs w:val="28"/>
        <w:lang w:val="ru-RU" w:eastAsia="ru-RU" w:bidi="ru-RU"/>
      </w:rPr>
    </w:lvl>
    <w:lvl w:ilvl="1" w:tplc="A4DE60A2">
      <w:numFmt w:val="bullet"/>
      <w:lvlText w:val="•"/>
      <w:lvlJc w:val="left"/>
      <w:pPr>
        <w:ind w:left="1314" w:hanging="303"/>
      </w:pPr>
      <w:rPr>
        <w:rFonts w:hint="default"/>
        <w:lang w:val="ru-RU" w:eastAsia="ru-RU" w:bidi="ru-RU"/>
      </w:rPr>
    </w:lvl>
    <w:lvl w:ilvl="2" w:tplc="BDCA7350">
      <w:numFmt w:val="bullet"/>
      <w:lvlText w:val="•"/>
      <w:lvlJc w:val="left"/>
      <w:pPr>
        <w:ind w:left="2388" w:hanging="303"/>
      </w:pPr>
      <w:rPr>
        <w:rFonts w:hint="default"/>
        <w:lang w:val="ru-RU" w:eastAsia="ru-RU" w:bidi="ru-RU"/>
      </w:rPr>
    </w:lvl>
    <w:lvl w:ilvl="3" w:tplc="20B8B208">
      <w:numFmt w:val="bullet"/>
      <w:lvlText w:val="•"/>
      <w:lvlJc w:val="left"/>
      <w:pPr>
        <w:ind w:left="3462" w:hanging="303"/>
      </w:pPr>
      <w:rPr>
        <w:rFonts w:hint="default"/>
        <w:lang w:val="ru-RU" w:eastAsia="ru-RU" w:bidi="ru-RU"/>
      </w:rPr>
    </w:lvl>
    <w:lvl w:ilvl="4" w:tplc="77429BC4">
      <w:numFmt w:val="bullet"/>
      <w:lvlText w:val="•"/>
      <w:lvlJc w:val="left"/>
      <w:pPr>
        <w:ind w:left="4536" w:hanging="303"/>
      </w:pPr>
      <w:rPr>
        <w:rFonts w:hint="default"/>
        <w:lang w:val="ru-RU" w:eastAsia="ru-RU" w:bidi="ru-RU"/>
      </w:rPr>
    </w:lvl>
    <w:lvl w:ilvl="5" w:tplc="2B547BB0">
      <w:numFmt w:val="bullet"/>
      <w:lvlText w:val="•"/>
      <w:lvlJc w:val="left"/>
      <w:pPr>
        <w:ind w:left="5610" w:hanging="303"/>
      </w:pPr>
      <w:rPr>
        <w:rFonts w:hint="default"/>
        <w:lang w:val="ru-RU" w:eastAsia="ru-RU" w:bidi="ru-RU"/>
      </w:rPr>
    </w:lvl>
    <w:lvl w:ilvl="6" w:tplc="8676077A">
      <w:numFmt w:val="bullet"/>
      <w:lvlText w:val="•"/>
      <w:lvlJc w:val="left"/>
      <w:pPr>
        <w:ind w:left="6684" w:hanging="303"/>
      </w:pPr>
      <w:rPr>
        <w:rFonts w:hint="default"/>
        <w:lang w:val="ru-RU" w:eastAsia="ru-RU" w:bidi="ru-RU"/>
      </w:rPr>
    </w:lvl>
    <w:lvl w:ilvl="7" w:tplc="4D1806E8">
      <w:numFmt w:val="bullet"/>
      <w:lvlText w:val="•"/>
      <w:lvlJc w:val="left"/>
      <w:pPr>
        <w:ind w:left="7758" w:hanging="303"/>
      </w:pPr>
      <w:rPr>
        <w:rFonts w:hint="default"/>
        <w:lang w:val="ru-RU" w:eastAsia="ru-RU" w:bidi="ru-RU"/>
      </w:rPr>
    </w:lvl>
    <w:lvl w:ilvl="8" w:tplc="61B4C592">
      <w:numFmt w:val="bullet"/>
      <w:lvlText w:val="•"/>
      <w:lvlJc w:val="left"/>
      <w:pPr>
        <w:ind w:left="8832" w:hanging="303"/>
      </w:pPr>
      <w:rPr>
        <w:rFonts w:hint="default"/>
        <w:lang w:val="ru-RU" w:eastAsia="ru-RU" w:bidi="ru-RU"/>
      </w:rPr>
    </w:lvl>
  </w:abstractNum>
  <w:abstractNum w:abstractNumId="35" w15:restartNumberingAfterBreak="0">
    <w:nsid w:val="207B54F1"/>
    <w:multiLevelType w:val="hybridMultilevel"/>
    <w:tmpl w:val="BEAEB43E"/>
    <w:lvl w:ilvl="0" w:tplc="3FFE5D14">
      <w:numFmt w:val="bullet"/>
      <w:lvlText w:val="•"/>
      <w:lvlJc w:val="left"/>
      <w:pPr>
        <w:ind w:left="232" w:hanging="259"/>
      </w:pPr>
      <w:rPr>
        <w:rFonts w:ascii="Times New Roman" w:eastAsia="Times New Roman" w:hAnsi="Times New Roman" w:cs="Times New Roman" w:hint="default"/>
        <w:w w:val="100"/>
        <w:sz w:val="28"/>
        <w:szCs w:val="28"/>
        <w:lang w:val="ru-RU" w:eastAsia="ru-RU" w:bidi="ru-RU"/>
      </w:rPr>
    </w:lvl>
    <w:lvl w:ilvl="1" w:tplc="3C782A1A">
      <w:numFmt w:val="bullet"/>
      <w:lvlText w:val="•"/>
      <w:lvlJc w:val="left"/>
      <w:pPr>
        <w:ind w:left="1314" w:hanging="259"/>
      </w:pPr>
      <w:rPr>
        <w:rFonts w:hint="default"/>
        <w:lang w:val="ru-RU" w:eastAsia="ru-RU" w:bidi="ru-RU"/>
      </w:rPr>
    </w:lvl>
    <w:lvl w:ilvl="2" w:tplc="74B84F76">
      <w:numFmt w:val="bullet"/>
      <w:lvlText w:val="•"/>
      <w:lvlJc w:val="left"/>
      <w:pPr>
        <w:ind w:left="2388" w:hanging="259"/>
      </w:pPr>
      <w:rPr>
        <w:rFonts w:hint="default"/>
        <w:lang w:val="ru-RU" w:eastAsia="ru-RU" w:bidi="ru-RU"/>
      </w:rPr>
    </w:lvl>
    <w:lvl w:ilvl="3" w:tplc="BBFC5BD8">
      <w:numFmt w:val="bullet"/>
      <w:lvlText w:val="•"/>
      <w:lvlJc w:val="left"/>
      <w:pPr>
        <w:ind w:left="3462" w:hanging="259"/>
      </w:pPr>
      <w:rPr>
        <w:rFonts w:hint="default"/>
        <w:lang w:val="ru-RU" w:eastAsia="ru-RU" w:bidi="ru-RU"/>
      </w:rPr>
    </w:lvl>
    <w:lvl w:ilvl="4" w:tplc="07EA0FD6">
      <w:numFmt w:val="bullet"/>
      <w:lvlText w:val="•"/>
      <w:lvlJc w:val="left"/>
      <w:pPr>
        <w:ind w:left="4536" w:hanging="259"/>
      </w:pPr>
      <w:rPr>
        <w:rFonts w:hint="default"/>
        <w:lang w:val="ru-RU" w:eastAsia="ru-RU" w:bidi="ru-RU"/>
      </w:rPr>
    </w:lvl>
    <w:lvl w:ilvl="5" w:tplc="DAB4EC1E">
      <w:numFmt w:val="bullet"/>
      <w:lvlText w:val="•"/>
      <w:lvlJc w:val="left"/>
      <w:pPr>
        <w:ind w:left="5610" w:hanging="259"/>
      </w:pPr>
      <w:rPr>
        <w:rFonts w:hint="default"/>
        <w:lang w:val="ru-RU" w:eastAsia="ru-RU" w:bidi="ru-RU"/>
      </w:rPr>
    </w:lvl>
    <w:lvl w:ilvl="6" w:tplc="E4DED0D4">
      <w:numFmt w:val="bullet"/>
      <w:lvlText w:val="•"/>
      <w:lvlJc w:val="left"/>
      <w:pPr>
        <w:ind w:left="6684" w:hanging="259"/>
      </w:pPr>
      <w:rPr>
        <w:rFonts w:hint="default"/>
        <w:lang w:val="ru-RU" w:eastAsia="ru-RU" w:bidi="ru-RU"/>
      </w:rPr>
    </w:lvl>
    <w:lvl w:ilvl="7" w:tplc="0D90B1F4">
      <w:numFmt w:val="bullet"/>
      <w:lvlText w:val="•"/>
      <w:lvlJc w:val="left"/>
      <w:pPr>
        <w:ind w:left="7758" w:hanging="259"/>
      </w:pPr>
      <w:rPr>
        <w:rFonts w:hint="default"/>
        <w:lang w:val="ru-RU" w:eastAsia="ru-RU" w:bidi="ru-RU"/>
      </w:rPr>
    </w:lvl>
    <w:lvl w:ilvl="8" w:tplc="56A465F2">
      <w:numFmt w:val="bullet"/>
      <w:lvlText w:val="•"/>
      <w:lvlJc w:val="left"/>
      <w:pPr>
        <w:ind w:left="8832" w:hanging="259"/>
      </w:pPr>
      <w:rPr>
        <w:rFonts w:hint="default"/>
        <w:lang w:val="ru-RU" w:eastAsia="ru-RU" w:bidi="ru-RU"/>
      </w:rPr>
    </w:lvl>
  </w:abstractNum>
  <w:abstractNum w:abstractNumId="36" w15:restartNumberingAfterBreak="0">
    <w:nsid w:val="226076AB"/>
    <w:multiLevelType w:val="hybridMultilevel"/>
    <w:tmpl w:val="7526B254"/>
    <w:lvl w:ilvl="0" w:tplc="E13448D2">
      <w:start w:val="1"/>
      <w:numFmt w:val="decimal"/>
      <w:lvlText w:val="%1."/>
      <w:lvlJc w:val="left"/>
      <w:pPr>
        <w:ind w:left="473" w:hanging="361"/>
      </w:pPr>
      <w:rPr>
        <w:rFonts w:ascii="Times New Roman" w:eastAsia="Times New Roman" w:hAnsi="Times New Roman" w:cs="Times New Roman" w:hint="default"/>
        <w:spacing w:val="0"/>
        <w:w w:val="100"/>
        <w:sz w:val="28"/>
        <w:szCs w:val="28"/>
        <w:lang w:val="uk-UA" w:eastAsia="en-US" w:bidi="ar-SA"/>
      </w:rPr>
    </w:lvl>
    <w:lvl w:ilvl="1" w:tplc="F836D24E">
      <w:numFmt w:val="bullet"/>
      <w:lvlText w:val="•"/>
      <w:lvlJc w:val="left"/>
      <w:pPr>
        <w:ind w:left="1420" w:hanging="361"/>
      </w:pPr>
      <w:rPr>
        <w:rFonts w:hint="default"/>
        <w:lang w:val="uk-UA" w:eastAsia="en-US" w:bidi="ar-SA"/>
      </w:rPr>
    </w:lvl>
    <w:lvl w:ilvl="2" w:tplc="96F4AA42">
      <w:numFmt w:val="bullet"/>
      <w:lvlText w:val="•"/>
      <w:lvlJc w:val="left"/>
      <w:pPr>
        <w:ind w:left="2361" w:hanging="361"/>
      </w:pPr>
      <w:rPr>
        <w:rFonts w:hint="default"/>
        <w:lang w:val="uk-UA" w:eastAsia="en-US" w:bidi="ar-SA"/>
      </w:rPr>
    </w:lvl>
    <w:lvl w:ilvl="3" w:tplc="413C1458">
      <w:numFmt w:val="bullet"/>
      <w:lvlText w:val="•"/>
      <w:lvlJc w:val="left"/>
      <w:pPr>
        <w:ind w:left="3301" w:hanging="361"/>
      </w:pPr>
      <w:rPr>
        <w:rFonts w:hint="default"/>
        <w:lang w:val="uk-UA" w:eastAsia="en-US" w:bidi="ar-SA"/>
      </w:rPr>
    </w:lvl>
    <w:lvl w:ilvl="4" w:tplc="B634A132">
      <w:numFmt w:val="bullet"/>
      <w:lvlText w:val="•"/>
      <w:lvlJc w:val="left"/>
      <w:pPr>
        <w:ind w:left="4242" w:hanging="361"/>
      </w:pPr>
      <w:rPr>
        <w:rFonts w:hint="default"/>
        <w:lang w:val="uk-UA" w:eastAsia="en-US" w:bidi="ar-SA"/>
      </w:rPr>
    </w:lvl>
    <w:lvl w:ilvl="5" w:tplc="8E5498CE">
      <w:numFmt w:val="bullet"/>
      <w:lvlText w:val="•"/>
      <w:lvlJc w:val="left"/>
      <w:pPr>
        <w:ind w:left="5183" w:hanging="361"/>
      </w:pPr>
      <w:rPr>
        <w:rFonts w:hint="default"/>
        <w:lang w:val="uk-UA" w:eastAsia="en-US" w:bidi="ar-SA"/>
      </w:rPr>
    </w:lvl>
    <w:lvl w:ilvl="6" w:tplc="A05EE790">
      <w:numFmt w:val="bullet"/>
      <w:lvlText w:val="•"/>
      <w:lvlJc w:val="left"/>
      <w:pPr>
        <w:ind w:left="6123" w:hanging="361"/>
      </w:pPr>
      <w:rPr>
        <w:rFonts w:hint="default"/>
        <w:lang w:val="uk-UA" w:eastAsia="en-US" w:bidi="ar-SA"/>
      </w:rPr>
    </w:lvl>
    <w:lvl w:ilvl="7" w:tplc="237EDA7E">
      <w:numFmt w:val="bullet"/>
      <w:lvlText w:val="•"/>
      <w:lvlJc w:val="left"/>
      <w:pPr>
        <w:ind w:left="7064" w:hanging="361"/>
      </w:pPr>
      <w:rPr>
        <w:rFonts w:hint="default"/>
        <w:lang w:val="uk-UA" w:eastAsia="en-US" w:bidi="ar-SA"/>
      </w:rPr>
    </w:lvl>
    <w:lvl w:ilvl="8" w:tplc="AFBA1D04">
      <w:numFmt w:val="bullet"/>
      <w:lvlText w:val="•"/>
      <w:lvlJc w:val="left"/>
      <w:pPr>
        <w:ind w:left="8005" w:hanging="361"/>
      </w:pPr>
      <w:rPr>
        <w:rFonts w:hint="default"/>
        <w:lang w:val="uk-UA" w:eastAsia="en-US" w:bidi="ar-SA"/>
      </w:rPr>
    </w:lvl>
  </w:abstractNum>
  <w:abstractNum w:abstractNumId="37" w15:restartNumberingAfterBreak="0">
    <w:nsid w:val="22BE141E"/>
    <w:multiLevelType w:val="hybridMultilevel"/>
    <w:tmpl w:val="DCCE7FD6"/>
    <w:lvl w:ilvl="0" w:tplc="A3AECC74">
      <w:start w:val="1"/>
      <w:numFmt w:val="decimal"/>
      <w:lvlText w:val="%1."/>
      <w:lvlJc w:val="left"/>
      <w:pPr>
        <w:ind w:left="473" w:hanging="361"/>
      </w:pPr>
      <w:rPr>
        <w:rFonts w:ascii="Times New Roman" w:eastAsia="Times New Roman" w:hAnsi="Times New Roman" w:cs="Times New Roman" w:hint="default"/>
        <w:spacing w:val="0"/>
        <w:w w:val="100"/>
        <w:sz w:val="28"/>
        <w:szCs w:val="28"/>
        <w:lang w:val="uk-UA" w:eastAsia="en-US" w:bidi="ar-SA"/>
      </w:rPr>
    </w:lvl>
    <w:lvl w:ilvl="1" w:tplc="3D1A999A">
      <w:start w:val="1"/>
      <w:numFmt w:val="decimal"/>
      <w:lvlText w:val="%2."/>
      <w:lvlJc w:val="left"/>
      <w:pPr>
        <w:ind w:left="960" w:hanging="281"/>
      </w:pPr>
      <w:rPr>
        <w:rFonts w:ascii="Times New Roman" w:eastAsia="Times New Roman" w:hAnsi="Times New Roman" w:cs="Times New Roman" w:hint="default"/>
        <w:w w:val="100"/>
        <w:sz w:val="28"/>
        <w:szCs w:val="28"/>
        <w:lang w:val="uk-UA" w:eastAsia="en-US" w:bidi="ar-SA"/>
      </w:rPr>
    </w:lvl>
    <w:lvl w:ilvl="2" w:tplc="28F6E196">
      <w:numFmt w:val="bullet"/>
      <w:lvlText w:val="•"/>
      <w:lvlJc w:val="left"/>
      <w:pPr>
        <w:ind w:left="1951" w:hanging="281"/>
      </w:pPr>
      <w:rPr>
        <w:rFonts w:hint="default"/>
        <w:lang w:val="uk-UA" w:eastAsia="en-US" w:bidi="ar-SA"/>
      </w:rPr>
    </w:lvl>
    <w:lvl w:ilvl="3" w:tplc="D884C4A6">
      <w:numFmt w:val="bullet"/>
      <w:lvlText w:val="•"/>
      <w:lvlJc w:val="left"/>
      <w:pPr>
        <w:ind w:left="2943" w:hanging="281"/>
      </w:pPr>
      <w:rPr>
        <w:rFonts w:hint="default"/>
        <w:lang w:val="uk-UA" w:eastAsia="en-US" w:bidi="ar-SA"/>
      </w:rPr>
    </w:lvl>
    <w:lvl w:ilvl="4" w:tplc="C6ECF8AC">
      <w:numFmt w:val="bullet"/>
      <w:lvlText w:val="•"/>
      <w:lvlJc w:val="left"/>
      <w:pPr>
        <w:ind w:left="3935" w:hanging="281"/>
      </w:pPr>
      <w:rPr>
        <w:rFonts w:hint="default"/>
        <w:lang w:val="uk-UA" w:eastAsia="en-US" w:bidi="ar-SA"/>
      </w:rPr>
    </w:lvl>
    <w:lvl w:ilvl="5" w:tplc="9CD87E8C">
      <w:numFmt w:val="bullet"/>
      <w:lvlText w:val="•"/>
      <w:lvlJc w:val="left"/>
      <w:pPr>
        <w:ind w:left="4927" w:hanging="281"/>
      </w:pPr>
      <w:rPr>
        <w:rFonts w:hint="default"/>
        <w:lang w:val="uk-UA" w:eastAsia="en-US" w:bidi="ar-SA"/>
      </w:rPr>
    </w:lvl>
    <w:lvl w:ilvl="6" w:tplc="27A65080">
      <w:numFmt w:val="bullet"/>
      <w:lvlText w:val="•"/>
      <w:lvlJc w:val="left"/>
      <w:pPr>
        <w:ind w:left="5919" w:hanging="281"/>
      </w:pPr>
      <w:rPr>
        <w:rFonts w:hint="default"/>
        <w:lang w:val="uk-UA" w:eastAsia="en-US" w:bidi="ar-SA"/>
      </w:rPr>
    </w:lvl>
    <w:lvl w:ilvl="7" w:tplc="9A9CCCA6">
      <w:numFmt w:val="bullet"/>
      <w:lvlText w:val="•"/>
      <w:lvlJc w:val="left"/>
      <w:pPr>
        <w:ind w:left="6910" w:hanging="281"/>
      </w:pPr>
      <w:rPr>
        <w:rFonts w:hint="default"/>
        <w:lang w:val="uk-UA" w:eastAsia="en-US" w:bidi="ar-SA"/>
      </w:rPr>
    </w:lvl>
    <w:lvl w:ilvl="8" w:tplc="A4FE2DD4">
      <w:numFmt w:val="bullet"/>
      <w:lvlText w:val="•"/>
      <w:lvlJc w:val="left"/>
      <w:pPr>
        <w:ind w:left="7902" w:hanging="281"/>
      </w:pPr>
      <w:rPr>
        <w:rFonts w:hint="default"/>
        <w:lang w:val="uk-UA" w:eastAsia="en-US" w:bidi="ar-SA"/>
      </w:rPr>
    </w:lvl>
  </w:abstractNum>
  <w:abstractNum w:abstractNumId="38" w15:restartNumberingAfterBreak="0">
    <w:nsid w:val="247B2F73"/>
    <w:multiLevelType w:val="hybridMultilevel"/>
    <w:tmpl w:val="F3C215FA"/>
    <w:lvl w:ilvl="0" w:tplc="3DBA85A6">
      <w:numFmt w:val="bullet"/>
      <w:lvlText w:val="•"/>
      <w:lvlJc w:val="left"/>
      <w:pPr>
        <w:ind w:left="232" w:hanging="164"/>
      </w:pPr>
      <w:rPr>
        <w:rFonts w:hint="default"/>
        <w:w w:val="100"/>
        <w:sz w:val="28"/>
        <w:szCs w:val="28"/>
        <w:lang w:val="ru-RU" w:eastAsia="ru-RU" w:bidi="ru-RU"/>
      </w:rPr>
    </w:lvl>
    <w:lvl w:ilvl="1" w:tplc="76E81682">
      <w:numFmt w:val="bullet"/>
      <w:lvlText w:val="•"/>
      <w:lvlJc w:val="left"/>
      <w:pPr>
        <w:ind w:left="1314" w:hanging="164"/>
      </w:pPr>
      <w:rPr>
        <w:rFonts w:hint="default"/>
        <w:lang w:val="ru-RU" w:eastAsia="ru-RU" w:bidi="ru-RU"/>
      </w:rPr>
    </w:lvl>
    <w:lvl w:ilvl="2" w:tplc="D32CF6DC">
      <w:numFmt w:val="bullet"/>
      <w:lvlText w:val="•"/>
      <w:lvlJc w:val="left"/>
      <w:pPr>
        <w:ind w:left="2388" w:hanging="164"/>
      </w:pPr>
      <w:rPr>
        <w:rFonts w:hint="default"/>
        <w:lang w:val="ru-RU" w:eastAsia="ru-RU" w:bidi="ru-RU"/>
      </w:rPr>
    </w:lvl>
    <w:lvl w:ilvl="3" w:tplc="FB68625E">
      <w:numFmt w:val="bullet"/>
      <w:lvlText w:val="•"/>
      <w:lvlJc w:val="left"/>
      <w:pPr>
        <w:ind w:left="3462" w:hanging="164"/>
      </w:pPr>
      <w:rPr>
        <w:rFonts w:hint="default"/>
        <w:lang w:val="ru-RU" w:eastAsia="ru-RU" w:bidi="ru-RU"/>
      </w:rPr>
    </w:lvl>
    <w:lvl w:ilvl="4" w:tplc="3E10503C">
      <w:numFmt w:val="bullet"/>
      <w:lvlText w:val="•"/>
      <w:lvlJc w:val="left"/>
      <w:pPr>
        <w:ind w:left="4536" w:hanging="164"/>
      </w:pPr>
      <w:rPr>
        <w:rFonts w:hint="default"/>
        <w:lang w:val="ru-RU" w:eastAsia="ru-RU" w:bidi="ru-RU"/>
      </w:rPr>
    </w:lvl>
    <w:lvl w:ilvl="5" w:tplc="6150C860">
      <w:numFmt w:val="bullet"/>
      <w:lvlText w:val="•"/>
      <w:lvlJc w:val="left"/>
      <w:pPr>
        <w:ind w:left="5610" w:hanging="164"/>
      </w:pPr>
      <w:rPr>
        <w:rFonts w:hint="default"/>
        <w:lang w:val="ru-RU" w:eastAsia="ru-RU" w:bidi="ru-RU"/>
      </w:rPr>
    </w:lvl>
    <w:lvl w:ilvl="6" w:tplc="8E281A4E">
      <w:numFmt w:val="bullet"/>
      <w:lvlText w:val="•"/>
      <w:lvlJc w:val="left"/>
      <w:pPr>
        <w:ind w:left="6684" w:hanging="164"/>
      </w:pPr>
      <w:rPr>
        <w:rFonts w:hint="default"/>
        <w:lang w:val="ru-RU" w:eastAsia="ru-RU" w:bidi="ru-RU"/>
      </w:rPr>
    </w:lvl>
    <w:lvl w:ilvl="7" w:tplc="68C490B8">
      <w:numFmt w:val="bullet"/>
      <w:lvlText w:val="•"/>
      <w:lvlJc w:val="left"/>
      <w:pPr>
        <w:ind w:left="7758" w:hanging="164"/>
      </w:pPr>
      <w:rPr>
        <w:rFonts w:hint="default"/>
        <w:lang w:val="ru-RU" w:eastAsia="ru-RU" w:bidi="ru-RU"/>
      </w:rPr>
    </w:lvl>
    <w:lvl w:ilvl="8" w:tplc="82800542">
      <w:numFmt w:val="bullet"/>
      <w:lvlText w:val="•"/>
      <w:lvlJc w:val="left"/>
      <w:pPr>
        <w:ind w:left="8832" w:hanging="164"/>
      </w:pPr>
      <w:rPr>
        <w:rFonts w:hint="default"/>
        <w:lang w:val="ru-RU" w:eastAsia="ru-RU" w:bidi="ru-RU"/>
      </w:rPr>
    </w:lvl>
  </w:abstractNum>
  <w:abstractNum w:abstractNumId="39" w15:restartNumberingAfterBreak="0">
    <w:nsid w:val="252948BA"/>
    <w:multiLevelType w:val="hybridMultilevel"/>
    <w:tmpl w:val="974A5A70"/>
    <w:lvl w:ilvl="0" w:tplc="3DBA85A6">
      <w:numFmt w:val="bullet"/>
      <w:lvlText w:val="•"/>
      <w:lvlJc w:val="left"/>
      <w:pPr>
        <w:ind w:left="232" w:hanging="164"/>
      </w:pPr>
      <w:rPr>
        <w:rFonts w:hint="default"/>
        <w:w w:val="100"/>
        <w:sz w:val="28"/>
        <w:szCs w:val="28"/>
        <w:lang w:val="ru-RU" w:eastAsia="ru-RU" w:bidi="ru-RU"/>
      </w:rPr>
    </w:lvl>
    <w:lvl w:ilvl="1" w:tplc="76E81682">
      <w:numFmt w:val="bullet"/>
      <w:lvlText w:val="•"/>
      <w:lvlJc w:val="left"/>
      <w:pPr>
        <w:ind w:left="1314" w:hanging="164"/>
      </w:pPr>
      <w:rPr>
        <w:rFonts w:hint="default"/>
        <w:lang w:val="ru-RU" w:eastAsia="ru-RU" w:bidi="ru-RU"/>
      </w:rPr>
    </w:lvl>
    <w:lvl w:ilvl="2" w:tplc="D32CF6DC">
      <w:numFmt w:val="bullet"/>
      <w:lvlText w:val="•"/>
      <w:lvlJc w:val="left"/>
      <w:pPr>
        <w:ind w:left="2388" w:hanging="164"/>
      </w:pPr>
      <w:rPr>
        <w:rFonts w:hint="default"/>
        <w:lang w:val="ru-RU" w:eastAsia="ru-RU" w:bidi="ru-RU"/>
      </w:rPr>
    </w:lvl>
    <w:lvl w:ilvl="3" w:tplc="FB68625E">
      <w:numFmt w:val="bullet"/>
      <w:lvlText w:val="•"/>
      <w:lvlJc w:val="left"/>
      <w:pPr>
        <w:ind w:left="3462" w:hanging="164"/>
      </w:pPr>
      <w:rPr>
        <w:rFonts w:hint="default"/>
        <w:lang w:val="ru-RU" w:eastAsia="ru-RU" w:bidi="ru-RU"/>
      </w:rPr>
    </w:lvl>
    <w:lvl w:ilvl="4" w:tplc="3E10503C">
      <w:numFmt w:val="bullet"/>
      <w:lvlText w:val="•"/>
      <w:lvlJc w:val="left"/>
      <w:pPr>
        <w:ind w:left="4536" w:hanging="164"/>
      </w:pPr>
      <w:rPr>
        <w:rFonts w:hint="default"/>
        <w:lang w:val="ru-RU" w:eastAsia="ru-RU" w:bidi="ru-RU"/>
      </w:rPr>
    </w:lvl>
    <w:lvl w:ilvl="5" w:tplc="6150C860">
      <w:numFmt w:val="bullet"/>
      <w:lvlText w:val="•"/>
      <w:lvlJc w:val="left"/>
      <w:pPr>
        <w:ind w:left="5610" w:hanging="164"/>
      </w:pPr>
      <w:rPr>
        <w:rFonts w:hint="default"/>
        <w:lang w:val="ru-RU" w:eastAsia="ru-RU" w:bidi="ru-RU"/>
      </w:rPr>
    </w:lvl>
    <w:lvl w:ilvl="6" w:tplc="8E281A4E">
      <w:numFmt w:val="bullet"/>
      <w:lvlText w:val="•"/>
      <w:lvlJc w:val="left"/>
      <w:pPr>
        <w:ind w:left="6684" w:hanging="164"/>
      </w:pPr>
      <w:rPr>
        <w:rFonts w:hint="default"/>
        <w:lang w:val="ru-RU" w:eastAsia="ru-RU" w:bidi="ru-RU"/>
      </w:rPr>
    </w:lvl>
    <w:lvl w:ilvl="7" w:tplc="68C490B8">
      <w:numFmt w:val="bullet"/>
      <w:lvlText w:val="•"/>
      <w:lvlJc w:val="left"/>
      <w:pPr>
        <w:ind w:left="7758" w:hanging="164"/>
      </w:pPr>
      <w:rPr>
        <w:rFonts w:hint="default"/>
        <w:lang w:val="ru-RU" w:eastAsia="ru-RU" w:bidi="ru-RU"/>
      </w:rPr>
    </w:lvl>
    <w:lvl w:ilvl="8" w:tplc="82800542">
      <w:numFmt w:val="bullet"/>
      <w:lvlText w:val="•"/>
      <w:lvlJc w:val="left"/>
      <w:pPr>
        <w:ind w:left="8832" w:hanging="164"/>
      </w:pPr>
      <w:rPr>
        <w:rFonts w:hint="default"/>
        <w:lang w:val="ru-RU" w:eastAsia="ru-RU" w:bidi="ru-RU"/>
      </w:rPr>
    </w:lvl>
  </w:abstractNum>
  <w:abstractNum w:abstractNumId="40" w15:restartNumberingAfterBreak="0">
    <w:nsid w:val="25420441"/>
    <w:multiLevelType w:val="hybridMultilevel"/>
    <w:tmpl w:val="D4A69332"/>
    <w:lvl w:ilvl="0" w:tplc="3DBA85A6">
      <w:numFmt w:val="bullet"/>
      <w:lvlText w:val="•"/>
      <w:lvlJc w:val="left"/>
      <w:pPr>
        <w:ind w:left="1429" w:hanging="360"/>
      </w:pPr>
      <w:rPr>
        <w:rFonts w:hint="default"/>
        <w:lang w:val="ru-RU" w:eastAsia="ru-RU" w:bidi="ru-RU"/>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15:restartNumberingAfterBreak="0">
    <w:nsid w:val="25421ED8"/>
    <w:multiLevelType w:val="hybridMultilevel"/>
    <w:tmpl w:val="F1B41FC8"/>
    <w:lvl w:ilvl="0" w:tplc="88BE6770">
      <w:start w:val="1"/>
      <w:numFmt w:val="decimal"/>
      <w:lvlText w:val="%1."/>
      <w:lvlJc w:val="left"/>
      <w:pPr>
        <w:ind w:left="232" w:hanging="708"/>
      </w:pPr>
      <w:rPr>
        <w:rFonts w:hint="default"/>
        <w:spacing w:val="-4"/>
        <w:w w:val="100"/>
        <w:lang w:val="ru-RU" w:eastAsia="ru-RU" w:bidi="ru-RU"/>
      </w:rPr>
    </w:lvl>
    <w:lvl w:ilvl="1" w:tplc="8A9E4060">
      <w:numFmt w:val="bullet"/>
      <w:lvlText w:val="•"/>
      <w:lvlJc w:val="left"/>
      <w:pPr>
        <w:ind w:left="1314" w:hanging="708"/>
      </w:pPr>
      <w:rPr>
        <w:rFonts w:hint="default"/>
        <w:lang w:val="ru-RU" w:eastAsia="ru-RU" w:bidi="ru-RU"/>
      </w:rPr>
    </w:lvl>
    <w:lvl w:ilvl="2" w:tplc="1E7CF052">
      <w:numFmt w:val="bullet"/>
      <w:lvlText w:val="•"/>
      <w:lvlJc w:val="left"/>
      <w:pPr>
        <w:ind w:left="2388" w:hanging="708"/>
      </w:pPr>
      <w:rPr>
        <w:rFonts w:hint="default"/>
        <w:lang w:val="ru-RU" w:eastAsia="ru-RU" w:bidi="ru-RU"/>
      </w:rPr>
    </w:lvl>
    <w:lvl w:ilvl="3" w:tplc="FD7ABB5E">
      <w:numFmt w:val="bullet"/>
      <w:lvlText w:val="•"/>
      <w:lvlJc w:val="left"/>
      <w:pPr>
        <w:ind w:left="3462" w:hanging="708"/>
      </w:pPr>
      <w:rPr>
        <w:rFonts w:hint="default"/>
        <w:lang w:val="ru-RU" w:eastAsia="ru-RU" w:bidi="ru-RU"/>
      </w:rPr>
    </w:lvl>
    <w:lvl w:ilvl="4" w:tplc="B7280FFE">
      <w:numFmt w:val="bullet"/>
      <w:lvlText w:val="•"/>
      <w:lvlJc w:val="left"/>
      <w:pPr>
        <w:ind w:left="4536" w:hanging="708"/>
      </w:pPr>
      <w:rPr>
        <w:rFonts w:hint="default"/>
        <w:lang w:val="ru-RU" w:eastAsia="ru-RU" w:bidi="ru-RU"/>
      </w:rPr>
    </w:lvl>
    <w:lvl w:ilvl="5" w:tplc="FF228A4A">
      <w:numFmt w:val="bullet"/>
      <w:lvlText w:val="•"/>
      <w:lvlJc w:val="left"/>
      <w:pPr>
        <w:ind w:left="5610" w:hanging="708"/>
      </w:pPr>
      <w:rPr>
        <w:rFonts w:hint="default"/>
        <w:lang w:val="ru-RU" w:eastAsia="ru-RU" w:bidi="ru-RU"/>
      </w:rPr>
    </w:lvl>
    <w:lvl w:ilvl="6" w:tplc="CFD6C0E8">
      <w:numFmt w:val="bullet"/>
      <w:lvlText w:val="•"/>
      <w:lvlJc w:val="left"/>
      <w:pPr>
        <w:ind w:left="6684" w:hanging="708"/>
      </w:pPr>
      <w:rPr>
        <w:rFonts w:hint="default"/>
        <w:lang w:val="ru-RU" w:eastAsia="ru-RU" w:bidi="ru-RU"/>
      </w:rPr>
    </w:lvl>
    <w:lvl w:ilvl="7" w:tplc="FD564F7E">
      <w:numFmt w:val="bullet"/>
      <w:lvlText w:val="•"/>
      <w:lvlJc w:val="left"/>
      <w:pPr>
        <w:ind w:left="7758" w:hanging="708"/>
      </w:pPr>
      <w:rPr>
        <w:rFonts w:hint="default"/>
        <w:lang w:val="ru-RU" w:eastAsia="ru-RU" w:bidi="ru-RU"/>
      </w:rPr>
    </w:lvl>
    <w:lvl w:ilvl="8" w:tplc="0BE47898">
      <w:numFmt w:val="bullet"/>
      <w:lvlText w:val="•"/>
      <w:lvlJc w:val="left"/>
      <w:pPr>
        <w:ind w:left="8832" w:hanging="708"/>
      </w:pPr>
      <w:rPr>
        <w:rFonts w:hint="default"/>
        <w:lang w:val="ru-RU" w:eastAsia="ru-RU" w:bidi="ru-RU"/>
      </w:rPr>
    </w:lvl>
  </w:abstractNum>
  <w:abstractNum w:abstractNumId="42" w15:restartNumberingAfterBreak="0">
    <w:nsid w:val="25CC2D00"/>
    <w:multiLevelType w:val="hybridMultilevel"/>
    <w:tmpl w:val="0CCA0F96"/>
    <w:lvl w:ilvl="0" w:tplc="3DBA85A6">
      <w:numFmt w:val="bullet"/>
      <w:lvlText w:val="•"/>
      <w:lvlJc w:val="left"/>
      <w:pPr>
        <w:ind w:left="1429" w:hanging="360"/>
      </w:pPr>
      <w:rPr>
        <w:rFonts w:hint="default"/>
        <w:lang w:val="ru-RU" w:eastAsia="ru-RU" w:bidi="ru-RU"/>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15:restartNumberingAfterBreak="0">
    <w:nsid w:val="27163772"/>
    <w:multiLevelType w:val="hybridMultilevel"/>
    <w:tmpl w:val="A89AC4C2"/>
    <w:lvl w:ilvl="0" w:tplc="3DBA85A6">
      <w:numFmt w:val="bullet"/>
      <w:lvlText w:val="•"/>
      <w:lvlJc w:val="left"/>
      <w:pPr>
        <w:ind w:left="232" w:hanging="284"/>
      </w:pPr>
      <w:rPr>
        <w:rFonts w:hint="default"/>
        <w:w w:val="100"/>
        <w:sz w:val="28"/>
        <w:szCs w:val="28"/>
        <w:lang w:val="ru-RU" w:eastAsia="ru-RU" w:bidi="ru-RU"/>
      </w:rPr>
    </w:lvl>
    <w:lvl w:ilvl="1" w:tplc="3BFCAB9E">
      <w:numFmt w:val="bullet"/>
      <w:lvlText w:val="•"/>
      <w:lvlJc w:val="left"/>
      <w:pPr>
        <w:ind w:left="1314" w:hanging="284"/>
      </w:pPr>
      <w:rPr>
        <w:rFonts w:hint="default"/>
        <w:lang w:val="ru-RU" w:eastAsia="ru-RU" w:bidi="ru-RU"/>
      </w:rPr>
    </w:lvl>
    <w:lvl w:ilvl="2" w:tplc="66D2F5DC">
      <w:numFmt w:val="bullet"/>
      <w:lvlText w:val="•"/>
      <w:lvlJc w:val="left"/>
      <w:pPr>
        <w:ind w:left="2388" w:hanging="284"/>
      </w:pPr>
      <w:rPr>
        <w:rFonts w:hint="default"/>
        <w:lang w:val="ru-RU" w:eastAsia="ru-RU" w:bidi="ru-RU"/>
      </w:rPr>
    </w:lvl>
    <w:lvl w:ilvl="3" w:tplc="A704BD10">
      <w:numFmt w:val="bullet"/>
      <w:lvlText w:val="•"/>
      <w:lvlJc w:val="left"/>
      <w:pPr>
        <w:ind w:left="3462" w:hanging="284"/>
      </w:pPr>
      <w:rPr>
        <w:rFonts w:hint="default"/>
        <w:lang w:val="ru-RU" w:eastAsia="ru-RU" w:bidi="ru-RU"/>
      </w:rPr>
    </w:lvl>
    <w:lvl w:ilvl="4" w:tplc="95D6D3CE">
      <w:numFmt w:val="bullet"/>
      <w:lvlText w:val="•"/>
      <w:lvlJc w:val="left"/>
      <w:pPr>
        <w:ind w:left="4536" w:hanging="284"/>
      </w:pPr>
      <w:rPr>
        <w:rFonts w:hint="default"/>
        <w:lang w:val="ru-RU" w:eastAsia="ru-RU" w:bidi="ru-RU"/>
      </w:rPr>
    </w:lvl>
    <w:lvl w:ilvl="5" w:tplc="06867F28">
      <w:numFmt w:val="bullet"/>
      <w:lvlText w:val="•"/>
      <w:lvlJc w:val="left"/>
      <w:pPr>
        <w:ind w:left="5610" w:hanging="284"/>
      </w:pPr>
      <w:rPr>
        <w:rFonts w:hint="default"/>
        <w:lang w:val="ru-RU" w:eastAsia="ru-RU" w:bidi="ru-RU"/>
      </w:rPr>
    </w:lvl>
    <w:lvl w:ilvl="6" w:tplc="927AF20C">
      <w:numFmt w:val="bullet"/>
      <w:lvlText w:val="•"/>
      <w:lvlJc w:val="left"/>
      <w:pPr>
        <w:ind w:left="6684" w:hanging="284"/>
      </w:pPr>
      <w:rPr>
        <w:rFonts w:hint="default"/>
        <w:lang w:val="ru-RU" w:eastAsia="ru-RU" w:bidi="ru-RU"/>
      </w:rPr>
    </w:lvl>
    <w:lvl w:ilvl="7" w:tplc="4CBAF412">
      <w:numFmt w:val="bullet"/>
      <w:lvlText w:val="•"/>
      <w:lvlJc w:val="left"/>
      <w:pPr>
        <w:ind w:left="7758" w:hanging="284"/>
      </w:pPr>
      <w:rPr>
        <w:rFonts w:hint="default"/>
        <w:lang w:val="ru-RU" w:eastAsia="ru-RU" w:bidi="ru-RU"/>
      </w:rPr>
    </w:lvl>
    <w:lvl w:ilvl="8" w:tplc="F86E3998">
      <w:numFmt w:val="bullet"/>
      <w:lvlText w:val="•"/>
      <w:lvlJc w:val="left"/>
      <w:pPr>
        <w:ind w:left="8832" w:hanging="284"/>
      </w:pPr>
      <w:rPr>
        <w:rFonts w:hint="default"/>
        <w:lang w:val="ru-RU" w:eastAsia="ru-RU" w:bidi="ru-RU"/>
      </w:rPr>
    </w:lvl>
  </w:abstractNum>
  <w:abstractNum w:abstractNumId="44" w15:restartNumberingAfterBreak="0">
    <w:nsid w:val="27D4348F"/>
    <w:multiLevelType w:val="hybridMultilevel"/>
    <w:tmpl w:val="186085B6"/>
    <w:lvl w:ilvl="0" w:tplc="3DBA85A6">
      <w:numFmt w:val="bullet"/>
      <w:lvlText w:val="•"/>
      <w:lvlJc w:val="left"/>
      <w:pPr>
        <w:ind w:left="232" w:hanging="303"/>
      </w:pPr>
      <w:rPr>
        <w:rFonts w:hint="default"/>
        <w:w w:val="100"/>
        <w:sz w:val="28"/>
        <w:szCs w:val="28"/>
        <w:lang w:val="ru-RU" w:eastAsia="ru-RU" w:bidi="ru-RU"/>
      </w:rPr>
    </w:lvl>
    <w:lvl w:ilvl="1" w:tplc="A4DE60A2">
      <w:numFmt w:val="bullet"/>
      <w:lvlText w:val="•"/>
      <w:lvlJc w:val="left"/>
      <w:pPr>
        <w:ind w:left="1314" w:hanging="303"/>
      </w:pPr>
      <w:rPr>
        <w:rFonts w:hint="default"/>
        <w:lang w:val="ru-RU" w:eastAsia="ru-RU" w:bidi="ru-RU"/>
      </w:rPr>
    </w:lvl>
    <w:lvl w:ilvl="2" w:tplc="BDCA7350">
      <w:numFmt w:val="bullet"/>
      <w:lvlText w:val="•"/>
      <w:lvlJc w:val="left"/>
      <w:pPr>
        <w:ind w:left="2388" w:hanging="303"/>
      </w:pPr>
      <w:rPr>
        <w:rFonts w:hint="default"/>
        <w:lang w:val="ru-RU" w:eastAsia="ru-RU" w:bidi="ru-RU"/>
      </w:rPr>
    </w:lvl>
    <w:lvl w:ilvl="3" w:tplc="20B8B208">
      <w:numFmt w:val="bullet"/>
      <w:lvlText w:val="•"/>
      <w:lvlJc w:val="left"/>
      <w:pPr>
        <w:ind w:left="3462" w:hanging="303"/>
      </w:pPr>
      <w:rPr>
        <w:rFonts w:hint="default"/>
        <w:lang w:val="ru-RU" w:eastAsia="ru-RU" w:bidi="ru-RU"/>
      </w:rPr>
    </w:lvl>
    <w:lvl w:ilvl="4" w:tplc="77429BC4">
      <w:numFmt w:val="bullet"/>
      <w:lvlText w:val="•"/>
      <w:lvlJc w:val="left"/>
      <w:pPr>
        <w:ind w:left="4536" w:hanging="303"/>
      </w:pPr>
      <w:rPr>
        <w:rFonts w:hint="default"/>
        <w:lang w:val="ru-RU" w:eastAsia="ru-RU" w:bidi="ru-RU"/>
      </w:rPr>
    </w:lvl>
    <w:lvl w:ilvl="5" w:tplc="2B547BB0">
      <w:numFmt w:val="bullet"/>
      <w:lvlText w:val="•"/>
      <w:lvlJc w:val="left"/>
      <w:pPr>
        <w:ind w:left="5610" w:hanging="303"/>
      </w:pPr>
      <w:rPr>
        <w:rFonts w:hint="default"/>
        <w:lang w:val="ru-RU" w:eastAsia="ru-RU" w:bidi="ru-RU"/>
      </w:rPr>
    </w:lvl>
    <w:lvl w:ilvl="6" w:tplc="8676077A">
      <w:numFmt w:val="bullet"/>
      <w:lvlText w:val="•"/>
      <w:lvlJc w:val="left"/>
      <w:pPr>
        <w:ind w:left="6684" w:hanging="303"/>
      </w:pPr>
      <w:rPr>
        <w:rFonts w:hint="default"/>
        <w:lang w:val="ru-RU" w:eastAsia="ru-RU" w:bidi="ru-RU"/>
      </w:rPr>
    </w:lvl>
    <w:lvl w:ilvl="7" w:tplc="4D1806E8">
      <w:numFmt w:val="bullet"/>
      <w:lvlText w:val="•"/>
      <w:lvlJc w:val="left"/>
      <w:pPr>
        <w:ind w:left="7758" w:hanging="303"/>
      </w:pPr>
      <w:rPr>
        <w:rFonts w:hint="default"/>
        <w:lang w:val="ru-RU" w:eastAsia="ru-RU" w:bidi="ru-RU"/>
      </w:rPr>
    </w:lvl>
    <w:lvl w:ilvl="8" w:tplc="61B4C592">
      <w:numFmt w:val="bullet"/>
      <w:lvlText w:val="•"/>
      <w:lvlJc w:val="left"/>
      <w:pPr>
        <w:ind w:left="8832" w:hanging="303"/>
      </w:pPr>
      <w:rPr>
        <w:rFonts w:hint="default"/>
        <w:lang w:val="ru-RU" w:eastAsia="ru-RU" w:bidi="ru-RU"/>
      </w:rPr>
    </w:lvl>
  </w:abstractNum>
  <w:abstractNum w:abstractNumId="45" w15:restartNumberingAfterBreak="0">
    <w:nsid w:val="28B90A79"/>
    <w:multiLevelType w:val="hybridMultilevel"/>
    <w:tmpl w:val="086EE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E5650C7"/>
    <w:multiLevelType w:val="hybridMultilevel"/>
    <w:tmpl w:val="2B8C0432"/>
    <w:lvl w:ilvl="0" w:tplc="40488896">
      <w:start w:val="1"/>
      <w:numFmt w:val="decimal"/>
      <w:lvlText w:val="%1."/>
      <w:lvlJc w:val="left"/>
      <w:pPr>
        <w:ind w:left="1205" w:hanging="264"/>
      </w:pPr>
      <w:rPr>
        <w:rFonts w:ascii="Times New Roman" w:eastAsia="Times New Roman" w:hAnsi="Times New Roman" w:cs="Times New Roman" w:hint="default"/>
        <w:spacing w:val="0"/>
        <w:w w:val="100"/>
        <w:sz w:val="28"/>
        <w:szCs w:val="28"/>
        <w:lang w:val="ru-RU" w:eastAsia="ru-RU" w:bidi="ru-RU"/>
      </w:rPr>
    </w:lvl>
    <w:lvl w:ilvl="1" w:tplc="7A7EABE8">
      <w:numFmt w:val="bullet"/>
      <w:lvlText w:val="•"/>
      <w:lvlJc w:val="left"/>
      <w:pPr>
        <w:ind w:left="2178" w:hanging="264"/>
      </w:pPr>
      <w:rPr>
        <w:rFonts w:hint="default"/>
        <w:lang w:val="ru-RU" w:eastAsia="ru-RU" w:bidi="ru-RU"/>
      </w:rPr>
    </w:lvl>
    <w:lvl w:ilvl="2" w:tplc="6A525C64">
      <w:numFmt w:val="bullet"/>
      <w:lvlText w:val="•"/>
      <w:lvlJc w:val="left"/>
      <w:pPr>
        <w:ind w:left="3156" w:hanging="264"/>
      </w:pPr>
      <w:rPr>
        <w:rFonts w:hint="default"/>
        <w:lang w:val="ru-RU" w:eastAsia="ru-RU" w:bidi="ru-RU"/>
      </w:rPr>
    </w:lvl>
    <w:lvl w:ilvl="3" w:tplc="BC62924E">
      <w:numFmt w:val="bullet"/>
      <w:lvlText w:val="•"/>
      <w:lvlJc w:val="left"/>
      <w:pPr>
        <w:ind w:left="4134" w:hanging="264"/>
      </w:pPr>
      <w:rPr>
        <w:rFonts w:hint="default"/>
        <w:lang w:val="ru-RU" w:eastAsia="ru-RU" w:bidi="ru-RU"/>
      </w:rPr>
    </w:lvl>
    <w:lvl w:ilvl="4" w:tplc="318C0E8A">
      <w:numFmt w:val="bullet"/>
      <w:lvlText w:val="•"/>
      <w:lvlJc w:val="left"/>
      <w:pPr>
        <w:ind w:left="5112" w:hanging="264"/>
      </w:pPr>
      <w:rPr>
        <w:rFonts w:hint="default"/>
        <w:lang w:val="ru-RU" w:eastAsia="ru-RU" w:bidi="ru-RU"/>
      </w:rPr>
    </w:lvl>
    <w:lvl w:ilvl="5" w:tplc="1A721012">
      <w:numFmt w:val="bullet"/>
      <w:lvlText w:val="•"/>
      <w:lvlJc w:val="left"/>
      <w:pPr>
        <w:ind w:left="6090" w:hanging="264"/>
      </w:pPr>
      <w:rPr>
        <w:rFonts w:hint="default"/>
        <w:lang w:val="ru-RU" w:eastAsia="ru-RU" w:bidi="ru-RU"/>
      </w:rPr>
    </w:lvl>
    <w:lvl w:ilvl="6" w:tplc="FA0058A6">
      <w:numFmt w:val="bullet"/>
      <w:lvlText w:val="•"/>
      <w:lvlJc w:val="left"/>
      <w:pPr>
        <w:ind w:left="7068" w:hanging="264"/>
      </w:pPr>
      <w:rPr>
        <w:rFonts w:hint="default"/>
        <w:lang w:val="ru-RU" w:eastAsia="ru-RU" w:bidi="ru-RU"/>
      </w:rPr>
    </w:lvl>
    <w:lvl w:ilvl="7" w:tplc="6E3A128E">
      <w:numFmt w:val="bullet"/>
      <w:lvlText w:val="•"/>
      <w:lvlJc w:val="left"/>
      <w:pPr>
        <w:ind w:left="8046" w:hanging="264"/>
      </w:pPr>
      <w:rPr>
        <w:rFonts w:hint="default"/>
        <w:lang w:val="ru-RU" w:eastAsia="ru-RU" w:bidi="ru-RU"/>
      </w:rPr>
    </w:lvl>
    <w:lvl w:ilvl="8" w:tplc="47503DE0">
      <w:numFmt w:val="bullet"/>
      <w:lvlText w:val="•"/>
      <w:lvlJc w:val="left"/>
      <w:pPr>
        <w:ind w:left="9024" w:hanging="264"/>
      </w:pPr>
      <w:rPr>
        <w:rFonts w:hint="default"/>
        <w:lang w:val="ru-RU" w:eastAsia="ru-RU" w:bidi="ru-RU"/>
      </w:rPr>
    </w:lvl>
  </w:abstractNum>
  <w:abstractNum w:abstractNumId="47" w15:restartNumberingAfterBreak="0">
    <w:nsid w:val="2EDE23E0"/>
    <w:multiLevelType w:val="hybridMultilevel"/>
    <w:tmpl w:val="F40053B4"/>
    <w:lvl w:ilvl="0" w:tplc="3DBA85A6">
      <w:numFmt w:val="bullet"/>
      <w:lvlText w:val="•"/>
      <w:lvlJc w:val="left"/>
      <w:pPr>
        <w:ind w:left="1429" w:hanging="360"/>
      </w:pPr>
      <w:rPr>
        <w:rFonts w:hint="default"/>
        <w:lang w:val="ru-RU" w:eastAsia="ru-RU" w:bidi="ru-RU"/>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8" w15:restartNumberingAfterBreak="0">
    <w:nsid w:val="30C23D02"/>
    <w:multiLevelType w:val="hybridMultilevel"/>
    <w:tmpl w:val="7434481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30E15C20"/>
    <w:multiLevelType w:val="hybridMultilevel"/>
    <w:tmpl w:val="DFBA6E84"/>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0" w15:restartNumberingAfterBreak="0">
    <w:nsid w:val="313C1496"/>
    <w:multiLevelType w:val="hybridMultilevel"/>
    <w:tmpl w:val="F40E5C14"/>
    <w:lvl w:ilvl="0" w:tplc="3DBA85A6">
      <w:numFmt w:val="bullet"/>
      <w:lvlText w:val="•"/>
      <w:lvlJc w:val="left"/>
      <w:pPr>
        <w:ind w:left="1429" w:hanging="360"/>
      </w:pPr>
      <w:rPr>
        <w:rFonts w:hint="default"/>
        <w:lang w:val="ru-RU" w:eastAsia="ru-RU" w:bidi="ru-RU"/>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1" w15:restartNumberingAfterBreak="0">
    <w:nsid w:val="330C05DF"/>
    <w:multiLevelType w:val="hybridMultilevel"/>
    <w:tmpl w:val="C98EF90C"/>
    <w:lvl w:ilvl="0" w:tplc="C2B093B8">
      <w:start w:val="1"/>
      <w:numFmt w:val="decimal"/>
      <w:lvlText w:val="%1."/>
      <w:lvlJc w:val="left"/>
      <w:pPr>
        <w:ind w:left="1221" w:hanging="281"/>
      </w:pPr>
      <w:rPr>
        <w:rFonts w:ascii="Times New Roman" w:eastAsia="Times New Roman" w:hAnsi="Times New Roman" w:cs="Times New Roman" w:hint="default"/>
        <w:b/>
        <w:bCs/>
        <w:w w:val="100"/>
        <w:sz w:val="28"/>
        <w:szCs w:val="28"/>
        <w:lang w:val="ru-RU" w:eastAsia="ru-RU" w:bidi="ru-RU"/>
      </w:rPr>
    </w:lvl>
    <w:lvl w:ilvl="1" w:tplc="6CB4AC50">
      <w:numFmt w:val="bullet"/>
      <w:lvlText w:val="•"/>
      <w:lvlJc w:val="left"/>
      <w:pPr>
        <w:ind w:left="2196" w:hanging="281"/>
      </w:pPr>
      <w:rPr>
        <w:rFonts w:hint="default"/>
        <w:lang w:val="ru-RU" w:eastAsia="ru-RU" w:bidi="ru-RU"/>
      </w:rPr>
    </w:lvl>
    <w:lvl w:ilvl="2" w:tplc="F91E92CC">
      <w:numFmt w:val="bullet"/>
      <w:lvlText w:val="•"/>
      <w:lvlJc w:val="left"/>
      <w:pPr>
        <w:ind w:left="3172" w:hanging="281"/>
      </w:pPr>
      <w:rPr>
        <w:rFonts w:hint="default"/>
        <w:lang w:val="ru-RU" w:eastAsia="ru-RU" w:bidi="ru-RU"/>
      </w:rPr>
    </w:lvl>
    <w:lvl w:ilvl="3" w:tplc="00E838A2">
      <w:numFmt w:val="bullet"/>
      <w:lvlText w:val="•"/>
      <w:lvlJc w:val="left"/>
      <w:pPr>
        <w:ind w:left="4148" w:hanging="281"/>
      </w:pPr>
      <w:rPr>
        <w:rFonts w:hint="default"/>
        <w:lang w:val="ru-RU" w:eastAsia="ru-RU" w:bidi="ru-RU"/>
      </w:rPr>
    </w:lvl>
    <w:lvl w:ilvl="4" w:tplc="3020A7E6">
      <w:numFmt w:val="bullet"/>
      <w:lvlText w:val="•"/>
      <w:lvlJc w:val="left"/>
      <w:pPr>
        <w:ind w:left="5124" w:hanging="281"/>
      </w:pPr>
      <w:rPr>
        <w:rFonts w:hint="default"/>
        <w:lang w:val="ru-RU" w:eastAsia="ru-RU" w:bidi="ru-RU"/>
      </w:rPr>
    </w:lvl>
    <w:lvl w:ilvl="5" w:tplc="AB06B98A">
      <w:numFmt w:val="bullet"/>
      <w:lvlText w:val="•"/>
      <w:lvlJc w:val="left"/>
      <w:pPr>
        <w:ind w:left="6100" w:hanging="281"/>
      </w:pPr>
      <w:rPr>
        <w:rFonts w:hint="default"/>
        <w:lang w:val="ru-RU" w:eastAsia="ru-RU" w:bidi="ru-RU"/>
      </w:rPr>
    </w:lvl>
    <w:lvl w:ilvl="6" w:tplc="85E896C8">
      <w:numFmt w:val="bullet"/>
      <w:lvlText w:val="•"/>
      <w:lvlJc w:val="left"/>
      <w:pPr>
        <w:ind w:left="7076" w:hanging="281"/>
      </w:pPr>
      <w:rPr>
        <w:rFonts w:hint="default"/>
        <w:lang w:val="ru-RU" w:eastAsia="ru-RU" w:bidi="ru-RU"/>
      </w:rPr>
    </w:lvl>
    <w:lvl w:ilvl="7" w:tplc="FEFA6A66">
      <w:numFmt w:val="bullet"/>
      <w:lvlText w:val="•"/>
      <w:lvlJc w:val="left"/>
      <w:pPr>
        <w:ind w:left="8052" w:hanging="281"/>
      </w:pPr>
      <w:rPr>
        <w:rFonts w:hint="default"/>
        <w:lang w:val="ru-RU" w:eastAsia="ru-RU" w:bidi="ru-RU"/>
      </w:rPr>
    </w:lvl>
    <w:lvl w:ilvl="8" w:tplc="51BC318C">
      <w:numFmt w:val="bullet"/>
      <w:lvlText w:val="•"/>
      <w:lvlJc w:val="left"/>
      <w:pPr>
        <w:ind w:left="9028" w:hanging="281"/>
      </w:pPr>
      <w:rPr>
        <w:rFonts w:hint="default"/>
        <w:lang w:val="ru-RU" w:eastAsia="ru-RU" w:bidi="ru-RU"/>
      </w:rPr>
    </w:lvl>
  </w:abstractNum>
  <w:abstractNum w:abstractNumId="52" w15:restartNumberingAfterBreak="0">
    <w:nsid w:val="33FA3F84"/>
    <w:multiLevelType w:val="hybridMultilevel"/>
    <w:tmpl w:val="E9168100"/>
    <w:lvl w:ilvl="0" w:tplc="35FC6828">
      <w:start w:val="1"/>
      <w:numFmt w:val="decimal"/>
      <w:lvlText w:val="%1."/>
      <w:lvlJc w:val="left"/>
      <w:pPr>
        <w:ind w:left="232" w:hanging="276"/>
      </w:pPr>
      <w:rPr>
        <w:rFonts w:ascii="Times New Roman" w:eastAsia="Times New Roman" w:hAnsi="Times New Roman" w:cs="Times New Roman" w:hint="default"/>
        <w:spacing w:val="0"/>
        <w:w w:val="100"/>
        <w:sz w:val="28"/>
        <w:szCs w:val="28"/>
        <w:lang w:val="ru-RU" w:eastAsia="ru-RU" w:bidi="ru-RU"/>
      </w:rPr>
    </w:lvl>
    <w:lvl w:ilvl="1" w:tplc="4B8EF944">
      <w:start w:val="1"/>
      <w:numFmt w:val="decimal"/>
      <w:lvlText w:val="%2."/>
      <w:lvlJc w:val="left"/>
      <w:pPr>
        <w:ind w:left="1553" w:hanging="276"/>
      </w:pPr>
      <w:rPr>
        <w:rFonts w:ascii="Times New Roman" w:eastAsia="Times New Roman" w:hAnsi="Times New Roman" w:cs="Times New Roman" w:hint="default"/>
        <w:spacing w:val="0"/>
        <w:w w:val="100"/>
        <w:sz w:val="28"/>
        <w:szCs w:val="28"/>
        <w:lang w:val="ru-RU" w:eastAsia="ru-RU" w:bidi="ru-RU"/>
      </w:rPr>
    </w:lvl>
    <w:lvl w:ilvl="2" w:tplc="3B580C60">
      <w:numFmt w:val="bullet"/>
      <w:lvlText w:val="•"/>
      <w:lvlJc w:val="left"/>
      <w:pPr>
        <w:ind w:left="2642" w:hanging="276"/>
      </w:pPr>
      <w:rPr>
        <w:rFonts w:hint="default"/>
        <w:lang w:val="ru-RU" w:eastAsia="ru-RU" w:bidi="ru-RU"/>
      </w:rPr>
    </w:lvl>
    <w:lvl w:ilvl="3" w:tplc="3BBACD94">
      <w:numFmt w:val="bullet"/>
      <w:lvlText w:val="•"/>
      <w:lvlJc w:val="left"/>
      <w:pPr>
        <w:ind w:left="3684" w:hanging="276"/>
      </w:pPr>
      <w:rPr>
        <w:rFonts w:hint="default"/>
        <w:lang w:val="ru-RU" w:eastAsia="ru-RU" w:bidi="ru-RU"/>
      </w:rPr>
    </w:lvl>
    <w:lvl w:ilvl="4" w:tplc="3B8CC5E8">
      <w:numFmt w:val="bullet"/>
      <w:lvlText w:val="•"/>
      <w:lvlJc w:val="left"/>
      <w:pPr>
        <w:ind w:left="4726" w:hanging="276"/>
      </w:pPr>
      <w:rPr>
        <w:rFonts w:hint="default"/>
        <w:lang w:val="ru-RU" w:eastAsia="ru-RU" w:bidi="ru-RU"/>
      </w:rPr>
    </w:lvl>
    <w:lvl w:ilvl="5" w:tplc="DBB2DCEC">
      <w:numFmt w:val="bullet"/>
      <w:lvlText w:val="•"/>
      <w:lvlJc w:val="left"/>
      <w:pPr>
        <w:ind w:left="5768" w:hanging="276"/>
      </w:pPr>
      <w:rPr>
        <w:rFonts w:hint="default"/>
        <w:lang w:val="ru-RU" w:eastAsia="ru-RU" w:bidi="ru-RU"/>
      </w:rPr>
    </w:lvl>
    <w:lvl w:ilvl="6" w:tplc="E70C3D36">
      <w:numFmt w:val="bullet"/>
      <w:lvlText w:val="•"/>
      <w:lvlJc w:val="left"/>
      <w:pPr>
        <w:ind w:left="6811" w:hanging="276"/>
      </w:pPr>
      <w:rPr>
        <w:rFonts w:hint="default"/>
        <w:lang w:val="ru-RU" w:eastAsia="ru-RU" w:bidi="ru-RU"/>
      </w:rPr>
    </w:lvl>
    <w:lvl w:ilvl="7" w:tplc="AC082E2A">
      <w:numFmt w:val="bullet"/>
      <w:lvlText w:val="•"/>
      <w:lvlJc w:val="left"/>
      <w:pPr>
        <w:ind w:left="7853" w:hanging="276"/>
      </w:pPr>
      <w:rPr>
        <w:rFonts w:hint="default"/>
        <w:lang w:val="ru-RU" w:eastAsia="ru-RU" w:bidi="ru-RU"/>
      </w:rPr>
    </w:lvl>
    <w:lvl w:ilvl="8" w:tplc="72D24C90">
      <w:numFmt w:val="bullet"/>
      <w:lvlText w:val="•"/>
      <w:lvlJc w:val="left"/>
      <w:pPr>
        <w:ind w:left="8895" w:hanging="276"/>
      </w:pPr>
      <w:rPr>
        <w:rFonts w:hint="default"/>
        <w:lang w:val="ru-RU" w:eastAsia="ru-RU" w:bidi="ru-RU"/>
      </w:rPr>
    </w:lvl>
  </w:abstractNum>
  <w:abstractNum w:abstractNumId="53" w15:restartNumberingAfterBreak="0">
    <w:nsid w:val="357B7C5B"/>
    <w:multiLevelType w:val="hybridMultilevel"/>
    <w:tmpl w:val="F68882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37230AB0"/>
    <w:multiLevelType w:val="hybridMultilevel"/>
    <w:tmpl w:val="81481FF4"/>
    <w:lvl w:ilvl="0" w:tplc="3DBA85A6">
      <w:numFmt w:val="bullet"/>
      <w:lvlText w:val="•"/>
      <w:lvlJc w:val="left"/>
      <w:pPr>
        <w:ind w:left="1429" w:hanging="360"/>
      </w:pPr>
      <w:rPr>
        <w:rFonts w:hint="default"/>
        <w:lang w:val="ru-RU" w:eastAsia="ru-RU" w:bidi="ru-RU"/>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5" w15:restartNumberingAfterBreak="0">
    <w:nsid w:val="39E710E2"/>
    <w:multiLevelType w:val="hybridMultilevel"/>
    <w:tmpl w:val="42F07A62"/>
    <w:lvl w:ilvl="0" w:tplc="8A348E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6" w15:restartNumberingAfterBreak="0">
    <w:nsid w:val="3B7B221C"/>
    <w:multiLevelType w:val="hybridMultilevel"/>
    <w:tmpl w:val="A04AB25A"/>
    <w:lvl w:ilvl="0" w:tplc="3DBA85A6">
      <w:numFmt w:val="bullet"/>
      <w:lvlText w:val="•"/>
      <w:lvlJc w:val="left"/>
      <w:pPr>
        <w:ind w:left="232" w:hanging="300"/>
      </w:pPr>
      <w:rPr>
        <w:rFonts w:hint="default"/>
        <w:w w:val="100"/>
        <w:sz w:val="28"/>
        <w:szCs w:val="28"/>
        <w:lang w:val="ru-RU" w:eastAsia="ru-RU" w:bidi="ru-RU"/>
      </w:rPr>
    </w:lvl>
    <w:lvl w:ilvl="1" w:tplc="77B2550E">
      <w:numFmt w:val="bullet"/>
      <w:lvlText w:val="•"/>
      <w:lvlJc w:val="left"/>
      <w:pPr>
        <w:ind w:left="1314" w:hanging="300"/>
      </w:pPr>
      <w:rPr>
        <w:rFonts w:hint="default"/>
        <w:lang w:val="ru-RU" w:eastAsia="ru-RU" w:bidi="ru-RU"/>
      </w:rPr>
    </w:lvl>
    <w:lvl w:ilvl="2" w:tplc="6082D6E6">
      <w:numFmt w:val="bullet"/>
      <w:lvlText w:val="•"/>
      <w:lvlJc w:val="left"/>
      <w:pPr>
        <w:ind w:left="2388" w:hanging="300"/>
      </w:pPr>
      <w:rPr>
        <w:rFonts w:hint="default"/>
        <w:lang w:val="ru-RU" w:eastAsia="ru-RU" w:bidi="ru-RU"/>
      </w:rPr>
    </w:lvl>
    <w:lvl w:ilvl="3" w:tplc="E9982BC0">
      <w:numFmt w:val="bullet"/>
      <w:lvlText w:val="•"/>
      <w:lvlJc w:val="left"/>
      <w:pPr>
        <w:ind w:left="3462" w:hanging="300"/>
      </w:pPr>
      <w:rPr>
        <w:rFonts w:hint="default"/>
        <w:lang w:val="ru-RU" w:eastAsia="ru-RU" w:bidi="ru-RU"/>
      </w:rPr>
    </w:lvl>
    <w:lvl w:ilvl="4" w:tplc="EF6A49C2">
      <w:numFmt w:val="bullet"/>
      <w:lvlText w:val="•"/>
      <w:lvlJc w:val="left"/>
      <w:pPr>
        <w:ind w:left="4536" w:hanging="300"/>
      </w:pPr>
      <w:rPr>
        <w:rFonts w:hint="default"/>
        <w:lang w:val="ru-RU" w:eastAsia="ru-RU" w:bidi="ru-RU"/>
      </w:rPr>
    </w:lvl>
    <w:lvl w:ilvl="5" w:tplc="E63E921C">
      <w:numFmt w:val="bullet"/>
      <w:lvlText w:val="•"/>
      <w:lvlJc w:val="left"/>
      <w:pPr>
        <w:ind w:left="5610" w:hanging="300"/>
      </w:pPr>
      <w:rPr>
        <w:rFonts w:hint="default"/>
        <w:lang w:val="ru-RU" w:eastAsia="ru-RU" w:bidi="ru-RU"/>
      </w:rPr>
    </w:lvl>
    <w:lvl w:ilvl="6" w:tplc="CD640688">
      <w:numFmt w:val="bullet"/>
      <w:lvlText w:val="•"/>
      <w:lvlJc w:val="left"/>
      <w:pPr>
        <w:ind w:left="6684" w:hanging="300"/>
      </w:pPr>
      <w:rPr>
        <w:rFonts w:hint="default"/>
        <w:lang w:val="ru-RU" w:eastAsia="ru-RU" w:bidi="ru-RU"/>
      </w:rPr>
    </w:lvl>
    <w:lvl w:ilvl="7" w:tplc="DAFEBF30">
      <w:numFmt w:val="bullet"/>
      <w:lvlText w:val="•"/>
      <w:lvlJc w:val="left"/>
      <w:pPr>
        <w:ind w:left="7758" w:hanging="300"/>
      </w:pPr>
      <w:rPr>
        <w:rFonts w:hint="default"/>
        <w:lang w:val="ru-RU" w:eastAsia="ru-RU" w:bidi="ru-RU"/>
      </w:rPr>
    </w:lvl>
    <w:lvl w:ilvl="8" w:tplc="2CF297FA">
      <w:numFmt w:val="bullet"/>
      <w:lvlText w:val="•"/>
      <w:lvlJc w:val="left"/>
      <w:pPr>
        <w:ind w:left="8832" w:hanging="300"/>
      </w:pPr>
      <w:rPr>
        <w:rFonts w:hint="default"/>
        <w:lang w:val="ru-RU" w:eastAsia="ru-RU" w:bidi="ru-RU"/>
      </w:rPr>
    </w:lvl>
  </w:abstractNum>
  <w:abstractNum w:abstractNumId="57" w15:restartNumberingAfterBreak="0">
    <w:nsid w:val="3B9507FF"/>
    <w:multiLevelType w:val="hybridMultilevel"/>
    <w:tmpl w:val="044ACC50"/>
    <w:lvl w:ilvl="0" w:tplc="BBA07D90">
      <w:start w:val="1"/>
      <w:numFmt w:val="decimal"/>
      <w:lvlText w:val="%1."/>
      <w:lvlJc w:val="left"/>
      <w:pPr>
        <w:ind w:left="1221" w:hanging="281"/>
      </w:pPr>
      <w:rPr>
        <w:rFonts w:ascii="Times New Roman" w:eastAsia="Times New Roman" w:hAnsi="Times New Roman" w:cs="Times New Roman" w:hint="default"/>
        <w:w w:val="100"/>
        <w:sz w:val="28"/>
        <w:szCs w:val="28"/>
        <w:lang w:val="ru-RU" w:eastAsia="ru-RU" w:bidi="ru-RU"/>
      </w:rPr>
    </w:lvl>
    <w:lvl w:ilvl="1" w:tplc="7D42B77C">
      <w:numFmt w:val="bullet"/>
      <w:lvlText w:val="•"/>
      <w:lvlJc w:val="left"/>
      <w:pPr>
        <w:ind w:left="2196" w:hanging="281"/>
      </w:pPr>
      <w:rPr>
        <w:rFonts w:hint="default"/>
        <w:lang w:val="ru-RU" w:eastAsia="ru-RU" w:bidi="ru-RU"/>
      </w:rPr>
    </w:lvl>
    <w:lvl w:ilvl="2" w:tplc="BF103B9C">
      <w:numFmt w:val="bullet"/>
      <w:lvlText w:val="•"/>
      <w:lvlJc w:val="left"/>
      <w:pPr>
        <w:ind w:left="3172" w:hanging="281"/>
      </w:pPr>
      <w:rPr>
        <w:rFonts w:hint="default"/>
        <w:lang w:val="ru-RU" w:eastAsia="ru-RU" w:bidi="ru-RU"/>
      </w:rPr>
    </w:lvl>
    <w:lvl w:ilvl="3" w:tplc="53DCB2E4">
      <w:numFmt w:val="bullet"/>
      <w:lvlText w:val="•"/>
      <w:lvlJc w:val="left"/>
      <w:pPr>
        <w:ind w:left="4148" w:hanging="281"/>
      </w:pPr>
      <w:rPr>
        <w:rFonts w:hint="default"/>
        <w:lang w:val="ru-RU" w:eastAsia="ru-RU" w:bidi="ru-RU"/>
      </w:rPr>
    </w:lvl>
    <w:lvl w:ilvl="4" w:tplc="5220F61C">
      <w:numFmt w:val="bullet"/>
      <w:lvlText w:val="•"/>
      <w:lvlJc w:val="left"/>
      <w:pPr>
        <w:ind w:left="5124" w:hanging="281"/>
      </w:pPr>
      <w:rPr>
        <w:rFonts w:hint="default"/>
        <w:lang w:val="ru-RU" w:eastAsia="ru-RU" w:bidi="ru-RU"/>
      </w:rPr>
    </w:lvl>
    <w:lvl w:ilvl="5" w:tplc="1F94B688">
      <w:numFmt w:val="bullet"/>
      <w:lvlText w:val="•"/>
      <w:lvlJc w:val="left"/>
      <w:pPr>
        <w:ind w:left="6100" w:hanging="281"/>
      </w:pPr>
      <w:rPr>
        <w:rFonts w:hint="default"/>
        <w:lang w:val="ru-RU" w:eastAsia="ru-RU" w:bidi="ru-RU"/>
      </w:rPr>
    </w:lvl>
    <w:lvl w:ilvl="6" w:tplc="34B8F07E">
      <w:numFmt w:val="bullet"/>
      <w:lvlText w:val="•"/>
      <w:lvlJc w:val="left"/>
      <w:pPr>
        <w:ind w:left="7076" w:hanging="281"/>
      </w:pPr>
      <w:rPr>
        <w:rFonts w:hint="default"/>
        <w:lang w:val="ru-RU" w:eastAsia="ru-RU" w:bidi="ru-RU"/>
      </w:rPr>
    </w:lvl>
    <w:lvl w:ilvl="7" w:tplc="9B3A988A">
      <w:numFmt w:val="bullet"/>
      <w:lvlText w:val="•"/>
      <w:lvlJc w:val="left"/>
      <w:pPr>
        <w:ind w:left="8052" w:hanging="281"/>
      </w:pPr>
      <w:rPr>
        <w:rFonts w:hint="default"/>
        <w:lang w:val="ru-RU" w:eastAsia="ru-RU" w:bidi="ru-RU"/>
      </w:rPr>
    </w:lvl>
    <w:lvl w:ilvl="8" w:tplc="5FDC043A">
      <w:numFmt w:val="bullet"/>
      <w:lvlText w:val="•"/>
      <w:lvlJc w:val="left"/>
      <w:pPr>
        <w:ind w:left="9028" w:hanging="281"/>
      </w:pPr>
      <w:rPr>
        <w:rFonts w:hint="default"/>
        <w:lang w:val="ru-RU" w:eastAsia="ru-RU" w:bidi="ru-RU"/>
      </w:rPr>
    </w:lvl>
  </w:abstractNum>
  <w:abstractNum w:abstractNumId="58" w15:restartNumberingAfterBreak="0">
    <w:nsid w:val="3BF86A40"/>
    <w:multiLevelType w:val="hybridMultilevel"/>
    <w:tmpl w:val="CDEED8C6"/>
    <w:lvl w:ilvl="0" w:tplc="5538B510">
      <w:start w:val="1"/>
      <w:numFmt w:val="decimal"/>
      <w:lvlText w:val="%1)"/>
      <w:lvlJc w:val="left"/>
      <w:pPr>
        <w:ind w:left="1300" w:hanging="360"/>
      </w:pPr>
      <w:rPr>
        <w:rFonts w:hint="default"/>
      </w:rPr>
    </w:lvl>
    <w:lvl w:ilvl="1" w:tplc="04220019" w:tentative="1">
      <w:start w:val="1"/>
      <w:numFmt w:val="lowerLetter"/>
      <w:lvlText w:val="%2."/>
      <w:lvlJc w:val="left"/>
      <w:pPr>
        <w:ind w:left="2020" w:hanging="360"/>
      </w:pPr>
    </w:lvl>
    <w:lvl w:ilvl="2" w:tplc="0422001B" w:tentative="1">
      <w:start w:val="1"/>
      <w:numFmt w:val="lowerRoman"/>
      <w:lvlText w:val="%3."/>
      <w:lvlJc w:val="right"/>
      <w:pPr>
        <w:ind w:left="2740" w:hanging="180"/>
      </w:pPr>
    </w:lvl>
    <w:lvl w:ilvl="3" w:tplc="0422000F" w:tentative="1">
      <w:start w:val="1"/>
      <w:numFmt w:val="decimal"/>
      <w:lvlText w:val="%4."/>
      <w:lvlJc w:val="left"/>
      <w:pPr>
        <w:ind w:left="3460" w:hanging="360"/>
      </w:pPr>
    </w:lvl>
    <w:lvl w:ilvl="4" w:tplc="04220019" w:tentative="1">
      <w:start w:val="1"/>
      <w:numFmt w:val="lowerLetter"/>
      <w:lvlText w:val="%5."/>
      <w:lvlJc w:val="left"/>
      <w:pPr>
        <w:ind w:left="4180" w:hanging="360"/>
      </w:pPr>
    </w:lvl>
    <w:lvl w:ilvl="5" w:tplc="0422001B" w:tentative="1">
      <w:start w:val="1"/>
      <w:numFmt w:val="lowerRoman"/>
      <w:lvlText w:val="%6."/>
      <w:lvlJc w:val="right"/>
      <w:pPr>
        <w:ind w:left="4900" w:hanging="180"/>
      </w:pPr>
    </w:lvl>
    <w:lvl w:ilvl="6" w:tplc="0422000F" w:tentative="1">
      <w:start w:val="1"/>
      <w:numFmt w:val="decimal"/>
      <w:lvlText w:val="%7."/>
      <w:lvlJc w:val="left"/>
      <w:pPr>
        <w:ind w:left="5620" w:hanging="360"/>
      </w:pPr>
    </w:lvl>
    <w:lvl w:ilvl="7" w:tplc="04220019" w:tentative="1">
      <w:start w:val="1"/>
      <w:numFmt w:val="lowerLetter"/>
      <w:lvlText w:val="%8."/>
      <w:lvlJc w:val="left"/>
      <w:pPr>
        <w:ind w:left="6340" w:hanging="360"/>
      </w:pPr>
    </w:lvl>
    <w:lvl w:ilvl="8" w:tplc="0422001B" w:tentative="1">
      <w:start w:val="1"/>
      <w:numFmt w:val="lowerRoman"/>
      <w:lvlText w:val="%9."/>
      <w:lvlJc w:val="right"/>
      <w:pPr>
        <w:ind w:left="7060" w:hanging="180"/>
      </w:pPr>
    </w:lvl>
  </w:abstractNum>
  <w:abstractNum w:abstractNumId="59" w15:restartNumberingAfterBreak="0">
    <w:nsid w:val="3C356F16"/>
    <w:multiLevelType w:val="hybridMultilevel"/>
    <w:tmpl w:val="D4289E0C"/>
    <w:lvl w:ilvl="0" w:tplc="A35434FA">
      <w:start w:val="1"/>
      <w:numFmt w:val="decimal"/>
      <w:lvlText w:val="%1."/>
      <w:lvlJc w:val="left"/>
      <w:pPr>
        <w:ind w:left="1301" w:hanging="360"/>
      </w:pPr>
      <w:rPr>
        <w:rFonts w:ascii="Times New Roman" w:eastAsia="Times New Roman" w:hAnsi="Times New Roman" w:cs="Times New Roman" w:hint="default"/>
        <w:spacing w:val="0"/>
        <w:w w:val="100"/>
        <w:sz w:val="28"/>
        <w:szCs w:val="28"/>
        <w:lang w:val="ru-RU" w:eastAsia="ru-RU" w:bidi="ru-RU"/>
      </w:rPr>
    </w:lvl>
    <w:lvl w:ilvl="1" w:tplc="A44EF448">
      <w:numFmt w:val="bullet"/>
      <w:lvlText w:val="•"/>
      <w:lvlJc w:val="left"/>
      <w:pPr>
        <w:ind w:left="2268" w:hanging="360"/>
      </w:pPr>
      <w:rPr>
        <w:rFonts w:hint="default"/>
        <w:lang w:val="ru-RU" w:eastAsia="ru-RU" w:bidi="ru-RU"/>
      </w:rPr>
    </w:lvl>
    <w:lvl w:ilvl="2" w:tplc="1B5CE65A">
      <w:numFmt w:val="bullet"/>
      <w:lvlText w:val="•"/>
      <w:lvlJc w:val="left"/>
      <w:pPr>
        <w:ind w:left="3236" w:hanging="360"/>
      </w:pPr>
      <w:rPr>
        <w:rFonts w:hint="default"/>
        <w:lang w:val="ru-RU" w:eastAsia="ru-RU" w:bidi="ru-RU"/>
      </w:rPr>
    </w:lvl>
    <w:lvl w:ilvl="3" w:tplc="862010F8">
      <w:numFmt w:val="bullet"/>
      <w:lvlText w:val="•"/>
      <w:lvlJc w:val="left"/>
      <w:pPr>
        <w:ind w:left="4204" w:hanging="360"/>
      </w:pPr>
      <w:rPr>
        <w:rFonts w:hint="default"/>
        <w:lang w:val="ru-RU" w:eastAsia="ru-RU" w:bidi="ru-RU"/>
      </w:rPr>
    </w:lvl>
    <w:lvl w:ilvl="4" w:tplc="3572DB9A">
      <w:numFmt w:val="bullet"/>
      <w:lvlText w:val="•"/>
      <w:lvlJc w:val="left"/>
      <w:pPr>
        <w:ind w:left="5172" w:hanging="360"/>
      </w:pPr>
      <w:rPr>
        <w:rFonts w:hint="default"/>
        <w:lang w:val="ru-RU" w:eastAsia="ru-RU" w:bidi="ru-RU"/>
      </w:rPr>
    </w:lvl>
    <w:lvl w:ilvl="5" w:tplc="530412D4">
      <w:numFmt w:val="bullet"/>
      <w:lvlText w:val="•"/>
      <w:lvlJc w:val="left"/>
      <w:pPr>
        <w:ind w:left="6140" w:hanging="360"/>
      </w:pPr>
      <w:rPr>
        <w:rFonts w:hint="default"/>
        <w:lang w:val="ru-RU" w:eastAsia="ru-RU" w:bidi="ru-RU"/>
      </w:rPr>
    </w:lvl>
    <w:lvl w:ilvl="6" w:tplc="8DC69140">
      <w:numFmt w:val="bullet"/>
      <w:lvlText w:val="•"/>
      <w:lvlJc w:val="left"/>
      <w:pPr>
        <w:ind w:left="7108" w:hanging="360"/>
      </w:pPr>
      <w:rPr>
        <w:rFonts w:hint="default"/>
        <w:lang w:val="ru-RU" w:eastAsia="ru-RU" w:bidi="ru-RU"/>
      </w:rPr>
    </w:lvl>
    <w:lvl w:ilvl="7" w:tplc="AE2E989A">
      <w:numFmt w:val="bullet"/>
      <w:lvlText w:val="•"/>
      <w:lvlJc w:val="left"/>
      <w:pPr>
        <w:ind w:left="8076" w:hanging="360"/>
      </w:pPr>
      <w:rPr>
        <w:rFonts w:hint="default"/>
        <w:lang w:val="ru-RU" w:eastAsia="ru-RU" w:bidi="ru-RU"/>
      </w:rPr>
    </w:lvl>
    <w:lvl w:ilvl="8" w:tplc="B19A004E">
      <w:numFmt w:val="bullet"/>
      <w:lvlText w:val="•"/>
      <w:lvlJc w:val="left"/>
      <w:pPr>
        <w:ind w:left="9044" w:hanging="360"/>
      </w:pPr>
      <w:rPr>
        <w:rFonts w:hint="default"/>
        <w:lang w:val="ru-RU" w:eastAsia="ru-RU" w:bidi="ru-RU"/>
      </w:rPr>
    </w:lvl>
  </w:abstractNum>
  <w:abstractNum w:abstractNumId="60" w15:restartNumberingAfterBreak="0">
    <w:nsid w:val="3D97082D"/>
    <w:multiLevelType w:val="hybridMultilevel"/>
    <w:tmpl w:val="9F7E242E"/>
    <w:lvl w:ilvl="0" w:tplc="7C24D5EA">
      <w:start w:val="4"/>
      <w:numFmt w:val="decimal"/>
      <w:lvlText w:val="%1."/>
      <w:lvlJc w:val="left"/>
      <w:pPr>
        <w:ind w:left="232" w:hanging="281"/>
      </w:pPr>
      <w:rPr>
        <w:rFonts w:hint="default"/>
        <w:b/>
        <w:bCs/>
        <w:spacing w:val="0"/>
        <w:w w:val="100"/>
        <w:lang w:val="ru-RU" w:eastAsia="ru-RU" w:bidi="ru-RU"/>
      </w:rPr>
    </w:lvl>
    <w:lvl w:ilvl="1" w:tplc="F77E400C">
      <w:numFmt w:val="bullet"/>
      <w:lvlText w:val="•"/>
      <w:lvlJc w:val="left"/>
      <w:pPr>
        <w:ind w:left="1314" w:hanging="281"/>
      </w:pPr>
      <w:rPr>
        <w:rFonts w:hint="default"/>
        <w:lang w:val="ru-RU" w:eastAsia="ru-RU" w:bidi="ru-RU"/>
      </w:rPr>
    </w:lvl>
    <w:lvl w:ilvl="2" w:tplc="648827F8">
      <w:numFmt w:val="bullet"/>
      <w:lvlText w:val="•"/>
      <w:lvlJc w:val="left"/>
      <w:pPr>
        <w:ind w:left="2388" w:hanging="281"/>
      </w:pPr>
      <w:rPr>
        <w:rFonts w:hint="default"/>
        <w:lang w:val="ru-RU" w:eastAsia="ru-RU" w:bidi="ru-RU"/>
      </w:rPr>
    </w:lvl>
    <w:lvl w:ilvl="3" w:tplc="BFE8AFCC">
      <w:numFmt w:val="bullet"/>
      <w:lvlText w:val="•"/>
      <w:lvlJc w:val="left"/>
      <w:pPr>
        <w:ind w:left="3462" w:hanging="281"/>
      </w:pPr>
      <w:rPr>
        <w:rFonts w:hint="default"/>
        <w:lang w:val="ru-RU" w:eastAsia="ru-RU" w:bidi="ru-RU"/>
      </w:rPr>
    </w:lvl>
    <w:lvl w:ilvl="4" w:tplc="92540E1C">
      <w:numFmt w:val="bullet"/>
      <w:lvlText w:val="•"/>
      <w:lvlJc w:val="left"/>
      <w:pPr>
        <w:ind w:left="4536" w:hanging="281"/>
      </w:pPr>
      <w:rPr>
        <w:rFonts w:hint="default"/>
        <w:lang w:val="ru-RU" w:eastAsia="ru-RU" w:bidi="ru-RU"/>
      </w:rPr>
    </w:lvl>
    <w:lvl w:ilvl="5" w:tplc="A224A9D2">
      <w:numFmt w:val="bullet"/>
      <w:lvlText w:val="•"/>
      <w:lvlJc w:val="left"/>
      <w:pPr>
        <w:ind w:left="5610" w:hanging="281"/>
      </w:pPr>
      <w:rPr>
        <w:rFonts w:hint="default"/>
        <w:lang w:val="ru-RU" w:eastAsia="ru-RU" w:bidi="ru-RU"/>
      </w:rPr>
    </w:lvl>
    <w:lvl w:ilvl="6" w:tplc="6A641630">
      <w:numFmt w:val="bullet"/>
      <w:lvlText w:val="•"/>
      <w:lvlJc w:val="left"/>
      <w:pPr>
        <w:ind w:left="6684" w:hanging="281"/>
      </w:pPr>
      <w:rPr>
        <w:rFonts w:hint="default"/>
        <w:lang w:val="ru-RU" w:eastAsia="ru-RU" w:bidi="ru-RU"/>
      </w:rPr>
    </w:lvl>
    <w:lvl w:ilvl="7" w:tplc="772C52DE">
      <w:numFmt w:val="bullet"/>
      <w:lvlText w:val="•"/>
      <w:lvlJc w:val="left"/>
      <w:pPr>
        <w:ind w:left="7758" w:hanging="281"/>
      </w:pPr>
      <w:rPr>
        <w:rFonts w:hint="default"/>
        <w:lang w:val="ru-RU" w:eastAsia="ru-RU" w:bidi="ru-RU"/>
      </w:rPr>
    </w:lvl>
    <w:lvl w:ilvl="8" w:tplc="7534D63A">
      <w:numFmt w:val="bullet"/>
      <w:lvlText w:val="•"/>
      <w:lvlJc w:val="left"/>
      <w:pPr>
        <w:ind w:left="8832" w:hanging="281"/>
      </w:pPr>
      <w:rPr>
        <w:rFonts w:hint="default"/>
        <w:lang w:val="ru-RU" w:eastAsia="ru-RU" w:bidi="ru-RU"/>
      </w:rPr>
    </w:lvl>
  </w:abstractNum>
  <w:abstractNum w:abstractNumId="61" w15:restartNumberingAfterBreak="0">
    <w:nsid w:val="3DC43A8B"/>
    <w:multiLevelType w:val="hybridMultilevel"/>
    <w:tmpl w:val="34AE7920"/>
    <w:lvl w:ilvl="0" w:tplc="3DBA85A6">
      <w:numFmt w:val="bullet"/>
      <w:lvlText w:val="•"/>
      <w:lvlJc w:val="left"/>
      <w:pPr>
        <w:ind w:left="1429" w:hanging="360"/>
      </w:pPr>
      <w:rPr>
        <w:rFonts w:hint="default"/>
        <w:lang w:val="ru-RU" w:eastAsia="ru-RU" w:bidi="ru-RU"/>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2" w15:restartNumberingAfterBreak="0">
    <w:nsid w:val="3E102C27"/>
    <w:multiLevelType w:val="hybridMultilevel"/>
    <w:tmpl w:val="0952EED6"/>
    <w:lvl w:ilvl="0" w:tplc="3DBA85A6">
      <w:numFmt w:val="bullet"/>
      <w:lvlText w:val="•"/>
      <w:lvlJc w:val="left"/>
      <w:pPr>
        <w:ind w:left="232" w:hanging="164"/>
      </w:pPr>
      <w:rPr>
        <w:rFonts w:hint="default"/>
        <w:w w:val="100"/>
        <w:sz w:val="28"/>
        <w:szCs w:val="28"/>
        <w:lang w:val="ru-RU" w:eastAsia="ru-RU" w:bidi="ru-RU"/>
      </w:rPr>
    </w:lvl>
    <w:lvl w:ilvl="1" w:tplc="76E81682">
      <w:numFmt w:val="bullet"/>
      <w:lvlText w:val="•"/>
      <w:lvlJc w:val="left"/>
      <w:pPr>
        <w:ind w:left="1314" w:hanging="164"/>
      </w:pPr>
      <w:rPr>
        <w:rFonts w:hint="default"/>
        <w:lang w:val="ru-RU" w:eastAsia="ru-RU" w:bidi="ru-RU"/>
      </w:rPr>
    </w:lvl>
    <w:lvl w:ilvl="2" w:tplc="D32CF6DC">
      <w:numFmt w:val="bullet"/>
      <w:lvlText w:val="•"/>
      <w:lvlJc w:val="left"/>
      <w:pPr>
        <w:ind w:left="2388" w:hanging="164"/>
      </w:pPr>
      <w:rPr>
        <w:rFonts w:hint="default"/>
        <w:lang w:val="ru-RU" w:eastAsia="ru-RU" w:bidi="ru-RU"/>
      </w:rPr>
    </w:lvl>
    <w:lvl w:ilvl="3" w:tplc="FB68625E">
      <w:numFmt w:val="bullet"/>
      <w:lvlText w:val="•"/>
      <w:lvlJc w:val="left"/>
      <w:pPr>
        <w:ind w:left="3462" w:hanging="164"/>
      </w:pPr>
      <w:rPr>
        <w:rFonts w:hint="default"/>
        <w:lang w:val="ru-RU" w:eastAsia="ru-RU" w:bidi="ru-RU"/>
      </w:rPr>
    </w:lvl>
    <w:lvl w:ilvl="4" w:tplc="3E10503C">
      <w:numFmt w:val="bullet"/>
      <w:lvlText w:val="•"/>
      <w:lvlJc w:val="left"/>
      <w:pPr>
        <w:ind w:left="4536" w:hanging="164"/>
      </w:pPr>
      <w:rPr>
        <w:rFonts w:hint="default"/>
        <w:lang w:val="ru-RU" w:eastAsia="ru-RU" w:bidi="ru-RU"/>
      </w:rPr>
    </w:lvl>
    <w:lvl w:ilvl="5" w:tplc="6150C860">
      <w:numFmt w:val="bullet"/>
      <w:lvlText w:val="•"/>
      <w:lvlJc w:val="left"/>
      <w:pPr>
        <w:ind w:left="5610" w:hanging="164"/>
      </w:pPr>
      <w:rPr>
        <w:rFonts w:hint="default"/>
        <w:lang w:val="ru-RU" w:eastAsia="ru-RU" w:bidi="ru-RU"/>
      </w:rPr>
    </w:lvl>
    <w:lvl w:ilvl="6" w:tplc="8E281A4E">
      <w:numFmt w:val="bullet"/>
      <w:lvlText w:val="•"/>
      <w:lvlJc w:val="left"/>
      <w:pPr>
        <w:ind w:left="6684" w:hanging="164"/>
      </w:pPr>
      <w:rPr>
        <w:rFonts w:hint="default"/>
        <w:lang w:val="ru-RU" w:eastAsia="ru-RU" w:bidi="ru-RU"/>
      </w:rPr>
    </w:lvl>
    <w:lvl w:ilvl="7" w:tplc="68C490B8">
      <w:numFmt w:val="bullet"/>
      <w:lvlText w:val="•"/>
      <w:lvlJc w:val="left"/>
      <w:pPr>
        <w:ind w:left="7758" w:hanging="164"/>
      </w:pPr>
      <w:rPr>
        <w:rFonts w:hint="default"/>
        <w:lang w:val="ru-RU" w:eastAsia="ru-RU" w:bidi="ru-RU"/>
      </w:rPr>
    </w:lvl>
    <w:lvl w:ilvl="8" w:tplc="82800542">
      <w:numFmt w:val="bullet"/>
      <w:lvlText w:val="•"/>
      <w:lvlJc w:val="left"/>
      <w:pPr>
        <w:ind w:left="8832" w:hanging="164"/>
      </w:pPr>
      <w:rPr>
        <w:rFonts w:hint="default"/>
        <w:lang w:val="ru-RU" w:eastAsia="ru-RU" w:bidi="ru-RU"/>
      </w:rPr>
    </w:lvl>
  </w:abstractNum>
  <w:abstractNum w:abstractNumId="63" w15:restartNumberingAfterBreak="0">
    <w:nsid w:val="3E5B6264"/>
    <w:multiLevelType w:val="hybridMultilevel"/>
    <w:tmpl w:val="D1E25D0E"/>
    <w:lvl w:ilvl="0" w:tplc="3DBA85A6">
      <w:numFmt w:val="bullet"/>
      <w:lvlText w:val="•"/>
      <w:lvlJc w:val="left"/>
      <w:pPr>
        <w:ind w:left="1429" w:hanging="360"/>
      </w:pPr>
      <w:rPr>
        <w:rFonts w:hint="default"/>
        <w:lang w:val="ru-RU" w:eastAsia="ru-RU" w:bidi="ru-RU"/>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4" w15:restartNumberingAfterBreak="0">
    <w:nsid w:val="3E8118BD"/>
    <w:multiLevelType w:val="hybridMultilevel"/>
    <w:tmpl w:val="73224CC8"/>
    <w:lvl w:ilvl="0" w:tplc="182A55F4">
      <w:start w:val="1"/>
      <w:numFmt w:val="decimal"/>
      <w:lvlText w:val="%1."/>
      <w:lvlJc w:val="left"/>
      <w:pPr>
        <w:ind w:left="1221" w:hanging="281"/>
      </w:pPr>
      <w:rPr>
        <w:rFonts w:ascii="Times New Roman" w:eastAsia="Times New Roman" w:hAnsi="Times New Roman" w:cs="Times New Roman" w:hint="default"/>
        <w:w w:val="100"/>
        <w:sz w:val="28"/>
        <w:szCs w:val="28"/>
        <w:lang w:val="ru-RU" w:eastAsia="ru-RU" w:bidi="ru-RU"/>
      </w:rPr>
    </w:lvl>
    <w:lvl w:ilvl="1" w:tplc="C8F4DFBA">
      <w:numFmt w:val="bullet"/>
      <w:lvlText w:val="•"/>
      <w:lvlJc w:val="left"/>
      <w:pPr>
        <w:ind w:left="2196" w:hanging="281"/>
      </w:pPr>
      <w:rPr>
        <w:rFonts w:hint="default"/>
        <w:lang w:val="ru-RU" w:eastAsia="ru-RU" w:bidi="ru-RU"/>
      </w:rPr>
    </w:lvl>
    <w:lvl w:ilvl="2" w:tplc="77CE8026">
      <w:numFmt w:val="bullet"/>
      <w:lvlText w:val="•"/>
      <w:lvlJc w:val="left"/>
      <w:pPr>
        <w:ind w:left="3172" w:hanging="281"/>
      </w:pPr>
      <w:rPr>
        <w:rFonts w:hint="default"/>
        <w:lang w:val="ru-RU" w:eastAsia="ru-RU" w:bidi="ru-RU"/>
      </w:rPr>
    </w:lvl>
    <w:lvl w:ilvl="3" w:tplc="C4A469D0">
      <w:numFmt w:val="bullet"/>
      <w:lvlText w:val="•"/>
      <w:lvlJc w:val="left"/>
      <w:pPr>
        <w:ind w:left="4148" w:hanging="281"/>
      </w:pPr>
      <w:rPr>
        <w:rFonts w:hint="default"/>
        <w:lang w:val="ru-RU" w:eastAsia="ru-RU" w:bidi="ru-RU"/>
      </w:rPr>
    </w:lvl>
    <w:lvl w:ilvl="4" w:tplc="E5DA9644">
      <w:numFmt w:val="bullet"/>
      <w:lvlText w:val="•"/>
      <w:lvlJc w:val="left"/>
      <w:pPr>
        <w:ind w:left="5124" w:hanging="281"/>
      </w:pPr>
      <w:rPr>
        <w:rFonts w:hint="default"/>
        <w:lang w:val="ru-RU" w:eastAsia="ru-RU" w:bidi="ru-RU"/>
      </w:rPr>
    </w:lvl>
    <w:lvl w:ilvl="5" w:tplc="57469D2C">
      <w:numFmt w:val="bullet"/>
      <w:lvlText w:val="•"/>
      <w:lvlJc w:val="left"/>
      <w:pPr>
        <w:ind w:left="6100" w:hanging="281"/>
      </w:pPr>
      <w:rPr>
        <w:rFonts w:hint="default"/>
        <w:lang w:val="ru-RU" w:eastAsia="ru-RU" w:bidi="ru-RU"/>
      </w:rPr>
    </w:lvl>
    <w:lvl w:ilvl="6" w:tplc="4ECA055C">
      <w:numFmt w:val="bullet"/>
      <w:lvlText w:val="•"/>
      <w:lvlJc w:val="left"/>
      <w:pPr>
        <w:ind w:left="7076" w:hanging="281"/>
      </w:pPr>
      <w:rPr>
        <w:rFonts w:hint="default"/>
        <w:lang w:val="ru-RU" w:eastAsia="ru-RU" w:bidi="ru-RU"/>
      </w:rPr>
    </w:lvl>
    <w:lvl w:ilvl="7" w:tplc="F68AB720">
      <w:numFmt w:val="bullet"/>
      <w:lvlText w:val="•"/>
      <w:lvlJc w:val="left"/>
      <w:pPr>
        <w:ind w:left="8052" w:hanging="281"/>
      </w:pPr>
      <w:rPr>
        <w:rFonts w:hint="default"/>
        <w:lang w:val="ru-RU" w:eastAsia="ru-RU" w:bidi="ru-RU"/>
      </w:rPr>
    </w:lvl>
    <w:lvl w:ilvl="8" w:tplc="B956A476">
      <w:numFmt w:val="bullet"/>
      <w:lvlText w:val="•"/>
      <w:lvlJc w:val="left"/>
      <w:pPr>
        <w:ind w:left="9028" w:hanging="281"/>
      </w:pPr>
      <w:rPr>
        <w:rFonts w:hint="default"/>
        <w:lang w:val="ru-RU" w:eastAsia="ru-RU" w:bidi="ru-RU"/>
      </w:rPr>
    </w:lvl>
  </w:abstractNum>
  <w:abstractNum w:abstractNumId="65" w15:restartNumberingAfterBreak="0">
    <w:nsid w:val="3F3A5DA9"/>
    <w:multiLevelType w:val="hybridMultilevel"/>
    <w:tmpl w:val="E2568DAA"/>
    <w:lvl w:ilvl="0" w:tplc="3DBA85A6">
      <w:numFmt w:val="bullet"/>
      <w:lvlText w:val="•"/>
      <w:lvlJc w:val="left"/>
      <w:pPr>
        <w:ind w:left="1429" w:hanging="360"/>
      </w:pPr>
      <w:rPr>
        <w:rFonts w:hint="default"/>
        <w:lang w:val="ru-RU" w:eastAsia="ru-RU" w:bidi="ru-RU"/>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6" w15:restartNumberingAfterBreak="0">
    <w:nsid w:val="40136700"/>
    <w:multiLevelType w:val="hybridMultilevel"/>
    <w:tmpl w:val="66621266"/>
    <w:lvl w:ilvl="0" w:tplc="34EA7D06">
      <w:start w:val="1"/>
      <w:numFmt w:val="decimal"/>
      <w:lvlText w:val="%1."/>
      <w:lvlJc w:val="left"/>
      <w:pPr>
        <w:ind w:left="1690" w:hanging="749"/>
      </w:pPr>
      <w:rPr>
        <w:rFonts w:ascii="Times New Roman" w:eastAsia="Times New Roman" w:hAnsi="Times New Roman" w:cs="Times New Roman" w:hint="default"/>
        <w:spacing w:val="0"/>
        <w:w w:val="100"/>
        <w:sz w:val="28"/>
        <w:szCs w:val="28"/>
        <w:lang w:val="ru-RU" w:eastAsia="ru-RU" w:bidi="ru-RU"/>
      </w:rPr>
    </w:lvl>
    <w:lvl w:ilvl="1" w:tplc="F612C46C">
      <w:numFmt w:val="bullet"/>
      <w:lvlText w:val="•"/>
      <w:lvlJc w:val="left"/>
      <w:pPr>
        <w:ind w:left="2628" w:hanging="749"/>
      </w:pPr>
      <w:rPr>
        <w:rFonts w:hint="default"/>
        <w:lang w:val="ru-RU" w:eastAsia="ru-RU" w:bidi="ru-RU"/>
      </w:rPr>
    </w:lvl>
    <w:lvl w:ilvl="2" w:tplc="000E5AE4">
      <w:numFmt w:val="bullet"/>
      <w:lvlText w:val="•"/>
      <w:lvlJc w:val="left"/>
      <w:pPr>
        <w:ind w:left="3556" w:hanging="749"/>
      </w:pPr>
      <w:rPr>
        <w:rFonts w:hint="default"/>
        <w:lang w:val="ru-RU" w:eastAsia="ru-RU" w:bidi="ru-RU"/>
      </w:rPr>
    </w:lvl>
    <w:lvl w:ilvl="3" w:tplc="3676A176">
      <w:numFmt w:val="bullet"/>
      <w:lvlText w:val="•"/>
      <w:lvlJc w:val="left"/>
      <w:pPr>
        <w:ind w:left="4484" w:hanging="749"/>
      </w:pPr>
      <w:rPr>
        <w:rFonts w:hint="default"/>
        <w:lang w:val="ru-RU" w:eastAsia="ru-RU" w:bidi="ru-RU"/>
      </w:rPr>
    </w:lvl>
    <w:lvl w:ilvl="4" w:tplc="CDA02FF6">
      <w:numFmt w:val="bullet"/>
      <w:lvlText w:val="•"/>
      <w:lvlJc w:val="left"/>
      <w:pPr>
        <w:ind w:left="5412" w:hanging="749"/>
      </w:pPr>
      <w:rPr>
        <w:rFonts w:hint="default"/>
        <w:lang w:val="ru-RU" w:eastAsia="ru-RU" w:bidi="ru-RU"/>
      </w:rPr>
    </w:lvl>
    <w:lvl w:ilvl="5" w:tplc="55C26F4C">
      <w:numFmt w:val="bullet"/>
      <w:lvlText w:val="•"/>
      <w:lvlJc w:val="left"/>
      <w:pPr>
        <w:ind w:left="6340" w:hanging="749"/>
      </w:pPr>
      <w:rPr>
        <w:rFonts w:hint="default"/>
        <w:lang w:val="ru-RU" w:eastAsia="ru-RU" w:bidi="ru-RU"/>
      </w:rPr>
    </w:lvl>
    <w:lvl w:ilvl="6" w:tplc="1A58F8FC">
      <w:numFmt w:val="bullet"/>
      <w:lvlText w:val="•"/>
      <w:lvlJc w:val="left"/>
      <w:pPr>
        <w:ind w:left="7268" w:hanging="749"/>
      </w:pPr>
      <w:rPr>
        <w:rFonts w:hint="default"/>
        <w:lang w:val="ru-RU" w:eastAsia="ru-RU" w:bidi="ru-RU"/>
      </w:rPr>
    </w:lvl>
    <w:lvl w:ilvl="7" w:tplc="64CAF5C8">
      <w:numFmt w:val="bullet"/>
      <w:lvlText w:val="•"/>
      <w:lvlJc w:val="left"/>
      <w:pPr>
        <w:ind w:left="8196" w:hanging="749"/>
      </w:pPr>
      <w:rPr>
        <w:rFonts w:hint="default"/>
        <w:lang w:val="ru-RU" w:eastAsia="ru-RU" w:bidi="ru-RU"/>
      </w:rPr>
    </w:lvl>
    <w:lvl w:ilvl="8" w:tplc="8C8AF5AC">
      <w:numFmt w:val="bullet"/>
      <w:lvlText w:val="•"/>
      <w:lvlJc w:val="left"/>
      <w:pPr>
        <w:ind w:left="9124" w:hanging="749"/>
      </w:pPr>
      <w:rPr>
        <w:rFonts w:hint="default"/>
        <w:lang w:val="ru-RU" w:eastAsia="ru-RU" w:bidi="ru-RU"/>
      </w:rPr>
    </w:lvl>
  </w:abstractNum>
  <w:abstractNum w:abstractNumId="67" w15:restartNumberingAfterBreak="0">
    <w:nsid w:val="44774746"/>
    <w:multiLevelType w:val="hybridMultilevel"/>
    <w:tmpl w:val="24E48AB2"/>
    <w:lvl w:ilvl="0" w:tplc="3DBA85A6">
      <w:numFmt w:val="bullet"/>
      <w:lvlText w:val="•"/>
      <w:lvlJc w:val="left"/>
      <w:pPr>
        <w:ind w:left="232" w:hanging="300"/>
      </w:pPr>
      <w:rPr>
        <w:rFonts w:hint="default"/>
        <w:w w:val="100"/>
        <w:sz w:val="28"/>
        <w:szCs w:val="28"/>
        <w:lang w:val="ru-RU" w:eastAsia="ru-RU" w:bidi="ru-RU"/>
      </w:rPr>
    </w:lvl>
    <w:lvl w:ilvl="1" w:tplc="77B2550E">
      <w:numFmt w:val="bullet"/>
      <w:lvlText w:val="•"/>
      <w:lvlJc w:val="left"/>
      <w:pPr>
        <w:ind w:left="1314" w:hanging="300"/>
      </w:pPr>
      <w:rPr>
        <w:rFonts w:hint="default"/>
        <w:lang w:val="ru-RU" w:eastAsia="ru-RU" w:bidi="ru-RU"/>
      </w:rPr>
    </w:lvl>
    <w:lvl w:ilvl="2" w:tplc="6082D6E6">
      <w:numFmt w:val="bullet"/>
      <w:lvlText w:val="•"/>
      <w:lvlJc w:val="left"/>
      <w:pPr>
        <w:ind w:left="2388" w:hanging="300"/>
      </w:pPr>
      <w:rPr>
        <w:rFonts w:hint="default"/>
        <w:lang w:val="ru-RU" w:eastAsia="ru-RU" w:bidi="ru-RU"/>
      </w:rPr>
    </w:lvl>
    <w:lvl w:ilvl="3" w:tplc="E9982BC0">
      <w:numFmt w:val="bullet"/>
      <w:lvlText w:val="•"/>
      <w:lvlJc w:val="left"/>
      <w:pPr>
        <w:ind w:left="3462" w:hanging="300"/>
      </w:pPr>
      <w:rPr>
        <w:rFonts w:hint="default"/>
        <w:lang w:val="ru-RU" w:eastAsia="ru-RU" w:bidi="ru-RU"/>
      </w:rPr>
    </w:lvl>
    <w:lvl w:ilvl="4" w:tplc="EF6A49C2">
      <w:numFmt w:val="bullet"/>
      <w:lvlText w:val="•"/>
      <w:lvlJc w:val="left"/>
      <w:pPr>
        <w:ind w:left="4536" w:hanging="300"/>
      </w:pPr>
      <w:rPr>
        <w:rFonts w:hint="default"/>
        <w:lang w:val="ru-RU" w:eastAsia="ru-RU" w:bidi="ru-RU"/>
      </w:rPr>
    </w:lvl>
    <w:lvl w:ilvl="5" w:tplc="E63E921C">
      <w:numFmt w:val="bullet"/>
      <w:lvlText w:val="•"/>
      <w:lvlJc w:val="left"/>
      <w:pPr>
        <w:ind w:left="5610" w:hanging="300"/>
      </w:pPr>
      <w:rPr>
        <w:rFonts w:hint="default"/>
        <w:lang w:val="ru-RU" w:eastAsia="ru-RU" w:bidi="ru-RU"/>
      </w:rPr>
    </w:lvl>
    <w:lvl w:ilvl="6" w:tplc="CD640688">
      <w:numFmt w:val="bullet"/>
      <w:lvlText w:val="•"/>
      <w:lvlJc w:val="left"/>
      <w:pPr>
        <w:ind w:left="6684" w:hanging="300"/>
      </w:pPr>
      <w:rPr>
        <w:rFonts w:hint="default"/>
        <w:lang w:val="ru-RU" w:eastAsia="ru-RU" w:bidi="ru-RU"/>
      </w:rPr>
    </w:lvl>
    <w:lvl w:ilvl="7" w:tplc="DAFEBF30">
      <w:numFmt w:val="bullet"/>
      <w:lvlText w:val="•"/>
      <w:lvlJc w:val="left"/>
      <w:pPr>
        <w:ind w:left="7758" w:hanging="300"/>
      </w:pPr>
      <w:rPr>
        <w:rFonts w:hint="default"/>
        <w:lang w:val="ru-RU" w:eastAsia="ru-RU" w:bidi="ru-RU"/>
      </w:rPr>
    </w:lvl>
    <w:lvl w:ilvl="8" w:tplc="2CF297FA">
      <w:numFmt w:val="bullet"/>
      <w:lvlText w:val="•"/>
      <w:lvlJc w:val="left"/>
      <w:pPr>
        <w:ind w:left="8832" w:hanging="300"/>
      </w:pPr>
      <w:rPr>
        <w:rFonts w:hint="default"/>
        <w:lang w:val="ru-RU" w:eastAsia="ru-RU" w:bidi="ru-RU"/>
      </w:rPr>
    </w:lvl>
  </w:abstractNum>
  <w:abstractNum w:abstractNumId="68" w15:restartNumberingAfterBreak="0">
    <w:nsid w:val="44912E65"/>
    <w:multiLevelType w:val="hybridMultilevel"/>
    <w:tmpl w:val="491AED2A"/>
    <w:lvl w:ilvl="0" w:tplc="1CFC7922">
      <w:start w:val="1"/>
      <w:numFmt w:val="decimal"/>
      <w:lvlText w:val="%1."/>
      <w:lvlJc w:val="left"/>
      <w:pPr>
        <w:ind w:left="1673" w:hanging="732"/>
      </w:pPr>
      <w:rPr>
        <w:rFonts w:ascii="Times New Roman" w:eastAsia="Times New Roman" w:hAnsi="Times New Roman" w:cs="Times New Roman" w:hint="default"/>
        <w:spacing w:val="0"/>
        <w:w w:val="100"/>
        <w:sz w:val="28"/>
        <w:szCs w:val="28"/>
        <w:lang w:val="ru-RU" w:eastAsia="ru-RU" w:bidi="ru-RU"/>
      </w:rPr>
    </w:lvl>
    <w:lvl w:ilvl="1" w:tplc="8DB84B4C">
      <w:numFmt w:val="bullet"/>
      <w:lvlText w:val="•"/>
      <w:lvlJc w:val="left"/>
      <w:pPr>
        <w:ind w:left="2610" w:hanging="732"/>
      </w:pPr>
      <w:rPr>
        <w:rFonts w:hint="default"/>
        <w:lang w:val="ru-RU" w:eastAsia="ru-RU" w:bidi="ru-RU"/>
      </w:rPr>
    </w:lvl>
    <w:lvl w:ilvl="2" w:tplc="3A9E3222">
      <w:numFmt w:val="bullet"/>
      <w:lvlText w:val="•"/>
      <w:lvlJc w:val="left"/>
      <w:pPr>
        <w:ind w:left="3540" w:hanging="732"/>
      </w:pPr>
      <w:rPr>
        <w:rFonts w:hint="default"/>
        <w:lang w:val="ru-RU" w:eastAsia="ru-RU" w:bidi="ru-RU"/>
      </w:rPr>
    </w:lvl>
    <w:lvl w:ilvl="3" w:tplc="9B046280">
      <w:numFmt w:val="bullet"/>
      <w:lvlText w:val="•"/>
      <w:lvlJc w:val="left"/>
      <w:pPr>
        <w:ind w:left="4470" w:hanging="732"/>
      </w:pPr>
      <w:rPr>
        <w:rFonts w:hint="default"/>
        <w:lang w:val="ru-RU" w:eastAsia="ru-RU" w:bidi="ru-RU"/>
      </w:rPr>
    </w:lvl>
    <w:lvl w:ilvl="4" w:tplc="1DC2DF70">
      <w:numFmt w:val="bullet"/>
      <w:lvlText w:val="•"/>
      <w:lvlJc w:val="left"/>
      <w:pPr>
        <w:ind w:left="5400" w:hanging="732"/>
      </w:pPr>
      <w:rPr>
        <w:rFonts w:hint="default"/>
        <w:lang w:val="ru-RU" w:eastAsia="ru-RU" w:bidi="ru-RU"/>
      </w:rPr>
    </w:lvl>
    <w:lvl w:ilvl="5" w:tplc="475887F2">
      <w:numFmt w:val="bullet"/>
      <w:lvlText w:val="•"/>
      <w:lvlJc w:val="left"/>
      <w:pPr>
        <w:ind w:left="6330" w:hanging="732"/>
      </w:pPr>
      <w:rPr>
        <w:rFonts w:hint="default"/>
        <w:lang w:val="ru-RU" w:eastAsia="ru-RU" w:bidi="ru-RU"/>
      </w:rPr>
    </w:lvl>
    <w:lvl w:ilvl="6" w:tplc="BE622594">
      <w:numFmt w:val="bullet"/>
      <w:lvlText w:val="•"/>
      <w:lvlJc w:val="left"/>
      <w:pPr>
        <w:ind w:left="7260" w:hanging="732"/>
      </w:pPr>
      <w:rPr>
        <w:rFonts w:hint="default"/>
        <w:lang w:val="ru-RU" w:eastAsia="ru-RU" w:bidi="ru-RU"/>
      </w:rPr>
    </w:lvl>
    <w:lvl w:ilvl="7" w:tplc="F78ECB24">
      <w:numFmt w:val="bullet"/>
      <w:lvlText w:val="•"/>
      <w:lvlJc w:val="left"/>
      <w:pPr>
        <w:ind w:left="8190" w:hanging="732"/>
      </w:pPr>
      <w:rPr>
        <w:rFonts w:hint="default"/>
        <w:lang w:val="ru-RU" w:eastAsia="ru-RU" w:bidi="ru-RU"/>
      </w:rPr>
    </w:lvl>
    <w:lvl w:ilvl="8" w:tplc="E2461D94">
      <w:numFmt w:val="bullet"/>
      <w:lvlText w:val="•"/>
      <w:lvlJc w:val="left"/>
      <w:pPr>
        <w:ind w:left="9120" w:hanging="732"/>
      </w:pPr>
      <w:rPr>
        <w:rFonts w:hint="default"/>
        <w:lang w:val="ru-RU" w:eastAsia="ru-RU" w:bidi="ru-RU"/>
      </w:rPr>
    </w:lvl>
  </w:abstractNum>
  <w:abstractNum w:abstractNumId="69" w15:restartNumberingAfterBreak="0">
    <w:nsid w:val="464809E0"/>
    <w:multiLevelType w:val="hybridMultilevel"/>
    <w:tmpl w:val="A0CC1C5C"/>
    <w:lvl w:ilvl="0" w:tplc="4B86E004">
      <w:start w:val="1"/>
      <w:numFmt w:val="decimal"/>
      <w:lvlText w:val="%1)"/>
      <w:lvlJc w:val="left"/>
      <w:pPr>
        <w:ind w:left="941" w:hanging="708"/>
      </w:pPr>
      <w:rPr>
        <w:rFonts w:hint="default"/>
        <w:b w:val="0"/>
        <w:bCs w:val="0"/>
        <w:spacing w:val="0"/>
        <w:w w:val="100"/>
        <w:lang w:val="ru-RU" w:eastAsia="ru-RU" w:bidi="ru-RU"/>
      </w:rPr>
    </w:lvl>
    <w:lvl w:ilvl="1" w:tplc="3D0692C6">
      <w:numFmt w:val="bullet"/>
      <w:lvlText w:val="•"/>
      <w:lvlJc w:val="left"/>
      <w:pPr>
        <w:ind w:left="1944" w:hanging="708"/>
      </w:pPr>
      <w:rPr>
        <w:rFonts w:hint="default"/>
        <w:lang w:val="ru-RU" w:eastAsia="ru-RU" w:bidi="ru-RU"/>
      </w:rPr>
    </w:lvl>
    <w:lvl w:ilvl="2" w:tplc="3CB67084">
      <w:numFmt w:val="bullet"/>
      <w:lvlText w:val="•"/>
      <w:lvlJc w:val="left"/>
      <w:pPr>
        <w:ind w:left="2948" w:hanging="708"/>
      </w:pPr>
      <w:rPr>
        <w:rFonts w:hint="default"/>
        <w:lang w:val="ru-RU" w:eastAsia="ru-RU" w:bidi="ru-RU"/>
      </w:rPr>
    </w:lvl>
    <w:lvl w:ilvl="3" w:tplc="15D4ACF4">
      <w:numFmt w:val="bullet"/>
      <w:lvlText w:val="•"/>
      <w:lvlJc w:val="left"/>
      <w:pPr>
        <w:ind w:left="3952" w:hanging="708"/>
      </w:pPr>
      <w:rPr>
        <w:rFonts w:hint="default"/>
        <w:lang w:val="ru-RU" w:eastAsia="ru-RU" w:bidi="ru-RU"/>
      </w:rPr>
    </w:lvl>
    <w:lvl w:ilvl="4" w:tplc="BC94345E">
      <w:numFmt w:val="bullet"/>
      <w:lvlText w:val="•"/>
      <w:lvlJc w:val="left"/>
      <w:pPr>
        <w:ind w:left="4956" w:hanging="708"/>
      </w:pPr>
      <w:rPr>
        <w:rFonts w:hint="default"/>
        <w:lang w:val="ru-RU" w:eastAsia="ru-RU" w:bidi="ru-RU"/>
      </w:rPr>
    </w:lvl>
    <w:lvl w:ilvl="5" w:tplc="424CB654">
      <w:numFmt w:val="bullet"/>
      <w:lvlText w:val="•"/>
      <w:lvlJc w:val="left"/>
      <w:pPr>
        <w:ind w:left="5960" w:hanging="708"/>
      </w:pPr>
      <w:rPr>
        <w:rFonts w:hint="default"/>
        <w:lang w:val="ru-RU" w:eastAsia="ru-RU" w:bidi="ru-RU"/>
      </w:rPr>
    </w:lvl>
    <w:lvl w:ilvl="6" w:tplc="3A02D378">
      <w:numFmt w:val="bullet"/>
      <w:lvlText w:val="•"/>
      <w:lvlJc w:val="left"/>
      <w:pPr>
        <w:ind w:left="6964" w:hanging="708"/>
      </w:pPr>
      <w:rPr>
        <w:rFonts w:hint="default"/>
        <w:lang w:val="ru-RU" w:eastAsia="ru-RU" w:bidi="ru-RU"/>
      </w:rPr>
    </w:lvl>
    <w:lvl w:ilvl="7" w:tplc="5674F344">
      <w:numFmt w:val="bullet"/>
      <w:lvlText w:val="•"/>
      <w:lvlJc w:val="left"/>
      <w:pPr>
        <w:ind w:left="7968" w:hanging="708"/>
      </w:pPr>
      <w:rPr>
        <w:rFonts w:hint="default"/>
        <w:lang w:val="ru-RU" w:eastAsia="ru-RU" w:bidi="ru-RU"/>
      </w:rPr>
    </w:lvl>
    <w:lvl w:ilvl="8" w:tplc="16645B94">
      <w:numFmt w:val="bullet"/>
      <w:lvlText w:val="•"/>
      <w:lvlJc w:val="left"/>
      <w:pPr>
        <w:ind w:left="8972" w:hanging="708"/>
      </w:pPr>
      <w:rPr>
        <w:rFonts w:hint="default"/>
        <w:lang w:val="ru-RU" w:eastAsia="ru-RU" w:bidi="ru-RU"/>
      </w:rPr>
    </w:lvl>
  </w:abstractNum>
  <w:abstractNum w:abstractNumId="70" w15:restartNumberingAfterBreak="0">
    <w:nsid w:val="4774640C"/>
    <w:multiLevelType w:val="hybridMultilevel"/>
    <w:tmpl w:val="CEE0151A"/>
    <w:lvl w:ilvl="0" w:tplc="3DBA85A6">
      <w:numFmt w:val="bullet"/>
      <w:lvlText w:val="•"/>
      <w:lvlJc w:val="left"/>
      <w:pPr>
        <w:ind w:left="232" w:hanging="284"/>
      </w:pPr>
      <w:rPr>
        <w:rFonts w:hint="default"/>
        <w:w w:val="100"/>
        <w:sz w:val="28"/>
        <w:szCs w:val="28"/>
        <w:lang w:val="ru-RU" w:eastAsia="ru-RU" w:bidi="ru-RU"/>
      </w:rPr>
    </w:lvl>
    <w:lvl w:ilvl="1" w:tplc="3BFCAB9E">
      <w:numFmt w:val="bullet"/>
      <w:lvlText w:val="•"/>
      <w:lvlJc w:val="left"/>
      <w:pPr>
        <w:ind w:left="1314" w:hanging="284"/>
      </w:pPr>
      <w:rPr>
        <w:rFonts w:hint="default"/>
        <w:lang w:val="ru-RU" w:eastAsia="ru-RU" w:bidi="ru-RU"/>
      </w:rPr>
    </w:lvl>
    <w:lvl w:ilvl="2" w:tplc="66D2F5DC">
      <w:numFmt w:val="bullet"/>
      <w:lvlText w:val="•"/>
      <w:lvlJc w:val="left"/>
      <w:pPr>
        <w:ind w:left="2388" w:hanging="284"/>
      </w:pPr>
      <w:rPr>
        <w:rFonts w:hint="default"/>
        <w:lang w:val="ru-RU" w:eastAsia="ru-RU" w:bidi="ru-RU"/>
      </w:rPr>
    </w:lvl>
    <w:lvl w:ilvl="3" w:tplc="A704BD10">
      <w:numFmt w:val="bullet"/>
      <w:lvlText w:val="•"/>
      <w:lvlJc w:val="left"/>
      <w:pPr>
        <w:ind w:left="3462" w:hanging="284"/>
      </w:pPr>
      <w:rPr>
        <w:rFonts w:hint="default"/>
        <w:lang w:val="ru-RU" w:eastAsia="ru-RU" w:bidi="ru-RU"/>
      </w:rPr>
    </w:lvl>
    <w:lvl w:ilvl="4" w:tplc="95D6D3CE">
      <w:numFmt w:val="bullet"/>
      <w:lvlText w:val="•"/>
      <w:lvlJc w:val="left"/>
      <w:pPr>
        <w:ind w:left="4536" w:hanging="284"/>
      </w:pPr>
      <w:rPr>
        <w:rFonts w:hint="default"/>
        <w:lang w:val="ru-RU" w:eastAsia="ru-RU" w:bidi="ru-RU"/>
      </w:rPr>
    </w:lvl>
    <w:lvl w:ilvl="5" w:tplc="06867F28">
      <w:numFmt w:val="bullet"/>
      <w:lvlText w:val="•"/>
      <w:lvlJc w:val="left"/>
      <w:pPr>
        <w:ind w:left="5610" w:hanging="284"/>
      </w:pPr>
      <w:rPr>
        <w:rFonts w:hint="default"/>
        <w:lang w:val="ru-RU" w:eastAsia="ru-RU" w:bidi="ru-RU"/>
      </w:rPr>
    </w:lvl>
    <w:lvl w:ilvl="6" w:tplc="927AF20C">
      <w:numFmt w:val="bullet"/>
      <w:lvlText w:val="•"/>
      <w:lvlJc w:val="left"/>
      <w:pPr>
        <w:ind w:left="6684" w:hanging="284"/>
      </w:pPr>
      <w:rPr>
        <w:rFonts w:hint="default"/>
        <w:lang w:val="ru-RU" w:eastAsia="ru-RU" w:bidi="ru-RU"/>
      </w:rPr>
    </w:lvl>
    <w:lvl w:ilvl="7" w:tplc="4CBAF412">
      <w:numFmt w:val="bullet"/>
      <w:lvlText w:val="•"/>
      <w:lvlJc w:val="left"/>
      <w:pPr>
        <w:ind w:left="7758" w:hanging="284"/>
      </w:pPr>
      <w:rPr>
        <w:rFonts w:hint="default"/>
        <w:lang w:val="ru-RU" w:eastAsia="ru-RU" w:bidi="ru-RU"/>
      </w:rPr>
    </w:lvl>
    <w:lvl w:ilvl="8" w:tplc="F86E3998">
      <w:numFmt w:val="bullet"/>
      <w:lvlText w:val="•"/>
      <w:lvlJc w:val="left"/>
      <w:pPr>
        <w:ind w:left="8832" w:hanging="284"/>
      </w:pPr>
      <w:rPr>
        <w:rFonts w:hint="default"/>
        <w:lang w:val="ru-RU" w:eastAsia="ru-RU" w:bidi="ru-RU"/>
      </w:rPr>
    </w:lvl>
  </w:abstractNum>
  <w:abstractNum w:abstractNumId="71" w15:restartNumberingAfterBreak="0">
    <w:nsid w:val="4A8F1A18"/>
    <w:multiLevelType w:val="hybridMultilevel"/>
    <w:tmpl w:val="6350620C"/>
    <w:lvl w:ilvl="0" w:tplc="EB3C1CB2">
      <w:start w:val="1"/>
      <w:numFmt w:val="decimal"/>
      <w:lvlText w:val="%1."/>
      <w:lvlJc w:val="left"/>
      <w:pPr>
        <w:ind w:left="828" w:hanging="360"/>
      </w:pPr>
      <w:rPr>
        <w:rFonts w:ascii="Times New Roman" w:eastAsia="Times New Roman" w:hAnsi="Times New Roman" w:cs="Times New Roman" w:hint="default"/>
        <w:spacing w:val="-5"/>
        <w:w w:val="100"/>
        <w:sz w:val="24"/>
        <w:szCs w:val="24"/>
        <w:lang w:val="ru-RU" w:eastAsia="ru-RU" w:bidi="ru-RU"/>
      </w:rPr>
    </w:lvl>
    <w:lvl w:ilvl="1" w:tplc="55E6C118">
      <w:numFmt w:val="bullet"/>
      <w:lvlText w:val="•"/>
      <w:lvlJc w:val="left"/>
      <w:pPr>
        <w:ind w:left="1262" w:hanging="360"/>
      </w:pPr>
      <w:rPr>
        <w:rFonts w:hint="default"/>
        <w:lang w:val="ru-RU" w:eastAsia="ru-RU" w:bidi="ru-RU"/>
      </w:rPr>
    </w:lvl>
    <w:lvl w:ilvl="2" w:tplc="6206F3E0">
      <w:numFmt w:val="bullet"/>
      <w:lvlText w:val="•"/>
      <w:lvlJc w:val="left"/>
      <w:pPr>
        <w:ind w:left="1704" w:hanging="360"/>
      </w:pPr>
      <w:rPr>
        <w:rFonts w:hint="default"/>
        <w:lang w:val="ru-RU" w:eastAsia="ru-RU" w:bidi="ru-RU"/>
      </w:rPr>
    </w:lvl>
    <w:lvl w:ilvl="3" w:tplc="A19EBB14">
      <w:numFmt w:val="bullet"/>
      <w:lvlText w:val="•"/>
      <w:lvlJc w:val="left"/>
      <w:pPr>
        <w:ind w:left="2146" w:hanging="360"/>
      </w:pPr>
      <w:rPr>
        <w:rFonts w:hint="default"/>
        <w:lang w:val="ru-RU" w:eastAsia="ru-RU" w:bidi="ru-RU"/>
      </w:rPr>
    </w:lvl>
    <w:lvl w:ilvl="4" w:tplc="6BB0C706">
      <w:numFmt w:val="bullet"/>
      <w:lvlText w:val="•"/>
      <w:lvlJc w:val="left"/>
      <w:pPr>
        <w:ind w:left="2588" w:hanging="360"/>
      </w:pPr>
      <w:rPr>
        <w:rFonts w:hint="default"/>
        <w:lang w:val="ru-RU" w:eastAsia="ru-RU" w:bidi="ru-RU"/>
      </w:rPr>
    </w:lvl>
    <w:lvl w:ilvl="5" w:tplc="B678AE8E">
      <w:numFmt w:val="bullet"/>
      <w:lvlText w:val="•"/>
      <w:lvlJc w:val="left"/>
      <w:pPr>
        <w:ind w:left="3030" w:hanging="360"/>
      </w:pPr>
      <w:rPr>
        <w:rFonts w:hint="default"/>
        <w:lang w:val="ru-RU" w:eastAsia="ru-RU" w:bidi="ru-RU"/>
      </w:rPr>
    </w:lvl>
    <w:lvl w:ilvl="6" w:tplc="20444AB6">
      <w:numFmt w:val="bullet"/>
      <w:lvlText w:val="•"/>
      <w:lvlJc w:val="left"/>
      <w:pPr>
        <w:ind w:left="3472" w:hanging="360"/>
      </w:pPr>
      <w:rPr>
        <w:rFonts w:hint="default"/>
        <w:lang w:val="ru-RU" w:eastAsia="ru-RU" w:bidi="ru-RU"/>
      </w:rPr>
    </w:lvl>
    <w:lvl w:ilvl="7" w:tplc="8A820E08">
      <w:numFmt w:val="bullet"/>
      <w:lvlText w:val="•"/>
      <w:lvlJc w:val="left"/>
      <w:pPr>
        <w:ind w:left="3914" w:hanging="360"/>
      </w:pPr>
      <w:rPr>
        <w:rFonts w:hint="default"/>
        <w:lang w:val="ru-RU" w:eastAsia="ru-RU" w:bidi="ru-RU"/>
      </w:rPr>
    </w:lvl>
    <w:lvl w:ilvl="8" w:tplc="B8869142">
      <w:numFmt w:val="bullet"/>
      <w:lvlText w:val="•"/>
      <w:lvlJc w:val="left"/>
      <w:pPr>
        <w:ind w:left="4356" w:hanging="360"/>
      </w:pPr>
      <w:rPr>
        <w:rFonts w:hint="default"/>
        <w:lang w:val="ru-RU" w:eastAsia="ru-RU" w:bidi="ru-RU"/>
      </w:rPr>
    </w:lvl>
  </w:abstractNum>
  <w:abstractNum w:abstractNumId="72" w15:restartNumberingAfterBreak="0">
    <w:nsid w:val="4BB63A95"/>
    <w:multiLevelType w:val="hybridMultilevel"/>
    <w:tmpl w:val="3C58457C"/>
    <w:lvl w:ilvl="0" w:tplc="2FAE8376">
      <w:numFmt w:val="bullet"/>
      <w:lvlText w:val="-"/>
      <w:lvlJc w:val="left"/>
      <w:pPr>
        <w:ind w:left="232" w:hanging="288"/>
      </w:pPr>
      <w:rPr>
        <w:rFonts w:ascii="Times New Roman" w:eastAsia="Times New Roman" w:hAnsi="Times New Roman" w:cs="Times New Roman" w:hint="default"/>
        <w:w w:val="100"/>
        <w:sz w:val="28"/>
        <w:szCs w:val="28"/>
        <w:lang w:val="ru-RU" w:eastAsia="ru-RU" w:bidi="ru-RU"/>
      </w:rPr>
    </w:lvl>
    <w:lvl w:ilvl="1" w:tplc="E69CB4B6">
      <w:numFmt w:val="bullet"/>
      <w:lvlText w:val="•"/>
      <w:lvlJc w:val="left"/>
      <w:pPr>
        <w:ind w:left="1314" w:hanging="288"/>
      </w:pPr>
      <w:rPr>
        <w:rFonts w:hint="default"/>
        <w:lang w:val="ru-RU" w:eastAsia="ru-RU" w:bidi="ru-RU"/>
      </w:rPr>
    </w:lvl>
    <w:lvl w:ilvl="2" w:tplc="431627CE">
      <w:numFmt w:val="bullet"/>
      <w:lvlText w:val="•"/>
      <w:lvlJc w:val="left"/>
      <w:pPr>
        <w:ind w:left="2388" w:hanging="288"/>
      </w:pPr>
      <w:rPr>
        <w:rFonts w:hint="default"/>
        <w:lang w:val="ru-RU" w:eastAsia="ru-RU" w:bidi="ru-RU"/>
      </w:rPr>
    </w:lvl>
    <w:lvl w:ilvl="3" w:tplc="82CAF53E">
      <w:numFmt w:val="bullet"/>
      <w:lvlText w:val="•"/>
      <w:lvlJc w:val="left"/>
      <w:pPr>
        <w:ind w:left="3462" w:hanging="288"/>
      </w:pPr>
      <w:rPr>
        <w:rFonts w:hint="default"/>
        <w:lang w:val="ru-RU" w:eastAsia="ru-RU" w:bidi="ru-RU"/>
      </w:rPr>
    </w:lvl>
    <w:lvl w:ilvl="4" w:tplc="D4FA3852">
      <w:numFmt w:val="bullet"/>
      <w:lvlText w:val="•"/>
      <w:lvlJc w:val="left"/>
      <w:pPr>
        <w:ind w:left="4536" w:hanging="288"/>
      </w:pPr>
      <w:rPr>
        <w:rFonts w:hint="default"/>
        <w:lang w:val="ru-RU" w:eastAsia="ru-RU" w:bidi="ru-RU"/>
      </w:rPr>
    </w:lvl>
    <w:lvl w:ilvl="5" w:tplc="1EB8C58C">
      <w:numFmt w:val="bullet"/>
      <w:lvlText w:val="•"/>
      <w:lvlJc w:val="left"/>
      <w:pPr>
        <w:ind w:left="5610" w:hanging="288"/>
      </w:pPr>
      <w:rPr>
        <w:rFonts w:hint="default"/>
        <w:lang w:val="ru-RU" w:eastAsia="ru-RU" w:bidi="ru-RU"/>
      </w:rPr>
    </w:lvl>
    <w:lvl w:ilvl="6" w:tplc="29FAA2AE">
      <w:numFmt w:val="bullet"/>
      <w:lvlText w:val="•"/>
      <w:lvlJc w:val="left"/>
      <w:pPr>
        <w:ind w:left="6684" w:hanging="288"/>
      </w:pPr>
      <w:rPr>
        <w:rFonts w:hint="default"/>
        <w:lang w:val="ru-RU" w:eastAsia="ru-RU" w:bidi="ru-RU"/>
      </w:rPr>
    </w:lvl>
    <w:lvl w:ilvl="7" w:tplc="8012C9C6">
      <w:numFmt w:val="bullet"/>
      <w:lvlText w:val="•"/>
      <w:lvlJc w:val="left"/>
      <w:pPr>
        <w:ind w:left="7758" w:hanging="288"/>
      </w:pPr>
      <w:rPr>
        <w:rFonts w:hint="default"/>
        <w:lang w:val="ru-RU" w:eastAsia="ru-RU" w:bidi="ru-RU"/>
      </w:rPr>
    </w:lvl>
    <w:lvl w:ilvl="8" w:tplc="4B8EFA30">
      <w:numFmt w:val="bullet"/>
      <w:lvlText w:val="•"/>
      <w:lvlJc w:val="left"/>
      <w:pPr>
        <w:ind w:left="8832" w:hanging="288"/>
      </w:pPr>
      <w:rPr>
        <w:rFonts w:hint="default"/>
        <w:lang w:val="ru-RU" w:eastAsia="ru-RU" w:bidi="ru-RU"/>
      </w:rPr>
    </w:lvl>
  </w:abstractNum>
  <w:abstractNum w:abstractNumId="73" w15:restartNumberingAfterBreak="0">
    <w:nsid w:val="4D003EE8"/>
    <w:multiLevelType w:val="hybridMultilevel"/>
    <w:tmpl w:val="2B969F36"/>
    <w:lvl w:ilvl="0" w:tplc="3DBA85A6">
      <w:numFmt w:val="bullet"/>
      <w:lvlText w:val="•"/>
      <w:lvlJc w:val="left"/>
      <w:pPr>
        <w:ind w:left="232" w:hanging="284"/>
      </w:pPr>
      <w:rPr>
        <w:rFonts w:hint="default"/>
        <w:w w:val="100"/>
        <w:sz w:val="28"/>
        <w:szCs w:val="28"/>
        <w:lang w:val="ru-RU" w:eastAsia="ru-RU" w:bidi="ru-RU"/>
      </w:rPr>
    </w:lvl>
    <w:lvl w:ilvl="1" w:tplc="3BFCAB9E">
      <w:numFmt w:val="bullet"/>
      <w:lvlText w:val="•"/>
      <w:lvlJc w:val="left"/>
      <w:pPr>
        <w:ind w:left="1314" w:hanging="284"/>
      </w:pPr>
      <w:rPr>
        <w:rFonts w:hint="default"/>
        <w:lang w:val="ru-RU" w:eastAsia="ru-RU" w:bidi="ru-RU"/>
      </w:rPr>
    </w:lvl>
    <w:lvl w:ilvl="2" w:tplc="66D2F5DC">
      <w:numFmt w:val="bullet"/>
      <w:lvlText w:val="•"/>
      <w:lvlJc w:val="left"/>
      <w:pPr>
        <w:ind w:left="2388" w:hanging="284"/>
      </w:pPr>
      <w:rPr>
        <w:rFonts w:hint="default"/>
        <w:lang w:val="ru-RU" w:eastAsia="ru-RU" w:bidi="ru-RU"/>
      </w:rPr>
    </w:lvl>
    <w:lvl w:ilvl="3" w:tplc="A704BD10">
      <w:numFmt w:val="bullet"/>
      <w:lvlText w:val="•"/>
      <w:lvlJc w:val="left"/>
      <w:pPr>
        <w:ind w:left="3462" w:hanging="284"/>
      </w:pPr>
      <w:rPr>
        <w:rFonts w:hint="default"/>
        <w:lang w:val="ru-RU" w:eastAsia="ru-RU" w:bidi="ru-RU"/>
      </w:rPr>
    </w:lvl>
    <w:lvl w:ilvl="4" w:tplc="95D6D3CE">
      <w:numFmt w:val="bullet"/>
      <w:lvlText w:val="•"/>
      <w:lvlJc w:val="left"/>
      <w:pPr>
        <w:ind w:left="4536" w:hanging="284"/>
      </w:pPr>
      <w:rPr>
        <w:rFonts w:hint="default"/>
        <w:lang w:val="ru-RU" w:eastAsia="ru-RU" w:bidi="ru-RU"/>
      </w:rPr>
    </w:lvl>
    <w:lvl w:ilvl="5" w:tplc="06867F28">
      <w:numFmt w:val="bullet"/>
      <w:lvlText w:val="•"/>
      <w:lvlJc w:val="left"/>
      <w:pPr>
        <w:ind w:left="5610" w:hanging="284"/>
      </w:pPr>
      <w:rPr>
        <w:rFonts w:hint="default"/>
        <w:lang w:val="ru-RU" w:eastAsia="ru-RU" w:bidi="ru-RU"/>
      </w:rPr>
    </w:lvl>
    <w:lvl w:ilvl="6" w:tplc="927AF20C">
      <w:numFmt w:val="bullet"/>
      <w:lvlText w:val="•"/>
      <w:lvlJc w:val="left"/>
      <w:pPr>
        <w:ind w:left="6684" w:hanging="284"/>
      </w:pPr>
      <w:rPr>
        <w:rFonts w:hint="default"/>
        <w:lang w:val="ru-RU" w:eastAsia="ru-RU" w:bidi="ru-RU"/>
      </w:rPr>
    </w:lvl>
    <w:lvl w:ilvl="7" w:tplc="4CBAF412">
      <w:numFmt w:val="bullet"/>
      <w:lvlText w:val="•"/>
      <w:lvlJc w:val="left"/>
      <w:pPr>
        <w:ind w:left="7758" w:hanging="284"/>
      </w:pPr>
      <w:rPr>
        <w:rFonts w:hint="default"/>
        <w:lang w:val="ru-RU" w:eastAsia="ru-RU" w:bidi="ru-RU"/>
      </w:rPr>
    </w:lvl>
    <w:lvl w:ilvl="8" w:tplc="F86E3998">
      <w:numFmt w:val="bullet"/>
      <w:lvlText w:val="•"/>
      <w:lvlJc w:val="left"/>
      <w:pPr>
        <w:ind w:left="8832" w:hanging="284"/>
      </w:pPr>
      <w:rPr>
        <w:rFonts w:hint="default"/>
        <w:lang w:val="ru-RU" w:eastAsia="ru-RU" w:bidi="ru-RU"/>
      </w:rPr>
    </w:lvl>
  </w:abstractNum>
  <w:abstractNum w:abstractNumId="74" w15:restartNumberingAfterBreak="0">
    <w:nsid w:val="4DD243D1"/>
    <w:multiLevelType w:val="hybridMultilevel"/>
    <w:tmpl w:val="EC341E96"/>
    <w:lvl w:ilvl="0" w:tplc="C25AB2AE">
      <w:start w:val="3"/>
      <w:numFmt w:val="decimal"/>
      <w:lvlText w:val="%1."/>
      <w:lvlJc w:val="left"/>
      <w:pPr>
        <w:ind w:left="1219" w:hanging="281"/>
      </w:pPr>
      <w:rPr>
        <w:rFonts w:ascii="Times New Roman" w:eastAsia="Times New Roman" w:hAnsi="Times New Roman" w:cs="Times New Roman" w:hint="default"/>
        <w:w w:val="100"/>
        <w:sz w:val="28"/>
        <w:szCs w:val="28"/>
        <w:lang w:val="ru-RU" w:eastAsia="ru-RU" w:bidi="ru-RU"/>
      </w:rPr>
    </w:lvl>
    <w:lvl w:ilvl="1" w:tplc="43F6A736">
      <w:numFmt w:val="bullet"/>
      <w:lvlText w:val="•"/>
      <w:lvlJc w:val="left"/>
      <w:pPr>
        <w:ind w:left="2196" w:hanging="281"/>
      </w:pPr>
      <w:rPr>
        <w:rFonts w:hint="default"/>
        <w:lang w:val="ru-RU" w:eastAsia="ru-RU" w:bidi="ru-RU"/>
      </w:rPr>
    </w:lvl>
    <w:lvl w:ilvl="2" w:tplc="5C326444">
      <w:numFmt w:val="bullet"/>
      <w:lvlText w:val="•"/>
      <w:lvlJc w:val="left"/>
      <w:pPr>
        <w:ind w:left="3172" w:hanging="281"/>
      </w:pPr>
      <w:rPr>
        <w:rFonts w:hint="default"/>
        <w:lang w:val="ru-RU" w:eastAsia="ru-RU" w:bidi="ru-RU"/>
      </w:rPr>
    </w:lvl>
    <w:lvl w:ilvl="3" w:tplc="1988C308">
      <w:numFmt w:val="bullet"/>
      <w:lvlText w:val="•"/>
      <w:lvlJc w:val="left"/>
      <w:pPr>
        <w:ind w:left="4148" w:hanging="281"/>
      </w:pPr>
      <w:rPr>
        <w:rFonts w:hint="default"/>
        <w:lang w:val="ru-RU" w:eastAsia="ru-RU" w:bidi="ru-RU"/>
      </w:rPr>
    </w:lvl>
    <w:lvl w:ilvl="4" w:tplc="AC663514">
      <w:numFmt w:val="bullet"/>
      <w:lvlText w:val="•"/>
      <w:lvlJc w:val="left"/>
      <w:pPr>
        <w:ind w:left="5124" w:hanging="281"/>
      </w:pPr>
      <w:rPr>
        <w:rFonts w:hint="default"/>
        <w:lang w:val="ru-RU" w:eastAsia="ru-RU" w:bidi="ru-RU"/>
      </w:rPr>
    </w:lvl>
    <w:lvl w:ilvl="5" w:tplc="A4749950">
      <w:numFmt w:val="bullet"/>
      <w:lvlText w:val="•"/>
      <w:lvlJc w:val="left"/>
      <w:pPr>
        <w:ind w:left="6100" w:hanging="281"/>
      </w:pPr>
      <w:rPr>
        <w:rFonts w:hint="default"/>
        <w:lang w:val="ru-RU" w:eastAsia="ru-RU" w:bidi="ru-RU"/>
      </w:rPr>
    </w:lvl>
    <w:lvl w:ilvl="6" w:tplc="15DE3814">
      <w:numFmt w:val="bullet"/>
      <w:lvlText w:val="•"/>
      <w:lvlJc w:val="left"/>
      <w:pPr>
        <w:ind w:left="7076" w:hanging="281"/>
      </w:pPr>
      <w:rPr>
        <w:rFonts w:hint="default"/>
        <w:lang w:val="ru-RU" w:eastAsia="ru-RU" w:bidi="ru-RU"/>
      </w:rPr>
    </w:lvl>
    <w:lvl w:ilvl="7" w:tplc="B1E40A8A">
      <w:numFmt w:val="bullet"/>
      <w:lvlText w:val="•"/>
      <w:lvlJc w:val="left"/>
      <w:pPr>
        <w:ind w:left="8052" w:hanging="281"/>
      </w:pPr>
      <w:rPr>
        <w:rFonts w:hint="default"/>
        <w:lang w:val="ru-RU" w:eastAsia="ru-RU" w:bidi="ru-RU"/>
      </w:rPr>
    </w:lvl>
    <w:lvl w:ilvl="8" w:tplc="ACB2CC04">
      <w:numFmt w:val="bullet"/>
      <w:lvlText w:val="•"/>
      <w:lvlJc w:val="left"/>
      <w:pPr>
        <w:ind w:left="9028" w:hanging="281"/>
      </w:pPr>
      <w:rPr>
        <w:rFonts w:hint="default"/>
        <w:lang w:val="ru-RU" w:eastAsia="ru-RU" w:bidi="ru-RU"/>
      </w:rPr>
    </w:lvl>
  </w:abstractNum>
  <w:abstractNum w:abstractNumId="75" w15:restartNumberingAfterBreak="0">
    <w:nsid w:val="4EB542B7"/>
    <w:multiLevelType w:val="hybridMultilevel"/>
    <w:tmpl w:val="61D23614"/>
    <w:lvl w:ilvl="0" w:tplc="426CB1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6" w15:restartNumberingAfterBreak="0">
    <w:nsid w:val="4F134C6C"/>
    <w:multiLevelType w:val="hybridMultilevel"/>
    <w:tmpl w:val="DA849344"/>
    <w:lvl w:ilvl="0" w:tplc="99ACF8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7" w15:restartNumberingAfterBreak="0">
    <w:nsid w:val="4F357CF7"/>
    <w:multiLevelType w:val="hybridMultilevel"/>
    <w:tmpl w:val="C7081B84"/>
    <w:lvl w:ilvl="0" w:tplc="3DBA85A6">
      <w:numFmt w:val="bullet"/>
      <w:lvlText w:val="•"/>
      <w:lvlJc w:val="left"/>
      <w:pPr>
        <w:ind w:left="232" w:hanging="284"/>
      </w:pPr>
      <w:rPr>
        <w:rFonts w:hint="default"/>
        <w:w w:val="100"/>
        <w:sz w:val="28"/>
        <w:szCs w:val="28"/>
        <w:lang w:val="ru-RU" w:eastAsia="ru-RU" w:bidi="ru-RU"/>
      </w:rPr>
    </w:lvl>
    <w:lvl w:ilvl="1" w:tplc="3BFCAB9E">
      <w:numFmt w:val="bullet"/>
      <w:lvlText w:val="•"/>
      <w:lvlJc w:val="left"/>
      <w:pPr>
        <w:ind w:left="1314" w:hanging="284"/>
      </w:pPr>
      <w:rPr>
        <w:rFonts w:hint="default"/>
        <w:lang w:val="ru-RU" w:eastAsia="ru-RU" w:bidi="ru-RU"/>
      </w:rPr>
    </w:lvl>
    <w:lvl w:ilvl="2" w:tplc="66D2F5DC">
      <w:numFmt w:val="bullet"/>
      <w:lvlText w:val="•"/>
      <w:lvlJc w:val="left"/>
      <w:pPr>
        <w:ind w:left="2388" w:hanging="284"/>
      </w:pPr>
      <w:rPr>
        <w:rFonts w:hint="default"/>
        <w:lang w:val="ru-RU" w:eastAsia="ru-RU" w:bidi="ru-RU"/>
      </w:rPr>
    </w:lvl>
    <w:lvl w:ilvl="3" w:tplc="A704BD10">
      <w:numFmt w:val="bullet"/>
      <w:lvlText w:val="•"/>
      <w:lvlJc w:val="left"/>
      <w:pPr>
        <w:ind w:left="3462" w:hanging="284"/>
      </w:pPr>
      <w:rPr>
        <w:rFonts w:hint="default"/>
        <w:lang w:val="ru-RU" w:eastAsia="ru-RU" w:bidi="ru-RU"/>
      </w:rPr>
    </w:lvl>
    <w:lvl w:ilvl="4" w:tplc="95D6D3CE">
      <w:numFmt w:val="bullet"/>
      <w:lvlText w:val="•"/>
      <w:lvlJc w:val="left"/>
      <w:pPr>
        <w:ind w:left="4536" w:hanging="284"/>
      </w:pPr>
      <w:rPr>
        <w:rFonts w:hint="default"/>
        <w:lang w:val="ru-RU" w:eastAsia="ru-RU" w:bidi="ru-RU"/>
      </w:rPr>
    </w:lvl>
    <w:lvl w:ilvl="5" w:tplc="06867F28">
      <w:numFmt w:val="bullet"/>
      <w:lvlText w:val="•"/>
      <w:lvlJc w:val="left"/>
      <w:pPr>
        <w:ind w:left="5610" w:hanging="284"/>
      </w:pPr>
      <w:rPr>
        <w:rFonts w:hint="default"/>
        <w:lang w:val="ru-RU" w:eastAsia="ru-RU" w:bidi="ru-RU"/>
      </w:rPr>
    </w:lvl>
    <w:lvl w:ilvl="6" w:tplc="927AF20C">
      <w:numFmt w:val="bullet"/>
      <w:lvlText w:val="•"/>
      <w:lvlJc w:val="left"/>
      <w:pPr>
        <w:ind w:left="6684" w:hanging="284"/>
      </w:pPr>
      <w:rPr>
        <w:rFonts w:hint="default"/>
        <w:lang w:val="ru-RU" w:eastAsia="ru-RU" w:bidi="ru-RU"/>
      </w:rPr>
    </w:lvl>
    <w:lvl w:ilvl="7" w:tplc="4CBAF412">
      <w:numFmt w:val="bullet"/>
      <w:lvlText w:val="•"/>
      <w:lvlJc w:val="left"/>
      <w:pPr>
        <w:ind w:left="7758" w:hanging="284"/>
      </w:pPr>
      <w:rPr>
        <w:rFonts w:hint="default"/>
        <w:lang w:val="ru-RU" w:eastAsia="ru-RU" w:bidi="ru-RU"/>
      </w:rPr>
    </w:lvl>
    <w:lvl w:ilvl="8" w:tplc="F86E3998">
      <w:numFmt w:val="bullet"/>
      <w:lvlText w:val="•"/>
      <w:lvlJc w:val="left"/>
      <w:pPr>
        <w:ind w:left="8832" w:hanging="284"/>
      </w:pPr>
      <w:rPr>
        <w:rFonts w:hint="default"/>
        <w:lang w:val="ru-RU" w:eastAsia="ru-RU" w:bidi="ru-RU"/>
      </w:rPr>
    </w:lvl>
  </w:abstractNum>
  <w:abstractNum w:abstractNumId="78" w15:restartNumberingAfterBreak="0">
    <w:nsid w:val="50B57641"/>
    <w:multiLevelType w:val="hybridMultilevel"/>
    <w:tmpl w:val="D796201A"/>
    <w:lvl w:ilvl="0" w:tplc="0422000F">
      <w:start w:val="1"/>
      <w:numFmt w:val="decimal"/>
      <w:lvlText w:val="%1."/>
      <w:lvlJc w:val="left"/>
      <w:pPr>
        <w:ind w:left="1211" w:hanging="360"/>
      </w:p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9" w15:restartNumberingAfterBreak="0">
    <w:nsid w:val="528D3AF0"/>
    <w:multiLevelType w:val="hybridMultilevel"/>
    <w:tmpl w:val="986E58F2"/>
    <w:lvl w:ilvl="0" w:tplc="914468D4">
      <w:start w:val="1"/>
      <w:numFmt w:val="decimal"/>
      <w:lvlText w:val="%1."/>
      <w:lvlJc w:val="left"/>
      <w:pPr>
        <w:ind w:left="473" w:hanging="361"/>
      </w:pPr>
      <w:rPr>
        <w:rFonts w:ascii="Times New Roman" w:eastAsia="Times New Roman" w:hAnsi="Times New Roman" w:cs="Times New Roman" w:hint="default"/>
        <w:spacing w:val="0"/>
        <w:w w:val="100"/>
        <w:sz w:val="28"/>
        <w:szCs w:val="28"/>
        <w:lang w:val="uk-UA" w:eastAsia="en-US" w:bidi="ar-SA"/>
      </w:rPr>
    </w:lvl>
    <w:lvl w:ilvl="1" w:tplc="F0ACA5DE">
      <w:numFmt w:val="bullet"/>
      <w:lvlText w:val="•"/>
      <w:lvlJc w:val="left"/>
      <w:pPr>
        <w:ind w:left="1420" w:hanging="361"/>
      </w:pPr>
      <w:rPr>
        <w:rFonts w:hint="default"/>
        <w:lang w:val="uk-UA" w:eastAsia="en-US" w:bidi="ar-SA"/>
      </w:rPr>
    </w:lvl>
    <w:lvl w:ilvl="2" w:tplc="CA2C7430">
      <w:numFmt w:val="bullet"/>
      <w:lvlText w:val="•"/>
      <w:lvlJc w:val="left"/>
      <w:pPr>
        <w:ind w:left="2361" w:hanging="361"/>
      </w:pPr>
      <w:rPr>
        <w:rFonts w:hint="default"/>
        <w:lang w:val="uk-UA" w:eastAsia="en-US" w:bidi="ar-SA"/>
      </w:rPr>
    </w:lvl>
    <w:lvl w:ilvl="3" w:tplc="D486B5F2">
      <w:numFmt w:val="bullet"/>
      <w:lvlText w:val="•"/>
      <w:lvlJc w:val="left"/>
      <w:pPr>
        <w:ind w:left="3301" w:hanging="361"/>
      </w:pPr>
      <w:rPr>
        <w:rFonts w:hint="default"/>
        <w:lang w:val="uk-UA" w:eastAsia="en-US" w:bidi="ar-SA"/>
      </w:rPr>
    </w:lvl>
    <w:lvl w:ilvl="4" w:tplc="8B188116">
      <w:numFmt w:val="bullet"/>
      <w:lvlText w:val="•"/>
      <w:lvlJc w:val="left"/>
      <w:pPr>
        <w:ind w:left="4242" w:hanging="361"/>
      </w:pPr>
      <w:rPr>
        <w:rFonts w:hint="default"/>
        <w:lang w:val="uk-UA" w:eastAsia="en-US" w:bidi="ar-SA"/>
      </w:rPr>
    </w:lvl>
    <w:lvl w:ilvl="5" w:tplc="9936185C">
      <w:numFmt w:val="bullet"/>
      <w:lvlText w:val="•"/>
      <w:lvlJc w:val="left"/>
      <w:pPr>
        <w:ind w:left="5183" w:hanging="361"/>
      </w:pPr>
      <w:rPr>
        <w:rFonts w:hint="default"/>
        <w:lang w:val="uk-UA" w:eastAsia="en-US" w:bidi="ar-SA"/>
      </w:rPr>
    </w:lvl>
    <w:lvl w:ilvl="6" w:tplc="C8EE0818">
      <w:numFmt w:val="bullet"/>
      <w:lvlText w:val="•"/>
      <w:lvlJc w:val="left"/>
      <w:pPr>
        <w:ind w:left="6123" w:hanging="361"/>
      </w:pPr>
      <w:rPr>
        <w:rFonts w:hint="default"/>
        <w:lang w:val="uk-UA" w:eastAsia="en-US" w:bidi="ar-SA"/>
      </w:rPr>
    </w:lvl>
    <w:lvl w:ilvl="7" w:tplc="DB5C0300">
      <w:numFmt w:val="bullet"/>
      <w:lvlText w:val="•"/>
      <w:lvlJc w:val="left"/>
      <w:pPr>
        <w:ind w:left="7064" w:hanging="361"/>
      </w:pPr>
      <w:rPr>
        <w:rFonts w:hint="default"/>
        <w:lang w:val="uk-UA" w:eastAsia="en-US" w:bidi="ar-SA"/>
      </w:rPr>
    </w:lvl>
    <w:lvl w:ilvl="8" w:tplc="746CAEE6">
      <w:numFmt w:val="bullet"/>
      <w:lvlText w:val="•"/>
      <w:lvlJc w:val="left"/>
      <w:pPr>
        <w:ind w:left="8005" w:hanging="361"/>
      </w:pPr>
      <w:rPr>
        <w:rFonts w:hint="default"/>
        <w:lang w:val="uk-UA" w:eastAsia="en-US" w:bidi="ar-SA"/>
      </w:rPr>
    </w:lvl>
  </w:abstractNum>
  <w:abstractNum w:abstractNumId="80" w15:restartNumberingAfterBreak="0">
    <w:nsid w:val="54905A11"/>
    <w:multiLevelType w:val="hybridMultilevel"/>
    <w:tmpl w:val="FD483758"/>
    <w:lvl w:ilvl="0" w:tplc="B9243494">
      <w:numFmt w:val="bullet"/>
      <w:lvlText w:val="—"/>
      <w:lvlJc w:val="left"/>
      <w:pPr>
        <w:ind w:left="232" w:hanging="438"/>
      </w:pPr>
      <w:rPr>
        <w:rFonts w:ascii="Times New Roman" w:eastAsia="Times New Roman" w:hAnsi="Times New Roman" w:cs="Times New Roman" w:hint="default"/>
        <w:w w:val="100"/>
        <w:sz w:val="28"/>
        <w:szCs w:val="28"/>
        <w:lang w:val="ru-RU" w:eastAsia="ru-RU" w:bidi="ru-RU"/>
      </w:rPr>
    </w:lvl>
    <w:lvl w:ilvl="1" w:tplc="7E446636">
      <w:numFmt w:val="bullet"/>
      <w:lvlText w:val="•"/>
      <w:lvlJc w:val="left"/>
      <w:pPr>
        <w:ind w:left="1109" w:hanging="169"/>
      </w:pPr>
      <w:rPr>
        <w:rFonts w:ascii="Times New Roman" w:eastAsia="Times New Roman" w:hAnsi="Times New Roman" w:cs="Times New Roman" w:hint="default"/>
        <w:w w:val="100"/>
        <w:sz w:val="28"/>
        <w:szCs w:val="28"/>
        <w:lang w:val="ru-RU" w:eastAsia="ru-RU" w:bidi="ru-RU"/>
      </w:rPr>
    </w:lvl>
    <w:lvl w:ilvl="2" w:tplc="7F78A6C6">
      <w:numFmt w:val="bullet"/>
      <w:lvlText w:val="•"/>
      <w:lvlJc w:val="left"/>
      <w:pPr>
        <w:ind w:left="2197" w:hanging="169"/>
      </w:pPr>
      <w:rPr>
        <w:rFonts w:hint="default"/>
        <w:lang w:val="ru-RU" w:eastAsia="ru-RU" w:bidi="ru-RU"/>
      </w:rPr>
    </w:lvl>
    <w:lvl w:ilvl="3" w:tplc="ABAEC07E">
      <w:numFmt w:val="bullet"/>
      <w:lvlText w:val="•"/>
      <w:lvlJc w:val="left"/>
      <w:pPr>
        <w:ind w:left="3295" w:hanging="169"/>
      </w:pPr>
      <w:rPr>
        <w:rFonts w:hint="default"/>
        <w:lang w:val="ru-RU" w:eastAsia="ru-RU" w:bidi="ru-RU"/>
      </w:rPr>
    </w:lvl>
    <w:lvl w:ilvl="4" w:tplc="2886151A">
      <w:numFmt w:val="bullet"/>
      <w:lvlText w:val="•"/>
      <w:lvlJc w:val="left"/>
      <w:pPr>
        <w:ind w:left="4393" w:hanging="169"/>
      </w:pPr>
      <w:rPr>
        <w:rFonts w:hint="default"/>
        <w:lang w:val="ru-RU" w:eastAsia="ru-RU" w:bidi="ru-RU"/>
      </w:rPr>
    </w:lvl>
    <w:lvl w:ilvl="5" w:tplc="C9AEBEF0">
      <w:numFmt w:val="bullet"/>
      <w:lvlText w:val="•"/>
      <w:lvlJc w:val="left"/>
      <w:pPr>
        <w:ind w:left="5491" w:hanging="169"/>
      </w:pPr>
      <w:rPr>
        <w:rFonts w:hint="default"/>
        <w:lang w:val="ru-RU" w:eastAsia="ru-RU" w:bidi="ru-RU"/>
      </w:rPr>
    </w:lvl>
    <w:lvl w:ilvl="6" w:tplc="7AB8627A">
      <w:numFmt w:val="bullet"/>
      <w:lvlText w:val="•"/>
      <w:lvlJc w:val="left"/>
      <w:pPr>
        <w:ind w:left="6588" w:hanging="169"/>
      </w:pPr>
      <w:rPr>
        <w:rFonts w:hint="default"/>
        <w:lang w:val="ru-RU" w:eastAsia="ru-RU" w:bidi="ru-RU"/>
      </w:rPr>
    </w:lvl>
    <w:lvl w:ilvl="7" w:tplc="76AAD342">
      <w:numFmt w:val="bullet"/>
      <w:lvlText w:val="•"/>
      <w:lvlJc w:val="left"/>
      <w:pPr>
        <w:ind w:left="7686" w:hanging="169"/>
      </w:pPr>
      <w:rPr>
        <w:rFonts w:hint="default"/>
        <w:lang w:val="ru-RU" w:eastAsia="ru-RU" w:bidi="ru-RU"/>
      </w:rPr>
    </w:lvl>
    <w:lvl w:ilvl="8" w:tplc="17022D7C">
      <w:numFmt w:val="bullet"/>
      <w:lvlText w:val="•"/>
      <w:lvlJc w:val="left"/>
      <w:pPr>
        <w:ind w:left="8784" w:hanging="169"/>
      </w:pPr>
      <w:rPr>
        <w:rFonts w:hint="default"/>
        <w:lang w:val="ru-RU" w:eastAsia="ru-RU" w:bidi="ru-RU"/>
      </w:rPr>
    </w:lvl>
  </w:abstractNum>
  <w:abstractNum w:abstractNumId="81" w15:restartNumberingAfterBreak="0">
    <w:nsid w:val="55C6517A"/>
    <w:multiLevelType w:val="hybridMultilevel"/>
    <w:tmpl w:val="1608B1E2"/>
    <w:lvl w:ilvl="0" w:tplc="E9421E5E">
      <w:numFmt w:val="bullet"/>
      <w:lvlText w:val="•"/>
      <w:lvlJc w:val="left"/>
      <w:pPr>
        <w:ind w:left="862" w:hanging="360"/>
      </w:pPr>
      <w:rPr>
        <w:rFonts w:hint="default"/>
        <w:lang w:val="ru-RU" w:eastAsia="ru-RU" w:bidi="ru-RU"/>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82" w15:restartNumberingAfterBreak="0">
    <w:nsid w:val="58C1399E"/>
    <w:multiLevelType w:val="hybridMultilevel"/>
    <w:tmpl w:val="38AC9BE0"/>
    <w:lvl w:ilvl="0" w:tplc="3DBA85A6">
      <w:numFmt w:val="bullet"/>
      <w:lvlText w:val="•"/>
      <w:lvlJc w:val="left"/>
      <w:pPr>
        <w:ind w:left="232" w:hanging="164"/>
      </w:pPr>
      <w:rPr>
        <w:rFonts w:hint="default"/>
        <w:w w:val="100"/>
        <w:sz w:val="28"/>
        <w:szCs w:val="28"/>
        <w:lang w:val="ru-RU" w:eastAsia="ru-RU" w:bidi="ru-RU"/>
      </w:rPr>
    </w:lvl>
    <w:lvl w:ilvl="1" w:tplc="76E81682">
      <w:numFmt w:val="bullet"/>
      <w:lvlText w:val="•"/>
      <w:lvlJc w:val="left"/>
      <w:pPr>
        <w:ind w:left="1314" w:hanging="164"/>
      </w:pPr>
      <w:rPr>
        <w:rFonts w:hint="default"/>
        <w:lang w:val="ru-RU" w:eastAsia="ru-RU" w:bidi="ru-RU"/>
      </w:rPr>
    </w:lvl>
    <w:lvl w:ilvl="2" w:tplc="D32CF6DC">
      <w:numFmt w:val="bullet"/>
      <w:lvlText w:val="•"/>
      <w:lvlJc w:val="left"/>
      <w:pPr>
        <w:ind w:left="2388" w:hanging="164"/>
      </w:pPr>
      <w:rPr>
        <w:rFonts w:hint="default"/>
        <w:lang w:val="ru-RU" w:eastAsia="ru-RU" w:bidi="ru-RU"/>
      </w:rPr>
    </w:lvl>
    <w:lvl w:ilvl="3" w:tplc="FB68625E">
      <w:numFmt w:val="bullet"/>
      <w:lvlText w:val="•"/>
      <w:lvlJc w:val="left"/>
      <w:pPr>
        <w:ind w:left="3462" w:hanging="164"/>
      </w:pPr>
      <w:rPr>
        <w:rFonts w:hint="default"/>
        <w:lang w:val="ru-RU" w:eastAsia="ru-RU" w:bidi="ru-RU"/>
      </w:rPr>
    </w:lvl>
    <w:lvl w:ilvl="4" w:tplc="3E10503C">
      <w:numFmt w:val="bullet"/>
      <w:lvlText w:val="•"/>
      <w:lvlJc w:val="left"/>
      <w:pPr>
        <w:ind w:left="4536" w:hanging="164"/>
      </w:pPr>
      <w:rPr>
        <w:rFonts w:hint="default"/>
        <w:lang w:val="ru-RU" w:eastAsia="ru-RU" w:bidi="ru-RU"/>
      </w:rPr>
    </w:lvl>
    <w:lvl w:ilvl="5" w:tplc="6150C860">
      <w:numFmt w:val="bullet"/>
      <w:lvlText w:val="•"/>
      <w:lvlJc w:val="left"/>
      <w:pPr>
        <w:ind w:left="5610" w:hanging="164"/>
      </w:pPr>
      <w:rPr>
        <w:rFonts w:hint="default"/>
        <w:lang w:val="ru-RU" w:eastAsia="ru-RU" w:bidi="ru-RU"/>
      </w:rPr>
    </w:lvl>
    <w:lvl w:ilvl="6" w:tplc="8E281A4E">
      <w:numFmt w:val="bullet"/>
      <w:lvlText w:val="•"/>
      <w:lvlJc w:val="left"/>
      <w:pPr>
        <w:ind w:left="6684" w:hanging="164"/>
      </w:pPr>
      <w:rPr>
        <w:rFonts w:hint="default"/>
        <w:lang w:val="ru-RU" w:eastAsia="ru-RU" w:bidi="ru-RU"/>
      </w:rPr>
    </w:lvl>
    <w:lvl w:ilvl="7" w:tplc="68C490B8">
      <w:numFmt w:val="bullet"/>
      <w:lvlText w:val="•"/>
      <w:lvlJc w:val="left"/>
      <w:pPr>
        <w:ind w:left="7758" w:hanging="164"/>
      </w:pPr>
      <w:rPr>
        <w:rFonts w:hint="default"/>
        <w:lang w:val="ru-RU" w:eastAsia="ru-RU" w:bidi="ru-RU"/>
      </w:rPr>
    </w:lvl>
    <w:lvl w:ilvl="8" w:tplc="82800542">
      <w:numFmt w:val="bullet"/>
      <w:lvlText w:val="•"/>
      <w:lvlJc w:val="left"/>
      <w:pPr>
        <w:ind w:left="8832" w:hanging="164"/>
      </w:pPr>
      <w:rPr>
        <w:rFonts w:hint="default"/>
        <w:lang w:val="ru-RU" w:eastAsia="ru-RU" w:bidi="ru-RU"/>
      </w:rPr>
    </w:lvl>
  </w:abstractNum>
  <w:abstractNum w:abstractNumId="83" w15:restartNumberingAfterBreak="0">
    <w:nsid w:val="5A4C53F3"/>
    <w:multiLevelType w:val="hybridMultilevel"/>
    <w:tmpl w:val="0AEA35EA"/>
    <w:lvl w:ilvl="0" w:tplc="1ADCC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4" w15:restartNumberingAfterBreak="0">
    <w:nsid w:val="5A8F6D4A"/>
    <w:multiLevelType w:val="hybridMultilevel"/>
    <w:tmpl w:val="238AC846"/>
    <w:lvl w:ilvl="0" w:tplc="3DBA85A6">
      <w:numFmt w:val="bullet"/>
      <w:lvlText w:val="•"/>
      <w:lvlJc w:val="left"/>
      <w:pPr>
        <w:ind w:left="232" w:hanging="245"/>
      </w:pPr>
      <w:rPr>
        <w:rFonts w:hint="default"/>
        <w:w w:val="100"/>
        <w:sz w:val="28"/>
        <w:szCs w:val="28"/>
        <w:lang w:val="ru-RU" w:eastAsia="ru-RU" w:bidi="ru-RU"/>
      </w:rPr>
    </w:lvl>
    <w:lvl w:ilvl="1" w:tplc="D396A5EA">
      <w:numFmt w:val="bullet"/>
      <w:lvlText w:val="•"/>
      <w:lvlJc w:val="left"/>
      <w:pPr>
        <w:ind w:left="1314" w:hanging="245"/>
      </w:pPr>
      <w:rPr>
        <w:rFonts w:hint="default"/>
        <w:lang w:val="ru-RU" w:eastAsia="ru-RU" w:bidi="ru-RU"/>
      </w:rPr>
    </w:lvl>
    <w:lvl w:ilvl="2" w:tplc="7A1CEC24">
      <w:numFmt w:val="bullet"/>
      <w:lvlText w:val="•"/>
      <w:lvlJc w:val="left"/>
      <w:pPr>
        <w:ind w:left="2388" w:hanging="245"/>
      </w:pPr>
      <w:rPr>
        <w:rFonts w:hint="default"/>
        <w:lang w:val="ru-RU" w:eastAsia="ru-RU" w:bidi="ru-RU"/>
      </w:rPr>
    </w:lvl>
    <w:lvl w:ilvl="3" w:tplc="A664DAC8">
      <w:numFmt w:val="bullet"/>
      <w:lvlText w:val="•"/>
      <w:lvlJc w:val="left"/>
      <w:pPr>
        <w:ind w:left="3462" w:hanging="245"/>
      </w:pPr>
      <w:rPr>
        <w:rFonts w:hint="default"/>
        <w:lang w:val="ru-RU" w:eastAsia="ru-RU" w:bidi="ru-RU"/>
      </w:rPr>
    </w:lvl>
    <w:lvl w:ilvl="4" w:tplc="BDE473F0">
      <w:numFmt w:val="bullet"/>
      <w:lvlText w:val="•"/>
      <w:lvlJc w:val="left"/>
      <w:pPr>
        <w:ind w:left="4536" w:hanging="245"/>
      </w:pPr>
      <w:rPr>
        <w:rFonts w:hint="default"/>
        <w:lang w:val="ru-RU" w:eastAsia="ru-RU" w:bidi="ru-RU"/>
      </w:rPr>
    </w:lvl>
    <w:lvl w:ilvl="5" w:tplc="5538C0A2">
      <w:numFmt w:val="bullet"/>
      <w:lvlText w:val="•"/>
      <w:lvlJc w:val="left"/>
      <w:pPr>
        <w:ind w:left="5610" w:hanging="245"/>
      </w:pPr>
      <w:rPr>
        <w:rFonts w:hint="default"/>
        <w:lang w:val="ru-RU" w:eastAsia="ru-RU" w:bidi="ru-RU"/>
      </w:rPr>
    </w:lvl>
    <w:lvl w:ilvl="6" w:tplc="77102E74">
      <w:numFmt w:val="bullet"/>
      <w:lvlText w:val="•"/>
      <w:lvlJc w:val="left"/>
      <w:pPr>
        <w:ind w:left="6684" w:hanging="245"/>
      </w:pPr>
      <w:rPr>
        <w:rFonts w:hint="default"/>
        <w:lang w:val="ru-RU" w:eastAsia="ru-RU" w:bidi="ru-RU"/>
      </w:rPr>
    </w:lvl>
    <w:lvl w:ilvl="7" w:tplc="799E1A70">
      <w:numFmt w:val="bullet"/>
      <w:lvlText w:val="•"/>
      <w:lvlJc w:val="left"/>
      <w:pPr>
        <w:ind w:left="7758" w:hanging="245"/>
      </w:pPr>
      <w:rPr>
        <w:rFonts w:hint="default"/>
        <w:lang w:val="ru-RU" w:eastAsia="ru-RU" w:bidi="ru-RU"/>
      </w:rPr>
    </w:lvl>
    <w:lvl w:ilvl="8" w:tplc="BFB05422">
      <w:numFmt w:val="bullet"/>
      <w:lvlText w:val="•"/>
      <w:lvlJc w:val="left"/>
      <w:pPr>
        <w:ind w:left="8832" w:hanging="245"/>
      </w:pPr>
      <w:rPr>
        <w:rFonts w:hint="default"/>
        <w:lang w:val="ru-RU" w:eastAsia="ru-RU" w:bidi="ru-RU"/>
      </w:rPr>
    </w:lvl>
  </w:abstractNum>
  <w:abstractNum w:abstractNumId="85" w15:restartNumberingAfterBreak="0">
    <w:nsid w:val="5BC61104"/>
    <w:multiLevelType w:val="hybridMultilevel"/>
    <w:tmpl w:val="E320DC4E"/>
    <w:lvl w:ilvl="0" w:tplc="36A016FA">
      <w:start w:val="1"/>
      <w:numFmt w:val="decimal"/>
      <w:lvlText w:val="%1."/>
      <w:lvlJc w:val="left"/>
      <w:pPr>
        <w:ind w:left="1673" w:hanging="732"/>
      </w:pPr>
      <w:rPr>
        <w:rFonts w:ascii="Times New Roman" w:eastAsia="Times New Roman" w:hAnsi="Times New Roman" w:cs="Times New Roman" w:hint="default"/>
        <w:spacing w:val="0"/>
        <w:w w:val="100"/>
        <w:sz w:val="28"/>
        <w:szCs w:val="28"/>
        <w:lang w:val="ru-RU" w:eastAsia="ru-RU" w:bidi="ru-RU"/>
      </w:rPr>
    </w:lvl>
    <w:lvl w:ilvl="1" w:tplc="E9421E5E">
      <w:numFmt w:val="bullet"/>
      <w:lvlText w:val="•"/>
      <w:lvlJc w:val="left"/>
      <w:pPr>
        <w:ind w:left="2610" w:hanging="732"/>
      </w:pPr>
      <w:rPr>
        <w:rFonts w:hint="default"/>
        <w:lang w:val="ru-RU" w:eastAsia="ru-RU" w:bidi="ru-RU"/>
      </w:rPr>
    </w:lvl>
    <w:lvl w:ilvl="2" w:tplc="7592024E">
      <w:numFmt w:val="bullet"/>
      <w:lvlText w:val="•"/>
      <w:lvlJc w:val="left"/>
      <w:pPr>
        <w:ind w:left="3540" w:hanging="732"/>
      </w:pPr>
      <w:rPr>
        <w:rFonts w:hint="default"/>
        <w:lang w:val="ru-RU" w:eastAsia="ru-RU" w:bidi="ru-RU"/>
      </w:rPr>
    </w:lvl>
    <w:lvl w:ilvl="3" w:tplc="A6081BA0">
      <w:numFmt w:val="bullet"/>
      <w:lvlText w:val="•"/>
      <w:lvlJc w:val="left"/>
      <w:pPr>
        <w:ind w:left="4470" w:hanging="732"/>
      </w:pPr>
      <w:rPr>
        <w:rFonts w:hint="default"/>
        <w:lang w:val="ru-RU" w:eastAsia="ru-RU" w:bidi="ru-RU"/>
      </w:rPr>
    </w:lvl>
    <w:lvl w:ilvl="4" w:tplc="4EC2E39A">
      <w:numFmt w:val="bullet"/>
      <w:lvlText w:val="•"/>
      <w:lvlJc w:val="left"/>
      <w:pPr>
        <w:ind w:left="5400" w:hanging="732"/>
      </w:pPr>
      <w:rPr>
        <w:rFonts w:hint="default"/>
        <w:lang w:val="ru-RU" w:eastAsia="ru-RU" w:bidi="ru-RU"/>
      </w:rPr>
    </w:lvl>
    <w:lvl w:ilvl="5" w:tplc="382A2732">
      <w:numFmt w:val="bullet"/>
      <w:lvlText w:val="•"/>
      <w:lvlJc w:val="left"/>
      <w:pPr>
        <w:ind w:left="6330" w:hanging="732"/>
      </w:pPr>
      <w:rPr>
        <w:rFonts w:hint="default"/>
        <w:lang w:val="ru-RU" w:eastAsia="ru-RU" w:bidi="ru-RU"/>
      </w:rPr>
    </w:lvl>
    <w:lvl w:ilvl="6" w:tplc="0492BF7A">
      <w:numFmt w:val="bullet"/>
      <w:lvlText w:val="•"/>
      <w:lvlJc w:val="left"/>
      <w:pPr>
        <w:ind w:left="7260" w:hanging="732"/>
      </w:pPr>
      <w:rPr>
        <w:rFonts w:hint="default"/>
        <w:lang w:val="ru-RU" w:eastAsia="ru-RU" w:bidi="ru-RU"/>
      </w:rPr>
    </w:lvl>
    <w:lvl w:ilvl="7" w:tplc="4F583B66">
      <w:numFmt w:val="bullet"/>
      <w:lvlText w:val="•"/>
      <w:lvlJc w:val="left"/>
      <w:pPr>
        <w:ind w:left="8190" w:hanging="732"/>
      </w:pPr>
      <w:rPr>
        <w:rFonts w:hint="default"/>
        <w:lang w:val="ru-RU" w:eastAsia="ru-RU" w:bidi="ru-RU"/>
      </w:rPr>
    </w:lvl>
    <w:lvl w:ilvl="8" w:tplc="18748AC4">
      <w:numFmt w:val="bullet"/>
      <w:lvlText w:val="•"/>
      <w:lvlJc w:val="left"/>
      <w:pPr>
        <w:ind w:left="9120" w:hanging="732"/>
      </w:pPr>
      <w:rPr>
        <w:rFonts w:hint="default"/>
        <w:lang w:val="ru-RU" w:eastAsia="ru-RU" w:bidi="ru-RU"/>
      </w:rPr>
    </w:lvl>
  </w:abstractNum>
  <w:abstractNum w:abstractNumId="86" w15:restartNumberingAfterBreak="0">
    <w:nsid w:val="5D27705D"/>
    <w:multiLevelType w:val="hybridMultilevel"/>
    <w:tmpl w:val="20CEE912"/>
    <w:lvl w:ilvl="0" w:tplc="4E929AC6">
      <w:start w:val="1"/>
      <w:numFmt w:val="decimal"/>
      <w:lvlText w:val="%1."/>
      <w:lvlJc w:val="left"/>
      <w:pPr>
        <w:ind w:left="232" w:hanging="228"/>
      </w:pPr>
      <w:rPr>
        <w:rFonts w:ascii="Times New Roman" w:eastAsia="Times New Roman" w:hAnsi="Times New Roman" w:cs="Times New Roman" w:hint="default"/>
        <w:spacing w:val="0"/>
        <w:w w:val="99"/>
        <w:sz w:val="28"/>
        <w:szCs w:val="28"/>
        <w:lang w:val="ru-RU" w:eastAsia="ru-RU" w:bidi="ru-RU"/>
      </w:rPr>
    </w:lvl>
    <w:lvl w:ilvl="1" w:tplc="F21EF2A2">
      <w:numFmt w:val="bullet"/>
      <w:lvlText w:val="•"/>
      <w:lvlJc w:val="left"/>
      <w:pPr>
        <w:ind w:left="1314" w:hanging="228"/>
      </w:pPr>
      <w:rPr>
        <w:rFonts w:hint="default"/>
        <w:lang w:val="ru-RU" w:eastAsia="ru-RU" w:bidi="ru-RU"/>
      </w:rPr>
    </w:lvl>
    <w:lvl w:ilvl="2" w:tplc="DF323DCC">
      <w:numFmt w:val="bullet"/>
      <w:lvlText w:val="•"/>
      <w:lvlJc w:val="left"/>
      <w:pPr>
        <w:ind w:left="2388" w:hanging="228"/>
      </w:pPr>
      <w:rPr>
        <w:rFonts w:hint="default"/>
        <w:lang w:val="ru-RU" w:eastAsia="ru-RU" w:bidi="ru-RU"/>
      </w:rPr>
    </w:lvl>
    <w:lvl w:ilvl="3" w:tplc="07AEF83C">
      <w:numFmt w:val="bullet"/>
      <w:lvlText w:val="•"/>
      <w:lvlJc w:val="left"/>
      <w:pPr>
        <w:ind w:left="3462" w:hanging="228"/>
      </w:pPr>
      <w:rPr>
        <w:rFonts w:hint="default"/>
        <w:lang w:val="ru-RU" w:eastAsia="ru-RU" w:bidi="ru-RU"/>
      </w:rPr>
    </w:lvl>
    <w:lvl w:ilvl="4" w:tplc="B2DC3B62">
      <w:numFmt w:val="bullet"/>
      <w:lvlText w:val="•"/>
      <w:lvlJc w:val="left"/>
      <w:pPr>
        <w:ind w:left="4536" w:hanging="228"/>
      </w:pPr>
      <w:rPr>
        <w:rFonts w:hint="default"/>
        <w:lang w:val="ru-RU" w:eastAsia="ru-RU" w:bidi="ru-RU"/>
      </w:rPr>
    </w:lvl>
    <w:lvl w:ilvl="5" w:tplc="8D24180E">
      <w:numFmt w:val="bullet"/>
      <w:lvlText w:val="•"/>
      <w:lvlJc w:val="left"/>
      <w:pPr>
        <w:ind w:left="5610" w:hanging="228"/>
      </w:pPr>
      <w:rPr>
        <w:rFonts w:hint="default"/>
        <w:lang w:val="ru-RU" w:eastAsia="ru-RU" w:bidi="ru-RU"/>
      </w:rPr>
    </w:lvl>
    <w:lvl w:ilvl="6" w:tplc="49FCD7DA">
      <w:numFmt w:val="bullet"/>
      <w:lvlText w:val="•"/>
      <w:lvlJc w:val="left"/>
      <w:pPr>
        <w:ind w:left="6684" w:hanging="228"/>
      </w:pPr>
      <w:rPr>
        <w:rFonts w:hint="default"/>
        <w:lang w:val="ru-RU" w:eastAsia="ru-RU" w:bidi="ru-RU"/>
      </w:rPr>
    </w:lvl>
    <w:lvl w:ilvl="7" w:tplc="6D281368">
      <w:numFmt w:val="bullet"/>
      <w:lvlText w:val="•"/>
      <w:lvlJc w:val="left"/>
      <w:pPr>
        <w:ind w:left="7758" w:hanging="228"/>
      </w:pPr>
      <w:rPr>
        <w:rFonts w:hint="default"/>
        <w:lang w:val="ru-RU" w:eastAsia="ru-RU" w:bidi="ru-RU"/>
      </w:rPr>
    </w:lvl>
    <w:lvl w:ilvl="8" w:tplc="C172D586">
      <w:numFmt w:val="bullet"/>
      <w:lvlText w:val="•"/>
      <w:lvlJc w:val="left"/>
      <w:pPr>
        <w:ind w:left="8832" w:hanging="228"/>
      </w:pPr>
      <w:rPr>
        <w:rFonts w:hint="default"/>
        <w:lang w:val="ru-RU" w:eastAsia="ru-RU" w:bidi="ru-RU"/>
      </w:rPr>
    </w:lvl>
  </w:abstractNum>
  <w:abstractNum w:abstractNumId="87" w15:restartNumberingAfterBreak="0">
    <w:nsid w:val="5DA24C3E"/>
    <w:multiLevelType w:val="hybridMultilevel"/>
    <w:tmpl w:val="334EB334"/>
    <w:lvl w:ilvl="0" w:tplc="3DBA85A6">
      <w:numFmt w:val="bullet"/>
      <w:lvlText w:val="•"/>
      <w:lvlJc w:val="left"/>
      <w:pPr>
        <w:ind w:left="232" w:hanging="284"/>
      </w:pPr>
      <w:rPr>
        <w:rFonts w:hint="default"/>
        <w:w w:val="100"/>
        <w:sz w:val="28"/>
        <w:szCs w:val="28"/>
        <w:lang w:val="ru-RU" w:eastAsia="ru-RU" w:bidi="ru-RU"/>
      </w:rPr>
    </w:lvl>
    <w:lvl w:ilvl="1" w:tplc="3BFCAB9E">
      <w:numFmt w:val="bullet"/>
      <w:lvlText w:val="•"/>
      <w:lvlJc w:val="left"/>
      <w:pPr>
        <w:ind w:left="1314" w:hanging="284"/>
      </w:pPr>
      <w:rPr>
        <w:rFonts w:hint="default"/>
        <w:lang w:val="ru-RU" w:eastAsia="ru-RU" w:bidi="ru-RU"/>
      </w:rPr>
    </w:lvl>
    <w:lvl w:ilvl="2" w:tplc="66D2F5DC">
      <w:numFmt w:val="bullet"/>
      <w:lvlText w:val="•"/>
      <w:lvlJc w:val="left"/>
      <w:pPr>
        <w:ind w:left="2388" w:hanging="284"/>
      </w:pPr>
      <w:rPr>
        <w:rFonts w:hint="default"/>
        <w:lang w:val="ru-RU" w:eastAsia="ru-RU" w:bidi="ru-RU"/>
      </w:rPr>
    </w:lvl>
    <w:lvl w:ilvl="3" w:tplc="A704BD10">
      <w:numFmt w:val="bullet"/>
      <w:lvlText w:val="•"/>
      <w:lvlJc w:val="left"/>
      <w:pPr>
        <w:ind w:left="3462" w:hanging="284"/>
      </w:pPr>
      <w:rPr>
        <w:rFonts w:hint="default"/>
        <w:lang w:val="ru-RU" w:eastAsia="ru-RU" w:bidi="ru-RU"/>
      </w:rPr>
    </w:lvl>
    <w:lvl w:ilvl="4" w:tplc="95D6D3CE">
      <w:numFmt w:val="bullet"/>
      <w:lvlText w:val="•"/>
      <w:lvlJc w:val="left"/>
      <w:pPr>
        <w:ind w:left="4536" w:hanging="284"/>
      </w:pPr>
      <w:rPr>
        <w:rFonts w:hint="default"/>
        <w:lang w:val="ru-RU" w:eastAsia="ru-RU" w:bidi="ru-RU"/>
      </w:rPr>
    </w:lvl>
    <w:lvl w:ilvl="5" w:tplc="06867F28">
      <w:numFmt w:val="bullet"/>
      <w:lvlText w:val="•"/>
      <w:lvlJc w:val="left"/>
      <w:pPr>
        <w:ind w:left="5610" w:hanging="284"/>
      </w:pPr>
      <w:rPr>
        <w:rFonts w:hint="default"/>
        <w:lang w:val="ru-RU" w:eastAsia="ru-RU" w:bidi="ru-RU"/>
      </w:rPr>
    </w:lvl>
    <w:lvl w:ilvl="6" w:tplc="927AF20C">
      <w:numFmt w:val="bullet"/>
      <w:lvlText w:val="•"/>
      <w:lvlJc w:val="left"/>
      <w:pPr>
        <w:ind w:left="6684" w:hanging="284"/>
      </w:pPr>
      <w:rPr>
        <w:rFonts w:hint="default"/>
        <w:lang w:val="ru-RU" w:eastAsia="ru-RU" w:bidi="ru-RU"/>
      </w:rPr>
    </w:lvl>
    <w:lvl w:ilvl="7" w:tplc="4CBAF412">
      <w:numFmt w:val="bullet"/>
      <w:lvlText w:val="•"/>
      <w:lvlJc w:val="left"/>
      <w:pPr>
        <w:ind w:left="7758" w:hanging="284"/>
      </w:pPr>
      <w:rPr>
        <w:rFonts w:hint="default"/>
        <w:lang w:val="ru-RU" w:eastAsia="ru-RU" w:bidi="ru-RU"/>
      </w:rPr>
    </w:lvl>
    <w:lvl w:ilvl="8" w:tplc="F86E3998">
      <w:numFmt w:val="bullet"/>
      <w:lvlText w:val="•"/>
      <w:lvlJc w:val="left"/>
      <w:pPr>
        <w:ind w:left="8832" w:hanging="284"/>
      </w:pPr>
      <w:rPr>
        <w:rFonts w:hint="default"/>
        <w:lang w:val="ru-RU" w:eastAsia="ru-RU" w:bidi="ru-RU"/>
      </w:rPr>
    </w:lvl>
  </w:abstractNum>
  <w:abstractNum w:abstractNumId="88" w15:restartNumberingAfterBreak="0">
    <w:nsid w:val="5DDA3F6D"/>
    <w:multiLevelType w:val="hybridMultilevel"/>
    <w:tmpl w:val="FC5ABA8A"/>
    <w:lvl w:ilvl="0" w:tplc="3DBA85A6">
      <w:numFmt w:val="bullet"/>
      <w:lvlText w:val="•"/>
      <w:lvlJc w:val="left"/>
      <w:pPr>
        <w:ind w:left="2563" w:hanging="360"/>
      </w:pPr>
      <w:rPr>
        <w:rFonts w:hint="default"/>
        <w:lang w:val="ru-RU" w:eastAsia="ru-RU" w:bidi="ru-RU"/>
      </w:rPr>
    </w:lvl>
    <w:lvl w:ilvl="1" w:tplc="04220003" w:tentative="1">
      <w:start w:val="1"/>
      <w:numFmt w:val="bullet"/>
      <w:lvlText w:val="o"/>
      <w:lvlJc w:val="left"/>
      <w:pPr>
        <w:ind w:left="3283" w:hanging="360"/>
      </w:pPr>
      <w:rPr>
        <w:rFonts w:ascii="Courier New" w:hAnsi="Courier New" w:cs="Courier New" w:hint="default"/>
      </w:rPr>
    </w:lvl>
    <w:lvl w:ilvl="2" w:tplc="04220005" w:tentative="1">
      <w:start w:val="1"/>
      <w:numFmt w:val="bullet"/>
      <w:lvlText w:val=""/>
      <w:lvlJc w:val="left"/>
      <w:pPr>
        <w:ind w:left="4003" w:hanging="360"/>
      </w:pPr>
      <w:rPr>
        <w:rFonts w:ascii="Wingdings" w:hAnsi="Wingdings" w:hint="default"/>
      </w:rPr>
    </w:lvl>
    <w:lvl w:ilvl="3" w:tplc="04220001" w:tentative="1">
      <w:start w:val="1"/>
      <w:numFmt w:val="bullet"/>
      <w:lvlText w:val=""/>
      <w:lvlJc w:val="left"/>
      <w:pPr>
        <w:ind w:left="4723" w:hanging="360"/>
      </w:pPr>
      <w:rPr>
        <w:rFonts w:ascii="Symbol" w:hAnsi="Symbol" w:hint="default"/>
      </w:rPr>
    </w:lvl>
    <w:lvl w:ilvl="4" w:tplc="04220003" w:tentative="1">
      <w:start w:val="1"/>
      <w:numFmt w:val="bullet"/>
      <w:lvlText w:val="o"/>
      <w:lvlJc w:val="left"/>
      <w:pPr>
        <w:ind w:left="5443" w:hanging="360"/>
      </w:pPr>
      <w:rPr>
        <w:rFonts w:ascii="Courier New" w:hAnsi="Courier New" w:cs="Courier New" w:hint="default"/>
      </w:rPr>
    </w:lvl>
    <w:lvl w:ilvl="5" w:tplc="04220005" w:tentative="1">
      <w:start w:val="1"/>
      <w:numFmt w:val="bullet"/>
      <w:lvlText w:val=""/>
      <w:lvlJc w:val="left"/>
      <w:pPr>
        <w:ind w:left="6163" w:hanging="360"/>
      </w:pPr>
      <w:rPr>
        <w:rFonts w:ascii="Wingdings" w:hAnsi="Wingdings" w:hint="default"/>
      </w:rPr>
    </w:lvl>
    <w:lvl w:ilvl="6" w:tplc="04220001" w:tentative="1">
      <w:start w:val="1"/>
      <w:numFmt w:val="bullet"/>
      <w:lvlText w:val=""/>
      <w:lvlJc w:val="left"/>
      <w:pPr>
        <w:ind w:left="6883" w:hanging="360"/>
      </w:pPr>
      <w:rPr>
        <w:rFonts w:ascii="Symbol" w:hAnsi="Symbol" w:hint="default"/>
      </w:rPr>
    </w:lvl>
    <w:lvl w:ilvl="7" w:tplc="04220003" w:tentative="1">
      <w:start w:val="1"/>
      <w:numFmt w:val="bullet"/>
      <w:lvlText w:val="o"/>
      <w:lvlJc w:val="left"/>
      <w:pPr>
        <w:ind w:left="7603" w:hanging="360"/>
      </w:pPr>
      <w:rPr>
        <w:rFonts w:ascii="Courier New" w:hAnsi="Courier New" w:cs="Courier New" w:hint="default"/>
      </w:rPr>
    </w:lvl>
    <w:lvl w:ilvl="8" w:tplc="04220005" w:tentative="1">
      <w:start w:val="1"/>
      <w:numFmt w:val="bullet"/>
      <w:lvlText w:val=""/>
      <w:lvlJc w:val="left"/>
      <w:pPr>
        <w:ind w:left="8323" w:hanging="360"/>
      </w:pPr>
      <w:rPr>
        <w:rFonts w:ascii="Wingdings" w:hAnsi="Wingdings" w:hint="default"/>
      </w:rPr>
    </w:lvl>
  </w:abstractNum>
  <w:abstractNum w:abstractNumId="89" w15:restartNumberingAfterBreak="0">
    <w:nsid w:val="5DFC5EC5"/>
    <w:multiLevelType w:val="hybridMultilevel"/>
    <w:tmpl w:val="03567CEC"/>
    <w:lvl w:ilvl="0" w:tplc="D13C711A">
      <w:start w:val="1"/>
      <w:numFmt w:val="decimal"/>
      <w:lvlText w:val="%1."/>
      <w:lvlJc w:val="left"/>
      <w:pPr>
        <w:ind w:left="232" w:hanging="427"/>
        <w:jc w:val="right"/>
      </w:pPr>
      <w:rPr>
        <w:rFonts w:hint="default"/>
        <w:w w:val="100"/>
        <w:u w:val="single" w:color="000000"/>
        <w:lang w:val="ru-RU" w:eastAsia="ru-RU" w:bidi="ru-RU"/>
      </w:rPr>
    </w:lvl>
    <w:lvl w:ilvl="1" w:tplc="664E56AE">
      <w:numFmt w:val="bullet"/>
      <w:lvlText w:val="•"/>
      <w:lvlJc w:val="left"/>
      <w:pPr>
        <w:ind w:left="1314" w:hanging="427"/>
      </w:pPr>
      <w:rPr>
        <w:rFonts w:hint="default"/>
        <w:lang w:val="ru-RU" w:eastAsia="ru-RU" w:bidi="ru-RU"/>
      </w:rPr>
    </w:lvl>
    <w:lvl w:ilvl="2" w:tplc="B9EE5F0E">
      <w:numFmt w:val="bullet"/>
      <w:lvlText w:val="•"/>
      <w:lvlJc w:val="left"/>
      <w:pPr>
        <w:ind w:left="2388" w:hanging="427"/>
      </w:pPr>
      <w:rPr>
        <w:rFonts w:hint="default"/>
        <w:lang w:val="ru-RU" w:eastAsia="ru-RU" w:bidi="ru-RU"/>
      </w:rPr>
    </w:lvl>
    <w:lvl w:ilvl="3" w:tplc="31003646">
      <w:numFmt w:val="bullet"/>
      <w:lvlText w:val="•"/>
      <w:lvlJc w:val="left"/>
      <w:pPr>
        <w:ind w:left="3462" w:hanging="427"/>
      </w:pPr>
      <w:rPr>
        <w:rFonts w:hint="default"/>
        <w:lang w:val="ru-RU" w:eastAsia="ru-RU" w:bidi="ru-RU"/>
      </w:rPr>
    </w:lvl>
    <w:lvl w:ilvl="4" w:tplc="7A62750A">
      <w:numFmt w:val="bullet"/>
      <w:lvlText w:val="•"/>
      <w:lvlJc w:val="left"/>
      <w:pPr>
        <w:ind w:left="4536" w:hanging="427"/>
      </w:pPr>
      <w:rPr>
        <w:rFonts w:hint="default"/>
        <w:lang w:val="ru-RU" w:eastAsia="ru-RU" w:bidi="ru-RU"/>
      </w:rPr>
    </w:lvl>
    <w:lvl w:ilvl="5" w:tplc="5D5C1B5A">
      <w:numFmt w:val="bullet"/>
      <w:lvlText w:val="•"/>
      <w:lvlJc w:val="left"/>
      <w:pPr>
        <w:ind w:left="5610" w:hanging="427"/>
      </w:pPr>
      <w:rPr>
        <w:rFonts w:hint="default"/>
        <w:lang w:val="ru-RU" w:eastAsia="ru-RU" w:bidi="ru-RU"/>
      </w:rPr>
    </w:lvl>
    <w:lvl w:ilvl="6" w:tplc="B5DC53D8">
      <w:numFmt w:val="bullet"/>
      <w:lvlText w:val="•"/>
      <w:lvlJc w:val="left"/>
      <w:pPr>
        <w:ind w:left="6684" w:hanging="427"/>
      </w:pPr>
      <w:rPr>
        <w:rFonts w:hint="default"/>
        <w:lang w:val="ru-RU" w:eastAsia="ru-RU" w:bidi="ru-RU"/>
      </w:rPr>
    </w:lvl>
    <w:lvl w:ilvl="7" w:tplc="2038877A">
      <w:numFmt w:val="bullet"/>
      <w:lvlText w:val="•"/>
      <w:lvlJc w:val="left"/>
      <w:pPr>
        <w:ind w:left="7758" w:hanging="427"/>
      </w:pPr>
      <w:rPr>
        <w:rFonts w:hint="default"/>
        <w:lang w:val="ru-RU" w:eastAsia="ru-RU" w:bidi="ru-RU"/>
      </w:rPr>
    </w:lvl>
    <w:lvl w:ilvl="8" w:tplc="B9EC4246">
      <w:numFmt w:val="bullet"/>
      <w:lvlText w:val="•"/>
      <w:lvlJc w:val="left"/>
      <w:pPr>
        <w:ind w:left="8832" w:hanging="427"/>
      </w:pPr>
      <w:rPr>
        <w:rFonts w:hint="default"/>
        <w:lang w:val="ru-RU" w:eastAsia="ru-RU" w:bidi="ru-RU"/>
      </w:rPr>
    </w:lvl>
  </w:abstractNum>
  <w:abstractNum w:abstractNumId="90" w15:restartNumberingAfterBreak="0">
    <w:nsid w:val="5FE82319"/>
    <w:multiLevelType w:val="hybridMultilevel"/>
    <w:tmpl w:val="780AB1E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1" w15:restartNumberingAfterBreak="0">
    <w:nsid w:val="60A72ED7"/>
    <w:multiLevelType w:val="hybridMultilevel"/>
    <w:tmpl w:val="7A98B2AA"/>
    <w:lvl w:ilvl="0" w:tplc="E9421E5E">
      <w:numFmt w:val="bullet"/>
      <w:lvlText w:val="•"/>
      <w:lvlJc w:val="left"/>
      <w:pPr>
        <w:ind w:left="862" w:hanging="360"/>
      </w:pPr>
      <w:rPr>
        <w:rFonts w:hint="default"/>
        <w:lang w:val="ru-RU" w:eastAsia="ru-RU" w:bidi="ru-RU"/>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92" w15:restartNumberingAfterBreak="0">
    <w:nsid w:val="60B373C1"/>
    <w:multiLevelType w:val="hybridMultilevel"/>
    <w:tmpl w:val="06AA0D7E"/>
    <w:lvl w:ilvl="0" w:tplc="0BE6B784">
      <w:start w:val="1"/>
      <w:numFmt w:val="decimal"/>
      <w:lvlText w:val="%1."/>
      <w:lvlJc w:val="left"/>
      <w:pPr>
        <w:ind w:left="112" w:hanging="361"/>
      </w:pPr>
      <w:rPr>
        <w:rFonts w:ascii="Times New Roman" w:eastAsia="Times New Roman" w:hAnsi="Times New Roman" w:cs="Times New Roman" w:hint="default"/>
        <w:spacing w:val="0"/>
        <w:w w:val="100"/>
        <w:sz w:val="28"/>
        <w:szCs w:val="28"/>
        <w:lang w:val="uk-UA" w:eastAsia="en-US" w:bidi="ar-SA"/>
      </w:rPr>
    </w:lvl>
    <w:lvl w:ilvl="1" w:tplc="E0884FDA">
      <w:numFmt w:val="bullet"/>
      <w:lvlText w:val="•"/>
      <w:lvlJc w:val="left"/>
      <w:pPr>
        <w:ind w:left="1096" w:hanging="361"/>
      </w:pPr>
      <w:rPr>
        <w:rFonts w:hint="default"/>
        <w:lang w:val="uk-UA" w:eastAsia="en-US" w:bidi="ar-SA"/>
      </w:rPr>
    </w:lvl>
    <w:lvl w:ilvl="2" w:tplc="B63EEEBE">
      <w:numFmt w:val="bullet"/>
      <w:lvlText w:val="•"/>
      <w:lvlJc w:val="left"/>
      <w:pPr>
        <w:ind w:left="2073" w:hanging="361"/>
      </w:pPr>
      <w:rPr>
        <w:rFonts w:hint="default"/>
        <w:lang w:val="uk-UA" w:eastAsia="en-US" w:bidi="ar-SA"/>
      </w:rPr>
    </w:lvl>
    <w:lvl w:ilvl="3" w:tplc="A0B27F82">
      <w:numFmt w:val="bullet"/>
      <w:lvlText w:val="•"/>
      <w:lvlJc w:val="left"/>
      <w:pPr>
        <w:ind w:left="3049" w:hanging="361"/>
      </w:pPr>
      <w:rPr>
        <w:rFonts w:hint="default"/>
        <w:lang w:val="uk-UA" w:eastAsia="en-US" w:bidi="ar-SA"/>
      </w:rPr>
    </w:lvl>
    <w:lvl w:ilvl="4" w:tplc="0D06180A">
      <w:numFmt w:val="bullet"/>
      <w:lvlText w:val="•"/>
      <w:lvlJc w:val="left"/>
      <w:pPr>
        <w:ind w:left="4026" w:hanging="361"/>
      </w:pPr>
      <w:rPr>
        <w:rFonts w:hint="default"/>
        <w:lang w:val="uk-UA" w:eastAsia="en-US" w:bidi="ar-SA"/>
      </w:rPr>
    </w:lvl>
    <w:lvl w:ilvl="5" w:tplc="A2842842">
      <w:numFmt w:val="bullet"/>
      <w:lvlText w:val="•"/>
      <w:lvlJc w:val="left"/>
      <w:pPr>
        <w:ind w:left="5003" w:hanging="361"/>
      </w:pPr>
      <w:rPr>
        <w:rFonts w:hint="default"/>
        <w:lang w:val="uk-UA" w:eastAsia="en-US" w:bidi="ar-SA"/>
      </w:rPr>
    </w:lvl>
    <w:lvl w:ilvl="6" w:tplc="E3FE0EDC">
      <w:numFmt w:val="bullet"/>
      <w:lvlText w:val="•"/>
      <w:lvlJc w:val="left"/>
      <w:pPr>
        <w:ind w:left="5979" w:hanging="361"/>
      </w:pPr>
      <w:rPr>
        <w:rFonts w:hint="default"/>
        <w:lang w:val="uk-UA" w:eastAsia="en-US" w:bidi="ar-SA"/>
      </w:rPr>
    </w:lvl>
    <w:lvl w:ilvl="7" w:tplc="52029334">
      <w:numFmt w:val="bullet"/>
      <w:lvlText w:val="•"/>
      <w:lvlJc w:val="left"/>
      <w:pPr>
        <w:ind w:left="6956" w:hanging="361"/>
      </w:pPr>
      <w:rPr>
        <w:rFonts w:hint="default"/>
        <w:lang w:val="uk-UA" w:eastAsia="en-US" w:bidi="ar-SA"/>
      </w:rPr>
    </w:lvl>
    <w:lvl w:ilvl="8" w:tplc="A16083C4">
      <w:numFmt w:val="bullet"/>
      <w:lvlText w:val="•"/>
      <w:lvlJc w:val="left"/>
      <w:pPr>
        <w:ind w:left="7933" w:hanging="361"/>
      </w:pPr>
      <w:rPr>
        <w:rFonts w:hint="default"/>
        <w:lang w:val="uk-UA" w:eastAsia="en-US" w:bidi="ar-SA"/>
      </w:rPr>
    </w:lvl>
  </w:abstractNum>
  <w:abstractNum w:abstractNumId="93" w15:restartNumberingAfterBreak="0">
    <w:nsid w:val="61315A67"/>
    <w:multiLevelType w:val="hybridMultilevel"/>
    <w:tmpl w:val="B2AAD08C"/>
    <w:lvl w:ilvl="0" w:tplc="3DBA85A6">
      <w:numFmt w:val="bullet"/>
      <w:lvlText w:val="•"/>
      <w:lvlJc w:val="left"/>
      <w:pPr>
        <w:ind w:left="232" w:hanging="300"/>
      </w:pPr>
      <w:rPr>
        <w:rFonts w:hint="default"/>
        <w:w w:val="100"/>
        <w:sz w:val="28"/>
        <w:szCs w:val="28"/>
        <w:lang w:val="ru-RU" w:eastAsia="ru-RU" w:bidi="ru-RU"/>
      </w:rPr>
    </w:lvl>
    <w:lvl w:ilvl="1" w:tplc="77B2550E">
      <w:numFmt w:val="bullet"/>
      <w:lvlText w:val="•"/>
      <w:lvlJc w:val="left"/>
      <w:pPr>
        <w:ind w:left="1314" w:hanging="300"/>
      </w:pPr>
      <w:rPr>
        <w:rFonts w:hint="default"/>
        <w:lang w:val="ru-RU" w:eastAsia="ru-RU" w:bidi="ru-RU"/>
      </w:rPr>
    </w:lvl>
    <w:lvl w:ilvl="2" w:tplc="6082D6E6">
      <w:numFmt w:val="bullet"/>
      <w:lvlText w:val="•"/>
      <w:lvlJc w:val="left"/>
      <w:pPr>
        <w:ind w:left="2388" w:hanging="300"/>
      </w:pPr>
      <w:rPr>
        <w:rFonts w:hint="default"/>
        <w:lang w:val="ru-RU" w:eastAsia="ru-RU" w:bidi="ru-RU"/>
      </w:rPr>
    </w:lvl>
    <w:lvl w:ilvl="3" w:tplc="E9982BC0">
      <w:numFmt w:val="bullet"/>
      <w:lvlText w:val="•"/>
      <w:lvlJc w:val="left"/>
      <w:pPr>
        <w:ind w:left="3462" w:hanging="300"/>
      </w:pPr>
      <w:rPr>
        <w:rFonts w:hint="default"/>
        <w:lang w:val="ru-RU" w:eastAsia="ru-RU" w:bidi="ru-RU"/>
      </w:rPr>
    </w:lvl>
    <w:lvl w:ilvl="4" w:tplc="EF6A49C2">
      <w:numFmt w:val="bullet"/>
      <w:lvlText w:val="•"/>
      <w:lvlJc w:val="left"/>
      <w:pPr>
        <w:ind w:left="4536" w:hanging="300"/>
      </w:pPr>
      <w:rPr>
        <w:rFonts w:hint="default"/>
        <w:lang w:val="ru-RU" w:eastAsia="ru-RU" w:bidi="ru-RU"/>
      </w:rPr>
    </w:lvl>
    <w:lvl w:ilvl="5" w:tplc="E63E921C">
      <w:numFmt w:val="bullet"/>
      <w:lvlText w:val="•"/>
      <w:lvlJc w:val="left"/>
      <w:pPr>
        <w:ind w:left="5610" w:hanging="300"/>
      </w:pPr>
      <w:rPr>
        <w:rFonts w:hint="default"/>
        <w:lang w:val="ru-RU" w:eastAsia="ru-RU" w:bidi="ru-RU"/>
      </w:rPr>
    </w:lvl>
    <w:lvl w:ilvl="6" w:tplc="CD640688">
      <w:numFmt w:val="bullet"/>
      <w:lvlText w:val="•"/>
      <w:lvlJc w:val="left"/>
      <w:pPr>
        <w:ind w:left="6684" w:hanging="300"/>
      </w:pPr>
      <w:rPr>
        <w:rFonts w:hint="default"/>
        <w:lang w:val="ru-RU" w:eastAsia="ru-RU" w:bidi="ru-RU"/>
      </w:rPr>
    </w:lvl>
    <w:lvl w:ilvl="7" w:tplc="DAFEBF30">
      <w:numFmt w:val="bullet"/>
      <w:lvlText w:val="•"/>
      <w:lvlJc w:val="left"/>
      <w:pPr>
        <w:ind w:left="7758" w:hanging="300"/>
      </w:pPr>
      <w:rPr>
        <w:rFonts w:hint="default"/>
        <w:lang w:val="ru-RU" w:eastAsia="ru-RU" w:bidi="ru-RU"/>
      </w:rPr>
    </w:lvl>
    <w:lvl w:ilvl="8" w:tplc="2CF297FA">
      <w:numFmt w:val="bullet"/>
      <w:lvlText w:val="•"/>
      <w:lvlJc w:val="left"/>
      <w:pPr>
        <w:ind w:left="8832" w:hanging="300"/>
      </w:pPr>
      <w:rPr>
        <w:rFonts w:hint="default"/>
        <w:lang w:val="ru-RU" w:eastAsia="ru-RU" w:bidi="ru-RU"/>
      </w:rPr>
    </w:lvl>
  </w:abstractNum>
  <w:abstractNum w:abstractNumId="94" w15:restartNumberingAfterBreak="0">
    <w:nsid w:val="628B471D"/>
    <w:multiLevelType w:val="hybridMultilevel"/>
    <w:tmpl w:val="96827CE8"/>
    <w:lvl w:ilvl="0" w:tplc="0422000F">
      <w:start w:val="1"/>
      <w:numFmt w:val="decimal"/>
      <w:lvlText w:val="%1."/>
      <w:lvlJc w:val="left"/>
      <w:pPr>
        <w:ind w:left="473" w:hanging="361"/>
      </w:pPr>
      <w:rPr>
        <w:rFonts w:hint="default"/>
        <w:spacing w:val="0"/>
        <w:w w:val="100"/>
        <w:sz w:val="28"/>
        <w:szCs w:val="28"/>
        <w:lang w:val="uk-UA" w:eastAsia="en-US" w:bidi="ar-SA"/>
      </w:rPr>
    </w:lvl>
    <w:lvl w:ilvl="1" w:tplc="FFFFFFFF">
      <w:numFmt w:val="bullet"/>
      <w:lvlText w:val="•"/>
      <w:lvlJc w:val="left"/>
      <w:pPr>
        <w:ind w:left="1420" w:hanging="361"/>
      </w:pPr>
      <w:rPr>
        <w:rFonts w:hint="default"/>
        <w:lang w:val="uk-UA" w:eastAsia="en-US" w:bidi="ar-SA"/>
      </w:rPr>
    </w:lvl>
    <w:lvl w:ilvl="2" w:tplc="FFFFFFFF">
      <w:numFmt w:val="bullet"/>
      <w:lvlText w:val="•"/>
      <w:lvlJc w:val="left"/>
      <w:pPr>
        <w:ind w:left="2361" w:hanging="361"/>
      </w:pPr>
      <w:rPr>
        <w:rFonts w:hint="default"/>
        <w:lang w:val="uk-UA" w:eastAsia="en-US" w:bidi="ar-SA"/>
      </w:rPr>
    </w:lvl>
    <w:lvl w:ilvl="3" w:tplc="FFFFFFFF">
      <w:numFmt w:val="bullet"/>
      <w:lvlText w:val="•"/>
      <w:lvlJc w:val="left"/>
      <w:pPr>
        <w:ind w:left="3301" w:hanging="361"/>
      </w:pPr>
      <w:rPr>
        <w:rFonts w:hint="default"/>
        <w:lang w:val="uk-UA" w:eastAsia="en-US" w:bidi="ar-SA"/>
      </w:rPr>
    </w:lvl>
    <w:lvl w:ilvl="4" w:tplc="FFFFFFFF">
      <w:numFmt w:val="bullet"/>
      <w:lvlText w:val="•"/>
      <w:lvlJc w:val="left"/>
      <w:pPr>
        <w:ind w:left="4242" w:hanging="361"/>
      </w:pPr>
      <w:rPr>
        <w:rFonts w:hint="default"/>
        <w:lang w:val="uk-UA" w:eastAsia="en-US" w:bidi="ar-SA"/>
      </w:rPr>
    </w:lvl>
    <w:lvl w:ilvl="5" w:tplc="FFFFFFFF">
      <w:numFmt w:val="bullet"/>
      <w:lvlText w:val="•"/>
      <w:lvlJc w:val="left"/>
      <w:pPr>
        <w:ind w:left="5183" w:hanging="361"/>
      </w:pPr>
      <w:rPr>
        <w:rFonts w:hint="default"/>
        <w:lang w:val="uk-UA" w:eastAsia="en-US" w:bidi="ar-SA"/>
      </w:rPr>
    </w:lvl>
    <w:lvl w:ilvl="6" w:tplc="FFFFFFFF">
      <w:numFmt w:val="bullet"/>
      <w:lvlText w:val="•"/>
      <w:lvlJc w:val="left"/>
      <w:pPr>
        <w:ind w:left="6123" w:hanging="361"/>
      </w:pPr>
      <w:rPr>
        <w:rFonts w:hint="default"/>
        <w:lang w:val="uk-UA" w:eastAsia="en-US" w:bidi="ar-SA"/>
      </w:rPr>
    </w:lvl>
    <w:lvl w:ilvl="7" w:tplc="FFFFFFFF">
      <w:numFmt w:val="bullet"/>
      <w:lvlText w:val="•"/>
      <w:lvlJc w:val="left"/>
      <w:pPr>
        <w:ind w:left="7064" w:hanging="361"/>
      </w:pPr>
      <w:rPr>
        <w:rFonts w:hint="default"/>
        <w:lang w:val="uk-UA" w:eastAsia="en-US" w:bidi="ar-SA"/>
      </w:rPr>
    </w:lvl>
    <w:lvl w:ilvl="8" w:tplc="FFFFFFFF">
      <w:numFmt w:val="bullet"/>
      <w:lvlText w:val="•"/>
      <w:lvlJc w:val="left"/>
      <w:pPr>
        <w:ind w:left="8005" w:hanging="361"/>
      </w:pPr>
      <w:rPr>
        <w:rFonts w:hint="default"/>
        <w:lang w:val="uk-UA" w:eastAsia="en-US" w:bidi="ar-SA"/>
      </w:rPr>
    </w:lvl>
  </w:abstractNum>
  <w:abstractNum w:abstractNumId="95" w15:restartNumberingAfterBreak="0">
    <w:nsid w:val="66300779"/>
    <w:multiLevelType w:val="hybridMultilevel"/>
    <w:tmpl w:val="BEC4DE5A"/>
    <w:lvl w:ilvl="0" w:tplc="DEEE0B2C">
      <w:start w:val="1"/>
      <w:numFmt w:val="decimal"/>
      <w:lvlText w:val="%1."/>
      <w:lvlJc w:val="left"/>
      <w:pPr>
        <w:ind w:left="232" w:hanging="281"/>
      </w:pPr>
      <w:rPr>
        <w:rFonts w:ascii="Times New Roman" w:eastAsia="Times New Roman" w:hAnsi="Times New Roman" w:cs="Times New Roman" w:hint="default"/>
        <w:b/>
        <w:bCs/>
        <w:w w:val="100"/>
        <w:sz w:val="28"/>
        <w:szCs w:val="28"/>
        <w:lang w:val="ru-RU" w:eastAsia="ru-RU" w:bidi="ru-RU"/>
      </w:rPr>
    </w:lvl>
    <w:lvl w:ilvl="1" w:tplc="07E2C53E">
      <w:numFmt w:val="bullet"/>
      <w:lvlText w:val="•"/>
      <w:lvlJc w:val="left"/>
      <w:pPr>
        <w:ind w:left="1314" w:hanging="281"/>
      </w:pPr>
      <w:rPr>
        <w:rFonts w:hint="default"/>
        <w:lang w:val="ru-RU" w:eastAsia="ru-RU" w:bidi="ru-RU"/>
      </w:rPr>
    </w:lvl>
    <w:lvl w:ilvl="2" w:tplc="9174A472">
      <w:numFmt w:val="bullet"/>
      <w:lvlText w:val="•"/>
      <w:lvlJc w:val="left"/>
      <w:pPr>
        <w:ind w:left="2388" w:hanging="281"/>
      </w:pPr>
      <w:rPr>
        <w:rFonts w:hint="default"/>
        <w:lang w:val="ru-RU" w:eastAsia="ru-RU" w:bidi="ru-RU"/>
      </w:rPr>
    </w:lvl>
    <w:lvl w:ilvl="3" w:tplc="3E5235EE">
      <w:numFmt w:val="bullet"/>
      <w:lvlText w:val="•"/>
      <w:lvlJc w:val="left"/>
      <w:pPr>
        <w:ind w:left="3462" w:hanging="281"/>
      </w:pPr>
      <w:rPr>
        <w:rFonts w:hint="default"/>
        <w:lang w:val="ru-RU" w:eastAsia="ru-RU" w:bidi="ru-RU"/>
      </w:rPr>
    </w:lvl>
    <w:lvl w:ilvl="4" w:tplc="6128B798">
      <w:numFmt w:val="bullet"/>
      <w:lvlText w:val="•"/>
      <w:lvlJc w:val="left"/>
      <w:pPr>
        <w:ind w:left="4536" w:hanging="281"/>
      </w:pPr>
      <w:rPr>
        <w:rFonts w:hint="default"/>
        <w:lang w:val="ru-RU" w:eastAsia="ru-RU" w:bidi="ru-RU"/>
      </w:rPr>
    </w:lvl>
    <w:lvl w:ilvl="5" w:tplc="E690C92A">
      <w:numFmt w:val="bullet"/>
      <w:lvlText w:val="•"/>
      <w:lvlJc w:val="left"/>
      <w:pPr>
        <w:ind w:left="5610" w:hanging="281"/>
      </w:pPr>
      <w:rPr>
        <w:rFonts w:hint="default"/>
        <w:lang w:val="ru-RU" w:eastAsia="ru-RU" w:bidi="ru-RU"/>
      </w:rPr>
    </w:lvl>
    <w:lvl w:ilvl="6" w:tplc="EA960C42">
      <w:numFmt w:val="bullet"/>
      <w:lvlText w:val="•"/>
      <w:lvlJc w:val="left"/>
      <w:pPr>
        <w:ind w:left="6684" w:hanging="281"/>
      </w:pPr>
      <w:rPr>
        <w:rFonts w:hint="default"/>
        <w:lang w:val="ru-RU" w:eastAsia="ru-RU" w:bidi="ru-RU"/>
      </w:rPr>
    </w:lvl>
    <w:lvl w:ilvl="7" w:tplc="8D3CB740">
      <w:numFmt w:val="bullet"/>
      <w:lvlText w:val="•"/>
      <w:lvlJc w:val="left"/>
      <w:pPr>
        <w:ind w:left="7758" w:hanging="281"/>
      </w:pPr>
      <w:rPr>
        <w:rFonts w:hint="default"/>
        <w:lang w:val="ru-RU" w:eastAsia="ru-RU" w:bidi="ru-RU"/>
      </w:rPr>
    </w:lvl>
    <w:lvl w:ilvl="8" w:tplc="9BFA4D2E">
      <w:numFmt w:val="bullet"/>
      <w:lvlText w:val="•"/>
      <w:lvlJc w:val="left"/>
      <w:pPr>
        <w:ind w:left="8832" w:hanging="281"/>
      </w:pPr>
      <w:rPr>
        <w:rFonts w:hint="default"/>
        <w:lang w:val="ru-RU" w:eastAsia="ru-RU" w:bidi="ru-RU"/>
      </w:rPr>
    </w:lvl>
  </w:abstractNum>
  <w:abstractNum w:abstractNumId="96" w15:restartNumberingAfterBreak="0">
    <w:nsid w:val="67F6111E"/>
    <w:multiLevelType w:val="hybridMultilevel"/>
    <w:tmpl w:val="BF802D76"/>
    <w:lvl w:ilvl="0" w:tplc="3DBA85A6">
      <w:numFmt w:val="bullet"/>
      <w:lvlText w:val="•"/>
      <w:lvlJc w:val="left"/>
      <w:pPr>
        <w:ind w:left="1429" w:hanging="360"/>
      </w:pPr>
      <w:rPr>
        <w:rFonts w:hint="default"/>
        <w:lang w:val="ru-RU" w:eastAsia="ru-RU" w:bidi="ru-RU"/>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7" w15:restartNumberingAfterBreak="0">
    <w:nsid w:val="68BE0FDE"/>
    <w:multiLevelType w:val="hybridMultilevel"/>
    <w:tmpl w:val="B9021D76"/>
    <w:lvl w:ilvl="0" w:tplc="87266202">
      <w:start w:val="1"/>
      <w:numFmt w:val="decimal"/>
      <w:lvlText w:val="%1."/>
      <w:lvlJc w:val="left"/>
      <w:pPr>
        <w:ind w:left="232" w:hanging="284"/>
      </w:pPr>
      <w:rPr>
        <w:rFonts w:ascii="Times New Roman" w:eastAsia="Times New Roman" w:hAnsi="Times New Roman" w:cs="Times New Roman" w:hint="default"/>
        <w:spacing w:val="0"/>
        <w:w w:val="100"/>
        <w:sz w:val="28"/>
        <w:szCs w:val="28"/>
        <w:lang w:val="ru-RU" w:eastAsia="ru-RU" w:bidi="ru-RU"/>
      </w:rPr>
    </w:lvl>
    <w:lvl w:ilvl="1" w:tplc="7B3C1B44">
      <w:numFmt w:val="bullet"/>
      <w:lvlText w:val="•"/>
      <w:lvlJc w:val="left"/>
      <w:pPr>
        <w:ind w:left="1314" w:hanging="284"/>
      </w:pPr>
      <w:rPr>
        <w:rFonts w:hint="default"/>
        <w:lang w:val="ru-RU" w:eastAsia="ru-RU" w:bidi="ru-RU"/>
      </w:rPr>
    </w:lvl>
    <w:lvl w:ilvl="2" w:tplc="42A641B6">
      <w:numFmt w:val="bullet"/>
      <w:lvlText w:val="•"/>
      <w:lvlJc w:val="left"/>
      <w:pPr>
        <w:ind w:left="2388" w:hanging="284"/>
      </w:pPr>
      <w:rPr>
        <w:rFonts w:hint="default"/>
        <w:lang w:val="ru-RU" w:eastAsia="ru-RU" w:bidi="ru-RU"/>
      </w:rPr>
    </w:lvl>
    <w:lvl w:ilvl="3" w:tplc="3D126BC4">
      <w:numFmt w:val="bullet"/>
      <w:lvlText w:val="•"/>
      <w:lvlJc w:val="left"/>
      <w:pPr>
        <w:ind w:left="3462" w:hanging="284"/>
      </w:pPr>
      <w:rPr>
        <w:rFonts w:hint="default"/>
        <w:lang w:val="ru-RU" w:eastAsia="ru-RU" w:bidi="ru-RU"/>
      </w:rPr>
    </w:lvl>
    <w:lvl w:ilvl="4" w:tplc="D3A61E26">
      <w:numFmt w:val="bullet"/>
      <w:lvlText w:val="•"/>
      <w:lvlJc w:val="left"/>
      <w:pPr>
        <w:ind w:left="4536" w:hanging="284"/>
      </w:pPr>
      <w:rPr>
        <w:rFonts w:hint="default"/>
        <w:lang w:val="ru-RU" w:eastAsia="ru-RU" w:bidi="ru-RU"/>
      </w:rPr>
    </w:lvl>
    <w:lvl w:ilvl="5" w:tplc="EBCC9F4C">
      <w:numFmt w:val="bullet"/>
      <w:lvlText w:val="•"/>
      <w:lvlJc w:val="left"/>
      <w:pPr>
        <w:ind w:left="5610" w:hanging="284"/>
      </w:pPr>
      <w:rPr>
        <w:rFonts w:hint="default"/>
        <w:lang w:val="ru-RU" w:eastAsia="ru-RU" w:bidi="ru-RU"/>
      </w:rPr>
    </w:lvl>
    <w:lvl w:ilvl="6" w:tplc="A9AEF9AA">
      <w:numFmt w:val="bullet"/>
      <w:lvlText w:val="•"/>
      <w:lvlJc w:val="left"/>
      <w:pPr>
        <w:ind w:left="6684" w:hanging="284"/>
      </w:pPr>
      <w:rPr>
        <w:rFonts w:hint="default"/>
        <w:lang w:val="ru-RU" w:eastAsia="ru-RU" w:bidi="ru-RU"/>
      </w:rPr>
    </w:lvl>
    <w:lvl w:ilvl="7" w:tplc="B78622E4">
      <w:numFmt w:val="bullet"/>
      <w:lvlText w:val="•"/>
      <w:lvlJc w:val="left"/>
      <w:pPr>
        <w:ind w:left="7758" w:hanging="284"/>
      </w:pPr>
      <w:rPr>
        <w:rFonts w:hint="default"/>
        <w:lang w:val="ru-RU" w:eastAsia="ru-RU" w:bidi="ru-RU"/>
      </w:rPr>
    </w:lvl>
    <w:lvl w:ilvl="8" w:tplc="ED70A2FA">
      <w:numFmt w:val="bullet"/>
      <w:lvlText w:val="•"/>
      <w:lvlJc w:val="left"/>
      <w:pPr>
        <w:ind w:left="8832" w:hanging="284"/>
      </w:pPr>
      <w:rPr>
        <w:rFonts w:hint="default"/>
        <w:lang w:val="ru-RU" w:eastAsia="ru-RU" w:bidi="ru-RU"/>
      </w:rPr>
    </w:lvl>
  </w:abstractNum>
  <w:abstractNum w:abstractNumId="98" w15:restartNumberingAfterBreak="0">
    <w:nsid w:val="68D91EE3"/>
    <w:multiLevelType w:val="hybridMultilevel"/>
    <w:tmpl w:val="3E64DC48"/>
    <w:lvl w:ilvl="0" w:tplc="3DBA85A6">
      <w:numFmt w:val="bullet"/>
      <w:lvlText w:val="•"/>
      <w:lvlJc w:val="left"/>
      <w:pPr>
        <w:ind w:left="232" w:hanging="284"/>
      </w:pPr>
      <w:rPr>
        <w:rFonts w:hint="default"/>
        <w:w w:val="100"/>
        <w:sz w:val="28"/>
        <w:szCs w:val="28"/>
        <w:lang w:val="ru-RU" w:eastAsia="ru-RU" w:bidi="ru-RU"/>
      </w:rPr>
    </w:lvl>
    <w:lvl w:ilvl="1" w:tplc="3BFCAB9E">
      <w:numFmt w:val="bullet"/>
      <w:lvlText w:val="•"/>
      <w:lvlJc w:val="left"/>
      <w:pPr>
        <w:ind w:left="1314" w:hanging="284"/>
      </w:pPr>
      <w:rPr>
        <w:rFonts w:hint="default"/>
        <w:lang w:val="ru-RU" w:eastAsia="ru-RU" w:bidi="ru-RU"/>
      </w:rPr>
    </w:lvl>
    <w:lvl w:ilvl="2" w:tplc="66D2F5DC">
      <w:numFmt w:val="bullet"/>
      <w:lvlText w:val="•"/>
      <w:lvlJc w:val="left"/>
      <w:pPr>
        <w:ind w:left="2388" w:hanging="284"/>
      </w:pPr>
      <w:rPr>
        <w:rFonts w:hint="default"/>
        <w:lang w:val="ru-RU" w:eastAsia="ru-RU" w:bidi="ru-RU"/>
      </w:rPr>
    </w:lvl>
    <w:lvl w:ilvl="3" w:tplc="A704BD10">
      <w:numFmt w:val="bullet"/>
      <w:lvlText w:val="•"/>
      <w:lvlJc w:val="left"/>
      <w:pPr>
        <w:ind w:left="3462" w:hanging="284"/>
      </w:pPr>
      <w:rPr>
        <w:rFonts w:hint="default"/>
        <w:lang w:val="ru-RU" w:eastAsia="ru-RU" w:bidi="ru-RU"/>
      </w:rPr>
    </w:lvl>
    <w:lvl w:ilvl="4" w:tplc="95D6D3CE">
      <w:numFmt w:val="bullet"/>
      <w:lvlText w:val="•"/>
      <w:lvlJc w:val="left"/>
      <w:pPr>
        <w:ind w:left="4536" w:hanging="284"/>
      </w:pPr>
      <w:rPr>
        <w:rFonts w:hint="default"/>
        <w:lang w:val="ru-RU" w:eastAsia="ru-RU" w:bidi="ru-RU"/>
      </w:rPr>
    </w:lvl>
    <w:lvl w:ilvl="5" w:tplc="06867F28">
      <w:numFmt w:val="bullet"/>
      <w:lvlText w:val="•"/>
      <w:lvlJc w:val="left"/>
      <w:pPr>
        <w:ind w:left="5610" w:hanging="284"/>
      </w:pPr>
      <w:rPr>
        <w:rFonts w:hint="default"/>
        <w:lang w:val="ru-RU" w:eastAsia="ru-RU" w:bidi="ru-RU"/>
      </w:rPr>
    </w:lvl>
    <w:lvl w:ilvl="6" w:tplc="927AF20C">
      <w:numFmt w:val="bullet"/>
      <w:lvlText w:val="•"/>
      <w:lvlJc w:val="left"/>
      <w:pPr>
        <w:ind w:left="6684" w:hanging="284"/>
      </w:pPr>
      <w:rPr>
        <w:rFonts w:hint="default"/>
        <w:lang w:val="ru-RU" w:eastAsia="ru-RU" w:bidi="ru-RU"/>
      </w:rPr>
    </w:lvl>
    <w:lvl w:ilvl="7" w:tplc="4CBAF412">
      <w:numFmt w:val="bullet"/>
      <w:lvlText w:val="•"/>
      <w:lvlJc w:val="left"/>
      <w:pPr>
        <w:ind w:left="7758" w:hanging="284"/>
      </w:pPr>
      <w:rPr>
        <w:rFonts w:hint="default"/>
        <w:lang w:val="ru-RU" w:eastAsia="ru-RU" w:bidi="ru-RU"/>
      </w:rPr>
    </w:lvl>
    <w:lvl w:ilvl="8" w:tplc="F86E3998">
      <w:numFmt w:val="bullet"/>
      <w:lvlText w:val="•"/>
      <w:lvlJc w:val="left"/>
      <w:pPr>
        <w:ind w:left="8832" w:hanging="284"/>
      </w:pPr>
      <w:rPr>
        <w:rFonts w:hint="default"/>
        <w:lang w:val="ru-RU" w:eastAsia="ru-RU" w:bidi="ru-RU"/>
      </w:rPr>
    </w:lvl>
  </w:abstractNum>
  <w:abstractNum w:abstractNumId="99" w15:restartNumberingAfterBreak="0">
    <w:nsid w:val="691D5D74"/>
    <w:multiLevelType w:val="hybridMultilevel"/>
    <w:tmpl w:val="0A3E3496"/>
    <w:lvl w:ilvl="0" w:tplc="D1E61ACE">
      <w:start w:val="1"/>
      <w:numFmt w:val="decimal"/>
      <w:lvlText w:val="%1."/>
      <w:lvlJc w:val="left"/>
      <w:pPr>
        <w:ind w:left="830" w:hanging="361"/>
      </w:pPr>
      <w:rPr>
        <w:rFonts w:ascii="Times New Roman" w:eastAsia="Times New Roman" w:hAnsi="Times New Roman" w:cs="Times New Roman" w:hint="default"/>
        <w:spacing w:val="-2"/>
        <w:w w:val="100"/>
        <w:sz w:val="24"/>
        <w:szCs w:val="24"/>
        <w:lang w:val="ru-RU" w:eastAsia="ru-RU" w:bidi="ru-RU"/>
      </w:rPr>
    </w:lvl>
    <w:lvl w:ilvl="1" w:tplc="D1543B20">
      <w:numFmt w:val="bullet"/>
      <w:lvlText w:val="•"/>
      <w:lvlJc w:val="left"/>
      <w:pPr>
        <w:ind w:left="1277" w:hanging="361"/>
      </w:pPr>
      <w:rPr>
        <w:rFonts w:hint="default"/>
        <w:lang w:val="ru-RU" w:eastAsia="ru-RU" w:bidi="ru-RU"/>
      </w:rPr>
    </w:lvl>
    <w:lvl w:ilvl="2" w:tplc="A25E59C8">
      <w:numFmt w:val="bullet"/>
      <w:lvlText w:val="•"/>
      <w:lvlJc w:val="left"/>
      <w:pPr>
        <w:ind w:left="1714" w:hanging="361"/>
      </w:pPr>
      <w:rPr>
        <w:rFonts w:hint="default"/>
        <w:lang w:val="ru-RU" w:eastAsia="ru-RU" w:bidi="ru-RU"/>
      </w:rPr>
    </w:lvl>
    <w:lvl w:ilvl="3" w:tplc="D878332C">
      <w:numFmt w:val="bullet"/>
      <w:lvlText w:val="•"/>
      <w:lvlJc w:val="left"/>
      <w:pPr>
        <w:ind w:left="2152" w:hanging="361"/>
      </w:pPr>
      <w:rPr>
        <w:rFonts w:hint="default"/>
        <w:lang w:val="ru-RU" w:eastAsia="ru-RU" w:bidi="ru-RU"/>
      </w:rPr>
    </w:lvl>
    <w:lvl w:ilvl="4" w:tplc="9C46B972">
      <w:numFmt w:val="bullet"/>
      <w:lvlText w:val="•"/>
      <w:lvlJc w:val="left"/>
      <w:pPr>
        <w:ind w:left="2589" w:hanging="361"/>
      </w:pPr>
      <w:rPr>
        <w:rFonts w:hint="default"/>
        <w:lang w:val="ru-RU" w:eastAsia="ru-RU" w:bidi="ru-RU"/>
      </w:rPr>
    </w:lvl>
    <w:lvl w:ilvl="5" w:tplc="E5D6EA42">
      <w:numFmt w:val="bullet"/>
      <w:lvlText w:val="•"/>
      <w:lvlJc w:val="left"/>
      <w:pPr>
        <w:ind w:left="3027" w:hanging="361"/>
      </w:pPr>
      <w:rPr>
        <w:rFonts w:hint="default"/>
        <w:lang w:val="ru-RU" w:eastAsia="ru-RU" w:bidi="ru-RU"/>
      </w:rPr>
    </w:lvl>
    <w:lvl w:ilvl="6" w:tplc="85CECC62">
      <w:numFmt w:val="bullet"/>
      <w:lvlText w:val="•"/>
      <w:lvlJc w:val="left"/>
      <w:pPr>
        <w:ind w:left="3464" w:hanging="361"/>
      </w:pPr>
      <w:rPr>
        <w:rFonts w:hint="default"/>
        <w:lang w:val="ru-RU" w:eastAsia="ru-RU" w:bidi="ru-RU"/>
      </w:rPr>
    </w:lvl>
    <w:lvl w:ilvl="7" w:tplc="47D07DE8">
      <w:numFmt w:val="bullet"/>
      <w:lvlText w:val="•"/>
      <w:lvlJc w:val="left"/>
      <w:pPr>
        <w:ind w:left="3901" w:hanging="361"/>
      </w:pPr>
      <w:rPr>
        <w:rFonts w:hint="default"/>
        <w:lang w:val="ru-RU" w:eastAsia="ru-RU" w:bidi="ru-RU"/>
      </w:rPr>
    </w:lvl>
    <w:lvl w:ilvl="8" w:tplc="C946276A">
      <w:numFmt w:val="bullet"/>
      <w:lvlText w:val="•"/>
      <w:lvlJc w:val="left"/>
      <w:pPr>
        <w:ind w:left="4339" w:hanging="361"/>
      </w:pPr>
      <w:rPr>
        <w:rFonts w:hint="default"/>
        <w:lang w:val="ru-RU" w:eastAsia="ru-RU" w:bidi="ru-RU"/>
      </w:rPr>
    </w:lvl>
  </w:abstractNum>
  <w:abstractNum w:abstractNumId="100" w15:restartNumberingAfterBreak="0">
    <w:nsid w:val="69746822"/>
    <w:multiLevelType w:val="hybridMultilevel"/>
    <w:tmpl w:val="5310F9DC"/>
    <w:lvl w:ilvl="0" w:tplc="3DBA85A6">
      <w:numFmt w:val="bullet"/>
      <w:lvlText w:val="•"/>
      <w:lvlJc w:val="left"/>
      <w:pPr>
        <w:ind w:left="232" w:hanging="284"/>
      </w:pPr>
      <w:rPr>
        <w:rFonts w:hint="default"/>
        <w:w w:val="100"/>
        <w:sz w:val="28"/>
        <w:szCs w:val="28"/>
        <w:lang w:val="ru-RU" w:eastAsia="ru-RU" w:bidi="ru-RU"/>
      </w:rPr>
    </w:lvl>
    <w:lvl w:ilvl="1" w:tplc="3BFCAB9E">
      <w:numFmt w:val="bullet"/>
      <w:lvlText w:val="•"/>
      <w:lvlJc w:val="left"/>
      <w:pPr>
        <w:ind w:left="1314" w:hanging="284"/>
      </w:pPr>
      <w:rPr>
        <w:rFonts w:hint="default"/>
        <w:lang w:val="ru-RU" w:eastAsia="ru-RU" w:bidi="ru-RU"/>
      </w:rPr>
    </w:lvl>
    <w:lvl w:ilvl="2" w:tplc="66D2F5DC">
      <w:numFmt w:val="bullet"/>
      <w:lvlText w:val="•"/>
      <w:lvlJc w:val="left"/>
      <w:pPr>
        <w:ind w:left="2388" w:hanging="284"/>
      </w:pPr>
      <w:rPr>
        <w:rFonts w:hint="default"/>
        <w:lang w:val="ru-RU" w:eastAsia="ru-RU" w:bidi="ru-RU"/>
      </w:rPr>
    </w:lvl>
    <w:lvl w:ilvl="3" w:tplc="A704BD10">
      <w:numFmt w:val="bullet"/>
      <w:lvlText w:val="•"/>
      <w:lvlJc w:val="left"/>
      <w:pPr>
        <w:ind w:left="3462" w:hanging="284"/>
      </w:pPr>
      <w:rPr>
        <w:rFonts w:hint="default"/>
        <w:lang w:val="ru-RU" w:eastAsia="ru-RU" w:bidi="ru-RU"/>
      </w:rPr>
    </w:lvl>
    <w:lvl w:ilvl="4" w:tplc="95D6D3CE">
      <w:numFmt w:val="bullet"/>
      <w:lvlText w:val="•"/>
      <w:lvlJc w:val="left"/>
      <w:pPr>
        <w:ind w:left="4536" w:hanging="284"/>
      </w:pPr>
      <w:rPr>
        <w:rFonts w:hint="default"/>
        <w:lang w:val="ru-RU" w:eastAsia="ru-RU" w:bidi="ru-RU"/>
      </w:rPr>
    </w:lvl>
    <w:lvl w:ilvl="5" w:tplc="06867F28">
      <w:numFmt w:val="bullet"/>
      <w:lvlText w:val="•"/>
      <w:lvlJc w:val="left"/>
      <w:pPr>
        <w:ind w:left="5610" w:hanging="284"/>
      </w:pPr>
      <w:rPr>
        <w:rFonts w:hint="default"/>
        <w:lang w:val="ru-RU" w:eastAsia="ru-RU" w:bidi="ru-RU"/>
      </w:rPr>
    </w:lvl>
    <w:lvl w:ilvl="6" w:tplc="927AF20C">
      <w:numFmt w:val="bullet"/>
      <w:lvlText w:val="•"/>
      <w:lvlJc w:val="left"/>
      <w:pPr>
        <w:ind w:left="6684" w:hanging="284"/>
      </w:pPr>
      <w:rPr>
        <w:rFonts w:hint="default"/>
        <w:lang w:val="ru-RU" w:eastAsia="ru-RU" w:bidi="ru-RU"/>
      </w:rPr>
    </w:lvl>
    <w:lvl w:ilvl="7" w:tplc="4CBAF412">
      <w:numFmt w:val="bullet"/>
      <w:lvlText w:val="•"/>
      <w:lvlJc w:val="left"/>
      <w:pPr>
        <w:ind w:left="7758" w:hanging="284"/>
      </w:pPr>
      <w:rPr>
        <w:rFonts w:hint="default"/>
        <w:lang w:val="ru-RU" w:eastAsia="ru-RU" w:bidi="ru-RU"/>
      </w:rPr>
    </w:lvl>
    <w:lvl w:ilvl="8" w:tplc="F86E3998">
      <w:numFmt w:val="bullet"/>
      <w:lvlText w:val="•"/>
      <w:lvlJc w:val="left"/>
      <w:pPr>
        <w:ind w:left="8832" w:hanging="284"/>
      </w:pPr>
      <w:rPr>
        <w:rFonts w:hint="default"/>
        <w:lang w:val="ru-RU" w:eastAsia="ru-RU" w:bidi="ru-RU"/>
      </w:rPr>
    </w:lvl>
  </w:abstractNum>
  <w:abstractNum w:abstractNumId="101" w15:restartNumberingAfterBreak="0">
    <w:nsid w:val="69FB0A70"/>
    <w:multiLevelType w:val="hybridMultilevel"/>
    <w:tmpl w:val="294243BA"/>
    <w:lvl w:ilvl="0" w:tplc="A252C050">
      <w:start w:val="2"/>
      <w:numFmt w:val="decimal"/>
      <w:lvlText w:val="%1."/>
      <w:lvlJc w:val="left"/>
      <w:pPr>
        <w:ind w:left="1221" w:hanging="281"/>
      </w:pPr>
      <w:rPr>
        <w:rFonts w:ascii="Times New Roman" w:eastAsia="Times New Roman" w:hAnsi="Times New Roman" w:cs="Times New Roman" w:hint="default"/>
        <w:b/>
        <w:bCs/>
        <w:w w:val="100"/>
        <w:sz w:val="28"/>
        <w:szCs w:val="28"/>
        <w:lang w:val="ru-RU" w:eastAsia="ru-RU" w:bidi="ru-RU"/>
      </w:rPr>
    </w:lvl>
    <w:lvl w:ilvl="1" w:tplc="2E8ABEF2">
      <w:numFmt w:val="bullet"/>
      <w:lvlText w:val="•"/>
      <w:lvlJc w:val="left"/>
      <w:pPr>
        <w:ind w:left="2196" w:hanging="281"/>
      </w:pPr>
      <w:rPr>
        <w:rFonts w:hint="default"/>
        <w:lang w:val="ru-RU" w:eastAsia="ru-RU" w:bidi="ru-RU"/>
      </w:rPr>
    </w:lvl>
    <w:lvl w:ilvl="2" w:tplc="C108F51A">
      <w:numFmt w:val="bullet"/>
      <w:lvlText w:val="•"/>
      <w:lvlJc w:val="left"/>
      <w:pPr>
        <w:ind w:left="3172" w:hanging="281"/>
      </w:pPr>
      <w:rPr>
        <w:rFonts w:hint="default"/>
        <w:lang w:val="ru-RU" w:eastAsia="ru-RU" w:bidi="ru-RU"/>
      </w:rPr>
    </w:lvl>
    <w:lvl w:ilvl="3" w:tplc="A33A8BDA">
      <w:numFmt w:val="bullet"/>
      <w:lvlText w:val="•"/>
      <w:lvlJc w:val="left"/>
      <w:pPr>
        <w:ind w:left="4148" w:hanging="281"/>
      </w:pPr>
      <w:rPr>
        <w:rFonts w:hint="default"/>
        <w:lang w:val="ru-RU" w:eastAsia="ru-RU" w:bidi="ru-RU"/>
      </w:rPr>
    </w:lvl>
    <w:lvl w:ilvl="4" w:tplc="A0927D9E">
      <w:numFmt w:val="bullet"/>
      <w:lvlText w:val="•"/>
      <w:lvlJc w:val="left"/>
      <w:pPr>
        <w:ind w:left="5124" w:hanging="281"/>
      </w:pPr>
      <w:rPr>
        <w:rFonts w:hint="default"/>
        <w:lang w:val="ru-RU" w:eastAsia="ru-RU" w:bidi="ru-RU"/>
      </w:rPr>
    </w:lvl>
    <w:lvl w:ilvl="5" w:tplc="90B262B6">
      <w:numFmt w:val="bullet"/>
      <w:lvlText w:val="•"/>
      <w:lvlJc w:val="left"/>
      <w:pPr>
        <w:ind w:left="6100" w:hanging="281"/>
      </w:pPr>
      <w:rPr>
        <w:rFonts w:hint="default"/>
        <w:lang w:val="ru-RU" w:eastAsia="ru-RU" w:bidi="ru-RU"/>
      </w:rPr>
    </w:lvl>
    <w:lvl w:ilvl="6" w:tplc="4BA093E8">
      <w:numFmt w:val="bullet"/>
      <w:lvlText w:val="•"/>
      <w:lvlJc w:val="left"/>
      <w:pPr>
        <w:ind w:left="7076" w:hanging="281"/>
      </w:pPr>
      <w:rPr>
        <w:rFonts w:hint="default"/>
        <w:lang w:val="ru-RU" w:eastAsia="ru-RU" w:bidi="ru-RU"/>
      </w:rPr>
    </w:lvl>
    <w:lvl w:ilvl="7" w:tplc="AEC2F756">
      <w:numFmt w:val="bullet"/>
      <w:lvlText w:val="•"/>
      <w:lvlJc w:val="left"/>
      <w:pPr>
        <w:ind w:left="8052" w:hanging="281"/>
      </w:pPr>
      <w:rPr>
        <w:rFonts w:hint="default"/>
        <w:lang w:val="ru-RU" w:eastAsia="ru-RU" w:bidi="ru-RU"/>
      </w:rPr>
    </w:lvl>
    <w:lvl w:ilvl="8" w:tplc="48787004">
      <w:numFmt w:val="bullet"/>
      <w:lvlText w:val="•"/>
      <w:lvlJc w:val="left"/>
      <w:pPr>
        <w:ind w:left="9028" w:hanging="281"/>
      </w:pPr>
      <w:rPr>
        <w:rFonts w:hint="default"/>
        <w:lang w:val="ru-RU" w:eastAsia="ru-RU" w:bidi="ru-RU"/>
      </w:rPr>
    </w:lvl>
  </w:abstractNum>
  <w:abstractNum w:abstractNumId="102" w15:restartNumberingAfterBreak="0">
    <w:nsid w:val="6A4D5AB1"/>
    <w:multiLevelType w:val="hybridMultilevel"/>
    <w:tmpl w:val="F1968F28"/>
    <w:lvl w:ilvl="0" w:tplc="7D0232EC">
      <w:start w:val="1"/>
      <w:numFmt w:val="decimal"/>
      <w:lvlText w:val="%1."/>
      <w:lvlJc w:val="left"/>
      <w:pPr>
        <w:ind w:left="232" w:hanging="281"/>
      </w:pPr>
      <w:rPr>
        <w:rFonts w:ascii="Times New Roman" w:eastAsia="Times New Roman" w:hAnsi="Times New Roman" w:cs="Times New Roman" w:hint="default"/>
        <w:b/>
        <w:bCs/>
        <w:spacing w:val="0"/>
        <w:w w:val="100"/>
        <w:sz w:val="28"/>
        <w:szCs w:val="28"/>
        <w:lang w:val="ru-RU" w:eastAsia="ru-RU" w:bidi="ru-RU"/>
      </w:rPr>
    </w:lvl>
    <w:lvl w:ilvl="1" w:tplc="FE049AC8">
      <w:numFmt w:val="bullet"/>
      <w:lvlText w:val="•"/>
      <w:lvlJc w:val="left"/>
      <w:pPr>
        <w:ind w:left="1314" w:hanging="281"/>
      </w:pPr>
      <w:rPr>
        <w:rFonts w:hint="default"/>
        <w:lang w:val="ru-RU" w:eastAsia="ru-RU" w:bidi="ru-RU"/>
      </w:rPr>
    </w:lvl>
    <w:lvl w:ilvl="2" w:tplc="5F3A9EAC">
      <w:numFmt w:val="bullet"/>
      <w:lvlText w:val="•"/>
      <w:lvlJc w:val="left"/>
      <w:pPr>
        <w:ind w:left="2388" w:hanging="281"/>
      </w:pPr>
      <w:rPr>
        <w:rFonts w:hint="default"/>
        <w:lang w:val="ru-RU" w:eastAsia="ru-RU" w:bidi="ru-RU"/>
      </w:rPr>
    </w:lvl>
    <w:lvl w:ilvl="3" w:tplc="CBEEFA0C">
      <w:numFmt w:val="bullet"/>
      <w:lvlText w:val="•"/>
      <w:lvlJc w:val="left"/>
      <w:pPr>
        <w:ind w:left="3462" w:hanging="281"/>
      </w:pPr>
      <w:rPr>
        <w:rFonts w:hint="default"/>
        <w:lang w:val="ru-RU" w:eastAsia="ru-RU" w:bidi="ru-RU"/>
      </w:rPr>
    </w:lvl>
    <w:lvl w:ilvl="4" w:tplc="21AC34E6">
      <w:numFmt w:val="bullet"/>
      <w:lvlText w:val="•"/>
      <w:lvlJc w:val="left"/>
      <w:pPr>
        <w:ind w:left="4536" w:hanging="281"/>
      </w:pPr>
      <w:rPr>
        <w:rFonts w:hint="default"/>
        <w:lang w:val="ru-RU" w:eastAsia="ru-RU" w:bidi="ru-RU"/>
      </w:rPr>
    </w:lvl>
    <w:lvl w:ilvl="5" w:tplc="CC80F62C">
      <w:numFmt w:val="bullet"/>
      <w:lvlText w:val="•"/>
      <w:lvlJc w:val="left"/>
      <w:pPr>
        <w:ind w:left="5610" w:hanging="281"/>
      </w:pPr>
      <w:rPr>
        <w:rFonts w:hint="default"/>
        <w:lang w:val="ru-RU" w:eastAsia="ru-RU" w:bidi="ru-RU"/>
      </w:rPr>
    </w:lvl>
    <w:lvl w:ilvl="6" w:tplc="9732FE7C">
      <w:numFmt w:val="bullet"/>
      <w:lvlText w:val="•"/>
      <w:lvlJc w:val="left"/>
      <w:pPr>
        <w:ind w:left="6684" w:hanging="281"/>
      </w:pPr>
      <w:rPr>
        <w:rFonts w:hint="default"/>
        <w:lang w:val="ru-RU" w:eastAsia="ru-RU" w:bidi="ru-RU"/>
      </w:rPr>
    </w:lvl>
    <w:lvl w:ilvl="7" w:tplc="64C67FDA">
      <w:numFmt w:val="bullet"/>
      <w:lvlText w:val="•"/>
      <w:lvlJc w:val="left"/>
      <w:pPr>
        <w:ind w:left="7758" w:hanging="281"/>
      </w:pPr>
      <w:rPr>
        <w:rFonts w:hint="default"/>
        <w:lang w:val="ru-RU" w:eastAsia="ru-RU" w:bidi="ru-RU"/>
      </w:rPr>
    </w:lvl>
    <w:lvl w:ilvl="8" w:tplc="52D8A4D8">
      <w:numFmt w:val="bullet"/>
      <w:lvlText w:val="•"/>
      <w:lvlJc w:val="left"/>
      <w:pPr>
        <w:ind w:left="8832" w:hanging="281"/>
      </w:pPr>
      <w:rPr>
        <w:rFonts w:hint="default"/>
        <w:lang w:val="ru-RU" w:eastAsia="ru-RU" w:bidi="ru-RU"/>
      </w:rPr>
    </w:lvl>
  </w:abstractNum>
  <w:abstractNum w:abstractNumId="103" w15:restartNumberingAfterBreak="0">
    <w:nsid w:val="6AFF19BB"/>
    <w:multiLevelType w:val="hybridMultilevel"/>
    <w:tmpl w:val="B4721BBC"/>
    <w:lvl w:ilvl="0" w:tplc="E9421E5E">
      <w:numFmt w:val="bullet"/>
      <w:lvlText w:val="•"/>
      <w:lvlJc w:val="left"/>
      <w:pPr>
        <w:ind w:left="1660" w:hanging="360"/>
      </w:pPr>
      <w:rPr>
        <w:rFonts w:hint="default"/>
        <w:lang w:val="ru-RU" w:eastAsia="ru-RU" w:bidi="ru-RU"/>
      </w:rPr>
    </w:lvl>
    <w:lvl w:ilvl="1" w:tplc="04220003" w:tentative="1">
      <w:start w:val="1"/>
      <w:numFmt w:val="bullet"/>
      <w:lvlText w:val="o"/>
      <w:lvlJc w:val="left"/>
      <w:pPr>
        <w:ind w:left="2380" w:hanging="360"/>
      </w:pPr>
      <w:rPr>
        <w:rFonts w:ascii="Courier New" w:hAnsi="Courier New" w:cs="Courier New" w:hint="default"/>
      </w:rPr>
    </w:lvl>
    <w:lvl w:ilvl="2" w:tplc="04220005" w:tentative="1">
      <w:start w:val="1"/>
      <w:numFmt w:val="bullet"/>
      <w:lvlText w:val=""/>
      <w:lvlJc w:val="left"/>
      <w:pPr>
        <w:ind w:left="3100" w:hanging="360"/>
      </w:pPr>
      <w:rPr>
        <w:rFonts w:ascii="Wingdings" w:hAnsi="Wingdings" w:hint="default"/>
      </w:rPr>
    </w:lvl>
    <w:lvl w:ilvl="3" w:tplc="04220001" w:tentative="1">
      <w:start w:val="1"/>
      <w:numFmt w:val="bullet"/>
      <w:lvlText w:val=""/>
      <w:lvlJc w:val="left"/>
      <w:pPr>
        <w:ind w:left="3820" w:hanging="360"/>
      </w:pPr>
      <w:rPr>
        <w:rFonts w:ascii="Symbol" w:hAnsi="Symbol" w:hint="default"/>
      </w:rPr>
    </w:lvl>
    <w:lvl w:ilvl="4" w:tplc="04220003" w:tentative="1">
      <w:start w:val="1"/>
      <w:numFmt w:val="bullet"/>
      <w:lvlText w:val="o"/>
      <w:lvlJc w:val="left"/>
      <w:pPr>
        <w:ind w:left="4540" w:hanging="360"/>
      </w:pPr>
      <w:rPr>
        <w:rFonts w:ascii="Courier New" w:hAnsi="Courier New" w:cs="Courier New" w:hint="default"/>
      </w:rPr>
    </w:lvl>
    <w:lvl w:ilvl="5" w:tplc="04220005" w:tentative="1">
      <w:start w:val="1"/>
      <w:numFmt w:val="bullet"/>
      <w:lvlText w:val=""/>
      <w:lvlJc w:val="left"/>
      <w:pPr>
        <w:ind w:left="5260" w:hanging="360"/>
      </w:pPr>
      <w:rPr>
        <w:rFonts w:ascii="Wingdings" w:hAnsi="Wingdings" w:hint="default"/>
      </w:rPr>
    </w:lvl>
    <w:lvl w:ilvl="6" w:tplc="04220001" w:tentative="1">
      <w:start w:val="1"/>
      <w:numFmt w:val="bullet"/>
      <w:lvlText w:val=""/>
      <w:lvlJc w:val="left"/>
      <w:pPr>
        <w:ind w:left="5980" w:hanging="360"/>
      </w:pPr>
      <w:rPr>
        <w:rFonts w:ascii="Symbol" w:hAnsi="Symbol" w:hint="default"/>
      </w:rPr>
    </w:lvl>
    <w:lvl w:ilvl="7" w:tplc="04220003" w:tentative="1">
      <w:start w:val="1"/>
      <w:numFmt w:val="bullet"/>
      <w:lvlText w:val="o"/>
      <w:lvlJc w:val="left"/>
      <w:pPr>
        <w:ind w:left="6700" w:hanging="360"/>
      </w:pPr>
      <w:rPr>
        <w:rFonts w:ascii="Courier New" w:hAnsi="Courier New" w:cs="Courier New" w:hint="default"/>
      </w:rPr>
    </w:lvl>
    <w:lvl w:ilvl="8" w:tplc="04220005" w:tentative="1">
      <w:start w:val="1"/>
      <w:numFmt w:val="bullet"/>
      <w:lvlText w:val=""/>
      <w:lvlJc w:val="left"/>
      <w:pPr>
        <w:ind w:left="7420" w:hanging="360"/>
      </w:pPr>
      <w:rPr>
        <w:rFonts w:ascii="Wingdings" w:hAnsi="Wingdings" w:hint="default"/>
      </w:rPr>
    </w:lvl>
  </w:abstractNum>
  <w:abstractNum w:abstractNumId="104" w15:restartNumberingAfterBreak="0">
    <w:nsid w:val="6EC84AF7"/>
    <w:multiLevelType w:val="hybridMultilevel"/>
    <w:tmpl w:val="650035A4"/>
    <w:lvl w:ilvl="0" w:tplc="3DBA85A6">
      <w:numFmt w:val="bullet"/>
      <w:lvlText w:val="•"/>
      <w:lvlJc w:val="left"/>
      <w:pPr>
        <w:ind w:left="232" w:hanging="164"/>
      </w:pPr>
      <w:rPr>
        <w:rFonts w:hint="default"/>
        <w:w w:val="100"/>
        <w:sz w:val="28"/>
        <w:szCs w:val="28"/>
        <w:lang w:val="ru-RU" w:eastAsia="ru-RU" w:bidi="ru-RU"/>
      </w:rPr>
    </w:lvl>
    <w:lvl w:ilvl="1" w:tplc="76E81682">
      <w:numFmt w:val="bullet"/>
      <w:lvlText w:val="•"/>
      <w:lvlJc w:val="left"/>
      <w:pPr>
        <w:ind w:left="1314" w:hanging="164"/>
      </w:pPr>
      <w:rPr>
        <w:rFonts w:hint="default"/>
        <w:lang w:val="ru-RU" w:eastAsia="ru-RU" w:bidi="ru-RU"/>
      </w:rPr>
    </w:lvl>
    <w:lvl w:ilvl="2" w:tplc="D32CF6DC">
      <w:numFmt w:val="bullet"/>
      <w:lvlText w:val="•"/>
      <w:lvlJc w:val="left"/>
      <w:pPr>
        <w:ind w:left="2388" w:hanging="164"/>
      </w:pPr>
      <w:rPr>
        <w:rFonts w:hint="default"/>
        <w:lang w:val="ru-RU" w:eastAsia="ru-RU" w:bidi="ru-RU"/>
      </w:rPr>
    </w:lvl>
    <w:lvl w:ilvl="3" w:tplc="FB68625E">
      <w:numFmt w:val="bullet"/>
      <w:lvlText w:val="•"/>
      <w:lvlJc w:val="left"/>
      <w:pPr>
        <w:ind w:left="3462" w:hanging="164"/>
      </w:pPr>
      <w:rPr>
        <w:rFonts w:hint="default"/>
        <w:lang w:val="ru-RU" w:eastAsia="ru-RU" w:bidi="ru-RU"/>
      </w:rPr>
    </w:lvl>
    <w:lvl w:ilvl="4" w:tplc="3E10503C">
      <w:numFmt w:val="bullet"/>
      <w:lvlText w:val="•"/>
      <w:lvlJc w:val="left"/>
      <w:pPr>
        <w:ind w:left="4536" w:hanging="164"/>
      </w:pPr>
      <w:rPr>
        <w:rFonts w:hint="default"/>
        <w:lang w:val="ru-RU" w:eastAsia="ru-RU" w:bidi="ru-RU"/>
      </w:rPr>
    </w:lvl>
    <w:lvl w:ilvl="5" w:tplc="6150C860">
      <w:numFmt w:val="bullet"/>
      <w:lvlText w:val="•"/>
      <w:lvlJc w:val="left"/>
      <w:pPr>
        <w:ind w:left="5610" w:hanging="164"/>
      </w:pPr>
      <w:rPr>
        <w:rFonts w:hint="default"/>
        <w:lang w:val="ru-RU" w:eastAsia="ru-RU" w:bidi="ru-RU"/>
      </w:rPr>
    </w:lvl>
    <w:lvl w:ilvl="6" w:tplc="8E281A4E">
      <w:numFmt w:val="bullet"/>
      <w:lvlText w:val="•"/>
      <w:lvlJc w:val="left"/>
      <w:pPr>
        <w:ind w:left="6684" w:hanging="164"/>
      </w:pPr>
      <w:rPr>
        <w:rFonts w:hint="default"/>
        <w:lang w:val="ru-RU" w:eastAsia="ru-RU" w:bidi="ru-RU"/>
      </w:rPr>
    </w:lvl>
    <w:lvl w:ilvl="7" w:tplc="68C490B8">
      <w:numFmt w:val="bullet"/>
      <w:lvlText w:val="•"/>
      <w:lvlJc w:val="left"/>
      <w:pPr>
        <w:ind w:left="7758" w:hanging="164"/>
      </w:pPr>
      <w:rPr>
        <w:rFonts w:hint="default"/>
        <w:lang w:val="ru-RU" w:eastAsia="ru-RU" w:bidi="ru-RU"/>
      </w:rPr>
    </w:lvl>
    <w:lvl w:ilvl="8" w:tplc="82800542">
      <w:numFmt w:val="bullet"/>
      <w:lvlText w:val="•"/>
      <w:lvlJc w:val="left"/>
      <w:pPr>
        <w:ind w:left="8832" w:hanging="164"/>
      </w:pPr>
      <w:rPr>
        <w:rFonts w:hint="default"/>
        <w:lang w:val="ru-RU" w:eastAsia="ru-RU" w:bidi="ru-RU"/>
      </w:rPr>
    </w:lvl>
  </w:abstractNum>
  <w:abstractNum w:abstractNumId="105" w15:restartNumberingAfterBreak="0">
    <w:nsid w:val="701766BD"/>
    <w:multiLevelType w:val="hybridMultilevel"/>
    <w:tmpl w:val="500A07F4"/>
    <w:lvl w:ilvl="0" w:tplc="3DBA85A6">
      <w:numFmt w:val="bullet"/>
      <w:lvlText w:val="•"/>
      <w:lvlJc w:val="left"/>
      <w:pPr>
        <w:ind w:left="1759" w:hanging="360"/>
      </w:pPr>
      <w:rPr>
        <w:rFonts w:hint="default"/>
        <w:lang w:val="ru-RU" w:eastAsia="ru-RU" w:bidi="ru-RU"/>
      </w:rPr>
    </w:lvl>
    <w:lvl w:ilvl="1" w:tplc="04220003" w:tentative="1">
      <w:start w:val="1"/>
      <w:numFmt w:val="bullet"/>
      <w:lvlText w:val="o"/>
      <w:lvlJc w:val="left"/>
      <w:pPr>
        <w:ind w:left="2479" w:hanging="360"/>
      </w:pPr>
      <w:rPr>
        <w:rFonts w:ascii="Courier New" w:hAnsi="Courier New" w:cs="Courier New" w:hint="default"/>
      </w:rPr>
    </w:lvl>
    <w:lvl w:ilvl="2" w:tplc="04220005" w:tentative="1">
      <w:start w:val="1"/>
      <w:numFmt w:val="bullet"/>
      <w:lvlText w:val=""/>
      <w:lvlJc w:val="left"/>
      <w:pPr>
        <w:ind w:left="3199" w:hanging="360"/>
      </w:pPr>
      <w:rPr>
        <w:rFonts w:ascii="Wingdings" w:hAnsi="Wingdings" w:hint="default"/>
      </w:rPr>
    </w:lvl>
    <w:lvl w:ilvl="3" w:tplc="04220001" w:tentative="1">
      <w:start w:val="1"/>
      <w:numFmt w:val="bullet"/>
      <w:lvlText w:val=""/>
      <w:lvlJc w:val="left"/>
      <w:pPr>
        <w:ind w:left="3919" w:hanging="360"/>
      </w:pPr>
      <w:rPr>
        <w:rFonts w:ascii="Symbol" w:hAnsi="Symbol" w:hint="default"/>
      </w:rPr>
    </w:lvl>
    <w:lvl w:ilvl="4" w:tplc="04220003" w:tentative="1">
      <w:start w:val="1"/>
      <w:numFmt w:val="bullet"/>
      <w:lvlText w:val="o"/>
      <w:lvlJc w:val="left"/>
      <w:pPr>
        <w:ind w:left="4639" w:hanging="360"/>
      </w:pPr>
      <w:rPr>
        <w:rFonts w:ascii="Courier New" w:hAnsi="Courier New" w:cs="Courier New" w:hint="default"/>
      </w:rPr>
    </w:lvl>
    <w:lvl w:ilvl="5" w:tplc="04220005" w:tentative="1">
      <w:start w:val="1"/>
      <w:numFmt w:val="bullet"/>
      <w:lvlText w:val=""/>
      <w:lvlJc w:val="left"/>
      <w:pPr>
        <w:ind w:left="5359" w:hanging="360"/>
      </w:pPr>
      <w:rPr>
        <w:rFonts w:ascii="Wingdings" w:hAnsi="Wingdings" w:hint="default"/>
      </w:rPr>
    </w:lvl>
    <w:lvl w:ilvl="6" w:tplc="04220001" w:tentative="1">
      <w:start w:val="1"/>
      <w:numFmt w:val="bullet"/>
      <w:lvlText w:val=""/>
      <w:lvlJc w:val="left"/>
      <w:pPr>
        <w:ind w:left="6079" w:hanging="360"/>
      </w:pPr>
      <w:rPr>
        <w:rFonts w:ascii="Symbol" w:hAnsi="Symbol" w:hint="default"/>
      </w:rPr>
    </w:lvl>
    <w:lvl w:ilvl="7" w:tplc="04220003" w:tentative="1">
      <w:start w:val="1"/>
      <w:numFmt w:val="bullet"/>
      <w:lvlText w:val="o"/>
      <w:lvlJc w:val="left"/>
      <w:pPr>
        <w:ind w:left="6799" w:hanging="360"/>
      </w:pPr>
      <w:rPr>
        <w:rFonts w:ascii="Courier New" w:hAnsi="Courier New" w:cs="Courier New" w:hint="default"/>
      </w:rPr>
    </w:lvl>
    <w:lvl w:ilvl="8" w:tplc="04220005" w:tentative="1">
      <w:start w:val="1"/>
      <w:numFmt w:val="bullet"/>
      <w:lvlText w:val=""/>
      <w:lvlJc w:val="left"/>
      <w:pPr>
        <w:ind w:left="7519" w:hanging="360"/>
      </w:pPr>
      <w:rPr>
        <w:rFonts w:ascii="Wingdings" w:hAnsi="Wingdings" w:hint="default"/>
      </w:rPr>
    </w:lvl>
  </w:abstractNum>
  <w:abstractNum w:abstractNumId="106" w15:restartNumberingAfterBreak="0">
    <w:nsid w:val="71580C12"/>
    <w:multiLevelType w:val="hybridMultilevel"/>
    <w:tmpl w:val="7AD0E076"/>
    <w:lvl w:ilvl="0" w:tplc="888AA16E">
      <w:start w:val="1"/>
      <w:numFmt w:val="decimal"/>
      <w:lvlText w:val="%1."/>
      <w:lvlJc w:val="left"/>
      <w:pPr>
        <w:ind w:left="1224" w:hanging="284"/>
      </w:pPr>
      <w:rPr>
        <w:rFonts w:ascii="Times New Roman" w:eastAsia="Times New Roman" w:hAnsi="Times New Roman" w:cs="Times New Roman" w:hint="default"/>
        <w:spacing w:val="0"/>
        <w:w w:val="100"/>
        <w:sz w:val="28"/>
        <w:szCs w:val="28"/>
        <w:lang w:val="ru-RU" w:eastAsia="ru-RU" w:bidi="ru-RU"/>
      </w:rPr>
    </w:lvl>
    <w:lvl w:ilvl="1" w:tplc="A6F81C66">
      <w:numFmt w:val="bullet"/>
      <w:lvlText w:val="•"/>
      <w:lvlJc w:val="left"/>
      <w:pPr>
        <w:ind w:left="2196" w:hanging="284"/>
      </w:pPr>
      <w:rPr>
        <w:rFonts w:hint="default"/>
        <w:lang w:val="ru-RU" w:eastAsia="ru-RU" w:bidi="ru-RU"/>
      </w:rPr>
    </w:lvl>
    <w:lvl w:ilvl="2" w:tplc="DF848AC2">
      <w:numFmt w:val="bullet"/>
      <w:lvlText w:val="•"/>
      <w:lvlJc w:val="left"/>
      <w:pPr>
        <w:ind w:left="3172" w:hanging="284"/>
      </w:pPr>
      <w:rPr>
        <w:rFonts w:hint="default"/>
        <w:lang w:val="ru-RU" w:eastAsia="ru-RU" w:bidi="ru-RU"/>
      </w:rPr>
    </w:lvl>
    <w:lvl w:ilvl="3" w:tplc="A59CCC2E">
      <w:numFmt w:val="bullet"/>
      <w:lvlText w:val="•"/>
      <w:lvlJc w:val="left"/>
      <w:pPr>
        <w:ind w:left="4148" w:hanging="284"/>
      </w:pPr>
      <w:rPr>
        <w:rFonts w:hint="default"/>
        <w:lang w:val="ru-RU" w:eastAsia="ru-RU" w:bidi="ru-RU"/>
      </w:rPr>
    </w:lvl>
    <w:lvl w:ilvl="4" w:tplc="7FF2FF06">
      <w:numFmt w:val="bullet"/>
      <w:lvlText w:val="•"/>
      <w:lvlJc w:val="left"/>
      <w:pPr>
        <w:ind w:left="5124" w:hanging="284"/>
      </w:pPr>
      <w:rPr>
        <w:rFonts w:hint="default"/>
        <w:lang w:val="ru-RU" w:eastAsia="ru-RU" w:bidi="ru-RU"/>
      </w:rPr>
    </w:lvl>
    <w:lvl w:ilvl="5" w:tplc="3B3E4318">
      <w:numFmt w:val="bullet"/>
      <w:lvlText w:val="•"/>
      <w:lvlJc w:val="left"/>
      <w:pPr>
        <w:ind w:left="6100" w:hanging="284"/>
      </w:pPr>
      <w:rPr>
        <w:rFonts w:hint="default"/>
        <w:lang w:val="ru-RU" w:eastAsia="ru-RU" w:bidi="ru-RU"/>
      </w:rPr>
    </w:lvl>
    <w:lvl w:ilvl="6" w:tplc="4208AB70">
      <w:numFmt w:val="bullet"/>
      <w:lvlText w:val="•"/>
      <w:lvlJc w:val="left"/>
      <w:pPr>
        <w:ind w:left="7076" w:hanging="284"/>
      </w:pPr>
      <w:rPr>
        <w:rFonts w:hint="default"/>
        <w:lang w:val="ru-RU" w:eastAsia="ru-RU" w:bidi="ru-RU"/>
      </w:rPr>
    </w:lvl>
    <w:lvl w:ilvl="7" w:tplc="93E0A1D6">
      <w:numFmt w:val="bullet"/>
      <w:lvlText w:val="•"/>
      <w:lvlJc w:val="left"/>
      <w:pPr>
        <w:ind w:left="8052" w:hanging="284"/>
      </w:pPr>
      <w:rPr>
        <w:rFonts w:hint="default"/>
        <w:lang w:val="ru-RU" w:eastAsia="ru-RU" w:bidi="ru-RU"/>
      </w:rPr>
    </w:lvl>
    <w:lvl w:ilvl="8" w:tplc="35E2A3B0">
      <w:numFmt w:val="bullet"/>
      <w:lvlText w:val="•"/>
      <w:lvlJc w:val="left"/>
      <w:pPr>
        <w:ind w:left="9028" w:hanging="284"/>
      </w:pPr>
      <w:rPr>
        <w:rFonts w:hint="default"/>
        <w:lang w:val="ru-RU" w:eastAsia="ru-RU" w:bidi="ru-RU"/>
      </w:rPr>
    </w:lvl>
  </w:abstractNum>
  <w:abstractNum w:abstractNumId="107" w15:restartNumberingAfterBreak="0">
    <w:nsid w:val="727123DB"/>
    <w:multiLevelType w:val="multilevel"/>
    <w:tmpl w:val="E21AA244"/>
    <w:lvl w:ilvl="0">
      <w:start w:val="1"/>
      <w:numFmt w:val="decimal"/>
      <w:lvlText w:val="%1"/>
      <w:lvlJc w:val="left"/>
      <w:pPr>
        <w:ind w:left="2378" w:hanging="492"/>
      </w:pPr>
      <w:rPr>
        <w:rFonts w:hint="default"/>
        <w:lang w:val="ru-RU" w:eastAsia="ru-RU" w:bidi="ru-RU"/>
      </w:rPr>
    </w:lvl>
    <w:lvl w:ilvl="1">
      <w:start w:val="1"/>
      <w:numFmt w:val="decimal"/>
      <w:lvlText w:val="%1.%2."/>
      <w:lvlJc w:val="left"/>
      <w:pPr>
        <w:ind w:left="2378" w:hanging="492"/>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3."/>
      <w:lvlJc w:val="left"/>
      <w:pPr>
        <w:ind w:left="232" w:hanging="284"/>
      </w:pPr>
      <w:rPr>
        <w:rFonts w:ascii="Times New Roman" w:eastAsia="Times New Roman" w:hAnsi="Times New Roman" w:cs="Times New Roman" w:hint="default"/>
        <w:spacing w:val="0"/>
        <w:w w:val="100"/>
        <w:sz w:val="28"/>
        <w:szCs w:val="28"/>
        <w:lang w:val="ru-RU" w:eastAsia="ru-RU" w:bidi="ru-RU"/>
      </w:rPr>
    </w:lvl>
    <w:lvl w:ilvl="3">
      <w:start w:val="1"/>
      <w:numFmt w:val="decimal"/>
      <w:lvlText w:val="%4."/>
      <w:lvlJc w:val="left"/>
      <w:pPr>
        <w:ind w:left="232" w:hanging="281"/>
        <w:jc w:val="right"/>
      </w:pPr>
      <w:rPr>
        <w:rFonts w:ascii="Times New Roman" w:eastAsia="Times New Roman" w:hAnsi="Times New Roman" w:cs="Times New Roman" w:hint="default"/>
        <w:b/>
        <w:bCs/>
        <w:w w:val="100"/>
        <w:sz w:val="28"/>
        <w:szCs w:val="28"/>
        <w:lang w:val="ru-RU" w:eastAsia="ru-RU" w:bidi="ru-RU"/>
      </w:rPr>
    </w:lvl>
    <w:lvl w:ilvl="4">
      <w:numFmt w:val="bullet"/>
      <w:lvlText w:val="•"/>
      <w:lvlJc w:val="left"/>
      <w:pPr>
        <w:ind w:left="5246" w:hanging="281"/>
      </w:pPr>
      <w:rPr>
        <w:rFonts w:hint="default"/>
        <w:lang w:val="ru-RU" w:eastAsia="ru-RU" w:bidi="ru-RU"/>
      </w:rPr>
    </w:lvl>
    <w:lvl w:ilvl="5">
      <w:numFmt w:val="bullet"/>
      <w:lvlText w:val="•"/>
      <w:lvlJc w:val="left"/>
      <w:pPr>
        <w:ind w:left="6202" w:hanging="281"/>
      </w:pPr>
      <w:rPr>
        <w:rFonts w:hint="default"/>
        <w:lang w:val="ru-RU" w:eastAsia="ru-RU" w:bidi="ru-RU"/>
      </w:rPr>
    </w:lvl>
    <w:lvl w:ilvl="6">
      <w:numFmt w:val="bullet"/>
      <w:lvlText w:val="•"/>
      <w:lvlJc w:val="left"/>
      <w:pPr>
        <w:ind w:left="7157" w:hanging="281"/>
      </w:pPr>
      <w:rPr>
        <w:rFonts w:hint="default"/>
        <w:lang w:val="ru-RU" w:eastAsia="ru-RU" w:bidi="ru-RU"/>
      </w:rPr>
    </w:lvl>
    <w:lvl w:ilvl="7">
      <w:numFmt w:val="bullet"/>
      <w:lvlText w:val="•"/>
      <w:lvlJc w:val="left"/>
      <w:pPr>
        <w:ind w:left="8113" w:hanging="281"/>
      </w:pPr>
      <w:rPr>
        <w:rFonts w:hint="default"/>
        <w:lang w:val="ru-RU" w:eastAsia="ru-RU" w:bidi="ru-RU"/>
      </w:rPr>
    </w:lvl>
    <w:lvl w:ilvl="8">
      <w:numFmt w:val="bullet"/>
      <w:lvlText w:val="•"/>
      <w:lvlJc w:val="left"/>
      <w:pPr>
        <w:ind w:left="9068" w:hanging="281"/>
      </w:pPr>
      <w:rPr>
        <w:rFonts w:hint="default"/>
        <w:lang w:val="ru-RU" w:eastAsia="ru-RU" w:bidi="ru-RU"/>
      </w:rPr>
    </w:lvl>
  </w:abstractNum>
  <w:abstractNum w:abstractNumId="108" w15:restartNumberingAfterBreak="0">
    <w:nsid w:val="72F02820"/>
    <w:multiLevelType w:val="hybridMultilevel"/>
    <w:tmpl w:val="40B604C8"/>
    <w:lvl w:ilvl="0" w:tplc="DDFA84B2">
      <w:start w:val="1"/>
      <w:numFmt w:val="decimal"/>
      <w:lvlText w:val="%1."/>
      <w:lvlJc w:val="left"/>
      <w:pPr>
        <w:ind w:left="943" w:hanging="360"/>
      </w:pPr>
      <w:rPr>
        <w:rFonts w:ascii="Times New Roman" w:eastAsia="Times New Roman" w:hAnsi="Times New Roman" w:cs="Times New Roman" w:hint="default"/>
        <w:spacing w:val="0"/>
        <w:w w:val="100"/>
        <w:sz w:val="28"/>
        <w:szCs w:val="28"/>
        <w:lang w:val="ru-RU" w:eastAsia="ru-RU" w:bidi="ru-RU"/>
      </w:rPr>
    </w:lvl>
    <w:lvl w:ilvl="1" w:tplc="2BA83076">
      <w:start w:val="1"/>
      <w:numFmt w:val="decimal"/>
      <w:lvlText w:val="%2."/>
      <w:lvlJc w:val="left"/>
      <w:pPr>
        <w:ind w:left="232" w:hanging="708"/>
        <w:jc w:val="right"/>
      </w:pPr>
      <w:rPr>
        <w:rFonts w:ascii="Times New Roman" w:eastAsia="Times New Roman" w:hAnsi="Times New Roman" w:cs="Times New Roman" w:hint="default"/>
        <w:b/>
        <w:bCs/>
        <w:spacing w:val="0"/>
        <w:w w:val="100"/>
        <w:sz w:val="28"/>
        <w:szCs w:val="28"/>
        <w:lang w:val="ru-RU" w:eastAsia="ru-RU" w:bidi="ru-RU"/>
      </w:rPr>
    </w:lvl>
    <w:lvl w:ilvl="2" w:tplc="9A6E18E6">
      <w:start w:val="1"/>
      <w:numFmt w:val="decimal"/>
      <w:lvlText w:val="%3."/>
      <w:lvlJc w:val="left"/>
      <w:pPr>
        <w:ind w:left="1221" w:hanging="281"/>
      </w:pPr>
      <w:rPr>
        <w:rFonts w:ascii="Times New Roman" w:eastAsia="Times New Roman" w:hAnsi="Times New Roman" w:cs="Times New Roman" w:hint="default"/>
        <w:w w:val="100"/>
        <w:sz w:val="28"/>
        <w:szCs w:val="28"/>
        <w:lang w:val="ru-RU" w:eastAsia="ru-RU" w:bidi="ru-RU"/>
      </w:rPr>
    </w:lvl>
    <w:lvl w:ilvl="3" w:tplc="AB7AF630">
      <w:numFmt w:val="bullet"/>
      <w:lvlText w:val="•"/>
      <w:lvlJc w:val="left"/>
      <w:pPr>
        <w:ind w:left="2440" w:hanging="281"/>
      </w:pPr>
      <w:rPr>
        <w:rFonts w:hint="default"/>
        <w:lang w:val="ru-RU" w:eastAsia="ru-RU" w:bidi="ru-RU"/>
      </w:rPr>
    </w:lvl>
    <w:lvl w:ilvl="4" w:tplc="56FA2130">
      <w:numFmt w:val="bullet"/>
      <w:lvlText w:val="•"/>
      <w:lvlJc w:val="left"/>
      <w:pPr>
        <w:ind w:left="3660" w:hanging="281"/>
      </w:pPr>
      <w:rPr>
        <w:rFonts w:hint="default"/>
        <w:lang w:val="ru-RU" w:eastAsia="ru-RU" w:bidi="ru-RU"/>
      </w:rPr>
    </w:lvl>
    <w:lvl w:ilvl="5" w:tplc="8BF0E2FC">
      <w:numFmt w:val="bullet"/>
      <w:lvlText w:val="•"/>
      <w:lvlJc w:val="left"/>
      <w:pPr>
        <w:ind w:left="4880" w:hanging="281"/>
      </w:pPr>
      <w:rPr>
        <w:rFonts w:hint="default"/>
        <w:lang w:val="ru-RU" w:eastAsia="ru-RU" w:bidi="ru-RU"/>
      </w:rPr>
    </w:lvl>
    <w:lvl w:ilvl="6" w:tplc="8B8E3418">
      <w:numFmt w:val="bullet"/>
      <w:lvlText w:val="•"/>
      <w:lvlJc w:val="left"/>
      <w:pPr>
        <w:ind w:left="6100" w:hanging="281"/>
      </w:pPr>
      <w:rPr>
        <w:rFonts w:hint="default"/>
        <w:lang w:val="ru-RU" w:eastAsia="ru-RU" w:bidi="ru-RU"/>
      </w:rPr>
    </w:lvl>
    <w:lvl w:ilvl="7" w:tplc="F9140C12">
      <w:numFmt w:val="bullet"/>
      <w:lvlText w:val="•"/>
      <w:lvlJc w:val="left"/>
      <w:pPr>
        <w:ind w:left="7320" w:hanging="281"/>
      </w:pPr>
      <w:rPr>
        <w:rFonts w:hint="default"/>
        <w:lang w:val="ru-RU" w:eastAsia="ru-RU" w:bidi="ru-RU"/>
      </w:rPr>
    </w:lvl>
    <w:lvl w:ilvl="8" w:tplc="513A9034">
      <w:numFmt w:val="bullet"/>
      <w:lvlText w:val="•"/>
      <w:lvlJc w:val="left"/>
      <w:pPr>
        <w:ind w:left="8540" w:hanging="281"/>
      </w:pPr>
      <w:rPr>
        <w:rFonts w:hint="default"/>
        <w:lang w:val="ru-RU" w:eastAsia="ru-RU" w:bidi="ru-RU"/>
      </w:rPr>
    </w:lvl>
  </w:abstractNum>
  <w:abstractNum w:abstractNumId="109" w15:restartNumberingAfterBreak="0">
    <w:nsid w:val="74443861"/>
    <w:multiLevelType w:val="hybridMultilevel"/>
    <w:tmpl w:val="20247FAE"/>
    <w:lvl w:ilvl="0" w:tplc="3DBA85A6">
      <w:numFmt w:val="bullet"/>
      <w:lvlText w:val="•"/>
      <w:lvlJc w:val="left"/>
      <w:pPr>
        <w:ind w:left="232" w:hanging="284"/>
      </w:pPr>
      <w:rPr>
        <w:rFonts w:hint="default"/>
        <w:w w:val="100"/>
        <w:sz w:val="28"/>
        <w:szCs w:val="28"/>
        <w:lang w:val="ru-RU" w:eastAsia="ru-RU" w:bidi="ru-RU"/>
      </w:rPr>
    </w:lvl>
    <w:lvl w:ilvl="1" w:tplc="3BFCAB9E">
      <w:numFmt w:val="bullet"/>
      <w:lvlText w:val="•"/>
      <w:lvlJc w:val="left"/>
      <w:pPr>
        <w:ind w:left="1314" w:hanging="284"/>
      </w:pPr>
      <w:rPr>
        <w:rFonts w:hint="default"/>
        <w:lang w:val="ru-RU" w:eastAsia="ru-RU" w:bidi="ru-RU"/>
      </w:rPr>
    </w:lvl>
    <w:lvl w:ilvl="2" w:tplc="66D2F5DC">
      <w:numFmt w:val="bullet"/>
      <w:lvlText w:val="•"/>
      <w:lvlJc w:val="left"/>
      <w:pPr>
        <w:ind w:left="2388" w:hanging="284"/>
      </w:pPr>
      <w:rPr>
        <w:rFonts w:hint="default"/>
        <w:lang w:val="ru-RU" w:eastAsia="ru-RU" w:bidi="ru-RU"/>
      </w:rPr>
    </w:lvl>
    <w:lvl w:ilvl="3" w:tplc="A704BD10">
      <w:numFmt w:val="bullet"/>
      <w:lvlText w:val="•"/>
      <w:lvlJc w:val="left"/>
      <w:pPr>
        <w:ind w:left="3462" w:hanging="284"/>
      </w:pPr>
      <w:rPr>
        <w:rFonts w:hint="default"/>
        <w:lang w:val="ru-RU" w:eastAsia="ru-RU" w:bidi="ru-RU"/>
      </w:rPr>
    </w:lvl>
    <w:lvl w:ilvl="4" w:tplc="95D6D3CE">
      <w:numFmt w:val="bullet"/>
      <w:lvlText w:val="•"/>
      <w:lvlJc w:val="left"/>
      <w:pPr>
        <w:ind w:left="4536" w:hanging="284"/>
      </w:pPr>
      <w:rPr>
        <w:rFonts w:hint="default"/>
        <w:lang w:val="ru-RU" w:eastAsia="ru-RU" w:bidi="ru-RU"/>
      </w:rPr>
    </w:lvl>
    <w:lvl w:ilvl="5" w:tplc="06867F28">
      <w:numFmt w:val="bullet"/>
      <w:lvlText w:val="•"/>
      <w:lvlJc w:val="left"/>
      <w:pPr>
        <w:ind w:left="5610" w:hanging="284"/>
      </w:pPr>
      <w:rPr>
        <w:rFonts w:hint="default"/>
        <w:lang w:val="ru-RU" w:eastAsia="ru-RU" w:bidi="ru-RU"/>
      </w:rPr>
    </w:lvl>
    <w:lvl w:ilvl="6" w:tplc="927AF20C">
      <w:numFmt w:val="bullet"/>
      <w:lvlText w:val="•"/>
      <w:lvlJc w:val="left"/>
      <w:pPr>
        <w:ind w:left="6684" w:hanging="284"/>
      </w:pPr>
      <w:rPr>
        <w:rFonts w:hint="default"/>
        <w:lang w:val="ru-RU" w:eastAsia="ru-RU" w:bidi="ru-RU"/>
      </w:rPr>
    </w:lvl>
    <w:lvl w:ilvl="7" w:tplc="4CBAF412">
      <w:numFmt w:val="bullet"/>
      <w:lvlText w:val="•"/>
      <w:lvlJc w:val="left"/>
      <w:pPr>
        <w:ind w:left="7758" w:hanging="284"/>
      </w:pPr>
      <w:rPr>
        <w:rFonts w:hint="default"/>
        <w:lang w:val="ru-RU" w:eastAsia="ru-RU" w:bidi="ru-RU"/>
      </w:rPr>
    </w:lvl>
    <w:lvl w:ilvl="8" w:tplc="F86E3998">
      <w:numFmt w:val="bullet"/>
      <w:lvlText w:val="•"/>
      <w:lvlJc w:val="left"/>
      <w:pPr>
        <w:ind w:left="8832" w:hanging="284"/>
      </w:pPr>
      <w:rPr>
        <w:rFonts w:hint="default"/>
        <w:lang w:val="ru-RU" w:eastAsia="ru-RU" w:bidi="ru-RU"/>
      </w:rPr>
    </w:lvl>
  </w:abstractNum>
  <w:abstractNum w:abstractNumId="110" w15:restartNumberingAfterBreak="0">
    <w:nsid w:val="74B7673F"/>
    <w:multiLevelType w:val="hybridMultilevel"/>
    <w:tmpl w:val="6A72F60C"/>
    <w:lvl w:ilvl="0" w:tplc="C7602D8C">
      <w:start w:val="1"/>
      <w:numFmt w:val="decimal"/>
      <w:lvlText w:val="%1."/>
      <w:lvlJc w:val="left"/>
      <w:pPr>
        <w:ind w:left="1069" w:hanging="360"/>
      </w:pPr>
      <w:rPr>
        <w:rFonts w:hint="default"/>
        <w:b/>
        <w:bCs/>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1" w15:restartNumberingAfterBreak="0">
    <w:nsid w:val="74EA0353"/>
    <w:multiLevelType w:val="hybridMultilevel"/>
    <w:tmpl w:val="7EEA604C"/>
    <w:lvl w:ilvl="0" w:tplc="C7629E94">
      <w:start w:val="1"/>
      <w:numFmt w:val="decimal"/>
      <w:lvlText w:val="%1."/>
      <w:lvlJc w:val="left"/>
      <w:pPr>
        <w:ind w:left="1301" w:hanging="360"/>
      </w:pPr>
      <w:rPr>
        <w:rFonts w:ascii="Times New Roman" w:eastAsia="Times New Roman" w:hAnsi="Times New Roman" w:cs="Times New Roman" w:hint="default"/>
        <w:spacing w:val="0"/>
        <w:w w:val="100"/>
        <w:sz w:val="28"/>
        <w:szCs w:val="28"/>
        <w:lang w:val="ru-RU" w:eastAsia="ru-RU" w:bidi="ru-RU"/>
      </w:rPr>
    </w:lvl>
    <w:lvl w:ilvl="1" w:tplc="1080516E">
      <w:start w:val="1"/>
      <w:numFmt w:val="decimal"/>
      <w:lvlText w:val="%2."/>
      <w:lvlJc w:val="left"/>
      <w:pPr>
        <w:ind w:left="232" w:hanging="344"/>
      </w:pPr>
      <w:rPr>
        <w:rFonts w:hint="default"/>
        <w:spacing w:val="0"/>
        <w:w w:val="100"/>
        <w:lang w:val="ru-RU" w:eastAsia="ru-RU" w:bidi="ru-RU"/>
      </w:rPr>
    </w:lvl>
    <w:lvl w:ilvl="2" w:tplc="4E4AF97E">
      <w:numFmt w:val="bullet"/>
      <w:lvlText w:val="•"/>
      <w:lvlJc w:val="left"/>
      <w:pPr>
        <w:ind w:left="2375" w:hanging="344"/>
      </w:pPr>
      <w:rPr>
        <w:rFonts w:hint="default"/>
        <w:lang w:val="ru-RU" w:eastAsia="ru-RU" w:bidi="ru-RU"/>
      </w:rPr>
    </w:lvl>
    <w:lvl w:ilvl="3" w:tplc="E51A940A">
      <w:numFmt w:val="bullet"/>
      <w:lvlText w:val="•"/>
      <w:lvlJc w:val="left"/>
      <w:pPr>
        <w:ind w:left="3451" w:hanging="344"/>
      </w:pPr>
      <w:rPr>
        <w:rFonts w:hint="default"/>
        <w:lang w:val="ru-RU" w:eastAsia="ru-RU" w:bidi="ru-RU"/>
      </w:rPr>
    </w:lvl>
    <w:lvl w:ilvl="4" w:tplc="D6E6B352">
      <w:numFmt w:val="bullet"/>
      <w:lvlText w:val="•"/>
      <w:lvlJc w:val="left"/>
      <w:pPr>
        <w:ind w:left="4526" w:hanging="344"/>
      </w:pPr>
      <w:rPr>
        <w:rFonts w:hint="default"/>
        <w:lang w:val="ru-RU" w:eastAsia="ru-RU" w:bidi="ru-RU"/>
      </w:rPr>
    </w:lvl>
    <w:lvl w:ilvl="5" w:tplc="D41A8E82">
      <w:numFmt w:val="bullet"/>
      <w:lvlText w:val="•"/>
      <w:lvlJc w:val="left"/>
      <w:pPr>
        <w:ind w:left="5602" w:hanging="344"/>
      </w:pPr>
      <w:rPr>
        <w:rFonts w:hint="default"/>
        <w:lang w:val="ru-RU" w:eastAsia="ru-RU" w:bidi="ru-RU"/>
      </w:rPr>
    </w:lvl>
    <w:lvl w:ilvl="6" w:tplc="9C18C906">
      <w:numFmt w:val="bullet"/>
      <w:lvlText w:val="•"/>
      <w:lvlJc w:val="left"/>
      <w:pPr>
        <w:ind w:left="6677" w:hanging="344"/>
      </w:pPr>
      <w:rPr>
        <w:rFonts w:hint="default"/>
        <w:lang w:val="ru-RU" w:eastAsia="ru-RU" w:bidi="ru-RU"/>
      </w:rPr>
    </w:lvl>
    <w:lvl w:ilvl="7" w:tplc="9886D692">
      <w:numFmt w:val="bullet"/>
      <w:lvlText w:val="•"/>
      <w:lvlJc w:val="left"/>
      <w:pPr>
        <w:ind w:left="7753" w:hanging="344"/>
      </w:pPr>
      <w:rPr>
        <w:rFonts w:hint="default"/>
        <w:lang w:val="ru-RU" w:eastAsia="ru-RU" w:bidi="ru-RU"/>
      </w:rPr>
    </w:lvl>
    <w:lvl w:ilvl="8" w:tplc="3D94E062">
      <w:numFmt w:val="bullet"/>
      <w:lvlText w:val="•"/>
      <w:lvlJc w:val="left"/>
      <w:pPr>
        <w:ind w:left="8828" w:hanging="344"/>
      </w:pPr>
      <w:rPr>
        <w:rFonts w:hint="default"/>
        <w:lang w:val="ru-RU" w:eastAsia="ru-RU" w:bidi="ru-RU"/>
      </w:rPr>
    </w:lvl>
  </w:abstractNum>
  <w:abstractNum w:abstractNumId="112" w15:restartNumberingAfterBreak="0">
    <w:nsid w:val="75354877"/>
    <w:multiLevelType w:val="hybridMultilevel"/>
    <w:tmpl w:val="9C06F7FE"/>
    <w:lvl w:ilvl="0" w:tplc="4C1889C8">
      <w:start w:val="1"/>
      <w:numFmt w:val="decimal"/>
      <w:lvlText w:val="%1)"/>
      <w:lvlJc w:val="left"/>
      <w:pPr>
        <w:ind w:left="1330" w:hanging="389"/>
      </w:pPr>
      <w:rPr>
        <w:rFonts w:ascii="Times New Roman" w:eastAsia="Times New Roman" w:hAnsi="Times New Roman" w:cs="Times New Roman" w:hint="default"/>
        <w:spacing w:val="0"/>
        <w:w w:val="100"/>
        <w:sz w:val="28"/>
        <w:szCs w:val="28"/>
        <w:lang w:val="ru-RU" w:eastAsia="ru-RU" w:bidi="ru-RU"/>
      </w:rPr>
    </w:lvl>
    <w:lvl w:ilvl="1" w:tplc="2D1870F8">
      <w:numFmt w:val="bullet"/>
      <w:lvlText w:val="•"/>
      <w:lvlJc w:val="left"/>
      <w:pPr>
        <w:ind w:left="2304" w:hanging="389"/>
      </w:pPr>
      <w:rPr>
        <w:rFonts w:hint="default"/>
        <w:lang w:val="ru-RU" w:eastAsia="ru-RU" w:bidi="ru-RU"/>
      </w:rPr>
    </w:lvl>
    <w:lvl w:ilvl="2" w:tplc="710ECAA2">
      <w:numFmt w:val="bullet"/>
      <w:lvlText w:val="•"/>
      <w:lvlJc w:val="left"/>
      <w:pPr>
        <w:ind w:left="3268" w:hanging="389"/>
      </w:pPr>
      <w:rPr>
        <w:rFonts w:hint="default"/>
        <w:lang w:val="ru-RU" w:eastAsia="ru-RU" w:bidi="ru-RU"/>
      </w:rPr>
    </w:lvl>
    <w:lvl w:ilvl="3" w:tplc="478A04B8">
      <w:numFmt w:val="bullet"/>
      <w:lvlText w:val="•"/>
      <w:lvlJc w:val="left"/>
      <w:pPr>
        <w:ind w:left="4232" w:hanging="389"/>
      </w:pPr>
      <w:rPr>
        <w:rFonts w:hint="default"/>
        <w:lang w:val="ru-RU" w:eastAsia="ru-RU" w:bidi="ru-RU"/>
      </w:rPr>
    </w:lvl>
    <w:lvl w:ilvl="4" w:tplc="700015F0">
      <w:numFmt w:val="bullet"/>
      <w:lvlText w:val="•"/>
      <w:lvlJc w:val="left"/>
      <w:pPr>
        <w:ind w:left="5196" w:hanging="389"/>
      </w:pPr>
      <w:rPr>
        <w:rFonts w:hint="default"/>
        <w:lang w:val="ru-RU" w:eastAsia="ru-RU" w:bidi="ru-RU"/>
      </w:rPr>
    </w:lvl>
    <w:lvl w:ilvl="5" w:tplc="0A4EC85C">
      <w:numFmt w:val="bullet"/>
      <w:lvlText w:val="•"/>
      <w:lvlJc w:val="left"/>
      <w:pPr>
        <w:ind w:left="6160" w:hanging="389"/>
      </w:pPr>
      <w:rPr>
        <w:rFonts w:hint="default"/>
        <w:lang w:val="ru-RU" w:eastAsia="ru-RU" w:bidi="ru-RU"/>
      </w:rPr>
    </w:lvl>
    <w:lvl w:ilvl="6" w:tplc="FA4834A4">
      <w:numFmt w:val="bullet"/>
      <w:lvlText w:val="•"/>
      <w:lvlJc w:val="left"/>
      <w:pPr>
        <w:ind w:left="7124" w:hanging="389"/>
      </w:pPr>
      <w:rPr>
        <w:rFonts w:hint="default"/>
        <w:lang w:val="ru-RU" w:eastAsia="ru-RU" w:bidi="ru-RU"/>
      </w:rPr>
    </w:lvl>
    <w:lvl w:ilvl="7" w:tplc="E1F0521A">
      <w:numFmt w:val="bullet"/>
      <w:lvlText w:val="•"/>
      <w:lvlJc w:val="left"/>
      <w:pPr>
        <w:ind w:left="8088" w:hanging="389"/>
      </w:pPr>
      <w:rPr>
        <w:rFonts w:hint="default"/>
        <w:lang w:val="ru-RU" w:eastAsia="ru-RU" w:bidi="ru-RU"/>
      </w:rPr>
    </w:lvl>
    <w:lvl w:ilvl="8" w:tplc="132E3672">
      <w:numFmt w:val="bullet"/>
      <w:lvlText w:val="•"/>
      <w:lvlJc w:val="left"/>
      <w:pPr>
        <w:ind w:left="9052" w:hanging="389"/>
      </w:pPr>
      <w:rPr>
        <w:rFonts w:hint="default"/>
        <w:lang w:val="ru-RU" w:eastAsia="ru-RU" w:bidi="ru-RU"/>
      </w:rPr>
    </w:lvl>
  </w:abstractNum>
  <w:abstractNum w:abstractNumId="113" w15:restartNumberingAfterBreak="0">
    <w:nsid w:val="7666677B"/>
    <w:multiLevelType w:val="hybridMultilevel"/>
    <w:tmpl w:val="5A6AEE34"/>
    <w:lvl w:ilvl="0" w:tplc="DE6200E0">
      <w:start w:val="3"/>
      <w:numFmt w:val="decimal"/>
      <w:lvlText w:val="%1."/>
      <w:lvlJc w:val="left"/>
      <w:pPr>
        <w:ind w:left="1221" w:hanging="281"/>
      </w:pPr>
      <w:rPr>
        <w:rFonts w:ascii="Times New Roman" w:eastAsia="Times New Roman" w:hAnsi="Times New Roman" w:cs="Times New Roman" w:hint="default"/>
        <w:b/>
        <w:bCs/>
        <w:w w:val="100"/>
        <w:sz w:val="28"/>
        <w:szCs w:val="28"/>
        <w:lang w:val="ru-RU" w:eastAsia="ru-RU" w:bidi="ru-RU"/>
      </w:rPr>
    </w:lvl>
    <w:lvl w:ilvl="1" w:tplc="D362F59A">
      <w:numFmt w:val="bullet"/>
      <w:lvlText w:val="•"/>
      <w:lvlJc w:val="left"/>
      <w:pPr>
        <w:ind w:left="2196" w:hanging="281"/>
      </w:pPr>
      <w:rPr>
        <w:rFonts w:hint="default"/>
        <w:lang w:val="ru-RU" w:eastAsia="ru-RU" w:bidi="ru-RU"/>
      </w:rPr>
    </w:lvl>
    <w:lvl w:ilvl="2" w:tplc="D7E86F82">
      <w:numFmt w:val="bullet"/>
      <w:lvlText w:val="•"/>
      <w:lvlJc w:val="left"/>
      <w:pPr>
        <w:ind w:left="3172" w:hanging="281"/>
      </w:pPr>
      <w:rPr>
        <w:rFonts w:hint="default"/>
        <w:lang w:val="ru-RU" w:eastAsia="ru-RU" w:bidi="ru-RU"/>
      </w:rPr>
    </w:lvl>
    <w:lvl w:ilvl="3" w:tplc="2BDE7154">
      <w:numFmt w:val="bullet"/>
      <w:lvlText w:val="•"/>
      <w:lvlJc w:val="left"/>
      <w:pPr>
        <w:ind w:left="4148" w:hanging="281"/>
      </w:pPr>
      <w:rPr>
        <w:rFonts w:hint="default"/>
        <w:lang w:val="ru-RU" w:eastAsia="ru-RU" w:bidi="ru-RU"/>
      </w:rPr>
    </w:lvl>
    <w:lvl w:ilvl="4" w:tplc="4384776E">
      <w:numFmt w:val="bullet"/>
      <w:lvlText w:val="•"/>
      <w:lvlJc w:val="left"/>
      <w:pPr>
        <w:ind w:left="5124" w:hanging="281"/>
      </w:pPr>
      <w:rPr>
        <w:rFonts w:hint="default"/>
        <w:lang w:val="ru-RU" w:eastAsia="ru-RU" w:bidi="ru-RU"/>
      </w:rPr>
    </w:lvl>
    <w:lvl w:ilvl="5" w:tplc="2488C72C">
      <w:numFmt w:val="bullet"/>
      <w:lvlText w:val="•"/>
      <w:lvlJc w:val="left"/>
      <w:pPr>
        <w:ind w:left="6100" w:hanging="281"/>
      </w:pPr>
      <w:rPr>
        <w:rFonts w:hint="default"/>
        <w:lang w:val="ru-RU" w:eastAsia="ru-RU" w:bidi="ru-RU"/>
      </w:rPr>
    </w:lvl>
    <w:lvl w:ilvl="6" w:tplc="5FF467FC">
      <w:numFmt w:val="bullet"/>
      <w:lvlText w:val="•"/>
      <w:lvlJc w:val="left"/>
      <w:pPr>
        <w:ind w:left="7076" w:hanging="281"/>
      </w:pPr>
      <w:rPr>
        <w:rFonts w:hint="default"/>
        <w:lang w:val="ru-RU" w:eastAsia="ru-RU" w:bidi="ru-RU"/>
      </w:rPr>
    </w:lvl>
    <w:lvl w:ilvl="7" w:tplc="98BCE634">
      <w:numFmt w:val="bullet"/>
      <w:lvlText w:val="•"/>
      <w:lvlJc w:val="left"/>
      <w:pPr>
        <w:ind w:left="8052" w:hanging="281"/>
      </w:pPr>
      <w:rPr>
        <w:rFonts w:hint="default"/>
        <w:lang w:val="ru-RU" w:eastAsia="ru-RU" w:bidi="ru-RU"/>
      </w:rPr>
    </w:lvl>
    <w:lvl w:ilvl="8" w:tplc="1128AC98">
      <w:numFmt w:val="bullet"/>
      <w:lvlText w:val="•"/>
      <w:lvlJc w:val="left"/>
      <w:pPr>
        <w:ind w:left="9028" w:hanging="281"/>
      </w:pPr>
      <w:rPr>
        <w:rFonts w:hint="default"/>
        <w:lang w:val="ru-RU" w:eastAsia="ru-RU" w:bidi="ru-RU"/>
      </w:rPr>
    </w:lvl>
  </w:abstractNum>
  <w:abstractNum w:abstractNumId="114" w15:restartNumberingAfterBreak="0">
    <w:nsid w:val="76A431B4"/>
    <w:multiLevelType w:val="hybridMultilevel"/>
    <w:tmpl w:val="F160910A"/>
    <w:lvl w:ilvl="0" w:tplc="3DBA85A6">
      <w:numFmt w:val="bullet"/>
      <w:lvlText w:val="•"/>
      <w:lvlJc w:val="left"/>
      <w:pPr>
        <w:ind w:left="232" w:hanging="284"/>
      </w:pPr>
      <w:rPr>
        <w:rFonts w:hint="default"/>
        <w:w w:val="100"/>
        <w:sz w:val="28"/>
        <w:szCs w:val="28"/>
        <w:lang w:val="ru-RU" w:eastAsia="ru-RU" w:bidi="ru-RU"/>
      </w:rPr>
    </w:lvl>
    <w:lvl w:ilvl="1" w:tplc="3BFCAB9E">
      <w:numFmt w:val="bullet"/>
      <w:lvlText w:val="•"/>
      <w:lvlJc w:val="left"/>
      <w:pPr>
        <w:ind w:left="1314" w:hanging="284"/>
      </w:pPr>
      <w:rPr>
        <w:rFonts w:hint="default"/>
        <w:lang w:val="ru-RU" w:eastAsia="ru-RU" w:bidi="ru-RU"/>
      </w:rPr>
    </w:lvl>
    <w:lvl w:ilvl="2" w:tplc="66D2F5DC">
      <w:numFmt w:val="bullet"/>
      <w:lvlText w:val="•"/>
      <w:lvlJc w:val="left"/>
      <w:pPr>
        <w:ind w:left="2388" w:hanging="284"/>
      </w:pPr>
      <w:rPr>
        <w:rFonts w:hint="default"/>
        <w:lang w:val="ru-RU" w:eastAsia="ru-RU" w:bidi="ru-RU"/>
      </w:rPr>
    </w:lvl>
    <w:lvl w:ilvl="3" w:tplc="A704BD10">
      <w:numFmt w:val="bullet"/>
      <w:lvlText w:val="•"/>
      <w:lvlJc w:val="left"/>
      <w:pPr>
        <w:ind w:left="3462" w:hanging="284"/>
      </w:pPr>
      <w:rPr>
        <w:rFonts w:hint="default"/>
        <w:lang w:val="ru-RU" w:eastAsia="ru-RU" w:bidi="ru-RU"/>
      </w:rPr>
    </w:lvl>
    <w:lvl w:ilvl="4" w:tplc="95D6D3CE">
      <w:numFmt w:val="bullet"/>
      <w:lvlText w:val="•"/>
      <w:lvlJc w:val="left"/>
      <w:pPr>
        <w:ind w:left="4536" w:hanging="284"/>
      </w:pPr>
      <w:rPr>
        <w:rFonts w:hint="default"/>
        <w:lang w:val="ru-RU" w:eastAsia="ru-RU" w:bidi="ru-RU"/>
      </w:rPr>
    </w:lvl>
    <w:lvl w:ilvl="5" w:tplc="06867F28">
      <w:numFmt w:val="bullet"/>
      <w:lvlText w:val="•"/>
      <w:lvlJc w:val="left"/>
      <w:pPr>
        <w:ind w:left="5610" w:hanging="284"/>
      </w:pPr>
      <w:rPr>
        <w:rFonts w:hint="default"/>
        <w:lang w:val="ru-RU" w:eastAsia="ru-RU" w:bidi="ru-RU"/>
      </w:rPr>
    </w:lvl>
    <w:lvl w:ilvl="6" w:tplc="927AF20C">
      <w:numFmt w:val="bullet"/>
      <w:lvlText w:val="•"/>
      <w:lvlJc w:val="left"/>
      <w:pPr>
        <w:ind w:left="6684" w:hanging="284"/>
      </w:pPr>
      <w:rPr>
        <w:rFonts w:hint="default"/>
        <w:lang w:val="ru-RU" w:eastAsia="ru-RU" w:bidi="ru-RU"/>
      </w:rPr>
    </w:lvl>
    <w:lvl w:ilvl="7" w:tplc="4CBAF412">
      <w:numFmt w:val="bullet"/>
      <w:lvlText w:val="•"/>
      <w:lvlJc w:val="left"/>
      <w:pPr>
        <w:ind w:left="7758" w:hanging="284"/>
      </w:pPr>
      <w:rPr>
        <w:rFonts w:hint="default"/>
        <w:lang w:val="ru-RU" w:eastAsia="ru-RU" w:bidi="ru-RU"/>
      </w:rPr>
    </w:lvl>
    <w:lvl w:ilvl="8" w:tplc="F86E3998">
      <w:numFmt w:val="bullet"/>
      <w:lvlText w:val="•"/>
      <w:lvlJc w:val="left"/>
      <w:pPr>
        <w:ind w:left="8832" w:hanging="284"/>
      </w:pPr>
      <w:rPr>
        <w:rFonts w:hint="default"/>
        <w:lang w:val="ru-RU" w:eastAsia="ru-RU" w:bidi="ru-RU"/>
      </w:rPr>
    </w:lvl>
  </w:abstractNum>
  <w:abstractNum w:abstractNumId="115" w15:restartNumberingAfterBreak="0">
    <w:nsid w:val="77346026"/>
    <w:multiLevelType w:val="hybridMultilevel"/>
    <w:tmpl w:val="CC8E08E2"/>
    <w:lvl w:ilvl="0" w:tplc="0DDE8064">
      <w:start w:val="1"/>
      <w:numFmt w:val="decimal"/>
      <w:lvlText w:val="%1)"/>
      <w:lvlJc w:val="left"/>
      <w:pPr>
        <w:ind w:left="941" w:hanging="305"/>
      </w:pPr>
      <w:rPr>
        <w:rFonts w:ascii="Times New Roman" w:eastAsia="Times New Roman" w:hAnsi="Times New Roman" w:cs="Times New Roman" w:hint="default"/>
        <w:w w:val="100"/>
        <w:sz w:val="28"/>
        <w:szCs w:val="28"/>
        <w:lang w:val="ru-RU" w:eastAsia="ru-RU" w:bidi="ru-RU"/>
      </w:rPr>
    </w:lvl>
    <w:lvl w:ilvl="1" w:tplc="1EDA0380">
      <w:numFmt w:val="bullet"/>
      <w:lvlText w:val="•"/>
      <w:lvlJc w:val="left"/>
      <w:pPr>
        <w:ind w:left="1944" w:hanging="305"/>
      </w:pPr>
      <w:rPr>
        <w:rFonts w:hint="default"/>
        <w:lang w:val="ru-RU" w:eastAsia="ru-RU" w:bidi="ru-RU"/>
      </w:rPr>
    </w:lvl>
    <w:lvl w:ilvl="2" w:tplc="AD1EF5DE">
      <w:numFmt w:val="bullet"/>
      <w:lvlText w:val="•"/>
      <w:lvlJc w:val="left"/>
      <w:pPr>
        <w:ind w:left="2948" w:hanging="305"/>
      </w:pPr>
      <w:rPr>
        <w:rFonts w:hint="default"/>
        <w:lang w:val="ru-RU" w:eastAsia="ru-RU" w:bidi="ru-RU"/>
      </w:rPr>
    </w:lvl>
    <w:lvl w:ilvl="3" w:tplc="E886F470">
      <w:numFmt w:val="bullet"/>
      <w:lvlText w:val="•"/>
      <w:lvlJc w:val="left"/>
      <w:pPr>
        <w:ind w:left="3952" w:hanging="305"/>
      </w:pPr>
      <w:rPr>
        <w:rFonts w:hint="default"/>
        <w:lang w:val="ru-RU" w:eastAsia="ru-RU" w:bidi="ru-RU"/>
      </w:rPr>
    </w:lvl>
    <w:lvl w:ilvl="4" w:tplc="0350708C">
      <w:numFmt w:val="bullet"/>
      <w:lvlText w:val="•"/>
      <w:lvlJc w:val="left"/>
      <w:pPr>
        <w:ind w:left="4956" w:hanging="305"/>
      </w:pPr>
      <w:rPr>
        <w:rFonts w:hint="default"/>
        <w:lang w:val="ru-RU" w:eastAsia="ru-RU" w:bidi="ru-RU"/>
      </w:rPr>
    </w:lvl>
    <w:lvl w:ilvl="5" w:tplc="0D445D44">
      <w:numFmt w:val="bullet"/>
      <w:lvlText w:val="•"/>
      <w:lvlJc w:val="left"/>
      <w:pPr>
        <w:ind w:left="5960" w:hanging="305"/>
      </w:pPr>
      <w:rPr>
        <w:rFonts w:hint="default"/>
        <w:lang w:val="ru-RU" w:eastAsia="ru-RU" w:bidi="ru-RU"/>
      </w:rPr>
    </w:lvl>
    <w:lvl w:ilvl="6" w:tplc="6BB09A4A">
      <w:numFmt w:val="bullet"/>
      <w:lvlText w:val="•"/>
      <w:lvlJc w:val="left"/>
      <w:pPr>
        <w:ind w:left="6964" w:hanging="305"/>
      </w:pPr>
      <w:rPr>
        <w:rFonts w:hint="default"/>
        <w:lang w:val="ru-RU" w:eastAsia="ru-RU" w:bidi="ru-RU"/>
      </w:rPr>
    </w:lvl>
    <w:lvl w:ilvl="7" w:tplc="7A1C0F96">
      <w:numFmt w:val="bullet"/>
      <w:lvlText w:val="•"/>
      <w:lvlJc w:val="left"/>
      <w:pPr>
        <w:ind w:left="7968" w:hanging="305"/>
      </w:pPr>
      <w:rPr>
        <w:rFonts w:hint="default"/>
        <w:lang w:val="ru-RU" w:eastAsia="ru-RU" w:bidi="ru-RU"/>
      </w:rPr>
    </w:lvl>
    <w:lvl w:ilvl="8" w:tplc="65A63180">
      <w:numFmt w:val="bullet"/>
      <w:lvlText w:val="•"/>
      <w:lvlJc w:val="left"/>
      <w:pPr>
        <w:ind w:left="8972" w:hanging="305"/>
      </w:pPr>
      <w:rPr>
        <w:rFonts w:hint="default"/>
        <w:lang w:val="ru-RU" w:eastAsia="ru-RU" w:bidi="ru-RU"/>
      </w:rPr>
    </w:lvl>
  </w:abstractNum>
  <w:abstractNum w:abstractNumId="116" w15:restartNumberingAfterBreak="0">
    <w:nsid w:val="77A67A4E"/>
    <w:multiLevelType w:val="hybridMultilevel"/>
    <w:tmpl w:val="B91A906E"/>
    <w:lvl w:ilvl="0" w:tplc="3DBA85A6">
      <w:numFmt w:val="bullet"/>
      <w:lvlText w:val="•"/>
      <w:lvlJc w:val="left"/>
      <w:pPr>
        <w:ind w:left="232" w:hanging="164"/>
      </w:pPr>
      <w:rPr>
        <w:rFonts w:hint="default"/>
        <w:w w:val="100"/>
        <w:sz w:val="28"/>
        <w:szCs w:val="28"/>
        <w:lang w:val="ru-RU" w:eastAsia="ru-RU" w:bidi="ru-RU"/>
      </w:rPr>
    </w:lvl>
    <w:lvl w:ilvl="1" w:tplc="76E81682">
      <w:numFmt w:val="bullet"/>
      <w:lvlText w:val="•"/>
      <w:lvlJc w:val="left"/>
      <w:pPr>
        <w:ind w:left="1314" w:hanging="164"/>
      </w:pPr>
      <w:rPr>
        <w:rFonts w:hint="default"/>
        <w:lang w:val="ru-RU" w:eastAsia="ru-RU" w:bidi="ru-RU"/>
      </w:rPr>
    </w:lvl>
    <w:lvl w:ilvl="2" w:tplc="D32CF6DC">
      <w:numFmt w:val="bullet"/>
      <w:lvlText w:val="•"/>
      <w:lvlJc w:val="left"/>
      <w:pPr>
        <w:ind w:left="2388" w:hanging="164"/>
      </w:pPr>
      <w:rPr>
        <w:rFonts w:hint="default"/>
        <w:lang w:val="ru-RU" w:eastAsia="ru-RU" w:bidi="ru-RU"/>
      </w:rPr>
    </w:lvl>
    <w:lvl w:ilvl="3" w:tplc="FB68625E">
      <w:numFmt w:val="bullet"/>
      <w:lvlText w:val="•"/>
      <w:lvlJc w:val="left"/>
      <w:pPr>
        <w:ind w:left="3462" w:hanging="164"/>
      </w:pPr>
      <w:rPr>
        <w:rFonts w:hint="default"/>
        <w:lang w:val="ru-RU" w:eastAsia="ru-RU" w:bidi="ru-RU"/>
      </w:rPr>
    </w:lvl>
    <w:lvl w:ilvl="4" w:tplc="3E10503C">
      <w:numFmt w:val="bullet"/>
      <w:lvlText w:val="•"/>
      <w:lvlJc w:val="left"/>
      <w:pPr>
        <w:ind w:left="4536" w:hanging="164"/>
      </w:pPr>
      <w:rPr>
        <w:rFonts w:hint="default"/>
        <w:lang w:val="ru-RU" w:eastAsia="ru-RU" w:bidi="ru-RU"/>
      </w:rPr>
    </w:lvl>
    <w:lvl w:ilvl="5" w:tplc="6150C860">
      <w:numFmt w:val="bullet"/>
      <w:lvlText w:val="•"/>
      <w:lvlJc w:val="left"/>
      <w:pPr>
        <w:ind w:left="5610" w:hanging="164"/>
      </w:pPr>
      <w:rPr>
        <w:rFonts w:hint="default"/>
        <w:lang w:val="ru-RU" w:eastAsia="ru-RU" w:bidi="ru-RU"/>
      </w:rPr>
    </w:lvl>
    <w:lvl w:ilvl="6" w:tplc="8E281A4E">
      <w:numFmt w:val="bullet"/>
      <w:lvlText w:val="•"/>
      <w:lvlJc w:val="left"/>
      <w:pPr>
        <w:ind w:left="6684" w:hanging="164"/>
      </w:pPr>
      <w:rPr>
        <w:rFonts w:hint="default"/>
        <w:lang w:val="ru-RU" w:eastAsia="ru-RU" w:bidi="ru-RU"/>
      </w:rPr>
    </w:lvl>
    <w:lvl w:ilvl="7" w:tplc="68C490B8">
      <w:numFmt w:val="bullet"/>
      <w:lvlText w:val="•"/>
      <w:lvlJc w:val="left"/>
      <w:pPr>
        <w:ind w:left="7758" w:hanging="164"/>
      </w:pPr>
      <w:rPr>
        <w:rFonts w:hint="default"/>
        <w:lang w:val="ru-RU" w:eastAsia="ru-RU" w:bidi="ru-RU"/>
      </w:rPr>
    </w:lvl>
    <w:lvl w:ilvl="8" w:tplc="82800542">
      <w:numFmt w:val="bullet"/>
      <w:lvlText w:val="•"/>
      <w:lvlJc w:val="left"/>
      <w:pPr>
        <w:ind w:left="8832" w:hanging="164"/>
      </w:pPr>
      <w:rPr>
        <w:rFonts w:hint="default"/>
        <w:lang w:val="ru-RU" w:eastAsia="ru-RU" w:bidi="ru-RU"/>
      </w:rPr>
    </w:lvl>
  </w:abstractNum>
  <w:abstractNum w:abstractNumId="117" w15:restartNumberingAfterBreak="0">
    <w:nsid w:val="79DF33C0"/>
    <w:multiLevelType w:val="hybridMultilevel"/>
    <w:tmpl w:val="0C8E078E"/>
    <w:lvl w:ilvl="0" w:tplc="0422000F">
      <w:start w:val="1"/>
      <w:numFmt w:val="decimal"/>
      <w:lvlText w:val="%1."/>
      <w:lvlJc w:val="left"/>
      <w:pPr>
        <w:ind w:left="1495" w:hanging="360"/>
      </w:p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118" w15:restartNumberingAfterBreak="0">
    <w:nsid w:val="7A4276F3"/>
    <w:multiLevelType w:val="hybridMultilevel"/>
    <w:tmpl w:val="4C48CDB4"/>
    <w:lvl w:ilvl="0" w:tplc="3DBA85A6">
      <w:numFmt w:val="bullet"/>
      <w:lvlText w:val="•"/>
      <w:lvlJc w:val="left"/>
      <w:pPr>
        <w:ind w:left="232" w:hanging="300"/>
      </w:pPr>
      <w:rPr>
        <w:rFonts w:hint="default"/>
        <w:w w:val="100"/>
        <w:sz w:val="28"/>
        <w:szCs w:val="28"/>
        <w:lang w:val="ru-RU" w:eastAsia="ru-RU" w:bidi="ru-RU"/>
      </w:rPr>
    </w:lvl>
    <w:lvl w:ilvl="1" w:tplc="77B2550E">
      <w:numFmt w:val="bullet"/>
      <w:lvlText w:val="•"/>
      <w:lvlJc w:val="left"/>
      <w:pPr>
        <w:ind w:left="1314" w:hanging="300"/>
      </w:pPr>
      <w:rPr>
        <w:rFonts w:hint="default"/>
        <w:lang w:val="ru-RU" w:eastAsia="ru-RU" w:bidi="ru-RU"/>
      </w:rPr>
    </w:lvl>
    <w:lvl w:ilvl="2" w:tplc="6082D6E6">
      <w:numFmt w:val="bullet"/>
      <w:lvlText w:val="•"/>
      <w:lvlJc w:val="left"/>
      <w:pPr>
        <w:ind w:left="2388" w:hanging="300"/>
      </w:pPr>
      <w:rPr>
        <w:rFonts w:hint="default"/>
        <w:lang w:val="ru-RU" w:eastAsia="ru-RU" w:bidi="ru-RU"/>
      </w:rPr>
    </w:lvl>
    <w:lvl w:ilvl="3" w:tplc="E9982BC0">
      <w:numFmt w:val="bullet"/>
      <w:lvlText w:val="•"/>
      <w:lvlJc w:val="left"/>
      <w:pPr>
        <w:ind w:left="3462" w:hanging="300"/>
      </w:pPr>
      <w:rPr>
        <w:rFonts w:hint="default"/>
        <w:lang w:val="ru-RU" w:eastAsia="ru-RU" w:bidi="ru-RU"/>
      </w:rPr>
    </w:lvl>
    <w:lvl w:ilvl="4" w:tplc="EF6A49C2">
      <w:numFmt w:val="bullet"/>
      <w:lvlText w:val="•"/>
      <w:lvlJc w:val="left"/>
      <w:pPr>
        <w:ind w:left="4536" w:hanging="300"/>
      </w:pPr>
      <w:rPr>
        <w:rFonts w:hint="default"/>
        <w:lang w:val="ru-RU" w:eastAsia="ru-RU" w:bidi="ru-RU"/>
      </w:rPr>
    </w:lvl>
    <w:lvl w:ilvl="5" w:tplc="E63E921C">
      <w:numFmt w:val="bullet"/>
      <w:lvlText w:val="•"/>
      <w:lvlJc w:val="left"/>
      <w:pPr>
        <w:ind w:left="5610" w:hanging="300"/>
      </w:pPr>
      <w:rPr>
        <w:rFonts w:hint="default"/>
        <w:lang w:val="ru-RU" w:eastAsia="ru-RU" w:bidi="ru-RU"/>
      </w:rPr>
    </w:lvl>
    <w:lvl w:ilvl="6" w:tplc="CD640688">
      <w:numFmt w:val="bullet"/>
      <w:lvlText w:val="•"/>
      <w:lvlJc w:val="left"/>
      <w:pPr>
        <w:ind w:left="6684" w:hanging="300"/>
      </w:pPr>
      <w:rPr>
        <w:rFonts w:hint="default"/>
        <w:lang w:val="ru-RU" w:eastAsia="ru-RU" w:bidi="ru-RU"/>
      </w:rPr>
    </w:lvl>
    <w:lvl w:ilvl="7" w:tplc="DAFEBF30">
      <w:numFmt w:val="bullet"/>
      <w:lvlText w:val="•"/>
      <w:lvlJc w:val="left"/>
      <w:pPr>
        <w:ind w:left="7758" w:hanging="300"/>
      </w:pPr>
      <w:rPr>
        <w:rFonts w:hint="default"/>
        <w:lang w:val="ru-RU" w:eastAsia="ru-RU" w:bidi="ru-RU"/>
      </w:rPr>
    </w:lvl>
    <w:lvl w:ilvl="8" w:tplc="2CF297FA">
      <w:numFmt w:val="bullet"/>
      <w:lvlText w:val="•"/>
      <w:lvlJc w:val="left"/>
      <w:pPr>
        <w:ind w:left="8832" w:hanging="300"/>
      </w:pPr>
      <w:rPr>
        <w:rFonts w:hint="default"/>
        <w:lang w:val="ru-RU" w:eastAsia="ru-RU" w:bidi="ru-RU"/>
      </w:rPr>
    </w:lvl>
  </w:abstractNum>
  <w:abstractNum w:abstractNumId="119" w15:restartNumberingAfterBreak="0">
    <w:nsid w:val="7A962163"/>
    <w:multiLevelType w:val="hybridMultilevel"/>
    <w:tmpl w:val="1218A446"/>
    <w:lvl w:ilvl="0" w:tplc="3DBA85A6">
      <w:numFmt w:val="bullet"/>
      <w:lvlText w:val="•"/>
      <w:lvlJc w:val="left"/>
      <w:pPr>
        <w:ind w:left="232" w:hanging="300"/>
      </w:pPr>
      <w:rPr>
        <w:rFonts w:hint="default"/>
        <w:w w:val="100"/>
        <w:sz w:val="28"/>
        <w:szCs w:val="28"/>
        <w:lang w:val="ru-RU" w:eastAsia="ru-RU" w:bidi="ru-RU"/>
      </w:rPr>
    </w:lvl>
    <w:lvl w:ilvl="1" w:tplc="77B2550E">
      <w:numFmt w:val="bullet"/>
      <w:lvlText w:val="•"/>
      <w:lvlJc w:val="left"/>
      <w:pPr>
        <w:ind w:left="1314" w:hanging="300"/>
      </w:pPr>
      <w:rPr>
        <w:rFonts w:hint="default"/>
        <w:lang w:val="ru-RU" w:eastAsia="ru-RU" w:bidi="ru-RU"/>
      </w:rPr>
    </w:lvl>
    <w:lvl w:ilvl="2" w:tplc="6082D6E6">
      <w:numFmt w:val="bullet"/>
      <w:lvlText w:val="•"/>
      <w:lvlJc w:val="left"/>
      <w:pPr>
        <w:ind w:left="2388" w:hanging="300"/>
      </w:pPr>
      <w:rPr>
        <w:rFonts w:hint="default"/>
        <w:lang w:val="ru-RU" w:eastAsia="ru-RU" w:bidi="ru-RU"/>
      </w:rPr>
    </w:lvl>
    <w:lvl w:ilvl="3" w:tplc="E9982BC0">
      <w:numFmt w:val="bullet"/>
      <w:lvlText w:val="•"/>
      <w:lvlJc w:val="left"/>
      <w:pPr>
        <w:ind w:left="3462" w:hanging="300"/>
      </w:pPr>
      <w:rPr>
        <w:rFonts w:hint="default"/>
        <w:lang w:val="ru-RU" w:eastAsia="ru-RU" w:bidi="ru-RU"/>
      </w:rPr>
    </w:lvl>
    <w:lvl w:ilvl="4" w:tplc="EF6A49C2">
      <w:numFmt w:val="bullet"/>
      <w:lvlText w:val="•"/>
      <w:lvlJc w:val="left"/>
      <w:pPr>
        <w:ind w:left="4536" w:hanging="300"/>
      </w:pPr>
      <w:rPr>
        <w:rFonts w:hint="default"/>
        <w:lang w:val="ru-RU" w:eastAsia="ru-RU" w:bidi="ru-RU"/>
      </w:rPr>
    </w:lvl>
    <w:lvl w:ilvl="5" w:tplc="E63E921C">
      <w:numFmt w:val="bullet"/>
      <w:lvlText w:val="•"/>
      <w:lvlJc w:val="left"/>
      <w:pPr>
        <w:ind w:left="5610" w:hanging="300"/>
      </w:pPr>
      <w:rPr>
        <w:rFonts w:hint="default"/>
        <w:lang w:val="ru-RU" w:eastAsia="ru-RU" w:bidi="ru-RU"/>
      </w:rPr>
    </w:lvl>
    <w:lvl w:ilvl="6" w:tplc="CD640688">
      <w:numFmt w:val="bullet"/>
      <w:lvlText w:val="•"/>
      <w:lvlJc w:val="left"/>
      <w:pPr>
        <w:ind w:left="6684" w:hanging="300"/>
      </w:pPr>
      <w:rPr>
        <w:rFonts w:hint="default"/>
        <w:lang w:val="ru-RU" w:eastAsia="ru-RU" w:bidi="ru-RU"/>
      </w:rPr>
    </w:lvl>
    <w:lvl w:ilvl="7" w:tplc="DAFEBF30">
      <w:numFmt w:val="bullet"/>
      <w:lvlText w:val="•"/>
      <w:lvlJc w:val="left"/>
      <w:pPr>
        <w:ind w:left="7758" w:hanging="300"/>
      </w:pPr>
      <w:rPr>
        <w:rFonts w:hint="default"/>
        <w:lang w:val="ru-RU" w:eastAsia="ru-RU" w:bidi="ru-RU"/>
      </w:rPr>
    </w:lvl>
    <w:lvl w:ilvl="8" w:tplc="2CF297FA">
      <w:numFmt w:val="bullet"/>
      <w:lvlText w:val="•"/>
      <w:lvlJc w:val="left"/>
      <w:pPr>
        <w:ind w:left="8832" w:hanging="300"/>
      </w:pPr>
      <w:rPr>
        <w:rFonts w:hint="default"/>
        <w:lang w:val="ru-RU" w:eastAsia="ru-RU" w:bidi="ru-RU"/>
      </w:rPr>
    </w:lvl>
  </w:abstractNum>
  <w:abstractNum w:abstractNumId="120" w15:restartNumberingAfterBreak="0">
    <w:nsid w:val="7F2514CA"/>
    <w:multiLevelType w:val="hybridMultilevel"/>
    <w:tmpl w:val="6EC05968"/>
    <w:lvl w:ilvl="0" w:tplc="3DBA85A6">
      <w:numFmt w:val="bullet"/>
      <w:lvlText w:val="•"/>
      <w:lvlJc w:val="left"/>
      <w:pPr>
        <w:ind w:left="1429" w:hanging="360"/>
      </w:pPr>
      <w:rPr>
        <w:rFonts w:hint="default"/>
        <w:lang w:val="ru-RU" w:eastAsia="ru-RU" w:bidi="ru-RU"/>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1" w15:restartNumberingAfterBreak="0">
    <w:nsid w:val="7F9960B3"/>
    <w:multiLevelType w:val="hybridMultilevel"/>
    <w:tmpl w:val="EB20CF36"/>
    <w:lvl w:ilvl="0" w:tplc="F51250CC">
      <w:start w:val="1"/>
      <w:numFmt w:val="decimal"/>
      <w:lvlText w:val="%1."/>
      <w:lvlJc w:val="left"/>
      <w:pPr>
        <w:ind w:left="232" w:hanging="708"/>
      </w:pPr>
      <w:rPr>
        <w:rFonts w:ascii="Times New Roman" w:eastAsia="Times New Roman" w:hAnsi="Times New Roman" w:cs="Times New Roman" w:hint="default"/>
        <w:spacing w:val="0"/>
        <w:w w:val="100"/>
        <w:sz w:val="28"/>
        <w:szCs w:val="28"/>
        <w:lang w:val="ru-RU" w:eastAsia="ru-RU" w:bidi="ru-RU"/>
      </w:rPr>
    </w:lvl>
    <w:lvl w:ilvl="1" w:tplc="01F2111E">
      <w:numFmt w:val="bullet"/>
      <w:lvlText w:val="•"/>
      <w:lvlJc w:val="left"/>
      <w:pPr>
        <w:ind w:left="1314" w:hanging="708"/>
      </w:pPr>
      <w:rPr>
        <w:rFonts w:hint="default"/>
        <w:lang w:val="ru-RU" w:eastAsia="ru-RU" w:bidi="ru-RU"/>
      </w:rPr>
    </w:lvl>
    <w:lvl w:ilvl="2" w:tplc="31B2C07A">
      <w:numFmt w:val="bullet"/>
      <w:lvlText w:val="•"/>
      <w:lvlJc w:val="left"/>
      <w:pPr>
        <w:ind w:left="2388" w:hanging="708"/>
      </w:pPr>
      <w:rPr>
        <w:rFonts w:hint="default"/>
        <w:lang w:val="ru-RU" w:eastAsia="ru-RU" w:bidi="ru-RU"/>
      </w:rPr>
    </w:lvl>
    <w:lvl w:ilvl="3" w:tplc="96EA30F2">
      <w:numFmt w:val="bullet"/>
      <w:lvlText w:val="•"/>
      <w:lvlJc w:val="left"/>
      <w:pPr>
        <w:ind w:left="3462" w:hanging="708"/>
      </w:pPr>
      <w:rPr>
        <w:rFonts w:hint="default"/>
        <w:lang w:val="ru-RU" w:eastAsia="ru-RU" w:bidi="ru-RU"/>
      </w:rPr>
    </w:lvl>
    <w:lvl w:ilvl="4" w:tplc="08C24DF4">
      <w:numFmt w:val="bullet"/>
      <w:lvlText w:val="•"/>
      <w:lvlJc w:val="left"/>
      <w:pPr>
        <w:ind w:left="4536" w:hanging="708"/>
      </w:pPr>
      <w:rPr>
        <w:rFonts w:hint="default"/>
        <w:lang w:val="ru-RU" w:eastAsia="ru-RU" w:bidi="ru-RU"/>
      </w:rPr>
    </w:lvl>
    <w:lvl w:ilvl="5" w:tplc="F266F786">
      <w:numFmt w:val="bullet"/>
      <w:lvlText w:val="•"/>
      <w:lvlJc w:val="left"/>
      <w:pPr>
        <w:ind w:left="5610" w:hanging="708"/>
      </w:pPr>
      <w:rPr>
        <w:rFonts w:hint="default"/>
        <w:lang w:val="ru-RU" w:eastAsia="ru-RU" w:bidi="ru-RU"/>
      </w:rPr>
    </w:lvl>
    <w:lvl w:ilvl="6" w:tplc="6A0471CC">
      <w:numFmt w:val="bullet"/>
      <w:lvlText w:val="•"/>
      <w:lvlJc w:val="left"/>
      <w:pPr>
        <w:ind w:left="6684" w:hanging="708"/>
      </w:pPr>
      <w:rPr>
        <w:rFonts w:hint="default"/>
        <w:lang w:val="ru-RU" w:eastAsia="ru-RU" w:bidi="ru-RU"/>
      </w:rPr>
    </w:lvl>
    <w:lvl w:ilvl="7" w:tplc="3E269998">
      <w:numFmt w:val="bullet"/>
      <w:lvlText w:val="•"/>
      <w:lvlJc w:val="left"/>
      <w:pPr>
        <w:ind w:left="7758" w:hanging="708"/>
      </w:pPr>
      <w:rPr>
        <w:rFonts w:hint="default"/>
        <w:lang w:val="ru-RU" w:eastAsia="ru-RU" w:bidi="ru-RU"/>
      </w:rPr>
    </w:lvl>
    <w:lvl w:ilvl="8" w:tplc="ED4C034C">
      <w:numFmt w:val="bullet"/>
      <w:lvlText w:val="•"/>
      <w:lvlJc w:val="left"/>
      <w:pPr>
        <w:ind w:left="8832" w:hanging="708"/>
      </w:pPr>
      <w:rPr>
        <w:rFonts w:hint="default"/>
        <w:lang w:val="ru-RU" w:eastAsia="ru-RU" w:bidi="ru-RU"/>
      </w:rPr>
    </w:lvl>
  </w:abstractNum>
  <w:num w:numId="1" w16cid:durableId="1079711104">
    <w:abstractNumId w:val="31"/>
  </w:num>
  <w:num w:numId="2" w16cid:durableId="689841535">
    <w:abstractNumId w:val="107"/>
  </w:num>
  <w:num w:numId="3" w16cid:durableId="1061558152">
    <w:abstractNumId w:val="58"/>
  </w:num>
  <w:num w:numId="4" w16cid:durableId="1605108342">
    <w:abstractNumId w:val="113"/>
  </w:num>
  <w:num w:numId="5" w16cid:durableId="1613779285">
    <w:abstractNumId w:val="89"/>
  </w:num>
  <w:num w:numId="6" w16cid:durableId="870725518">
    <w:abstractNumId w:val="95"/>
  </w:num>
  <w:num w:numId="7" w16cid:durableId="1583300168">
    <w:abstractNumId w:val="121"/>
  </w:num>
  <w:num w:numId="8" w16cid:durableId="619725018">
    <w:abstractNumId w:val="101"/>
  </w:num>
  <w:num w:numId="9" w16cid:durableId="1429304383">
    <w:abstractNumId w:val="80"/>
  </w:num>
  <w:num w:numId="10" w16cid:durableId="1603149587">
    <w:abstractNumId w:val="59"/>
  </w:num>
  <w:num w:numId="11" w16cid:durableId="1922333416">
    <w:abstractNumId w:val="52"/>
  </w:num>
  <w:num w:numId="12" w16cid:durableId="1834955953">
    <w:abstractNumId w:val="72"/>
  </w:num>
  <w:num w:numId="13" w16cid:durableId="2113502375">
    <w:abstractNumId w:val="115"/>
  </w:num>
  <w:num w:numId="14" w16cid:durableId="1628730857">
    <w:abstractNumId w:val="69"/>
  </w:num>
  <w:num w:numId="15" w16cid:durableId="400105495">
    <w:abstractNumId w:val="99"/>
  </w:num>
  <w:num w:numId="16" w16cid:durableId="1003895844">
    <w:abstractNumId w:val="71"/>
  </w:num>
  <w:num w:numId="17" w16cid:durableId="954403768">
    <w:abstractNumId w:val="27"/>
  </w:num>
  <w:num w:numId="18" w16cid:durableId="830945369">
    <w:abstractNumId w:val="85"/>
  </w:num>
  <w:num w:numId="19" w16cid:durableId="1681814530">
    <w:abstractNumId w:val="5"/>
  </w:num>
  <w:num w:numId="20" w16cid:durableId="1643538346">
    <w:abstractNumId w:val="35"/>
  </w:num>
  <w:num w:numId="21" w16cid:durableId="513999819">
    <w:abstractNumId w:val="91"/>
  </w:num>
  <w:num w:numId="22" w16cid:durableId="796334026">
    <w:abstractNumId w:val="81"/>
  </w:num>
  <w:num w:numId="23" w16cid:durableId="48189426">
    <w:abstractNumId w:val="103"/>
  </w:num>
  <w:num w:numId="24" w16cid:durableId="1691297705">
    <w:abstractNumId w:val="86"/>
  </w:num>
  <w:num w:numId="25" w16cid:durableId="1654094218">
    <w:abstractNumId w:val="68"/>
  </w:num>
  <w:num w:numId="26" w16cid:durableId="690842116">
    <w:abstractNumId w:val="13"/>
  </w:num>
  <w:num w:numId="27" w16cid:durableId="1959483862">
    <w:abstractNumId w:val="66"/>
  </w:num>
  <w:num w:numId="28" w16cid:durableId="1162618450">
    <w:abstractNumId w:val="111"/>
  </w:num>
  <w:num w:numId="29" w16cid:durableId="2044549253">
    <w:abstractNumId w:val="64"/>
  </w:num>
  <w:num w:numId="30" w16cid:durableId="1585458278">
    <w:abstractNumId w:val="97"/>
  </w:num>
  <w:num w:numId="31" w16cid:durableId="865216242">
    <w:abstractNumId w:val="112"/>
  </w:num>
  <w:num w:numId="32" w16cid:durableId="710419182">
    <w:abstractNumId w:val="108"/>
  </w:num>
  <w:num w:numId="33" w16cid:durableId="116334230">
    <w:abstractNumId w:val="57"/>
  </w:num>
  <w:num w:numId="34" w16cid:durableId="1987011376">
    <w:abstractNumId w:val="60"/>
  </w:num>
  <w:num w:numId="35" w16cid:durableId="1955943202">
    <w:abstractNumId w:val="46"/>
  </w:num>
  <w:num w:numId="36" w16cid:durableId="1339623814">
    <w:abstractNumId w:val="41"/>
  </w:num>
  <w:num w:numId="37" w16cid:durableId="954795502">
    <w:abstractNumId w:val="102"/>
  </w:num>
  <w:num w:numId="38" w16cid:durableId="1788237995">
    <w:abstractNumId w:val="74"/>
  </w:num>
  <w:num w:numId="39" w16cid:durableId="1463503580">
    <w:abstractNumId w:val="106"/>
  </w:num>
  <w:num w:numId="40" w16cid:durableId="1519077821">
    <w:abstractNumId w:val="22"/>
  </w:num>
  <w:num w:numId="41" w16cid:durableId="591201412">
    <w:abstractNumId w:val="51"/>
  </w:num>
  <w:num w:numId="42" w16cid:durableId="498271472">
    <w:abstractNumId w:val="25"/>
  </w:num>
  <w:num w:numId="43" w16cid:durableId="2003003643">
    <w:abstractNumId w:val="17"/>
  </w:num>
  <w:num w:numId="44" w16cid:durableId="2078702483">
    <w:abstractNumId w:val="90"/>
  </w:num>
  <w:num w:numId="45" w16cid:durableId="1967858284">
    <w:abstractNumId w:val="14"/>
  </w:num>
  <w:num w:numId="46" w16cid:durableId="934290176">
    <w:abstractNumId w:val="3"/>
  </w:num>
  <w:num w:numId="47" w16cid:durableId="686294064">
    <w:abstractNumId w:val="49"/>
  </w:num>
  <w:num w:numId="48" w16cid:durableId="1910340157">
    <w:abstractNumId w:val="37"/>
  </w:num>
  <w:num w:numId="49" w16cid:durableId="2114746549">
    <w:abstractNumId w:val="92"/>
  </w:num>
  <w:num w:numId="50" w16cid:durableId="1900826537">
    <w:abstractNumId w:val="36"/>
  </w:num>
  <w:num w:numId="51" w16cid:durableId="340402101">
    <w:abstractNumId w:val="48"/>
  </w:num>
  <w:num w:numId="52" w16cid:durableId="2063360191">
    <w:abstractNumId w:val="50"/>
  </w:num>
  <w:num w:numId="53" w16cid:durableId="1817798709">
    <w:abstractNumId w:val="88"/>
  </w:num>
  <w:num w:numId="54" w16cid:durableId="145518534">
    <w:abstractNumId w:val="105"/>
  </w:num>
  <w:num w:numId="55" w16cid:durableId="1784417411">
    <w:abstractNumId w:val="79"/>
  </w:num>
  <w:num w:numId="56" w16cid:durableId="899366106">
    <w:abstractNumId w:val="21"/>
  </w:num>
  <w:num w:numId="57" w16cid:durableId="1416829184">
    <w:abstractNumId w:val="20"/>
  </w:num>
  <w:num w:numId="58" w16cid:durableId="281692072">
    <w:abstractNumId w:val="8"/>
  </w:num>
  <w:num w:numId="59" w16cid:durableId="25570748">
    <w:abstractNumId w:val="55"/>
  </w:num>
  <w:num w:numId="60" w16cid:durableId="2123332180">
    <w:abstractNumId w:val="47"/>
  </w:num>
  <w:num w:numId="61" w16cid:durableId="729500684">
    <w:abstractNumId w:val="110"/>
  </w:num>
  <w:num w:numId="62" w16cid:durableId="1639916649">
    <w:abstractNumId w:val="30"/>
  </w:num>
  <w:num w:numId="63" w16cid:durableId="1605455838">
    <w:abstractNumId w:val="84"/>
  </w:num>
  <w:num w:numId="64" w16cid:durableId="686952534">
    <w:abstractNumId w:val="54"/>
  </w:num>
  <w:num w:numId="65" w16cid:durableId="1797940883">
    <w:abstractNumId w:val="42"/>
  </w:num>
  <w:num w:numId="66" w16cid:durableId="1652295282">
    <w:abstractNumId w:val="63"/>
  </w:num>
  <w:num w:numId="67" w16cid:durableId="390157675">
    <w:abstractNumId w:val="34"/>
  </w:num>
  <w:num w:numId="68" w16cid:durableId="2104835267">
    <w:abstractNumId w:val="44"/>
  </w:num>
  <w:num w:numId="69" w16cid:durableId="1828284417">
    <w:abstractNumId w:val="109"/>
  </w:num>
  <w:num w:numId="70" w16cid:durableId="827211279">
    <w:abstractNumId w:val="6"/>
  </w:num>
  <w:num w:numId="71" w16cid:durableId="641272151">
    <w:abstractNumId w:val="16"/>
  </w:num>
  <w:num w:numId="72" w16cid:durableId="1150443218">
    <w:abstractNumId w:val="33"/>
  </w:num>
  <w:num w:numId="73" w16cid:durableId="51194122">
    <w:abstractNumId w:val="73"/>
  </w:num>
  <w:num w:numId="74" w16cid:durableId="764957335">
    <w:abstractNumId w:val="100"/>
  </w:num>
  <w:num w:numId="75" w16cid:durableId="2023505777">
    <w:abstractNumId w:val="26"/>
  </w:num>
  <w:num w:numId="76" w16cid:durableId="2090228967">
    <w:abstractNumId w:val="43"/>
  </w:num>
  <w:num w:numId="77" w16cid:durableId="888810395">
    <w:abstractNumId w:val="114"/>
  </w:num>
  <w:num w:numId="78" w16cid:durableId="1530870648">
    <w:abstractNumId w:val="98"/>
  </w:num>
  <w:num w:numId="79" w16cid:durableId="1616061023">
    <w:abstractNumId w:val="24"/>
  </w:num>
  <w:num w:numId="80" w16cid:durableId="1671834617">
    <w:abstractNumId w:val="77"/>
  </w:num>
  <w:num w:numId="81" w16cid:durableId="982270892">
    <w:abstractNumId w:val="120"/>
  </w:num>
  <w:num w:numId="82" w16cid:durableId="1641572629">
    <w:abstractNumId w:val="32"/>
  </w:num>
  <w:num w:numId="83" w16cid:durableId="2036269976">
    <w:abstractNumId w:val="4"/>
  </w:num>
  <w:num w:numId="84" w16cid:durableId="2084134648">
    <w:abstractNumId w:val="61"/>
  </w:num>
  <w:num w:numId="85" w16cid:durableId="1403210246">
    <w:abstractNumId w:val="76"/>
  </w:num>
  <w:num w:numId="86" w16cid:durableId="1941796126">
    <w:abstractNumId w:val="12"/>
  </w:num>
  <w:num w:numId="87" w16cid:durableId="83112423">
    <w:abstractNumId w:val="116"/>
  </w:num>
  <w:num w:numId="88" w16cid:durableId="1522083503">
    <w:abstractNumId w:val="40"/>
  </w:num>
  <w:num w:numId="89" w16cid:durableId="595410137">
    <w:abstractNumId w:val="82"/>
  </w:num>
  <w:num w:numId="90" w16cid:durableId="354039228">
    <w:abstractNumId w:val="38"/>
  </w:num>
  <w:num w:numId="91" w16cid:durableId="1506627701">
    <w:abstractNumId w:val="104"/>
  </w:num>
  <w:num w:numId="92" w16cid:durableId="509757367">
    <w:abstractNumId w:val="19"/>
  </w:num>
  <w:num w:numId="93" w16cid:durableId="1736272566">
    <w:abstractNumId w:val="62"/>
  </w:num>
  <w:num w:numId="94" w16cid:durableId="515534711">
    <w:abstractNumId w:val="23"/>
  </w:num>
  <w:num w:numId="95" w16cid:durableId="1887403408">
    <w:abstractNumId w:val="39"/>
  </w:num>
  <w:num w:numId="96" w16cid:durableId="1812358204">
    <w:abstractNumId w:val="28"/>
  </w:num>
  <w:num w:numId="97" w16cid:durableId="134104060">
    <w:abstractNumId w:val="75"/>
  </w:num>
  <w:num w:numId="98" w16cid:durableId="780028406">
    <w:abstractNumId w:val="83"/>
  </w:num>
  <w:num w:numId="99" w16cid:durableId="1826818417">
    <w:abstractNumId w:val="70"/>
  </w:num>
  <w:num w:numId="100" w16cid:durableId="718942257">
    <w:abstractNumId w:val="87"/>
  </w:num>
  <w:num w:numId="101" w16cid:durableId="361832184">
    <w:abstractNumId w:val="9"/>
  </w:num>
  <w:num w:numId="102" w16cid:durableId="1420643036">
    <w:abstractNumId w:val="67"/>
  </w:num>
  <w:num w:numId="103" w16cid:durableId="409037812">
    <w:abstractNumId w:val="93"/>
  </w:num>
  <w:num w:numId="104" w16cid:durableId="850991609">
    <w:abstractNumId w:val="65"/>
  </w:num>
  <w:num w:numId="105" w16cid:durableId="1844011249">
    <w:abstractNumId w:val="2"/>
  </w:num>
  <w:num w:numId="106" w16cid:durableId="473328830">
    <w:abstractNumId w:val="11"/>
  </w:num>
  <w:num w:numId="107" w16cid:durableId="346910429">
    <w:abstractNumId w:val="56"/>
  </w:num>
  <w:num w:numId="108" w16cid:durableId="2059014462">
    <w:abstractNumId w:val="119"/>
  </w:num>
  <w:num w:numId="109" w16cid:durableId="1473018559">
    <w:abstractNumId w:val="118"/>
  </w:num>
  <w:num w:numId="110" w16cid:durableId="339627732">
    <w:abstractNumId w:val="7"/>
  </w:num>
  <w:num w:numId="111" w16cid:durableId="1510753568">
    <w:abstractNumId w:val="96"/>
  </w:num>
  <w:num w:numId="112" w16cid:durableId="1157569992">
    <w:abstractNumId w:val="78"/>
  </w:num>
  <w:num w:numId="113" w16cid:durableId="1851138795">
    <w:abstractNumId w:val="18"/>
  </w:num>
  <w:num w:numId="114" w16cid:durableId="548614354">
    <w:abstractNumId w:val="53"/>
  </w:num>
  <w:num w:numId="115" w16cid:durableId="2118596135">
    <w:abstractNumId w:val="117"/>
  </w:num>
  <w:num w:numId="116" w16cid:durableId="760950766">
    <w:abstractNumId w:val="15"/>
  </w:num>
  <w:num w:numId="117" w16cid:durableId="142744890">
    <w:abstractNumId w:val="94"/>
  </w:num>
  <w:num w:numId="118" w16cid:durableId="1959875733">
    <w:abstractNumId w:val="0"/>
  </w:num>
  <w:num w:numId="119" w16cid:durableId="649795167">
    <w:abstractNumId w:val="1"/>
  </w:num>
  <w:num w:numId="120" w16cid:durableId="1488394906">
    <w:abstractNumId w:val="10"/>
  </w:num>
  <w:num w:numId="121" w16cid:durableId="584651980">
    <w:abstractNumId w:val="29"/>
  </w:num>
  <w:num w:numId="122" w16cid:durableId="1272200573">
    <w:abstractNumId w:val="4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CE6"/>
    <w:rsid w:val="0000344B"/>
    <w:rsid w:val="00010B88"/>
    <w:rsid w:val="00014ED1"/>
    <w:rsid w:val="00020475"/>
    <w:rsid w:val="00022BFC"/>
    <w:rsid w:val="0002358A"/>
    <w:rsid w:val="00024400"/>
    <w:rsid w:val="00027956"/>
    <w:rsid w:val="0003157E"/>
    <w:rsid w:val="00040AB7"/>
    <w:rsid w:val="00040C02"/>
    <w:rsid w:val="00046FAD"/>
    <w:rsid w:val="000529C9"/>
    <w:rsid w:val="00054BB6"/>
    <w:rsid w:val="00055716"/>
    <w:rsid w:val="00055C6B"/>
    <w:rsid w:val="00060FCF"/>
    <w:rsid w:val="00064F62"/>
    <w:rsid w:val="0007028D"/>
    <w:rsid w:val="00071B9A"/>
    <w:rsid w:val="00077C51"/>
    <w:rsid w:val="0008441A"/>
    <w:rsid w:val="0008535E"/>
    <w:rsid w:val="000872C0"/>
    <w:rsid w:val="000A0B9B"/>
    <w:rsid w:val="000A26DD"/>
    <w:rsid w:val="000A5288"/>
    <w:rsid w:val="000B5F6C"/>
    <w:rsid w:val="000B6DCB"/>
    <w:rsid w:val="000C327D"/>
    <w:rsid w:val="000E0FDB"/>
    <w:rsid w:val="000E7E82"/>
    <w:rsid w:val="000F18A8"/>
    <w:rsid w:val="00103C5B"/>
    <w:rsid w:val="0011015C"/>
    <w:rsid w:val="00110703"/>
    <w:rsid w:val="00111BEF"/>
    <w:rsid w:val="001133B2"/>
    <w:rsid w:val="00113BA8"/>
    <w:rsid w:val="0011526F"/>
    <w:rsid w:val="00121EC8"/>
    <w:rsid w:val="0012467F"/>
    <w:rsid w:val="001263AA"/>
    <w:rsid w:val="001334B9"/>
    <w:rsid w:val="00143840"/>
    <w:rsid w:val="00146AB7"/>
    <w:rsid w:val="00162319"/>
    <w:rsid w:val="001848B2"/>
    <w:rsid w:val="00186265"/>
    <w:rsid w:val="0019008D"/>
    <w:rsid w:val="00194BDF"/>
    <w:rsid w:val="00194C0E"/>
    <w:rsid w:val="00196636"/>
    <w:rsid w:val="00197D34"/>
    <w:rsid w:val="001A2D51"/>
    <w:rsid w:val="001A3AC0"/>
    <w:rsid w:val="001C1EBE"/>
    <w:rsid w:val="001C6E05"/>
    <w:rsid w:val="001D02B8"/>
    <w:rsid w:val="001D1F9F"/>
    <w:rsid w:val="001D2232"/>
    <w:rsid w:val="001E6076"/>
    <w:rsid w:val="001E61F9"/>
    <w:rsid w:val="001E759F"/>
    <w:rsid w:val="001F30FC"/>
    <w:rsid w:val="001F37E2"/>
    <w:rsid w:val="001F6949"/>
    <w:rsid w:val="001F6AEB"/>
    <w:rsid w:val="00206514"/>
    <w:rsid w:val="00211DA6"/>
    <w:rsid w:val="0021453E"/>
    <w:rsid w:val="00237102"/>
    <w:rsid w:val="002468DF"/>
    <w:rsid w:val="00266C48"/>
    <w:rsid w:val="00267B7D"/>
    <w:rsid w:val="002773BB"/>
    <w:rsid w:val="00286AFB"/>
    <w:rsid w:val="00286D5B"/>
    <w:rsid w:val="002903E2"/>
    <w:rsid w:val="00297608"/>
    <w:rsid w:val="002A721E"/>
    <w:rsid w:val="002B4276"/>
    <w:rsid w:val="002B4AD2"/>
    <w:rsid w:val="002C00C2"/>
    <w:rsid w:val="002C50EC"/>
    <w:rsid w:val="002C7B82"/>
    <w:rsid w:val="002D3E2D"/>
    <w:rsid w:val="002D4691"/>
    <w:rsid w:val="002D46A6"/>
    <w:rsid w:val="002F434E"/>
    <w:rsid w:val="002F499B"/>
    <w:rsid w:val="002F6710"/>
    <w:rsid w:val="00304188"/>
    <w:rsid w:val="003415BE"/>
    <w:rsid w:val="00350EE8"/>
    <w:rsid w:val="00374183"/>
    <w:rsid w:val="0038013F"/>
    <w:rsid w:val="00391340"/>
    <w:rsid w:val="00391632"/>
    <w:rsid w:val="00392D76"/>
    <w:rsid w:val="003A59FA"/>
    <w:rsid w:val="003B52D7"/>
    <w:rsid w:val="003B641B"/>
    <w:rsid w:val="003C0266"/>
    <w:rsid w:val="003C2471"/>
    <w:rsid w:val="003C4653"/>
    <w:rsid w:val="003C790A"/>
    <w:rsid w:val="003F41C3"/>
    <w:rsid w:val="003F5B85"/>
    <w:rsid w:val="00400077"/>
    <w:rsid w:val="00401640"/>
    <w:rsid w:val="004031C2"/>
    <w:rsid w:val="004141EF"/>
    <w:rsid w:val="00415068"/>
    <w:rsid w:val="00421EED"/>
    <w:rsid w:val="00427ED2"/>
    <w:rsid w:val="00431447"/>
    <w:rsid w:val="00431D98"/>
    <w:rsid w:val="00436F0F"/>
    <w:rsid w:val="00437363"/>
    <w:rsid w:val="00453FB4"/>
    <w:rsid w:val="00455419"/>
    <w:rsid w:val="00457314"/>
    <w:rsid w:val="00463265"/>
    <w:rsid w:val="004673D8"/>
    <w:rsid w:val="00470CFE"/>
    <w:rsid w:val="00485506"/>
    <w:rsid w:val="004929B8"/>
    <w:rsid w:val="004A327C"/>
    <w:rsid w:val="004A5750"/>
    <w:rsid w:val="004B7C81"/>
    <w:rsid w:val="004C0FDD"/>
    <w:rsid w:val="004D4A89"/>
    <w:rsid w:val="004D503B"/>
    <w:rsid w:val="004D5270"/>
    <w:rsid w:val="004D63CD"/>
    <w:rsid w:val="004D76AF"/>
    <w:rsid w:val="004E6998"/>
    <w:rsid w:val="004F280E"/>
    <w:rsid w:val="004F3543"/>
    <w:rsid w:val="004F6469"/>
    <w:rsid w:val="0051138A"/>
    <w:rsid w:val="005142A7"/>
    <w:rsid w:val="005202DC"/>
    <w:rsid w:val="00531013"/>
    <w:rsid w:val="0054422D"/>
    <w:rsid w:val="0054732E"/>
    <w:rsid w:val="00552BD8"/>
    <w:rsid w:val="0055414F"/>
    <w:rsid w:val="00556AFF"/>
    <w:rsid w:val="00557A3D"/>
    <w:rsid w:val="00563E7E"/>
    <w:rsid w:val="0056514F"/>
    <w:rsid w:val="00570919"/>
    <w:rsid w:val="005847C6"/>
    <w:rsid w:val="005867C6"/>
    <w:rsid w:val="005943DE"/>
    <w:rsid w:val="005A0F1B"/>
    <w:rsid w:val="005A2020"/>
    <w:rsid w:val="005C0E43"/>
    <w:rsid w:val="005C5696"/>
    <w:rsid w:val="005D1CCC"/>
    <w:rsid w:val="005E590D"/>
    <w:rsid w:val="005E5BF6"/>
    <w:rsid w:val="005E75D2"/>
    <w:rsid w:val="005F7BFC"/>
    <w:rsid w:val="00607709"/>
    <w:rsid w:val="00620519"/>
    <w:rsid w:val="00635BB5"/>
    <w:rsid w:val="00644877"/>
    <w:rsid w:val="00651241"/>
    <w:rsid w:val="006569A7"/>
    <w:rsid w:val="00663F17"/>
    <w:rsid w:val="0067120D"/>
    <w:rsid w:val="0068029F"/>
    <w:rsid w:val="00680FD3"/>
    <w:rsid w:val="0068128E"/>
    <w:rsid w:val="00685954"/>
    <w:rsid w:val="00693C70"/>
    <w:rsid w:val="006A277F"/>
    <w:rsid w:val="006A4392"/>
    <w:rsid w:val="006B78F0"/>
    <w:rsid w:val="006B7D42"/>
    <w:rsid w:val="006C37DF"/>
    <w:rsid w:val="006C701B"/>
    <w:rsid w:val="006D62D7"/>
    <w:rsid w:val="006F1162"/>
    <w:rsid w:val="006F2DAA"/>
    <w:rsid w:val="00703F21"/>
    <w:rsid w:val="00703F9F"/>
    <w:rsid w:val="0070442D"/>
    <w:rsid w:val="00714BCB"/>
    <w:rsid w:val="0071529E"/>
    <w:rsid w:val="00721C33"/>
    <w:rsid w:val="00723760"/>
    <w:rsid w:val="00732652"/>
    <w:rsid w:val="00740AB7"/>
    <w:rsid w:val="0074278E"/>
    <w:rsid w:val="0074413E"/>
    <w:rsid w:val="007532FB"/>
    <w:rsid w:val="00754797"/>
    <w:rsid w:val="007653F6"/>
    <w:rsid w:val="007702A1"/>
    <w:rsid w:val="00771774"/>
    <w:rsid w:val="0077359C"/>
    <w:rsid w:val="0077459F"/>
    <w:rsid w:val="007752BB"/>
    <w:rsid w:val="00783149"/>
    <w:rsid w:val="007940CE"/>
    <w:rsid w:val="007A5B18"/>
    <w:rsid w:val="007A795B"/>
    <w:rsid w:val="007B3F5B"/>
    <w:rsid w:val="007B6F09"/>
    <w:rsid w:val="007B72EC"/>
    <w:rsid w:val="007E26A6"/>
    <w:rsid w:val="007E2BBA"/>
    <w:rsid w:val="00815916"/>
    <w:rsid w:val="008246B0"/>
    <w:rsid w:val="008359F4"/>
    <w:rsid w:val="008370DA"/>
    <w:rsid w:val="00851CAC"/>
    <w:rsid w:val="00865C69"/>
    <w:rsid w:val="00873A3A"/>
    <w:rsid w:val="00881433"/>
    <w:rsid w:val="00885A3B"/>
    <w:rsid w:val="00892FA9"/>
    <w:rsid w:val="00897CEF"/>
    <w:rsid w:val="008A675D"/>
    <w:rsid w:val="008B0716"/>
    <w:rsid w:val="008B3EC5"/>
    <w:rsid w:val="008B52BD"/>
    <w:rsid w:val="008B6E73"/>
    <w:rsid w:val="008C48A2"/>
    <w:rsid w:val="008C5680"/>
    <w:rsid w:val="008D3B61"/>
    <w:rsid w:val="008D3FD1"/>
    <w:rsid w:val="008E041B"/>
    <w:rsid w:val="008E170A"/>
    <w:rsid w:val="008E5DC0"/>
    <w:rsid w:val="0090244E"/>
    <w:rsid w:val="00905E34"/>
    <w:rsid w:val="00920073"/>
    <w:rsid w:val="009277F8"/>
    <w:rsid w:val="00933F69"/>
    <w:rsid w:val="00934059"/>
    <w:rsid w:val="00937644"/>
    <w:rsid w:val="00944774"/>
    <w:rsid w:val="00951F79"/>
    <w:rsid w:val="00960802"/>
    <w:rsid w:val="00961312"/>
    <w:rsid w:val="009740A5"/>
    <w:rsid w:val="009743B8"/>
    <w:rsid w:val="0097492B"/>
    <w:rsid w:val="009753EF"/>
    <w:rsid w:val="00980F37"/>
    <w:rsid w:val="00982367"/>
    <w:rsid w:val="00990379"/>
    <w:rsid w:val="0099144A"/>
    <w:rsid w:val="00992267"/>
    <w:rsid w:val="009A3E78"/>
    <w:rsid w:val="009A6FDF"/>
    <w:rsid w:val="009A7BEB"/>
    <w:rsid w:val="009D126D"/>
    <w:rsid w:val="009D3C47"/>
    <w:rsid w:val="009E0A3E"/>
    <w:rsid w:val="009E256A"/>
    <w:rsid w:val="00A04DAE"/>
    <w:rsid w:val="00A11440"/>
    <w:rsid w:val="00A15A20"/>
    <w:rsid w:val="00A16506"/>
    <w:rsid w:val="00A24153"/>
    <w:rsid w:val="00A31969"/>
    <w:rsid w:val="00A46C23"/>
    <w:rsid w:val="00A504B5"/>
    <w:rsid w:val="00A50EDC"/>
    <w:rsid w:val="00A57298"/>
    <w:rsid w:val="00A63AAF"/>
    <w:rsid w:val="00A66990"/>
    <w:rsid w:val="00A66EE8"/>
    <w:rsid w:val="00A82F1D"/>
    <w:rsid w:val="00A854EA"/>
    <w:rsid w:val="00A9207D"/>
    <w:rsid w:val="00AA2106"/>
    <w:rsid w:val="00AB11C4"/>
    <w:rsid w:val="00AC1940"/>
    <w:rsid w:val="00AC365B"/>
    <w:rsid w:val="00AC4C06"/>
    <w:rsid w:val="00AC600A"/>
    <w:rsid w:val="00AD3783"/>
    <w:rsid w:val="00AE2C4D"/>
    <w:rsid w:val="00AE55C1"/>
    <w:rsid w:val="00AF0179"/>
    <w:rsid w:val="00AF2D17"/>
    <w:rsid w:val="00AF342A"/>
    <w:rsid w:val="00AF5563"/>
    <w:rsid w:val="00B00DF3"/>
    <w:rsid w:val="00B053EB"/>
    <w:rsid w:val="00B42A1B"/>
    <w:rsid w:val="00B43C83"/>
    <w:rsid w:val="00B52BA2"/>
    <w:rsid w:val="00B54411"/>
    <w:rsid w:val="00B663ED"/>
    <w:rsid w:val="00B71C6F"/>
    <w:rsid w:val="00B8272D"/>
    <w:rsid w:val="00B8296D"/>
    <w:rsid w:val="00B82A68"/>
    <w:rsid w:val="00B86074"/>
    <w:rsid w:val="00B94746"/>
    <w:rsid w:val="00BA2983"/>
    <w:rsid w:val="00BA37E1"/>
    <w:rsid w:val="00BA6781"/>
    <w:rsid w:val="00BB20D2"/>
    <w:rsid w:val="00BB3749"/>
    <w:rsid w:val="00BB48A6"/>
    <w:rsid w:val="00BB5C62"/>
    <w:rsid w:val="00BC603E"/>
    <w:rsid w:val="00BD666E"/>
    <w:rsid w:val="00BE183A"/>
    <w:rsid w:val="00BE38F9"/>
    <w:rsid w:val="00BE66D1"/>
    <w:rsid w:val="00BE67A4"/>
    <w:rsid w:val="00BF318B"/>
    <w:rsid w:val="00BF6ACF"/>
    <w:rsid w:val="00C00A1B"/>
    <w:rsid w:val="00C024BA"/>
    <w:rsid w:val="00C032B8"/>
    <w:rsid w:val="00C12CD7"/>
    <w:rsid w:val="00C149BB"/>
    <w:rsid w:val="00C162B5"/>
    <w:rsid w:val="00C32DFD"/>
    <w:rsid w:val="00C52CE6"/>
    <w:rsid w:val="00C567A8"/>
    <w:rsid w:val="00C63F58"/>
    <w:rsid w:val="00C6549B"/>
    <w:rsid w:val="00C662EE"/>
    <w:rsid w:val="00C753C6"/>
    <w:rsid w:val="00C82CDC"/>
    <w:rsid w:val="00C844FB"/>
    <w:rsid w:val="00C87981"/>
    <w:rsid w:val="00C91FB6"/>
    <w:rsid w:val="00C9500F"/>
    <w:rsid w:val="00CC5CF0"/>
    <w:rsid w:val="00CD56CD"/>
    <w:rsid w:val="00CD58F3"/>
    <w:rsid w:val="00CE42DD"/>
    <w:rsid w:val="00CF384A"/>
    <w:rsid w:val="00CF67A9"/>
    <w:rsid w:val="00D031EA"/>
    <w:rsid w:val="00D06279"/>
    <w:rsid w:val="00D07417"/>
    <w:rsid w:val="00D13A7D"/>
    <w:rsid w:val="00D256CA"/>
    <w:rsid w:val="00D4154F"/>
    <w:rsid w:val="00D50149"/>
    <w:rsid w:val="00D55403"/>
    <w:rsid w:val="00D5596D"/>
    <w:rsid w:val="00D56348"/>
    <w:rsid w:val="00D6073C"/>
    <w:rsid w:val="00D60D78"/>
    <w:rsid w:val="00D64D31"/>
    <w:rsid w:val="00D712E8"/>
    <w:rsid w:val="00D77FD6"/>
    <w:rsid w:val="00D8099B"/>
    <w:rsid w:val="00D83842"/>
    <w:rsid w:val="00D921DB"/>
    <w:rsid w:val="00DA0324"/>
    <w:rsid w:val="00DA6885"/>
    <w:rsid w:val="00DA6A46"/>
    <w:rsid w:val="00DB14DC"/>
    <w:rsid w:val="00DB6834"/>
    <w:rsid w:val="00DC27F9"/>
    <w:rsid w:val="00DC3E01"/>
    <w:rsid w:val="00DC60FD"/>
    <w:rsid w:val="00DC63A1"/>
    <w:rsid w:val="00DD6444"/>
    <w:rsid w:val="00DE08CD"/>
    <w:rsid w:val="00DE1BEA"/>
    <w:rsid w:val="00DE47EC"/>
    <w:rsid w:val="00DE6507"/>
    <w:rsid w:val="00DF0C7B"/>
    <w:rsid w:val="00DF5857"/>
    <w:rsid w:val="00E021E8"/>
    <w:rsid w:val="00E05EC2"/>
    <w:rsid w:val="00E10AFC"/>
    <w:rsid w:val="00E11CB4"/>
    <w:rsid w:val="00E143B1"/>
    <w:rsid w:val="00E16F26"/>
    <w:rsid w:val="00E22C2D"/>
    <w:rsid w:val="00E26053"/>
    <w:rsid w:val="00E316B3"/>
    <w:rsid w:val="00E31C01"/>
    <w:rsid w:val="00E322AB"/>
    <w:rsid w:val="00E55DDD"/>
    <w:rsid w:val="00E576EB"/>
    <w:rsid w:val="00E806CF"/>
    <w:rsid w:val="00E817B2"/>
    <w:rsid w:val="00E83EBA"/>
    <w:rsid w:val="00E864BC"/>
    <w:rsid w:val="00E95B3F"/>
    <w:rsid w:val="00EA4CFD"/>
    <w:rsid w:val="00EB1104"/>
    <w:rsid w:val="00EB3516"/>
    <w:rsid w:val="00EC16A5"/>
    <w:rsid w:val="00EC7895"/>
    <w:rsid w:val="00ED1E46"/>
    <w:rsid w:val="00F01329"/>
    <w:rsid w:val="00F02F5B"/>
    <w:rsid w:val="00F03D6E"/>
    <w:rsid w:val="00F04C0B"/>
    <w:rsid w:val="00F30D64"/>
    <w:rsid w:val="00F346FB"/>
    <w:rsid w:val="00F34F1A"/>
    <w:rsid w:val="00F41AE2"/>
    <w:rsid w:val="00F444A3"/>
    <w:rsid w:val="00F444E6"/>
    <w:rsid w:val="00F81A62"/>
    <w:rsid w:val="00F971E7"/>
    <w:rsid w:val="00F9798C"/>
    <w:rsid w:val="00F97FE7"/>
    <w:rsid w:val="00FA3A0E"/>
    <w:rsid w:val="00FA52D4"/>
    <w:rsid w:val="00FA54D9"/>
    <w:rsid w:val="00FC1239"/>
    <w:rsid w:val="00FC17B2"/>
    <w:rsid w:val="00FC4BE6"/>
    <w:rsid w:val="00FD3D80"/>
    <w:rsid w:val="00FD6353"/>
    <w:rsid w:val="00FE59F8"/>
  </w:rsids>
  <m:mathPr>
    <m:mathFont m:val="Cambria Math"/>
    <m:brkBin m:val="before"/>
    <m:brkBinSub m:val="--"/>
    <m:smallFrac m:val="0"/>
    <m:dispDef/>
    <m:lMargin m:val="0"/>
    <m:rMargin m:val="0"/>
    <m:defJc m:val="centerGroup"/>
    <m:wrapIndent m:val="1440"/>
    <m:intLim m:val="subSup"/>
    <m:naryLim m:val="undOvr"/>
  </m:mathPr>
  <w:themeFontLang w:val="ru-RU" w:eastAsia="uk-U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1D647"/>
  <w15:docId w15:val="{B05524A2-9D51-4513-BB52-DBA31847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232"/>
    <w:rPr>
      <w:rFonts w:ascii="Calibri" w:hAnsi="Calibri"/>
    </w:rPr>
  </w:style>
  <w:style w:type="paragraph" w:styleId="1">
    <w:name w:val="heading 1"/>
    <w:basedOn w:val="a"/>
    <w:link w:val="10"/>
    <w:uiPriority w:val="9"/>
    <w:qFormat/>
    <w:rsid w:val="00BE67A4"/>
    <w:pPr>
      <w:widowControl w:val="0"/>
      <w:autoSpaceDE w:val="0"/>
      <w:autoSpaceDN w:val="0"/>
      <w:spacing w:after="0" w:line="319" w:lineRule="exact"/>
      <w:ind w:left="232"/>
      <w:outlineLvl w:val="0"/>
    </w:pPr>
    <w:rPr>
      <w:rFonts w:ascii="Times New Roman" w:hAnsi="Times New Roman"/>
      <w:b/>
      <w:bCs/>
      <w:sz w:val="28"/>
      <w:szCs w:val="28"/>
      <w:lang w:val="ru-RU" w:eastAsia="ru-RU" w:bidi="ru-RU"/>
    </w:rPr>
  </w:style>
  <w:style w:type="paragraph" w:styleId="2">
    <w:name w:val="heading 2"/>
    <w:basedOn w:val="a"/>
    <w:link w:val="20"/>
    <w:uiPriority w:val="9"/>
    <w:unhideWhenUsed/>
    <w:qFormat/>
    <w:rsid w:val="00BE67A4"/>
    <w:pPr>
      <w:widowControl w:val="0"/>
      <w:autoSpaceDE w:val="0"/>
      <w:autoSpaceDN w:val="0"/>
      <w:spacing w:after="0" w:line="318" w:lineRule="exact"/>
      <w:ind w:left="941"/>
      <w:outlineLvl w:val="1"/>
    </w:pPr>
    <w:rPr>
      <w:rFonts w:ascii="Times New Roman" w:hAnsi="Times New Roman"/>
      <w:b/>
      <w:bCs/>
      <w:i/>
      <w:sz w:val="28"/>
      <w:szCs w:val="28"/>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52799415">
    <w:name w:val="xfm_52799415"/>
    <w:rsid w:val="00C52CE6"/>
  </w:style>
  <w:style w:type="paragraph" w:styleId="a3">
    <w:name w:val="List Paragraph"/>
    <w:basedOn w:val="a"/>
    <w:uiPriority w:val="1"/>
    <w:qFormat/>
    <w:rsid w:val="00077C51"/>
    <w:pPr>
      <w:spacing w:after="0" w:line="240" w:lineRule="auto"/>
      <w:ind w:left="720"/>
      <w:contextualSpacing/>
    </w:pPr>
    <w:rPr>
      <w:rFonts w:asciiTheme="minorHAnsi" w:eastAsiaTheme="minorEastAsia" w:hAnsiTheme="minorHAnsi"/>
      <w:sz w:val="24"/>
      <w:szCs w:val="24"/>
      <w:lang w:eastAsia="en-US" w:bidi="en-US"/>
    </w:rPr>
  </w:style>
  <w:style w:type="table" w:styleId="-2">
    <w:name w:val="Table Web 2"/>
    <w:basedOn w:val="a1"/>
    <w:uiPriority w:val="99"/>
    <w:rsid w:val="00077C51"/>
    <w:pPr>
      <w:spacing w:after="0" w:line="240" w:lineRule="auto"/>
    </w:pPr>
    <w:rPr>
      <w:rFonts w:eastAsiaTheme="minorEastAsia" w:hAnsiTheme="minorHAnsi"/>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4">
    <w:name w:val="Body Text"/>
    <w:basedOn w:val="a"/>
    <w:link w:val="a5"/>
    <w:uiPriority w:val="1"/>
    <w:unhideWhenUsed/>
    <w:qFormat/>
    <w:rsid w:val="00C00A1B"/>
    <w:pPr>
      <w:spacing w:after="120"/>
    </w:pPr>
  </w:style>
  <w:style w:type="character" w:customStyle="1" w:styleId="a5">
    <w:name w:val="Основний текст Знак"/>
    <w:basedOn w:val="a0"/>
    <w:link w:val="a4"/>
    <w:uiPriority w:val="1"/>
    <w:rsid w:val="00C00A1B"/>
    <w:rPr>
      <w:rFonts w:ascii="Calibri" w:hAnsi="Calibri"/>
    </w:rPr>
  </w:style>
  <w:style w:type="table" w:customStyle="1" w:styleId="TableNormal">
    <w:name w:val="Table Normal"/>
    <w:uiPriority w:val="2"/>
    <w:semiHidden/>
    <w:unhideWhenUsed/>
    <w:qFormat/>
    <w:rsid w:val="00C00A1B"/>
    <w:pPr>
      <w:widowControl w:val="0"/>
      <w:autoSpaceDE w:val="0"/>
      <w:autoSpaceDN w:val="0"/>
      <w:spacing w:after="0" w:line="240" w:lineRule="auto"/>
    </w:pPr>
    <w:rPr>
      <w:rFonts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0A1B"/>
    <w:pPr>
      <w:widowControl w:val="0"/>
      <w:autoSpaceDE w:val="0"/>
      <w:autoSpaceDN w:val="0"/>
      <w:spacing w:after="0" w:line="240" w:lineRule="auto"/>
    </w:pPr>
    <w:rPr>
      <w:rFonts w:ascii="Times New Roman" w:hAnsi="Times New Roman"/>
      <w:lang w:val="ru-RU" w:eastAsia="ru-RU" w:bidi="ru-RU"/>
    </w:rPr>
  </w:style>
  <w:style w:type="paragraph" w:styleId="a6">
    <w:name w:val="header"/>
    <w:basedOn w:val="a"/>
    <w:link w:val="a7"/>
    <w:uiPriority w:val="99"/>
    <w:unhideWhenUsed/>
    <w:rsid w:val="0003157E"/>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03157E"/>
    <w:rPr>
      <w:rFonts w:ascii="Calibri" w:hAnsi="Calibri"/>
    </w:rPr>
  </w:style>
  <w:style w:type="paragraph" w:styleId="a8">
    <w:name w:val="footer"/>
    <w:basedOn w:val="a"/>
    <w:link w:val="a9"/>
    <w:uiPriority w:val="99"/>
    <w:unhideWhenUsed/>
    <w:rsid w:val="0003157E"/>
    <w:pPr>
      <w:tabs>
        <w:tab w:val="center" w:pos="4677"/>
        <w:tab w:val="right" w:pos="9355"/>
      </w:tabs>
      <w:spacing w:after="0" w:line="240" w:lineRule="auto"/>
    </w:pPr>
  </w:style>
  <w:style w:type="character" w:customStyle="1" w:styleId="a9">
    <w:name w:val="Нижній колонтитул Знак"/>
    <w:basedOn w:val="a0"/>
    <w:link w:val="a8"/>
    <w:uiPriority w:val="99"/>
    <w:rsid w:val="0003157E"/>
    <w:rPr>
      <w:rFonts w:ascii="Calibri" w:hAnsi="Calibri"/>
    </w:rPr>
  </w:style>
  <w:style w:type="character" w:customStyle="1" w:styleId="10">
    <w:name w:val="Заголовок 1 Знак"/>
    <w:basedOn w:val="a0"/>
    <w:link w:val="1"/>
    <w:uiPriority w:val="9"/>
    <w:rsid w:val="00BE67A4"/>
    <w:rPr>
      <w:rFonts w:ascii="Times New Roman"/>
      <w:b/>
      <w:bCs/>
      <w:sz w:val="28"/>
      <w:szCs w:val="28"/>
      <w:lang w:val="ru-RU" w:eastAsia="ru-RU" w:bidi="ru-RU"/>
    </w:rPr>
  </w:style>
  <w:style w:type="character" w:customStyle="1" w:styleId="20">
    <w:name w:val="Заголовок 2 Знак"/>
    <w:basedOn w:val="a0"/>
    <w:link w:val="2"/>
    <w:uiPriority w:val="9"/>
    <w:rsid w:val="00BE67A4"/>
    <w:rPr>
      <w:rFonts w:ascii="Times New Roman"/>
      <w:b/>
      <w:bCs/>
      <w:i/>
      <w:sz w:val="28"/>
      <w:szCs w:val="28"/>
      <w:lang w:val="ru-RU" w:eastAsia="ru-RU" w:bidi="ru-RU"/>
    </w:rPr>
  </w:style>
  <w:style w:type="numbering" w:customStyle="1" w:styleId="11">
    <w:name w:val="Немає списку1"/>
    <w:next w:val="a2"/>
    <w:uiPriority w:val="99"/>
    <w:semiHidden/>
    <w:unhideWhenUsed/>
    <w:rsid w:val="00BE67A4"/>
  </w:style>
  <w:style w:type="table" w:customStyle="1" w:styleId="TableNormal1">
    <w:name w:val="Table Normal1"/>
    <w:uiPriority w:val="2"/>
    <w:semiHidden/>
    <w:unhideWhenUsed/>
    <w:qFormat/>
    <w:rsid w:val="00BE67A4"/>
    <w:pPr>
      <w:widowControl w:val="0"/>
      <w:autoSpaceDE w:val="0"/>
      <w:autoSpaceDN w:val="0"/>
      <w:spacing w:after="0" w:line="240" w:lineRule="auto"/>
    </w:pPr>
    <w:rPr>
      <w:rFonts w:ascii="Calibri" w:eastAsia="Calibri" w:hAnsi="Calibri" w:cs="Arial"/>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E2C4D"/>
    <w:pPr>
      <w:widowControl w:val="0"/>
      <w:autoSpaceDE w:val="0"/>
      <w:autoSpaceDN w:val="0"/>
      <w:spacing w:after="0" w:line="240" w:lineRule="auto"/>
    </w:pPr>
    <w:rPr>
      <w:rFonts w:eastAsia="Calibri" w:hAnsi="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60802"/>
    <w:pPr>
      <w:widowControl w:val="0"/>
      <w:autoSpaceDE w:val="0"/>
      <w:autoSpaceDN w:val="0"/>
      <w:spacing w:after="0" w:line="240" w:lineRule="auto"/>
    </w:pPr>
    <w:rPr>
      <w:rFonts w:eastAsia="Calibri" w:hAnsi="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20D2"/>
    <w:pPr>
      <w:widowControl w:val="0"/>
      <w:autoSpaceDE w:val="0"/>
      <w:autoSpaceDN w:val="0"/>
      <w:spacing w:after="0" w:line="240" w:lineRule="auto"/>
    </w:pPr>
    <w:rPr>
      <w:rFonts w:eastAsia="Calibri" w:hAnsi="Calibri"/>
      <w:lang w:val="en-US" w:eastAsia="en-US"/>
    </w:rPr>
    <w:tblPr>
      <w:tblInd w:w="0" w:type="dxa"/>
      <w:tblCellMar>
        <w:top w:w="0" w:type="dxa"/>
        <w:left w:w="0" w:type="dxa"/>
        <w:bottom w:w="0" w:type="dxa"/>
        <w:right w:w="0" w:type="dxa"/>
      </w:tblCellMar>
    </w:tblPr>
  </w:style>
  <w:style w:type="character" w:styleId="aa">
    <w:name w:val="Hyperlink"/>
    <w:basedOn w:val="a0"/>
    <w:uiPriority w:val="99"/>
    <w:unhideWhenUsed/>
    <w:rsid w:val="008D3B61"/>
    <w:rPr>
      <w:color w:val="0563C1" w:themeColor="hyperlink"/>
      <w:u w:val="single"/>
    </w:rPr>
  </w:style>
  <w:style w:type="character" w:customStyle="1" w:styleId="12">
    <w:name w:val="Незакрита згадка1"/>
    <w:basedOn w:val="a0"/>
    <w:uiPriority w:val="99"/>
    <w:semiHidden/>
    <w:unhideWhenUsed/>
    <w:rsid w:val="008D3B61"/>
    <w:rPr>
      <w:color w:val="605E5C"/>
      <w:shd w:val="clear" w:color="auto" w:fill="E1DFDD"/>
    </w:rPr>
  </w:style>
  <w:style w:type="paragraph" w:styleId="ab">
    <w:name w:val="Balloon Text"/>
    <w:basedOn w:val="a"/>
    <w:link w:val="ac"/>
    <w:uiPriority w:val="99"/>
    <w:semiHidden/>
    <w:unhideWhenUsed/>
    <w:rsid w:val="00196636"/>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96636"/>
    <w:rPr>
      <w:rFonts w:ascii="Tahoma" w:hAnsi="Tahoma" w:cs="Tahoma"/>
      <w:sz w:val="16"/>
      <w:szCs w:val="16"/>
    </w:rPr>
  </w:style>
  <w:style w:type="character" w:customStyle="1" w:styleId="21">
    <w:name w:val="Незакрита згадка2"/>
    <w:basedOn w:val="a0"/>
    <w:uiPriority w:val="99"/>
    <w:semiHidden/>
    <w:unhideWhenUsed/>
    <w:rsid w:val="00771774"/>
    <w:rPr>
      <w:color w:val="605E5C"/>
      <w:shd w:val="clear" w:color="auto" w:fill="E1DFDD"/>
    </w:rPr>
  </w:style>
  <w:style w:type="character" w:styleId="ad">
    <w:name w:val="Placeholder Text"/>
    <w:basedOn w:val="a0"/>
    <w:uiPriority w:val="99"/>
    <w:semiHidden/>
    <w:rsid w:val="001F6AEB"/>
    <w:rPr>
      <w:color w:val="666666"/>
    </w:rPr>
  </w:style>
  <w:style w:type="character" w:styleId="ae">
    <w:name w:val="Unresolved Mention"/>
    <w:basedOn w:val="a0"/>
    <w:uiPriority w:val="99"/>
    <w:semiHidden/>
    <w:unhideWhenUsed/>
    <w:rsid w:val="00110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5448">
      <w:bodyDiv w:val="1"/>
      <w:marLeft w:val="0"/>
      <w:marRight w:val="0"/>
      <w:marTop w:val="0"/>
      <w:marBottom w:val="0"/>
      <w:divBdr>
        <w:top w:val="none" w:sz="0" w:space="0" w:color="auto"/>
        <w:left w:val="none" w:sz="0" w:space="0" w:color="auto"/>
        <w:bottom w:val="none" w:sz="0" w:space="0" w:color="auto"/>
        <w:right w:val="none" w:sz="0" w:space="0" w:color="auto"/>
      </w:divBdr>
    </w:div>
    <w:div w:id="627008615">
      <w:bodyDiv w:val="1"/>
      <w:marLeft w:val="0"/>
      <w:marRight w:val="0"/>
      <w:marTop w:val="0"/>
      <w:marBottom w:val="0"/>
      <w:divBdr>
        <w:top w:val="none" w:sz="0" w:space="0" w:color="auto"/>
        <w:left w:val="none" w:sz="0" w:space="0" w:color="auto"/>
        <w:bottom w:val="none" w:sz="0" w:space="0" w:color="auto"/>
        <w:right w:val="none" w:sz="0" w:space="0" w:color="auto"/>
      </w:divBdr>
    </w:div>
    <w:div w:id="650210152">
      <w:bodyDiv w:val="1"/>
      <w:marLeft w:val="0"/>
      <w:marRight w:val="0"/>
      <w:marTop w:val="0"/>
      <w:marBottom w:val="0"/>
      <w:divBdr>
        <w:top w:val="none" w:sz="0" w:space="0" w:color="auto"/>
        <w:left w:val="none" w:sz="0" w:space="0" w:color="auto"/>
        <w:bottom w:val="none" w:sz="0" w:space="0" w:color="auto"/>
        <w:right w:val="none" w:sz="0" w:space="0" w:color="auto"/>
      </w:divBdr>
    </w:div>
    <w:div w:id="657000418">
      <w:bodyDiv w:val="1"/>
      <w:marLeft w:val="0"/>
      <w:marRight w:val="0"/>
      <w:marTop w:val="0"/>
      <w:marBottom w:val="0"/>
      <w:divBdr>
        <w:top w:val="none" w:sz="0" w:space="0" w:color="auto"/>
        <w:left w:val="none" w:sz="0" w:space="0" w:color="auto"/>
        <w:bottom w:val="none" w:sz="0" w:space="0" w:color="auto"/>
        <w:right w:val="none" w:sz="0" w:space="0" w:color="auto"/>
      </w:divBdr>
    </w:div>
    <w:div w:id="999041387">
      <w:bodyDiv w:val="1"/>
      <w:marLeft w:val="0"/>
      <w:marRight w:val="0"/>
      <w:marTop w:val="0"/>
      <w:marBottom w:val="0"/>
      <w:divBdr>
        <w:top w:val="none" w:sz="0" w:space="0" w:color="auto"/>
        <w:left w:val="none" w:sz="0" w:space="0" w:color="auto"/>
        <w:bottom w:val="none" w:sz="0" w:space="0" w:color="auto"/>
        <w:right w:val="none" w:sz="0" w:space="0" w:color="auto"/>
      </w:divBdr>
    </w:div>
    <w:div w:id="1117135911">
      <w:bodyDiv w:val="1"/>
      <w:marLeft w:val="0"/>
      <w:marRight w:val="0"/>
      <w:marTop w:val="0"/>
      <w:marBottom w:val="0"/>
      <w:divBdr>
        <w:top w:val="none" w:sz="0" w:space="0" w:color="auto"/>
        <w:left w:val="none" w:sz="0" w:space="0" w:color="auto"/>
        <w:bottom w:val="none" w:sz="0" w:space="0" w:color="auto"/>
        <w:right w:val="none" w:sz="0" w:space="0" w:color="auto"/>
      </w:divBdr>
    </w:div>
    <w:div w:id="1266688414">
      <w:bodyDiv w:val="1"/>
      <w:marLeft w:val="0"/>
      <w:marRight w:val="0"/>
      <w:marTop w:val="0"/>
      <w:marBottom w:val="0"/>
      <w:divBdr>
        <w:top w:val="none" w:sz="0" w:space="0" w:color="auto"/>
        <w:left w:val="none" w:sz="0" w:space="0" w:color="auto"/>
        <w:bottom w:val="none" w:sz="0" w:space="0" w:color="auto"/>
        <w:right w:val="none" w:sz="0" w:space="0" w:color="auto"/>
      </w:divBdr>
    </w:div>
    <w:div w:id="1545602573">
      <w:bodyDiv w:val="1"/>
      <w:marLeft w:val="0"/>
      <w:marRight w:val="0"/>
      <w:marTop w:val="0"/>
      <w:marBottom w:val="0"/>
      <w:divBdr>
        <w:top w:val="none" w:sz="0" w:space="0" w:color="auto"/>
        <w:left w:val="none" w:sz="0" w:space="0" w:color="auto"/>
        <w:bottom w:val="none" w:sz="0" w:space="0" w:color="auto"/>
        <w:right w:val="none" w:sz="0" w:space="0" w:color="auto"/>
      </w:divBdr>
    </w:div>
    <w:div w:id="1610316139">
      <w:bodyDiv w:val="1"/>
      <w:marLeft w:val="0"/>
      <w:marRight w:val="0"/>
      <w:marTop w:val="0"/>
      <w:marBottom w:val="0"/>
      <w:divBdr>
        <w:top w:val="none" w:sz="0" w:space="0" w:color="auto"/>
        <w:left w:val="none" w:sz="0" w:space="0" w:color="auto"/>
        <w:bottom w:val="none" w:sz="0" w:space="0" w:color="auto"/>
        <w:right w:val="none" w:sz="0" w:space="0" w:color="auto"/>
      </w:divBdr>
    </w:div>
    <w:div w:id="1967347862">
      <w:bodyDiv w:val="1"/>
      <w:marLeft w:val="0"/>
      <w:marRight w:val="0"/>
      <w:marTop w:val="0"/>
      <w:marBottom w:val="0"/>
      <w:divBdr>
        <w:top w:val="none" w:sz="0" w:space="0" w:color="auto"/>
        <w:left w:val="none" w:sz="0" w:space="0" w:color="auto"/>
        <w:bottom w:val="none" w:sz="0" w:space="0" w:color="auto"/>
        <w:right w:val="none" w:sz="0" w:space="0" w:color="auto"/>
      </w:divBdr>
    </w:div>
    <w:div w:id="2018845886">
      <w:bodyDiv w:val="1"/>
      <w:marLeft w:val="0"/>
      <w:marRight w:val="0"/>
      <w:marTop w:val="0"/>
      <w:marBottom w:val="0"/>
      <w:divBdr>
        <w:top w:val="none" w:sz="0" w:space="0" w:color="auto"/>
        <w:left w:val="none" w:sz="0" w:space="0" w:color="auto"/>
        <w:bottom w:val="none" w:sz="0" w:space="0" w:color="auto"/>
        <w:right w:val="none" w:sz="0" w:space="0" w:color="auto"/>
      </w:divBdr>
    </w:div>
    <w:div w:id="206702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9.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6.png"/><Relationship Id="rId50" Type="http://schemas.openxmlformats.org/officeDocument/2006/relationships/hyperlink" Target="https://archer.chnu.edu.ua/jspui/handle/123456789/5713" TargetMode="External"/><Relationship Id="rId55"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archer.chnu.edu.ua/jspui/handle/123456789/5713" TargetMode="External"/><Relationship Id="rId41" Type="http://schemas.openxmlformats.org/officeDocument/2006/relationships/image" Target="media/image310.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1.pn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6.png"/><Relationship Id="rId49" Type="http://schemas.openxmlformats.org/officeDocument/2006/relationships/hyperlink" Target="https://archer.chnu.edu.ua/jspui/handle/123456789/5713" TargetMode="Externa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hyperlink" Target="https://archer.chnu.edu.ua/jspui/handle/123456789/571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7.png"/><Relationship Id="rId8" Type="http://schemas.openxmlformats.org/officeDocument/2006/relationships/image" Target="media/image1.png"/><Relationship Id="rId51" Type="http://schemas.openxmlformats.org/officeDocument/2006/relationships/hyperlink" Target="https://archer.chnu.edu.ua/jspui/handle/123456789/57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5965C-435D-4093-8CB0-D6AD4CE9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110</Pages>
  <Words>33206</Words>
  <Characters>189276</Characters>
  <Application>Microsoft Office Word</Application>
  <DocSecurity>0</DocSecurity>
  <Lines>1577</Lines>
  <Paragraphs>444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petrovich anatol</dc:creator>
  <cp:lastModifiedBy>petrovich anatol</cp:lastModifiedBy>
  <cp:revision>10</cp:revision>
  <cp:lastPrinted>2021-04-21T17:04:00Z</cp:lastPrinted>
  <dcterms:created xsi:type="dcterms:W3CDTF">2023-11-06T10:23:00Z</dcterms:created>
  <dcterms:modified xsi:type="dcterms:W3CDTF">2023-11-08T10:12:00Z</dcterms:modified>
</cp:coreProperties>
</file>