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4D263" w14:textId="77777777" w:rsidR="00194B4C" w:rsidRPr="002E24D3" w:rsidRDefault="00194B4C" w:rsidP="00E42A1D">
      <w:pPr>
        <w:spacing w:after="0"/>
        <w:jc w:val="center"/>
        <w:rPr>
          <w:rFonts w:asciiTheme="majorBidi" w:hAnsiTheme="majorBidi" w:cstheme="majorBidi"/>
          <w:b/>
          <w:bCs/>
          <w:sz w:val="28"/>
          <w:szCs w:val="28"/>
          <w:lang w:val="uk-UA"/>
        </w:rPr>
      </w:pPr>
      <w:bookmarkStart w:id="0" w:name="_Hlk151662093"/>
      <w:bookmarkEnd w:id="0"/>
      <w:r w:rsidRPr="002E24D3">
        <w:rPr>
          <w:rFonts w:asciiTheme="majorBidi" w:hAnsiTheme="majorBidi" w:cstheme="majorBidi"/>
          <w:b/>
          <w:bCs/>
          <w:sz w:val="28"/>
          <w:szCs w:val="28"/>
          <w:lang w:val="uk-UA"/>
        </w:rPr>
        <w:t>МІНІСТЕРСТВО ОСВІТИ І НАУКИ УКРАЇНИ</w:t>
      </w:r>
    </w:p>
    <w:p w14:paraId="2EE80F3C" w14:textId="77777777" w:rsidR="00194B4C" w:rsidRPr="002E24D3" w:rsidRDefault="00194B4C" w:rsidP="00E42A1D">
      <w:pPr>
        <w:spacing w:after="0"/>
        <w:jc w:val="center"/>
        <w:rPr>
          <w:rFonts w:asciiTheme="majorBidi" w:hAnsiTheme="majorBidi" w:cstheme="majorBidi"/>
          <w:b/>
          <w:bCs/>
          <w:sz w:val="28"/>
          <w:szCs w:val="28"/>
          <w:lang w:val="uk-UA"/>
        </w:rPr>
      </w:pPr>
      <w:r w:rsidRPr="002E24D3">
        <w:rPr>
          <w:rFonts w:asciiTheme="majorBidi" w:hAnsiTheme="majorBidi" w:cstheme="majorBidi"/>
          <w:b/>
          <w:bCs/>
          <w:sz w:val="28"/>
          <w:szCs w:val="28"/>
          <w:lang w:val="uk-UA"/>
        </w:rPr>
        <w:t>ЗАПОРІЗЬКИЙ НАЦІОНАЛЬНИЙ УНІВЕРСИТЕТ</w:t>
      </w:r>
    </w:p>
    <w:p w14:paraId="179D4086" w14:textId="77777777" w:rsidR="00194B4C" w:rsidRPr="002E24D3" w:rsidRDefault="00194B4C" w:rsidP="00E42A1D">
      <w:pPr>
        <w:spacing w:after="0"/>
        <w:jc w:val="both"/>
        <w:rPr>
          <w:rFonts w:asciiTheme="majorBidi" w:hAnsiTheme="majorBidi" w:cstheme="majorBidi"/>
          <w:b/>
          <w:bCs/>
          <w:sz w:val="28"/>
          <w:szCs w:val="28"/>
          <w:lang w:val="uk-UA"/>
        </w:rPr>
      </w:pPr>
    </w:p>
    <w:p w14:paraId="06C11259" w14:textId="77777777" w:rsidR="00194B4C" w:rsidRPr="002E24D3" w:rsidRDefault="00194B4C" w:rsidP="00E42A1D">
      <w:pPr>
        <w:spacing w:after="0"/>
        <w:jc w:val="center"/>
        <w:rPr>
          <w:rFonts w:asciiTheme="majorBidi" w:hAnsiTheme="majorBidi" w:cstheme="majorBidi"/>
          <w:b/>
          <w:bCs/>
          <w:sz w:val="28"/>
          <w:szCs w:val="28"/>
          <w:lang w:val="uk-UA"/>
        </w:rPr>
      </w:pPr>
      <w:r w:rsidRPr="002E24D3">
        <w:rPr>
          <w:rFonts w:asciiTheme="majorBidi" w:hAnsiTheme="majorBidi" w:cstheme="majorBidi"/>
          <w:b/>
          <w:bCs/>
          <w:sz w:val="28"/>
          <w:szCs w:val="28"/>
          <w:lang w:val="uk-UA"/>
        </w:rPr>
        <w:t>ФАКУЛЬТЕТ</w:t>
      </w:r>
      <w:r w:rsidRPr="0047318D">
        <w:rPr>
          <w:rFonts w:asciiTheme="majorBidi" w:hAnsiTheme="majorBidi" w:cstheme="majorBidi"/>
          <w:b/>
          <w:bCs/>
          <w:sz w:val="28"/>
          <w:szCs w:val="28"/>
          <w:lang w:val="uk-UA"/>
        </w:rPr>
        <w:t xml:space="preserve"> </w:t>
      </w:r>
      <w:r w:rsidRPr="002E24D3">
        <w:rPr>
          <w:rFonts w:asciiTheme="majorBidi" w:hAnsiTheme="majorBidi" w:cstheme="majorBidi"/>
          <w:b/>
          <w:bCs/>
          <w:sz w:val="28"/>
          <w:szCs w:val="28"/>
          <w:lang w:val="uk-UA"/>
        </w:rPr>
        <w:t>ІСТОРІЇ ТА МІЖНАРОДНИХ ВІДНОСИН</w:t>
      </w:r>
    </w:p>
    <w:p w14:paraId="37E9A69E" w14:textId="77777777" w:rsidR="00194B4C" w:rsidRPr="002E24D3" w:rsidRDefault="00194B4C" w:rsidP="00E42A1D">
      <w:pPr>
        <w:spacing w:after="0"/>
        <w:jc w:val="center"/>
        <w:rPr>
          <w:rFonts w:asciiTheme="majorBidi" w:hAnsiTheme="majorBidi" w:cstheme="majorBidi"/>
          <w:b/>
          <w:bCs/>
          <w:sz w:val="28"/>
          <w:szCs w:val="28"/>
          <w:lang w:val="uk-UA"/>
        </w:rPr>
      </w:pPr>
      <w:r w:rsidRPr="002E24D3">
        <w:rPr>
          <w:rFonts w:asciiTheme="majorBidi" w:hAnsiTheme="majorBidi" w:cstheme="majorBidi"/>
          <w:b/>
          <w:bCs/>
          <w:sz w:val="28"/>
          <w:szCs w:val="28"/>
          <w:lang w:val="uk-UA"/>
        </w:rPr>
        <w:t>КАФЕДРА ВСЕСВІТНЬОЇ ІСТОРІЇ ТА МІЖНАРОДНИХ ВІДНОСИН</w:t>
      </w:r>
    </w:p>
    <w:p w14:paraId="19A9BD6A" w14:textId="77777777" w:rsidR="00194B4C" w:rsidRPr="002E24D3" w:rsidRDefault="00194B4C" w:rsidP="00E42A1D">
      <w:pPr>
        <w:jc w:val="both"/>
        <w:rPr>
          <w:rFonts w:asciiTheme="majorBidi" w:hAnsiTheme="majorBidi" w:cstheme="majorBidi"/>
          <w:b/>
          <w:bCs/>
          <w:sz w:val="28"/>
          <w:szCs w:val="28"/>
          <w:lang w:val="uk-UA"/>
        </w:rPr>
      </w:pPr>
    </w:p>
    <w:p w14:paraId="1FD43FF6" w14:textId="77777777" w:rsidR="00194B4C" w:rsidRPr="002E24D3" w:rsidRDefault="00194B4C" w:rsidP="00E42A1D">
      <w:pPr>
        <w:jc w:val="both"/>
        <w:rPr>
          <w:rFonts w:asciiTheme="majorBidi" w:hAnsiTheme="majorBidi" w:cstheme="majorBidi"/>
          <w:b/>
          <w:bCs/>
          <w:sz w:val="28"/>
          <w:szCs w:val="28"/>
          <w:lang w:val="uk-UA"/>
        </w:rPr>
      </w:pPr>
    </w:p>
    <w:p w14:paraId="2CA6798A" w14:textId="77777777" w:rsidR="00194B4C" w:rsidRPr="002E24D3" w:rsidRDefault="00194B4C" w:rsidP="00E42A1D">
      <w:pPr>
        <w:jc w:val="both"/>
        <w:rPr>
          <w:rFonts w:asciiTheme="majorBidi" w:hAnsiTheme="majorBidi" w:cstheme="majorBidi"/>
          <w:b/>
          <w:bCs/>
          <w:sz w:val="28"/>
          <w:szCs w:val="28"/>
          <w:lang w:val="uk-UA"/>
        </w:rPr>
      </w:pPr>
    </w:p>
    <w:p w14:paraId="09916D51" w14:textId="77777777" w:rsidR="00194B4C" w:rsidRPr="002E24D3" w:rsidRDefault="00194B4C" w:rsidP="00E42A1D">
      <w:pPr>
        <w:jc w:val="both"/>
        <w:rPr>
          <w:rFonts w:asciiTheme="majorBidi" w:hAnsiTheme="majorBidi" w:cstheme="majorBidi"/>
          <w:b/>
          <w:bCs/>
          <w:sz w:val="28"/>
          <w:szCs w:val="28"/>
          <w:lang w:val="uk-UA"/>
        </w:rPr>
      </w:pPr>
    </w:p>
    <w:p w14:paraId="2B1B6929" w14:textId="77777777" w:rsidR="00194B4C" w:rsidRPr="002E24D3" w:rsidRDefault="00194B4C" w:rsidP="00E42A1D">
      <w:pPr>
        <w:jc w:val="center"/>
        <w:rPr>
          <w:rFonts w:asciiTheme="majorBidi" w:hAnsiTheme="majorBidi" w:cstheme="majorBidi"/>
          <w:b/>
          <w:bCs/>
          <w:sz w:val="28"/>
          <w:szCs w:val="28"/>
          <w:lang w:val="uk-UA"/>
        </w:rPr>
      </w:pPr>
    </w:p>
    <w:p w14:paraId="559E0E3A" w14:textId="77777777" w:rsidR="00194B4C" w:rsidRPr="002E24D3" w:rsidRDefault="00194B4C" w:rsidP="00E42A1D">
      <w:pPr>
        <w:jc w:val="center"/>
        <w:rPr>
          <w:rFonts w:asciiTheme="majorBidi" w:hAnsiTheme="majorBidi" w:cstheme="majorBidi"/>
          <w:b/>
          <w:bCs/>
          <w:sz w:val="28"/>
          <w:szCs w:val="28"/>
          <w:lang w:val="uk-UA"/>
        </w:rPr>
      </w:pPr>
      <w:r w:rsidRPr="002E24D3">
        <w:rPr>
          <w:rFonts w:asciiTheme="majorBidi" w:hAnsiTheme="majorBidi" w:cstheme="majorBidi"/>
          <w:b/>
          <w:bCs/>
          <w:sz w:val="28"/>
          <w:szCs w:val="28"/>
          <w:lang w:val="uk-UA"/>
        </w:rPr>
        <w:t>КВАЛІФІКАЦІЙНА РОБОТА МАГІСТРА</w:t>
      </w:r>
    </w:p>
    <w:p w14:paraId="2B94BA16" w14:textId="77777777" w:rsidR="00194B4C" w:rsidRPr="002E24D3" w:rsidRDefault="00194B4C" w:rsidP="00E42A1D">
      <w:pPr>
        <w:jc w:val="both"/>
        <w:rPr>
          <w:rFonts w:asciiTheme="majorBidi" w:hAnsiTheme="majorBidi" w:cstheme="majorBidi"/>
          <w:b/>
          <w:bCs/>
          <w:sz w:val="28"/>
          <w:szCs w:val="28"/>
          <w:lang w:val="uk-UA"/>
        </w:rPr>
      </w:pPr>
      <w:r w:rsidRPr="002E24D3">
        <w:rPr>
          <w:rFonts w:asciiTheme="majorBidi" w:hAnsiTheme="majorBidi" w:cstheme="majorBidi"/>
          <w:sz w:val="28"/>
          <w:szCs w:val="28"/>
          <w:lang w:val="uk-UA"/>
        </w:rPr>
        <w:t xml:space="preserve">на тему: </w:t>
      </w:r>
      <w:r w:rsidRPr="002E24D3">
        <w:rPr>
          <w:rFonts w:asciiTheme="majorBidi" w:hAnsiTheme="majorBidi" w:cstheme="majorBidi"/>
          <w:b/>
          <w:bCs/>
          <w:sz w:val="28"/>
          <w:szCs w:val="28"/>
          <w:lang w:val="uk-UA"/>
        </w:rPr>
        <w:t>«</w:t>
      </w:r>
      <w:bookmarkStart w:id="1" w:name="_Hlk152863164"/>
      <w:r w:rsidRPr="002E24D3">
        <w:rPr>
          <w:rFonts w:asciiTheme="majorBidi" w:hAnsiTheme="majorBidi" w:cstheme="majorBidi"/>
          <w:b/>
          <w:bCs/>
          <w:sz w:val="28"/>
          <w:szCs w:val="28"/>
          <w:lang w:val="uk-UA"/>
        </w:rPr>
        <w:t xml:space="preserve">Інституційна трансформація дипломатичної служби ЄС (2009-2022 pp.) </w:t>
      </w:r>
      <w:bookmarkEnd w:id="1"/>
      <w:r w:rsidRPr="002E24D3">
        <w:rPr>
          <w:rFonts w:asciiTheme="majorBidi" w:hAnsiTheme="majorBidi" w:cstheme="majorBidi"/>
          <w:b/>
          <w:bCs/>
          <w:sz w:val="28"/>
          <w:szCs w:val="28"/>
          <w:lang w:val="uk-UA"/>
        </w:rPr>
        <w:t>»</w:t>
      </w:r>
    </w:p>
    <w:p w14:paraId="03B3B0DE" w14:textId="77777777" w:rsidR="00194B4C" w:rsidRPr="002E24D3" w:rsidRDefault="00194B4C" w:rsidP="00E42A1D">
      <w:pPr>
        <w:jc w:val="both"/>
        <w:rPr>
          <w:rFonts w:asciiTheme="majorBidi" w:hAnsiTheme="majorBidi" w:cstheme="majorBidi"/>
          <w:b/>
          <w:bCs/>
          <w:sz w:val="28"/>
          <w:szCs w:val="28"/>
          <w:lang w:val="uk-UA"/>
        </w:rPr>
      </w:pPr>
    </w:p>
    <w:p w14:paraId="1F94E415" w14:textId="77777777" w:rsidR="00194B4C" w:rsidRPr="002E24D3" w:rsidRDefault="00194B4C" w:rsidP="00E42A1D">
      <w:pPr>
        <w:jc w:val="both"/>
        <w:rPr>
          <w:rFonts w:asciiTheme="majorBidi" w:hAnsiTheme="majorBidi" w:cstheme="majorBidi"/>
          <w:b/>
          <w:bCs/>
          <w:sz w:val="28"/>
          <w:szCs w:val="28"/>
          <w:lang w:val="uk-UA"/>
        </w:rPr>
      </w:pPr>
    </w:p>
    <w:p w14:paraId="2DFEAC48" w14:textId="77777777" w:rsidR="00194B4C" w:rsidRPr="002E24D3" w:rsidRDefault="00194B4C" w:rsidP="00E42A1D">
      <w:pPr>
        <w:spacing w:after="0"/>
        <w:jc w:val="both"/>
        <w:rPr>
          <w:rFonts w:asciiTheme="majorBidi" w:hAnsiTheme="majorBidi" w:cstheme="majorBidi"/>
          <w:b/>
          <w:bCs/>
          <w:sz w:val="28"/>
          <w:szCs w:val="28"/>
          <w:lang w:val="uk-UA"/>
        </w:rPr>
      </w:pPr>
    </w:p>
    <w:p w14:paraId="1E2417E8" w14:textId="77777777" w:rsidR="00194B4C" w:rsidRPr="002E24D3" w:rsidRDefault="00194B4C" w:rsidP="00E42A1D">
      <w:pPr>
        <w:spacing w:after="0"/>
        <w:ind w:left="3544"/>
        <w:jc w:val="both"/>
        <w:rPr>
          <w:rFonts w:asciiTheme="majorBidi" w:hAnsiTheme="majorBidi" w:cstheme="majorBidi"/>
          <w:sz w:val="28"/>
          <w:szCs w:val="28"/>
          <w:lang w:val="uk-UA"/>
        </w:rPr>
      </w:pPr>
      <w:r w:rsidRPr="0047318D">
        <w:rPr>
          <w:rFonts w:asciiTheme="majorBidi" w:hAnsiTheme="majorBidi" w:cstheme="majorBidi"/>
          <w:sz w:val="28"/>
          <w:szCs w:val="28"/>
          <w:lang w:val="uk-UA"/>
        </w:rPr>
        <w:t>Викона</w:t>
      </w:r>
      <w:r w:rsidRPr="002E24D3">
        <w:rPr>
          <w:rFonts w:asciiTheme="majorBidi" w:hAnsiTheme="majorBidi" w:cstheme="majorBidi"/>
          <w:sz w:val="28"/>
          <w:szCs w:val="28"/>
          <w:lang w:val="uk-UA"/>
        </w:rPr>
        <w:t>ла</w:t>
      </w:r>
      <w:r w:rsidRPr="0047318D">
        <w:rPr>
          <w:rFonts w:asciiTheme="majorBidi" w:hAnsiTheme="majorBidi" w:cstheme="majorBidi"/>
          <w:sz w:val="28"/>
          <w:szCs w:val="28"/>
          <w:lang w:val="uk-UA"/>
        </w:rPr>
        <w:t xml:space="preserve">: </w:t>
      </w:r>
      <w:r w:rsidRPr="002E24D3">
        <w:rPr>
          <w:rFonts w:asciiTheme="majorBidi" w:hAnsiTheme="majorBidi" w:cstheme="majorBidi"/>
          <w:sz w:val="28"/>
          <w:szCs w:val="28"/>
          <w:lang w:val="uk-UA"/>
        </w:rPr>
        <w:t>студентка</w:t>
      </w:r>
      <w:r w:rsidRPr="0047318D">
        <w:rPr>
          <w:rFonts w:asciiTheme="majorBidi" w:hAnsiTheme="majorBidi" w:cstheme="majorBidi"/>
          <w:sz w:val="28"/>
          <w:szCs w:val="28"/>
          <w:lang w:val="uk-UA"/>
        </w:rPr>
        <w:t xml:space="preserve"> 2 курсу, групи 8.</w:t>
      </w:r>
      <w:r w:rsidRPr="002E24D3">
        <w:rPr>
          <w:rFonts w:asciiTheme="majorBidi" w:hAnsiTheme="majorBidi" w:cstheme="majorBidi"/>
          <w:sz w:val="28"/>
          <w:szCs w:val="28"/>
          <w:lang w:val="uk-UA"/>
        </w:rPr>
        <w:t>2912</w:t>
      </w:r>
    </w:p>
    <w:p w14:paraId="69B5D946" w14:textId="115A82F2" w:rsidR="00194B4C" w:rsidRPr="002E24D3" w:rsidRDefault="00BB18AB" w:rsidP="00E42A1D">
      <w:pPr>
        <w:spacing w:after="0"/>
        <w:ind w:left="3544"/>
        <w:jc w:val="both"/>
        <w:rPr>
          <w:rFonts w:asciiTheme="majorBidi" w:hAnsiTheme="majorBidi" w:cstheme="majorBidi"/>
          <w:sz w:val="28"/>
          <w:szCs w:val="28"/>
          <w:lang w:val="uk-UA"/>
        </w:rPr>
      </w:pPr>
      <w:r>
        <w:rPr>
          <w:rFonts w:asciiTheme="majorBidi" w:hAnsiTheme="majorBidi" w:cstheme="majorBidi"/>
          <w:sz w:val="28"/>
          <w:szCs w:val="28"/>
          <w:lang w:val="uk-UA"/>
        </w:rPr>
        <w:t>спеціальності: 291 Міжнарод</w:t>
      </w:r>
      <w:r w:rsidR="00194B4C" w:rsidRPr="002E24D3">
        <w:rPr>
          <w:rFonts w:asciiTheme="majorBidi" w:hAnsiTheme="majorBidi" w:cstheme="majorBidi"/>
          <w:sz w:val="28"/>
          <w:szCs w:val="28"/>
          <w:lang w:val="uk-UA"/>
        </w:rPr>
        <w:t>ні відносини, суспільні комунікації та регіональні студії</w:t>
      </w:r>
    </w:p>
    <w:p w14:paraId="005D42E7" w14:textId="77777777" w:rsidR="00194B4C" w:rsidRPr="002E24D3" w:rsidRDefault="00194B4C" w:rsidP="00E42A1D">
      <w:pPr>
        <w:spacing w:after="0"/>
        <w:ind w:left="3544"/>
        <w:jc w:val="both"/>
        <w:rPr>
          <w:rFonts w:asciiTheme="majorBidi" w:hAnsiTheme="majorBidi" w:cstheme="majorBidi"/>
          <w:sz w:val="28"/>
          <w:szCs w:val="28"/>
          <w:lang w:val="uk-UA"/>
        </w:rPr>
      </w:pPr>
      <w:r w:rsidRPr="002E24D3">
        <w:rPr>
          <w:rFonts w:asciiTheme="majorBidi" w:hAnsiTheme="majorBidi" w:cstheme="majorBidi"/>
          <w:sz w:val="28"/>
          <w:szCs w:val="28"/>
        </w:rPr>
        <w:t xml:space="preserve">освітньої програми: </w:t>
      </w:r>
      <w:r w:rsidRPr="002E24D3">
        <w:rPr>
          <w:rFonts w:asciiTheme="majorBidi" w:hAnsiTheme="majorBidi" w:cstheme="majorBidi"/>
          <w:sz w:val="28"/>
          <w:szCs w:val="28"/>
          <w:lang w:val="uk-UA"/>
        </w:rPr>
        <w:t xml:space="preserve">Країнознавство </w:t>
      </w:r>
    </w:p>
    <w:p w14:paraId="14DC3DAF" w14:textId="77777777" w:rsidR="00194B4C" w:rsidRPr="002E24D3" w:rsidRDefault="00194B4C" w:rsidP="00E42A1D">
      <w:pPr>
        <w:spacing w:after="0"/>
        <w:ind w:left="3544"/>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Капелюш Аріадна Дмитрівна </w:t>
      </w:r>
    </w:p>
    <w:p w14:paraId="60372B08" w14:textId="76636217" w:rsidR="00194B4C" w:rsidRPr="002E24D3" w:rsidRDefault="00194B4C" w:rsidP="00E42A1D">
      <w:pPr>
        <w:spacing w:after="0"/>
        <w:ind w:left="3544"/>
        <w:jc w:val="both"/>
        <w:rPr>
          <w:rFonts w:asciiTheme="majorBidi" w:hAnsiTheme="majorBidi" w:cstheme="majorBidi"/>
          <w:sz w:val="28"/>
          <w:szCs w:val="28"/>
          <w:lang w:val="uk-UA"/>
        </w:rPr>
      </w:pPr>
      <w:r w:rsidRPr="0047318D">
        <w:rPr>
          <w:rFonts w:asciiTheme="majorBidi" w:hAnsiTheme="majorBidi" w:cstheme="majorBidi"/>
          <w:sz w:val="28"/>
          <w:szCs w:val="28"/>
          <w:lang w:val="uk-UA"/>
        </w:rPr>
        <w:t>Керівник</w:t>
      </w:r>
      <w:r w:rsidRPr="002E24D3">
        <w:rPr>
          <w:rFonts w:asciiTheme="majorBidi" w:hAnsiTheme="majorBidi" w:cstheme="majorBidi"/>
          <w:sz w:val="28"/>
          <w:szCs w:val="28"/>
          <w:lang w:val="uk-UA"/>
        </w:rPr>
        <w:t>:</w:t>
      </w:r>
      <w:r w:rsidRPr="0047318D">
        <w:rPr>
          <w:rFonts w:asciiTheme="majorBidi" w:hAnsiTheme="majorBidi" w:cstheme="majorBidi"/>
          <w:sz w:val="28"/>
          <w:szCs w:val="28"/>
          <w:lang w:val="uk-UA"/>
        </w:rPr>
        <w:t xml:space="preserve"> </w:t>
      </w:r>
      <w:r w:rsidR="006F321B">
        <w:rPr>
          <w:rFonts w:asciiTheme="majorBidi" w:hAnsiTheme="majorBidi" w:cstheme="majorBidi"/>
          <w:sz w:val="28"/>
          <w:szCs w:val="28"/>
          <w:lang w:val="uk-UA"/>
        </w:rPr>
        <w:t>доцент</w:t>
      </w:r>
      <w:r w:rsidRPr="0047318D">
        <w:rPr>
          <w:rFonts w:asciiTheme="majorBidi" w:hAnsiTheme="majorBidi" w:cstheme="majorBidi"/>
          <w:sz w:val="28"/>
          <w:szCs w:val="28"/>
          <w:lang w:val="uk-UA"/>
        </w:rPr>
        <w:t xml:space="preserve"> кафедри всесвітньої </w:t>
      </w:r>
      <w:r w:rsidRPr="002E24D3">
        <w:rPr>
          <w:rFonts w:asciiTheme="majorBidi" w:hAnsiTheme="majorBidi" w:cstheme="majorBidi"/>
          <w:sz w:val="28"/>
          <w:szCs w:val="28"/>
          <w:lang w:val="uk-UA"/>
        </w:rPr>
        <w:t xml:space="preserve">історії </w:t>
      </w:r>
      <w:r w:rsidRPr="0047318D">
        <w:rPr>
          <w:rFonts w:asciiTheme="majorBidi" w:hAnsiTheme="majorBidi" w:cstheme="majorBidi"/>
          <w:sz w:val="28"/>
          <w:szCs w:val="28"/>
          <w:lang w:val="uk-UA"/>
        </w:rPr>
        <w:t>та міжнародних відносин, к.і.н.</w:t>
      </w:r>
      <w:r w:rsidRPr="002E24D3">
        <w:rPr>
          <w:rFonts w:asciiTheme="majorBidi" w:hAnsiTheme="majorBidi" w:cstheme="majorBidi"/>
          <w:sz w:val="28"/>
          <w:szCs w:val="28"/>
          <w:lang w:val="uk-UA"/>
        </w:rPr>
        <w:t>, доцент</w:t>
      </w:r>
      <w:r w:rsidRPr="0047318D">
        <w:rPr>
          <w:rFonts w:asciiTheme="majorBidi" w:hAnsiTheme="majorBidi" w:cstheme="majorBidi"/>
          <w:sz w:val="28"/>
          <w:szCs w:val="28"/>
          <w:lang w:val="uk-UA"/>
        </w:rPr>
        <w:t xml:space="preserve"> </w:t>
      </w:r>
    </w:p>
    <w:p w14:paraId="3F7AAC8D" w14:textId="585E3C2E" w:rsidR="00194B4C" w:rsidRPr="002E24D3" w:rsidRDefault="00194B4C" w:rsidP="00E42A1D">
      <w:pPr>
        <w:spacing w:after="0"/>
        <w:ind w:left="3544"/>
        <w:jc w:val="both"/>
        <w:rPr>
          <w:rFonts w:asciiTheme="majorBidi" w:hAnsiTheme="majorBidi" w:cstheme="majorBidi"/>
          <w:sz w:val="28"/>
          <w:szCs w:val="28"/>
          <w:lang w:val="uk-UA"/>
        </w:rPr>
      </w:pPr>
      <w:r w:rsidRPr="002E24D3">
        <w:rPr>
          <w:rFonts w:asciiTheme="majorBidi" w:hAnsiTheme="majorBidi" w:cstheme="majorBidi"/>
          <w:sz w:val="28"/>
          <w:szCs w:val="28"/>
        </w:rPr>
        <w:t xml:space="preserve">________________________ </w:t>
      </w:r>
      <w:r w:rsidRPr="002E24D3">
        <w:rPr>
          <w:rFonts w:asciiTheme="majorBidi" w:hAnsiTheme="majorBidi" w:cstheme="majorBidi"/>
          <w:sz w:val="28"/>
          <w:szCs w:val="28"/>
          <w:lang w:val="uk-UA"/>
        </w:rPr>
        <w:t>Че</w:t>
      </w:r>
      <w:r w:rsidR="00BB18AB">
        <w:rPr>
          <w:rFonts w:asciiTheme="majorBidi" w:hAnsiTheme="majorBidi" w:cstheme="majorBidi"/>
          <w:sz w:val="28"/>
          <w:szCs w:val="28"/>
          <w:lang w:val="uk-UA"/>
        </w:rPr>
        <w:t>р</w:t>
      </w:r>
      <w:bookmarkStart w:id="2" w:name="_GoBack"/>
      <w:bookmarkEnd w:id="2"/>
      <w:r w:rsidRPr="002E24D3">
        <w:rPr>
          <w:rFonts w:asciiTheme="majorBidi" w:hAnsiTheme="majorBidi" w:cstheme="majorBidi"/>
          <w:sz w:val="28"/>
          <w:szCs w:val="28"/>
          <w:lang w:val="uk-UA"/>
        </w:rPr>
        <w:t>касов С.С.</w:t>
      </w:r>
    </w:p>
    <w:p w14:paraId="603A76AF" w14:textId="77777777" w:rsidR="00194B4C" w:rsidRPr="002E24D3" w:rsidRDefault="00194B4C" w:rsidP="00E42A1D">
      <w:pPr>
        <w:spacing w:after="0"/>
        <w:ind w:left="2832"/>
        <w:jc w:val="both"/>
        <w:rPr>
          <w:rFonts w:asciiTheme="majorBidi" w:hAnsiTheme="majorBidi" w:cstheme="majorBidi"/>
          <w:sz w:val="28"/>
          <w:szCs w:val="28"/>
        </w:rPr>
      </w:pPr>
    </w:p>
    <w:p w14:paraId="3DE81322" w14:textId="77777777" w:rsidR="00194B4C" w:rsidRPr="002E24D3" w:rsidRDefault="00194B4C" w:rsidP="00E42A1D">
      <w:pPr>
        <w:spacing w:after="0"/>
        <w:ind w:left="3544"/>
        <w:jc w:val="both"/>
        <w:rPr>
          <w:rFonts w:asciiTheme="majorBidi" w:hAnsiTheme="majorBidi" w:cstheme="majorBidi"/>
          <w:sz w:val="28"/>
          <w:szCs w:val="28"/>
        </w:rPr>
      </w:pPr>
      <w:r w:rsidRPr="002E24D3">
        <w:rPr>
          <w:rFonts w:asciiTheme="majorBidi" w:hAnsiTheme="majorBidi" w:cstheme="majorBidi"/>
          <w:sz w:val="28"/>
          <w:szCs w:val="28"/>
        </w:rPr>
        <w:t>Рецензент</w:t>
      </w:r>
      <w:r w:rsidRPr="002E24D3">
        <w:rPr>
          <w:rFonts w:asciiTheme="majorBidi" w:hAnsiTheme="majorBidi" w:cstheme="majorBidi"/>
          <w:sz w:val="28"/>
          <w:szCs w:val="28"/>
          <w:lang w:val="uk-UA"/>
        </w:rPr>
        <w:t>:</w:t>
      </w:r>
      <w:r w:rsidRPr="002E24D3">
        <w:rPr>
          <w:rFonts w:asciiTheme="majorBidi" w:hAnsiTheme="majorBidi" w:cstheme="majorBidi"/>
          <w:sz w:val="28"/>
          <w:szCs w:val="28"/>
        </w:rPr>
        <w:t xml:space="preserve"> </w:t>
      </w:r>
      <w:r w:rsidRPr="002E24D3">
        <w:rPr>
          <w:rFonts w:asciiTheme="majorBidi" w:hAnsiTheme="majorBidi" w:cstheme="majorBidi"/>
          <w:sz w:val="28"/>
          <w:szCs w:val="28"/>
          <w:lang w:val="uk-UA"/>
        </w:rPr>
        <w:t>професор</w:t>
      </w:r>
      <w:r w:rsidRPr="002E24D3">
        <w:rPr>
          <w:rFonts w:asciiTheme="majorBidi" w:hAnsiTheme="majorBidi" w:cstheme="majorBidi"/>
          <w:sz w:val="28"/>
          <w:szCs w:val="28"/>
        </w:rPr>
        <w:t xml:space="preserve"> кафедри всесвітньої історії </w:t>
      </w:r>
    </w:p>
    <w:p w14:paraId="0B32C6FD" w14:textId="77777777" w:rsidR="00194B4C" w:rsidRPr="002E24D3" w:rsidRDefault="00194B4C" w:rsidP="00E42A1D">
      <w:pPr>
        <w:spacing w:after="0"/>
        <w:ind w:left="3544"/>
        <w:jc w:val="both"/>
        <w:rPr>
          <w:rFonts w:asciiTheme="majorBidi" w:hAnsiTheme="majorBidi" w:cstheme="majorBidi"/>
          <w:sz w:val="28"/>
          <w:szCs w:val="28"/>
        </w:rPr>
      </w:pPr>
      <w:r w:rsidRPr="002E24D3">
        <w:rPr>
          <w:rFonts w:asciiTheme="majorBidi" w:hAnsiTheme="majorBidi" w:cstheme="majorBidi"/>
          <w:sz w:val="28"/>
          <w:szCs w:val="28"/>
        </w:rPr>
        <w:t>та міжнародних відносин, к.і.н</w:t>
      </w:r>
      <w:r w:rsidRPr="002E24D3">
        <w:rPr>
          <w:rFonts w:asciiTheme="majorBidi" w:hAnsiTheme="majorBidi" w:cstheme="majorBidi"/>
          <w:sz w:val="28"/>
          <w:szCs w:val="28"/>
          <w:lang w:val="uk-UA"/>
        </w:rPr>
        <w:t>, доцент</w:t>
      </w:r>
      <w:r w:rsidRPr="002E24D3">
        <w:rPr>
          <w:rFonts w:asciiTheme="majorBidi" w:hAnsiTheme="majorBidi" w:cstheme="majorBidi"/>
          <w:sz w:val="28"/>
          <w:szCs w:val="28"/>
        </w:rPr>
        <w:t xml:space="preserve"> </w:t>
      </w:r>
    </w:p>
    <w:p w14:paraId="36087DE6" w14:textId="77777777" w:rsidR="00194B4C" w:rsidRPr="002E24D3" w:rsidRDefault="00194B4C" w:rsidP="00E42A1D">
      <w:pPr>
        <w:spacing w:after="0"/>
        <w:ind w:left="3544"/>
        <w:jc w:val="both"/>
        <w:rPr>
          <w:rFonts w:asciiTheme="majorBidi" w:hAnsiTheme="majorBidi" w:cstheme="majorBidi"/>
          <w:sz w:val="28"/>
          <w:szCs w:val="28"/>
          <w:lang w:val="uk-UA"/>
        </w:rPr>
      </w:pPr>
      <w:r w:rsidRPr="002E24D3">
        <w:rPr>
          <w:rFonts w:asciiTheme="majorBidi" w:hAnsiTheme="majorBidi" w:cstheme="majorBidi"/>
          <w:sz w:val="28"/>
          <w:szCs w:val="28"/>
        </w:rPr>
        <w:t xml:space="preserve">________________________ </w:t>
      </w:r>
      <w:r w:rsidRPr="002E24D3">
        <w:rPr>
          <w:rFonts w:asciiTheme="majorBidi" w:hAnsiTheme="majorBidi" w:cstheme="majorBidi"/>
          <w:sz w:val="28"/>
          <w:szCs w:val="28"/>
          <w:lang w:val="uk-UA"/>
        </w:rPr>
        <w:t>Давлєтов О. </w:t>
      </w:r>
      <w:r w:rsidRPr="002E24D3">
        <w:rPr>
          <w:rFonts w:asciiTheme="majorBidi" w:hAnsiTheme="majorBidi" w:cstheme="majorBidi"/>
          <w:sz w:val="28"/>
          <w:szCs w:val="28"/>
        </w:rPr>
        <w:t>Р</w:t>
      </w:r>
      <w:r w:rsidRPr="002E24D3">
        <w:rPr>
          <w:rFonts w:asciiTheme="majorBidi" w:hAnsiTheme="majorBidi" w:cstheme="majorBidi"/>
          <w:sz w:val="28"/>
          <w:szCs w:val="28"/>
          <w:lang w:val="uk-UA"/>
        </w:rPr>
        <w:t>.</w:t>
      </w:r>
    </w:p>
    <w:p w14:paraId="7ED2BDE9" w14:textId="77777777" w:rsidR="00194B4C" w:rsidRPr="002E24D3" w:rsidRDefault="00194B4C" w:rsidP="00E42A1D">
      <w:pPr>
        <w:jc w:val="both"/>
        <w:rPr>
          <w:rFonts w:asciiTheme="majorBidi" w:hAnsiTheme="majorBidi" w:cstheme="majorBidi"/>
          <w:sz w:val="28"/>
          <w:szCs w:val="28"/>
          <w:lang w:val="uk-UA"/>
        </w:rPr>
      </w:pPr>
    </w:p>
    <w:p w14:paraId="75CCA048" w14:textId="77777777" w:rsidR="00194B4C" w:rsidRPr="002E24D3" w:rsidRDefault="00194B4C" w:rsidP="00E42A1D">
      <w:pPr>
        <w:jc w:val="both"/>
        <w:rPr>
          <w:rFonts w:asciiTheme="majorBidi" w:hAnsiTheme="majorBidi" w:cstheme="majorBidi"/>
          <w:sz w:val="28"/>
          <w:szCs w:val="28"/>
          <w:lang w:val="uk-UA"/>
        </w:rPr>
      </w:pPr>
    </w:p>
    <w:p w14:paraId="462DE81C" w14:textId="77777777" w:rsidR="00194B4C" w:rsidRPr="002E24D3" w:rsidRDefault="00194B4C" w:rsidP="00E42A1D">
      <w:pPr>
        <w:jc w:val="both"/>
        <w:rPr>
          <w:rFonts w:asciiTheme="majorBidi" w:hAnsiTheme="majorBidi" w:cstheme="majorBidi"/>
          <w:sz w:val="28"/>
          <w:szCs w:val="28"/>
          <w:lang w:val="uk-UA"/>
        </w:rPr>
      </w:pPr>
    </w:p>
    <w:p w14:paraId="6A2E610C" w14:textId="77777777" w:rsidR="00017BB2" w:rsidRPr="002E24D3" w:rsidRDefault="00194B4C" w:rsidP="00E42A1D">
      <w:pPr>
        <w:pStyle w:val="a3"/>
        <w:spacing w:line="276" w:lineRule="auto"/>
        <w:jc w:val="center"/>
        <w:rPr>
          <w:rFonts w:asciiTheme="majorBidi" w:hAnsiTheme="majorBidi" w:cstheme="majorBidi"/>
          <w:sz w:val="28"/>
          <w:szCs w:val="28"/>
          <w:lang w:val="uk-UA"/>
        </w:rPr>
      </w:pPr>
      <w:r w:rsidRPr="002E24D3">
        <w:rPr>
          <w:rFonts w:asciiTheme="majorBidi" w:hAnsiTheme="majorBidi" w:cstheme="majorBidi"/>
          <w:sz w:val="28"/>
          <w:szCs w:val="28"/>
          <w:lang w:val="uk-UA"/>
        </w:rPr>
        <w:t>м. Запоріжжя – 202</w:t>
      </w:r>
      <w:r w:rsidRPr="0047318D">
        <w:rPr>
          <w:rFonts w:asciiTheme="majorBidi" w:hAnsiTheme="majorBidi" w:cstheme="majorBidi"/>
          <w:sz w:val="28"/>
          <w:szCs w:val="28"/>
        </w:rPr>
        <w:t>3</w:t>
      </w:r>
      <w:r w:rsidRPr="002E24D3">
        <w:rPr>
          <w:rFonts w:asciiTheme="majorBidi" w:hAnsiTheme="majorBidi" w:cstheme="majorBidi"/>
          <w:sz w:val="28"/>
          <w:szCs w:val="28"/>
          <w:lang w:val="uk-UA"/>
        </w:rPr>
        <w:t xml:space="preserve"> рік</w:t>
      </w:r>
    </w:p>
    <w:p w14:paraId="104DF243" w14:textId="77777777" w:rsidR="00194B4C" w:rsidRPr="002E24D3" w:rsidRDefault="00194B4C" w:rsidP="00E42A1D">
      <w:pPr>
        <w:pStyle w:val="a3"/>
        <w:spacing w:line="360" w:lineRule="auto"/>
        <w:jc w:val="both"/>
        <w:rPr>
          <w:rFonts w:asciiTheme="majorBidi" w:hAnsiTheme="majorBidi" w:cstheme="majorBidi"/>
          <w:b/>
          <w:sz w:val="28"/>
          <w:szCs w:val="28"/>
          <w:lang w:val="uk-UA"/>
        </w:rPr>
      </w:pPr>
    </w:p>
    <w:p w14:paraId="1953B335" w14:textId="77777777" w:rsidR="00194B4C" w:rsidRPr="002E24D3" w:rsidRDefault="00194B4C" w:rsidP="00E42A1D">
      <w:pPr>
        <w:spacing w:after="0" w:line="360" w:lineRule="auto"/>
        <w:jc w:val="center"/>
        <w:rPr>
          <w:rFonts w:asciiTheme="majorBidi" w:eastAsia="Calibri" w:hAnsiTheme="majorBidi" w:cstheme="majorBidi"/>
          <w:sz w:val="28"/>
          <w:szCs w:val="28"/>
        </w:rPr>
      </w:pPr>
      <w:r w:rsidRPr="002E24D3">
        <w:rPr>
          <w:rFonts w:asciiTheme="majorBidi" w:eastAsia="Calibri" w:hAnsiTheme="majorBidi" w:cstheme="majorBidi"/>
          <w:b/>
          <w:sz w:val="28"/>
          <w:szCs w:val="28"/>
        </w:rPr>
        <w:t>МІНІСТЕРСТВО ОСВІТИ І НАУКИ УКРАЇНИ</w:t>
      </w:r>
    </w:p>
    <w:p w14:paraId="3B0EBAF1" w14:textId="77777777" w:rsidR="00194B4C" w:rsidRPr="002E24D3" w:rsidRDefault="00194B4C" w:rsidP="00E42A1D">
      <w:pPr>
        <w:spacing w:after="0" w:line="360" w:lineRule="auto"/>
        <w:ind w:right="-285"/>
        <w:jc w:val="center"/>
        <w:rPr>
          <w:rFonts w:asciiTheme="majorBidi" w:eastAsia="Calibri" w:hAnsiTheme="majorBidi" w:cstheme="majorBidi"/>
          <w:b/>
          <w:sz w:val="28"/>
          <w:szCs w:val="28"/>
        </w:rPr>
      </w:pPr>
      <w:r w:rsidRPr="002E24D3">
        <w:rPr>
          <w:rFonts w:asciiTheme="majorBidi" w:eastAsia="Calibri" w:hAnsiTheme="majorBidi" w:cstheme="majorBidi"/>
          <w:b/>
          <w:sz w:val="28"/>
          <w:szCs w:val="28"/>
        </w:rPr>
        <w:t>ЗАПОРІЗЬКИЙ НАЦІОНАЛЬНИЙ УНІВЕРСИТЕТ</w:t>
      </w:r>
    </w:p>
    <w:p w14:paraId="3F267C5A" w14:textId="77777777" w:rsidR="00194B4C" w:rsidRPr="002E24D3" w:rsidRDefault="00194B4C" w:rsidP="00E42A1D">
      <w:pPr>
        <w:spacing w:after="0" w:line="360" w:lineRule="auto"/>
        <w:ind w:right="-285"/>
        <w:jc w:val="both"/>
        <w:rPr>
          <w:rFonts w:asciiTheme="majorBidi" w:eastAsia="Calibri" w:hAnsiTheme="majorBidi" w:cstheme="majorBidi"/>
          <w:b/>
          <w:bCs/>
          <w:sz w:val="28"/>
          <w:szCs w:val="28"/>
        </w:rPr>
      </w:pPr>
    </w:p>
    <w:p w14:paraId="427D6981" w14:textId="77777777" w:rsidR="00194B4C" w:rsidRPr="002E24D3" w:rsidRDefault="00194B4C" w:rsidP="00E42A1D">
      <w:pPr>
        <w:spacing w:after="0" w:line="360" w:lineRule="auto"/>
        <w:ind w:right="-285"/>
        <w:jc w:val="both"/>
        <w:rPr>
          <w:rFonts w:asciiTheme="majorBidi" w:eastAsia="Calibri" w:hAnsiTheme="majorBidi" w:cstheme="majorBidi"/>
          <w:bCs/>
          <w:sz w:val="28"/>
          <w:szCs w:val="28"/>
        </w:rPr>
      </w:pPr>
    </w:p>
    <w:p w14:paraId="6045476A" w14:textId="77777777" w:rsidR="00194B4C" w:rsidRPr="002E24D3" w:rsidRDefault="00194B4C" w:rsidP="00E42A1D">
      <w:pPr>
        <w:keepNext/>
        <w:spacing w:after="0" w:line="360" w:lineRule="auto"/>
        <w:ind w:right="-285"/>
        <w:jc w:val="both"/>
        <w:outlineLvl w:val="0"/>
        <w:rPr>
          <w:rFonts w:asciiTheme="majorBidi" w:eastAsia="Times New Roman" w:hAnsiTheme="majorBidi" w:cstheme="majorBidi"/>
          <w:sz w:val="28"/>
          <w:szCs w:val="28"/>
          <w:lang w:val="uk-UA" w:eastAsia="ru-RU"/>
        </w:rPr>
      </w:pPr>
      <w:r w:rsidRPr="002E24D3">
        <w:rPr>
          <w:rFonts w:asciiTheme="majorBidi" w:eastAsia="Times New Roman" w:hAnsiTheme="majorBidi" w:cstheme="majorBidi"/>
          <w:sz w:val="28"/>
          <w:szCs w:val="28"/>
          <w:lang w:val="uk-UA" w:eastAsia="ru-RU"/>
        </w:rPr>
        <w:t xml:space="preserve">Факультет історії та міжнародних відносин </w:t>
      </w:r>
    </w:p>
    <w:p w14:paraId="5CD18745" w14:textId="77777777" w:rsidR="00194B4C" w:rsidRPr="002E24D3" w:rsidRDefault="00194B4C" w:rsidP="00E42A1D">
      <w:pPr>
        <w:keepNext/>
        <w:spacing w:after="0" w:line="360" w:lineRule="auto"/>
        <w:ind w:right="-285"/>
        <w:jc w:val="both"/>
        <w:outlineLvl w:val="0"/>
        <w:rPr>
          <w:rFonts w:asciiTheme="majorBidi" w:eastAsia="Times New Roman" w:hAnsiTheme="majorBidi" w:cstheme="majorBidi"/>
          <w:sz w:val="28"/>
          <w:szCs w:val="28"/>
          <w:lang w:val="uk-UA" w:eastAsia="ru-RU"/>
        </w:rPr>
      </w:pPr>
      <w:r w:rsidRPr="002E24D3">
        <w:rPr>
          <w:rFonts w:asciiTheme="majorBidi" w:eastAsia="Times New Roman" w:hAnsiTheme="majorBidi" w:cstheme="majorBidi"/>
          <w:sz w:val="28"/>
          <w:szCs w:val="28"/>
          <w:lang w:val="uk-UA" w:eastAsia="ru-RU"/>
        </w:rPr>
        <w:t>Кафедра всесвітньої історії та міжнародних відносин</w:t>
      </w:r>
    </w:p>
    <w:p w14:paraId="6D3F5321" w14:textId="77777777" w:rsidR="00194B4C" w:rsidRPr="0047318D" w:rsidRDefault="00194B4C" w:rsidP="00E42A1D">
      <w:pPr>
        <w:spacing w:after="0" w:line="360" w:lineRule="auto"/>
        <w:ind w:right="-285"/>
        <w:jc w:val="both"/>
        <w:rPr>
          <w:rFonts w:asciiTheme="majorBidi" w:eastAsia="Calibri" w:hAnsiTheme="majorBidi" w:cstheme="majorBidi"/>
          <w:sz w:val="28"/>
          <w:szCs w:val="28"/>
          <w:lang w:val="uk-UA"/>
        </w:rPr>
      </w:pPr>
      <w:r w:rsidRPr="0047318D">
        <w:rPr>
          <w:rFonts w:asciiTheme="majorBidi" w:eastAsia="Calibri" w:hAnsiTheme="majorBidi" w:cstheme="majorBidi"/>
          <w:sz w:val="28"/>
          <w:szCs w:val="28"/>
          <w:lang w:val="uk-UA"/>
        </w:rPr>
        <w:t>Освітній рівень: магістр</w:t>
      </w:r>
    </w:p>
    <w:p w14:paraId="31651CDD" w14:textId="77777777" w:rsidR="00194B4C" w:rsidRPr="002E24D3" w:rsidRDefault="00194B4C" w:rsidP="00E42A1D">
      <w:pPr>
        <w:keepNext/>
        <w:spacing w:after="0" w:line="360" w:lineRule="auto"/>
        <w:ind w:right="-285"/>
        <w:jc w:val="both"/>
        <w:outlineLvl w:val="0"/>
        <w:rPr>
          <w:rFonts w:asciiTheme="majorBidi" w:eastAsia="Times New Roman" w:hAnsiTheme="majorBidi" w:cstheme="majorBidi"/>
          <w:sz w:val="28"/>
          <w:szCs w:val="28"/>
          <w:lang w:val="uk-UA" w:eastAsia="ru-RU"/>
        </w:rPr>
      </w:pPr>
      <w:r w:rsidRPr="002E24D3">
        <w:rPr>
          <w:rFonts w:asciiTheme="majorBidi" w:eastAsia="Times New Roman" w:hAnsiTheme="majorBidi" w:cstheme="majorBidi"/>
          <w:sz w:val="28"/>
          <w:szCs w:val="28"/>
          <w:lang w:val="uk-UA" w:eastAsia="ru-RU"/>
        </w:rPr>
        <w:t>Спеціальність: 291 Міжнародні відносиниб суспільні комунікації та регіональні студії</w:t>
      </w:r>
    </w:p>
    <w:p w14:paraId="0F111824" w14:textId="77777777" w:rsidR="00194B4C" w:rsidRPr="002E24D3" w:rsidRDefault="00194B4C" w:rsidP="00E42A1D">
      <w:pPr>
        <w:spacing w:after="0" w:line="360" w:lineRule="auto"/>
        <w:ind w:right="-285"/>
        <w:jc w:val="both"/>
        <w:rPr>
          <w:rFonts w:asciiTheme="majorBidi" w:eastAsia="Calibri" w:hAnsiTheme="majorBidi" w:cstheme="majorBidi"/>
          <w:sz w:val="28"/>
          <w:szCs w:val="28"/>
          <w:lang w:val="uk-UA"/>
        </w:rPr>
      </w:pPr>
      <w:r w:rsidRPr="00B0787F">
        <w:rPr>
          <w:rFonts w:asciiTheme="majorBidi" w:eastAsia="Calibri" w:hAnsiTheme="majorBidi" w:cstheme="majorBidi"/>
          <w:sz w:val="28"/>
          <w:szCs w:val="28"/>
          <w:lang w:val="uk-UA"/>
        </w:rPr>
        <w:t xml:space="preserve">Освітня програма: </w:t>
      </w:r>
      <w:r w:rsidRPr="002E24D3">
        <w:rPr>
          <w:rFonts w:asciiTheme="majorBidi" w:eastAsia="Calibri" w:hAnsiTheme="majorBidi" w:cstheme="majorBidi"/>
          <w:sz w:val="28"/>
          <w:szCs w:val="28"/>
          <w:lang w:val="uk-UA"/>
        </w:rPr>
        <w:t>Країнознавство</w:t>
      </w:r>
    </w:p>
    <w:p w14:paraId="1DD7C5FE" w14:textId="77777777" w:rsidR="00194B4C" w:rsidRPr="002E24D3" w:rsidRDefault="00194B4C" w:rsidP="00E42A1D">
      <w:pPr>
        <w:keepNext/>
        <w:spacing w:after="0" w:line="360" w:lineRule="auto"/>
        <w:ind w:left="4962" w:right="-285"/>
        <w:jc w:val="both"/>
        <w:outlineLvl w:val="0"/>
        <w:rPr>
          <w:rFonts w:asciiTheme="majorBidi" w:eastAsia="Times New Roman" w:hAnsiTheme="majorBidi" w:cstheme="majorBidi"/>
          <w:sz w:val="28"/>
          <w:szCs w:val="28"/>
          <w:lang w:val="uk-UA" w:eastAsia="ru-RU"/>
        </w:rPr>
      </w:pPr>
      <w:r w:rsidRPr="002E24D3">
        <w:rPr>
          <w:rFonts w:asciiTheme="majorBidi" w:eastAsia="Times New Roman" w:hAnsiTheme="majorBidi" w:cstheme="majorBidi"/>
          <w:sz w:val="28"/>
          <w:szCs w:val="28"/>
          <w:lang w:val="uk-UA" w:eastAsia="ru-RU"/>
        </w:rPr>
        <w:t xml:space="preserve">   </w:t>
      </w:r>
    </w:p>
    <w:p w14:paraId="79D35B7D" w14:textId="77777777" w:rsidR="00194B4C" w:rsidRPr="002E24D3" w:rsidRDefault="00194B4C" w:rsidP="00E42A1D">
      <w:pPr>
        <w:keepNext/>
        <w:spacing w:after="0" w:line="360" w:lineRule="auto"/>
        <w:ind w:left="4961" w:right="-284"/>
        <w:jc w:val="both"/>
        <w:outlineLvl w:val="0"/>
        <w:rPr>
          <w:rFonts w:asciiTheme="majorBidi" w:eastAsia="Times New Roman" w:hAnsiTheme="majorBidi" w:cstheme="majorBidi"/>
          <w:b/>
          <w:sz w:val="28"/>
          <w:szCs w:val="28"/>
          <w:lang w:val="uk-UA" w:eastAsia="ru-RU"/>
        </w:rPr>
      </w:pPr>
      <w:r w:rsidRPr="002E24D3">
        <w:rPr>
          <w:rFonts w:asciiTheme="majorBidi" w:eastAsia="Times New Roman" w:hAnsiTheme="majorBidi" w:cstheme="majorBidi"/>
          <w:b/>
          <w:sz w:val="28"/>
          <w:szCs w:val="28"/>
          <w:lang w:val="uk-UA" w:eastAsia="ru-RU"/>
        </w:rPr>
        <w:t>ЗАТВЕРДЖУЮ</w:t>
      </w:r>
    </w:p>
    <w:p w14:paraId="425511C9" w14:textId="3CC385DC" w:rsidR="00194B4C" w:rsidRPr="002E4CBD" w:rsidRDefault="00194B4C" w:rsidP="002E4CBD">
      <w:pPr>
        <w:spacing w:after="0" w:line="360" w:lineRule="auto"/>
        <w:ind w:left="5387" w:right="-285"/>
        <w:jc w:val="both"/>
        <w:rPr>
          <w:rFonts w:asciiTheme="majorBidi" w:eastAsia="Calibri" w:hAnsiTheme="majorBidi" w:cstheme="majorBidi"/>
          <w:b/>
          <w:sz w:val="28"/>
          <w:szCs w:val="28"/>
          <w:lang w:val="uk-UA"/>
        </w:rPr>
      </w:pPr>
      <w:r w:rsidRPr="002E4CBD">
        <w:rPr>
          <w:rFonts w:asciiTheme="majorBidi" w:eastAsia="Calibri" w:hAnsiTheme="majorBidi" w:cstheme="majorBidi"/>
          <w:b/>
          <w:sz w:val="28"/>
          <w:szCs w:val="28"/>
          <w:lang w:val="uk-UA"/>
        </w:rPr>
        <w:t>Завідувач кафедри всесвітньої історії</w:t>
      </w:r>
      <w:r w:rsidR="002E4CBD" w:rsidRPr="002E4CBD">
        <w:rPr>
          <w:rFonts w:asciiTheme="majorBidi" w:eastAsia="Calibri" w:hAnsiTheme="majorBidi" w:cstheme="majorBidi"/>
          <w:b/>
          <w:sz w:val="28"/>
          <w:szCs w:val="28"/>
          <w:lang w:val="uk-UA"/>
        </w:rPr>
        <w:t xml:space="preserve"> </w:t>
      </w:r>
      <w:r w:rsidRPr="002E4CBD">
        <w:rPr>
          <w:rFonts w:asciiTheme="majorBidi" w:eastAsia="Calibri" w:hAnsiTheme="majorBidi" w:cstheme="majorBidi"/>
          <w:b/>
          <w:sz w:val="28"/>
          <w:szCs w:val="28"/>
          <w:lang w:val="uk-UA"/>
        </w:rPr>
        <w:t>та міжнародних відносин</w:t>
      </w:r>
    </w:p>
    <w:p w14:paraId="54981599" w14:textId="77777777" w:rsidR="00194B4C" w:rsidRPr="002E24D3" w:rsidRDefault="00194B4C" w:rsidP="00E42A1D">
      <w:pPr>
        <w:spacing w:after="0" w:line="360" w:lineRule="auto"/>
        <w:ind w:left="5387" w:right="-285"/>
        <w:jc w:val="both"/>
        <w:rPr>
          <w:rFonts w:asciiTheme="majorBidi" w:eastAsia="Calibri" w:hAnsiTheme="majorBidi" w:cstheme="majorBidi"/>
          <w:b/>
          <w:sz w:val="28"/>
          <w:szCs w:val="28"/>
        </w:rPr>
      </w:pPr>
      <w:r w:rsidRPr="002E24D3">
        <w:rPr>
          <w:rFonts w:asciiTheme="majorBidi" w:eastAsia="Calibri" w:hAnsiTheme="majorBidi" w:cstheme="majorBidi"/>
          <w:b/>
          <w:sz w:val="28"/>
          <w:szCs w:val="28"/>
        </w:rPr>
        <w:t>Черкасов С.С.</w:t>
      </w:r>
    </w:p>
    <w:p w14:paraId="698176A8" w14:textId="7E68A1CC" w:rsidR="00194B4C" w:rsidRPr="002E24D3" w:rsidRDefault="00194B4C" w:rsidP="00E42A1D">
      <w:pPr>
        <w:spacing w:after="0" w:line="360" w:lineRule="auto"/>
        <w:ind w:left="4679" w:right="-285"/>
        <w:jc w:val="both"/>
        <w:rPr>
          <w:rFonts w:asciiTheme="majorBidi" w:eastAsia="Calibri" w:hAnsiTheme="majorBidi" w:cstheme="majorBidi"/>
          <w:bCs/>
          <w:sz w:val="28"/>
          <w:szCs w:val="28"/>
        </w:rPr>
      </w:pPr>
      <w:r w:rsidRPr="002E24D3">
        <w:rPr>
          <w:rFonts w:asciiTheme="majorBidi" w:eastAsia="Calibri" w:hAnsiTheme="majorBidi" w:cstheme="majorBidi"/>
          <w:bCs/>
          <w:sz w:val="28"/>
          <w:szCs w:val="28"/>
        </w:rPr>
        <w:t>«</w:t>
      </w:r>
      <w:r w:rsidR="002E4CBD">
        <w:rPr>
          <w:rFonts w:asciiTheme="majorBidi" w:eastAsia="Calibri" w:hAnsiTheme="majorBidi" w:cstheme="majorBidi"/>
          <w:bCs/>
          <w:sz w:val="28"/>
          <w:szCs w:val="28"/>
          <w:lang w:val="en-US"/>
        </w:rPr>
        <w:t>01</w:t>
      </w:r>
      <w:r w:rsidRPr="002E24D3">
        <w:rPr>
          <w:rFonts w:asciiTheme="majorBidi" w:eastAsia="Calibri" w:hAnsiTheme="majorBidi" w:cstheme="majorBidi"/>
          <w:bCs/>
          <w:sz w:val="28"/>
          <w:szCs w:val="28"/>
        </w:rPr>
        <w:t>»</w:t>
      </w:r>
      <w:r w:rsidR="002E4CBD">
        <w:rPr>
          <w:rFonts w:asciiTheme="majorBidi" w:eastAsia="Calibri" w:hAnsiTheme="majorBidi" w:cstheme="majorBidi"/>
          <w:bCs/>
          <w:sz w:val="28"/>
          <w:szCs w:val="28"/>
          <w:lang w:val="en-US"/>
        </w:rPr>
        <w:t xml:space="preserve"> </w:t>
      </w:r>
      <w:proofErr w:type="spellStart"/>
      <w:r w:rsidR="002E4CBD">
        <w:rPr>
          <w:rFonts w:asciiTheme="majorBidi" w:eastAsia="Calibri" w:hAnsiTheme="majorBidi" w:cstheme="majorBidi"/>
          <w:bCs/>
          <w:sz w:val="28"/>
          <w:szCs w:val="28"/>
        </w:rPr>
        <w:t>грудня</w:t>
      </w:r>
      <w:proofErr w:type="spellEnd"/>
      <w:r w:rsidR="002E4CBD">
        <w:rPr>
          <w:rFonts w:asciiTheme="majorBidi" w:eastAsia="Calibri" w:hAnsiTheme="majorBidi" w:cstheme="majorBidi"/>
          <w:bCs/>
          <w:sz w:val="28"/>
          <w:szCs w:val="28"/>
        </w:rPr>
        <w:t xml:space="preserve"> </w:t>
      </w:r>
      <w:r w:rsidRPr="002E24D3">
        <w:rPr>
          <w:rFonts w:asciiTheme="majorBidi" w:eastAsia="Calibri" w:hAnsiTheme="majorBidi" w:cstheme="majorBidi"/>
          <w:bCs/>
          <w:sz w:val="28"/>
          <w:szCs w:val="28"/>
        </w:rPr>
        <w:t>20</w:t>
      </w:r>
      <w:r w:rsidR="002E4CBD">
        <w:rPr>
          <w:rFonts w:asciiTheme="majorBidi" w:eastAsia="Calibri" w:hAnsiTheme="majorBidi" w:cstheme="majorBidi"/>
          <w:bCs/>
          <w:sz w:val="28"/>
          <w:szCs w:val="28"/>
          <w:lang w:val="en-US"/>
        </w:rPr>
        <w:t>23</w:t>
      </w:r>
      <w:r w:rsidRPr="002E24D3">
        <w:rPr>
          <w:rFonts w:asciiTheme="majorBidi" w:eastAsia="Calibri" w:hAnsiTheme="majorBidi" w:cstheme="majorBidi"/>
          <w:bCs/>
          <w:sz w:val="28"/>
          <w:szCs w:val="28"/>
        </w:rPr>
        <w:t> року</w:t>
      </w:r>
    </w:p>
    <w:p w14:paraId="26B1F056" w14:textId="77777777" w:rsidR="00194B4C" w:rsidRPr="002E24D3" w:rsidRDefault="00194B4C" w:rsidP="00E42A1D">
      <w:pPr>
        <w:spacing w:after="0" w:line="360" w:lineRule="auto"/>
        <w:ind w:right="-285"/>
        <w:jc w:val="both"/>
        <w:rPr>
          <w:rFonts w:asciiTheme="majorBidi" w:eastAsia="Calibri" w:hAnsiTheme="majorBidi" w:cstheme="majorBidi"/>
          <w:b/>
          <w:sz w:val="28"/>
          <w:szCs w:val="28"/>
        </w:rPr>
      </w:pPr>
    </w:p>
    <w:p w14:paraId="135DDCE6" w14:textId="77777777" w:rsidR="00194B4C" w:rsidRPr="002E24D3" w:rsidRDefault="00194B4C" w:rsidP="000809E8">
      <w:pPr>
        <w:keepNext/>
        <w:numPr>
          <w:ilvl w:val="1"/>
          <w:numId w:val="2"/>
        </w:numPr>
        <w:spacing w:after="0" w:line="360" w:lineRule="auto"/>
        <w:ind w:left="357" w:firstLine="0"/>
        <w:jc w:val="center"/>
        <w:outlineLvl w:val="1"/>
        <w:rPr>
          <w:rFonts w:asciiTheme="majorBidi" w:eastAsia="Times New Roman" w:hAnsiTheme="majorBidi" w:cstheme="majorBidi"/>
          <w:b/>
          <w:sz w:val="28"/>
          <w:szCs w:val="28"/>
          <w:lang w:eastAsia="ru-RU"/>
        </w:rPr>
      </w:pPr>
      <w:r w:rsidRPr="002E24D3">
        <w:rPr>
          <w:rFonts w:asciiTheme="majorBidi" w:eastAsia="Times New Roman" w:hAnsiTheme="majorBidi" w:cstheme="majorBidi"/>
          <w:b/>
          <w:sz w:val="28"/>
          <w:szCs w:val="28"/>
          <w:lang w:val="uk-UA" w:eastAsia="ru-RU"/>
        </w:rPr>
        <w:t>З  А  В  Д  А  Н  Н  Я</w:t>
      </w:r>
    </w:p>
    <w:p w14:paraId="22DDDAFB" w14:textId="0368A0B1" w:rsidR="00194B4C" w:rsidRPr="002E4CBD" w:rsidRDefault="00194B4C" w:rsidP="002E4CBD">
      <w:pPr>
        <w:keepNext/>
        <w:spacing w:after="0" w:line="360" w:lineRule="auto"/>
        <w:ind w:right="-285"/>
        <w:jc w:val="center"/>
        <w:outlineLvl w:val="2"/>
        <w:rPr>
          <w:rFonts w:asciiTheme="majorBidi" w:eastAsia="Times New Roman" w:hAnsiTheme="majorBidi" w:cstheme="majorBidi"/>
          <w:b/>
          <w:sz w:val="28"/>
          <w:szCs w:val="28"/>
          <w:lang w:val="uk-UA" w:eastAsia="ru-RU"/>
        </w:rPr>
      </w:pPr>
      <w:r w:rsidRPr="002E24D3">
        <w:rPr>
          <w:rFonts w:asciiTheme="majorBidi" w:eastAsia="Times New Roman" w:hAnsiTheme="majorBidi" w:cstheme="majorBidi"/>
          <w:b/>
          <w:sz w:val="28"/>
          <w:szCs w:val="28"/>
          <w:lang w:val="uk-UA" w:eastAsia="ru-RU"/>
        </w:rPr>
        <w:t>НА КВАЛІФІКАЦІЙНУ РОБОТУ СТУДЕНТОВІ</w:t>
      </w:r>
    </w:p>
    <w:p w14:paraId="34269937" w14:textId="77777777" w:rsidR="00194B4C" w:rsidRPr="002E4CBD" w:rsidRDefault="00194B4C" w:rsidP="002E4CBD">
      <w:pPr>
        <w:spacing w:after="0" w:line="360" w:lineRule="auto"/>
        <w:jc w:val="center"/>
        <w:rPr>
          <w:rFonts w:asciiTheme="majorBidi" w:eastAsia="Calibri" w:hAnsiTheme="majorBidi" w:cstheme="majorBidi"/>
          <w:b/>
          <w:bCs/>
          <w:sz w:val="28"/>
          <w:szCs w:val="28"/>
          <w:lang w:val="uk-UA"/>
        </w:rPr>
      </w:pPr>
      <w:r w:rsidRPr="002E4CBD">
        <w:rPr>
          <w:rFonts w:asciiTheme="majorBidi" w:eastAsia="Calibri" w:hAnsiTheme="majorBidi" w:cstheme="majorBidi"/>
          <w:b/>
          <w:bCs/>
          <w:sz w:val="28"/>
          <w:szCs w:val="28"/>
          <w:lang w:val="uk-UA"/>
        </w:rPr>
        <w:t>Капелюш Аріадні Дмитрівні</w:t>
      </w:r>
    </w:p>
    <w:p w14:paraId="47D09824" w14:textId="77777777" w:rsidR="00882A23" w:rsidRPr="002E24D3" w:rsidRDefault="00882A23"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1.Тема роботи:</w:t>
      </w:r>
      <w:r w:rsidRPr="002E24D3">
        <w:rPr>
          <w:rFonts w:asciiTheme="majorBidi" w:hAnsiTheme="majorBidi" w:cstheme="majorBidi"/>
          <w:sz w:val="28"/>
          <w:szCs w:val="28"/>
        </w:rPr>
        <w:t xml:space="preserve"> </w:t>
      </w:r>
      <w:r w:rsidRPr="002E24D3">
        <w:rPr>
          <w:rFonts w:asciiTheme="majorBidi" w:hAnsiTheme="majorBidi" w:cstheme="majorBidi"/>
          <w:sz w:val="28"/>
          <w:szCs w:val="28"/>
          <w:lang w:val="uk-UA"/>
        </w:rPr>
        <w:t>Інституційна трансформація дипломатичної служби ЄС (2009-2022 pp.)</w:t>
      </w:r>
    </w:p>
    <w:p w14:paraId="6F071DEE" w14:textId="1839FB41" w:rsidR="00882A23" w:rsidRPr="002E24D3" w:rsidRDefault="00882A23"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керівник роботи </w:t>
      </w:r>
      <w:proofErr w:type="spellStart"/>
      <w:r w:rsidRPr="002E24D3">
        <w:rPr>
          <w:rFonts w:asciiTheme="majorBidi" w:hAnsiTheme="majorBidi" w:cstheme="majorBidi"/>
          <w:sz w:val="28"/>
          <w:szCs w:val="28"/>
          <w:lang w:val="uk-UA"/>
        </w:rPr>
        <w:t>к.і.н</w:t>
      </w:r>
      <w:proofErr w:type="spellEnd"/>
      <w:r w:rsidRPr="002E24D3">
        <w:rPr>
          <w:rFonts w:asciiTheme="majorBidi" w:hAnsiTheme="majorBidi" w:cstheme="majorBidi"/>
          <w:sz w:val="28"/>
          <w:szCs w:val="28"/>
          <w:lang w:val="uk-UA"/>
        </w:rPr>
        <w:t>.</w:t>
      </w:r>
      <w:r w:rsidR="00E42A1D">
        <w:rPr>
          <w:rFonts w:asciiTheme="majorBidi" w:hAnsiTheme="majorBidi" w:cstheme="majorBidi"/>
          <w:sz w:val="28"/>
          <w:szCs w:val="28"/>
          <w:lang w:val="uk-UA"/>
        </w:rPr>
        <w:t xml:space="preserve">, </w:t>
      </w:r>
      <w:r w:rsidR="002E4CBD">
        <w:rPr>
          <w:rFonts w:asciiTheme="majorBidi" w:hAnsiTheme="majorBidi" w:cstheme="majorBidi"/>
          <w:sz w:val="28"/>
          <w:szCs w:val="28"/>
          <w:lang w:val="uk-UA"/>
        </w:rPr>
        <w:t xml:space="preserve">доцент кафедри всесвітньої історії та міжнародних відносин Черкасов С.С. </w:t>
      </w:r>
      <w:r w:rsidRPr="002E24D3">
        <w:rPr>
          <w:rFonts w:asciiTheme="majorBidi" w:hAnsiTheme="majorBidi" w:cstheme="majorBidi"/>
          <w:sz w:val="28"/>
          <w:szCs w:val="28"/>
          <w:lang w:val="uk-UA"/>
        </w:rPr>
        <w:t>Затверджений наказом ЗНУ№</w:t>
      </w:r>
      <w:r w:rsidR="002E4CBD">
        <w:rPr>
          <w:rFonts w:asciiTheme="majorBidi" w:hAnsiTheme="majorBidi" w:cstheme="majorBidi"/>
          <w:sz w:val="28"/>
          <w:szCs w:val="28"/>
          <w:lang w:val="uk-UA"/>
        </w:rPr>
        <w:t>1572-с від 06.10.2023 р.</w:t>
      </w:r>
    </w:p>
    <w:p w14:paraId="7F1433BC" w14:textId="77777777" w:rsidR="00882A23" w:rsidRPr="002E24D3" w:rsidRDefault="00882A23"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2.Строк подання студентом роботи: 08 грудня 2023 року.</w:t>
      </w:r>
    </w:p>
    <w:p w14:paraId="4511B24D" w14:textId="6C8EFD6D" w:rsidR="002520F7" w:rsidRPr="002E24D3" w:rsidRDefault="00017BB2" w:rsidP="00E42A1D">
      <w:pPr>
        <w:shd w:val="clear" w:color="auto" w:fill="FFFFFF"/>
        <w:spacing w:after="0"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3.Вихідні дані до роботи:</w:t>
      </w:r>
      <w:r w:rsidR="00367385" w:rsidRPr="002E24D3">
        <w:rPr>
          <w:rFonts w:asciiTheme="majorBidi" w:hAnsiTheme="majorBidi" w:cstheme="majorBidi"/>
          <w:sz w:val="28"/>
          <w:szCs w:val="28"/>
          <w:lang w:val="uk-UA"/>
        </w:rPr>
        <w:t xml:space="preserve"> </w:t>
      </w:r>
      <w:r w:rsidR="00D507F5" w:rsidRPr="002E24D3">
        <w:rPr>
          <w:rFonts w:asciiTheme="majorBidi" w:hAnsiTheme="majorBidi" w:cstheme="majorBidi"/>
          <w:sz w:val="28"/>
          <w:szCs w:val="28"/>
          <w:lang w:val="uk-UA"/>
        </w:rPr>
        <w:t xml:space="preserve">: Геген Д. У лабіринті Європейського Союзу. К., 1995; </w:t>
      </w:r>
      <w:r w:rsidR="00D507F5" w:rsidRPr="002E24D3">
        <w:rPr>
          <w:rStyle w:val="a8"/>
          <w:rFonts w:asciiTheme="majorBidi" w:hAnsiTheme="majorBidi" w:cstheme="majorBidi"/>
          <w:sz w:val="28"/>
          <w:szCs w:val="28"/>
          <w:lang w:val="uk-UA"/>
        </w:rPr>
        <w:t>Проді Р.</w:t>
      </w:r>
      <w:r w:rsidR="00D507F5" w:rsidRPr="002E24D3">
        <w:rPr>
          <w:rFonts w:asciiTheme="majorBidi" w:hAnsiTheme="majorBidi" w:cstheme="majorBidi"/>
          <w:iCs/>
          <w:sz w:val="28"/>
          <w:szCs w:val="28"/>
        </w:rPr>
        <w:t> </w:t>
      </w:r>
      <w:r w:rsidR="00D507F5" w:rsidRPr="002E24D3">
        <w:rPr>
          <w:rFonts w:asciiTheme="majorBidi" w:hAnsiTheme="majorBidi" w:cstheme="majorBidi"/>
          <w:iCs/>
          <w:sz w:val="28"/>
          <w:szCs w:val="28"/>
          <w:lang w:val="uk-UA"/>
        </w:rPr>
        <w:t>Задум об'єднаної Європи. Київ,2002р.</w:t>
      </w:r>
      <w:r w:rsidR="00D507F5" w:rsidRPr="002E24D3">
        <w:rPr>
          <w:rFonts w:asciiTheme="majorBidi" w:hAnsiTheme="majorBidi" w:cstheme="majorBidi"/>
          <w:sz w:val="28"/>
          <w:szCs w:val="28"/>
          <w:lang w:val="uk-UA"/>
        </w:rPr>
        <w:t>;</w:t>
      </w:r>
      <w:r w:rsidR="00D507F5" w:rsidRPr="001232A2">
        <w:rPr>
          <w:rStyle w:val="a8"/>
          <w:rFonts w:asciiTheme="majorBidi" w:hAnsiTheme="majorBidi" w:cstheme="majorBidi"/>
          <w:i w:val="0"/>
          <w:sz w:val="28"/>
          <w:szCs w:val="28"/>
          <w:lang w:val="uk-UA"/>
        </w:rPr>
        <w:t>Копійка</w:t>
      </w:r>
      <w:r w:rsidR="00D507F5" w:rsidRPr="002E24D3">
        <w:rPr>
          <w:rStyle w:val="a8"/>
          <w:rFonts w:asciiTheme="majorBidi" w:hAnsiTheme="majorBidi" w:cstheme="majorBidi"/>
          <w:sz w:val="28"/>
          <w:szCs w:val="28"/>
          <w:lang w:val="uk-UA"/>
        </w:rPr>
        <w:t xml:space="preserve"> В.В.</w:t>
      </w:r>
      <w:r w:rsidR="00D507F5" w:rsidRPr="002E24D3">
        <w:rPr>
          <w:rFonts w:asciiTheme="majorBidi" w:hAnsiTheme="majorBidi" w:cstheme="majorBidi"/>
          <w:iCs/>
          <w:sz w:val="28"/>
          <w:szCs w:val="28"/>
        </w:rPr>
        <w:t> </w:t>
      </w:r>
      <w:r w:rsidR="00D507F5" w:rsidRPr="002E24D3">
        <w:rPr>
          <w:rFonts w:asciiTheme="majorBidi" w:hAnsiTheme="majorBidi" w:cstheme="majorBidi"/>
          <w:iCs/>
          <w:sz w:val="28"/>
          <w:szCs w:val="28"/>
          <w:lang w:val="uk-UA"/>
        </w:rPr>
        <w:t>Європейський Союз:Досвід розширення і Україна. Київ., 2005р.</w:t>
      </w:r>
    </w:p>
    <w:p w14:paraId="52F20951" w14:textId="77777777" w:rsidR="00F22A24" w:rsidRPr="002E24D3" w:rsidRDefault="00F22A24"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4.Зміст розрахунково-пояснювальної записки (перелік питань, які потрібно розробити):</w:t>
      </w:r>
      <w:r w:rsidR="00193901" w:rsidRPr="002E24D3">
        <w:rPr>
          <w:rFonts w:asciiTheme="majorBidi" w:hAnsiTheme="majorBidi" w:cstheme="majorBidi"/>
          <w:sz w:val="28"/>
          <w:szCs w:val="28"/>
          <w:lang w:val="uk-UA"/>
        </w:rPr>
        <w:t xml:space="preserve"> </w:t>
      </w:r>
      <w:r w:rsidRPr="002E24D3">
        <w:rPr>
          <w:rFonts w:asciiTheme="majorBidi" w:hAnsiTheme="majorBidi" w:cstheme="majorBidi"/>
          <w:sz w:val="28"/>
          <w:szCs w:val="28"/>
          <w:lang w:val="uk-UA"/>
        </w:rPr>
        <w:t xml:space="preserve">дослідити джерела та наукову літературу </w:t>
      </w:r>
      <w:r w:rsidR="00F503B0" w:rsidRPr="002E24D3">
        <w:rPr>
          <w:rFonts w:asciiTheme="majorBidi" w:hAnsiTheme="majorBidi" w:cstheme="majorBidi"/>
          <w:sz w:val="28"/>
          <w:szCs w:val="28"/>
          <w:lang w:val="uk-UA"/>
        </w:rPr>
        <w:t>з обраної теми дослідження; проаналізувати</w:t>
      </w:r>
      <w:r w:rsidR="00E85EA6" w:rsidRPr="002E24D3">
        <w:rPr>
          <w:rFonts w:asciiTheme="majorBidi" w:hAnsiTheme="majorBidi" w:cstheme="majorBidi"/>
          <w:sz w:val="28"/>
          <w:szCs w:val="28"/>
          <w:lang w:val="uk-UA"/>
        </w:rPr>
        <w:t xml:space="preserve"> зовнішньополітичні реформи і формування інституцій дипломатичної служби Європейського Союзу для наближення країн до європейської інтеграції; проаналізувати особливості і результати впровадження реформ в період з 2009-2022 рр.; дослідити чи</w:t>
      </w:r>
      <w:r w:rsidR="0050657D" w:rsidRPr="002E24D3">
        <w:rPr>
          <w:rFonts w:asciiTheme="majorBidi" w:hAnsiTheme="majorBidi" w:cstheme="majorBidi"/>
          <w:sz w:val="28"/>
          <w:szCs w:val="28"/>
          <w:lang w:val="uk-UA"/>
        </w:rPr>
        <w:t xml:space="preserve"> були механізми достатньоефективними для </w:t>
      </w:r>
      <w:r w:rsidR="00E85EA6" w:rsidRPr="002E24D3">
        <w:rPr>
          <w:rFonts w:asciiTheme="majorBidi" w:hAnsiTheme="majorBidi" w:cstheme="majorBidi"/>
          <w:sz w:val="28"/>
          <w:szCs w:val="28"/>
          <w:lang w:val="uk-UA"/>
        </w:rPr>
        <w:t>формування фундаменту системи зовнішньополітичних інституцій Європейського Союзу</w:t>
      </w:r>
      <w:r w:rsidR="0050657D" w:rsidRPr="002E24D3">
        <w:rPr>
          <w:rFonts w:asciiTheme="majorBidi" w:hAnsiTheme="majorBidi" w:cstheme="majorBidi"/>
          <w:sz w:val="28"/>
          <w:szCs w:val="28"/>
          <w:lang w:val="uk-UA"/>
        </w:rPr>
        <w:t xml:space="preserve">; дослідити </w:t>
      </w:r>
      <w:r w:rsidR="00193901" w:rsidRPr="002E24D3">
        <w:rPr>
          <w:rFonts w:asciiTheme="majorBidi" w:hAnsiTheme="majorBidi" w:cstheme="majorBidi"/>
          <w:sz w:val="28"/>
          <w:szCs w:val="28"/>
          <w:lang w:val="uk-UA"/>
        </w:rPr>
        <w:t>дієвість системи</w:t>
      </w:r>
      <w:r w:rsidR="0050657D" w:rsidRPr="002E24D3">
        <w:rPr>
          <w:rFonts w:asciiTheme="majorBidi" w:hAnsiTheme="majorBidi" w:cstheme="majorBidi"/>
          <w:sz w:val="28"/>
          <w:szCs w:val="28"/>
          <w:lang w:val="uk-UA"/>
        </w:rPr>
        <w:t xml:space="preserve"> с</w:t>
      </w:r>
      <w:r w:rsidR="00E85EA6" w:rsidRPr="002E24D3">
        <w:rPr>
          <w:rFonts w:asciiTheme="majorBidi" w:hAnsiTheme="majorBidi" w:cstheme="majorBidi"/>
          <w:sz w:val="28"/>
          <w:szCs w:val="28"/>
          <w:lang w:val="uk-UA"/>
        </w:rPr>
        <w:t>пільноєвропейсь</w:t>
      </w:r>
      <w:r w:rsidR="0050657D" w:rsidRPr="002E24D3">
        <w:rPr>
          <w:rFonts w:asciiTheme="majorBidi" w:hAnsiTheme="majorBidi" w:cstheme="majorBidi"/>
          <w:sz w:val="28"/>
          <w:szCs w:val="28"/>
          <w:lang w:val="uk-UA"/>
        </w:rPr>
        <w:t xml:space="preserve">ких відносин після запровадження інституцій; дослідити сформовану </w:t>
      </w:r>
      <w:r w:rsidR="00E85EA6" w:rsidRPr="002E24D3">
        <w:rPr>
          <w:rFonts w:asciiTheme="majorBidi" w:hAnsiTheme="majorBidi" w:cstheme="majorBidi"/>
          <w:sz w:val="28"/>
          <w:szCs w:val="28"/>
          <w:lang w:val="uk-UA"/>
        </w:rPr>
        <w:t>об’єднану доктрину спільної зовнішньої політики ЄС</w:t>
      </w:r>
      <w:r w:rsidR="0050657D" w:rsidRPr="002E24D3">
        <w:rPr>
          <w:rFonts w:asciiTheme="majorBidi" w:hAnsiTheme="majorBidi" w:cstheme="majorBidi"/>
          <w:sz w:val="28"/>
          <w:szCs w:val="28"/>
          <w:lang w:val="uk-UA"/>
        </w:rPr>
        <w:t xml:space="preserve"> та оцінити ступінь </w:t>
      </w:r>
      <w:r w:rsidR="00193901" w:rsidRPr="002E24D3">
        <w:rPr>
          <w:rFonts w:asciiTheme="majorBidi" w:hAnsiTheme="majorBidi" w:cstheme="majorBidi"/>
          <w:sz w:val="28"/>
          <w:szCs w:val="28"/>
          <w:lang w:val="uk-UA"/>
        </w:rPr>
        <w:t>її ефективності; висвітлити впровадження</w:t>
      </w:r>
      <w:r w:rsidR="0050657D" w:rsidRPr="002E24D3">
        <w:rPr>
          <w:rFonts w:asciiTheme="majorBidi" w:hAnsiTheme="majorBidi" w:cstheme="majorBidi"/>
          <w:sz w:val="28"/>
          <w:szCs w:val="28"/>
          <w:lang w:val="uk-UA"/>
        </w:rPr>
        <w:t xml:space="preserve"> </w:t>
      </w:r>
      <w:r w:rsidR="00E85EA6" w:rsidRPr="002E24D3">
        <w:rPr>
          <w:rFonts w:asciiTheme="majorBidi" w:hAnsiTheme="majorBidi" w:cstheme="majorBidi"/>
          <w:sz w:val="28"/>
          <w:szCs w:val="28"/>
          <w:lang w:val="uk-UA"/>
        </w:rPr>
        <w:t>зовнішньополітичної безпекової та економічної доктрини Європейського Союзу</w:t>
      </w:r>
      <w:r w:rsidR="0050657D" w:rsidRPr="002E24D3">
        <w:rPr>
          <w:rFonts w:asciiTheme="majorBidi" w:hAnsiTheme="majorBidi" w:cstheme="majorBidi"/>
          <w:sz w:val="28"/>
          <w:szCs w:val="28"/>
          <w:lang w:val="uk-UA"/>
        </w:rPr>
        <w:t xml:space="preserve"> </w:t>
      </w:r>
      <w:r w:rsidR="00E85EA6" w:rsidRPr="002E24D3">
        <w:rPr>
          <w:rFonts w:asciiTheme="majorBidi" w:hAnsiTheme="majorBidi" w:cstheme="majorBidi"/>
          <w:sz w:val="28"/>
          <w:szCs w:val="28"/>
          <w:lang w:val="uk-UA"/>
        </w:rPr>
        <w:t>в умовах сьогодення у контексті російської агресії проти України</w:t>
      </w:r>
      <w:r w:rsidR="0050657D" w:rsidRPr="002E24D3">
        <w:rPr>
          <w:rFonts w:asciiTheme="majorBidi" w:hAnsiTheme="majorBidi" w:cstheme="majorBidi"/>
          <w:sz w:val="28"/>
          <w:szCs w:val="28"/>
          <w:lang w:val="uk-UA"/>
        </w:rPr>
        <w:t xml:space="preserve">; </w:t>
      </w:r>
      <w:r w:rsidR="00193901" w:rsidRPr="002E24D3">
        <w:rPr>
          <w:rFonts w:asciiTheme="majorBidi" w:hAnsiTheme="majorBidi" w:cstheme="majorBidi"/>
          <w:sz w:val="28"/>
          <w:szCs w:val="28"/>
          <w:lang w:val="uk-UA"/>
        </w:rPr>
        <w:t xml:space="preserve">дослідити місії </w:t>
      </w:r>
      <w:r w:rsidR="00E85EA6" w:rsidRPr="002E24D3">
        <w:rPr>
          <w:rFonts w:asciiTheme="majorBidi" w:hAnsiTheme="majorBidi" w:cstheme="majorBidi"/>
          <w:sz w:val="28"/>
          <w:szCs w:val="28"/>
          <w:lang w:val="uk-UA"/>
        </w:rPr>
        <w:t xml:space="preserve">публічної та культурної дипломатії ЄС у контексті безпекових зовнішньополітичних викликів сьогодення. </w:t>
      </w:r>
    </w:p>
    <w:p w14:paraId="2A5C3DFF" w14:textId="77777777" w:rsidR="00F503B0" w:rsidRPr="002E24D3" w:rsidRDefault="00F503B0"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5.Перелік графічного матеріалу: </w:t>
      </w:r>
      <w:r w:rsidR="00A20101" w:rsidRPr="002E24D3">
        <w:rPr>
          <w:rFonts w:asciiTheme="majorBidi" w:hAnsiTheme="majorBidi" w:cstheme="majorBidi"/>
          <w:sz w:val="28"/>
          <w:szCs w:val="28"/>
          <w:lang w:val="uk-UA"/>
        </w:rPr>
        <w:t>немає</w:t>
      </w:r>
      <w:r w:rsidRPr="002E24D3">
        <w:rPr>
          <w:rFonts w:asciiTheme="majorBidi" w:hAnsiTheme="majorBidi" w:cstheme="majorBidi"/>
          <w:sz w:val="28"/>
          <w:szCs w:val="28"/>
          <w:lang w:val="uk-UA"/>
        </w:rPr>
        <w:t>.</w:t>
      </w:r>
    </w:p>
    <w:p w14:paraId="2FC323BF" w14:textId="77777777" w:rsidR="00A20101" w:rsidRDefault="00F503B0"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6. Консультанти розділів роботи</w:t>
      </w:r>
    </w:p>
    <w:p w14:paraId="6C3F347F" w14:textId="77777777" w:rsidR="0047318D" w:rsidRDefault="0047318D" w:rsidP="00E42A1D">
      <w:pPr>
        <w:pStyle w:val="a3"/>
        <w:spacing w:line="360" w:lineRule="auto"/>
        <w:jc w:val="both"/>
        <w:rPr>
          <w:rFonts w:asciiTheme="majorBidi" w:hAnsiTheme="majorBidi" w:cstheme="majorBidi"/>
          <w:sz w:val="28"/>
          <w:szCs w:val="28"/>
          <w:lang w:val="uk-UA"/>
        </w:rPr>
      </w:pPr>
    </w:p>
    <w:p w14:paraId="4FCDCB5F" w14:textId="77777777" w:rsidR="0047318D" w:rsidRPr="002E24D3" w:rsidRDefault="0047318D" w:rsidP="00E42A1D">
      <w:pPr>
        <w:pStyle w:val="a3"/>
        <w:spacing w:line="360" w:lineRule="auto"/>
        <w:jc w:val="both"/>
        <w:rPr>
          <w:rFonts w:asciiTheme="majorBidi" w:hAnsiTheme="majorBidi" w:cstheme="majorBidi"/>
          <w:sz w:val="28"/>
          <w:szCs w:val="28"/>
          <w:lang w:val="uk-UA"/>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3"/>
        <w:gridCol w:w="1701"/>
        <w:gridCol w:w="1559"/>
        <w:gridCol w:w="1418"/>
      </w:tblGrid>
      <w:tr w:rsidR="00A20101" w:rsidRPr="002E24D3" w14:paraId="20E4CBB0" w14:textId="77777777" w:rsidTr="0047318D">
        <w:trPr>
          <w:cantSplit/>
        </w:trPr>
        <w:tc>
          <w:tcPr>
            <w:tcW w:w="1560" w:type="dxa"/>
            <w:vMerge w:val="restart"/>
            <w:vAlign w:val="center"/>
          </w:tcPr>
          <w:p w14:paraId="24FFD042" w14:textId="77777777" w:rsidR="00A20101" w:rsidRPr="002E24D3" w:rsidRDefault="00A20101" w:rsidP="00E42A1D">
            <w:pPr>
              <w:jc w:val="both"/>
              <w:rPr>
                <w:rFonts w:asciiTheme="majorBidi" w:hAnsiTheme="majorBidi" w:cstheme="majorBidi"/>
                <w:b/>
                <w:sz w:val="28"/>
                <w:szCs w:val="28"/>
                <w:lang w:val="uk-UA" w:eastAsia="uk-UA"/>
              </w:rPr>
            </w:pPr>
            <w:r w:rsidRPr="002E24D3">
              <w:rPr>
                <w:rFonts w:asciiTheme="majorBidi" w:hAnsiTheme="majorBidi" w:cstheme="majorBidi"/>
                <w:b/>
                <w:sz w:val="28"/>
                <w:szCs w:val="28"/>
                <w:lang w:val="uk-UA" w:eastAsia="uk-UA"/>
              </w:rPr>
              <w:t>Розділ</w:t>
            </w:r>
          </w:p>
        </w:tc>
        <w:tc>
          <w:tcPr>
            <w:tcW w:w="3543" w:type="dxa"/>
            <w:vMerge w:val="restart"/>
            <w:vAlign w:val="center"/>
          </w:tcPr>
          <w:p w14:paraId="04E5382A" w14:textId="77777777" w:rsidR="00A20101" w:rsidRPr="002E24D3" w:rsidRDefault="00A20101" w:rsidP="00E42A1D">
            <w:pPr>
              <w:jc w:val="both"/>
              <w:rPr>
                <w:rFonts w:asciiTheme="majorBidi" w:hAnsiTheme="majorBidi" w:cstheme="majorBidi"/>
                <w:b/>
                <w:sz w:val="28"/>
                <w:szCs w:val="28"/>
                <w:lang w:val="uk-UA" w:eastAsia="uk-UA"/>
              </w:rPr>
            </w:pPr>
            <w:r w:rsidRPr="002E24D3">
              <w:rPr>
                <w:rFonts w:asciiTheme="majorBidi" w:hAnsiTheme="majorBidi" w:cstheme="majorBidi"/>
                <w:b/>
                <w:sz w:val="28"/>
                <w:szCs w:val="28"/>
                <w:lang w:val="uk-UA" w:eastAsia="uk-UA"/>
              </w:rPr>
              <w:t>Прізвище, ініціали та посада консультанта</w:t>
            </w:r>
          </w:p>
        </w:tc>
        <w:tc>
          <w:tcPr>
            <w:tcW w:w="1701" w:type="dxa"/>
            <w:vAlign w:val="center"/>
          </w:tcPr>
          <w:p w14:paraId="68A861F8" w14:textId="77777777" w:rsidR="00A20101" w:rsidRPr="002E24D3" w:rsidRDefault="00A20101" w:rsidP="00E42A1D">
            <w:pPr>
              <w:jc w:val="both"/>
              <w:rPr>
                <w:rFonts w:asciiTheme="majorBidi" w:hAnsiTheme="majorBidi" w:cstheme="majorBidi"/>
                <w:b/>
                <w:sz w:val="28"/>
                <w:szCs w:val="28"/>
                <w:lang w:val="uk-UA" w:eastAsia="uk-UA"/>
              </w:rPr>
            </w:pPr>
            <w:r w:rsidRPr="002E24D3">
              <w:rPr>
                <w:rFonts w:asciiTheme="majorBidi" w:hAnsiTheme="majorBidi" w:cstheme="majorBidi"/>
                <w:b/>
                <w:sz w:val="28"/>
                <w:szCs w:val="28"/>
                <w:lang w:val="uk-UA" w:eastAsia="uk-UA"/>
              </w:rPr>
              <w:t>Завдання видав</w:t>
            </w:r>
          </w:p>
        </w:tc>
        <w:tc>
          <w:tcPr>
            <w:tcW w:w="1559" w:type="dxa"/>
            <w:vAlign w:val="center"/>
          </w:tcPr>
          <w:p w14:paraId="1EC36892" w14:textId="77777777" w:rsidR="00A20101" w:rsidRPr="002E24D3" w:rsidRDefault="00A20101" w:rsidP="00E42A1D">
            <w:pPr>
              <w:jc w:val="both"/>
              <w:rPr>
                <w:rFonts w:asciiTheme="majorBidi" w:hAnsiTheme="majorBidi" w:cstheme="majorBidi"/>
                <w:b/>
                <w:sz w:val="28"/>
                <w:szCs w:val="28"/>
                <w:lang w:val="uk-UA" w:eastAsia="uk-UA"/>
              </w:rPr>
            </w:pPr>
            <w:r w:rsidRPr="002E24D3">
              <w:rPr>
                <w:rFonts w:asciiTheme="majorBidi" w:hAnsiTheme="majorBidi" w:cstheme="majorBidi"/>
                <w:b/>
                <w:sz w:val="28"/>
                <w:szCs w:val="28"/>
                <w:lang w:val="uk-UA" w:eastAsia="uk-UA"/>
              </w:rPr>
              <w:t>Завдання прийняла</w:t>
            </w:r>
          </w:p>
        </w:tc>
        <w:tc>
          <w:tcPr>
            <w:tcW w:w="1418" w:type="dxa"/>
            <w:vMerge w:val="restart"/>
            <w:vAlign w:val="center"/>
          </w:tcPr>
          <w:p w14:paraId="498F7E15" w14:textId="77777777" w:rsidR="00A20101" w:rsidRPr="002E24D3" w:rsidRDefault="00A20101" w:rsidP="00E42A1D">
            <w:pPr>
              <w:jc w:val="both"/>
              <w:rPr>
                <w:rFonts w:asciiTheme="majorBidi" w:hAnsiTheme="majorBidi" w:cstheme="majorBidi"/>
                <w:b/>
                <w:sz w:val="28"/>
                <w:szCs w:val="28"/>
                <w:lang w:val="uk-UA" w:eastAsia="uk-UA"/>
              </w:rPr>
            </w:pPr>
            <w:r w:rsidRPr="002E24D3">
              <w:rPr>
                <w:rFonts w:asciiTheme="majorBidi" w:hAnsiTheme="majorBidi" w:cstheme="majorBidi"/>
                <w:b/>
                <w:sz w:val="28"/>
                <w:szCs w:val="28"/>
                <w:lang w:val="uk-UA" w:eastAsia="uk-UA"/>
              </w:rPr>
              <w:t>Дата</w:t>
            </w:r>
          </w:p>
        </w:tc>
      </w:tr>
      <w:tr w:rsidR="00A20101" w:rsidRPr="002E24D3" w14:paraId="4FF487AD" w14:textId="77777777" w:rsidTr="0047318D">
        <w:trPr>
          <w:cantSplit/>
        </w:trPr>
        <w:tc>
          <w:tcPr>
            <w:tcW w:w="1560" w:type="dxa"/>
            <w:vMerge/>
          </w:tcPr>
          <w:p w14:paraId="0466F389" w14:textId="77777777" w:rsidR="00A20101" w:rsidRPr="002E24D3" w:rsidRDefault="00A20101" w:rsidP="00E42A1D">
            <w:pPr>
              <w:jc w:val="both"/>
              <w:rPr>
                <w:rFonts w:asciiTheme="majorBidi" w:hAnsiTheme="majorBidi" w:cstheme="majorBidi"/>
                <w:b/>
                <w:sz w:val="28"/>
                <w:szCs w:val="28"/>
                <w:lang w:val="uk-UA" w:eastAsia="uk-UA"/>
              </w:rPr>
            </w:pPr>
          </w:p>
        </w:tc>
        <w:tc>
          <w:tcPr>
            <w:tcW w:w="3543" w:type="dxa"/>
            <w:vMerge/>
          </w:tcPr>
          <w:p w14:paraId="7C998504" w14:textId="77777777" w:rsidR="00A20101" w:rsidRPr="002E24D3" w:rsidRDefault="00A20101" w:rsidP="00E42A1D">
            <w:pPr>
              <w:jc w:val="both"/>
              <w:rPr>
                <w:rFonts w:asciiTheme="majorBidi" w:hAnsiTheme="majorBidi" w:cstheme="majorBidi"/>
                <w:b/>
                <w:sz w:val="28"/>
                <w:szCs w:val="28"/>
                <w:lang w:val="uk-UA" w:eastAsia="uk-UA"/>
              </w:rPr>
            </w:pPr>
          </w:p>
        </w:tc>
        <w:tc>
          <w:tcPr>
            <w:tcW w:w="1701" w:type="dxa"/>
          </w:tcPr>
          <w:p w14:paraId="2890D7C6" w14:textId="77777777" w:rsidR="00A20101" w:rsidRPr="002E24D3" w:rsidRDefault="00A20101" w:rsidP="00E42A1D">
            <w:pPr>
              <w:jc w:val="both"/>
              <w:rPr>
                <w:rFonts w:asciiTheme="majorBidi" w:hAnsiTheme="majorBidi" w:cstheme="majorBidi"/>
                <w:b/>
                <w:sz w:val="28"/>
                <w:szCs w:val="28"/>
                <w:lang w:val="uk-UA" w:eastAsia="uk-UA"/>
              </w:rPr>
            </w:pPr>
            <w:r w:rsidRPr="002E24D3">
              <w:rPr>
                <w:rFonts w:asciiTheme="majorBidi" w:hAnsiTheme="majorBidi" w:cstheme="majorBidi"/>
                <w:b/>
                <w:sz w:val="28"/>
                <w:szCs w:val="28"/>
                <w:lang w:val="uk-UA" w:eastAsia="uk-UA"/>
              </w:rPr>
              <w:t xml:space="preserve">Підпис </w:t>
            </w:r>
          </w:p>
        </w:tc>
        <w:tc>
          <w:tcPr>
            <w:tcW w:w="1559" w:type="dxa"/>
          </w:tcPr>
          <w:p w14:paraId="57B2A15E" w14:textId="77777777" w:rsidR="00A20101" w:rsidRPr="002E24D3" w:rsidRDefault="00A20101" w:rsidP="00E42A1D">
            <w:pPr>
              <w:jc w:val="both"/>
              <w:rPr>
                <w:rFonts w:asciiTheme="majorBidi" w:hAnsiTheme="majorBidi" w:cstheme="majorBidi"/>
                <w:b/>
                <w:sz w:val="28"/>
                <w:szCs w:val="28"/>
                <w:lang w:val="uk-UA" w:eastAsia="uk-UA"/>
              </w:rPr>
            </w:pPr>
            <w:r w:rsidRPr="002E24D3">
              <w:rPr>
                <w:rFonts w:asciiTheme="majorBidi" w:hAnsiTheme="majorBidi" w:cstheme="majorBidi"/>
                <w:b/>
                <w:sz w:val="28"/>
                <w:szCs w:val="28"/>
                <w:lang w:val="uk-UA" w:eastAsia="uk-UA"/>
              </w:rPr>
              <w:t>Підпис</w:t>
            </w:r>
          </w:p>
        </w:tc>
        <w:tc>
          <w:tcPr>
            <w:tcW w:w="1418" w:type="dxa"/>
            <w:vMerge/>
          </w:tcPr>
          <w:p w14:paraId="7AE57633" w14:textId="77777777" w:rsidR="00A20101" w:rsidRPr="002E24D3" w:rsidRDefault="00A20101" w:rsidP="00E42A1D">
            <w:pPr>
              <w:jc w:val="both"/>
              <w:rPr>
                <w:rFonts w:asciiTheme="majorBidi" w:hAnsiTheme="majorBidi" w:cstheme="majorBidi"/>
                <w:b/>
                <w:sz w:val="28"/>
                <w:szCs w:val="28"/>
                <w:lang w:val="uk-UA" w:eastAsia="uk-UA"/>
              </w:rPr>
            </w:pPr>
          </w:p>
        </w:tc>
      </w:tr>
      <w:tr w:rsidR="00A20101" w:rsidRPr="002E24D3" w14:paraId="17D2899C" w14:textId="77777777" w:rsidTr="0047318D">
        <w:tc>
          <w:tcPr>
            <w:tcW w:w="1560" w:type="dxa"/>
          </w:tcPr>
          <w:p w14:paraId="7305C924" w14:textId="77777777" w:rsidR="00A20101" w:rsidRPr="002E24D3" w:rsidRDefault="00A20101" w:rsidP="00E42A1D">
            <w:pPr>
              <w:jc w:val="both"/>
              <w:rPr>
                <w:rFonts w:asciiTheme="majorBidi" w:hAnsiTheme="majorBidi" w:cstheme="majorBidi"/>
                <w:sz w:val="28"/>
                <w:szCs w:val="28"/>
                <w:lang w:val="uk-UA" w:eastAsia="uk-UA"/>
              </w:rPr>
            </w:pPr>
            <w:r w:rsidRPr="002E24D3">
              <w:rPr>
                <w:rFonts w:asciiTheme="majorBidi" w:hAnsiTheme="majorBidi" w:cstheme="majorBidi"/>
                <w:sz w:val="28"/>
                <w:szCs w:val="28"/>
                <w:lang w:val="uk-UA" w:eastAsia="uk-UA"/>
              </w:rPr>
              <w:t>Вступ</w:t>
            </w:r>
          </w:p>
        </w:tc>
        <w:tc>
          <w:tcPr>
            <w:tcW w:w="3543" w:type="dxa"/>
          </w:tcPr>
          <w:p w14:paraId="40026D5A" w14:textId="42869910" w:rsidR="00A20101" w:rsidRPr="002E24D3" w:rsidRDefault="00A20101" w:rsidP="00E42A1D">
            <w:pPr>
              <w:jc w:val="both"/>
              <w:rPr>
                <w:rFonts w:asciiTheme="majorBidi" w:hAnsiTheme="majorBidi" w:cstheme="majorBidi"/>
                <w:b/>
                <w:bCs/>
                <w:sz w:val="28"/>
                <w:szCs w:val="28"/>
                <w:lang w:val="uk-UA" w:eastAsia="uk-UA"/>
              </w:rPr>
            </w:pPr>
            <w:r w:rsidRPr="002E24D3">
              <w:rPr>
                <w:rFonts w:asciiTheme="majorBidi" w:hAnsiTheme="majorBidi" w:cstheme="majorBidi"/>
                <w:bCs/>
                <w:sz w:val="28"/>
                <w:szCs w:val="28"/>
                <w:lang w:val="uk-UA" w:eastAsia="uk-UA"/>
              </w:rPr>
              <w:t>Черкасов С.С.</w:t>
            </w:r>
          </w:p>
        </w:tc>
        <w:tc>
          <w:tcPr>
            <w:tcW w:w="1701" w:type="dxa"/>
          </w:tcPr>
          <w:p w14:paraId="3829F887" w14:textId="77777777" w:rsidR="00A20101" w:rsidRPr="002E24D3" w:rsidRDefault="00A20101" w:rsidP="00E42A1D">
            <w:pPr>
              <w:jc w:val="both"/>
              <w:rPr>
                <w:rFonts w:asciiTheme="majorBidi" w:hAnsiTheme="majorBidi" w:cstheme="majorBidi"/>
                <w:b/>
                <w:bCs/>
                <w:sz w:val="28"/>
                <w:szCs w:val="28"/>
                <w:lang w:val="uk-UA" w:eastAsia="uk-UA"/>
              </w:rPr>
            </w:pPr>
          </w:p>
        </w:tc>
        <w:tc>
          <w:tcPr>
            <w:tcW w:w="1559" w:type="dxa"/>
          </w:tcPr>
          <w:p w14:paraId="3D301CEC" w14:textId="77777777" w:rsidR="00A20101" w:rsidRPr="002E24D3" w:rsidRDefault="00A20101" w:rsidP="00E42A1D">
            <w:pPr>
              <w:jc w:val="both"/>
              <w:rPr>
                <w:rFonts w:asciiTheme="majorBidi" w:hAnsiTheme="majorBidi" w:cstheme="majorBidi"/>
                <w:b/>
                <w:bCs/>
                <w:sz w:val="28"/>
                <w:szCs w:val="28"/>
                <w:lang w:val="uk-UA" w:eastAsia="uk-UA"/>
              </w:rPr>
            </w:pPr>
          </w:p>
        </w:tc>
        <w:tc>
          <w:tcPr>
            <w:tcW w:w="1418" w:type="dxa"/>
          </w:tcPr>
          <w:p w14:paraId="79D26751" w14:textId="77777777" w:rsidR="00A20101" w:rsidRPr="002E24D3" w:rsidRDefault="00A20101" w:rsidP="00E42A1D">
            <w:pPr>
              <w:jc w:val="both"/>
              <w:rPr>
                <w:rFonts w:asciiTheme="majorBidi" w:hAnsiTheme="majorBidi" w:cstheme="majorBidi"/>
                <w:sz w:val="28"/>
                <w:szCs w:val="28"/>
                <w:lang w:val="uk-UA" w:eastAsia="uk-UA"/>
              </w:rPr>
            </w:pPr>
            <w:r w:rsidRPr="002E24D3">
              <w:rPr>
                <w:rFonts w:asciiTheme="majorBidi" w:hAnsiTheme="majorBidi" w:cstheme="majorBidi"/>
                <w:sz w:val="28"/>
                <w:szCs w:val="28"/>
                <w:lang w:val="uk-UA" w:eastAsia="uk-UA"/>
              </w:rPr>
              <w:t>22.08.23</w:t>
            </w:r>
          </w:p>
        </w:tc>
      </w:tr>
      <w:tr w:rsidR="00A20101" w:rsidRPr="002E24D3" w14:paraId="00ED780F" w14:textId="77777777" w:rsidTr="0047318D">
        <w:tc>
          <w:tcPr>
            <w:tcW w:w="1560" w:type="dxa"/>
          </w:tcPr>
          <w:p w14:paraId="02F5F0D4" w14:textId="77777777" w:rsidR="00A20101" w:rsidRPr="002E24D3" w:rsidRDefault="00A20101" w:rsidP="00E42A1D">
            <w:pPr>
              <w:jc w:val="both"/>
              <w:rPr>
                <w:rFonts w:asciiTheme="majorBidi" w:hAnsiTheme="majorBidi" w:cstheme="majorBidi"/>
                <w:sz w:val="28"/>
                <w:szCs w:val="28"/>
                <w:lang w:val="uk-UA" w:eastAsia="uk-UA"/>
              </w:rPr>
            </w:pPr>
            <w:r w:rsidRPr="002E24D3">
              <w:rPr>
                <w:rFonts w:asciiTheme="majorBidi" w:hAnsiTheme="majorBidi" w:cstheme="majorBidi"/>
                <w:sz w:val="28"/>
                <w:szCs w:val="28"/>
                <w:lang w:val="uk-UA" w:eastAsia="uk-UA"/>
              </w:rPr>
              <w:t>Розділ 1</w:t>
            </w:r>
          </w:p>
        </w:tc>
        <w:tc>
          <w:tcPr>
            <w:tcW w:w="3543" w:type="dxa"/>
          </w:tcPr>
          <w:p w14:paraId="3024AF9C" w14:textId="6F645142" w:rsidR="00A20101" w:rsidRPr="002E24D3" w:rsidRDefault="00A20101" w:rsidP="00E42A1D">
            <w:pPr>
              <w:jc w:val="both"/>
              <w:rPr>
                <w:rFonts w:asciiTheme="majorBidi" w:hAnsiTheme="majorBidi" w:cstheme="majorBidi"/>
                <w:b/>
                <w:bCs/>
                <w:sz w:val="28"/>
                <w:szCs w:val="28"/>
                <w:lang w:val="uk-UA" w:eastAsia="uk-UA"/>
              </w:rPr>
            </w:pPr>
            <w:r w:rsidRPr="002E24D3">
              <w:rPr>
                <w:rFonts w:asciiTheme="majorBidi" w:hAnsiTheme="majorBidi" w:cstheme="majorBidi"/>
                <w:bCs/>
                <w:sz w:val="28"/>
                <w:szCs w:val="28"/>
                <w:lang w:val="uk-UA" w:eastAsia="uk-UA"/>
              </w:rPr>
              <w:t>Черкасов С.С.</w:t>
            </w:r>
          </w:p>
        </w:tc>
        <w:tc>
          <w:tcPr>
            <w:tcW w:w="1701" w:type="dxa"/>
          </w:tcPr>
          <w:p w14:paraId="0A71CF2A" w14:textId="77777777" w:rsidR="00A20101" w:rsidRPr="002E24D3" w:rsidRDefault="00A20101" w:rsidP="00E42A1D">
            <w:pPr>
              <w:jc w:val="both"/>
              <w:rPr>
                <w:rFonts w:asciiTheme="majorBidi" w:hAnsiTheme="majorBidi" w:cstheme="majorBidi"/>
                <w:b/>
                <w:bCs/>
                <w:sz w:val="28"/>
                <w:szCs w:val="28"/>
                <w:lang w:val="uk-UA" w:eastAsia="uk-UA"/>
              </w:rPr>
            </w:pPr>
          </w:p>
        </w:tc>
        <w:tc>
          <w:tcPr>
            <w:tcW w:w="1559" w:type="dxa"/>
          </w:tcPr>
          <w:p w14:paraId="4B25406B" w14:textId="77777777" w:rsidR="00A20101" w:rsidRPr="002E24D3" w:rsidRDefault="00A20101" w:rsidP="00E42A1D">
            <w:pPr>
              <w:jc w:val="both"/>
              <w:rPr>
                <w:rFonts w:asciiTheme="majorBidi" w:hAnsiTheme="majorBidi" w:cstheme="majorBidi"/>
                <w:b/>
                <w:bCs/>
                <w:sz w:val="28"/>
                <w:szCs w:val="28"/>
                <w:lang w:val="uk-UA" w:eastAsia="uk-UA"/>
              </w:rPr>
            </w:pPr>
          </w:p>
        </w:tc>
        <w:tc>
          <w:tcPr>
            <w:tcW w:w="1418" w:type="dxa"/>
          </w:tcPr>
          <w:p w14:paraId="6F25319E" w14:textId="77777777" w:rsidR="00A20101" w:rsidRPr="002E24D3" w:rsidRDefault="00A20101" w:rsidP="00E42A1D">
            <w:pPr>
              <w:jc w:val="both"/>
              <w:rPr>
                <w:rFonts w:asciiTheme="majorBidi" w:hAnsiTheme="majorBidi" w:cstheme="majorBidi"/>
                <w:b/>
                <w:bCs/>
                <w:sz w:val="28"/>
                <w:szCs w:val="28"/>
                <w:lang w:val="uk-UA" w:eastAsia="uk-UA"/>
              </w:rPr>
            </w:pPr>
            <w:r w:rsidRPr="002E24D3">
              <w:rPr>
                <w:rFonts w:asciiTheme="majorBidi" w:hAnsiTheme="majorBidi" w:cstheme="majorBidi"/>
                <w:sz w:val="28"/>
                <w:szCs w:val="28"/>
                <w:lang w:val="uk-UA" w:eastAsia="uk-UA"/>
              </w:rPr>
              <w:t>15.09.23</w:t>
            </w:r>
          </w:p>
        </w:tc>
      </w:tr>
      <w:tr w:rsidR="00A20101" w:rsidRPr="002E24D3" w14:paraId="01AD2B03" w14:textId="77777777" w:rsidTr="0047318D">
        <w:tc>
          <w:tcPr>
            <w:tcW w:w="1560" w:type="dxa"/>
          </w:tcPr>
          <w:p w14:paraId="31237C17" w14:textId="77777777" w:rsidR="00A20101" w:rsidRPr="002E24D3" w:rsidRDefault="00A20101" w:rsidP="00E42A1D">
            <w:pPr>
              <w:jc w:val="both"/>
              <w:rPr>
                <w:rFonts w:asciiTheme="majorBidi" w:hAnsiTheme="majorBidi" w:cstheme="majorBidi"/>
                <w:sz w:val="28"/>
                <w:szCs w:val="28"/>
                <w:lang w:val="uk-UA" w:eastAsia="uk-UA"/>
              </w:rPr>
            </w:pPr>
            <w:r w:rsidRPr="002E24D3">
              <w:rPr>
                <w:rFonts w:asciiTheme="majorBidi" w:hAnsiTheme="majorBidi" w:cstheme="majorBidi"/>
                <w:sz w:val="28"/>
                <w:szCs w:val="28"/>
                <w:lang w:val="uk-UA" w:eastAsia="uk-UA"/>
              </w:rPr>
              <w:t>Розділ 2</w:t>
            </w:r>
          </w:p>
        </w:tc>
        <w:tc>
          <w:tcPr>
            <w:tcW w:w="3543" w:type="dxa"/>
          </w:tcPr>
          <w:p w14:paraId="395C5161" w14:textId="13BD18B5" w:rsidR="00A20101" w:rsidRPr="002E24D3" w:rsidRDefault="00A20101" w:rsidP="00E42A1D">
            <w:pPr>
              <w:jc w:val="both"/>
              <w:rPr>
                <w:rFonts w:asciiTheme="majorBidi" w:hAnsiTheme="majorBidi" w:cstheme="majorBidi"/>
                <w:b/>
                <w:bCs/>
                <w:sz w:val="28"/>
                <w:szCs w:val="28"/>
                <w:lang w:val="uk-UA" w:eastAsia="uk-UA"/>
              </w:rPr>
            </w:pPr>
            <w:r w:rsidRPr="002E24D3">
              <w:rPr>
                <w:rFonts w:asciiTheme="majorBidi" w:hAnsiTheme="majorBidi" w:cstheme="majorBidi"/>
                <w:bCs/>
                <w:sz w:val="28"/>
                <w:szCs w:val="28"/>
                <w:lang w:val="uk-UA" w:eastAsia="uk-UA"/>
              </w:rPr>
              <w:t>Черкасов С.С.</w:t>
            </w:r>
          </w:p>
        </w:tc>
        <w:tc>
          <w:tcPr>
            <w:tcW w:w="1701" w:type="dxa"/>
          </w:tcPr>
          <w:p w14:paraId="25AABF1C" w14:textId="77777777" w:rsidR="00A20101" w:rsidRPr="002E24D3" w:rsidRDefault="00A20101" w:rsidP="00E42A1D">
            <w:pPr>
              <w:jc w:val="both"/>
              <w:rPr>
                <w:rFonts w:asciiTheme="majorBidi" w:hAnsiTheme="majorBidi" w:cstheme="majorBidi"/>
                <w:b/>
                <w:bCs/>
                <w:sz w:val="28"/>
                <w:szCs w:val="28"/>
                <w:lang w:val="uk-UA" w:eastAsia="uk-UA"/>
              </w:rPr>
            </w:pPr>
          </w:p>
        </w:tc>
        <w:tc>
          <w:tcPr>
            <w:tcW w:w="1559" w:type="dxa"/>
          </w:tcPr>
          <w:p w14:paraId="22724E45" w14:textId="77777777" w:rsidR="00A20101" w:rsidRPr="002E24D3" w:rsidRDefault="00A20101" w:rsidP="00E42A1D">
            <w:pPr>
              <w:jc w:val="both"/>
              <w:rPr>
                <w:rFonts w:asciiTheme="majorBidi" w:hAnsiTheme="majorBidi" w:cstheme="majorBidi"/>
                <w:b/>
                <w:bCs/>
                <w:sz w:val="28"/>
                <w:szCs w:val="28"/>
                <w:lang w:val="uk-UA" w:eastAsia="uk-UA"/>
              </w:rPr>
            </w:pPr>
          </w:p>
        </w:tc>
        <w:tc>
          <w:tcPr>
            <w:tcW w:w="1418" w:type="dxa"/>
          </w:tcPr>
          <w:p w14:paraId="16317048" w14:textId="77777777" w:rsidR="00A20101" w:rsidRPr="002E24D3" w:rsidRDefault="00A20101" w:rsidP="00E42A1D">
            <w:pPr>
              <w:jc w:val="both"/>
              <w:rPr>
                <w:rFonts w:asciiTheme="majorBidi" w:hAnsiTheme="majorBidi" w:cstheme="majorBidi"/>
                <w:b/>
                <w:bCs/>
                <w:sz w:val="28"/>
                <w:szCs w:val="28"/>
                <w:lang w:val="uk-UA" w:eastAsia="uk-UA"/>
              </w:rPr>
            </w:pPr>
            <w:r w:rsidRPr="002E24D3">
              <w:rPr>
                <w:rFonts w:asciiTheme="majorBidi" w:hAnsiTheme="majorBidi" w:cstheme="majorBidi"/>
                <w:sz w:val="28"/>
                <w:szCs w:val="28"/>
                <w:lang w:val="uk-UA" w:eastAsia="uk-UA"/>
              </w:rPr>
              <w:t>10.10.23</w:t>
            </w:r>
          </w:p>
        </w:tc>
      </w:tr>
      <w:tr w:rsidR="00A20101" w:rsidRPr="002E24D3" w14:paraId="7BF4562F" w14:textId="77777777" w:rsidTr="0047318D">
        <w:tc>
          <w:tcPr>
            <w:tcW w:w="1560" w:type="dxa"/>
          </w:tcPr>
          <w:p w14:paraId="6B57D60C" w14:textId="77777777" w:rsidR="00A20101" w:rsidRPr="002E24D3" w:rsidRDefault="00A20101" w:rsidP="00E42A1D">
            <w:pPr>
              <w:jc w:val="both"/>
              <w:rPr>
                <w:rFonts w:asciiTheme="majorBidi" w:hAnsiTheme="majorBidi" w:cstheme="majorBidi"/>
                <w:sz w:val="28"/>
                <w:szCs w:val="28"/>
                <w:lang w:val="uk-UA" w:eastAsia="uk-UA"/>
              </w:rPr>
            </w:pPr>
            <w:r w:rsidRPr="002E24D3">
              <w:rPr>
                <w:rFonts w:asciiTheme="majorBidi" w:hAnsiTheme="majorBidi" w:cstheme="majorBidi"/>
                <w:sz w:val="28"/>
                <w:szCs w:val="28"/>
                <w:lang w:val="uk-UA" w:eastAsia="uk-UA"/>
              </w:rPr>
              <w:t>Розділ 3</w:t>
            </w:r>
          </w:p>
        </w:tc>
        <w:tc>
          <w:tcPr>
            <w:tcW w:w="3543" w:type="dxa"/>
          </w:tcPr>
          <w:p w14:paraId="23BB80E6" w14:textId="60D3AFF0" w:rsidR="00A20101" w:rsidRPr="002E24D3" w:rsidRDefault="00A20101" w:rsidP="00E42A1D">
            <w:pPr>
              <w:jc w:val="both"/>
              <w:rPr>
                <w:rFonts w:asciiTheme="majorBidi" w:hAnsiTheme="majorBidi" w:cstheme="majorBidi"/>
                <w:b/>
                <w:bCs/>
                <w:sz w:val="28"/>
                <w:szCs w:val="28"/>
                <w:lang w:val="uk-UA" w:eastAsia="uk-UA"/>
              </w:rPr>
            </w:pPr>
            <w:r w:rsidRPr="002E24D3">
              <w:rPr>
                <w:rFonts w:asciiTheme="majorBidi" w:hAnsiTheme="majorBidi" w:cstheme="majorBidi"/>
                <w:bCs/>
                <w:sz w:val="28"/>
                <w:szCs w:val="28"/>
                <w:lang w:val="uk-UA" w:eastAsia="uk-UA"/>
              </w:rPr>
              <w:t>Черкасов С.С.</w:t>
            </w:r>
          </w:p>
        </w:tc>
        <w:tc>
          <w:tcPr>
            <w:tcW w:w="1701" w:type="dxa"/>
          </w:tcPr>
          <w:p w14:paraId="6B4CCFBE" w14:textId="77777777" w:rsidR="00A20101" w:rsidRPr="002E24D3" w:rsidRDefault="00A20101" w:rsidP="00E42A1D">
            <w:pPr>
              <w:jc w:val="both"/>
              <w:rPr>
                <w:rFonts w:asciiTheme="majorBidi" w:hAnsiTheme="majorBidi" w:cstheme="majorBidi"/>
                <w:b/>
                <w:bCs/>
                <w:sz w:val="28"/>
                <w:szCs w:val="28"/>
                <w:lang w:val="uk-UA" w:eastAsia="uk-UA"/>
              </w:rPr>
            </w:pPr>
          </w:p>
        </w:tc>
        <w:tc>
          <w:tcPr>
            <w:tcW w:w="1559" w:type="dxa"/>
          </w:tcPr>
          <w:p w14:paraId="7CCAA434" w14:textId="77777777" w:rsidR="00A20101" w:rsidRPr="002E24D3" w:rsidRDefault="00A20101" w:rsidP="00E42A1D">
            <w:pPr>
              <w:jc w:val="both"/>
              <w:rPr>
                <w:rFonts w:asciiTheme="majorBidi" w:hAnsiTheme="majorBidi" w:cstheme="majorBidi"/>
                <w:b/>
                <w:bCs/>
                <w:sz w:val="28"/>
                <w:szCs w:val="28"/>
                <w:lang w:val="uk-UA" w:eastAsia="uk-UA"/>
              </w:rPr>
            </w:pPr>
          </w:p>
        </w:tc>
        <w:tc>
          <w:tcPr>
            <w:tcW w:w="1418" w:type="dxa"/>
          </w:tcPr>
          <w:p w14:paraId="050A6C95" w14:textId="77777777" w:rsidR="00A20101" w:rsidRPr="002E24D3" w:rsidRDefault="00A20101" w:rsidP="00E42A1D">
            <w:pPr>
              <w:jc w:val="both"/>
              <w:rPr>
                <w:rFonts w:asciiTheme="majorBidi" w:hAnsiTheme="majorBidi" w:cstheme="majorBidi"/>
                <w:b/>
                <w:bCs/>
                <w:sz w:val="28"/>
                <w:szCs w:val="28"/>
                <w:lang w:val="uk-UA" w:eastAsia="uk-UA"/>
              </w:rPr>
            </w:pPr>
            <w:r w:rsidRPr="002E24D3">
              <w:rPr>
                <w:rFonts w:asciiTheme="majorBidi" w:hAnsiTheme="majorBidi" w:cstheme="majorBidi"/>
                <w:sz w:val="28"/>
                <w:szCs w:val="28"/>
                <w:lang w:val="uk-UA" w:eastAsia="uk-UA"/>
              </w:rPr>
              <w:t>26.10.23</w:t>
            </w:r>
          </w:p>
        </w:tc>
      </w:tr>
      <w:tr w:rsidR="00A20101" w:rsidRPr="002E24D3" w14:paraId="2A7E676D" w14:textId="77777777" w:rsidTr="0047318D">
        <w:tc>
          <w:tcPr>
            <w:tcW w:w="1560" w:type="dxa"/>
          </w:tcPr>
          <w:p w14:paraId="679B42E8" w14:textId="77777777" w:rsidR="00A20101" w:rsidRPr="002E24D3" w:rsidRDefault="00A20101" w:rsidP="00E42A1D">
            <w:pPr>
              <w:jc w:val="both"/>
              <w:rPr>
                <w:rFonts w:asciiTheme="majorBidi" w:hAnsiTheme="majorBidi" w:cstheme="majorBidi"/>
                <w:sz w:val="28"/>
                <w:szCs w:val="28"/>
                <w:lang w:val="uk-UA" w:eastAsia="uk-UA"/>
              </w:rPr>
            </w:pPr>
            <w:r w:rsidRPr="002E24D3">
              <w:rPr>
                <w:rFonts w:asciiTheme="majorBidi" w:hAnsiTheme="majorBidi" w:cstheme="majorBidi"/>
                <w:sz w:val="28"/>
                <w:szCs w:val="28"/>
                <w:lang w:val="uk-UA" w:eastAsia="uk-UA"/>
              </w:rPr>
              <w:t>Висновки</w:t>
            </w:r>
          </w:p>
        </w:tc>
        <w:tc>
          <w:tcPr>
            <w:tcW w:w="3543" w:type="dxa"/>
          </w:tcPr>
          <w:p w14:paraId="4A62A59B" w14:textId="7FE34026" w:rsidR="00A20101" w:rsidRPr="002E24D3" w:rsidRDefault="00A20101" w:rsidP="00E42A1D">
            <w:pPr>
              <w:jc w:val="both"/>
              <w:rPr>
                <w:rFonts w:asciiTheme="majorBidi" w:hAnsiTheme="majorBidi" w:cstheme="majorBidi"/>
                <w:b/>
                <w:bCs/>
                <w:sz w:val="28"/>
                <w:szCs w:val="28"/>
                <w:lang w:val="uk-UA" w:eastAsia="uk-UA"/>
              </w:rPr>
            </w:pPr>
            <w:r w:rsidRPr="002E24D3">
              <w:rPr>
                <w:rFonts w:asciiTheme="majorBidi" w:hAnsiTheme="majorBidi" w:cstheme="majorBidi"/>
                <w:bCs/>
                <w:sz w:val="28"/>
                <w:szCs w:val="28"/>
                <w:lang w:val="uk-UA" w:eastAsia="uk-UA"/>
              </w:rPr>
              <w:t>Черкасов С.С.</w:t>
            </w:r>
          </w:p>
        </w:tc>
        <w:tc>
          <w:tcPr>
            <w:tcW w:w="1701" w:type="dxa"/>
          </w:tcPr>
          <w:p w14:paraId="457817A8" w14:textId="77777777" w:rsidR="00A20101" w:rsidRPr="002E24D3" w:rsidRDefault="00A20101" w:rsidP="00E42A1D">
            <w:pPr>
              <w:jc w:val="both"/>
              <w:rPr>
                <w:rFonts w:asciiTheme="majorBidi" w:hAnsiTheme="majorBidi" w:cstheme="majorBidi"/>
                <w:b/>
                <w:bCs/>
                <w:sz w:val="28"/>
                <w:szCs w:val="28"/>
                <w:lang w:val="uk-UA" w:eastAsia="uk-UA"/>
              </w:rPr>
            </w:pPr>
          </w:p>
        </w:tc>
        <w:tc>
          <w:tcPr>
            <w:tcW w:w="1559" w:type="dxa"/>
          </w:tcPr>
          <w:p w14:paraId="2B305489" w14:textId="77777777" w:rsidR="00A20101" w:rsidRPr="002E24D3" w:rsidRDefault="00A20101" w:rsidP="00E42A1D">
            <w:pPr>
              <w:jc w:val="both"/>
              <w:rPr>
                <w:rFonts w:asciiTheme="majorBidi" w:hAnsiTheme="majorBidi" w:cstheme="majorBidi"/>
                <w:b/>
                <w:bCs/>
                <w:sz w:val="28"/>
                <w:szCs w:val="28"/>
                <w:lang w:val="uk-UA" w:eastAsia="uk-UA"/>
              </w:rPr>
            </w:pPr>
          </w:p>
        </w:tc>
        <w:tc>
          <w:tcPr>
            <w:tcW w:w="1418" w:type="dxa"/>
          </w:tcPr>
          <w:p w14:paraId="7827D0B3" w14:textId="77777777" w:rsidR="00A20101" w:rsidRPr="002E24D3" w:rsidRDefault="00A20101" w:rsidP="00E42A1D">
            <w:pPr>
              <w:jc w:val="both"/>
              <w:rPr>
                <w:rFonts w:asciiTheme="majorBidi" w:hAnsiTheme="majorBidi" w:cstheme="majorBidi"/>
                <w:b/>
                <w:bCs/>
                <w:sz w:val="28"/>
                <w:szCs w:val="28"/>
                <w:lang w:val="uk-UA" w:eastAsia="uk-UA"/>
              </w:rPr>
            </w:pPr>
            <w:r w:rsidRPr="002E24D3">
              <w:rPr>
                <w:rFonts w:asciiTheme="majorBidi" w:hAnsiTheme="majorBidi" w:cstheme="majorBidi"/>
                <w:sz w:val="28"/>
                <w:szCs w:val="28"/>
                <w:lang w:val="uk-UA" w:eastAsia="uk-UA"/>
              </w:rPr>
              <w:t>04.11.23</w:t>
            </w:r>
          </w:p>
        </w:tc>
      </w:tr>
    </w:tbl>
    <w:p w14:paraId="4E5298F0" w14:textId="77777777" w:rsidR="00A20101" w:rsidRPr="002E24D3" w:rsidRDefault="00A20101" w:rsidP="00E42A1D">
      <w:pPr>
        <w:jc w:val="both"/>
        <w:rPr>
          <w:rFonts w:asciiTheme="majorBidi" w:hAnsiTheme="majorBidi" w:cstheme="majorBidi"/>
          <w:b/>
          <w:bCs/>
          <w:sz w:val="28"/>
          <w:szCs w:val="28"/>
          <w:lang w:val="uk-UA" w:eastAsia="uk-UA"/>
        </w:rPr>
      </w:pPr>
    </w:p>
    <w:p w14:paraId="51C20EF2" w14:textId="77777777" w:rsidR="00623F82" w:rsidRPr="0047318D" w:rsidRDefault="00A20101" w:rsidP="0047318D">
      <w:pPr>
        <w:jc w:val="both"/>
        <w:rPr>
          <w:rFonts w:asciiTheme="majorBidi" w:hAnsiTheme="majorBidi" w:cstheme="majorBidi"/>
          <w:bCs/>
          <w:sz w:val="28"/>
          <w:szCs w:val="28"/>
          <w:lang w:val="uk-UA" w:eastAsia="uk-UA"/>
        </w:rPr>
      </w:pPr>
      <w:r w:rsidRPr="002E24D3">
        <w:rPr>
          <w:rFonts w:asciiTheme="majorBidi" w:hAnsiTheme="majorBidi" w:cstheme="majorBidi"/>
          <w:bCs/>
          <w:sz w:val="28"/>
          <w:szCs w:val="28"/>
          <w:lang w:val="uk-UA" w:eastAsia="uk-UA"/>
        </w:rPr>
        <w:t>7. Дата видачі завдання 8 травня 2023 р.</w:t>
      </w:r>
    </w:p>
    <w:p w14:paraId="1CC43900" w14:textId="77777777" w:rsidR="00623F82" w:rsidRPr="002E24D3" w:rsidRDefault="00623F82" w:rsidP="00E42A1D">
      <w:pPr>
        <w:keepNext/>
        <w:jc w:val="both"/>
        <w:outlineLvl w:val="3"/>
        <w:rPr>
          <w:rFonts w:asciiTheme="majorBidi" w:hAnsiTheme="majorBidi" w:cstheme="majorBidi"/>
          <w:b/>
          <w:bCs/>
          <w:sz w:val="28"/>
          <w:szCs w:val="28"/>
          <w:lang w:val="uk-UA" w:eastAsia="uk-UA"/>
        </w:rPr>
      </w:pPr>
      <w:r w:rsidRPr="002E24D3">
        <w:rPr>
          <w:rFonts w:asciiTheme="majorBidi" w:hAnsiTheme="majorBidi" w:cstheme="majorBidi"/>
          <w:b/>
          <w:bCs/>
          <w:sz w:val="28"/>
          <w:szCs w:val="28"/>
          <w:lang w:val="uk-UA" w:eastAsia="uk-UA"/>
        </w:rPr>
        <w:t>КАЛЕНДАРНИЙ ПЛАН</w:t>
      </w:r>
    </w:p>
    <w:tbl>
      <w:tblPr>
        <w:tblW w:w="97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941"/>
        <w:gridCol w:w="2536"/>
        <w:gridCol w:w="1602"/>
      </w:tblGrid>
      <w:tr w:rsidR="00623F82" w:rsidRPr="002E24D3" w14:paraId="3BFA70E8" w14:textId="77777777" w:rsidTr="0047318D">
        <w:trPr>
          <w:cantSplit/>
          <w:trHeight w:val="467"/>
        </w:trPr>
        <w:tc>
          <w:tcPr>
            <w:tcW w:w="667" w:type="dxa"/>
            <w:vAlign w:val="center"/>
          </w:tcPr>
          <w:p w14:paraId="2ECB7BBC" w14:textId="77777777" w:rsidR="00623F82" w:rsidRPr="002E24D3" w:rsidRDefault="00623F82" w:rsidP="00E42A1D">
            <w:pPr>
              <w:jc w:val="both"/>
              <w:rPr>
                <w:rFonts w:asciiTheme="majorBidi" w:hAnsiTheme="majorBidi" w:cstheme="majorBidi"/>
                <w:b/>
                <w:sz w:val="28"/>
                <w:szCs w:val="28"/>
                <w:lang w:val="uk-UA" w:eastAsia="uk-UA"/>
              </w:rPr>
            </w:pPr>
            <w:r w:rsidRPr="002E24D3">
              <w:rPr>
                <w:rFonts w:asciiTheme="majorBidi" w:hAnsiTheme="majorBidi" w:cstheme="majorBidi"/>
                <w:b/>
                <w:sz w:val="28"/>
                <w:szCs w:val="28"/>
                <w:lang w:val="uk-UA" w:eastAsia="uk-UA"/>
              </w:rPr>
              <w:t>№</w:t>
            </w:r>
          </w:p>
          <w:p w14:paraId="4F56A0C1" w14:textId="77777777" w:rsidR="00623F82" w:rsidRPr="002E24D3" w:rsidRDefault="00623F82" w:rsidP="00E42A1D">
            <w:pPr>
              <w:jc w:val="both"/>
              <w:rPr>
                <w:rFonts w:asciiTheme="majorBidi" w:hAnsiTheme="majorBidi" w:cstheme="majorBidi"/>
                <w:b/>
                <w:sz w:val="28"/>
                <w:szCs w:val="28"/>
                <w:lang w:val="uk-UA" w:eastAsia="uk-UA"/>
              </w:rPr>
            </w:pPr>
            <w:r w:rsidRPr="002E24D3">
              <w:rPr>
                <w:rFonts w:asciiTheme="majorBidi" w:hAnsiTheme="majorBidi" w:cstheme="majorBidi"/>
                <w:b/>
                <w:sz w:val="28"/>
                <w:szCs w:val="28"/>
                <w:lang w:val="uk-UA" w:eastAsia="uk-UA"/>
              </w:rPr>
              <w:t>з/п</w:t>
            </w:r>
          </w:p>
        </w:tc>
        <w:tc>
          <w:tcPr>
            <w:tcW w:w="4941" w:type="dxa"/>
            <w:vAlign w:val="center"/>
          </w:tcPr>
          <w:p w14:paraId="4961F490" w14:textId="77777777" w:rsidR="00623F82" w:rsidRPr="002E24D3" w:rsidRDefault="00623F82" w:rsidP="00E42A1D">
            <w:pPr>
              <w:jc w:val="both"/>
              <w:rPr>
                <w:rFonts w:asciiTheme="majorBidi" w:hAnsiTheme="majorBidi" w:cstheme="majorBidi"/>
                <w:b/>
                <w:sz w:val="28"/>
                <w:szCs w:val="28"/>
                <w:lang w:val="uk-UA" w:eastAsia="uk-UA"/>
              </w:rPr>
            </w:pPr>
            <w:r w:rsidRPr="002E24D3">
              <w:rPr>
                <w:rFonts w:asciiTheme="majorBidi" w:hAnsiTheme="majorBidi" w:cstheme="majorBidi"/>
                <w:b/>
                <w:sz w:val="28"/>
                <w:szCs w:val="28"/>
                <w:lang w:val="uk-UA" w:eastAsia="uk-UA"/>
              </w:rPr>
              <w:t>Назва етапів кваліфікаційної роботи</w:t>
            </w:r>
          </w:p>
        </w:tc>
        <w:tc>
          <w:tcPr>
            <w:tcW w:w="2536" w:type="dxa"/>
            <w:vAlign w:val="center"/>
          </w:tcPr>
          <w:p w14:paraId="4DF01A18" w14:textId="77777777" w:rsidR="00623F82" w:rsidRPr="002E24D3" w:rsidRDefault="00623F82" w:rsidP="00E42A1D">
            <w:pPr>
              <w:jc w:val="both"/>
              <w:rPr>
                <w:rFonts w:asciiTheme="majorBidi" w:hAnsiTheme="majorBidi" w:cstheme="majorBidi"/>
                <w:b/>
                <w:sz w:val="28"/>
                <w:szCs w:val="28"/>
                <w:lang w:val="uk-UA" w:eastAsia="uk-UA"/>
              </w:rPr>
            </w:pPr>
            <w:r w:rsidRPr="002E24D3">
              <w:rPr>
                <w:rFonts w:asciiTheme="majorBidi" w:hAnsiTheme="majorBidi" w:cstheme="majorBidi"/>
                <w:b/>
                <w:sz w:val="28"/>
                <w:szCs w:val="28"/>
                <w:lang w:val="uk-UA" w:eastAsia="uk-UA"/>
              </w:rPr>
              <w:t>Термін виконання етапів роботи</w:t>
            </w:r>
          </w:p>
        </w:tc>
        <w:tc>
          <w:tcPr>
            <w:tcW w:w="1602" w:type="dxa"/>
            <w:tcBorders>
              <w:bottom w:val="single" w:sz="4" w:space="0" w:color="auto"/>
            </w:tcBorders>
            <w:vAlign w:val="center"/>
          </w:tcPr>
          <w:p w14:paraId="0F25E622" w14:textId="77777777" w:rsidR="00623F82" w:rsidRPr="002E24D3" w:rsidRDefault="00623F82" w:rsidP="00E42A1D">
            <w:pPr>
              <w:keepNext/>
              <w:jc w:val="both"/>
              <w:outlineLvl w:val="2"/>
              <w:rPr>
                <w:rFonts w:asciiTheme="majorBidi" w:hAnsiTheme="majorBidi" w:cstheme="majorBidi"/>
                <w:b/>
                <w:sz w:val="28"/>
                <w:szCs w:val="28"/>
                <w:lang w:val="uk-UA" w:eastAsia="uk-UA"/>
              </w:rPr>
            </w:pPr>
            <w:r w:rsidRPr="002E24D3">
              <w:rPr>
                <w:rFonts w:asciiTheme="majorBidi" w:hAnsiTheme="majorBidi" w:cstheme="majorBidi"/>
                <w:b/>
                <w:sz w:val="28"/>
                <w:szCs w:val="28"/>
                <w:lang w:val="uk-UA" w:eastAsia="uk-UA"/>
              </w:rPr>
              <w:t>Примітка</w:t>
            </w:r>
          </w:p>
        </w:tc>
      </w:tr>
      <w:tr w:rsidR="00623F82" w:rsidRPr="002E24D3" w14:paraId="3B394D74" w14:textId="77777777" w:rsidTr="0047318D">
        <w:trPr>
          <w:trHeight w:val="657"/>
        </w:trPr>
        <w:tc>
          <w:tcPr>
            <w:tcW w:w="667" w:type="dxa"/>
          </w:tcPr>
          <w:p w14:paraId="11CA43DC" w14:textId="77777777" w:rsidR="00623F82" w:rsidRPr="002E24D3" w:rsidRDefault="00623F82" w:rsidP="000809E8">
            <w:pPr>
              <w:numPr>
                <w:ilvl w:val="0"/>
                <w:numId w:val="38"/>
              </w:numPr>
              <w:spacing w:after="0" w:line="240" w:lineRule="auto"/>
              <w:jc w:val="both"/>
              <w:rPr>
                <w:rFonts w:asciiTheme="majorBidi" w:hAnsiTheme="majorBidi" w:cstheme="majorBidi"/>
                <w:sz w:val="28"/>
                <w:szCs w:val="28"/>
                <w:lang w:val="uk-UA" w:eastAsia="uk-UA"/>
              </w:rPr>
            </w:pPr>
          </w:p>
        </w:tc>
        <w:tc>
          <w:tcPr>
            <w:tcW w:w="4941" w:type="dxa"/>
          </w:tcPr>
          <w:p w14:paraId="1799FEA7" w14:textId="77777777" w:rsidR="00623F82" w:rsidRPr="002E24D3" w:rsidRDefault="00623F82" w:rsidP="00E42A1D">
            <w:pPr>
              <w:jc w:val="both"/>
              <w:rPr>
                <w:rFonts w:asciiTheme="majorBidi" w:hAnsiTheme="majorBidi" w:cstheme="majorBidi"/>
                <w:sz w:val="28"/>
                <w:szCs w:val="28"/>
                <w:lang w:val="uk-UA" w:eastAsia="uk-UA"/>
              </w:rPr>
            </w:pPr>
            <w:r w:rsidRPr="002E24D3">
              <w:rPr>
                <w:rFonts w:asciiTheme="majorBidi" w:hAnsiTheme="majorBidi" w:cstheme="majorBidi"/>
                <w:sz w:val="28"/>
                <w:szCs w:val="28"/>
                <w:lang w:val="uk-UA" w:eastAsia="uk-UA"/>
              </w:rPr>
              <w:t>Вивчення проблеми, опрацювання джерел та наукової літератури</w:t>
            </w:r>
          </w:p>
        </w:tc>
        <w:tc>
          <w:tcPr>
            <w:tcW w:w="2536" w:type="dxa"/>
            <w:vAlign w:val="center"/>
          </w:tcPr>
          <w:p w14:paraId="09CB1B32" w14:textId="77777777" w:rsidR="00623F82" w:rsidRPr="002E24D3" w:rsidRDefault="00BD2665" w:rsidP="00E42A1D">
            <w:pPr>
              <w:jc w:val="both"/>
              <w:rPr>
                <w:rFonts w:asciiTheme="majorBidi" w:hAnsiTheme="majorBidi" w:cstheme="majorBidi"/>
                <w:sz w:val="28"/>
                <w:szCs w:val="28"/>
                <w:lang w:val="uk-UA" w:eastAsia="uk-UA"/>
              </w:rPr>
            </w:pPr>
            <w:r>
              <w:rPr>
                <w:rFonts w:asciiTheme="majorBidi" w:hAnsiTheme="majorBidi" w:cstheme="majorBidi"/>
                <w:sz w:val="28"/>
                <w:szCs w:val="28"/>
                <w:lang w:val="uk-UA" w:eastAsia="uk-UA"/>
              </w:rPr>
              <w:t>вересень</w:t>
            </w:r>
            <w:r w:rsidR="00623F82" w:rsidRPr="002E24D3">
              <w:rPr>
                <w:rFonts w:asciiTheme="majorBidi" w:hAnsiTheme="majorBidi" w:cstheme="majorBidi"/>
                <w:sz w:val="28"/>
                <w:szCs w:val="28"/>
                <w:lang w:val="uk-UA" w:eastAsia="uk-UA"/>
              </w:rPr>
              <w:t>-</w:t>
            </w:r>
            <w:r>
              <w:rPr>
                <w:rFonts w:asciiTheme="majorBidi" w:hAnsiTheme="majorBidi" w:cstheme="majorBidi"/>
                <w:sz w:val="28"/>
                <w:szCs w:val="28"/>
                <w:lang w:val="uk-UA" w:eastAsia="uk-UA"/>
              </w:rPr>
              <w:t>жовтень</w:t>
            </w:r>
            <w:r w:rsidR="00623F82" w:rsidRPr="002E24D3">
              <w:rPr>
                <w:rFonts w:asciiTheme="majorBidi" w:hAnsiTheme="majorBidi" w:cstheme="majorBidi"/>
                <w:sz w:val="28"/>
                <w:szCs w:val="28"/>
                <w:lang w:val="uk-UA" w:eastAsia="uk-UA"/>
              </w:rPr>
              <w:t xml:space="preserve"> 2023 р.</w:t>
            </w:r>
          </w:p>
        </w:tc>
        <w:tc>
          <w:tcPr>
            <w:tcW w:w="1602" w:type="dxa"/>
            <w:vAlign w:val="center"/>
          </w:tcPr>
          <w:p w14:paraId="4FDF0E6D" w14:textId="77777777" w:rsidR="00623F82" w:rsidRPr="002E24D3" w:rsidRDefault="00623F82" w:rsidP="00E42A1D">
            <w:pPr>
              <w:jc w:val="both"/>
              <w:rPr>
                <w:rFonts w:asciiTheme="majorBidi" w:hAnsiTheme="majorBidi" w:cstheme="majorBidi"/>
                <w:i/>
                <w:iCs/>
                <w:sz w:val="28"/>
                <w:szCs w:val="28"/>
                <w:lang w:val="uk-UA" w:eastAsia="uk-UA"/>
              </w:rPr>
            </w:pPr>
            <w:r w:rsidRPr="002E24D3">
              <w:rPr>
                <w:rFonts w:asciiTheme="majorBidi" w:hAnsiTheme="majorBidi" w:cstheme="majorBidi"/>
                <w:i/>
                <w:iCs/>
                <w:sz w:val="28"/>
                <w:szCs w:val="28"/>
                <w:lang w:val="uk-UA" w:eastAsia="uk-UA"/>
              </w:rPr>
              <w:t>виконано</w:t>
            </w:r>
          </w:p>
        </w:tc>
      </w:tr>
      <w:tr w:rsidR="00623F82" w:rsidRPr="002E24D3" w14:paraId="253D74AF" w14:textId="77777777" w:rsidTr="0047318D">
        <w:trPr>
          <w:trHeight w:val="645"/>
        </w:trPr>
        <w:tc>
          <w:tcPr>
            <w:tcW w:w="667" w:type="dxa"/>
          </w:tcPr>
          <w:p w14:paraId="205D3D86" w14:textId="77777777" w:rsidR="00623F82" w:rsidRPr="002E24D3" w:rsidRDefault="00623F82" w:rsidP="000809E8">
            <w:pPr>
              <w:numPr>
                <w:ilvl w:val="0"/>
                <w:numId w:val="38"/>
              </w:numPr>
              <w:spacing w:after="0" w:line="240" w:lineRule="auto"/>
              <w:jc w:val="both"/>
              <w:rPr>
                <w:rFonts w:asciiTheme="majorBidi" w:hAnsiTheme="majorBidi" w:cstheme="majorBidi"/>
                <w:sz w:val="28"/>
                <w:szCs w:val="28"/>
                <w:lang w:val="uk-UA" w:eastAsia="uk-UA"/>
              </w:rPr>
            </w:pPr>
          </w:p>
        </w:tc>
        <w:tc>
          <w:tcPr>
            <w:tcW w:w="4941" w:type="dxa"/>
          </w:tcPr>
          <w:p w14:paraId="340E041D" w14:textId="77777777" w:rsidR="00623F82" w:rsidRPr="002E24D3" w:rsidRDefault="00623F82" w:rsidP="00E42A1D">
            <w:pPr>
              <w:jc w:val="both"/>
              <w:rPr>
                <w:rFonts w:asciiTheme="majorBidi" w:hAnsiTheme="majorBidi" w:cstheme="majorBidi"/>
                <w:sz w:val="28"/>
                <w:szCs w:val="28"/>
                <w:lang w:val="uk-UA" w:eastAsia="uk-UA"/>
              </w:rPr>
            </w:pPr>
            <w:r w:rsidRPr="002E24D3">
              <w:rPr>
                <w:rFonts w:asciiTheme="majorBidi" w:hAnsiTheme="majorBidi" w:cstheme="majorBidi"/>
                <w:sz w:val="28"/>
                <w:szCs w:val="28"/>
                <w:lang w:val="uk-UA" w:eastAsia="uk-UA"/>
              </w:rPr>
              <w:t>Написання вступу</w:t>
            </w:r>
          </w:p>
        </w:tc>
        <w:tc>
          <w:tcPr>
            <w:tcW w:w="2536" w:type="dxa"/>
            <w:vAlign w:val="center"/>
          </w:tcPr>
          <w:p w14:paraId="18C09C7D" w14:textId="77777777" w:rsidR="00623F82" w:rsidRPr="002E24D3" w:rsidRDefault="00BD2665" w:rsidP="00E42A1D">
            <w:pPr>
              <w:jc w:val="both"/>
              <w:rPr>
                <w:rFonts w:asciiTheme="majorBidi" w:hAnsiTheme="majorBidi" w:cstheme="majorBidi"/>
                <w:sz w:val="28"/>
                <w:szCs w:val="28"/>
                <w:lang w:val="uk-UA" w:eastAsia="uk-UA"/>
              </w:rPr>
            </w:pPr>
            <w:r>
              <w:rPr>
                <w:rFonts w:asciiTheme="majorBidi" w:hAnsiTheme="majorBidi" w:cstheme="majorBidi"/>
                <w:sz w:val="28"/>
                <w:szCs w:val="28"/>
                <w:lang w:val="uk-UA" w:eastAsia="uk-UA"/>
              </w:rPr>
              <w:t>жовтень</w:t>
            </w:r>
            <w:r w:rsidR="00623F82" w:rsidRPr="002E24D3">
              <w:rPr>
                <w:rFonts w:asciiTheme="majorBidi" w:hAnsiTheme="majorBidi" w:cstheme="majorBidi"/>
                <w:sz w:val="28"/>
                <w:szCs w:val="28"/>
                <w:lang w:val="uk-UA" w:eastAsia="uk-UA"/>
              </w:rPr>
              <w:t xml:space="preserve"> 2023 р.</w:t>
            </w:r>
          </w:p>
        </w:tc>
        <w:tc>
          <w:tcPr>
            <w:tcW w:w="1602" w:type="dxa"/>
          </w:tcPr>
          <w:p w14:paraId="3040139E" w14:textId="77777777" w:rsidR="00623F82" w:rsidRPr="002E24D3" w:rsidRDefault="00623F82" w:rsidP="00E42A1D">
            <w:pPr>
              <w:jc w:val="both"/>
              <w:rPr>
                <w:rFonts w:asciiTheme="majorBidi" w:hAnsiTheme="majorBidi" w:cstheme="majorBidi"/>
                <w:sz w:val="28"/>
                <w:szCs w:val="28"/>
                <w:lang w:val="uk-UA" w:eastAsia="uk-UA"/>
              </w:rPr>
            </w:pPr>
            <w:r w:rsidRPr="002E24D3">
              <w:rPr>
                <w:rFonts w:asciiTheme="majorBidi" w:hAnsiTheme="majorBidi" w:cstheme="majorBidi"/>
                <w:i/>
                <w:iCs/>
                <w:sz w:val="28"/>
                <w:szCs w:val="28"/>
                <w:lang w:val="uk-UA" w:eastAsia="uk-UA"/>
              </w:rPr>
              <w:t>виконано</w:t>
            </w:r>
          </w:p>
        </w:tc>
      </w:tr>
      <w:tr w:rsidR="00623F82" w:rsidRPr="002E24D3" w14:paraId="3100496F" w14:textId="77777777" w:rsidTr="0047318D">
        <w:trPr>
          <w:trHeight w:val="657"/>
        </w:trPr>
        <w:tc>
          <w:tcPr>
            <w:tcW w:w="667" w:type="dxa"/>
          </w:tcPr>
          <w:p w14:paraId="41B220B6" w14:textId="77777777" w:rsidR="00623F82" w:rsidRPr="002E24D3" w:rsidRDefault="00623F82" w:rsidP="000809E8">
            <w:pPr>
              <w:numPr>
                <w:ilvl w:val="0"/>
                <w:numId w:val="38"/>
              </w:numPr>
              <w:spacing w:after="0" w:line="240" w:lineRule="auto"/>
              <w:jc w:val="both"/>
              <w:rPr>
                <w:rFonts w:asciiTheme="majorBidi" w:hAnsiTheme="majorBidi" w:cstheme="majorBidi"/>
                <w:sz w:val="28"/>
                <w:szCs w:val="28"/>
                <w:lang w:val="uk-UA" w:eastAsia="uk-UA"/>
              </w:rPr>
            </w:pPr>
          </w:p>
        </w:tc>
        <w:tc>
          <w:tcPr>
            <w:tcW w:w="4941" w:type="dxa"/>
          </w:tcPr>
          <w:p w14:paraId="699DB65D" w14:textId="77777777" w:rsidR="00623F82" w:rsidRPr="002E24D3" w:rsidRDefault="00623F82" w:rsidP="00E42A1D">
            <w:pPr>
              <w:jc w:val="both"/>
              <w:rPr>
                <w:rFonts w:asciiTheme="majorBidi" w:hAnsiTheme="majorBidi" w:cstheme="majorBidi"/>
                <w:sz w:val="28"/>
                <w:szCs w:val="28"/>
                <w:lang w:val="uk-UA" w:eastAsia="uk-UA"/>
              </w:rPr>
            </w:pPr>
            <w:r w:rsidRPr="002E24D3">
              <w:rPr>
                <w:rFonts w:asciiTheme="majorBidi" w:hAnsiTheme="majorBidi" w:cstheme="majorBidi"/>
                <w:sz w:val="28"/>
                <w:szCs w:val="28"/>
                <w:lang w:val="uk-UA" w:eastAsia="uk-UA"/>
              </w:rPr>
              <w:t>Написання першого розділу</w:t>
            </w:r>
          </w:p>
        </w:tc>
        <w:tc>
          <w:tcPr>
            <w:tcW w:w="2536" w:type="dxa"/>
            <w:vAlign w:val="center"/>
          </w:tcPr>
          <w:p w14:paraId="6269FC3A" w14:textId="77777777" w:rsidR="00623F82" w:rsidRPr="002E24D3" w:rsidRDefault="00623F82" w:rsidP="00E42A1D">
            <w:pPr>
              <w:jc w:val="both"/>
              <w:rPr>
                <w:rFonts w:asciiTheme="majorBidi" w:hAnsiTheme="majorBidi" w:cstheme="majorBidi"/>
                <w:sz w:val="28"/>
                <w:szCs w:val="28"/>
                <w:lang w:val="uk-UA" w:eastAsia="uk-UA"/>
              </w:rPr>
            </w:pPr>
            <w:r w:rsidRPr="002E24D3">
              <w:rPr>
                <w:rFonts w:asciiTheme="majorBidi" w:hAnsiTheme="majorBidi" w:cstheme="majorBidi"/>
                <w:sz w:val="28"/>
                <w:szCs w:val="28"/>
                <w:lang w:val="uk-UA" w:eastAsia="uk-UA"/>
              </w:rPr>
              <w:t>жовтень 2023 р.</w:t>
            </w:r>
          </w:p>
        </w:tc>
        <w:tc>
          <w:tcPr>
            <w:tcW w:w="1602" w:type="dxa"/>
          </w:tcPr>
          <w:p w14:paraId="16FE333C" w14:textId="77777777" w:rsidR="00623F82" w:rsidRPr="002E24D3" w:rsidRDefault="00623F82" w:rsidP="00E42A1D">
            <w:pPr>
              <w:jc w:val="both"/>
              <w:rPr>
                <w:rFonts w:asciiTheme="majorBidi" w:hAnsiTheme="majorBidi" w:cstheme="majorBidi"/>
                <w:sz w:val="28"/>
                <w:szCs w:val="28"/>
                <w:lang w:val="uk-UA" w:eastAsia="uk-UA"/>
              </w:rPr>
            </w:pPr>
            <w:r w:rsidRPr="002E24D3">
              <w:rPr>
                <w:rFonts w:asciiTheme="majorBidi" w:hAnsiTheme="majorBidi" w:cstheme="majorBidi"/>
                <w:i/>
                <w:iCs/>
                <w:sz w:val="28"/>
                <w:szCs w:val="28"/>
                <w:lang w:val="uk-UA" w:eastAsia="uk-UA"/>
              </w:rPr>
              <w:t>виконано</w:t>
            </w:r>
          </w:p>
        </w:tc>
      </w:tr>
      <w:tr w:rsidR="00623F82" w:rsidRPr="002E24D3" w14:paraId="0981030A" w14:textId="77777777" w:rsidTr="0047318D">
        <w:trPr>
          <w:trHeight w:val="328"/>
        </w:trPr>
        <w:tc>
          <w:tcPr>
            <w:tcW w:w="667" w:type="dxa"/>
          </w:tcPr>
          <w:p w14:paraId="730DE97C" w14:textId="77777777" w:rsidR="00623F82" w:rsidRPr="002E24D3" w:rsidRDefault="00623F82" w:rsidP="000809E8">
            <w:pPr>
              <w:numPr>
                <w:ilvl w:val="0"/>
                <w:numId w:val="38"/>
              </w:numPr>
              <w:spacing w:after="0" w:line="240" w:lineRule="auto"/>
              <w:jc w:val="both"/>
              <w:rPr>
                <w:rFonts w:asciiTheme="majorBidi" w:hAnsiTheme="majorBidi" w:cstheme="majorBidi"/>
                <w:sz w:val="28"/>
                <w:szCs w:val="28"/>
                <w:lang w:val="uk-UA" w:eastAsia="uk-UA"/>
              </w:rPr>
            </w:pPr>
          </w:p>
        </w:tc>
        <w:tc>
          <w:tcPr>
            <w:tcW w:w="4941" w:type="dxa"/>
          </w:tcPr>
          <w:p w14:paraId="77C322CB" w14:textId="77777777" w:rsidR="00623F82" w:rsidRPr="002E24D3" w:rsidRDefault="00623F82" w:rsidP="00E42A1D">
            <w:pPr>
              <w:jc w:val="both"/>
              <w:rPr>
                <w:rFonts w:asciiTheme="majorBidi" w:hAnsiTheme="majorBidi" w:cstheme="majorBidi"/>
                <w:sz w:val="28"/>
                <w:szCs w:val="28"/>
                <w:lang w:val="uk-UA" w:eastAsia="uk-UA"/>
              </w:rPr>
            </w:pPr>
            <w:r w:rsidRPr="002E24D3">
              <w:rPr>
                <w:rFonts w:asciiTheme="majorBidi" w:hAnsiTheme="majorBidi" w:cstheme="majorBidi"/>
                <w:sz w:val="28"/>
                <w:szCs w:val="28"/>
                <w:lang w:val="uk-UA" w:eastAsia="uk-UA"/>
              </w:rPr>
              <w:t>Написання другого розділу</w:t>
            </w:r>
          </w:p>
        </w:tc>
        <w:tc>
          <w:tcPr>
            <w:tcW w:w="2536" w:type="dxa"/>
            <w:vAlign w:val="center"/>
          </w:tcPr>
          <w:p w14:paraId="141AC38E" w14:textId="77777777" w:rsidR="00623F82" w:rsidRPr="002E24D3" w:rsidRDefault="00623F82" w:rsidP="00E42A1D">
            <w:pPr>
              <w:jc w:val="both"/>
              <w:rPr>
                <w:rFonts w:asciiTheme="majorBidi" w:hAnsiTheme="majorBidi" w:cstheme="majorBidi"/>
                <w:sz w:val="28"/>
                <w:szCs w:val="28"/>
                <w:lang w:val="uk-UA" w:eastAsia="uk-UA"/>
              </w:rPr>
            </w:pPr>
            <w:r w:rsidRPr="002E24D3">
              <w:rPr>
                <w:rFonts w:asciiTheme="majorBidi" w:hAnsiTheme="majorBidi" w:cstheme="majorBidi"/>
                <w:sz w:val="28"/>
                <w:szCs w:val="28"/>
                <w:lang w:val="uk-UA" w:eastAsia="uk-UA"/>
              </w:rPr>
              <w:t>жовтень 2023 р.</w:t>
            </w:r>
          </w:p>
        </w:tc>
        <w:tc>
          <w:tcPr>
            <w:tcW w:w="1602" w:type="dxa"/>
          </w:tcPr>
          <w:p w14:paraId="61CCD129" w14:textId="77777777" w:rsidR="00623F82" w:rsidRPr="002E24D3" w:rsidRDefault="00623F82" w:rsidP="00E42A1D">
            <w:pPr>
              <w:jc w:val="both"/>
              <w:rPr>
                <w:rFonts w:asciiTheme="majorBidi" w:hAnsiTheme="majorBidi" w:cstheme="majorBidi"/>
                <w:sz w:val="28"/>
                <w:szCs w:val="28"/>
                <w:lang w:val="uk-UA" w:eastAsia="uk-UA"/>
              </w:rPr>
            </w:pPr>
            <w:r w:rsidRPr="002E24D3">
              <w:rPr>
                <w:rFonts w:asciiTheme="majorBidi" w:hAnsiTheme="majorBidi" w:cstheme="majorBidi"/>
                <w:i/>
                <w:iCs/>
                <w:sz w:val="28"/>
                <w:szCs w:val="28"/>
                <w:lang w:val="uk-UA" w:eastAsia="uk-UA"/>
              </w:rPr>
              <w:t>виконано</w:t>
            </w:r>
          </w:p>
        </w:tc>
      </w:tr>
      <w:tr w:rsidR="00623F82" w:rsidRPr="002E24D3" w14:paraId="40DA69D3" w14:textId="77777777" w:rsidTr="0047318D">
        <w:trPr>
          <w:trHeight w:val="316"/>
        </w:trPr>
        <w:tc>
          <w:tcPr>
            <w:tcW w:w="667" w:type="dxa"/>
          </w:tcPr>
          <w:p w14:paraId="355E54C0" w14:textId="77777777" w:rsidR="00623F82" w:rsidRPr="002E24D3" w:rsidRDefault="00623F82" w:rsidP="000809E8">
            <w:pPr>
              <w:numPr>
                <w:ilvl w:val="0"/>
                <w:numId w:val="38"/>
              </w:numPr>
              <w:spacing w:after="0" w:line="240" w:lineRule="auto"/>
              <w:jc w:val="both"/>
              <w:rPr>
                <w:rFonts w:asciiTheme="majorBidi" w:hAnsiTheme="majorBidi" w:cstheme="majorBidi"/>
                <w:sz w:val="28"/>
                <w:szCs w:val="28"/>
                <w:lang w:val="uk-UA" w:eastAsia="uk-UA"/>
              </w:rPr>
            </w:pPr>
          </w:p>
        </w:tc>
        <w:tc>
          <w:tcPr>
            <w:tcW w:w="4941" w:type="dxa"/>
          </w:tcPr>
          <w:p w14:paraId="7EE6137A" w14:textId="77777777" w:rsidR="00623F82" w:rsidRPr="002E24D3" w:rsidRDefault="00623F82" w:rsidP="00E42A1D">
            <w:pPr>
              <w:jc w:val="both"/>
              <w:rPr>
                <w:rFonts w:asciiTheme="majorBidi" w:hAnsiTheme="majorBidi" w:cstheme="majorBidi"/>
                <w:sz w:val="28"/>
                <w:szCs w:val="28"/>
                <w:lang w:val="uk-UA" w:eastAsia="uk-UA"/>
              </w:rPr>
            </w:pPr>
            <w:r w:rsidRPr="002E24D3">
              <w:rPr>
                <w:rFonts w:asciiTheme="majorBidi" w:hAnsiTheme="majorBidi" w:cstheme="majorBidi"/>
                <w:sz w:val="28"/>
                <w:szCs w:val="28"/>
                <w:lang w:val="uk-UA" w:eastAsia="uk-UA"/>
              </w:rPr>
              <w:t>Написання третього розділу</w:t>
            </w:r>
          </w:p>
        </w:tc>
        <w:tc>
          <w:tcPr>
            <w:tcW w:w="2536" w:type="dxa"/>
            <w:vAlign w:val="center"/>
          </w:tcPr>
          <w:p w14:paraId="5B862555" w14:textId="77777777" w:rsidR="00623F82" w:rsidRPr="002E24D3" w:rsidRDefault="00BD2665" w:rsidP="00E42A1D">
            <w:pPr>
              <w:jc w:val="both"/>
              <w:rPr>
                <w:rFonts w:asciiTheme="majorBidi" w:hAnsiTheme="majorBidi" w:cstheme="majorBidi"/>
                <w:sz w:val="28"/>
                <w:szCs w:val="28"/>
                <w:lang w:val="uk-UA" w:eastAsia="uk-UA"/>
              </w:rPr>
            </w:pPr>
            <w:r>
              <w:rPr>
                <w:rFonts w:asciiTheme="majorBidi" w:hAnsiTheme="majorBidi" w:cstheme="majorBidi"/>
                <w:sz w:val="28"/>
                <w:szCs w:val="28"/>
                <w:lang w:val="uk-UA" w:eastAsia="uk-UA"/>
              </w:rPr>
              <w:t>ж</w:t>
            </w:r>
            <w:r w:rsidR="00623F82" w:rsidRPr="002E24D3">
              <w:rPr>
                <w:rFonts w:asciiTheme="majorBidi" w:hAnsiTheme="majorBidi" w:cstheme="majorBidi"/>
                <w:sz w:val="28"/>
                <w:szCs w:val="28"/>
                <w:lang w:val="uk-UA" w:eastAsia="uk-UA"/>
              </w:rPr>
              <w:t>овтень</w:t>
            </w:r>
            <w:r>
              <w:rPr>
                <w:rFonts w:asciiTheme="majorBidi" w:hAnsiTheme="majorBidi" w:cstheme="majorBidi"/>
                <w:sz w:val="28"/>
                <w:szCs w:val="28"/>
                <w:lang w:val="uk-UA" w:eastAsia="uk-UA"/>
              </w:rPr>
              <w:t>-листопад</w:t>
            </w:r>
            <w:r w:rsidR="00623F82" w:rsidRPr="002E24D3">
              <w:rPr>
                <w:rFonts w:asciiTheme="majorBidi" w:hAnsiTheme="majorBidi" w:cstheme="majorBidi"/>
                <w:sz w:val="28"/>
                <w:szCs w:val="28"/>
                <w:lang w:val="uk-UA" w:eastAsia="uk-UA"/>
              </w:rPr>
              <w:t xml:space="preserve"> 2023 р.</w:t>
            </w:r>
          </w:p>
        </w:tc>
        <w:tc>
          <w:tcPr>
            <w:tcW w:w="1602" w:type="dxa"/>
          </w:tcPr>
          <w:p w14:paraId="44530B04" w14:textId="77777777" w:rsidR="00623F82" w:rsidRPr="002E24D3" w:rsidRDefault="00623F82" w:rsidP="00E42A1D">
            <w:pPr>
              <w:jc w:val="both"/>
              <w:rPr>
                <w:rFonts w:asciiTheme="majorBidi" w:hAnsiTheme="majorBidi" w:cstheme="majorBidi"/>
                <w:sz w:val="28"/>
                <w:szCs w:val="28"/>
                <w:lang w:val="uk-UA" w:eastAsia="uk-UA"/>
              </w:rPr>
            </w:pPr>
            <w:r w:rsidRPr="002E24D3">
              <w:rPr>
                <w:rFonts w:asciiTheme="majorBidi" w:hAnsiTheme="majorBidi" w:cstheme="majorBidi"/>
                <w:i/>
                <w:iCs/>
                <w:sz w:val="28"/>
                <w:szCs w:val="28"/>
                <w:lang w:val="uk-UA" w:eastAsia="uk-UA"/>
              </w:rPr>
              <w:t>виконано</w:t>
            </w:r>
          </w:p>
        </w:tc>
      </w:tr>
      <w:tr w:rsidR="00623F82" w:rsidRPr="002E24D3" w14:paraId="185D5003" w14:textId="77777777" w:rsidTr="0047318D">
        <w:trPr>
          <w:trHeight w:val="316"/>
        </w:trPr>
        <w:tc>
          <w:tcPr>
            <w:tcW w:w="667" w:type="dxa"/>
          </w:tcPr>
          <w:p w14:paraId="161AA789" w14:textId="77777777" w:rsidR="00623F82" w:rsidRPr="002E24D3" w:rsidRDefault="00623F82" w:rsidP="000809E8">
            <w:pPr>
              <w:numPr>
                <w:ilvl w:val="0"/>
                <w:numId w:val="38"/>
              </w:numPr>
              <w:spacing w:after="0" w:line="240" w:lineRule="auto"/>
              <w:jc w:val="both"/>
              <w:rPr>
                <w:rFonts w:asciiTheme="majorBidi" w:hAnsiTheme="majorBidi" w:cstheme="majorBidi"/>
                <w:sz w:val="28"/>
                <w:szCs w:val="28"/>
                <w:lang w:val="uk-UA" w:eastAsia="uk-UA"/>
              </w:rPr>
            </w:pPr>
          </w:p>
        </w:tc>
        <w:tc>
          <w:tcPr>
            <w:tcW w:w="4941" w:type="dxa"/>
          </w:tcPr>
          <w:p w14:paraId="1799EB1E" w14:textId="77777777" w:rsidR="00623F82" w:rsidRPr="002E24D3" w:rsidRDefault="00623F82" w:rsidP="00E42A1D">
            <w:pPr>
              <w:jc w:val="both"/>
              <w:rPr>
                <w:rFonts w:asciiTheme="majorBidi" w:hAnsiTheme="majorBidi" w:cstheme="majorBidi"/>
                <w:sz w:val="28"/>
                <w:szCs w:val="28"/>
                <w:lang w:val="uk-UA" w:eastAsia="uk-UA"/>
              </w:rPr>
            </w:pPr>
            <w:r w:rsidRPr="002E24D3">
              <w:rPr>
                <w:rFonts w:asciiTheme="majorBidi" w:hAnsiTheme="majorBidi" w:cstheme="majorBidi"/>
                <w:sz w:val="28"/>
                <w:szCs w:val="28"/>
                <w:lang w:val="uk-UA" w:eastAsia="uk-UA"/>
              </w:rPr>
              <w:t>Написання висновків</w:t>
            </w:r>
          </w:p>
        </w:tc>
        <w:tc>
          <w:tcPr>
            <w:tcW w:w="2536" w:type="dxa"/>
            <w:vAlign w:val="center"/>
          </w:tcPr>
          <w:p w14:paraId="06DDA828" w14:textId="77777777" w:rsidR="00623F82" w:rsidRPr="002E24D3" w:rsidRDefault="00623F82" w:rsidP="00E42A1D">
            <w:pPr>
              <w:jc w:val="both"/>
              <w:rPr>
                <w:rFonts w:asciiTheme="majorBidi" w:hAnsiTheme="majorBidi" w:cstheme="majorBidi"/>
                <w:sz w:val="28"/>
                <w:szCs w:val="28"/>
                <w:lang w:val="uk-UA" w:eastAsia="uk-UA"/>
              </w:rPr>
            </w:pPr>
            <w:r w:rsidRPr="002E24D3">
              <w:rPr>
                <w:rFonts w:asciiTheme="majorBidi" w:hAnsiTheme="majorBidi" w:cstheme="majorBidi"/>
                <w:sz w:val="28"/>
                <w:szCs w:val="28"/>
                <w:lang w:val="uk-UA" w:eastAsia="uk-UA"/>
              </w:rPr>
              <w:t>листопад 2023 р.</w:t>
            </w:r>
          </w:p>
        </w:tc>
        <w:tc>
          <w:tcPr>
            <w:tcW w:w="1602" w:type="dxa"/>
          </w:tcPr>
          <w:p w14:paraId="0088BA3C" w14:textId="77777777" w:rsidR="00623F82" w:rsidRPr="002E24D3" w:rsidRDefault="00623F82" w:rsidP="00E42A1D">
            <w:pPr>
              <w:jc w:val="both"/>
              <w:rPr>
                <w:rFonts w:asciiTheme="majorBidi" w:hAnsiTheme="majorBidi" w:cstheme="majorBidi"/>
                <w:sz w:val="28"/>
                <w:szCs w:val="28"/>
                <w:lang w:val="uk-UA" w:eastAsia="uk-UA"/>
              </w:rPr>
            </w:pPr>
            <w:r w:rsidRPr="002E24D3">
              <w:rPr>
                <w:rFonts w:asciiTheme="majorBidi" w:hAnsiTheme="majorBidi" w:cstheme="majorBidi"/>
                <w:i/>
                <w:iCs/>
                <w:sz w:val="28"/>
                <w:szCs w:val="28"/>
                <w:lang w:val="uk-UA" w:eastAsia="uk-UA"/>
              </w:rPr>
              <w:t>виконано</w:t>
            </w:r>
          </w:p>
        </w:tc>
      </w:tr>
    </w:tbl>
    <w:p w14:paraId="4ED3501E" w14:textId="77777777" w:rsidR="00643010" w:rsidRDefault="00643010" w:rsidP="00643010">
      <w:pPr>
        <w:jc w:val="both"/>
        <w:rPr>
          <w:rFonts w:asciiTheme="majorBidi" w:hAnsiTheme="majorBidi" w:cstheme="majorBidi"/>
          <w:b/>
          <w:bCs/>
          <w:sz w:val="28"/>
          <w:szCs w:val="28"/>
          <w:lang w:val="uk-UA" w:eastAsia="uk-UA"/>
        </w:rPr>
      </w:pPr>
      <w:r>
        <w:rPr>
          <w:rFonts w:asciiTheme="majorBidi" w:hAnsiTheme="majorBidi" w:cstheme="majorBidi"/>
          <w:b/>
          <w:bCs/>
          <w:sz w:val="28"/>
          <w:szCs w:val="28"/>
          <w:lang w:val="uk-UA" w:eastAsia="uk-UA"/>
        </w:rPr>
        <w:t xml:space="preserve">             </w:t>
      </w:r>
    </w:p>
    <w:p w14:paraId="1BB569C0" w14:textId="77777777" w:rsidR="00623F82" w:rsidRPr="002E24D3" w:rsidRDefault="00643010" w:rsidP="00643010">
      <w:pPr>
        <w:jc w:val="both"/>
        <w:rPr>
          <w:rFonts w:asciiTheme="majorBidi" w:hAnsiTheme="majorBidi" w:cstheme="majorBidi"/>
          <w:b/>
          <w:bCs/>
          <w:sz w:val="28"/>
          <w:szCs w:val="28"/>
          <w:lang w:val="uk-UA" w:eastAsia="uk-UA"/>
        </w:rPr>
      </w:pPr>
      <w:r>
        <w:rPr>
          <w:rFonts w:asciiTheme="majorBidi" w:hAnsiTheme="majorBidi" w:cstheme="majorBidi"/>
          <w:b/>
          <w:bCs/>
          <w:sz w:val="28"/>
          <w:szCs w:val="28"/>
          <w:lang w:val="uk-UA" w:eastAsia="uk-UA"/>
        </w:rPr>
        <w:t xml:space="preserve">            </w:t>
      </w:r>
      <w:r w:rsidR="00623F82" w:rsidRPr="002E24D3">
        <w:rPr>
          <w:rFonts w:asciiTheme="majorBidi" w:hAnsiTheme="majorBidi" w:cstheme="majorBidi"/>
          <w:b/>
          <w:bCs/>
          <w:sz w:val="28"/>
          <w:szCs w:val="28"/>
          <w:lang w:val="uk-UA" w:eastAsia="uk-UA"/>
        </w:rPr>
        <w:t xml:space="preserve">Студентка </w:t>
      </w:r>
      <w:r w:rsidR="00623F82" w:rsidRPr="002E24D3">
        <w:rPr>
          <w:rFonts w:asciiTheme="majorBidi" w:hAnsiTheme="majorBidi" w:cstheme="majorBidi"/>
          <w:b/>
          <w:bCs/>
          <w:sz w:val="28"/>
          <w:szCs w:val="28"/>
          <w:lang w:val="uk-UA" w:eastAsia="uk-UA"/>
        </w:rPr>
        <w:tab/>
      </w:r>
      <w:r w:rsidR="00623F82" w:rsidRPr="002E24D3">
        <w:rPr>
          <w:rFonts w:asciiTheme="majorBidi" w:hAnsiTheme="majorBidi" w:cstheme="majorBidi"/>
          <w:b/>
          <w:bCs/>
          <w:sz w:val="28"/>
          <w:szCs w:val="28"/>
          <w:lang w:val="uk-UA" w:eastAsia="uk-UA"/>
        </w:rPr>
        <w:tab/>
      </w:r>
      <w:r w:rsidR="00623F82" w:rsidRPr="002E24D3">
        <w:rPr>
          <w:rFonts w:asciiTheme="majorBidi" w:hAnsiTheme="majorBidi" w:cstheme="majorBidi"/>
          <w:b/>
          <w:bCs/>
          <w:sz w:val="28"/>
          <w:szCs w:val="28"/>
          <w:lang w:val="uk-UA" w:eastAsia="uk-UA"/>
        </w:rPr>
        <w:tab/>
      </w:r>
      <w:r w:rsidR="00623F82" w:rsidRPr="002E24D3">
        <w:rPr>
          <w:rFonts w:asciiTheme="majorBidi" w:hAnsiTheme="majorBidi" w:cstheme="majorBidi"/>
          <w:b/>
          <w:bCs/>
          <w:sz w:val="28"/>
          <w:szCs w:val="28"/>
          <w:lang w:val="uk-UA" w:eastAsia="uk-UA"/>
        </w:rPr>
        <w:tab/>
        <w:t>_____________</w:t>
      </w:r>
      <w:r w:rsidR="00BD2665">
        <w:rPr>
          <w:rFonts w:asciiTheme="majorBidi" w:hAnsiTheme="majorBidi" w:cstheme="majorBidi"/>
          <w:b/>
          <w:bCs/>
          <w:sz w:val="28"/>
          <w:szCs w:val="28"/>
          <w:lang w:val="uk-UA" w:eastAsia="uk-UA"/>
        </w:rPr>
        <w:t xml:space="preserve"> </w:t>
      </w:r>
      <w:r w:rsidR="00BD2665" w:rsidRPr="00BD2665">
        <w:rPr>
          <w:rFonts w:asciiTheme="majorBidi" w:hAnsiTheme="majorBidi" w:cstheme="majorBidi"/>
          <w:sz w:val="28"/>
          <w:szCs w:val="28"/>
          <w:lang w:val="uk-UA" w:eastAsia="uk-UA"/>
        </w:rPr>
        <w:t>Капелюш</w:t>
      </w:r>
      <w:r w:rsidR="00BD2665">
        <w:rPr>
          <w:rFonts w:asciiTheme="majorBidi" w:hAnsiTheme="majorBidi" w:cstheme="majorBidi"/>
          <w:b/>
          <w:bCs/>
          <w:sz w:val="28"/>
          <w:szCs w:val="28"/>
          <w:lang w:val="uk-UA" w:eastAsia="uk-UA"/>
        </w:rPr>
        <w:t xml:space="preserve"> </w:t>
      </w:r>
      <w:r w:rsidR="00623F82" w:rsidRPr="002E24D3">
        <w:rPr>
          <w:rFonts w:asciiTheme="majorBidi" w:hAnsiTheme="majorBidi" w:cstheme="majorBidi"/>
          <w:sz w:val="28"/>
          <w:szCs w:val="28"/>
          <w:lang w:val="uk-UA" w:eastAsia="uk-UA"/>
        </w:rPr>
        <w:t xml:space="preserve"> </w:t>
      </w:r>
      <w:r w:rsidR="00BD2665">
        <w:rPr>
          <w:rFonts w:asciiTheme="majorBidi" w:hAnsiTheme="majorBidi" w:cstheme="majorBidi"/>
          <w:sz w:val="28"/>
          <w:szCs w:val="28"/>
          <w:lang w:val="uk-UA" w:eastAsia="uk-UA"/>
        </w:rPr>
        <w:t>А</w:t>
      </w:r>
      <w:r w:rsidR="00623F82" w:rsidRPr="002E24D3">
        <w:rPr>
          <w:rFonts w:asciiTheme="majorBidi" w:hAnsiTheme="majorBidi" w:cstheme="majorBidi"/>
          <w:sz w:val="28"/>
          <w:szCs w:val="28"/>
          <w:lang w:val="uk-UA" w:eastAsia="uk-UA"/>
        </w:rPr>
        <w:t>.</w:t>
      </w:r>
      <w:r w:rsidR="00BD2665">
        <w:rPr>
          <w:rFonts w:asciiTheme="majorBidi" w:hAnsiTheme="majorBidi" w:cstheme="majorBidi"/>
          <w:sz w:val="28"/>
          <w:szCs w:val="28"/>
          <w:lang w:val="uk-UA" w:eastAsia="uk-UA"/>
        </w:rPr>
        <w:t>Д</w:t>
      </w:r>
      <w:r w:rsidR="00623F82" w:rsidRPr="002E24D3">
        <w:rPr>
          <w:rFonts w:asciiTheme="majorBidi" w:hAnsiTheme="majorBidi" w:cstheme="majorBidi"/>
          <w:sz w:val="28"/>
          <w:szCs w:val="28"/>
          <w:lang w:val="uk-UA" w:eastAsia="uk-UA"/>
        </w:rPr>
        <w:t>.</w:t>
      </w:r>
      <w:r w:rsidR="00623F82" w:rsidRPr="002E24D3">
        <w:rPr>
          <w:rFonts w:asciiTheme="majorBidi" w:hAnsiTheme="majorBidi" w:cstheme="majorBidi"/>
          <w:bCs/>
          <w:sz w:val="28"/>
          <w:szCs w:val="28"/>
          <w:lang w:val="uk-UA" w:eastAsia="uk-UA"/>
        </w:rPr>
        <w:tab/>
      </w:r>
    </w:p>
    <w:p w14:paraId="19A6BAA0" w14:textId="77777777" w:rsidR="00643010" w:rsidRDefault="00623F82" w:rsidP="00643010">
      <w:pPr>
        <w:ind w:left="993"/>
        <w:jc w:val="both"/>
        <w:rPr>
          <w:rFonts w:asciiTheme="majorBidi" w:hAnsiTheme="majorBidi" w:cstheme="majorBidi"/>
          <w:b/>
          <w:bCs/>
          <w:sz w:val="28"/>
          <w:szCs w:val="28"/>
          <w:lang w:val="uk-UA" w:eastAsia="uk-UA"/>
        </w:rPr>
      </w:pPr>
      <w:r w:rsidRPr="002E24D3">
        <w:rPr>
          <w:rFonts w:asciiTheme="majorBidi" w:hAnsiTheme="majorBidi" w:cstheme="majorBidi"/>
          <w:b/>
          <w:bCs/>
          <w:sz w:val="28"/>
          <w:szCs w:val="28"/>
          <w:lang w:val="uk-UA" w:eastAsia="uk-UA"/>
        </w:rPr>
        <w:t xml:space="preserve">Керівник роботи (проекту) </w:t>
      </w:r>
      <w:r w:rsidRPr="002E24D3">
        <w:rPr>
          <w:rFonts w:asciiTheme="majorBidi" w:hAnsiTheme="majorBidi" w:cstheme="majorBidi"/>
          <w:b/>
          <w:bCs/>
          <w:sz w:val="28"/>
          <w:szCs w:val="28"/>
          <w:lang w:val="uk-UA" w:eastAsia="uk-UA"/>
        </w:rPr>
        <w:tab/>
      </w:r>
      <w:r w:rsidRPr="002E24D3">
        <w:rPr>
          <w:rFonts w:asciiTheme="majorBidi" w:hAnsiTheme="majorBidi" w:cstheme="majorBidi"/>
          <w:bCs/>
          <w:sz w:val="28"/>
          <w:szCs w:val="28"/>
          <w:lang w:val="uk-UA" w:eastAsia="uk-UA"/>
        </w:rPr>
        <w:t xml:space="preserve">_____________ </w:t>
      </w:r>
      <w:r w:rsidR="00BD2665">
        <w:rPr>
          <w:rFonts w:asciiTheme="majorBidi" w:hAnsiTheme="majorBidi" w:cstheme="majorBidi"/>
          <w:bCs/>
          <w:sz w:val="28"/>
          <w:szCs w:val="28"/>
          <w:lang w:val="uk-UA" w:eastAsia="uk-UA"/>
        </w:rPr>
        <w:t>Черкасов</w:t>
      </w:r>
      <w:r w:rsidRPr="002E24D3">
        <w:rPr>
          <w:rFonts w:asciiTheme="majorBidi" w:hAnsiTheme="majorBidi" w:cstheme="majorBidi"/>
          <w:bCs/>
          <w:sz w:val="28"/>
          <w:szCs w:val="28"/>
          <w:lang w:val="uk-UA" w:eastAsia="uk-UA"/>
        </w:rPr>
        <w:t xml:space="preserve"> </w:t>
      </w:r>
      <w:r w:rsidR="00BD2665">
        <w:rPr>
          <w:rFonts w:asciiTheme="majorBidi" w:hAnsiTheme="majorBidi" w:cstheme="majorBidi"/>
          <w:bCs/>
          <w:sz w:val="28"/>
          <w:szCs w:val="28"/>
          <w:lang w:val="uk-UA" w:eastAsia="uk-UA"/>
        </w:rPr>
        <w:t>С</w:t>
      </w:r>
      <w:r w:rsidRPr="002E24D3">
        <w:rPr>
          <w:rFonts w:asciiTheme="majorBidi" w:hAnsiTheme="majorBidi" w:cstheme="majorBidi"/>
          <w:bCs/>
          <w:sz w:val="28"/>
          <w:szCs w:val="28"/>
          <w:lang w:val="uk-UA" w:eastAsia="uk-UA"/>
        </w:rPr>
        <w:t>.</w:t>
      </w:r>
      <w:r w:rsidR="00BD2665">
        <w:rPr>
          <w:rFonts w:asciiTheme="majorBidi" w:hAnsiTheme="majorBidi" w:cstheme="majorBidi"/>
          <w:bCs/>
          <w:sz w:val="28"/>
          <w:szCs w:val="28"/>
          <w:lang w:val="uk-UA" w:eastAsia="uk-UA"/>
        </w:rPr>
        <w:t>С</w:t>
      </w:r>
      <w:r w:rsidRPr="002E24D3">
        <w:rPr>
          <w:rFonts w:asciiTheme="majorBidi" w:hAnsiTheme="majorBidi" w:cstheme="majorBidi"/>
          <w:bCs/>
          <w:sz w:val="28"/>
          <w:szCs w:val="28"/>
          <w:lang w:val="uk-UA" w:eastAsia="uk-UA"/>
        </w:rPr>
        <w:t>.</w:t>
      </w:r>
    </w:p>
    <w:p w14:paraId="2C5257BB" w14:textId="77777777" w:rsidR="00643010" w:rsidRDefault="00623F82" w:rsidP="00643010">
      <w:pPr>
        <w:ind w:left="993"/>
        <w:jc w:val="both"/>
        <w:rPr>
          <w:rFonts w:asciiTheme="majorBidi" w:hAnsiTheme="majorBidi" w:cstheme="majorBidi"/>
          <w:b/>
          <w:bCs/>
          <w:sz w:val="28"/>
          <w:szCs w:val="28"/>
          <w:lang w:val="uk-UA" w:eastAsia="uk-UA"/>
        </w:rPr>
      </w:pPr>
      <w:r w:rsidRPr="002E24D3">
        <w:rPr>
          <w:rFonts w:asciiTheme="majorBidi" w:hAnsiTheme="majorBidi" w:cstheme="majorBidi"/>
          <w:b/>
          <w:bCs/>
          <w:sz w:val="28"/>
          <w:szCs w:val="28"/>
          <w:lang w:val="uk-UA" w:eastAsia="uk-UA"/>
        </w:rPr>
        <w:t>Нормоконтроль пройдено</w:t>
      </w:r>
    </w:p>
    <w:p w14:paraId="6DFC5EF9" w14:textId="77777777" w:rsidR="00643010" w:rsidRDefault="00623F82" w:rsidP="00643010">
      <w:pPr>
        <w:ind w:left="993"/>
        <w:jc w:val="both"/>
        <w:rPr>
          <w:rFonts w:asciiTheme="majorBidi" w:hAnsiTheme="majorBidi" w:cstheme="majorBidi"/>
          <w:b/>
          <w:sz w:val="28"/>
          <w:szCs w:val="28"/>
          <w:lang w:val="uk-UA"/>
        </w:rPr>
      </w:pPr>
      <w:r w:rsidRPr="002E24D3">
        <w:rPr>
          <w:rFonts w:asciiTheme="majorBidi" w:hAnsiTheme="majorBidi" w:cstheme="majorBidi"/>
          <w:b/>
          <w:bCs/>
          <w:sz w:val="28"/>
          <w:szCs w:val="28"/>
          <w:lang w:val="uk-UA" w:eastAsia="uk-UA"/>
        </w:rPr>
        <w:t xml:space="preserve">Нормоконтролер </w:t>
      </w:r>
      <w:r w:rsidRPr="002E24D3">
        <w:rPr>
          <w:rFonts w:asciiTheme="majorBidi" w:hAnsiTheme="majorBidi" w:cstheme="majorBidi"/>
          <w:b/>
          <w:bCs/>
          <w:sz w:val="28"/>
          <w:szCs w:val="28"/>
          <w:lang w:val="uk-UA" w:eastAsia="uk-UA"/>
        </w:rPr>
        <w:tab/>
      </w:r>
      <w:r w:rsidRPr="002E24D3">
        <w:rPr>
          <w:rFonts w:asciiTheme="majorBidi" w:hAnsiTheme="majorBidi" w:cstheme="majorBidi"/>
          <w:b/>
          <w:bCs/>
          <w:sz w:val="28"/>
          <w:szCs w:val="28"/>
          <w:lang w:val="uk-UA" w:eastAsia="uk-UA"/>
        </w:rPr>
        <w:tab/>
      </w:r>
      <w:r w:rsidRPr="002E24D3">
        <w:rPr>
          <w:rFonts w:asciiTheme="majorBidi" w:hAnsiTheme="majorBidi" w:cstheme="majorBidi"/>
          <w:b/>
          <w:bCs/>
          <w:sz w:val="28"/>
          <w:szCs w:val="28"/>
          <w:lang w:val="uk-UA" w:eastAsia="uk-UA"/>
        </w:rPr>
        <w:tab/>
        <w:t xml:space="preserve">_____________ </w:t>
      </w:r>
      <w:r w:rsidRPr="002E24D3">
        <w:rPr>
          <w:rFonts w:asciiTheme="majorBidi" w:hAnsiTheme="majorBidi" w:cstheme="majorBidi"/>
          <w:sz w:val="28"/>
          <w:szCs w:val="28"/>
          <w:lang w:val="uk-UA" w:eastAsia="uk-UA"/>
        </w:rPr>
        <w:t>Черкасов С.С.</w:t>
      </w:r>
    </w:p>
    <w:p w14:paraId="257B594A" w14:textId="77777777" w:rsidR="002E4CBD" w:rsidRDefault="002E4CBD" w:rsidP="00643010">
      <w:pPr>
        <w:jc w:val="both"/>
        <w:rPr>
          <w:rFonts w:asciiTheme="majorBidi" w:hAnsiTheme="majorBidi" w:cstheme="majorBidi"/>
          <w:b/>
          <w:sz w:val="28"/>
          <w:szCs w:val="28"/>
          <w:lang w:val="uk-UA"/>
        </w:rPr>
      </w:pPr>
    </w:p>
    <w:p w14:paraId="610F352B" w14:textId="77777777" w:rsidR="002E4CBD" w:rsidRDefault="002E4CBD" w:rsidP="00643010">
      <w:pPr>
        <w:jc w:val="both"/>
        <w:rPr>
          <w:rFonts w:asciiTheme="majorBidi" w:hAnsiTheme="majorBidi" w:cstheme="majorBidi"/>
          <w:b/>
          <w:sz w:val="28"/>
          <w:szCs w:val="28"/>
          <w:lang w:val="uk-UA"/>
        </w:rPr>
      </w:pPr>
    </w:p>
    <w:p w14:paraId="4BA45663" w14:textId="77777777" w:rsidR="002E4CBD" w:rsidRDefault="002E4CBD" w:rsidP="00643010">
      <w:pPr>
        <w:jc w:val="both"/>
        <w:rPr>
          <w:rFonts w:asciiTheme="majorBidi" w:hAnsiTheme="majorBidi" w:cstheme="majorBidi"/>
          <w:b/>
          <w:sz w:val="28"/>
          <w:szCs w:val="28"/>
          <w:lang w:val="uk-UA"/>
        </w:rPr>
      </w:pPr>
    </w:p>
    <w:p w14:paraId="737195B8" w14:textId="77777777" w:rsidR="002E4CBD" w:rsidRDefault="002E4CBD" w:rsidP="00643010">
      <w:pPr>
        <w:jc w:val="both"/>
        <w:rPr>
          <w:rFonts w:asciiTheme="majorBidi" w:hAnsiTheme="majorBidi" w:cstheme="majorBidi"/>
          <w:b/>
          <w:sz w:val="28"/>
          <w:szCs w:val="28"/>
          <w:lang w:val="uk-UA"/>
        </w:rPr>
      </w:pPr>
    </w:p>
    <w:p w14:paraId="263D9F98" w14:textId="77777777" w:rsidR="002E4CBD" w:rsidRDefault="002E4CBD" w:rsidP="00643010">
      <w:pPr>
        <w:jc w:val="both"/>
        <w:rPr>
          <w:rFonts w:asciiTheme="majorBidi" w:hAnsiTheme="majorBidi" w:cstheme="majorBidi"/>
          <w:b/>
          <w:sz w:val="28"/>
          <w:szCs w:val="28"/>
          <w:lang w:val="uk-UA"/>
        </w:rPr>
      </w:pPr>
    </w:p>
    <w:p w14:paraId="64BA1B7E" w14:textId="77777777" w:rsidR="002E4CBD" w:rsidRDefault="002E4CBD" w:rsidP="00643010">
      <w:pPr>
        <w:jc w:val="both"/>
        <w:rPr>
          <w:rFonts w:asciiTheme="majorBidi" w:hAnsiTheme="majorBidi" w:cstheme="majorBidi"/>
          <w:b/>
          <w:sz w:val="28"/>
          <w:szCs w:val="28"/>
          <w:lang w:val="uk-UA"/>
        </w:rPr>
      </w:pPr>
    </w:p>
    <w:p w14:paraId="4FC5B4D0" w14:textId="77777777" w:rsidR="002E4CBD" w:rsidRDefault="002E4CBD" w:rsidP="00643010">
      <w:pPr>
        <w:jc w:val="both"/>
        <w:rPr>
          <w:rFonts w:asciiTheme="majorBidi" w:hAnsiTheme="majorBidi" w:cstheme="majorBidi"/>
          <w:b/>
          <w:sz w:val="28"/>
          <w:szCs w:val="28"/>
          <w:lang w:val="uk-UA"/>
        </w:rPr>
      </w:pPr>
    </w:p>
    <w:p w14:paraId="69EA6413" w14:textId="77777777" w:rsidR="002E4CBD" w:rsidRDefault="002E4CBD" w:rsidP="00643010">
      <w:pPr>
        <w:jc w:val="both"/>
        <w:rPr>
          <w:rFonts w:asciiTheme="majorBidi" w:hAnsiTheme="majorBidi" w:cstheme="majorBidi"/>
          <w:b/>
          <w:sz w:val="28"/>
          <w:szCs w:val="28"/>
          <w:lang w:val="uk-UA"/>
        </w:rPr>
      </w:pPr>
    </w:p>
    <w:p w14:paraId="196407D0" w14:textId="77777777" w:rsidR="002E4CBD" w:rsidRDefault="002E4CBD" w:rsidP="00643010">
      <w:pPr>
        <w:jc w:val="both"/>
        <w:rPr>
          <w:rFonts w:asciiTheme="majorBidi" w:hAnsiTheme="majorBidi" w:cstheme="majorBidi"/>
          <w:b/>
          <w:sz w:val="28"/>
          <w:szCs w:val="28"/>
          <w:lang w:val="uk-UA"/>
        </w:rPr>
      </w:pPr>
    </w:p>
    <w:p w14:paraId="05D45F96" w14:textId="600E2310" w:rsidR="00017BB2" w:rsidRPr="00643010" w:rsidRDefault="00017BB2" w:rsidP="002E4CBD">
      <w:pPr>
        <w:jc w:val="center"/>
        <w:rPr>
          <w:rFonts w:asciiTheme="majorBidi" w:hAnsiTheme="majorBidi" w:cstheme="majorBidi"/>
          <w:b/>
          <w:bCs/>
          <w:sz w:val="28"/>
          <w:szCs w:val="28"/>
          <w:lang w:val="uk-UA" w:eastAsia="uk-UA"/>
        </w:rPr>
      </w:pPr>
      <w:r w:rsidRPr="002E24D3">
        <w:rPr>
          <w:rFonts w:asciiTheme="majorBidi" w:hAnsiTheme="majorBidi" w:cstheme="majorBidi"/>
          <w:b/>
          <w:sz w:val="28"/>
          <w:szCs w:val="28"/>
          <w:lang w:val="uk-UA"/>
        </w:rPr>
        <w:t>РЕФЕРАТ</w:t>
      </w:r>
    </w:p>
    <w:p w14:paraId="3F63AAF9" w14:textId="77777777" w:rsidR="00017BB2" w:rsidRPr="002E24D3" w:rsidRDefault="00017BB2" w:rsidP="002E4CBD">
      <w:pPr>
        <w:pStyle w:val="a3"/>
        <w:spacing w:line="360" w:lineRule="auto"/>
        <w:jc w:val="center"/>
        <w:rPr>
          <w:rFonts w:asciiTheme="majorBidi" w:hAnsiTheme="majorBidi" w:cstheme="majorBidi"/>
          <w:b/>
          <w:sz w:val="28"/>
          <w:szCs w:val="28"/>
          <w:lang w:val="uk-UA"/>
        </w:rPr>
      </w:pPr>
      <w:r w:rsidRPr="002E24D3">
        <w:rPr>
          <w:rFonts w:asciiTheme="majorBidi" w:hAnsiTheme="majorBidi" w:cstheme="majorBidi"/>
          <w:b/>
          <w:sz w:val="28"/>
          <w:szCs w:val="28"/>
          <w:lang w:val="uk-UA"/>
        </w:rPr>
        <w:t>ІНСТИТУЦІЙНА ТРАНСФОРМАЦІЯ ДИПЛОМАТИЧНОЇ СЛУЖБИ ЄВРОПЕЙСЬКОГО СОЮЗУ (2009-2022 РР.)</w:t>
      </w:r>
    </w:p>
    <w:p w14:paraId="6DA2F61C" w14:textId="77777777" w:rsidR="00017BB2" w:rsidRPr="002E24D3" w:rsidRDefault="00017BB2" w:rsidP="00E42A1D">
      <w:pPr>
        <w:pStyle w:val="a3"/>
        <w:spacing w:line="360" w:lineRule="auto"/>
        <w:ind w:firstLine="706"/>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Кваліфікаційна </w:t>
      </w:r>
      <w:r w:rsidR="00843D4C" w:rsidRPr="002E24D3">
        <w:rPr>
          <w:rFonts w:asciiTheme="majorBidi" w:hAnsiTheme="majorBidi" w:cstheme="majorBidi"/>
          <w:sz w:val="28"/>
          <w:szCs w:val="28"/>
          <w:lang w:val="uk-UA"/>
        </w:rPr>
        <w:t>робота магістра складається з 78 сторінок друкованого тексту, містить 24 д</w:t>
      </w:r>
      <w:r w:rsidR="00D843DF" w:rsidRPr="002E24D3">
        <w:rPr>
          <w:rFonts w:asciiTheme="majorBidi" w:hAnsiTheme="majorBidi" w:cstheme="majorBidi"/>
          <w:sz w:val="28"/>
          <w:szCs w:val="28"/>
          <w:lang w:val="uk-UA"/>
        </w:rPr>
        <w:t>жерела і</w:t>
      </w:r>
      <w:r w:rsidR="001E2B13" w:rsidRPr="002E24D3">
        <w:rPr>
          <w:rFonts w:asciiTheme="majorBidi" w:hAnsiTheme="majorBidi" w:cstheme="majorBidi"/>
          <w:sz w:val="28"/>
          <w:szCs w:val="28"/>
          <w:lang w:val="uk-UA"/>
        </w:rPr>
        <w:t xml:space="preserve"> позицій літератури, без</w:t>
      </w:r>
      <w:r w:rsidR="00843D4C" w:rsidRPr="002E24D3">
        <w:rPr>
          <w:rFonts w:asciiTheme="majorBidi" w:hAnsiTheme="majorBidi" w:cstheme="majorBidi"/>
          <w:sz w:val="28"/>
          <w:szCs w:val="28"/>
          <w:lang w:val="uk-UA"/>
        </w:rPr>
        <w:t xml:space="preserve"> додатків.</w:t>
      </w:r>
    </w:p>
    <w:p w14:paraId="1FC88058" w14:textId="77777777" w:rsidR="00843D4C" w:rsidRPr="002E24D3" w:rsidRDefault="00843D4C" w:rsidP="00E42A1D">
      <w:pPr>
        <w:pStyle w:val="a3"/>
        <w:spacing w:line="360" w:lineRule="auto"/>
        <w:ind w:firstLine="706"/>
        <w:jc w:val="both"/>
        <w:rPr>
          <w:rFonts w:asciiTheme="majorBidi" w:hAnsiTheme="majorBidi" w:cstheme="majorBidi"/>
          <w:sz w:val="28"/>
          <w:szCs w:val="28"/>
          <w:lang w:val="uk-UA"/>
        </w:rPr>
      </w:pPr>
      <w:r w:rsidRPr="002E24D3">
        <w:rPr>
          <w:rFonts w:asciiTheme="majorBidi" w:hAnsiTheme="majorBidi" w:cstheme="majorBidi"/>
          <w:b/>
          <w:bCs/>
          <w:sz w:val="28"/>
          <w:szCs w:val="28"/>
          <w:lang w:val="uk-UA"/>
        </w:rPr>
        <w:t>Категорії і поняття:</w:t>
      </w:r>
      <w:r w:rsidRPr="002E24D3">
        <w:rPr>
          <w:rFonts w:asciiTheme="majorBidi" w:hAnsiTheme="majorBidi" w:cstheme="majorBidi"/>
          <w:sz w:val="28"/>
          <w:szCs w:val="28"/>
          <w:lang w:val="uk-UA"/>
        </w:rPr>
        <w:t xml:space="preserve"> трансформація,інституційність, зовнішня політика,європейська інтеграція,</w:t>
      </w:r>
      <w:r w:rsidR="00E479F4" w:rsidRPr="002E24D3">
        <w:rPr>
          <w:rFonts w:asciiTheme="majorBidi" w:hAnsiTheme="majorBidi" w:cstheme="majorBidi"/>
          <w:sz w:val="28"/>
          <w:szCs w:val="28"/>
          <w:lang w:val="uk-UA"/>
        </w:rPr>
        <w:t xml:space="preserve">дипломатична служба,зовнішньополітична доктрина, </w:t>
      </w:r>
      <w:r w:rsidR="00E45362" w:rsidRPr="002E24D3">
        <w:rPr>
          <w:rFonts w:asciiTheme="majorBidi" w:hAnsiTheme="majorBidi" w:cstheme="majorBidi"/>
          <w:sz w:val="28"/>
          <w:szCs w:val="28"/>
          <w:lang w:val="uk-UA"/>
        </w:rPr>
        <w:t xml:space="preserve">зовнішньополітичні виклики, </w:t>
      </w:r>
      <w:r w:rsidR="00E479F4" w:rsidRPr="002E24D3">
        <w:rPr>
          <w:rFonts w:asciiTheme="majorBidi" w:hAnsiTheme="majorBidi" w:cstheme="majorBidi"/>
          <w:sz w:val="28"/>
          <w:szCs w:val="28"/>
          <w:lang w:val="uk-UA"/>
        </w:rPr>
        <w:t>агресія Росії проти України.</w:t>
      </w:r>
    </w:p>
    <w:p w14:paraId="69F0604C" w14:textId="77777777" w:rsidR="00017BB2" w:rsidRPr="002E24D3" w:rsidRDefault="00843D4C" w:rsidP="00E42A1D">
      <w:pPr>
        <w:pStyle w:val="a3"/>
        <w:spacing w:line="360" w:lineRule="auto"/>
        <w:ind w:firstLine="706"/>
        <w:jc w:val="both"/>
        <w:rPr>
          <w:rFonts w:asciiTheme="majorBidi" w:hAnsiTheme="majorBidi" w:cstheme="majorBidi"/>
          <w:sz w:val="28"/>
          <w:szCs w:val="28"/>
          <w:lang w:val="uk-UA"/>
        </w:rPr>
      </w:pPr>
      <w:r w:rsidRPr="002E24D3">
        <w:rPr>
          <w:rFonts w:asciiTheme="majorBidi" w:hAnsiTheme="majorBidi" w:cstheme="majorBidi"/>
          <w:b/>
          <w:bCs/>
          <w:sz w:val="28"/>
          <w:szCs w:val="28"/>
          <w:lang w:val="uk-UA"/>
        </w:rPr>
        <w:t>Об’єкт дослідження:</w:t>
      </w:r>
      <w:r w:rsidRPr="002E24D3">
        <w:rPr>
          <w:rFonts w:asciiTheme="majorBidi" w:hAnsiTheme="majorBidi" w:cstheme="majorBidi"/>
          <w:sz w:val="28"/>
          <w:szCs w:val="28"/>
          <w:lang w:val="uk-UA"/>
        </w:rPr>
        <w:t xml:space="preserve"> розвиток дипломатичної служби Європейського Союзу як інституції, </w:t>
      </w:r>
      <w:r w:rsidR="00F20444" w:rsidRPr="002E24D3">
        <w:rPr>
          <w:rFonts w:asciiTheme="majorBidi" w:hAnsiTheme="majorBidi" w:cstheme="majorBidi"/>
          <w:sz w:val="28"/>
          <w:szCs w:val="28"/>
          <w:lang w:val="uk-UA"/>
        </w:rPr>
        <w:t xml:space="preserve">формування фундаментальних змін і </w:t>
      </w:r>
      <w:r w:rsidRPr="002E24D3">
        <w:rPr>
          <w:rFonts w:asciiTheme="majorBidi" w:hAnsiTheme="majorBidi" w:cstheme="majorBidi"/>
          <w:sz w:val="28"/>
          <w:szCs w:val="28"/>
          <w:lang w:val="uk-UA"/>
        </w:rPr>
        <w:t>зовнішньополітичний розвиток в єдності дипломатичних служб країн Європи</w:t>
      </w:r>
      <w:r w:rsidR="00F20444" w:rsidRPr="002E24D3">
        <w:rPr>
          <w:rFonts w:asciiTheme="majorBidi" w:hAnsiTheme="majorBidi" w:cstheme="majorBidi"/>
          <w:sz w:val="28"/>
          <w:szCs w:val="28"/>
          <w:lang w:val="uk-UA"/>
        </w:rPr>
        <w:t xml:space="preserve"> 2009-2022 рр.</w:t>
      </w:r>
    </w:p>
    <w:p w14:paraId="45AB2384" w14:textId="77777777" w:rsidR="00F20444" w:rsidRPr="002E24D3" w:rsidRDefault="00F20444" w:rsidP="00E42A1D">
      <w:pPr>
        <w:pStyle w:val="a3"/>
        <w:spacing w:line="360" w:lineRule="auto"/>
        <w:ind w:firstLine="706"/>
        <w:jc w:val="both"/>
        <w:rPr>
          <w:rFonts w:asciiTheme="majorBidi" w:hAnsiTheme="majorBidi" w:cstheme="majorBidi"/>
          <w:sz w:val="28"/>
          <w:szCs w:val="28"/>
          <w:lang w:val="uk-UA"/>
        </w:rPr>
      </w:pPr>
      <w:r w:rsidRPr="002E24D3">
        <w:rPr>
          <w:rFonts w:asciiTheme="majorBidi" w:hAnsiTheme="majorBidi" w:cstheme="majorBidi"/>
          <w:b/>
          <w:bCs/>
          <w:sz w:val="28"/>
          <w:szCs w:val="28"/>
          <w:lang w:val="uk-UA"/>
        </w:rPr>
        <w:t>Предмет дослідження:</w:t>
      </w:r>
      <w:r w:rsidR="00194B4C" w:rsidRPr="0047318D">
        <w:rPr>
          <w:rFonts w:asciiTheme="majorBidi" w:hAnsiTheme="majorBidi" w:cstheme="majorBidi"/>
          <w:sz w:val="28"/>
          <w:szCs w:val="28"/>
          <w:lang w:val="uk-UA"/>
        </w:rPr>
        <w:t xml:space="preserve"> </w:t>
      </w:r>
      <w:r w:rsidRPr="002E24D3">
        <w:rPr>
          <w:rFonts w:asciiTheme="majorBidi" w:hAnsiTheme="majorBidi" w:cstheme="majorBidi"/>
          <w:sz w:val="28"/>
          <w:szCs w:val="28"/>
          <w:lang w:val="uk-UA"/>
        </w:rPr>
        <w:t>політичні трансформації зовнішньої політики Європейського Союзу як інституції, формування принципів і напрямків її розвитку, а також цілей, задач та методів функціонування в період 2009-2022 рр.</w:t>
      </w:r>
    </w:p>
    <w:p w14:paraId="517E6BF9" w14:textId="77777777" w:rsidR="00F20444" w:rsidRPr="002E24D3" w:rsidRDefault="00F20444" w:rsidP="00E42A1D">
      <w:pPr>
        <w:pStyle w:val="a3"/>
        <w:spacing w:line="360" w:lineRule="auto"/>
        <w:ind w:firstLine="706"/>
        <w:jc w:val="both"/>
        <w:rPr>
          <w:rFonts w:asciiTheme="majorBidi" w:hAnsiTheme="majorBidi" w:cstheme="majorBidi"/>
          <w:sz w:val="28"/>
          <w:szCs w:val="28"/>
          <w:lang w:val="uk-UA"/>
        </w:rPr>
      </w:pPr>
      <w:r w:rsidRPr="002E24D3">
        <w:rPr>
          <w:rFonts w:asciiTheme="majorBidi" w:hAnsiTheme="majorBidi" w:cstheme="majorBidi"/>
          <w:b/>
          <w:bCs/>
          <w:sz w:val="28"/>
          <w:szCs w:val="28"/>
          <w:lang w:val="uk-UA"/>
        </w:rPr>
        <w:t>Мета дослідження:</w:t>
      </w:r>
      <w:r w:rsidRPr="002E24D3">
        <w:rPr>
          <w:rFonts w:asciiTheme="majorBidi" w:hAnsiTheme="majorBidi" w:cstheme="majorBidi"/>
          <w:sz w:val="28"/>
          <w:szCs w:val="28"/>
          <w:lang w:val="uk-UA"/>
        </w:rPr>
        <w:t xml:space="preserve"> всебічне вивчення і аналіз трансформації інституції дипломатичної служби Європейського Союзу, для визначення ії впливу на шлях до європейської інтеграції країн-членів Євросоюзу</w:t>
      </w:r>
      <w:r w:rsidR="003A0B17" w:rsidRPr="002E24D3">
        <w:rPr>
          <w:rFonts w:asciiTheme="majorBidi" w:hAnsiTheme="majorBidi" w:cstheme="majorBidi"/>
          <w:sz w:val="28"/>
          <w:szCs w:val="28"/>
          <w:lang w:val="uk-UA"/>
        </w:rPr>
        <w:t xml:space="preserve">, впровадження </w:t>
      </w:r>
      <w:r w:rsidR="000B1DF3" w:rsidRPr="002E24D3">
        <w:rPr>
          <w:rFonts w:asciiTheme="majorBidi" w:hAnsiTheme="majorBidi" w:cstheme="majorBidi"/>
          <w:sz w:val="28"/>
          <w:szCs w:val="28"/>
          <w:lang w:val="uk-UA"/>
        </w:rPr>
        <w:t>іі зовнішньополітичної безпекової та економічної доктрини європейської спільноти і втілення публічної та культурної дипломатії ЄС в контексті безпекових зовнішньополітичних викликів і російської агресії проти України</w:t>
      </w:r>
      <w:r w:rsidRPr="002E24D3">
        <w:rPr>
          <w:rFonts w:asciiTheme="majorBidi" w:hAnsiTheme="majorBidi" w:cstheme="majorBidi"/>
          <w:sz w:val="28"/>
          <w:szCs w:val="28"/>
          <w:lang w:val="uk-UA"/>
        </w:rPr>
        <w:t xml:space="preserve">. </w:t>
      </w:r>
    </w:p>
    <w:p w14:paraId="7A01144F" w14:textId="77777777" w:rsidR="00357781" w:rsidRPr="002E24D3" w:rsidRDefault="00F20444" w:rsidP="00E42A1D">
      <w:pPr>
        <w:pStyle w:val="a3"/>
        <w:spacing w:line="360" w:lineRule="auto"/>
        <w:ind w:firstLine="706"/>
        <w:jc w:val="both"/>
        <w:rPr>
          <w:rFonts w:asciiTheme="majorBidi" w:hAnsiTheme="majorBidi" w:cstheme="majorBidi"/>
          <w:sz w:val="28"/>
          <w:szCs w:val="28"/>
          <w:lang w:val="uk-UA"/>
        </w:rPr>
      </w:pPr>
      <w:r w:rsidRPr="002E24D3">
        <w:rPr>
          <w:rFonts w:asciiTheme="majorBidi" w:hAnsiTheme="majorBidi" w:cstheme="majorBidi"/>
          <w:b/>
          <w:bCs/>
          <w:sz w:val="28"/>
          <w:szCs w:val="28"/>
          <w:lang w:val="uk-UA"/>
        </w:rPr>
        <w:t>Наукова новизна роботи:</w:t>
      </w:r>
      <w:r w:rsidRPr="002E24D3">
        <w:rPr>
          <w:rFonts w:asciiTheme="majorBidi" w:hAnsiTheme="majorBidi" w:cstheme="majorBidi"/>
          <w:sz w:val="28"/>
          <w:szCs w:val="28"/>
          <w:lang w:val="uk-UA"/>
        </w:rPr>
        <w:t xml:space="preserve"> полягає в тому,що </w:t>
      </w:r>
      <w:r w:rsidR="00567E14" w:rsidRPr="002E24D3">
        <w:rPr>
          <w:rFonts w:asciiTheme="majorBidi" w:hAnsiTheme="majorBidi" w:cstheme="majorBidi"/>
          <w:sz w:val="28"/>
          <w:szCs w:val="28"/>
          <w:lang w:val="uk-UA"/>
        </w:rPr>
        <w:t>було здійснено спробу дати вичерпний розгляд та узагальнення політичних чинників різних країн Євросоюзу, їх вплив на становлення інституції зовнішньополітичної дипломатичної служби в період 2009-2022 рр.,</w:t>
      </w:r>
      <w:r w:rsidR="00A16212" w:rsidRPr="002E24D3">
        <w:rPr>
          <w:rFonts w:asciiTheme="majorBidi" w:hAnsiTheme="majorBidi" w:cstheme="majorBidi"/>
          <w:sz w:val="28"/>
          <w:szCs w:val="28"/>
          <w:lang w:val="uk-UA"/>
        </w:rPr>
        <w:t xml:space="preserve"> </w:t>
      </w:r>
      <w:r w:rsidR="00357781" w:rsidRPr="002E24D3">
        <w:rPr>
          <w:rFonts w:asciiTheme="majorBidi" w:hAnsiTheme="majorBidi" w:cstheme="majorBidi"/>
          <w:sz w:val="28"/>
          <w:szCs w:val="28"/>
          <w:lang w:val="uk-UA"/>
        </w:rPr>
        <w:t>які впливають на європейську інтеграцію країн Європейського Союзу</w:t>
      </w:r>
      <w:r w:rsidR="00E45362" w:rsidRPr="002E24D3">
        <w:rPr>
          <w:rFonts w:asciiTheme="majorBidi" w:hAnsiTheme="majorBidi" w:cstheme="majorBidi"/>
          <w:sz w:val="28"/>
          <w:szCs w:val="28"/>
          <w:lang w:val="uk-UA"/>
        </w:rPr>
        <w:t>, як співтовариства сьогодення</w:t>
      </w:r>
      <w:r w:rsidR="00357781" w:rsidRPr="002E24D3">
        <w:rPr>
          <w:rFonts w:asciiTheme="majorBidi" w:hAnsiTheme="majorBidi" w:cstheme="majorBidi"/>
          <w:sz w:val="28"/>
          <w:szCs w:val="28"/>
          <w:lang w:val="uk-UA"/>
        </w:rPr>
        <w:t>.</w:t>
      </w:r>
    </w:p>
    <w:p w14:paraId="16750746" w14:textId="77777777" w:rsidR="00643010" w:rsidRDefault="00357781" w:rsidP="00643010">
      <w:pPr>
        <w:pStyle w:val="a3"/>
        <w:spacing w:line="360" w:lineRule="auto"/>
        <w:ind w:firstLine="706"/>
        <w:jc w:val="both"/>
        <w:rPr>
          <w:rFonts w:asciiTheme="majorBidi" w:hAnsiTheme="majorBidi" w:cstheme="majorBidi"/>
          <w:b/>
          <w:bCs/>
          <w:sz w:val="28"/>
          <w:szCs w:val="28"/>
          <w:lang w:val="uk-UA"/>
        </w:rPr>
      </w:pPr>
      <w:r w:rsidRPr="002E24D3">
        <w:rPr>
          <w:rFonts w:asciiTheme="majorBidi" w:hAnsiTheme="majorBidi" w:cstheme="majorBidi"/>
          <w:b/>
          <w:bCs/>
          <w:sz w:val="28"/>
          <w:szCs w:val="28"/>
          <w:lang w:val="uk-UA"/>
        </w:rPr>
        <w:t>Висновки:</w:t>
      </w:r>
    </w:p>
    <w:p w14:paraId="22A4C38D" w14:textId="77777777" w:rsidR="00F20444" w:rsidRPr="00643010" w:rsidRDefault="00357781" w:rsidP="00643010">
      <w:pPr>
        <w:pStyle w:val="a3"/>
        <w:spacing w:line="360" w:lineRule="auto"/>
        <w:ind w:firstLine="706"/>
        <w:jc w:val="both"/>
        <w:rPr>
          <w:rFonts w:asciiTheme="majorBidi" w:hAnsiTheme="majorBidi" w:cstheme="majorBidi"/>
          <w:b/>
          <w:bCs/>
          <w:sz w:val="28"/>
          <w:szCs w:val="28"/>
          <w:lang w:val="uk-UA"/>
        </w:rPr>
      </w:pPr>
      <w:r w:rsidRPr="002E24D3">
        <w:rPr>
          <w:rFonts w:asciiTheme="majorBidi" w:hAnsiTheme="majorBidi" w:cstheme="majorBidi"/>
          <w:sz w:val="28"/>
          <w:szCs w:val="28"/>
          <w:lang w:val="uk-UA"/>
        </w:rPr>
        <w:t>1.Не зважаючи на велику кількість наукових праць, практично не існує робіт, які комплексно узаг</w:t>
      </w:r>
      <w:r w:rsidR="00B70CDE" w:rsidRPr="002E24D3">
        <w:rPr>
          <w:rFonts w:asciiTheme="majorBidi" w:hAnsiTheme="majorBidi" w:cstheme="majorBidi"/>
          <w:sz w:val="28"/>
          <w:szCs w:val="28"/>
          <w:lang w:val="uk-UA"/>
        </w:rPr>
        <w:t xml:space="preserve">альнюють проблематику </w:t>
      </w:r>
      <w:r w:rsidRPr="002E24D3">
        <w:rPr>
          <w:rFonts w:asciiTheme="majorBidi" w:hAnsiTheme="majorBidi" w:cstheme="majorBidi"/>
          <w:sz w:val="28"/>
          <w:szCs w:val="28"/>
          <w:lang w:val="uk-UA"/>
        </w:rPr>
        <w:t xml:space="preserve">трансформацій </w:t>
      </w:r>
      <w:r w:rsidR="00B70CDE" w:rsidRPr="002E24D3">
        <w:rPr>
          <w:rFonts w:asciiTheme="majorBidi" w:hAnsiTheme="majorBidi" w:cstheme="majorBidi"/>
          <w:sz w:val="28"/>
          <w:szCs w:val="28"/>
          <w:lang w:val="uk-UA"/>
        </w:rPr>
        <w:t xml:space="preserve">дипломатичних служб </w:t>
      </w:r>
      <w:r w:rsidRPr="002E24D3">
        <w:rPr>
          <w:rFonts w:asciiTheme="majorBidi" w:hAnsiTheme="majorBidi" w:cstheme="majorBidi"/>
          <w:sz w:val="28"/>
          <w:szCs w:val="28"/>
          <w:lang w:val="uk-UA"/>
        </w:rPr>
        <w:t>країн Європейського Союзу</w:t>
      </w:r>
      <w:r w:rsidR="00B70CDE" w:rsidRPr="002E24D3">
        <w:rPr>
          <w:rFonts w:asciiTheme="majorBidi" w:hAnsiTheme="majorBidi" w:cstheme="majorBidi"/>
          <w:sz w:val="28"/>
          <w:szCs w:val="28"/>
          <w:lang w:val="uk-UA"/>
        </w:rPr>
        <w:t xml:space="preserve"> і їх інституційної трансформації, для</w:t>
      </w:r>
      <w:r w:rsidRPr="002E24D3">
        <w:rPr>
          <w:rFonts w:asciiTheme="majorBidi" w:hAnsiTheme="majorBidi" w:cstheme="majorBidi"/>
          <w:sz w:val="28"/>
          <w:szCs w:val="28"/>
          <w:lang w:val="uk-UA"/>
        </w:rPr>
        <w:t xml:space="preserve"> становлення і </w:t>
      </w:r>
      <w:r w:rsidR="00B70CDE" w:rsidRPr="002E24D3">
        <w:rPr>
          <w:rFonts w:asciiTheme="majorBidi" w:hAnsiTheme="majorBidi" w:cstheme="majorBidi"/>
          <w:sz w:val="28"/>
          <w:szCs w:val="28"/>
          <w:lang w:val="uk-UA"/>
        </w:rPr>
        <w:t xml:space="preserve">розвитку спільної зовнішньої політики, як співтовариства, </w:t>
      </w:r>
      <w:r w:rsidRPr="002E24D3">
        <w:rPr>
          <w:rFonts w:asciiTheme="majorBidi" w:hAnsiTheme="majorBidi" w:cstheme="majorBidi"/>
          <w:sz w:val="28"/>
          <w:szCs w:val="28"/>
          <w:lang w:val="uk-UA"/>
        </w:rPr>
        <w:t>в період 2009-2022 рр.</w:t>
      </w:r>
    </w:p>
    <w:p w14:paraId="25EEB7C4" w14:textId="77777777" w:rsidR="00357781" w:rsidRPr="002E24D3" w:rsidRDefault="00357781"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2.Зовнішньополітичні реформи і формування </w:t>
      </w:r>
      <w:r w:rsidR="00B70CDE" w:rsidRPr="002E24D3">
        <w:rPr>
          <w:rFonts w:asciiTheme="majorBidi" w:hAnsiTheme="majorBidi" w:cstheme="majorBidi"/>
          <w:sz w:val="28"/>
          <w:szCs w:val="28"/>
          <w:lang w:val="uk-UA"/>
        </w:rPr>
        <w:t xml:space="preserve">інституцій </w:t>
      </w:r>
      <w:r w:rsidRPr="002E24D3">
        <w:rPr>
          <w:rFonts w:asciiTheme="majorBidi" w:hAnsiTheme="majorBidi" w:cstheme="majorBidi"/>
          <w:sz w:val="28"/>
          <w:szCs w:val="28"/>
          <w:lang w:val="uk-UA"/>
        </w:rPr>
        <w:t xml:space="preserve">дипломатичної </w:t>
      </w:r>
      <w:r w:rsidR="002003AA" w:rsidRPr="002E24D3">
        <w:rPr>
          <w:rFonts w:asciiTheme="majorBidi" w:hAnsiTheme="majorBidi" w:cstheme="majorBidi"/>
          <w:sz w:val="28"/>
          <w:szCs w:val="28"/>
          <w:lang w:val="uk-UA"/>
        </w:rPr>
        <w:t>служби Європейського Союзу надали можлививості</w:t>
      </w:r>
      <w:r w:rsidRPr="002E24D3">
        <w:rPr>
          <w:rFonts w:asciiTheme="majorBidi" w:hAnsiTheme="majorBidi" w:cstheme="majorBidi"/>
          <w:sz w:val="28"/>
          <w:szCs w:val="28"/>
          <w:lang w:val="uk-UA"/>
        </w:rPr>
        <w:t xml:space="preserve"> для наближення до ЄС інших країн.</w:t>
      </w:r>
    </w:p>
    <w:p w14:paraId="520C8EE0" w14:textId="77777777" w:rsidR="00357781" w:rsidRPr="002E24D3" w:rsidRDefault="00357781"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3.Реформи,які проводились в період з 2009-2022 рр. були достатніми для сформування фундаменту</w:t>
      </w:r>
      <w:r w:rsidR="00B70CDE" w:rsidRPr="002E24D3">
        <w:rPr>
          <w:rFonts w:asciiTheme="majorBidi" w:hAnsiTheme="majorBidi" w:cstheme="majorBidi"/>
          <w:sz w:val="28"/>
          <w:szCs w:val="28"/>
          <w:lang w:val="uk-UA"/>
        </w:rPr>
        <w:t xml:space="preserve"> системи </w:t>
      </w:r>
      <w:r w:rsidR="000B634A" w:rsidRPr="002E24D3">
        <w:rPr>
          <w:rFonts w:asciiTheme="majorBidi" w:hAnsiTheme="majorBidi" w:cstheme="majorBidi"/>
          <w:sz w:val="28"/>
          <w:szCs w:val="28"/>
          <w:lang w:val="uk-UA"/>
        </w:rPr>
        <w:t>зовнішньополітичних інституцій Європейського Союзу і дипломатичної служби, як ії механізму.</w:t>
      </w:r>
    </w:p>
    <w:p w14:paraId="46D21BD0" w14:textId="77777777" w:rsidR="00357781" w:rsidRPr="002E24D3" w:rsidRDefault="00357781"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4.</w:t>
      </w:r>
      <w:r w:rsidR="00A35D53" w:rsidRPr="002E24D3">
        <w:rPr>
          <w:rFonts w:asciiTheme="majorBidi" w:hAnsiTheme="majorBidi" w:cstheme="majorBidi"/>
          <w:sz w:val="28"/>
          <w:szCs w:val="28"/>
          <w:lang w:val="uk-UA"/>
        </w:rPr>
        <w:t>Спільноєвропейські відносини пройшли якісний ета</w:t>
      </w:r>
      <w:r w:rsidR="00425BB3" w:rsidRPr="002E24D3">
        <w:rPr>
          <w:rFonts w:asciiTheme="majorBidi" w:hAnsiTheme="majorBidi" w:cstheme="majorBidi"/>
          <w:sz w:val="28"/>
          <w:szCs w:val="28"/>
          <w:lang w:val="uk-UA"/>
        </w:rPr>
        <w:t xml:space="preserve">п розвитку. Спочатку запровадження інституцій, </w:t>
      </w:r>
      <w:r w:rsidR="00A35D53" w:rsidRPr="002E24D3">
        <w:rPr>
          <w:rFonts w:asciiTheme="majorBidi" w:hAnsiTheme="majorBidi" w:cstheme="majorBidi"/>
          <w:sz w:val="28"/>
          <w:szCs w:val="28"/>
          <w:lang w:val="uk-UA"/>
        </w:rPr>
        <w:t>потім утворилась спеціальна система взаємовідносин з налагодженням конструктивного діалогу країн Євросоюзу та поширенням загальноєвропейських цінностей</w:t>
      </w:r>
      <w:r w:rsidR="00496DF7" w:rsidRPr="002E24D3">
        <w:rPr>
          <w:rFonts w:asciiTheme="majorBidi" w:hAnsiTheme="majorBidi" w:cstheme="majorBidi"/>
          <w:sz w:val="28"/>
          <w:szCs w:val="28"/>
          <w:lang w:val="uk-UA"/>
        </w:rPr>
        <w:t>,</w:t>
      </w:r>
      <w:r w:rsidR="00A35D53" w:rsidRPr="002E24D3">
        <w:rPr>
          <w:rFonts w:asciiTheme="majorBidi" w:hAnsiTheme="majorBidi" w:cstheme="majorBidi"/>
          <w:sz w:val="28"/>
          <w:szCs w:val="28"/>
          <w:lang w:val="uk-UA"/>
        </w:rPr>
        <w:t xml:space="preserve"> що </w:t>
      </w:r>
      <w:r w:rsidR="00425BB3" w:rsidRPr="002E24D3">
        <w:rPr>
          <w:rFonts w:asciiTheme="majorBidi" w:hAnsiTheme="majorBidi" w:cstheme="majorBidi"/>
          <w:sz w:val="28"/>
          <w:szCs w:val="28"/>
          <w:lang w:val="uk-UA"/>
        </w:rPr>
        <w:t xml:space="preserve">створило </w:t>
      </w:r>
      <w:r w:rsidR="00A35D53" w:rsidRPr="002E24D3">
        <w:rPr>
          <w:rFonts w:asciiTheme="majorBidi" w:hAnsiTheme="majorBidi" w:cstheme="majorBidi"/>
          <w:sz w:val="28"/>
          <w:szCs w:val="28"/>
          <w:lang w:val="uk-UA"/>
        </w:rPr>
        <w:t>об’</w:t>
      </w:r>
      <w:r w:rsidR="00425BB3" w:rsidRPr="002E24D3">
        <w:rPr>
          <w:rFonts w:asciiTheme="majorBidi" w:hAnsiTheme="majorBidi" w:cstheme="majorBidi"/>
          <w:sz w:val="28"/>
          <w:szCs w:val="28"/>
          <w:lang w:val="uk-UA"/>
        </w:rPr>
        <w:t>єдн</w:t>
      </w:r>
      <w:r w:rsidR="00727EF8" w:rsidRPr="002E24D3">
        <w:rPr>
          <w:rFonts w:asciiTheme="majorBidi" w:hAnsiTheme="majorBidi" w:cstheme="majorBidi"/>
          <w:sz w:val="28"/>
          <w:szCs w:val="28"/>
          <w:lang w:val="uk-UA"/>
        </w:rPr>
        <w:t xml:space="preserve">ану </w:t>
      </w:r>
      <w:r w:rsidR="00496DF7" w:rsidRPr="002E24D3">
        <w:rPr>
          <w:rFonts w:asciiTheme="majorBidi" w:hAnsiTheme="majorBidi" w:cstheme="majorBidi"/>
          <w:sz w:val="28"/>
          <w:szCs w:val="28"/>
          <w:lang w:val="uk-UA"/>
        </w:rPr>
        <w:t>доктрину спільної зовнішньої політики ЄС.</w:t>
      </w:r>
    </w:p>
    <w:p w14:paraId="0581DEBF" w14:textId="77777777" w:rsidR="0080613D" w:rsidRPr="002E24D3" w:rsidRDefault="0080613D"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5.В період 2009-2022 рр.інституції вдалося не тільки змінити принципи формування зовнішньої політики ЄС, а й </w:t>
      </w:r>
      <w:r w:rsidR="00562DE2" w:rsidRPr="002E24D3">
        <w:rPr>
          <w:rFonts w:asciiTheme="majorBidi" w:hAnsiTheme="majorBidi" w:cstheme="majorBidi"/>
          <w:sz w:val="28"/>
          <w:szCs w:val="28"/>
          <w:lang w:val="uk-UA"/>
        </w:rPr>
        <w:t xml:space="preserve">втілити </w:t>
      </w:r>
      <w:r w:rsidR="00425BB3" w:rsidRPr="002E24D3">
        <w:rPr>
          <w:rFonts w:asciiTheme="majorBidi" w:hAnsiTheme="majorBidi" w:cstheme="majorBidi"/>
          <w:sz w:val="28"/>
          <w:szCs w:val="28"/>
          <w:lang w:val="uk-UA"/>
        </w:rPr>
        <w:t xml:space="preserve">трансформацію зовнішньополітичної </w:t>
      </w:r>
      <w:r w:rsidR="00562DE2" w:rsidRPr="002E24D3">
        <w:rPr>
          <w:rFonts w:asciiTheme="majorBidi" w:hAnsiTheme="majorBidi" w:cstheme="majorBidi"/>
          <w:sz w:val="28"/>
          <w:szCs w:val="28"/>
          <w:lang w:val="uk-UA"/>
        </w:rPr>
        <w:t>без</w:t>
      </w:r>
      <w:r w:rsidR="00425BB3" w:rsidRPr="002E24D3">
        <w:rPr>
          <w:rFonts w:asciiTheme="majorBidi" w:hAnsiTheme="majorBidi" w:cstheme="majorBidi"/>
          <w:sz w:val="28"/>
          <w:szCs w:val="28"/>
          <w:lang w:val="uk-UA"/>
        </w:rPr>
        <w:t>пекової та економічної доктрини</w:t>
      </w:r>
      <w:r w:rsidR="00562DE2" w:rsidRPr="002E24D3">
        <w:rPr>
          <w:rFonts w:asciiTheme="majorBidi" w:hAnsiTheme="majorBidi" w:cstheme="majorBidi"/>
          <w:sz w:val="28"/>
          <w:szCs w:val="28"/>
          <w:lang w:val="uk-UA"/>
        </w:rPr>
        <w:t xml:space="preserve"> Європейського Союзу що дієва в умовах сьогодення у контексті російської агресії проти України.</w:t>
      </w:r>
    </w:p>
    <w:p w14:paraId="624AF33E" w14:textId="77777777" w:rsidR="0080613D" w:rsidRPr="002E24D3" w:rsidRDefault="0080613D"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6. З 2009-2022рр.дип</w:t>
      </w:r>
      <w:r w:rsidR="00496DF7" w:rsidRPr="002E24D3">
        <w:rPr>
          <w:rFonts w:asciiTheme="majorBidi" w:hAnsiTheme="majorBidi" w:cstheme="majorBidi"/>
          <w:sz w:val="28"/>
          <w:szCs w:val="28"/>
          <w:lang w:val="uk-UA"/>
        </w:rPr>
        <w:t>ломатична</w:t>
      </w:r>
      <w:r w:rsidR="00F22A24" w:rsidRPr="002E24D3">
        <w:rPr>
          <w:rFonts w:asciiTheme="majorBidi" w:hAnsiTheme="majorBidi" w:cstheme="majorBidi"/>
          <w:sz w:val="28"/>
          <w:szCs w:val="28"/>
          <w:lang w:val="uk-UA"/>
        </w:rPr>
        <w:t xml:space="preserve"> служба ЄС зазнавала реформ</w:t>
      </w:r>
      <w:r w:rsidR="00496DF7" w:rsidRPr="002E24D3">
        <w:rPr>
          <w:rFonts w:asciiTheme="majorBidi" w:hAnsiTheme="majorBidi" w:cstheme="majorBidi"/>
          <w:sz w:val="28"/>
          <w:szCs w:val="28"/>
          <w:lang w:val="uk-UA"/>
        </w:rPr>
        <w:t>,завдяки яким  стала успішною трансформація публічної та культурної дипломатії ЄС у контексті безпекових зовнішньополітичних викликів сьогодення.</w:t>
      </w:r>
      <w:r w:rsidRPr="002E24D3">
        <w:rPr>
          <w:rFonts w:asciiTheme="majorBidi" w:hAnsiTheme="majorBidi" w:cstheme="majorBidi"/>
          <w:sz w:val="28"/>
          <w:szCs w:val="28"/>
          <w:lang w:val="uk-UA"/>
        </w:rPr>
        <w:t xml:space="preserve"> </w:t>
      </w:r>
    </w:p>
    <w:p w14:paraId="706271A7" w14:textId="77777777" w:rsidR="00D41022" w:rsidRPr="002E24D3" w:rsidRDefault="00D41022" w:rsidP="00E42A1D">
      <w:pPr>
        <w:jc w:val="both"/>
        <w:rPr>
          <w:rFonts w:asciiTheme="majorBidi" w:hAnsiTheme="majorBidi" w:cstheme="majorBidi"/>
          <w:sz w:val="28"/>
          <w:szCs w:val="28"/>
          <w:lang w:val="uk-UA"/>
        </w:rPr>
      </w:pPr>
      <w:r w:rsidRPr="002E24D3">
        <w:rPr>
          <w:rFonts w:asciiTheme="majorBidi" w:hAnsiTheme="majorBidi" w:cstheme="majorBidi"/>
          <w:sz w:val="28"/>
          <w:szCs w:val="28"/>
          <w:lang w:val="uk-UA"/>
        </w:rPr>
        <w:br w:type="page"/>
      </w:r>
    </w:p>
    <w:p w14:paraId="0BAF1599" w14:textId="77777777" w:rsidR="009A5BF5" w:rsidRPr="0047318D" w:rsidRDefault="009A5BF5" w:rsidP="00E42A1D">
      <w:pPr>
        <w:pStyle w:val="a3"/>
        <w:spacing w:line="360" w:lineRule="auto"/>
        <w:jc w:val="both"/>
        <w:rPr>
          <w:rFonts w:asciiTheme="majorBidi" w:hAnsiTheme="majorBidi" w:cstheme="majorBidi"/>
          <w:sz w:val="28"/>
          <w:szCs w:val="28"/>
          <w:lang w:val="uk-UA"/>
        </w:rPr>
      </w:pPr>
    </w:p>
    <w:p w14:paraId="56DC40DC" w14:textId="77777777" w:rsidR="00194B4C" w:rsidRPr="002E24D3" w:rsidRDefault="00194B4C" w:rsidP="002E4CBD">
      <w:pPr>
        <w:pStyle w:val="a3"/>
        <w:spacing w:line="360" w:lineRule="auto"/>
        <w:jc w:val="center"/>
        <w:rPr>
          <w:rFonts w:asciiTheme="majorBidi" w:hAnsiTheme="majorBidi" w:cstheme="majorBidi"/>
          <w:b/>
          <w:bCs/>
          <w:sz w:val="28"/>
          <w:szCs w:val="28"/>
          <w:lang w:val="en-US"/>
        </w:rPr>
      </w:pPr>
      <w:r w:rsidRPr="002E24D3">
        <w:rPr>
          <w:rFonts w:asciiTheme="majorBidi" w:hAnsiTheme="majorBidi" w:cstheme="majorBidi"/>
          <w:b/>
          <w:bCs/>
          <w:sz w:val="28"/>
          <w:szCs w:val="28"/>
          <w:lang w:val="en-US"/>
        </w:rPr>
        <w:t>SUMMARY</w:t>
      </w:r>
    </w:p>
    <w:p w14:paraId="5AB10D30" w14:textId="77777777" w:rsidR="00194B4C" w:rsidRPr="002E24D3" w:rsidRDefault="00194B4C" w:rsidP="002E4CBD">
      <w:pPr>
        <w:pStyle w:val="a3"/>
        <w:spacing w:line="360" w:lineRule="auto"/>
        <w:jc w:val="center"/>
        <w:rPr>
          <w:rFonts w:asciiTheme="majorBidi" w:hAnsiTheme="majorBidi" w:cstheme="majorBidi"/>
          <w:b/>
          <w:sz w:val="28"/>
          <w:szCs w:val="28"/>
          <w:lang w:val="uk-UA"/>
        </w:rPr>
      </w:pPr>
      <w:r w:rsidRPr="002E24D3">
        <w:rPr>
          <w:rFonts w:asciiTheme="majorBidi" w:hAnsiTheme="majorBidi" w:cstheme="majorBidi"/>
          <w:b/>
          <w:sz w:val="28"/>
          <w:szCs w:val="28"/>
          <w:lang w:val="uk-UA"/>
        </w:rPr>
        <w:t>INSTITUTIONAL TRANSFORMATION OF THE DIPLOMATIC SERVICE OF THE EUROPEAN UNION (2009-2022)</w:t>
      </w:r>
    </w:p>
    <w:p w14:paraId="5553DF66" w14:textId="77777777" w:rsidR="00D507F5" w:rsidRPr="002E24D3" w:rsidRDefault="00D507F5"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The master's thesis includes 78 printed pages containing 24 sources and references without appendices.</w:t>
      </w:r>
    </w:p>
    <w:p w14:paraId="0DAE3AA7" w14:textId="77777777" w:rsidR="00D507F5" w:rsidRPr="002E24D3" w:rsidRDefault="00D507F5"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The categories and concepts are transformation, institutionality, foreign policy, European integration, diplomatic service, foreign policy doctrine and challenges, and Russian aggression against Ukraine.</w:t>
      </w:r>
    </w:p>
    <w:p w14:paraId="700CD00A" w14:textId="77777777" w:rsidR="00D507F5" w:rsidRPr="002E24D3" w:rsidRDefault="00D507F5"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b/>
          <w:bCs/>
          <w:sz w:val="28"/>
          <w:szCs w:val="28"/>
          <w:lang w:val="uk-UA"/>
        </w:rPr>
        <w:t>The object of research:</w:t>
      </w:r>
      <w:r w:rsidRPr="002E24D3">
        <w:rPr>
          <w:rFonts w:asciiTheme="majorBidi" w:hAnsiTheme="majorBidi" w:cstheme="majorBidi"/>
          <w:sz w:val="28"/>
          <w:szCs w:val="28"/>
          <w:lang w:val="uk-UA"/>
        </w:rPr>
        <w:t xml:space="preserve"> development of the European Union's diplomatic service as an institution, formation of fundamental changes and foreign policy development in the unity of the diplomatic services of European countries in 2009-2022.</w:t>
      </w:r>
    </w:p>
    <w:p w14:paraId="3695F264" w14:textId="77777777" w:rsidR="00D507F5" w:rsidRPr="002E24D3" w:rsidRDefault="00D507F5"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b/>
          <w:bCs/>
          <w:sz w:val="28"/>
          <w:szCs w:val="28"/>
          <w:lang w:val="uk-UA"/>
        </w:rPr>
        <w:t>The research subject</w:t>
      </w:r>
      <w:r w:rsidRPr="002E24D3">
        <w:rPr>
          <w:rFonts w:asciiTheme="majorBidi" w:hAnsiTheme="majorBidi" w:cstheme="majorBidi"/>
          <w:sz w:val="28"/>
          <w:szCs w:val="28"/>
          <w:lang w:val="uk-UA"/>
        </w:rPr>
        <w:t xml:space="preserve"> is the political transformations of the European Union's foreign policy as an institution, the formation of principles and directions of its development, as well as goals, objectives, and methods of functioning in 2009-2022.</w:t>
      </w:r>
    </w:p>
    <w:p w14:paraId="3180A964" w14:textId="77777777" w:rsidR="00D507F5" w:rsidRPr="002E24D3" w:rsidRDefault="00D507F5"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b/>
          <w:bCs/>
          <w:sz w:val="28"/>
          <w:szCs w:val="28"/>
          <w:lang w:val="uk-UA"/>
        </w:rPr>
        <w:t>Purpose of the research:</w:t>
      </w:r>
      <w:r w:rsidRPr="002E24D3">
        <w:rPr>
          <w:rFonts w:asciiTheme="majorBidi" w:hAnsiTheme="majorBidi" w:cstheme="majorBidi"/>
          <w:sz w:val="28"/>
          <w:szCs w:val="28"/>
          <w:lang w:val="uk-UA"/>
        </w:rPr>
        <w:t xml:space="preserve"> to comprehensively study and analyze the transformation of the European Union's diplomatic service institution to determine its impact on the path to the European integration of the EU member states, the implementation of the European community's foreign policy security and economic doctrine, and the implementation of the EU's public and cultural diplomacy in the context of foreign policy security challenges and Russian aggression against Ukraine. </w:t>
      </w:r>
    </w:p>
    <w:p w14:paraId="2FEF2A9C" w14:textId="77777777" w:rsidR="00D507F5" w:rsidRPr="002E24D3" w:rsidRDefault="00D507F5"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b/>
          <w:bCs/>
          <w:sz w:val="28"/>
          <w:szCs w:val="28"/>
          <w:lang w:val="uk-UA"/>
        </w:rPr>
        <w:t>The novelty of the work</w:t>
      </w:r>
      <w:r w:rsidRPr="002E24D3">
        <w:rPr>
          <w:rFonts w:asciiTheme="majorBidi" w:hAnsiTheme="majorBidi" w:cstheme="majorBidi"/>
          <w:sz w:val="28"/>
          <w:szCs w:val="28"/>
          <w:lang w:val="uk-UA"/>
        </w:rPr>
        <w:t xml:space="preserve"> is in attempting to provide an exhaustive review and generalization of the political factors of different EU countries and their impact on the establishment of the institution of foreign diplomatic service in the period 2009-2022, which affected the European integration of the European Union as a community of today.</w:t>
      </w:r>
    </w:p>
    <w:p w14:paraId="05426EE1" w14:textId="77777777" w:rsidR="00D507F5" w:rsidRPr="002E24D3" w:rsidRDefault="00D507F5" w:rsidP="00E42A1D">
      <w:pPr>
        <w:pStyle w:val="a3"/>
        <w:spacing w:line="360" w:lineRule="auto"/>
        <w:jc w:val="both"/>
        <w:rPr>
          <w:rFonts w:asciiTheme="majorBidi" w:hAnsiTheme="majorBidi" w:cstheme="majorBidi"/>
          <w:b/>
          <w:bCs/>
          <w:sz w:val="28"/>
          <w:szCs w:val="28"/>
          <w:lang w:val="uk-UA"/>
        </w:rPr>
      </w:pPr>
      <w:r w:rsidRPr="002E24D3">
        <w:rPr>
          <w:rFonts w:asciiTheme="majorBidi" w:hAnsiTheme="majorBidi" w:cstheme="majorBidi"/>
          <w:b/>
          <w:bCs/>
          <w:sz w:val="28"/>
          <w:szCs w:val="28"/>
          <w:lang w:val="uk-UA"/>
        </w:rPr>
        <w:t>Conclusions:</w:t>
      </w:r>
    </w:p>
    <w:p w14:paraId="60A456CC" w14:textId="77777777" w:rsidR="00D507F5" w:rsidRPr="002E24D3" w:rsidRDefault="00D507F5"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1. Despite the large number of scientific papers, there are practically no works that comprehensively summarize the issues of transformation of the diplomatic services of the European Union and their institutional transformation for establishing and developing a standard foreign policy as a community in the period 2009-2022.</w:t>
      </w:r>
    </w:p>
    <w:p w14:paraId="1BA2BEA2" w14:textId="77777777" w:rsidR="00D507F5" w:rsidRPr="002E24D3" w:rsidRDefault="00D507F5"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2. The foreign policy reforms and the formation of the EU diplomatic service institutions have provided opportunities for other countries to get closer to the EU.</w:t>
      </w:r>
    </w:p>
    <w:p w14:paraId="4D77FD41" w14:textId="77777777" w:rsidR="00D507F5" w:rsidRPr="002E24D3" w:rsidRDefault="00D507F5"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3. The reforms carried out from 2009 to 2022 were sufficient to form the foundation of the system of foreign policy institutions of the European Union and the diplomatic service as its mechanism.</w:t>
      </w:r>
    </w:p>
    <w:p w14:paraId="0F3B8D7E" w14:textId="77777777" w:rsidR="00D507F5" w:rsidRPr="002E24D3" w:rsidRDefault="00D507F5"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4. European relations have passed a qualitative stage of development. First, institutions were established, and then a unique system of relations was formed with the establishment of a constructive dialogue between the EU countries and the spread of common European values, which created a unified doctrine of the EU's standard foreign policy.</w:t>
      </w:r>
    </w:p>
    <w:p w14:paraId="7AAFDD4E" w14:textId="77777777" w:rsidR="00D507F5" w:rsidRPr="002E24D3" w:rsidRDefault="00D507F5" w:rsidP="00E42A1D">
      <w:pPr>
        <w:pStyle w:val="a3"/>
        <w:spacing w:line="360" w:lineRule="auto"/>
        <w:jc w:val="both"/>
        <w:rPr>
          <w:rFonts w:asciiTheme="majorBidi" w:hAnsiTheme="majorBidi" w:cstheme="majorBidi"/>
          <w:sz w:val="28"/>
          <w:szCs w:val="28"/>
          <w:lang w:val="uk-UA"/>
        </w:rPr>
      </w:pPr>
      <w:r w:rsidRPr="002E24D3">
        <w:rPr>
          <w:rFonts w:asciiTheme="majorBidi" w:hAnsiTheme="majorBidi" w:cstheme="majorBidi"/>
          <w:sz w:val="28"/>
          <w:szCs w:val="28"/>
          <w:lang w:val="uk-UA"/>
        </w:rPr>
        <w:t>5. In the period 2009-2022, the institution managed to change the principles of EU foreign policy formation and implement the transformation of the EU's foreign policy security and economic doctrine, which is effective in the current context of Russian aggression against Ukraine.</w:t>
      </w:r>
    </w:p>
    <w:p w14:paraId="47CA04ED" w14:textId="77777777" w:rsidR="00D41022" w:rsidRPr="002E24D3" w:rsidRDefault="00D507F5" w:rsidP="00E42A1D">
      <w:pPr>
        <w:pStyle w:val="a3"/>
        <w:spacing w:line="360" w:lineRule="auto"/>
        <w:jc w:val="both"/>
        <w:rPr>
          <w:rFonts w:asciiTheme="majorBidi" w:hAnsiTheme="majorBidi" w:cstheme="majorBidi"/>
          <w:b/>
          <w:sz w:val="28"/>
          <w:szCs w:val="28"/>
          <w:lang w:val="uk-UA"/>
        </w:rPr>
      </w:pPr>
      <w:r w:rsidRPr="002E24D3">
        <w:rPr>
          <w:rFonts w:asciiTheme="majorBidi" w:hAnsiTheme="majorBidi" w:cstheme="majorBidi"/>
          <w:sz w:val="28"/>
          <w:szCs w:val="28"/>
          <w:lang w:val="uk-UA"/>
        </w:rPr>
        <w:t>6. From 2009-2022, the EU diplomatic service underwent reforms that successfully transformed the EU's public and cultural diplomacy in today's security foreign policy challenges.</w:t>
      </w:r>
    </w:p>
    <w:p w14:paraId="2C2BE139" w14:textId="77777777" w:rsidR="00194B4C" w:rsidRDefault="00194B4C" w:rsidP="00643010">
      <w:pPr>
        <w:jc w:val="both"/>
        <w:rPr>
          <w:rFonts w:asciiTheme="majorBidi" w:hAnsiTheme="majorBidi" w:cstheme="majorBidi"/>
          <w:b/>
          <w:sz w:val="28"/>
          <w:szCs w:val="28"/>
          <w:lang w:val="uk-UA"/>
        </w:rPr>
      </w:pPr>
    </w:p>
    <w:p w14:paraId="2A6C1B7A" w14:textId="77777777" w:rsidR="00643010" w:rsidRDefault="00643010" w:rsidP="00643010">
      <w:pPr>
        <w:jc w:val="both"/>
        <w:rPr>
          <w:rFonts w:asciiTheme="majorBidi" w:hAnsiTheme="majorBidi" w:cstheme="majorBidi"/>
          <w:b/>
          <w:sz w:val="28"/>
          <w:szCs w:val="28"/>
          <w:lang w:val="uk-UA"/>
        </w:rPr>
      </w:pPr>
    </w:p>
    <w:p w14:paraId="1066F403" w14:textId="77777777" w:rsidR="00643010" w:rsidRDefault="00643010" w:rsidP="00643010">
      <w:pPr>
        <w:jc w:val="both"/>
        <w:rPr>
          <w:rFonts w:asciiTheme="majorBidi" w:hAnsiTheme="majorBidi" w:cstheme="majorBidi"/>
          <w:b/>
          <w:sz w:val="28"/>
          <w:szCs w:val="28"/>
          <w:lang w:val="uk-UA"/>
        </w:rPr>
      </w:pPr>
    </w:p>
    <w:p w14:paraId="58ABBEA7" w14:textId="77777777" w:rsidR="00643010" w:rsidRDefault="00643010" w:rsidP="00643010">
      <w:pPr>
        <w:jc w:val="both"/>
        <w:rPr>
          <w:rFonts w:asciiTheme="majorBidi" w:hAnsiTheme="majorBidi" w:cstheme="majorBidi"/>
          <w:b/>
          <w:sz w:val="28"/>
          <w:szCs w:val="28"/>
          <w:lang w:val="uk-UA"/>
        </w:rPr>
      </w:pPr>
    </w:p>
    <w:p w14:paraId="4FBDE2E9" w14:textId="77777777" w:rsidR="00643010" w:rsidRDefault="00643010" w:rsidP="00643010">
      <w:pPr>
        <w:jc w:val="both"/>
        <w:rPr>
          <w:rFonts w:asciiTheme="majorBidi" w:hAnsiTheme="majorBidi" w:cstheme="majorBidi"/>
          <w:b/>
          <w:sz w:val="28"/>
          <w:szCs w:val="28"/>
          <w:lang w:val="uk-UA"/>
        </w:rPr>
      </w:pPr>
    </w:p>
    <w:p w14:paraId="42B6E11B" w14:textId="77777777" w:rsidR="00643010" w:rsidRDefault="00643010" w:rsidP="00643010">
      <w:pPr>
        <w:jc w:val="both"/>
        <w:rPr>
          <w:rFonts w:asciiTheme="majorBidi" w:hAnsiTheme="majorBidi" w:cstheme="majorBidi"/>
          <w:b/>
          <w:sz w:val="28"/>
          <w:szCs w:val="28"/>
          <w:lang w:val="uk-UA"/>
        </w:rPr>
      </w:pPr>
    </w:p>
    <w:p w14:paraId="7CE6A830" w14:textId="77777777" w:rsidR="00643010" w:rsidRDefault="00643010" w:rsidP="00643010">
      <w:pPr>
        <w:jc w:val="both"/>
        <w:rPr>
          <w:rFonts w:asciiTheme="majorBidi" w:hAnsiTheme="majorBidi" w:cstheme="majorBidi"/>
          <w:b/>
          <w:sz w:val="28"/>
          <w:szCs w:val="28"/>
          <w:lang w:val="uk-UA"/>
        </w:rPr>
      </w:pPr>
    </w:p>
    <w:p w14:paraId="37CF4268" w14:textId="77777777" w:rsidR="00643010" w:rsidRPr="002E24D3" w:rsidRDefault="00643010" w:rsidP="00643010">
      <w:pPr>
        <w:jc w:val="both"/>
        <w:rPr>
          <w:rFonts w:asciiTheme="majorBidi" w:hAnsiTheme="majorBidi" w:cstheme="majorBidi"/>
          <w:b/>
          <w:sz w:val="28"/>
          <w:szCs w:val="28"/>
          <w:lang w:val="uk-UA"/>
        </w:rPr>
      </w:pPr>
    </w:p>
    <w:p w14:paraId="25336B1F" w14:textId="010039F6" w:rsidR="00D507F5" w:rsidRPr="002E24D3" w:rsidRDefault="00D507F5" w:rsidP="002E4CBD">
      <w:pPr>
        <w:pStyle w:val="a3"/>
        <w:jc w:val="center"/>
        <w:rPr>
          <w:rFonts w:asciiTheme="majorBidi" w:hAnsiTheme="majorBidi" w:cstheme="majorBidi"/>
          <w:b/>
          <w:sz w:val="28"/>
          <w:szCs w:val="28"/>
          <w:lang w:val="uk-UA"/>
        </w:rPr>
      </w:pPr>
      <w:r w:rsidRPr="002E24D3">
        <w:rPr>
          <w:rFonts w:asciiTheme="majorBidi" w:hAnsiTheme="majorBidi" w:cstheme="majorBidi"/>
          <w:b/>
          <w:sz w:val="28"/>
          <w:szCs w:val="28"/>
          <w:lang w:val="uk-UA"/>
        </w:rPr>
        <w:t>ЗМІСТ</w:t>
      </w:r>
    </w:p>
    <w:p w14:paraId="40A147D9" w14:textId="77777777" w:rsidR="00D507F5" w:rsidRPr="002E24D3" w:rsidRDefault="00D507F5" w:rsidP="00E42A1D">
      <w:pPr>
        <w:pStyle w:val="a3"/>
        <w:jc w:val="both"/>
        <w:rPr>
          <w:rFonts w:asciiTheme="majorBidi" w:hAnsiTheme="majorBidi" w:cstheme="majorBidi"/>
          <w:b/>
          <w:sz w:val="28"/>
          <w:szCs w:val="28"/>
          <w:lang w:val="uk-UA"/>
        </w:rPr>
      </w:pPr>
      <w:r w:rsidRPr="002E24D3">
        <w:rPr>
          <w:rFonts w:asciiTheme="majorBidi" w:hAnsiTheme="majorBidi" w:cstheme="majorBidi"/>
          <w:b/>
          <w:sz w:val="28"/>
          <w:szCs w:val="28"/>
          <w:lang w:val="uk-UA"/>
        </w:rPr>
        <w:t>ПЕРЕЛІК УМОВНИХ СКОРОЧЕНЬ…………………………</w:t>
      </w:r>
      <w:r w:rsidR="003D019B">
        <w:rPr>
          <w:rFonts w:asciiTheme="majorBidi" w:hAnsiTheme="majorBidi" w:cstheme="majorBidi"/>
          <w:b/>
          <w:sz w:val="28"/>
          <w:szCs w:val="28"/>
          <w:lang w:val="uk-UA"/>
        </w:rPr>
        <w:t>……………9</w:t>
      </w:r>
    </w:p>
    <w:p w14:paraId="064E2388" w14:textId="77777777" w:rsidR="00D507F5" w:rsidRPr="002E24D3" w:rsidRDefault="00D507F5" w:rsidP="00E42A1D">
      <w:pPr>
        <w:pStyle w:val="a3"/>
        <w:jc w:val="both"/>
        <w:rPr>
          <w:rFonts w:asciiTheme="majorBidi" w:hAnsiTheme="majorBidi" w:cstheme="majorBidi"/>
          <w:b/>
          <w:sz w:val="28"/>
          <w:szCs w:val="28"/>
          <w:lang w:val="uk-UA"/>
        </w:rPr>
      </w:pPr>
      <w:r w:rsidRPr="002E24D3">
        <w:rPr>
          <w:rFonts w:asciiTheme="majorBidi" w:hAnsiTheme="majorBidi" w:cstheme="majorBidi"/>
          <w:b/>
          <w:sz w:val="28"/>
          <w:szCs w:val="28"/>
          <w:lang w:val="uk-UA"/>
        </w:rPr>
        <w:t>ВСТУП……………………………………………………………</w:t>
      </w:r>
      <w:r w:rsidR="003D019B">
        <w:rPr>
          <w:rFonts w:asciiTheme="majorBidi" w:hAnsiTheme="majorBidi" w:cstheme="majorBidi"/>
          <w:b/>
          <w:sz w:val="28"/>
          <w:szCs w:val="28"/>
          <w:lang w:val="uk-UA"/>
        </w:rPr>
        <w:t>…………….10</w:t>
      </w:r>
    </w:p>
    <w:p w14:paraId="7EB5C7C2" w14:textId="77777777" w:rsidR="00D507F5" w:rsidRPr="002E24D3" w:rsidRDefault="00D507F5" w:rsidP="00E42A1D">
      <w:pPr>
        <w:pStyle w:val="a3"/>
        <w:jc w:val="both"/>
        <w:rPr>
          <w:rFonts w:asciiTheme="majorBidi" w:hAnsiTheme="majorBidi" w:cstheme="majorBidi"/>
          <w:b/>
          <w:sz w:val="28"/>
          <w:szCs w:val="28"/>
          <w:lang w:val="uk-UA"/>
        </w:rPr>
      </w:pPr>
      <w:r w:rsidRPr="002E24D3">
        <w:rPr>
          <w:rFonts w:asciiTheme="majorBidi" w:hAnsiTheme="majorBidi" w:cstheme="majorBidi"/>
          <w:b/>
          <w:sz w:val="28"/>
          <w:szCs w:val="28"/>
          <w:lang w:val="uk-UA"/>
        </w:rPr>
        <w:t>Розділ 1. Становлення та розвиток дипломатичної служби Європейського Союзу……………………………………………</w:t>
      </w:r>
      <w:r w:rsidR="003D019B">
        <w:rPr>
          <w:rFonts w:asciiTheme="majorBidi" w:hAnsiTheme="majorBidi" w:cstheme="majorBidi"/>
          <w:b/>
          <w:sz w:val="28"/>
          <w:szCs w:val="28"/>
          <w:lang w:val="uk-UA"/>
        </w:rPr>
        <w:t>…………..12</w:t>
      </w:r>
    </w:p>
    <w:p w14:paraId="1EBD55E4" w14:textId="77777777" w:rsidR="00D507F5" w:rsidRPr="002E24D3" w:rsidRDefault="00D507F5" w:rsidP="00E42A1D">
      <w:pPr>
        <w:pStyle w:val="a3"/>
        <w:jc w:val="both"/>
        <w:rPr>
          <w:rFonts w:asciiTheme="majorBidi" w:hAnsiTheme="majorBidi" w:cstheme="majorBidi"/>
          <w:sz w:val="28"/>
          <w:szCs w:val="28"/>
          <w:lang w:val="uk-UA"/>
        </w:rPr>
      </w:pPr>
      <w:r w:rsidRPr="002E24D3">
        <w:rPr>
          <w:rFonts w:asciiTheme="majorBidi" w:hAnsiTheme="majorBidi" w:cstheme="majorBidi"/>
          <w:sz w:val="28"/>
          <w:szCs w:val="28"/>
          <w:lang w:val="uk-UA"/>
        </w:rPr>
        <w:t>1.1.  Становлення спільної європейської зовнішньої політики</w:t>
      </w:r>
      <w:r w:rsidR="003D019B">
        <w:rPr>
          <w:rFonts w:asciiTheme="majorBidi" w:hAnsiTheme="majorBidi" w:cstheme="majorBidi"/>
          <w:sz w:val="28"/>
          <w:szCs w:val="28"/>
          <w:lang w:val="uk-UA"/>
        </w:rPr>
        <w:t>……………..13</w:t>
      </w:r>
    </w:p>
    <w:p w14:paraId="6094BB68" w14:textId="77777777" w:rsidR="00D507F5" w:rsidRPr="002E24D3" w:rsidRDefault="00D507F5" w:rsidP="00E42A1D">
      <w:pPr>
        <w:pStyle w:val="a3"/>
        <w:jc w:val="both"/>
        <w:rPr>
          <w:rFonts w:asciiTheme="majorBidi" w:hAnsiTheme="majorBidi" w:cstheme="majorBidi"/>
          <w:sz w:val="28"/>
          <w:szCs w:val="28"/>
          <w:lang w:val="uk-UA"/>
        </w:rPr>
      </w:pPr>
      <w:r w:rsidRPr="002E24D3">
        <w:rPr>
          <w:rFonts w:asciiTheme="majorBidi" w:hAnsiTheme="majorBidi" w:cstheme="majorBidi"/>
          <w:sz w:val="28"/>
          <w:szCs w:val="28"/>
          <w:lang w:val="uk-UA"/>
        </w:rPr>
        <w:t>1.2.  Створення закордонних органів зовнішніх зносин</w:t>
      </w:r>
      <w:r w:rsidR="003D019B">
        <w:rPr>
          <w:rFonts w:asciiTheme="majorBidi" w:hAnsiTheme="majorBidi" w:cstheme="majorBidi"/>
          <w:sz w:val="28"/>
          <w:szCs w:val="28"/>
          <w:lang w:val="uk-UA"/>
        </w:rPr>
        <w:t>……………………19</w:t>
      </w:r>
    </w:p>
    <w:p w14:paraId="44E66BBC" w14:textId="77777777" w:rsidR="00D507F5" w:rsidRPr="002E24D3" w:rsidRDefault="00D507F5" w:rsidP="00E42A1D">
      <w:pPr>
        <w:pStyle w:val="a3"/>
        <w:jc w:val="both"/>
        <w:rPr>
          <w:rFonts w:asciiTheme="majorBidi" w:hAnsiTheme="majorBidi" w:cstheme="majorBidi"/>
          <w:sz w:val="28"/>
          <w:szCs w:val="28"/>
          <w:lang w:val="uk-UA"/>
        </w:rPr>
      </w:pPr>
      <w:r w:rsidRPr="002E24D3">
        <w:rPr>
          <w:rFonts w:asciiTheme="majorBidi" w:hAnsiTheme="majorBidi" w:cstheme="majorBidi"/>
          <w:sz w:val="28"/>
          <w:szCs w:val="28"/>
          <w:lang w:val="uk-UA"/>
        </w:rPr>
        <w:t>1.3.  Оформлення системи зовнішньополітичних інституцій</w:t>
      </w:r>
      <w:r w:rsidR="003D019B">
        <w:rPr>
          <w:rFonts w:asciiTheme="majorBidi" w:hAnsiTheme="majorBidi" w:cstheme="majorBidi"/>
          <w:sz w:val="28"/>
          <w:szCs w:val="28"/>
          <w:lang w:val="uk-UA"/>
        </w:rPr>
        <w:t>……………….34</w:t>
      </w:r>
    </w:p>
    <w:p w14:paraId="56BFD4CD" w14:textId="77777777" w:rsidR="00D507F5" w:rsidRPr="002E24D3" w:rsidRDefault="00D507F5" w:rsidP="00E42A1D">
      <w:pPr>
        <w:pStyle w:val="a3"/>
        <w:jc w:val="both"/>
        <w:rPr>
          <w:rFonts w:asciiTheme="majorBidi" w:hAnsiTheme="majorBidi" w:cstheme="majorBidi"/>
          <w:b/>
          <w:sz w:val="28"/>
          <w:szCs w:val="28"/>
          <w:lang w:val="uk-UA"/>
        </w:rPr>
      </w:pPr>
      <w:r w:rsidRPr="002E24D3">
        <w:rPr>
          <w:rFonts w:asciiTheme="majorBidi" w:hAnsiTheme="majorBidi" w:cstheme="majorBidi"/>
          <w:b/>
          <w:sz w:val="28"/>
          <w:szCs w:val="28"/>
          <w:lang w:val="uk-UA"/>
        </w:rPr>
        <w:t>Розділ 2. Дипломатична служба як частина зовнішньополітичного механізму Європейського Союзу…………………………………</w:t>
      </w:r>
      <w:r w:rsidR="003D019B">
        <w:rPr>
          <w:rFonts w:asciiTheme="majorBidi" w:hAnsiTheme="majorBidi" w:cstheme="majorBidi"/>
          <w:b/>
          <w:sz w:val="28"/>
          <w:szCs w:val="28"/>
          <w:lang w:val="uk-UA"/>
        </w:rPr>
        <w:t>………..</w:t>
      </w:r>
      <w:r w:rsidRPr="002E24D3">
        <w:rPr>
          <w:rFonts w:asciiTheme="majorBidi" w:hAnsiTheme="majorBidi" w:cstheme="majorBidi"/>
          <w:b/>
          <w:sz w:val="28"/>
          <w:szCs w:val="28"/>
          <w:lang w:val="uk-UA"/>
        </w:rPr>
        <w:t>.</w:t>
      </w:r>
      <w:r w:rsidR="003D019B">
        <w:rPr>
          <w:rFonts w:asciiTheme="majorBidi" w:hAnsiTheme="majorBidi" w:cstheme="majorBidi"/>
          <w:b/>
          <w:sz w:val="28"/>
          <w:szCs w:val="28"/>
          <w:lang w:val="uk-UA"/>
        </w:rPr>
        <w:t>49</w:t>
      </w:r>
    </w:p>
    <w:p w14:paraId="18539D95" w14:textId="77777777" w:rsidR="00D507F5" w:rsidRPr="002E24D3" w:rsidRDefault="00D507F5" w:rsidP="00E42A1D">
      <w:pPr>
        <w:pStyle w:val="a3"/>
        <w:jc w:val="both"/>
        <w:rPr>
          <w:rFonts w:asciiTheme="majorBidi" w:hAnsiTheme="majorBidi" w:cstheme="majorBidi"/>
          <w:sz w:val="28"/>
          <w:szCs w:val="28"/>
          <w:lang w:val="uk-UA"/>
        </w:rPr>
      </w:pPr>
      <w:r w:rsidRPr="002E24D3">
        <w:rPr>
          <w:rFonts w:asciiTheme="majorBidi" w:hAnsiTheme="majorBidi" w:cstheme="majorBidi"/>
          <w:sz w:val="28"/>
          <w:szCs w:val="28"/>
          <w:lang w:val="uk-UA"/>
        </w:rPr>
        <w:t>2.1.  Структура Європейської служби зовнішніх справ</w:t>
      </w:r>
      <w:r w:rsidR="003D019B">
        <w:rPr>
          <w:rFonts w:asciiTheme="majorBidi" w:hAnsiTheme="majorBidi" w:cstheme="majorBidi"/>
          <w:sz w:val="28"/>
          <w:szCs w:val="28"/>
          <w:lang w:val="uk-UA"/>
        </w:rPr>
        <w:t>…………………….55</w:t>
      </w:r>
    </w:p>
    <w:p w14:paraId="5AD12030" w14:textId="77777777" w:rsidR="00D507F5" w:rsidRPr="002E24D3" w:rsidRDefault="00D507F5" w:rsidP="00E42A1D">
      <w:pPr>
        <w:pStyle w:val="a3"/>
        <w:jc w:val="both"/>
        <w:rPr>
          <w:rFonts w:asciiTheme="majorBidi" w:hAnsiTheme="majorBidi" w:cstheme="majorBidi"/>
          <w:sz w:val="28"/>
          <w:szCs w:val="28"/>
          <w:lang w:val="uk-UA"/>
        </w:rPr>
      </w:pPr>
      <w:r w:rsidRPr="002E24D3">
        <w:rPr>
          <w:rFonts w:asciiTheme="majorBidi" w:hAnsiTheme="majorBidi" w:cstheme="majorBidi"/>
          <w:sz w:val="28"/>
          <w:szCs w:val="28"/>
          <w:lang w:val="uk-UA"/>
        </w:rPr>
        <w:t>2.2.  Функції, цілі та завдання інституції</w:t>
      </w:r>
      <w:r w:rsidR="003D019B">
        <w:rPr>
          <w:rFonts w:asciiTheme="majorBidi" w:hAnsiTheme="majorBidi" w:cstheme="majorBidi"/>
          <w:sz w:val="28"/>
          <w:szCs w:val="28"/>
          <w:lang w:val="uk-UA"/>
        </w:rPr>
        <w:t>……………………………………..58</w:t>
      </w:r>
    </w:p>
    <w:p w14:paraId="23CCC115" w14:textId="77777777" w:rsidR="00D507F5" w:rsidRPr="002E24D3" w:rsidRDefault="00D507F5" w:rsidP="00E42A1D">
      <w:pPr>
        <w:pStyle w:val="a3"/>
        <w:jc w:val="both"/>
        <w:rPr>
          <w:rFonts w:asciiTheme="majorBidi" w:hAnsiTheme="majorBidi" w:cstheme="majorBidi"/>
          <w:b/>
          <w:sz w:val="28"/>
          <w:szCs w:val="28"/>
          <w:lang w:val="uk-UA"/>
        </w:rPr>
      </w:pPr>
      <w:r w:rsidRPr="002E24D3">
        <w:rPr>
          <w:rFonts w:asciiTheme="majorBidi" w:hAnsiTheme="majorBidi" w:cstheme="majorBidi"/>
          <w:sz w:val="28"/>
          <w:szCs w:val="28"/>
          <w:lang w:val="uk-UA"/>
        </w:rPr>
        <w:t>2.3.  Політика підготовки кадрів</w:t>
      </w:r>
      <w:r w:rsidR="003D019B">
        <w:rPr>
          <w:rFonts w:asciiTheme="majorBidi" w:hAnsiTheme="majorBidi" w:cstheme="majorBidi"/>
          <w:sz w:val="28"/>
          <w:szCs w:val="28"/>
          <w:lang w:val="uk-UA"/>
        </w:rPr>
        <w:t>………………………………………………59</w:t>
      </w:r>
    </w:p>
    <w:p w14:paraId="01180ED6" w14:textId="77777777" w:rsidR="00D507F5" w:rsidRPr="002E24D3" w:rsidRDefault="00D507F5" w:rsidP="00E42A1D">
      <w:pPr>
        <w:pStyle w:val="a3"/>
        <w:jc w:val="both"/>
        <w:rPr>
          <w:rFonts w:asciiTheme="majorBidi" w:hAnsiTheme="majorBidi" w:cstheme="majorBidi"/>
          <w:sz w:val="28"/>
          <w:szCs w:val="28"/>
          <w:lang w:val="uk-UA"/>
        </w:rPr>
      </w:pPr>
      <w:r w:rsidRPr="002E24D3">
        <w:rPr>
          <w:rFonts w:asciiTheme="majorBidi" w:hAnsiTheme="majorBidi" w:cstheme="majorBidi"/>
          <w:b/>
          <w:sz w:val="28"/>
          <w:szCs w:val="28"/>
          <w:lang w:val="uk-UA"/>
        </w:rPr>
        <w:t>Розділ 3. Особливості трансформації дипломатичної служби Європейського Союзу на сучасному етапі</w:t>
      </w:r>
      <w:r w:rsidRPr="002E24D3">
        <w:rPr>
          <w:rFonts w:asciiTheme="majorBidi" w:hAnsiTheme="majorBidi" w:cstheme="majorBidi"/>
          <w:sz w:val="28"/>
          <w:szCs w:val="28"/>
          <w:lang w:val="uk-UA"/>
        </w:rPr>
        <w:t>………………………………</w:t>
      </w:r>
      <w:r w:rsidR="003D019B">
        <w:rPr>
          <w:rFonts w:asciiTheme="majorBidi" w:hAnsiTheme="majorBidi" w:cstheme="majorBidi"/>
          <w:sz w:val="28"/>
          <w:szCs w:val="28"/>
          <w:lang w:val="uk-UA"/>
        </w:rPr>
        <w:t>..61</w:t>
      </w:r>
    </w:p>
    <w:p w14:paraId="12FDD0CE" w14:textId="77777777" w:rsidR="00D507F5" w:rsidRPr="002E24D3" w:rsidRDefault="00D507F5" w:rsidP="00E42A1D">
      <w:pPr>
        <w:pStyle w:val="a3"/>
        <w:jc w:val="both"/>
        <w:rPr>
          <w:rFonts w:asciiTheme="majorBidi" w:hAnsiTheme="majorBidi" w:cstheme="majorBidi"/>
          <w:sz w:val="28"/>
          <w:szCs w:val="28"/>
          <w:lang w:val="uk-UA"/>
        </w:rPr>
      </w:pPr>
      <w:r w:rsidRPr="002E24D3">
        <w:rPr>
          <w:rFonts w:asciiTheme="majorBidi" w:hAnsiTheme="majorBidi" w:cstheme="majorBidi"/>
          <w:sz w:val="28"/>
          <w:szCs w:val="28"/>
          <w:lang w:val="uk-UA"/>
        </w:rPr>
        <w:t>3.1.  Запровадження інституту спеціальних представників ЄС</w:t>
      </w:r>
      <w:r w:rsidR="003D019B">
        <w:rPr>
          <w:rFonts w:asciiTheme="majorBidi" w:hAnsiTheme="majorBidi" w:cstheme="majorBidi"/>
          <w:sz w:val="28"/>
          <w:szCs w:val="28"/>
          <w:lang w:val="uk-UA"/>
        </w:rPr>
        <w:t>…………….61</w:t>
      </w:r>
    </w:p>
    <w:p w14:paraId="2E4036FF" w14:textId="77777777" w:rsidR="00D507F5" w:rsidRPr="002E24D3" w:rsidRDefault="00D507F5" w:rsidP="00E42A1D">
      <w:pPr>
        <w:pStyle w:val="a3"/>
        <w:jc w:val="both"/>
        <w:rPr>
          <w:rFonts w:asciiTheme="majorBidi" w:hAnsiTheme="majorBidi" w:cstheme="majorBidi"/>
          <w:sz w:val="28"/>
          <w:szCs w:val="28"/>
          <w:lang w:val="uk-UA"/>
        </w:rPr>
      </w:pPr>
      <w:r w:rsidRPr="002E24D3">
        <w:rPr>
          <w:rFonts w:asciiTheme="majorBidi" w:hAnsiTheme="majorBidi" w:cstheme="majorBidi"/>
          <w:sz w:val="28"/>
          <w:szCs w:val="28"/>
          <w:lang w:val="uk-UA"/>
        </w:rPr>
        <w:t>3.2.  Трансформація зовнішньополітичної безпекової та економічної доктрини ЄС у контексті російської агресії проти України</w:t>
      </w:r>
      <w:r w:rsidR="003D019B">
        <w:rPr>
          <w:rFonts w:asciiTheme="majorBidi" w:hAnsiTheme="majorBidi" w:cstheme="majorBidi"/>
          <w:sz w:val="28"/>
          <w:szCs w:val="28"/>
          <w:lang w:val="uk-UA"/>
        </w:rPr>
        <w:t>………………..63</w:t>
      </w:r>
    </w:p>
    <w:p w14:paraId="708A908A" w14:textId="77777777" w:rsidR="00D507F5" w:rsidRPr="002E24D3" w:rsidRDefault="00D507F5" w:rsidP="00E42A1D">
      <w:pPr>
        <w:pStyle w:val="a3"/>
        <w:jc w:val="both"/>
        <w:rPr>
          <w:rFonts w:asciiTheme="majorBidi" w:hAnsiTheme="majorBidi" w:cstheme="majorBidi"/>
          <w:sz w:val="28"/>
          <w:szCs w:val="28"/>
          <w:lang w:val="uk-UA"/>
        </w:rPr>
      </w:pPr>
      <w:r w:rsidRPr="002E24D3">
        <w:rPr>
          <w:rFonts w:asciiTheme="majorBidi" w:hAnsiTheme="majorBidi" w:cstheme="majorBidi"/>
          <w:sz w:val="28"/>
          <w:szCs w:val="28"/>
          <w:lang w:val="uk-UA"/>
        </w:rPr>
        <w:t>3.3.  Трансформація публічної та культурної дипломатії ЄС у контексті безпекових зовнішньополітичних викликів</w:t>
      </w:r>
      <w:r w:rsidR="003D019B">
        <w:rPr>
          <w:rFonts w:asciiTheme="majorBidi" w:hAnsiTheme="majorBidi" w:cstheme="majorBidi"/>
          <w:sz w:val="28"/>
          <w:szCs w:val="28"/>
          <w:lang w:val="uk-UA"/>
        </w:rPr>
        <w:t>………………………………….80</w:t>
      </w:r>
    </w:p>
    <w:p w14:paraId="0ED7F3A9" w14:textId="77777777" w:rsidR="003D019B" w:rsidRDefault="003D019B" w:rsidP="0047318D">
      <w:pPr>
        <w:pStyle w:val="a3"/>
        <w:rPr>
          <w:rFonts w:asciiTheme="majorBidi" w:hAnsiTheme="majorBidi" w:cstheme="majorBidi"/>
          <w:b/>
          <w:sz w:val="28"/>
          <w:szCs w:val="28"/>
          <w:lang w:val="uk-UA"/>
        </w:rPr>
      </w:pPr>
      <w:r>
        <w:rPr>
          <w:rFonts w:asciiTheme="majorBidi" w:hAnsiTheme="majorBidi" w:cstheme="majorBidi"/>
          <w:b/>
          <w:sz w:val="28"/>
          <w:szCs w:val="28"/>
          <w:lang w:val="uk-UA"/>
        </w:rPr>
        <w:t>ВИСНОВКИ…………………………………………………………………….83</w:t>
      </w:r>
    </w:p>
    <w:p w14:paraId="0DAB5D75" w14:textId="77777777" w:rsidR="003D019B" w:rsidRDefault="003D019B" w:rsidP="0047318D">
      <w:pPr>
        <w:pStyle w:val="a3"/>
        <w:rPr>
          <w:rFonts w:asciiTheme="majorBidi" w:hAnsiTheme="majorBidi" w:cstheme="majorBidi"/>
          <w:b/>
          <w:sz w:val="28"/>
          <w:szCs w:val="28"/>
          <w:lang w:val="uk-UA"/>
        </w:rPr>
      </w:pPr>
      <w:r>
        <w:rPr>
          <w:rFonts w:asciiTheme="majorBidi" w:hAnsiTheme="majorBidi" w:cstheme="majorBidi"/>
          <w:b/>
          <w:sz w:val="28"/>
          <w:szCs w:val="28"/>
          <w:lang w:val="uk-UA"/>
        </w:rPr>
        <w:t>Перелік використаної літератури……………………………………………86</w:t>
      </w:r>
    </w:p>
    <w:p w14:paraId="022D1ACA" w14:textId="77777777" w:rsidR="003D019B" w:rsidRDefault="003D019B" w:rsidP="0047318D">
      <w:pPr>
        <w:pStyle w:val="a3"/>
        <w:rPr>
          <w:rFonts w:asciiTheme="majorBidi" w:hAnsiTheme="majorBidi" w:cstheme="majorBidi"/>
          <w:b/>
          <w:sz w:val="28"/>
          <w:szCs w:val="28"/>
          <w:lang w:val="uk-UA"/>
        </w:rPr>
      </w:pPr>
    </w:p>
    <w:p w14:paraId="516E858A" w14:textId="77777777" w:rsidR="002E4CBD" w:rsidRDefault="002E4CBD" w:rsidP="0047318D">
      <w:pPr>
        <w:pStyle w:val="a3"/>
        <w:rPr>
          <w:rFonts w:ascii="Times New Roman" w:hAnsi="Times New Roman" w:cs="Times New Roman"/>
          <w:b/>
          <w:sz w:val="28"/>
          <w:szCs w:val="28"/>
          <w:lang w:val="uk-UA"/>
        </w:rPr>
      </w:pPr>
    </w:p>
    <w:p w14:paraId="3309D71C" w14:textId="77777777" w:rsidR="002E4CBD" w:rsidRDefault="002E4CBD" w:rsidP="0047318D">
      <w:pPr>
        <w:pStyle w:val="a3"/>
        <w:rPr>
          <w:rFonts w:ascii="Times New Roman" w:hAnsi="Times New Roman" w:cs="Times New Roman"/>
          <w:b/>
          <w:sz w:val="28"/>
          <w:szCs w:val="28"/>
          <w:lang w:val="uk-UA"/>
        </w:rPr>
      </w:pPr>
    </w:p>
    <w:p w14:paraId="3522AACB" w14:textId="77777777" w:rsidR="002E4CBD" w:rsidRDefault="002E4CBD" w:rsidP="0047318D">
      <w:pPr>
        <w:pStyle w:val="a3"/>
        <w:rPr>
          <w:rFonts w:ascii="Times New Roman" w:hAnsi="Times New Roman" w:cs="Times New Roman"/>
          <w:b/>
          <w:sz w:val="28"/>
          <w:szCs w:val="28"/>
          <w:lang w:val="uk-UA"/>
        </w:rPr>
      </w:pPr>
    </w:p>
    <w:p w14:paraId="0899DC49" w14:textId="77777777" w:rsidR="002E4CBD" w:rsidRDefault="002E4CBD" w:rsidP="0047318D">
      <w:pPr>
        <w:pStyle w:val="a3"/>
        <w:rPr>
          <w:rFonts w:ascii="Times New Roman" w:hAnsi="Times New Roman" w:cs="Times New Roman"/>
          <w:b/>
          <w:sz w:val="28"/>
          <w:szCs w:val="28"/>
          <w:lang w:val="uk-UA"/>
        </w:rPr>
      </w:pPr>
    </w:p>
    <w:p w14:paraId="7029A755" w14:textId="77777777" w:rsidR="002E4CBD" w:rsidRDefault="002E4CBD" w:rsidP="0047318D">
      <w:pPr>
        <w:pStyle w:val="a3"/>
        <w:rPr>
          <w:rFonts w:ascii="Times New Roman" w:hAnsi="Times New Roman" w:cs="Times New Roman"/>
          <w:b/>
          <w:sz w:val="28"/>
          <w:szCs w:val="28"/>
          <w:lang w:val="uk-UA"/>
        </w:rPr>
      </w:pPr>
    </w:p>
    <w:p w14:paraId="2F5720BA" w14:textId="77777777" w:rsidR="002E4CBD" w:rsidRDefault="002E4CBD" w:rsidP="0047318D">
      <w:pPr>
        <w:pStyle w:val="a3"/>
        <w:rPr>
          <w:rFonts w:ascii="Times New Roman" w:hAnsi="Times New Roman" w:cs="Times New Roman"/>
          <w:b/>
          <w:sz w:val="28"/>
          <w:szCs w:val="28"/>
          <w:lang w:val="uk-UA"/>
        </w:rPr>
      </w:pPr>
    </w:p>
    <w:p w14:paraId="5DA039C7" w14:textId="77777777" w:rsidR="002E4CBD" w:rsidRDefault="002E4CBD" w:rsidP="0047318D">
      <w:pPr>
        <w:pStyle w:val="a3"/>
        <w:rPr>
          <w:rFonts w:ascii="Times New Roman" w:hAnsi="Times New Roman" w:cs="Times New Roman"/>
          <w:b/>
          <w:sz w:val="28"/>
          <w:szCs w:val="28"/>
          <w:lang w:val="uk-UA"/>
        </w:rPr>
      </w:pPr>
    </w:p>
    <w:p w14:paraId="26ADDC7A" w14:textId="77777777" w:rsidR="002E4CBD" w:rsidRDefault="002E4CBD" w:rsidP="0047318D">
      <w:pPr>
        <w:pStyle w:val="a3"/>
        <w:rPr>
          <w:rFonts w:ascii="Times New Roman" w:hAnsi="Times New Roman" w:cs="Times New Roman"/>
          <w:b/>
          <w:sz w:val="28"/>
          <w:szCs w:val="28"/>
          <w:lang w:val="uk-UA"/>
        </w:rPr>
      </w:pPr>
    </w:p>
    <w:p w14:paraId="7053C3F9" w14:textId="77777777" w:rsidR="002E4CBD" w:rsidRDefault="002E4CBD" w:rsidP="0047318D">
      <w:pPr>
        <w:pStyle w:val="a3"/>
        <w:rPr>
          <w:rFonts w:ascii="Times New Roman" w:hAnsi="Times New Roman" w:cs="Times New Roman"/>
          <w:b/>
          <w:sz w:val="28"/>
          <w:szCs w:val="28"/>
          <w:lang w:val="uk-UA"/>
        </w:rPr>
      </w:pPr>
    </w:p>
    <w:p w14:paraId="76C6B5A5" w14:textId="77777777" w:rsidR="002E4CBD" w:rsidRDefault="002E4CBD" w:rsidP="0047318D">
      <w:pPr>
        <w:pStyle w:val="a3"/>
        <w:rPr>
          <w:rFonts w:ascii="Times New Roman" w:hAnsi="Times New Roman" w:cs="Times New Roman"/>
          <w:b/>
          <w:sz w:val="28"/>
          <w:szCs w:val="28"/>
          <w:lang w:val="uk-UA"/>
        </w:rPr>
      </w:pPr>
    </w:p>
    <w:p w14:paraId="0E2298FE" w14:textId="77777777" w:rsidR="002E4CBD" w:rsidRDefault="002E4CBD" w:rsidP="0047318D">
      <w:pPr>
        <w:pStyle w:val="a3"/>
        <w:rPr>
          <w:rFonts w:ascii="Times New Roman" w:hAnsi="Times New Roman" w:cs="Times New Roman"/>
          <w:b/>
          <w:sz w:val="28"/>
          <w:szCs w:val="28"/>
          <w:lang w:val="uk-UA"/>
        </w:rPr>
      </w:pPr>
    </w:p>
    <w:p w14:paraId="1271D4F7" w14:textId="77777777" w:rsidR="002E4CBD" w:rsidRDefault="002E4CBD" w:rsidP="0047318D">
      <w:pPr>
        <w:pStyle w:val="a3"/>
        <w:rPr>
          <w:rFonts w:ascii="Times New Roman" w:hAnsi="Times New Roman" w:cs="Times New Roman"/>
          <w:b/>
          <w:sz w:val="28"/>
          <w:szCs w:val="28"/>
          <w:lang w:val="uk-UA"/>
        </w:rPr>
      </w:pPr>
    </w:p>
    <w:p w14:paraId="10FD71BA" w14:textId="77777777" w:rsidR="002E4CBD" w:rsidRDefault="002E4CBD" w:rsidP="0047318D">
      <w:pPr>
        <w:pStyle w:val="a3"/>
        <w:rPr>
          <w:rFonts w:ascii="Times New Roman" w:hAnsi="Times New Roman" w:cs="Times New Roman"/>
          <w:b/>
          <w:sz w:val="28"/>
          <w:szCs w:val="28"/>
          <w:lang w:val="uk-UA"/>
        </w:rPr>
      </w:pPr>
    </w:p>
    <w:p w14:paraId="426A4E20" w14:textId="77777777" w:rsidR="002E4CBD" w:rsidRDefault="002E4CBD" w:rsidP="0047318D">
      <w:pPr>
        <w:pStyle w:val="a3"/>
        <w:rPr>
          <w:rFonts w:ascii="Times New Roman" w:hAnsi="Times New Roman" w:cs="Times New Roman"/>
          <w:b/>
          <w:sz w:val="28"/>
          <w:szCs w:val="28"/>
          <w:lang w:val="uk-UA"/>
        </w:rPr>
      </w:pPr>
    </w:p>
    <w:p w14:paraId="60C844C6" w14:textId="77777777" w:rsidR="002E4CBD" w:rsidRDefault="002E4CBD" w:rsidP="0047318D">
      <w:pPr>
        <w:pStyle w:val="a3"/>
        <w:rPr>
          <w:rFonts w:ascii="Times New Roman" w:hAnsi="Times New Roman" w:cs="Times New Roman"/>
          <w:b/>
          <w:sz w:val="28"/>
          <w:szCs w:val="28"/>
          <w:lang w:val="uk-UA"/>
        </w:rPr>
      </w:pPr>
    </w:p>
    <w:p w14:paraId="5EC32C9C" w14:textId="77777777" w:rsidR="002E4CBD" w:rsidRDefault="002E4CBD" w:rsidP="0047318D">
      <w:pPr>
        <w:pStyle w:val="a3"/>
        <w:rPr>
          <w:rFonts w:ascii="Times New Roman" w:hAnsi="Times New Roman" w:cs="Times New Roman"/>
          <w:b/>
          <w:sz w:val="28"/>
          <w:szCs w:val="28"/>
          <w:lang w:val="uk-UA"/>
        </w:rPr>
      </w:pPr>
    </w:p>
    <w:p w14:paraId="2A5A145E" w14:textId="77777777" w:rsidR="002E4CBD" w:rsidRDefault="002E4CBD" w:rsidP="0047318D">
      <w:pPr>
        <w:pStyle w:val="a3"/>
        <w:rPr>
          <w:rFonts w:ascii="Times New Roman" w:hAnsi="Times New Roman" w:cs="Times New Roman"/>
          <w:b/>
          <w:sz w:val="28"/>
          <w:szCs w:val="28"/>
          <w:lang w:val="uk-UA"/>
        </w:rPr>
      </w:pPr>
    </w:p>
    <w:p w14:paraId="1E752ACC" w14:textId="77777777" w:rsidR="002E4CBD" w:rsidRDefault="002E4CBD" w:rsidP="0047318D">
      <w:pPr>
        <w:pStyle w:val="a3"/>
        <w:rPr>
          <w:rFonts w:ascii="Times New Roman" w:hAnsi="Times New Roman" w:cs="Times New Roman"/>
          <w:b/>
          <w:sz w:val="28"/>
          <w:szCs w:val="28"/>
          <w:lang w:val="uk-UA"/>
        </w:rPr>
      </w:pPr>
    </w:p>
    <w:p w14:paraId="275868D0" w14:textId="77777777" w:rsidR="002E4CBD" w:rsidRDefault="002E4CBD" w:rsidP="0047318D">
      <w:pPr>
        <w:pStyle w:val="a3"/>
        <w:rPr>
          <w:rFonts w:ascii="Times New Roman" w:hAnsi="Times New Roman" w:cs="Times New Roman"/>
          <w:b/>
          <w:sz w:val="28"/>
          <w:szCs w:val="28"/>
          <w:lang w:val="uk-UA"/>
        </w:rPr>
      </w:pPr>
    </w:p>
    <w:p w14:paraId="3EA8D80A" w14:textId="77777777" w:rsidR="002E4CBD" w:rsidRDefault="002E4CBD" w:rsidP="0047318D">
      <w:pPr>
        <w:pStyle w:val="a3"/>
        <w:rPr>
          <w:rFonts w:ascii="Times New Roman" w:hAnsi="Times New Roman" w:cs="Times New Roman"/>
          <w:b/>
          <w:sz w:val="28"/>
          <w:szCs w:val="28"/>
          <w:lang w:val="uk-UA"/>
        </w:rPr>
      </w:pPr>
    </w:p>
    <w:p w14:paraId="0F61A57D" w14:textId="77777777" w:rsidR="002E4CBD" w:rsidRDefault="002E4CBD" w:rsidP="0047318D">
      <w:pPr>
        <w:pStyle w:val="a3"/>
        <w:rPr>
          <w:rFonts w:ascii="Times New Roman" w:hAnsi="Times New Roman" w:cs="Times New Roman"/>
          <w:b/>
          <w:sz w:val="28"/>
          <w:szCs w:val="28"/>
          <w:lang w:val="uk-UA"/>
        </w:rPr>
      </w:pPr>
    </w:p>
    <w:p w14:paraId="68E4710B" w14:textId="77777777" w:rsidR="002E4CBD" w:rsidRDefault="002E4CBD" w:rsidP="0047318D">
      <w:pPr>
        <w:pStyle w:val="a3"/>
        <w:rPr>
          <w:rFonts w:ascii="Times New Roman" w:hAnsi="Times New Roman" w:cs="Times New Roman"/>
          <w:b/>
          <w:sz w:val="28"/>
          <w:szCs w:val="28"/>
          <w:lang w:val="uk-UA"/>
        </w:rPr>
      </w:pPr>
    </w:p>
    <w:p w14:paraId="17695D39" w14:textId="3016771D" w:rsidR="0047318D" w:rsidRPr="009A5BF5" w:rsidRDefault="0047318D" w:rsidP="002E4CBD">
      <w:pPr>
        <w:pStyle w:val="a3"/>
        <w:jc w:val="center"/>
        <w:rPr>
          <w:rFonts w:ascii="Times New Roman" w:hAnsi="Times New Roman" w:cs="Times New Roman"/>
          <w:b/>
          <w:sz w:val="28"/>
          <w:szCs w:val="28"/>
          <w:lang w:val="uk-UA"/>
        </w:rPr>
      </w:pPr>
      <w:r w:rsidRPr="009A5BF5">
        <w:rPr>
          <w:rFonts w:ascii="Times New Roman" w:hAnsi="Times New Roman" w:cs="Times New Roman"/>
          <w:b/>
          <w:sz w:val="28"/>
          <w:szCs w:val="28"/>
          <w:lang w:val="uk-UA"/>
        </w:rPr>
        <w:t>ПЕРЕЛІК УМОВНИХ СКОРОЧЕНЬ</w:t>
      </w:r>
    </w:p>
    <w:p w14:paraId="402A2322" w14:textId="77777777" w:rsidR="0047318D" w:rsidRDefault="0047318D" w:rsidP="0047318D">
      <w:pPr>
        <w:pStyle w:val="a3"/>
        <w:rPr>
          <w:rFonts w:ascii="Times New Roman" w:hAnsi="Times New Roman" w:cs="Times New Roman"/>
          <w:sz w:val="28"/>
          <w:szCs w:val="28"/>
          <w:lang w:val="uk-UA"/>
        </w:rPr>
      </w:pPr>
      <w:r w:rsidRPr="009A5BF5">
        <w:rPr>
          <w:rFonts w:ascii="Times New Roman" w:hAnsi="Times New Roman" w:cs="Times New Roman"/>
          <w:b/>
          <w:sz w:val="28"/>
          <w:szCs w:val="28"/>
          <w:lang w:val="uk-UA"/>
        </w:rPr>
        <w:t>ЄС</w:t>
      </w:r>
      <w:r>
        <w:rPr>
          <w:rFonts w:ascii="Times New Roman" w:hAnsi="Times New Roman" w:cs="Times New Roman"/>
          <w:sz w:val="28"/>
          <w:szCs w:val="28"/>
          <w:lang w:val="uk-UA"/>
        </w:rPr>
        <w:t>- Європейський Союз</w:t>
      </w:r>
    </w:p>
    <w:p w14:paraId="2B92AE83" w14:textId="77777777" w:rsidR="0047318D" w:rsidRDefault="0047318D" w:rsidP="0047318D">
      <w:pPr>
        <w:pStyle w:val="a3"/>
        <w:rPr>
          <w:rFonts w:ascii="Times New Roman" w:hAnsi="Times New Roman" w:cs="Times New Roman"/>
          <w:sz w:val="28"/>
          <w:szCs w:val="28"/>
          <w:lang w:val="uk-UA"/>
        </w:rPr>
      </w:pPr>
      <w:r w:rsidRPr="0047318D">
        <w:rPr>
          <w:rFonts w:ascii="Times New Roman" w:hAnsi="Times New Roman" w:cs="Times New Roman"/>
          <w:b/>
          <w:sz w:val="28"/>
          <w:szCs w:val="28"/>
          <w:lang w:val="uk-UA"/>
        </w:rPr>
        <w:t>ЗСЗЄ</w:t>
      </w:r>
      <w:r>
        <w:rPr>
          <w:rFonts w:ascii="Times New Roman" w:hAnsi="Times New Roman" w:cs="Times New Roman"/>
          <w:sz w:val="28"/>
          <w:szCs w:val="28"/>
          <w:lang w:val="uk-UA"/>
        </w:rPr>
        <w:t xml:space="preserve"> – зовнішня дипломатична служба Єропейського Союзу.</w:t>
      </w:r>
    </w:p>
    <w:p w14:paraId="353DA54B" w14:textId="77777777" w:rsidR="0047318D" w:rsidRDefault="0047318D" w:rsidP="0047318D">
      <w:pPr>
        <w:pStyle w:val="a3"/>
        <w:rPr>
          <w:rFonts w:ascii="Times New Roman" w:hAnsi="Times New Roman" w:cs="Times New Roman"/>
          <w:sz w:val="28"/>
          <w:szCs w:val="28"/>
          <w:shd w:val="clear" w:color="auto" w:fill="FFFFFF"/>
          <w:lang w:val="uk-UA"/>
        </w:rPr>
      </w:pPr>
      <w:r w:rsidRPr="0047318D">
        <w:rPr>
          <w:rFonts w:ascii="Times New Roman" w:hAnsi="Times New Roman" w:cs="Times New Roman"/>
          <w:b/>
          <w:sz w:val="28"/>
          <w:szCs w:val="28"/>
          <w:shd w:val="clear" w:color="auto" w:fill="FFFFFF"/>
          <w:lang w:val="uk-UA"/>
        </w:rPr>
        <w:t>ЄСЗС (Е</w:t>
      </w:r>
      <w:r w:rsidRPr="0047318D">
        <w:rPr>
          <w:rFonts w:ascii="Times New Roman" w:hAnsi="Times New Roman" w:cs="Times New Roman"/>
          <w:b/>
          <w:sz w:val="28"/>
          <w:szCs w:val="28"/>
          <w:shd w:val="clear" w:color="auto" w:fill="FFFFFF"/>
          <w:lang w:val="en-US"/>
        </w:rPr>
        <w:t>A</w:t>
      </w:r>
      <w:r w:rsidRPr="0047318D">
        <w:rPr>
          <w:rFonts w:ascii="Times New Roman" w:hAnsi="Times New Roman" w:cs="Times New Roman"/>
          <w:b/>
          <w:sz w:val="28"/>
          <w:szCs w:val="28"/>
          <w:shd w:val="clear" w:color="auto" w:fill="FFFFFF"/>
          <w:lang w:val="uk-UA"/>
        </w:rPr>
        <w:t>S)</w:t>
      </w:r>
      <w:r w:rsidRPr="008243D1">
        <w:rPr>
          <w:rFonts w:ascii="Times New Roman" w:hAnsi="Times New Roman" w:cs="Times New Roman"/>
          <w:sz w:val="28"/>
          <w:szCs w:val="28"/>
          <w:shd w:val="clear" w:color="auto" w:fill="FFFFFF"/>
          <w:lang w:val="uk-UA"/>
        </w:rPr>
        <w:t xml:space="preserve"> -Європейська служба зовнішніх справ (</w:t>
      </w:r>
      <w:r w:rsidRPr="008243D1">
        <w:rPr>
          <w:rFonts w:ascii="Times New Roman" w:hAnsi="Times New Roman" w:cs="Times New Roman"/>
          <w:sz w:val="28"/>
          <w:szCs w:val="28"/>
          <w:shd w:val="clear" w:color="auto" w:fill="FFFFFF"/>
          <w:lang w:val="en-US"/>
        </w:rPr>
        <w:t>External</w:t>
      </w:r>
      <w:r w:rsidRPr="008243D1">
        <w:rPr>
          <w:rFonts w:ascii="Times New Roman" w:hAnsi="Times New Roman" w:cs="Times New Roman"/>
          <w:sz w:val="28"/>
          <w:szCs w:val="28"/>
          <w:shd w:val="clear" w:color="auto" w:fill="FFFFFF"/>
          <w:lang w:val="uk-UA"/>
        </w:rPr>
        <w:t xml:space="preserve"> </w:t>
      </w:r>
      <w:r w:rsidRPr="008243D1">
        <w:rPr>
          <w:rFonts w:ascii="Times New Roman" w:hAnsi="Times New Roman" w:cs="Times New Roman"/>
          <w:sz w:val="28"/>
          <w:szCs w:val="28"/>
          <w:shd w:val="clear" w:color="auto" w:fill="FFFFFF"/>
          <w:lang w:val="en-US"/>
        </w:rPr>
        <w:t>Action</w:t>
      </w:r>
      <w:r w:rsidRPr="008243D1">
        <w:rPr>
          <w:rFonts w:ascii="Times New Roman" w:hAnsi="Times New Roman" w:cs="Times New Roman"/>
          <w:sz w:val="28"/>
          <w:szCs w:val="28"/>
          <w:shd w:val="clear" w:color="auto" w:fill="FFFFFF"/>
          <w:lang w:val="uk-UA"/>
        </w:rPr>
        <w:t xml:space="preserve"> </w:t>
      </w:r>
      <w:r w:rsidRPr="008243D1">
        <w:rPr>
          <w:rFonts w:ascii="Times New Roman" w:hAnsi="Times New Roman" w:cs="Times New Roman"/>
          <w:sz w:val="28"/>
          <w:szCs w:val="28"/>
          <w:shd w:val="clear" w:color="auto" w:fill="FFFFFF"/>
          <w:lang w:val="en-US"/>
        </w:rPr>
        <w:t>Service</w:t>
      </w:r>
      <w:r w:rsidRPr="008243D1">
        <w:rPr>
          <w:rFonts w:ascii="Times New Roman" w:hAnsi="Times New Roman" w:cs="Times New Roman"/>
          <w:sz w:val="28"/>
          <w:szCs w:val="28"/>
          <w:shd w:val="clear" w:color="auto" w:fill="FFFFFF"/>
          <w:lang w:val="uk-UA"/>
        </w:rPr>
        <w:t>).</w:t>
      </w:r>
    </w:p>
    <w:p w14:paraId="18FAEF96" w14:textId="77777777" w:rsidR="0047318D" w:rsidRDefault="0047318D" w:rsidP="0047318D">
      <w:pPr>
        <w:pStyle w:val="a3"/>
        <w:rPr>
          <w:rFonts w:ascii="Times New Roman" w:hAnsi="Times New Roman" w:cs="Times New Roman"/>
          <w:sz w:val="28"/>
          <w:szCs w:val="28"/>
          <w:shd w:val="clear" w:color="auto" w:fill="FFFFFF"/>
          <w:lang w:val="uk-UA"/>
        </w:rPr>
      </w:pPr>
      <w:r w:rsidRPr="0047318D">
        <w:rPr>
          <w:rFonts w:ascii="Times New Roman" w:hAnsi="Times New Roman" w:cs="Times New Roman"/>
          <w:b/>
          <w:sz w:val="28"/>
          <w:szCs w:val="28"/>
          <w:shd w:val="clear" w:color="auto" w:fill="FFFFFF"/>
          <w:lang w:val="uk-UA"/>
        </w:rPr>
        <w:t>ЄПО</w:t>
      </w:r>
      <w:r>
        <w:rPr>
          <w:rFonts w:ascii="Times New Roman" w:hAnsi="Times New Roman" w:cs="Times New Roman"/>
          <w:sz w:val="28"/>
          <w:szCs w:val="28"/>
          <w:shd w:val="clear" w:color="auto" w:fill="FFFFFF"/>
          <w:lang w:val="uk-UA"/>
        </w:rPr>
        <w:t xml:space="preserve"> -</w:t>
      </w:r>
      <w:r w:rsidRPr="00750F10">
        <w:rPr>
          <w:rFonts w:ascii="Times New Roman" w:hAnsi="Times New Roman" w:cs="Times New Roman"/>
          <w:sz w:val="28"/>
          <w:szCs w:val="28"/>
          <w:shd w:val="clear" w:color="auto" w:fill="FFFFFF"/>
          <w:lang w:val="uk-UA"/>
        </w:rPr>
        <w:t>Європейська поліцейська організація</w:t>
      </w:r>
      <w:r>
        <w:rPr>
          <w:rFonts w:ascii="Times New Roman" w:hAnsi="Times New Roman" w:cs="Times New Roman"/>
          <w:sz w:val="28"/>
          <w:szCs w:val="28"/>
          <w:shd w:val="clear" w:color="auto" w:fill="FFFFFF"/>
          <w:lang w:val="uk-UA"/>
        </w:rPr>
        <w:t>.</w:t>
      </w:r>
    </w:p>
    <w:p w14:paraId="6DC60FF3" w14:textId="77777777" w:rsidR="0047318D" w:rsidRDefault="0047318D" w:rsidP="0047318D">
      <w:pPr>
        <w:pStyle w:val="a3"/>
        <w:rPr>
          <w:rFonts w:ascii="Times New Roman" w:hAnsi="Times New Roman" w:cs="Times New Roman"/>
          <w:sz w:val="28"/>
          <w:szCs w:val="28"/>
          <w:shd w:val="clear" w:color="auto" w:fill="FFFFFF"/>
          <w:lang w:val="uk-UA"/>
        </w:rPr>
      </w:pPr>
      <w:r w:rsidRPr="0047318D">
        <w:rPr>
          <w:rFonts w:ascii="Times New Roman" w:hAnsi="Times New Roman" w:cs="Times New Roman"/>
          <w:b/>
          <w:sz w:val="28"/>
          <w:szCs w:val="28"/>
          <w:lang w:val="uk-UA"/>
        </w:rPr>
        <w:t>Європол (</w:t>
      </w:r>
      <w:r w:rsidRPr="0047318D">
        <w:rPr>
          <w:rFonts w:ascii="Times New Roman" w:hAnsi="Times New Roman" w:cs="Times New Roman"/>
          <w:b/>
          <w:sz w:val="28"/>
          <w:szCs w:val="28"/>
          <w:shd w:val="clear" w:color="auto" w:fill="FFFFFF"/>
        </w:rPr>
        <w:t>Europol</w:t>
      </w:r>
      <w:r w:rsidRPr="0047318D">
        <w:rPr>
          <w:rFonts w:ascii="Times New Roman" w:hAnsi="Times New Roman" w:cs="Times New Roman"/>
          <w:b/>
          <w:sz w:val="28"/>
          <w:szCs w:val="28"/>
          <w:shd w:val="clear" w:color="auto" w:fill="FFFFFF"/>
          <w:lang w:val="uk-UA"/>
        </w:rPr>
        <w:t>)</w:t>
      </w:r>
      <w:r>
        <w:rPr>
          <w:rFonts w:ascii="Times New Roman" w:hAnsi="Times New Roman" w:cs="Times New Roman"/>
          <w:sz w:val="28"/>
          <w:szCs w:val="28"/>
          <w:shd w:val="clear" w:color="auto" w:fill="FFFFFF"/>
          <w:lang w:val="uk-UA"/>
        </w:rPr>
        <w:t xml:space="preserve">- Євпопейська поліція забезпечує </w:t>
      </w:r>
      <w:r w:rsidRPr="009214DC">
        <w:rPr>
          <w:rFonts w:ascii="Times New Roman" w:hAnsi="Times New Roman" w:cs="Times New Roman"/>
          <w:sz w:val="28"/>
          <w:szCs w:val="28"/>
          <w:shd w:val="clear" w:color="auto" w:fill="FFFFFF"/>
          <w:lang w:val="uk-UA"/>
        </w:rPr>
        <w:t>співробітництво між країн</w:t>
      </w:r>
      <w:r>
        <w:rPr>
          <w:rFonts w:ascii="Times New Roman" w:hAnsi="Times New Roman" w:cs="Times New Roman"/>
          <w:sz w:val="28"/>
          <w:szCs w:val="28"/>
          <w:shd w:val="clear" w:color="auto" w:fill="FFFFFF"/>
          <w:lang w:val="uk-UA"/>
        </w:rPr>
        <w:t>ами-членами Євросоюзу (</w:t>
      </w:r>
      <w:r w:rsidRPr="009214DC">
        <w:rPr>
          <w:rFonts w:ascii="Times New Roman" w:hAnsi="Times New Roman" w:cs="Times New Roman"/>
          <w:sz w:val="28"/>
          <w:szCs w:val="28"/>
          <w:shd w:val="clear" w:color="auto" w:fill="FFFFFF"/>
          <w:lang w:val="uk-UA"/>
        </w:rPr>
        <w:t>боротьба з тероризмом, наркотикам</w:t>
      </w:r>
      <w:r>
        <w:rPr>
          <w:rFonts w:ascii="Times New Roman" w:hAnsi="Times New Roman" w:cs="Times New Roman"/>
          <w:sz w:val="28"/>
          <w:szCs w:val="28"/>
          <w:shd w:val="clear" w:color="auto" w:fill="FFFFFF"/>
          <w:lang w:val="uk-UA"/>
        </w:rPr>
        <w:t xml:space="preserve">и, організованою злочинністю, </w:t>
      </w:r>
      <w:r w:rsidRPr="009214DC">
        <w:rPr>
          <w:rFonts w:ascii="Times New Roman" w:hAnsi="Times New Roman" w:cs="Times New Roman"/>
          <w:sz w:val="28"/>
          <w:szCs w:val="28"/>
          <w:shd w:val="clear" w:color="auto" w:fill="FFFFFF"/>
          <w:lang w:val="uk-UA"/>
        </w:rPr>
        <w:t>кіберзлочинністю</w:t>
      </w:r>
      <w:r>
        <w:rPr>
          <w:rFonts w:ascii="Times New Roman" w:hAnsi="Times New Roman" w:cs="Times New Roman"/>
          <w:sz w:val="28"/>
          <w:szCs w:val="28"/>
          <w:shd w:val="clear" w:color="auto" w:fill="FFFFFF"/>
          <w:lang w:val="uk-UA"/>
        </w:rPr>
        <w:t>)</w:t>
      </w:r>
      <w:r w:rsidRPr="009214DC">
        <w:rPr>
          <w:rFonts w:ascii="Times New Roman" w:hAnsi="Times New Roman" w:cs="Times New Roman"/>
          <w:sz w:val="28"/>
          <w:szCs w:val="28"/>
          <w:shd w:val="clear" w:color="auto" w:fill="FFFFFF"/>
          <w:lang w:val="uk-UA"/>
        </w:rPr>
        <w:t>.</w:t>
      </w:r>
    </w:p>
    <w:p w14:paraId="625EE1E6" w14:textId="77777777" w:rsidR="0047318D" w:rsidRDefault="0047318D" w:rsidP="0047318D">
      <w:pPr>
        <w:pStyle w:val="a3"/>
        <w:rPr>
          <w:rFonts w:ascii="Times New Roman" w:hAnsi="Times New Roman" w:cs="Times New Roman"/>
          <w:sz w:val="28"/>
          <w:szCs w:val="28"/>
          <w:shd w:val="clear" w:color="auto" w:fill="FFFFFF"/>
          <w:lang w:val="uk-UA"/>
        </w:rPr>
      </w:pPr>
      <w:r w:rsidRPr="0047318D">
        <w:rPr>
          <w:rFonts w:ascii="Times New Roman" w:hAnsi="Times New Roman" w:cs="Times New Roman"/>
          <w:b/>
          <w:sz w:val="28"/>
          <w:szCs w:val="28"/>
          <w:shd w:val="clear" w:color="auto" w:fill="FFFFFF"/>
          <w:lang w:val="uk-UA"/>
        </w:rPr>
        <w:t>Фронтекс (</w:t>
      </w:r>
      <w:r w:rsidRPr="0047318D">
        <w:rPr>
          <w:rFonts w:ascii="Times New Roman" w:hAnsi="Times New Roman" w:cs="Times New Roman"/>
          <w:b/>
          <w:sz w:val="28"/>
          <w:szCs w:val="28"/>
          <w:shd w:val="clear" w:color="auto" w:fill="FFFFFF"/>
        </w:rPr>
        <w:t>European</w:t>
      </w:r>
      <w:r w:rsidRPr="0047318D">
        <w:rPr>
          <w:rFonts w:ascii="Times New Roman" w:hAnsi="Times New Roman" w:cs="Times New Roman"/>
          <w:b/>
          <w:sz w:val="28"/>
          <w:szCs w:val="28"/>
          <w:shd w:val="clear" w:color="auto" w:fill="FFFFFF"/>
          <w:lang w:val="uk-UA"/>
        </w:rPr>
        <w:t xml:space="preserve"> </w:t>
      </w:r>
      <w:r w:rsidRPr="0047318D">
        <w:rPr>
          <w:rFonts w:ascii="Times New Roman" w:hAnsi="Times New Roman" w:cs="Times New Roman"/>
          <w:b/>
          <w:sz w:val="28"/>
          <w:szCs w:val="28"/>
          <w:shd w:val="clear" w:color="auto" w:fill="FFFFFF"/>
        </w:rPr>
        <w:t>Border</w:t>
      </w:r>
      <w:r w:rsidRPr="0047318D">
        <w:rPr>
          <w:rFonts w:ascii="Times New Roman" w:hAnsi="Times New Roman" w:cs="Times New Roman"/>
          <w:b/>
          <w:sz w:val="28"/>
          <w:szCs w:val="28"/>
          <w:shd w:val="clear" w:color="auto" w:fill="FFFFFF"/>
          <w:lang w:val="uk-UA"/>
        </w:rPr>
        <w:t xml:space="preserve"> </w:t>
      </w:r>
      <w:r w:rsidRPr="0047318D">
        <w:rPr>
          <w:rFonts w:ascii="Times New Roman" w:hAnsi="Times New Roman" w:cs="Times New Roman"/>
          <w:b/>
          <w:sz w:val="28"/>
          <w:szCs w:val="28"/>
          <w:shd w:val="clear" w:color="auto" w:fill="FFFFFF"/>
        </w:rPr>
        <w:t>Control</w:t>
      </w:r>
      <w:r w:rsidRPr="0047318D">
        <w:rPr>
          <w:rFonts w:ascii="Times New Roman" w:hAnsi="Times New Roman" w:cs="Times New Roman"/>
          <w:b/>
          <w:sz w:val="28"/>
          <w:szCs w:val="28"/>
          <w:shd w:val="clear" w:color="auto" w:fill="FFFFFF"/>
          <w:lang w:val="uk-UA"/>
        </w:rPr>
        <w:t xml:space="preserve"> </w:t>
      </w:r>
      <w:r w:rsidRPr="0047318D">
        <w:rPr>
          <w:rFonts w:ascii="Times New Roman" w:hAnsi="Times New Roman" w:cs="Times New Roman"/>
          <w:b/>
          <w:sz w:val="28"/>
          <w:szCs w:val="28"/>
          <w:shd w:val="clear" w:color="auto" w:fill="FFFFFF"/>
        </w:rPr>
        <w:t>Agency</w:t>
      </w:r>
      <w:r w:rsidRPr="0047318D">
        <w:rPr>
          <w:rFonts w:ascii="Times New Roman" w:hAnsi="Times New Roman" w:cs="Times New Roman"/>
          <w:b/>
          <w:sz w:val="28"/>
          <w:szCs w:val="28"/>
          <w:shd w:val="clear" w:color="auto" w:fill="FFFFFF"/>
          <w:lang w:val="uk-UA"/>
        </w:rPr>
        <w:t>)</w:t>
      </w:r>
      <w:r>
        <w:rPr>
          <w:rFonts w:ascii="Times New Roman" w:hAnsi="Times New Roman" w:cs="Times New Roman"/>
          <w:sz w:val="28"/>
          <w:szCs w:val="28"/>
          <w:shd w:val="clear" w:color="auto" w:fill="FFFFFF"/>
          <w:lang w:val="uk-UA"/>
        </w:rPr>
        <w:t xml:space="preserve"> - </w:t>
      </w:r>
      <w:r w:rsidRPr="00750F10">
        <w:rPr>
          <w:rFonts w:ascii="Times New Roman" w:hAnsi="Times New Roman" w:cs="Times New Roman"/>
          <w:sz w:val="28"/>
          <w:szCs w:val="28"/>
          <w:shd w:val="clear" w:color="auto" w:fill="FFFFFF"/>
          <w:lang w:val="uk-UA"/>
        </w:rPr>
        <w:t>Європейське управ</w:t>
      </w:r>
      <w:r>
        <w:rPr>
          <w:rFonts w:ascii="Times New Roman" w:hAnsi="Times New Roman" w:cs="Times New Roman"/>
          <w:sz w:val="28"/>
          <w:szCs w:val="28"/>
          <w:shd w:val="clear" w:color="auto" w:fill="FFFFFF"/>
          <w:lang w:val="uk-UA"/>
        </w:rPr>
        <w:t>ління з контролю над кордонами.</w:t>
      </w:r>
    </w:p>
    <w:p w14:paraId="6D0D21DF" w14:textId="77777777" w:rsidR="0047318D" w:rsidRDefault="0047318D" w:rsidP="0047318D">
      <w:pPr>
        <w:pStyle w:val="a3"/>
        <w:rPr>
          <w:rFonts w:ascii="Times New Roman" w:hAnsi="Times New Roman" w:cs="Times New Roman"/>
          <w:sz w:val="28"/>
          <w:szCs w:val="28"/>
          <w:shd w:val="clear" w:color="auto" w:fill="FFFFFF"/>
          <w:lang w:val="uk-UA"/>
        </w:rPr>
      </w:pPr>
      <w:r w:rsidRPr="0047318D">
        <w:rPr>
          <w:rFonts w:ascii="Times New Roman" w:hAnsi="Times New Roman" w:cs="Times New Roman"/>
          <w:b/>
          <w:sz w:val="28"/>
          <w:szCs w:val="28"/>
          <w:shd w:val="clear" w:color="auto" w:fill="FFFFFF"/>
          <w:lang w:val="uk-UA"/>
        </w:rPr>
        <w:t>Євросуд</w:t>
      </w:r>
      <w:r>
        <w:rPr>
          <w:rFonts w:ascii="Times New Roman" w:hAnsi="Times New Roman" w:cs="Times New Roman"/>
          <w:sz w:val="28"/>
          <w:szCs w:val="28"/>
          <w:shd w:val="clear" w:color="auto" w:fill="FFFFFF"/>
          <w:lang w:val="uk-UA"/>
        </w:rPr>
        <w:t xml:space="preserve"> -</w:t>
      </w:r>
      <w:r w:rsidRPr="00750F10">
        <w:rPr>
          <w:rFonts w:ascii="Times New Roman" w:hAnsi="Times New Roman" w:cs="Times New Roman"/>
          <w:sz w:val="28"/>
          <w:szCs w:val="28"/>
          <w:shd w:val="clear" w:color="auto" w:fill="FFFFFF"/>
        </w:rPr>
        <w:t>Європейський судовий</w:t>
      </w:r>
      <w:r>
        <w:rPr>
          <w:rFonts w:ascii="Times New Roman" w:hAnsi="Times New Roman" w:cs="Times New Roman"/>
          <w:sz w:val="28"/>
          <w:szCs w:val="28"/>
          <w:shd w:val="clear" w:color="auto" w:fill="FFFFFF"/>
        </w:rPr>
        <w:t xml:space="preserve"> орган</w:t>
      </w:r>
      <w:r>
        <w:rPr>
          <w:rFonts w:ascii="Times New Roman" w:hAnsi="Times New Roman" w:cs="Times New Roman"/>
          <w:sz w:val="28"/>
          <w:szCs w:val="28"/>
          <w:shd w:val="clear" w:color="auto" w:fill="FFFFFF"/>
          <w:lang w:val="uk-UA"/>
        </w:rPr>
        <w:t>.</w:t>
      </w:r>
    </w:p>
    <w:p w14:paraId="2BD968BD" w14:textId="77777777" w:rsidR="0047318D" w:rsidRDefault="0047318D" w:rsidP="0047318D">
      <w:pPr>
        <w:pStyle w:val="a3"/>
        <w:rPr>
          <w:rFonts w:ascii="Times New Roman" w:hAnsi="Times New Roman" w:cs="Times New Roman"/>
          <w:sz w:val="28"/>
          <w:szCs w:val="28"/>
          <w:shd w:val="clear" w:color="auto" w:fill="FFFFFF"/>
          <w:lang w:val="uk-UA"/>
        </w:rPr>
      </w:pPr>
      <w:r w:rsidRPr="0047318D">
        <w:rPr>
          <w:rFonts w:ascii="Times New Roman" w:hAnsi="Times New Roman" w:cs="Times New Roman"/>
          <w:b/>
          <w:sz w:val="28"/>
          <w:szCs w:val="28"/>
          <w:shd w:val="clear" w:color="auto" w:fill="FFFFFF"/>
          <w:lang w:val="uk-UA"/>
        </w:rPr>
        <w:t>ЄСПЛ</w:t>
      </w:r>
      <w:r>
        <w:rPr>
          <w:rFonts w:ascii="Times New Roman" w:hAnsi="Times New Roman" w:cs="Times New Roman"/>
          <w:sz w:val="28"/>
          <w:szCs w:val="28"/>
          <w:shd w:val="clear" w:color="auto" w:fill="FFFFFF"/>
          <w:lang w:val="uk-UA"/>
        </w:rPr>
        <w:t xml:space="preserve"> - </w:t>
      </w:r>
      <w:r w:rsidRPr="00750F10">
        <w:rPr>
          <w:rFonts w:ascii="Times New Roman" w:hAnsi="Times New Roman" w:cs="Times New Roman"/>
          <w:sz w:val="28"/>
          <w:szCs w:val="28"/>
          <w:shd w:val="clear" w:color="auto" w:fill="FFFFFF"/>
        </w:rPr>
        <w:t>Європ</w:t>
      </w:r>
      <w:r>
        <w:rPr>
          <w:rFonts w:ascii="Times New Roman" w:hAnsi="Times New Roman" w:cs="Times New Roman"/>
          <w:sz w:val="28"/>
          <w:szCs w:val="28"/>
          <w:shd w:val="clear" w:color="auto" w:fill="FFFFFF"/>
        </w:rPr>
        <w:t>ейський суд з прав людини</w:t>
      </w:r>
      <w:r>
        <w:rPr>
          <w:rFonts w:ascii="Times New Roman" w:hAnsi="Times New Roman" w:cs="Times New Roman"/>
          <w:sz w:val="28"/>
          <w:szCs w:val="28"/>
          <w:shd w:val="clear" w:color="auto" w:fill="FFFFFF"/>
          <w:lang w:val="uk-UA"/>
        </w:rPr>
        <w:t>.</w:t>
      </w:r>
    </w:p>
    <w:p w14:paraId="4E93F6E5" w14:textId="77777777" w:rsidR="0047318D" w:rsidRDefault="0047318D" w:rsidP="0047318D">
      <w:pPr>
        <w:pStyle w:val="a3"/>
        <w:rPr>
          <w:rFonts w:ascii="Times New Roman" w:hAnsi="Times New Roman" w:cs="Times New Roman"/>
          <w:sz w:val="28"/>
          <w:szCs w:val="28"/>
          <w:shd w:val="clear" w:color="auto" w:fill="FFFFFF"/>
          <w:lang w:val="uk-UA"/>
        </w:rPr>
      </w:pPr>
      <w:r w:rsidRPr="0047318D">
        <w:rPr>
          <w:rFonts w:ascii="Times New Roman" w:hAnsi="Times New Roman" w:cs="Times New Roman"/>
          <w:b/>
          <w:sz w:val="28"/>
          <w:szCs w:val="28"/>
          <w:shd w:val="clear" w:color="auto" w:fill="FFFFFF"/>
          <w:lang w:val="uk-UA"/>
        </w:rPr>
        <w:t>СРП</w:t>
      </w:r>
      <w:r>
        <w:rPr>
          <w:rFonts w:ascii="Times New Roman" w:hAnsi="Times New Roman" w:cs="Times New Roman"/>
          <w:sz w:val="28"/>
          <w:szCs w:val="28"/>
          <w:shd w:val="clear" w:color="auto" w:fill="FFFFFF"/>
          <w:lang w:val="uk-UA"/>
        </w:rPr>
        <w:t xml:space="preserve"> - </w:t>
      </w:r>
      <w:r w:rsidRPr="00750F10">
        <w:rPr>
          <w:rFonts w:ascii="Times New Roman" w:hAnsi="Times New Roman" w:cs="Times New Roman"/>
          <w:sz w:val="28"/>
          <w:szCs w:val="28"/>
          <w:shd w:val="clear" w:color="auto" w:fill="FFFFFF"/>
          <w:lang w:val="uk-UA"/>
        </w:rPr>
        <w:t>Спеціальний регіональний представник Європейського Сою</w:t>
      </w:r>
      <w:r>
        <w:rPr>
          <w:rFonts w:ascii="Times New Roman" w:hAnsi="Times New Roman" w:cs="Times New Roman"/>
          <w:sz w:val="28"/>
          <w:szCs w:val="28"/>
          <w:shd w:val="clear" w:color="auto" w:fill="FFFFFF"/>
          <w:lang w:val="uk-UA"/>
        </w:rPr>
        <w:t>зу</w:t>
      </w:r>
      <w:r w:rsidRPr="00750F10">
        <w:rPr>
          <w:rFonts w:ascii="Times New Roman" w:hAnsi="Times New Roman" w:cs="Times New Roman"/>
          <w:sz w:val="28"/>
          <w:szCs w:val="28"/>
          <w:shd w:val="clear" w:color="auto" w:fill="FFFFFF"/>
          <w:lang w:val="uk-UA"/>
        </w:rPr>
        <w:t xml:space="preserve">.  </w:t>
      </w:r>
    </w:p>
    <w:p w14:paraId="1D73A009" w14:textId="77777777" w:rsidR="0047318D" w:rsidRDefault="0047318D" w:rsidP="0047318D">
      <w:pPr>
        <w:pStyle w:val="a3"/>
        <w:rPr>
          <w:rFonts w:ascii="Times New Roman" w:hAnsi="Times New Roman" w:cs="Times New Roman"/>
          <w:sz w:val="28"/>
          <w:szCs w:val="28"/>
          <w:lang w:val="uk-UA"/>
        </w:rPr>
      </w:pPr>
      <w:r w:rsidRPr="0047318D">
        <w:rPr>
          <w:rFonts w:ascii="Times New Roman" w:hAnsi="Times New Roman" w:cs="Times New Roman"/>
          <w:b/>
          <w:sz w:val="28"/>
          <w:szCs w:val="28"/>
          <w:shd w:val="clear" w:color="auto" w:fill="FFFFFF"/>
          <w:lang w:val="uk-UA"/>
        </w:rPr>
        <w:t>МЗС ЄС</w:t>
      </w:r>
      <w:r>
        <w:rPr>
          <w:rFonts w:ascii="Times New Roman" w:hAnsi="Times New Roman" w:cs="Times New Roman"/>
          <w:sz w:val="28"/>
          <w:szCs w:val="28"/>
          <w:shd w:val="clear" w:color="auto" w:fill="FFFFFF"/>
          <w:lang w:val="uk-UA"/>
        </w:rPr>
        <w:t xml:space="preserve"> - </w:t>
      </w:r>
      <w:r w:rsidRPr="00B33FFD">
        <w:rPr>
          <w:rFonts w:ascii="Times New Roman" w:hAnsi="Times New Roman" w:cs="Times New Roman"/>
          <w:sz w:val="28"/>
          <w:szCs w:val="28"/>
          <w:lang w:val="uk-UA"/>
        </w:rPr>
        <w:t>Міністерство закордонних справ Європейського Союзу</w:t>
      </w:r>
      <w:r>
        <w:rPr>
          <w:rFonts w:ascii="Times New Roman" w:hAnsi="Times New Roman" w:cs="Times New Roman"/>
          <w:sz w:val="28"/>
          <w:szCs w:val="28"/>
          <w:lang w:val="uk-UA"/>
        </w:rPr>
        <w:t>.</w:t>
      </w:r>
    </w:p>
    <w:p w14:paraId="77CF41DF" w14:textId="77777777" w:rsidR="0047318D" w:rsidRPr="007C4B67" w:rsidRDefault="0047318D" w:rsidP="0047318D">
      <w:pPr>
        <w:pStyle w:val="a3"/>
        <w:rPr>
          <w:rFonts w:ascii="Times New Roman" w:hAnsi="Times New Roman" w:cs="Times New Roman"/>
          <w:sz w:val="28"/>
          <w:szCs w:val="28"/>
          <w:shd w:val="clear" w:color="auto" w:fill="FFFFFF"/>
          <w:lang w:val="uk-UA"/>
        </w:rPr>
      </w:pPr>
      <w:r w:rsidRPr="0047318D">
        <w:rPr>
          <w:rFonts w:ascii="Times New Roman" w:hAnsi="Times New Roman" w:cs="Times New Roman"/>
          <w:b/>
          <w:sz w:val="28"/>
          <w:szCs w:val="28"/>
          <w:lang w:val="uk-UA"/>
        </w:rPr>
        <w:t>ГУ МЗС ЄС</w:t>
      </w:r>
      <w:r>
        <w:rPr>
          <w:rFonts w:ascii="Times New Roman" w:hAnsi="Times New Roman" w:cs="Times New Roman"/>
          <w:sz w:val="28"/>
          <w:szCs w:val="28"/>
          <w:lang w:val="uk-UA"/>
        </w:rPr>
        <w:t>- Головне Управління Міністерства</w:t>
      </w:r>
      <w:r w:rsidRPr="00B33FFD">
        <w:rPr>
          <w:rFonts w:ascii="Times New Roman" w:hAnsi="Times New Roman" w:cs="Times New Roman"/>
          <w:sz w:val="28"/>
          <w:szCs w:val="28"/>
          <w:lang w:val="uk-UA"/>
        </w:rPr>
        <w:t xml:space="preserve"> закордонних справ Європейського Союзу</w:t>
      </w:r>
      <w:r>
        <w:rPr>
          <w:rFonts w:ascii="Times New Roman" w:hAnsi="Times New Roman" w:cs="Times New Roman"/>
          <w:sz w:val="28"/>
          <w:szCs w:val="28"/>
          <w:lang w:val="uk-UA"/>
        </w:rPr>
        <w:t>.</w:t>
      </w:r>
    </w:p>
    <w:p w14:paraId="651F0896" w14:textId="77777777" w:rsidR="00D41022" w:rsidRPr="002E24D3" w:rsidRDefault="00D41022" w:rsidP="00E42A1D">
      <w:pPr>
        <w:jc w:val="both"/>
        <w:rPr>
          <w:rFonts w:asciiTheme="majorBidi" w:hAnsiTheme="majorBidi" w:cstheme="majorBidi"/>
          <w:sz w:val="28"/>
          <w:szCs w:val="28"/>
          <w:lang w:val="uk-UA"/>
        </w:rPr>
      </w:pPr>
      <w:r w:rsidRPr="002E24D3">
        <w:rPr>
          <w:rFonts w:asciiTheme="majorBidi" w:hAnsiTheme="majorBidi" w:cstheme="majorBidi"/>
          <w:sz w:val="28"/>
          <w:szCs w:val="28"/>
          <w:lang w:val="uk-UA"/>
        </w:rPr>
        <w:br w:type="page"/>
      </w:r>
    </w:p>
    <w:p w14:paraId="72995701" w14:textId="77777777" w:rsidR="00D41022" w:rsidRPr="002E24D3" w:rsidRDefault="00D41022" w:rsidP="00E42A1D">
      <w:pPr>
        <w:pStyle w:val="a3"/>
        <w:jc w:val="both"/>
        <w:rPr>
          <w:rFonts w:asciiTheme="majorBidi" w:hAnsiTheme="majorBidi" w:cstheme="majorBidi"/>
          <w:sz w:val="28"/>
          <w:szCs w:val="28"/>
          <w:lang w:val="uk-UA"/>
        </w:rPr>
      </w:pPr>
    </w:p>
    <w:p w14:paraId="7FABAC82" w14:textId="1ED1A736" w:rsidR="00D507F5" w:rsidRDefault="00D507F5" w:rsidP="002E4CBD">
      <w:pPr>
        <w:spacing w:after="0" w:line="360" w:lineRule="atLeast"/>
        <w:ind w:firstLine="426"/>
        <w:jc w:val="center"/>
        <w:rPr>
          <w:rFonts w:asciiTheme="majorBidi" w:eastAsia="Times New Roman" w:hAnsiTheme="majorBidi" w:cstheme="majorBidi"/>
          <w:b/>
          <w:color w:val="181C27"/>
          <w:sz w:val="28"/>
          <w:szCs w:val="28"/>
          <w:lang w:val="uk-UA" w:eastAsia="ru-RU"/>
        </w:rPr>
      </w:pPr>
      <w:r w:rsidRPr="002E24D3">
        <w:rPr>
          <w:rFonts w:asciiTheme="majorBidi" w:eastAsia="Times New Roman" w:hAnsiTheme="majorBidi" w:cstheme="majorBidi"/>
          <w:b/>
          <w:color w:val="181C27"/>
          <w:sz w:val="28"/>
          <w:szCs w:val="28"/>
          <w:lang w:val="uk-UA" w:eastAsia="ru-RU"/>
        </w:rPr>
        <w:t>ВСТУП</w:t>
      </w:r>
    </w:p>
    <w:p w14:paraId="3B82B234" w14:textId="77777777" w:rsidR="002E4CBD" w:rsidRPr="002E24D3" w:rsidRDefault="002E4CBD" w:rsidP="002E4CBD">
      <w:pPr>
        <w:spacing w:after="0" w:line="360" w:lineRule="atLeast"/>
        <w:ind w:firstLine="426"/>
        <w:jc w:val="center"/>
        <w:rPr>
          <w:rFonts w:asciiTheme="majorBidi" w:eastAsia="Times New Roman" w:hAnsiTheme="majorBidi" w:cstheme="majorBidi"/>
          <w:b/>
          <w:color w:val="181C27"/>
          <w:sz w:val="28"/>
          <w:szCs w:val="28"/>
          <w:lang w:val="uk-UA" w:eastAsia="ru-RU"/>
        </w:rPr>
      </w:pPr>
    </w:p>
    <w:p w14:paraId="7805EDD6" w14:textId="77777777" w:rsidR="00D507F5" w:rsidRPr="002E24D3" w:rsidRDefault="00D507F5" w:rsidP="002E4CBD">
      <w:pPr>
        <w:spacing w:after="0" w:line="360" w:lineRule="auto"/>
        <w:ind w:firstLine="709"/>
        <w:jc w:val="both"/>
        <w:rPr>
          <w:rFonts w:asciiTheme="majorBidi" w:eastAsia="Times New Roman" w:hAnsiTheme="majorBidi" w:cstheme="majorBidi"/>
          <w:b/>
          <w:color w:val="181C27"/>
          <w:sz w:val="28"/>
          <w:szCs w:val="28"/>
          <w:lang w:val="uk-UA" w:eastAsia="ru-RU"/>
        </w:rPr>
      </w:pPr>
      <w:r w:rsidRPr="002E24D3">
        <w:rPr>
          <w:rFonts w:asciiTheme="majorBidi" w:eastAsia="Times New Roman" w:hAnsiTheme="majorBidi" w:cstheme="majorBidi"/>
          <w:b/>
          <w:color w:val="181C27"/>
          <w:sz w:val="28"/>
          <w:szCs w:val="28"/>
          <w:lang w:val="uk-UA" w:eastAsia="ru-RU"/>
        </w:rPr>
        <w:t>Актуальність дослідження:</w:t>
      </w:r>
      <w:r w:rsidRPr="002E24D3">
        <w:rPr>
          <w:rFonts w:asciiTheme="majorBidi" w:eastAsia="Times New Roman" w:hAnsiTheme="majorBidi" w:cstheme="majorBidi"/>
          <w:color w:val="181C27"/>
          <w:sz w:val="28"/>
          <w:szCs w:val="28"/>
          <w:lang w:val="uk-UA" w:eastAsia="ru-RU"/>
        </w:rPr>
        <w:t xml:space="preserve">Актуальність </w:t>
      </w:r>
      <w:r w:rsidRPr="002E24D3">
        <w:rPr>
          <w:rFonts w:asciiTheme="majorBidi" w:hAnsiTheme="majorBidi" w:cstheme="majorBidi"/>
          <w:sz w:val="28"/>
          <w:szCs w:val="28"/>
          <w:lang w:val="uk-UA"/>
        </w:rPr>
        <w:t>проблематики</w:t>
      </w:r>
      <w:r w:rsidRPr="002E24D3">
        <w:rPr>
          <w:rFonts w:asciiTheme="majorBidi" w:eastAsia="Times New Roman" w:hAnsiTheme="majorBidi" w:cstheme="majorBidi"/>
          <w:color w:val="181C27"/>
          <w:sz w:val="28"/>
          <w:szCs w:val="28"/>
          <w:lang w:val="uk-UA" w:eastAsia="ru-RU"/>
        </w:rPr>
        <w:t xml:space="preserve"> шляху становлення та інституційної трансформації дипломатичної служби ЄС.Комплексне дослідження проблематики шляху становлення та інституційної трансформації дипломатичної служби ЄС залишається актуальним на сьогоднішній день.</w:t>
      </w:r>
    </w:p>
    <w:p w14:paraId="16821944"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b/>
          <w:sz w:val="28"/>
          <w:szCs w:val="28"/>
          <w:lang w:val="uk-UA"/>
        </w:rPr>
        <w:t xml:space="preserve">Об’єкт дослідження: </w:t>
      </w:r>
      <w:r w:rsidRPr="002E24D3">
        <w:rPr>
          <w:rFonts w:asciiTheme="majorBidi" w:hAnsiTheme="majorBidi" w:cstheme="majorBidi"/>
          <w:sz w:val="28"/>
          <w:szCs w:val="28"/>
          <w:lang w:val="uk-UA"/>
        </w:rPr>
        <w:t>розвиток дипломатичної служби Європейського Союзу як інституції, формування фундаментальних змін і зовнішньополітичний розвиток в єдності дипломатичних служб країн Європи 2009-2022 рр.</w:t>
      </w:r>
    </w:p>
    <w:p w14:paraId="180FF62F"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b/>
          <w:sz w:val="28"/>
          <w:szCs w:val="28"/>
          <w:lang w:val="uk-UA"/>
        </w:rPr>
        <w:t>Предмет дослідження:</w:t>
      </w:r>
      <w:r w:rsidRPr="002E24D3">
        <w:rPr>
          <w:rFonts w:asciiTheme="majorBidi" w:hAnsiTheme="majorBidi" w:cstheme="majorBidi"/>
          <w:sz w:val="28"/>
          <w:szCs w:val="28"/>
          <w:lang w:val="uk-UA"/>
        </w:rPr>
        <w:t>політичні трансформації зовнішньої політики Європейського Союзу як інституції, формування принципів і напрямків її розвитку, а також цілей, задач та методів функціонування в період 2009-2022 рр.</w:t>
      </w:r>
    </w:p>
    <w:p w14:paraId="3764308F"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b/>
          <w:sz w:val="28"/>
          <w:szCs w:val="28"/>
          <w:lang w:val="uk-UA"/>
        </w:rPr>
        <w:t>Мета дослідження:</w:t>
      </w:r>
      <w:r w:rsidRPr="002E24D3">
        <w:rPr>
          <w:rFonts w:asciiTheme="majorBidi" w:hAnsiTheme="majorBidi" w:cstheme="majorBidi"/>
          <w:sz w:val="28"/>
          <w:szCs w:val="28"/>
          <w:lang w:val="uk-UA"/>
        </w:rPr>
        <w:t xml:space="preserve"> всебічне вивчення і аналіз трансформації інституції дипломатичної служби Європейського Союзу, для визначення ії впливу на шлях до європейської інтеграції країн-членів Євросоюзу. </w:t>
      </w:r>
    </w:p>
    <w:p w14:paraId="19A79C5E" w14:textId="77777777" w:rsidR="00D507F5" w:rsidRPr="002E24D3" w:rsidRDefault="00D507F5" w:rsidP="002E4CBD">
      <w:pPr>
        <w:spacing w:after="0" w:line="360" w:lineRule="auto"/>
        <w:ind w:firstLine="709"/>
        <w:jc w:val="both"/>
        <w:rPr>
          <w:rFonts w:asciiTheme="majorBidi" w:eastAsia="Times New Roman" w:hAnsiTheme="majorBidi" w:cstheme="majorBidi"/>
          <w:b/>
          <w:color w:val="181C27"/>
          <w:sz w:val="28"/>
          <w:szCs w:val="28"/>
          <w:lang w:val="uk-UA" w:eastAsia="ru-RU"/>
        </w:rPr>
      </w:pPr>
      <w:r w:rsidRPr="002E24D3">
        <w:rPr>
          <w:rFonts w:asciiTheme="majorBidi" w:eastAsia="Times New Roman" w:hAnsiTheme="majorBidi" w:cstheme="majorBidi"/>
          <w:color w:val="181C27"/>
          <w:sz w:val="28"/>
          <w:szCs w:val="28"/>
          <w:lang w:val="uk-UA" w:eastAsia="ru-RU"/>
        </w:rPr>
        <w:t xml:space="preserve">Реалізація поставленої мети роботи передбачає виконання наступних </w:t>
      </w:r>
      <w:r w:rsidRPr="002E24D3">
        <w:rPr>
          <w:rFonts w:asciiTheme="majorBidi" w:eastAsia="Times New Roman" w:hAnsiTheme="majorBidi" w:cstheme="majorBidi"/>
          <w:b/>
          <w:color w:val="181C27"/>
          <w:sz w:val="28"/>
          <w:szCs w:val="28"/>
          <w:lang w:val="uk-UA" w:eastAsia="ru-RU"/>
        </w:rPr>
        <w:t>дослідницьких завдань:</w:t>
      </w:r>
    </w:p>
    <w:p w14:paraId="4E268163" w14:textId="77777777" w:rsidR="00D507F5" w:rsidRPr="002E24D3" w:rsidRDefault="00D507F5" w:rsidP="002E4CBD">
      <w:pPr>
        <w:spacing w:after="0" w:line="360" w:lineRule="auto"/>
        <w:ind w:firstLine="709"/>
        <w:jc w:val="both"/>
        <w:rPr>
          <w:rFonts w:asciiTheme="majorBidi" w:eastAsia="Times New Roman" w:hAnsiTheme="majorBidi" w:cstheme="majorBidi"/>
          <w:color w:val="181C27"/>
          <w:sz w:val="28"/>
          <w:szCs w:val="28"/>
          <w:lang w:val="uk-UA" w:eastAsia="ru-RU"/>
        </w:rPr>
      </w:pPr>
      <w:r w:rsidRPr="002E24D3">
        <w:rPr>
          <w:rFonts w:asciiTheme="majorBidi" w:eastAsia="Times New Roman" w:hAnsiTheme="majorBidi" w:cstheme="majorBidi"/>
          <w:color w:val="181C27"/>
          <w:sz w:val="28"/>
          <w:szCs w:val="28"/>
          <w:lang w:val="uk-UA" w:eastAsia="ru-RU"/>
        </w:rPr>
        <w:t>1) дослідити джерела та наукову літературу з обраної теми дослідження;</w:t>
      </w:r>
    </w:p>
    <w:p w14:paraId="363E987E" w14:textId="77777777" w:rsidR="00D507F5" w:rsidRPr="002E24D3" w:rsidRDefault="00D507F5" w:rsidP="002E4CBD">
      <w:pPr>
        <w:spacing w:after="0" w:line="360" w:lineRule="auto"/>
        <w:ind w:firstLine="709"/>
        <w:jc w:val="both"/>
        <w:rPr>
          <w:rFonts w:asciiTheme="majorBidi" w:eastAsia="Times New Roman" w:hAnsiTheme="majorBidi" w:cstheme="majorBidi"/>
          <w:color w:val="181C27"/>
          <w:sz w:val="28"/>
          <w:szCs w:val="28"/>
          <w:lang w:val="uk-UA" w:eastAsia="ru-RU"/>
        </w:rPr>
      </w:pPr>
      <w:r w:rsidRPr="002E24D3">
        <w:rPr>
          <w:rFonts w:asciiTheme="majorBidi" w:eastAsia="Times New Roman" w:hAnsiTheme="majorBidi" w:cstheme="majorBidi"/>
          <w:color w:val="181C27"/>
          <w:sz w:val="28"/>
          <w:szCs w:val="28"/>
          <w:lang w:val="uk-UA" w:eastAsia="ru-RU"/>
        </w:rPr>
        <w:t xml:space="preserve">2) </w:t>
      </w:r>
      <w:r w:rsidRPr="002E24D3">
        <w:rPr>
          <w:rFonts w:asciiTheme="majorBidi" w:hAnsiTheme="majorBidi" w:cstheme="majorBidi"/>
          <w:sz w:val="28"/>
          <w:szCs w:val="28"/>
          <w:lang w:val="uk-UA"/>
        </w:rPr>
        <w:t>проаналізувати зовнішньополітичні реформи і формування інституцій дипломатичної служби Європейського Союзу для наближення країн до європейської інтеграції</w:t>
      </w:r>
      <w:r w:rsidRPr="002E24D3">
        <w:rPr>
          <w:rFonts w:asciiTheme="majorBidi" w:eastAsia="Times New Roman" w:hAnsiTheme="majorBidi" w:cstheme="majorBidi"/>
          <w:color w:val="181C27"/>
          <w:sz w:val="28"/>
          <w:szCs w:val="28"/>
          <w:lang w:val="uk-UA" w:eastAsia="ru-RU"/>
        </w:rPr>
        <w:t>;</w:t>
      </w:r>
    </w:p>
    <w:p w14:paraId="1A6CF856" w14:textId="77777777" w:rsidR="00D507F5" w:rsidRPr="002E24D3" w:rsidRDefault="00D507F5" w:rsidP="002E4CBD">
      <w:pPr>
        <w:spacing w:after="0" w:line="360" w:lineRule="auto"/>
        <w:ind w:firstLine="709"/>
        <w:jc w:val="both"/>
        <w:rPr>
          <w:rFonts w:asciiTheme="majorBidi" w:eastAsia="Times New Roman" w:hAnsiTheme="majorBidi" w:cstheme="majorBidi"/>
          <w:color w:val="181C27"/>
          <w:sz w:val="28"/>
          <w:szCs w:val="28"/>
          <w:lang w:val="uk-UA" w:eastAsia="ru-RU"/>
        </w:rPr>
      </w:pPr>
      <w:r w:rsidRPr="002E24D3">
        <w:rPr>
          <w:rFonts w:asciiTheme="majorBidi" w:eastAsia="Times New Roman" w:hAnsiTheme="majorBidi" w:cstheme="majorBidi"/>
          <w:color w:val="181C27"/>
          <w:sz w:val="28"/>
          <w:szCs w:val="28"/>
          <w:lang w:val="uk-UA" w:eastAsia="ru-RU"/>
        </w:rPr>
        <w:t xml:space="preserve">3) </w:t>
      </w:r>
      <w:r w:rsidRPr="002E24D3">
        <w:rPr>
          <w:rFonts w:asciiTheme="majorBidi" w:hAnsiTheme="majorBidi" w:cstheme="majorBidi"/>
          <w:sz w:val="28"/>
          <w:szCs w:val="28"/>
          <w:lang w:val="uk-UA"/>
        </w:rPr>
        <w:t>проаналізувати особливості і результати впровадження реформ в період з 2009-2022 рр.</w:t>
      </w:r>
      <w:r w:rsidRPr="002E24D3">
        <w:rPr>
          <w:rFonts w:asciiTheme="majorBidi" w:eastAsia="Times New Roman" w:hAnsiTheme="majorBidi" w:cstheme="majorBidi"/>
          <w:color w:val="181C27"/>
          <w:sz w:val="28"/>
          <w:szCs w:val="28"/>
          <w:lang w:val="uk-UA" w:eastAsia="ru-RU"/>
        </w:rPr>
        <w:t>;</w:t>
      </w:r>
    </w:p>
    <w:p w14:paraId="617FB78F" w14:textId="77777777" w:rsidR="00D507F5" w:rsidRPr="002E24D3" w:rsidRDefault="00D507F5" w:rsidP="002E4CBD">
      <w:pPr>
        <w:spacing w:after="0" w:line="360" w:lineRule="auto"/>
        <w:ind w:firstLine="709"/>
        <w:jc w:val="both"/>
        <w:rPr>
          <w:rFonts w:asciiTheme="majorBidi" w:eastAsia="Times New Roman" w:hAnsiTheme="majorBidi" w:cstheme="majorBidi"/>
          <w:color w:val="181C27"/>
          <w:sz w:val="28"/>
          <w:szCs w:val="28"/>
          <w:lang w:val="uk-UA" w:eastAsia="ru-RU"/>
        </w:rPr>
      </w:pPr>
      <w:r w:rsidRPr="002E24D3">
        <w:rPr>
          <w:rFonts w:asciiTheme="majorBidi" w:eastAsia="Times New Roman" w:hAnsiTheme="majorBidi" w:cstheme="majorBidi"/>
          <w:color w:val="181C27"/>
          <w:sz w:val="28"/>
          <w:szCs w:val="28"/>
          <w:lang w:val="uk-UA" w:eastAsia="ru-RU"/>
        </w:rPr>
        <w:t xml:space="preserve">4) </w:t>
      </w:r>
      <w:r w:rsidRPr="002E24D3">
        <w:rPr>
          <w:rFonts w:asciiTheme="majorBidi" w:hAnsiTheme="majorBidi" w:cstheme="majorBidi"/>
          <w:sz w:val="28"/>
          <w:szCs w:val="28"/>
          <w:lang w:val="uk-UA"/>
        </w:rPr>
        <w:t>дослідити чи були механізми достатньоефективними для формування фундаменту системи зовнішньополітичних інституцій Європейського Союзу</w:t>
      </w:r>
      <w:r w:rsidRPr="002E24D3">
        <w:rPr>
          <w:rFonts w:asciiTheme="majorBidi" w:eastAsia="Times New Roman" w:hAnsiTheme="majorBidi" w:cstheme="majorBidi"/>
          <w:color w:val="181C27"/>
          <w:sz w:val="28"/>
          <w:szCs w:val="28"/>
          <w:lang w:val="uk-UA" w:eastAsia="ru-RU"/>
        </w:rPr>
        <w:t>;</w:t>
      </w:r>
    </w:p>
    <w:p w14:paraId="7BB1CB40" w14:textId="77777777" w:rsidR="00D507F5" w:rsidRPr="002E24D3" w:rsidRDefault="00D507F5" w:rsidP="002E4CBD">
      <w:pPr>
        <w:spacing w:after="0" w:line="360" w:lineRule="auto"/>
        <w:ind w:firstLine="709"/>
        <w:jc w:val="both"/>
        <w:rPr>
          <w:rFonts w:asciiTheme="majorBidi" w:eastAsia="Times New Roman" w:hAnsiTheme="majorBidi" w:cstheme="majorBidi"/>
          <w:color w:val="181C27"/>
          <w:sz w:val="28"/>
          <w:szCs w:val="28"/>
          <w:lang w:val="uk-UA" w:eastAsia="ru-RU"/>
        </w:rPr>
      </w:pPr>
      <w:r w:rsidRPr="002E24D3">
        <w:rPr>
          <w:rFonts w:asciiTheme="majorBidi" w:eastAsia="Times New Roman" w:hAnsiTheme="majorBidi" w:cstheme="majorBidi"/>
          <w:color w:val="181C27"/>
          <w:sz w:val="28"/>
          <w:szCs w:val="28"/>
          <w:lang w:val="uk-UA" w:eastAsia="ru-RU"/>
        </w:rPr>
        <w:t xml:space="preserve">5) </w:t>
      </w:r>
      <w:r w:rsidRPr="002E24D3">
        <w:rPr>
          <w:rFonts w:asciiTheme="majorBidi" w:hAnsiTheme="majorBidi" w:cstheme="majorBidi"/>
          <w:sz w:val="28"/>
          <w:szCs w:val="28"/>
          <w:lang w:val="uk-UA"/>
        </w:rPr>
        <w:t>дослідити дієвість системи спільноєвропейських відносин після запровадження інституцій; дослідити сформовану об’єднану доктрину спільної зовнішньої політики ЄС та оцінити ступінь її ефективності;</w:t>
      </w:r>
      <w:r w:rsidRPr="002E24D3">
        <w:rPr>
          <w:rFonts w:asciiTheme="majorBidi" w:eastAsia="Times New Roman" w:hAnsiTheme="majorBidi" w:cstheme="majorBidi"/>
          <w:color w:val="181C27"/>
          <w:sz w:val="28"/>
          <w:szCs w:val="28"/>
          <w:lang w:val="uk-UA" w:eastAsia="ru-RU"/>
        </w:rPr>
        <w:t xml:space="preserve">  </w:t>
      </w:r>
    </w:p>
    <w:p w14:paraId="6ECF6270" w14:textId="77777777" w:rsidR="00D507F5" w:rsidRPr="002E24D3" w:rsidRDefault="00D507F5" w:rsidP="002E4CBD">
      <w:pPr>
        <w:spacing w:after="0" w:line="360" w:lineRule="auto"/>
        <w:ind w:firstLine="709"/>
        <w:jc w:val="both"/>
        <w:rPr>
          <w:rFonts w:asciiTheme="majorBidi" w:eastAsia="Times New Roman" w:hAnsiTheme="majorBidi" w:cstheme="majorBidi"/>
          <w:color w:val="181C27"/>
          <w:sz w:val="28"/>
          <w:szCs w:val="28"/>
          <w:lang w:val="uk-UA" w:eastAsia="ru-RU"/>
        </w:rPr>
      </w:pPr>
      <w:r w:rsidRPr="002E24D3">
        <w:rPr>
          <w:rFonts w:asciiTheme="majorBidi" w:eastAsia="Times New Roman" w:hAnsiTheme="majorBidi" w:cstheme="majorBidi"/>
          <w:color w:val="181C27"/>
          <w:sz w:val="28"/>
          <w:szCs w:val="28"/>
          <w:lang w:val="uk-UA" w:eastAsia="ru-RU"/>
        </w:rPr>
        <w:t xml:space="preserve">6) </w:t>
      </w:r>
      <w:r w:rsidRPr="002E24D3">
        <w:rPr>
          <w:rFonts w:asciiTheme="majorBidi" w:hAnsiTheme="majorBidi" w:cstheme="majorBidi"/>
          <w:sz w:val="28"/>
          <w:szCs w:val="28"/>
          <w:lang w:val="uk-UA"/>
        </w:rPr>
        <w:t>висвітлити впровадження зовнішньополітичної безпекової та економічної доктрини Європейського Союзу в умовах сьогодення у контексті російської агресії проти України;</w:t>
      </w:r>
    </w:p>
    <w:p w14:paraId="25005D32" w14:textId="77777777" w:rsidR="00D507F5" w:rsidRPr="002E24D3" w:rsidRDefault="00D507F5" w:rsidP="002E4CBD">
      <w:pPr>
        <w:spacing w:after="0" w:line="360" w:lineRule="auto"/>
        <w:ind w:firstLine="709"/>
        <w:jc w:val="both"/>
        <w:rPr>
          <w:rFonts w:asciiTheme="majorBidi" w:hAnsiTheme="majorBidi" w:cstheme="majorBidi"/>
          <w:sz w:val="28"/>
          <w:szCs w:val="28"/>
          <w:lang w:val="uk-UA"/>
        </w:rPr>
      </w:pPr>
      <w:r w:rsidRPr="002E24D3">
        <w:rPr>
          <w:rFonts w:asciiTheme="majorBidi" w:eastAsia="Times New Roman" w:hAnsiTheme="majorBidi" w:cstheme="majorBidi"/>
          <w:b/>
          <w:color w:val="181C27"/>
          <w:sz w:val="28"/>
          <w:szCs w:val="28"/>
          <w:lang w:val="uk-UA" w:eastAsia="ru-RU"/>
        </w:rPr>
        <w:t xml:space="preserve">Хронологічні межі </w:t>
      </w:r>
      <w:r w:rsidRPr="002E24D3">
        <w:rPr>
          <w:rFonts w:asciiTheme="majorBidi" w:eastAsia="Times New Roman" w:hAnsiTheme="majorBidi" w:cstheme="majorBidi"/>
          <w:color w:val="181C27"/>
          <w:sz w:val="28"/>
          <w:szCs w:val="28"/>
          <w:lang w:val="uk-UA" w:eastAsia="ru-RU"/>
        </w:rPr>
        <w:t xml:space="preserve">роботи охоплюють період з кінця 2009 р. до кінця 2022 року. Нижня хронологічна рамка – 2009 р.обумовлена початком низки реформ </w:t>
      </w:r>
      <w:r w:rsidRPr="002E24D3">
        <w:rPr>
          <w:rFonts w:asciiTheme="majorBidi" w:hAnsiTheme="majorBidi" w:cstheme="majorBidi"/>
          <w:sz w:val="28"/>
          <w:szCs w:val="28"/>
          <w:lang w:val="uk-UA"/>
        </w:rPr>
        <w:t xml:space="preserve">зовнішньої діяльності ЄС, яка була започаткована Договором Лісабону і </w:t>
      </w:r>
      <w:r w:rsidRPr="002E24D3">
        <w:rPr>
          <w:rFonts w:asciiTheme="majorBidi" w:eastAsia="Times New Roman" w:hAnsiTheme="majorBidi" w:cstheme="majorBidi"/>
          <w:color w:val="181C27"/>
          <w:sz w:val="28"/>
          <w:szCs w:val="28"/>
          <w:lang w:val="uk-UA" w:eastAsia="ru-RU"/>
        </w:rPr>
        <w:t>створенням ЄС зовнішньої служби (ЗСЗЄ),</w:t>
      </w:r>
      <w:r w:rsidRPr="002E24D3">
        <w:rPr>
          <w:rFonts w:asciiTheme="majorBidi" w:hAnsiTheme="majorBidi" w:cstheme="majorBidi"/>
          <w:sz w:val="28"/>
          <w:szCs w:val="28"/>
          <w:lang w:val="uk-UA"/>
        </w:rPr>
        <w:t xml:space="preserve">яка почала функціонувати з 1 грудня 2010 року. Верхня рамка – 2022 р. пов’язана з початком російської агресії  проти України 24 лютого 2022 р. Також пов’язана із датою 28 лютого 2022 року, підписаною заявкою України на членство в ЄС. </w:t>
      </w:r>
    </w:p>
    <w:p w14:paraId="1A042068" w14:textId="77777777" w:rsidR="00D507F5" w:rsidRPr="002E24D3" w:rsidRDefault="00D507F5" w:rsidP="002E4CBD">
      <w:pPr>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b/>
          <w:sz w:val="28"/>
          <w:szCs w:val="28"/>
          <w:lang w:val="uk-UA"/>
        </w:rPr>
        <w:t>Географічні межі роботи:</w:t>
      </w:r>
      <w:r w:rsidRPr="002E24D3">
        <w:rPr>
          <w:rFonts w:asciiTheme="majorBidi" w:hAnsiTheme="majorBidi" w:cstheme="majorBidi"/>
          <w:sz w:val="28"/>
          <w:szCs w:val="28"/>
          <w:lang w:val="uk-UA"/>
        </w:rPr>
        <w:t>окреслені територією Євросоюза за період з 2009-2022 рр.і територією України за період 2022-2024 рр. а також територією країн, що були учасниками місій ЄС, а саме: цивільних місій для забезпечення стабільності цивільного населення – вимушених біженців;</w:t>
      </w:r>
    </w:p>
    <w:p w14:paraId="2B5BF612" w14:textId="77777777" w:rsidR="00D507F5" w:rsidRPr="002E24D3" w:rsidRDefault="00D507F5" w:rsidP="002E4CBD">
      <w:pPr>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місій з підтримання миру у співпраці з іншими міжнародними фондами і організаціями шляхом розгортання цивільного персоналу в районах, уражених конфліктом надання гуманітарної допомоги населенню;</w:t>
      </w:r>
    </w:p>
    <w:p w14:paraId="01FBE48A" w14:textId="77777777" w:rsidR="00D507F5" w:rsidRPr="002E24D3" w:rsidRDefault="00D507F5" w:rsidP="002E4CBD">
      <w:pPr>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місій з накладення цілеспрямованих пакетів санкцій та переговорні місії для вирішення конфліктів через дипломатичні канали різних країн- учасниць місій, таких як: повернення викрадених дітей-громадян України з тимчасово-окупаваних територій Росією, що на сьогодні наприклад охоплює країни-учасниці Ближнього Сходу, такі як Катар, ОАЕ. </w:t>
      </w:r>
    </w:p>
    <w:p w14:paraId="377B2700" w14:textId="77777777" w:rsidR="00D507F5" w:rsidRPr="002E24D3" w:rsidRDefault="00D507F5" w:rsidP="002E4CBD">
      <w:pPr>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b/>
          <w:sz w:val="28"/>
          <w:szCs w:val="28"/>
          <w:lang w:val="uk-UA"/>
        </w:rPr>
        <w:t>Наукова новизна</w:t>
      </w:r>
      <w:r w:rsidRPr="002E24D3">
        <w:rPr>
          <w:rFonts w:asciiTheme="majorBidi" w:hAnsiTheme="majorBidi" w:cstheme="majorBidi"/>
          <w:sz w:val="28"/>
          <w:szCs w:val="28"/>
          <w:lang w:val="uk-UA"/>
        </w:rPr>
        <w:t xml:space="preserve"> роботи полягає в тому,що було здійснено спробу дати вичерпний розгляд та узагальнення політичних чинників різних країн Євросоюзу, їх вплив на становлення інституції зовнішньополітичної дипломатичної служби в період 2009-2022 рр., які впливають на європейську інтеграцію країн Європейського Союзу, як співтовариства сьогодення.</w:t>
      </w:r>
    </w:p>
    <w:p w14:paraId="0A93EC91" w14:textId="77777777" w:rsidR="00D507F5" w:rsidRPr="002E24D3" w:rsidRDefault="00D507F5" w:rsidP="002E4CBD">
      <w:pPr>
        <w:spacing w:after="0" w:line="360" w:lineRule="auto"/>
        <w:ind w:firstLine="709"/>
        <w:jc w:val="both"/>
        <w:rPr>
          <w:rFonts w:asciiTheme="majorBidi" w:eastAsia="Times New Roman" w:hAnsiTheme="majorBidi" w:cstheme="majorBidi"/>
          <w:color w:val="181C27"/>
          <w:sz w:val="28"/>
          <w:szCs w:val="28"/>
          <w:lang w:val="uk-UA" w:eastAsia="ru-RU"/>
        </w:rPr>
      </w:pPr>
      <w:r w:rsidRPr="002E24D3">
        <w:rPr>
          <w:rFonts w:asciiTheme="majorBidi" w:hAnsiTheme="majorBidi" w:cstheme="majorBidi"/>
          <w:b/>
          <w:sz w:val="28"/>
          <w:szCs w:val="28"/>
          <w:lang w:val="uk-UA"/>
        </w:rPr>
        <w:t>Практичне значення</w:t>
      </w:r>
      <w:r w:rsidRPr="002E24D3">
        <w:rPr>
          <w:rFonts w:asciiTheme="majorBidi" w:hAnsiTheme="majorBidi" w:cstheme="majorBidi"/>
          <w:sz w:val="28"/>
          <w:szCs w:val="28"/>
          <w:lang w:val="uk-UA"/>
        </w:rPr>
        <w:t xml:space="preserve"> магістерської роботи полягає в тому, що отримані результати можна використовувати в подальших наукових розробках, які стосуються проблематики</w:t>
      </w:r>
      <w:r w:rsidRPr="002E24D3">
        <w:rPr>
          <w:rFonts w:asciiTheme="majorBidi" w:eastAsia="Times New Roman" w:hAnsiTheme="majorBidi" w:cstheme="majorBidi"/>
          <w:color w:val="181C27"/>
          <w:sz w:val="28"/>
          <w:szCs w:val="28"/>
          <w:lang w:val="uk-UA" w:eastAsia="ru-RU"/>
        </w:rPr>
        <w:t xml:space="preserve"> шляху становлення та інституційної трансформації дипломатичної служби ЄС.</w:t>
      </w:r>
    </w:p>
    <w:p w14:paraId="67E73EAE" w14:textId="77777777" w:rsidR="00D507F5" w:rsidRPr="002E4CBD" w:rsidRDefault="00D507F5" w:rsidP="002E4CBD">
      <w:pPr>
        <w:spacing w:after="0" w:line="360" w:lineRule="auto"/>
        <w:ind w:firstLine="709"/>
        <w:jc w:val="both"/>
        <w:rPr>
          <w:rFonts w:asciiTheme="majorBidi" w:eastAsia="Times New Roman" w:hAnsiTheme="majorBidi" w:cstheme="majorBidi"/>
          <w:sz w:val="28"/>
          <w:szCs w:val="28"/>
          <w:lang w:val="uk-UA" w:eastAsia="ru-RU"/>
        </w:rPr>
      </w:pPr>
      <w:r w:rsidRPr="002E4CBD">
        <w:rPr>
          <w:rFonts w:asciiTheme="majorBidi" w:eastAsia="Times New Roman" w:hAnsiTheme="majorBidi" w:cstheme="majorBidi"/>
          <w:sz w:val="28"/>
          <w:szCs w:val="28"/>
          <w:lang w:val="uk-UA" w:eastAsia="ru-RU"/>
        </w:rPr>
        <w:t xml:space="preserve">Структура роботи. Кваліфікаційна робота магістра складається з реферату (українською та англійською мовами), технічного завдання, переліку умовних скорочень, вступу, трьох розділів, висновків,списку використаних джерел та літератури, додатків. </w:t>
      </w:r>
      <w:r w:rsidR="001232A2" w:rsidRPr="002E4CBD">
        <w:rPr>
          <w:rFonts w:asciiTheme="majorBidi" w:eastAsia="Times New Roman" w:hAnsiTheme="majorBidi" w:cstheme="majorBidi"/>
          <w:sz w:val="28"/>
          <w:szCs w:val="28"/>
          <w:lang w:val="uk-UA" w:eastAsia="ru-RU"/>
        </w:rPr>
        <w:t>Загальний обсяг роботи складає 90 сторінок, з них 78</w:t>
      </w:r>
      <w:r w:rsidRPr="002E4CBD">
        <w:rPr>
          <w:rFonts w:asciiTheme="majorBidi" w:eastAsia="Times New Roman" w:hAnsiTheme="majorBidi" w:cstheme="majorBidi"/>
          <w:sz w:val="28"/>
          <w:szCs w:val="28"/>
          <w:lang w:val="uk-UA" w:eastAsia="ru-RU"/>
        </w:rPr>
        <w:t xml:space="preserve"> сторінок основного тексту.</w:t>
      </w:r>
    </w:p>
    <w:p w14:paraId="2D5C8868" w14:textId="77777777" w:rsidR="00D41022" w:rsidRPr="002E4CBD" w:rsidRDefault="00D41022" w:rsidP="002E4CBD">
      <w:pPr>
        <w:spacing w:after="0" w:line="360" w:lineRule="auto"/>
        <w:ind w:firstLine="709"/>
        <w:jc w:val="both"/>
        <w:rPr>
          <w:rFonts w:asciiTheme="majorBidi" w:hAnsiTheme="majorBidi" w:cstheme="majorBidi"/>
          <w:b/>
          <w:sz w:val="28"/>
          <w:szCs w:val="28"/>
          <w:lang w:val="uk-UA"/>
        </w:rPr>
      </w:pPr>
      <w:r w:rsidRPr="002E4CBD">
        <w:rPr>
          <w:rFonts w:asciiTheme="majorBidi" w:hAnsiTheme="majorBidi" w:cstheme="majorBidi"/>
          <w:b/>
          <w:sz w:val="28"/>
          <w:szCs w:val="28"/>
          <w:lang w:val="uk-UA"/>
        </w:rPr>
        <w:br w:type="page"/>
      </w:r>
    </w:p>
    <w:p w14:paraId="51E9C689" w14:textId="77777777" w:rsidR="00D507F5" w:rsidRPr="002E24D3" w:rsidRDefault="00D507F5" w:rsidP="002E4CBD">
      <w:pPr>
        <w:pStyle w:val="a3"/>
        <w:spacing w:line="360" w:lineRule="auto"/>
        <w:ind w:firstLine="709"/>
        <w:jc w:val="both"/>
        <w:rPr>
          <w:rFonts w:asciiTheme="majorBidi" w:hAnsiTheme="majorBidi" w:cstheme="majorBidi"/>
          <w:b/>
          <w:sz w:val="28"/>
          <w:szCs w:val="28"/>
          <w:lang w:val="uk-UA"/>
        </w:rPr>
      </w:pPr>
    </w:p>
    <w:p w14:paraId="10725DEC" w14:textId="4487F894" w:rsidR="00D507F5" w:rsidRPr="002E24D3" w:rsidRDefault="00D507F5" w:rsidP="002E4CBD">
      <w:pPr>
        <w:pStyle w:val="a3"/>
        <w:jc w:val="center"/>
        <w:rPr>
          <w:rFonts w:asciiTheme="majorBidi" w:hAnsiTheme="majorBidi" w:cstheme="majorBidi"/>
          <w:b/>
          <w:sz w:val="28"/>
          <w:szCs w:val="28"/>
          <w:lang w:val="uk-UA"/>
        </w:rPr>
      </w:pPr>
      <w:r w:rsidRPr="002E24D3">
        <w:rPr>
          <w:rFonts w:asciiTheme="majorBidi" w:hAnsiTheme="majorBidi" w:cstheme="majorBidi"/>
          <w:b/>
          <w:sz w:val="28"/>
          <w:szCs w:val="28"/>
        </w:rPr>
        <w:t>Р</w:t>
      </w:r>
      <w:r w:rsidRPr="002E24D3">
        <w:rPr>
          <w:rFonts w:asciiTheme="majorBidi" w:hAnsiTheme="majorBidi" w:cstheme="majorBidi"/>
          <w:b/>
          <w:sz w:val="28"/>
          <w:szCs w:val="28"/>
          <w:lang w:val="uk-UA"/>
        </w:rPr>
        <w:t xml:space="preserve">ОЗДІЛ </w:t>
      </w:r>
      <w:r w:rsidRPr="002E24D3">
        <w:rPr>
          <w:rFonts w:asciiTheme="majorBidi" w:hAnsiTheme="majorBidi" w:cstheme="majorBidi"/>
          <w:b/>
          <w:sz w:val="28"/>
          <w:szCs w:val="28"/>
        </w:rPr>
        <w:t>1</w:t>
      </w:r>
    </w:p>
    <w:p w14:paraId="0E89ECA5" w14:textId="2F58127E" w:rsidR="00D507F5" w:rsidRPr="002E24D3" w:rsidRDefault="00D507F5" w:rsidP="00E42A1D">
      <w:pPr>
        <w:pStyle w:val="a3"/>
        <w:jc w:val="both"/>
        <w:rPr>
          <w:rFonts w:asciiTheme="majorBidi" w:hAnsiTheme="majorBidi" w:cstheme="majorBidi"/>
          <w:b/>
          <w:sz w:val="28"/>
          <w:szCs w:val="28"/>
        </w:rPr>
      </w:pPr>
      <w:r w:rsidRPr="002E24D3">
        <w:rPr>
          <w:rFonts w:asciiTheme="majorBidi" w:hAnsiTheme="majorBidi" w:cstheme="majorBidi"/>
          <w:b/>
          <w:sz w:val="28"/>
          <w:szCs w:val="28"/>
        </w:rPr>
        <w:t>С</w:t>
      </w:r>
      <w:r w:rsidRPr="002E24D3">
        <w:rPr>
          <w:rFonts w:asciiTheme="majorBidi" w:hAnsiTheme="majorBidi" w:cstheme="majorBidi"/>
          <w:b/>
          <w:sz w:val="28"/>
          <w:szCs w:val="28"/>
          <w:lang w:val="uk-UA"/>
        </w:rPr>
        <w:t>ТАНОВЛЕННЯ ТА РОЗВИТОК ДИПЛОМАТИЧНОЇ  СЛУЖБИ ЄС</w:t>
      </w:r>
    </w:p>
    <w:p w14:paraId="5C483B79" w14:textId="77777777" w:rsidR="00D507F5" w:rsidRPr="002E24D3" w:rsidRDefault="00D507F5" w:rsidP="00E42A1D">
      <w:pPr>
        <w:pStyle w:val="a3"/>
        <w:jc w:val="both"/>
        <w:rPr>
          <w:rFonts w:asciiTheme="majorBidi" w:hAnsiTheme="majorBidi" w:cstheme="majorBidi"/>
          <w:sz w:val="28"/>
          <w:szCs w:val="28"/>
        </w:rPr>
      </w:pPr>
    </w:p>
    <w:p w14:paraId="5A1E8060"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rPr>
        <w:t xml:space="preserve">Дипломатична служба Європейського Союзу (ЄС) стала формуватися і розроблятися після прийняття Лісабонської угоди в 2009 році. Ця угода встановила посаду, яка є керівником дипломатичної служби ЄС- це Верховний представник ЄС з питань зовнішньої політики і безпеки .  Головною метою дипломатичної служби ЄС є захист та просування інтересів ЄС на міжнародній арені, а також проведення зовнішньої політики та розвитку спільної безпеки. Це досягається шляхом співпраці з державами-членами ЄС, а також іншими країнами, міжнародними організаціями та громадськими організаціями.  </w:t>
      </w:r>
    </w:p>
    <w:p w14:paraId="5F2FC089" w14:textId="3C78EEB5"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Дипломатична служба ЄС забезпечує підтримку зовнішньої політики ЄС через проведення політичних діалогів з іншими країнами та участь у міжнародних переговорах. Вона також організовує місії спостереження та допомоги у країнах, де постали конфлікти або демократичні процеси потребують підтримки.  Розвиток дипломатичної служби ЄС включає постійне збільшення кадрового складу, покращення співробітництва з національними дипломатичними службами держав-членів ЄС і вдосконалення методів роботи. Крім того, дипломатична служба ЄС має свої відокремлені дипломатичні делегації у багатьох країнах світу, які виконують різні завдання з підтримки відносин з партнерами ЄС та координації проектів у сфері зовнішньої політики та розвитку.  Процес становлення та розвитку дипломатичної служби ЄС є поступовим, і його метою є посилення ролі ЄС на міжнародній арені та забезпечення єдності та ефективності в проведенні зовнішньої політики ЄС.</w:t>
      </w:r>
    </w:p>
    <w:p w14:paraId="45FA238F" w14:textId="67F8B058"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Розвиток дипломатичної служби Європейського Союзу є одним з важливих аспектів інтеграційних процесів в ЄС. Європейська служба зовнішньої діяльності (ЄСЗД) була створена в 2010 році з метою координації та підтримки зовнішньої політики ЄС.</w:t>
      </w:r>
    </w:p>
    <w:p w14:paraId="2832EBFC" w14:textId="7DD7FC31"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Завдання ЄСЗД полягають у підтримці взаєморозуміння та співпраці між країнами ЄС та зовнішніми партнерами. ЄСЗД розглядається як ключовий інструмент здійснення єдиної зовнішньої політики ЄС.</w:t>
      </w:r>
    </w:p>
    <w:p w14:paraId="4493DD84" w14:textId="1803D3C8"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Основні принципи роботи ЄСЗД включають незалежність, ефективність та професіоналізм. Дипломатична служба співпрацює з державами-членами ЄС, а також представляє ЄС на міжнародних форумах та переговорах.</w:t>
      </w:r>
    </w:p>
    <w:p w14:paraId="77A5E8EA" w14:textId="6B902EDE"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У майбутньому важливим напрямком розвитку дипломатичної служби ЄС є зміцнення ролі ЄС у світі та активізація діалогу з іншими регіонами та організаціями. Також ЄСЗД працює над розвитком власного корпусу дипломатів та підвищенням рівня співпраці з державами-членами ЄС.</w:t>
      </w:r>
    </w:p>
    <w:p w14:paraId="32E562A7" w14:textId="1DCE8C0B"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Україна є важливим партнером для ЄС у сфері зовнішньої політики, тому співробітництво з дипломатичною службою Європейського Союзу має велике значення для нашої країни.</w:t>
      </w:r>
    </w:p>
    <w:p w14:paraId="25066E12"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02B9745F" w14:textId="77777777" w:rsidR="00D507F5" w:rsidRPr="002E24D3" w:rsidRDefault="00D507F5" w:rsidP="002E4CBD">
      <w:pPr>
        <w:pStyle w:val="a3"/>
        <w:spacing w:line="360" w:lineRule="auto"/>
        <w:ind w:firstLine="709"/>
        <w:jc w:val="both"/>
        <w:rPr>
          <w:rFonts w:asciiTheme="majorBidi" w:hAnsiTheme="majorBidi" w:cstheme="majorBidi"/>
          <w:b/>
          <w:sz w:val="28"/>
          <w:szCs w:val="28"/>
          <w:lang w:val="uk-UA"/>
        </w:rPr>
      </w:pPr>
      <w:r w:rsidRPr="002E24D3">
        <w:rPr>
          <w:rFonts w:asciiTheme="majorBidi" w:hAnsiTheme="majorBidi" w:cstheme="majorBidi"/>
          <w:b/>
          <w:sz w:val="28"/>
          <w:szCs w:val="28"/>
          <w:lang w:val="uk-UA"/>
        </w:rPr>
        <w:t>1.1.  Становлення спільної європейської зовнішньої політики.</w:t>
      </w:r>
    </w:p>
    <w:p w14:paraId="1FB20D19"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0CAD2E7C" w14:textId="65514126"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Спільна європейська зовнішня політика є результатом довгого процесу становлення та розвитку Європейського союзу. Вона має на меті координацію дій країн-членів ЄС в сфері зовнішньої діяльності, зокрема політики безпеки, закордонного співробітництва, торгівлі та розвитку.</w:t>
      </w:r>
    </w:p>
    <w:p w14:paraId="6ADD1094" w14:textId="3F3EAFE3" w:rsidR="00D41022" w:rsidRPr="002E24D3" w:rsidRDefault="00D41022" w:rsidP="002E4CBD">
      <w:pPr>
        <w:spacing w:line="360" w:lineRule="auto"/>
        <w:ind w:firstLine="709"/>
        <w:jc w:val="both"/>
        <w:rPr>
          <w:rFonts w:asciiTheme="majorBidi" w:hAnsiTheme="majorBidi" w:cstheme="majorBidi"/>
          <w:sz w:val="28"/>
          <w:szCs w:val="28"/>
        </w:rPr>
      </w:pPr>
      <w:r w:rsidRPr="0047318D">
        <w:rPr>
          <w:rFonts w:asciiTheme="majorBidi" w:hAnsiTheme="majorBidi" w:cstheme="majorBidi"/>
          <w:sz w:val="28"/>
          <w:szCs w:val="28"/>
          <w:lang w:val="uk-UA"/>
        </w:rPr>
        <w:t xml:space="preserve">Становлення спільної європейської зовнішньої політики почалося з підписання Маастрихтського договору в 1992 році, яким був створений Європейський союз. Він означав новий вимір інтеграції між країнами на Європейському континенті. </w:t>
      </w:r>
      <w:r w:rsidRPr="002E24D3">
        <w:rPr>
          <w:rFonts w:asciiTheme="majorBidi" w:hAnsiTheme="majorBidi" w:cstheme="majorBidi"/>
          <w:sz w:val="28"/>
          <w:szCs w:val="28"/>
        </w:rPr>
        <w:t>Ним проголошувалось нове направлення на політичну,економічну інтеграцію та інтеграцію напрямку безпеки.</w:t>
      </w:r>
    </w:p>
    <w:p w14:paraId="3DD1ED2F" w14:textId="18CD289B" w:rsidR="00D41022" w:rsidRPr="002E24D3" w:rsidRDefault="00D41022" w:rsidP="002E4CBD">
      <w:pPr>
        <w:spacing w:line="360" w:lineRule="auto"/>
        <w:ind w:firstLine="709"/>
        <w:jc w:val="both"/>
        <w:rPr>
          <w:rFonts w:asciiTheme="majorBidi" w:hAnsiTheme="majorBidi" w:cstheme="majorBidi"/>
          <w:sz w:val="28"/>
          <w:szCs w:val="28"/>
        </w:rPr>
      </w:pPr>
      <w:r w:rsidRPr="002E24D3">
        <w:rPr>
          <w:rFonts w:asciiTheme="majorBidi" w:hAnsiTheme="majorBidi" w:cstheme="majorBidi"/>
          <w:sz w:val="28"/>
          <w:szCs w:val="28"/>
        </w:rPr>
        <w:t>З моменту укладання Маахстрійської угоди та початку процесу євроінтеграції, країни, які долучилися до Євросоюза збільшилася у декілька раз, а сьогодні і Україна виконоє необхідні рекомендації, зміни та реформи систем органів влади, щоб бути частиною Європейського Союзу, і поділяти європейські цінності.</w:t>
      </w:r>
    </w:p>
    <w:p w14:paraId="398501CF" w14:textId="20FAEFD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Можна виділити 10 етапів становлення спільної європейської зовнішньої політики.</w:t>
      </w:r>
    </w:p>
    <w:p w14:paraId="3EA344F5"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Вони розрізняються за часом, направленістю,видами політики,інтеграцією в процеси суспільств, процесами формування спільних цінностей, утворенням глобальних проблем і іх вирішенням,вплив на інші міжнародні організації,розширенням співробітництва по всім направленням і етапам на принципах спільноти Європейського Союзу.</w:t>
      </w:r>
    </w:p>
    <w:p w14:paraId="18992DEB"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1. Створення Європейського Союзу та встановлення його політичної та економічної інтеграції.</w:t>
      </w:r>
    </w:p>
    <w:p w14:paraId="47834BB7"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2. Формування спільної зовнішньої політики на основі спільних цінностей, інтересів та цілей країн-членів ЄС.</w:t>
      </w:r>
    </w:p>
    <w:p w14:paraId="12FC7FED"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3. Розвиток та зміцнення європейської безпекової та оборонної політики для спільного захисту інтересів ЄС.</w:t>
      </w:r>
    </w:p>
    <w:p w14:paraId="7BC475C5"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4. Розширення співробітництва з іншими країнами та регіонами за допомогою укладання міжнародних угод та партнерств.</w:t>
      </w:r>
    </w:p>
    <w:p w14:paraId="3AE6FC21"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5. Вирішення глобальних проблем, таких як кліматичні зміни, торгівля, розвиток, боротьба з тероризмом тощо шляхом спільних дій та дипломатичних зусиль ЄС.</w:t>
      </w:r>
    </w:p>
    <w:p w14:paraId="4A6357AD"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6. Участь у міжнародних організаціях, таких як ООН, НАТО, ОБСЄ, для забезпечення спільної акції та впливу на світову політику.</w:t>
      </w:r>
    </w:p>
    <w:p w14:paraId="602771F2"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7. Ведення діалогу з іншими державами та регіонами для врегулювання конфліктів, сприяння миру та стабільності в світі.</w:t>
      </w:r>
    </w:p>
    <w:p w14:paraId="644B328B"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8. Підтримка демократії, прав людини, розвитку громадянського суспільства та зміцнення міжнародного правопорядку.</w:t>
      </w:r>
    </w:p>
    <w:p w14:paraId="33DEF256"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9. Активна участь у міжнародних перемовинах та дипломатичних відносинах з метою захисту своїх інтересів та пошуку компромісів.</w:t>
      </w:r>
    </w:p>
    <w:p w14:paraId="0B03A00B"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10. Зміцнення ролі ЄС як глобального актора та претендента на світове лідерство шляхом спільних дій і співробітництва з іншими силами та організаціями у світі.</w:t>
      </w:r>
    </w:p>
    <w:p w14:paraId="251F6E76" w14:textId="20F5A5AE"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Розвиток європейської зовнішньої політики бере початок в об’єднанні Європи та передумов створення Європейського Союзу.    </w:t>
      </w:r>
    </w:p>
    <w:p w14:paraId="41DD5BA4" w14:textId="67863236"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Початок об'єднання Європи прийнято рахувати з подій 09 травня 1950р.,як початку висування ініціатив французького міністра закордонних справ Роберта Шумана та французького дипломата і фінансиста Жана Монне, ініціатива,якого б регулювала зовнішньополітичні відносини Франції з Федеративної Республікою Німеччини. Франція мала наміри подальшого використання  галузі промисловості ФРГ. Напередодні засідання в Парижі з цього питання, пройшли таємні косультації із представниками країн Бенілюксу, та ініціатива була представлена </w:t>
      </w:r>
      <w:r w:rsidRPr="002E24D3">
        <w:rPr>
          <w:rFonts w:asciiTheme="majorBidi" w:hAnsiTheme="majorBidi" w:cstheme="majorBidi"/>
          <w:sz w:val="28"/>
          <w:szCs w:val="28"/>
          <w:bdr w:val="none" w:sz="0" w:space="0" w:color="auto" w:frame="1"/>
          <w:lang w:val="uk-UA"/>
        </w:rPr>
        <w:t>канцлеру Конраду Адленауера</w:t>
      </w:r>
      <w:r w:rsidRPr="002E24D3">
        <w:rPr>
          <w:rFonts w:asciiTheme="majorBidi" w:hAnsiTheme="majorBidi" w:cstheme="majorBidi"/>
          <w:sz w:val="28"/>
          <w:szCs w:val="28"/>
          <w:lang w:val="uk-UA"/>
        </w:rPr>
        <w:t>ту, який схвалив можливість управління наддержавним керівним органом організації, відкритої для участі інших країн Європи, щоб продовжити франко-німецьке виробництво вугілля і сталі. Ініціатива Жана Моне,що представив Р.Шуман, створювалась як механізм досягнення і поетапного розширення успішної міжнародної інтеграції країн Європи.</w:t>
      </w:r>
    </w:p>
    <w:p w14:paraId="641173F3" w14:textId="77777777" w:rsidR="00D41022"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20 червня 1950р.</w:t>
      </w:r>
      <w:r w:rsidR="00D41022" w:rsidRPr="0047318D">
        <w:rPr>
          <w:rFonts w:asciiTheme="majorBidi" w:hAnsiTheme="majorBidi" w:cstheme="majorBidi"/>
          <w:sz w:val="28"/>
          <w:szCs w:val="28"/>
          <w:lang w:val="uk-UA"/>
        </w:rPr>
        <w:t xml:space="preserve"> </w:t>
      </w:r>
      <w:r w:rsidRPr="002E24D3">
        <w:rPr>
          <w:rFonts w:asciiTheme="majorBidi" w:hAnsiTheme="majorBidi" w:cstheme="majorBidi"/>
          <w:sz w:val="28"/>
          <w:szCs w:val="28"/>
          <w:lang w:val="uk-UA"/>
        </w:rPr>
        <w:t xml:space="preserve">у Парижі під головуванням Монне відбулась міжнародна конференція,як результат,узгодили митні тарифи, кредитно-фінансову політику, заснувавши управлінські, контролюючі і судові органи. Паризький договір,основою якого була міжнародна конференція, терміном на 50 років, був укладений </w:t>
      </w:r>
      <w:r w:rsidRPr="002E24D3">
        <w:rPr>
          <w:rFonts w:asciiTheme="majorBidi" w:hAnsiTheme="majorBidi" w:cstheme="majorBidi"/>
          <w:sz w:val="28"/>
          <w:szCs w:val="28"/>
          <w:bdr w:val="none" w:sz="0" w:space="0" w:color="auto" w:frame="1"/>
          <w:lang w:val="uk-UA"/>
        </w:rPr>
        <w:t xml:space="preserve">18 квітня 1951р. </w:t>
      </w:r>
      <w:r w:rsidRPr="002E24D3">
        <w:rPr>
          <w:rFonts w:asciiTheme="majorBidi" w:hAnsiTheme="majorBidi" w:cstheme="majorBidi"/>
          <w:sz w:val="28"/>
          <w:szCs w:val="28"/>
          <w:lang w:val="uk-UA"/>
        </w:rPr>
        <w:t>странами Бельгієй, Італієй, Люксембургом, Нідерландами, ФРН і Францієй, і створивший першу європейську</w:t>
      </w:r>
      <w:r w:rsidR="00D41022" w:rsidRPr="0047318D">
        <w:rPr>
          <w:rFonts w:asciiTheme="majorBidi" w:hAnsiTheme="majorBidi" w:cstheme="majorBidi"/>
          <w:sz w:val="28"/>
          <w:szCs w:val="28"/>
          <w:lang w:val="uk-UA"/>
        </w:rPr>
        <w:t xml:space="preserve"> </w:t>
      </w:r>
      <w:r w:rsidRPr="002E24D3">
        <w:rPr>
          <w:rFonts w:asciiTheme="majorBidi" w:hAnsiTheme="majorBidi" w:cstheme="majorBidi"/>
          <w:iCs/>
          <w:sz w:val="28"/>
          <w:szCs w:val="28"/>
          <w:lang w:val="uk-UA"/>
        </w:rPr>
        <w:t>спільно-національну</w:t>
      </w:r>
      <w:r w:rsidR="00D41022" w:rsidRPr="0047318D">
        <w:rPr>
          <w:rFonts w:asciiTheme="majorBidi" w:hAnsiTheme="majorBidi" w:cstheme="majorBidi"/>
          <w:sz w:val="28"/>
          <w:szCs w:val="28"/>
          <w:lang w:val="uk-UA"/>
        </w:rPr>
        <w:t xml:space="preserve"> </w:t>
      </w:r>
      <w:r w:rsidRPr="002E24D3">
        <w:rPr>
          <w:rFonts w:asciiTheme="majorBidi" w:hAnsiTheme="majorBidi" w:cstheme="majorBidi"/>
          <w:sz w:val="28"/>
          <w:szCs w:val="28"/>
          <w:lang w:val="uk-UA"/>
        </w:rPr>
        <w:t>організацію</w:t>
      </w:r>
      <w:r w:rsidR="00D41022" w:rsidRPr="0047318D">
        <w:rPr>
          <w:rFonts w:asciiTheme="majorBidi" w:hAnsiTheme="majorBidi" w:cstheme="majorBidi"/>
          <w:sz w:val="28"/>
          <w:szCs w:val="28"/>
          <w:lang w:val="uk-UA"/>
        </w:rPr>
        <w:t xml:space="preserve"> </w:t>
      </w:r>
      <w:r w:rsidRPr="002E24D3">
        <w:rPr>
          <w:rFonts w:asciiTheme="majorBidi" w:hAnsiTheme="majorBidi" w:cstheme="majorBidi"/>
          <w:sz w:val="28"/>
          <w:szCs w:val="28"/>
          <w:lang w:val="uk-UA"/>
        </w:rPr>
        <w:t xml:space="preserve">- ЄОВС. </w:t>
      </w:r>
    </w:p>
    <w:p w14:paraId="0C9A1529"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ЄОВС</w:t>
      </w:r>
      <w:r w:rsidR="00D41022" w:rsidRPr="0047318D">
        <w:rPr>
          <w:rFonts w:asciiTheme="majorBidi" w:hAnsiTheme="majorBidi" w:cstheme="majorBidi"/>
          <w:sz w:val="28"/>
          <w:szCs w:val="28"/>
        </w:rPr>
        <w:t xml:space="preserve"> </w:t>
      </w:r>
      <w:r w:rsidRPr="002E24D3">
        <w:rPr>
          <w:rFonts w:asciiTheme="majorBidi" w:hAnsiTheme="majorBidi" w:cstheme="majorBidi"/>
          <w:sz w:val="28"/>
          <w:szCs w:val="28"/>
          <w:lang w:val="uk-UA"/>
        </w:rPr>
        <w:t>- Європейське об'єднання з вугілля та сталі. Договір набув чинності</w:t>
      </w:r>
      <w:r w:rsidR="00D41022" w:rsidRPr="0047318D">
        <w:rPr>
          <w:rFonts w:asciiTheme="majorBidi" w:hAnsiTheme="majorBidi" w:cstheme="majorBidi"/>
          <w:sz w:val="28"/>
          <w:szCs w:val="28"/>
        </w:rPr>
        <w:t xml:space="preserve"> </w:t>
      </w:r>
      <w:r w:rsidRPr="002E24D3">
        <w:rPr>
          <w:rFonts w:asciiTheme="majorBidi" w:hAnsiTheme="majorBidi" w:cstheme="majorBidi"/>
          <w:sz w:val="28"/>
          <w:szCs w:val="28"/>
          <w:lang w:val="uk-UA"/>
        </w:rPr>
        <w:t>26 липня 1952р., а 15 серпня 1952р. договір визнали США.</w:t>
      </w:r>
      <w:r w:rsidRPr="002E24D3">
        <w:rPr>
          <w:rFonts w:asciiTheme="majorBidi" w:hAnsiTheme="majorBidi" w:cstheme="majorBidi"/>
          <w:sz w:val="28"/>
          <w:szCs w:val="28"/>
        </w:rPr>
        <w:t> </w:t>
      </w:r>
      <w:r w:rsidRPr="002E24D3">
        <w:rPr>
          <w:rFonts w:asciiTheme="majorBidi" w:hAnsiTheme="majorBidi" w:cstheme="majorBidi"/>
          <w:sz w:val="28"/>
          <w:szCs w:val="28"/>
          <w:lang w:val="uk-UA"/>
        </w:rPr>
        <w:t>Так 10 лютого 1953р.</w:t>
      </w:r>
      <w:r w:rsidRPr="002E24D3">
        <w:rPr>
          <w:rFonts w:asciiTheme="majorBidi" w:hAnsiTheme="majorBidi" w:cstheme="majorBidi"/>
          <w:sz w:val="28"/>
          <w:szCs w:val="28"/>
        </w:rPr>
        <w:t> </w:t>
      </w:r>
      <w:r w:rsidRPr="002E24D3">
        <w:rPr>
          <w:rFonts w:asciiTheme="majorBidi" w:hAnsiTheme="majorBidi" w:cstheme="majorBidi"/>
          <w:sz w:val="28"/>
          <w:szCs w:val="28"/>
          <w:lang w:val="uk-UA"/>
        </w:rPr>
        <w:t xml:space="preserve">було завершено один з перших кроків як етап інтеграції Європейської спільноти - </w:t>
      </w:r>
      <w:r w:rsidRPr="002E24D3">
        <w:rPr>
          <w:rFonts w:asciiTheme="majorBidi" w:hAnsiTheme="majorBidi" w:cstheme="majorBidi"/>
          <w:sz w:val="28"/>
          <w:szCs w:val="28"/>
        </w:rPr>
        <w:t>спільний ринок вугілля,</w:t>
      </w:r>
      <w:r w:rsidRPr="002E24D3">
        <w:rPr>
          <w:rFonts w:asciiTheme="majorBidi" w:hAnsiTheme="majorBidi" w:cstheme="majorBidi"/>
          <w:sz w:val="28"/>
          <w:szCs w:val="28"/>
          <w:lang w:val="uk-UA"/>
        </w:rPr>
        <w:t xml:space="preserve"> а  1 травня 1953р.</w:t>
      </w:r>
      <w:r w:rsidR="00D41022" w:rsidRPr="0047318D">
        <w:rPr>
          <w:rFonts w:asciiTheme="majorBidi" w:hAnsiTheme="majorBidi" w:cstheme="majorBidi"/>
          <w:sz w:val="28"/>
          <w:szCs w:val="28"/>
        </w:rPr>
        <w:t xml:space="preserve"> </w:t>
      </w:r>
      <w:r w:rsidRPr="002E24D3">
        <w:rPr>
          <w:rFonts w:asciiTheme="majorBidi" w:hAnsiTheme="majorBidi" w:cstheme="majorBidi"/>
          <w:sz w:val="28"/>
          <w:szCs w:val="28"/>
          <w:lang w:val="uk-UA"/>
        </w:rPr>
        <w:t xml:space="preserve">було пройдено етап інтеграції Європейської спільноти - ринок </w:t>
      </w:r>
      <w:r w:rsidRPr="002E24D3">
        <w:rPr>
          <w:rFonts w:asciiTheme="majorBidi" w:hAnsiTheme="majorBidi" w:cstheme="majorBidi"/>
          <w:sz w:val="28"/>
          <w:szCs w:val="28"/>
        </w:rPr>
        <w:t>сталі.</w:t>
      </w:r>
    </w:p>
    <w:p w14:paraId="0E2A7E3E" w14:textId="411ED2A9"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Інтеграція європейських країн,продовжила розвиток у підписаних</w:t>
      </w:r>
      <w:r w:rsidRPr="002E24D3">
        <w:rPr>
          <w:rFonts w:asciiTheme="majorBidi" w:hAnsiTheme="majorBidi" w:cstheme="majorBidi"/>
          <w:sz w:val="28"/>
          <w:szCs w:val="28"/>
        </w:rPr>
        <w:t> </w:t>
      </w: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bdr w:val="none" w:sz="0" w:space="0" w:color="auto" w:frame="1"/>
          <w:lang w:val="uk-UA"/>
        </w:rPr>
        <w:t xml:space="preserve">25 березня 1957р. </w:t>
      </w:r>
      <w:r w:rsidRPr="002E24D3">
        <w:rPr>
          <w:rFonts w:asciiTheme="majorBidi" w:hAnsiTheme="majorBidi" w:cstheme="majorBidi"/>
          <w:sz w:val="28"/>
          <w:szCs w:val="28"/>
          <w:lang w:val="uk-UA"/>
        </w:rPr>
        <w:t>у Римі двох договорів. Договор «Про заснування Європейської економічної спільноти» (ЄЕС) визначав співпрацю в галузях економіки і наукових розробок і передбачав уніфікацію економічної, митної політики Європейського Співтовариства із третіми країнами, та зниження внутрішніх митних тарифів в 3 етапи. Договір «Про заснування Європейської спільноти з атомної енергії» (Євроатом), визначав регламент використання ядерної енергії у мирних цілях, як найважливіший інструмент дотримання енергетичної безпеки Західної Європи.</w:t>
      </w:r>
    </w:p>
    <w:p w14:paraId="0F39DAC8" w14:textId="77777777" w:rsidR="00D507F5" w:rsidRPr="002E24D3" w:rsidRDefault="00D507F5" w:rsidP="002E4CBD">
      <w:pPr>
        <w:shd w:val="clear" w:color="auto" w:fill="FFFFFF"/>
        <w:spacing w:after="0" w:line="360" w:lineRule="auto"/>
        <w:ind w:firstLine="709"/>
        <w:jc w:val="both"/>
        <w:rPr>
          <w:rFonts w:asciiTheme="majorBidi" w:hAnsiTheme="majorBidi" w:cstheme="majorBidi"/>
          <w:spacing w:val="3"/>
          <w:sz w:val="28"/>
          <w:szCs w:val="28"/>
          <w:shd w:val="clear" w:color="auto" w:fill="FFFFFF"/>
          <w:lang w:val="uk-UA"/>
        </w:rPr>
      </w:pPr>
      <w:r w:rsidRPr="002E24D3">
        <w:rPr>
          <w:rFonts w:asciiTheme="majorBidi" w:hAnsiTheme="majorBidi" w:cstheme="majorBidi"/>
          <w:spacing w:val="3"/>
          <w:sz w:val="28"/>
          <w:szCs w:val="28"/>
          <w:shd w:val="clear" w:color="auto" w:fill="FFFFFF"/>
          <w:lang w:val="uk-UA"/>
        </w:rPr>
        <w:t xml:space="preserve">        Іспанія була першою країною, що намагалась приєднатись до ЄЕС і 9 лютого 1962р. надіслала запит Франції, яка відхилила його із-зі відсутности  демократії тодішньої влади диктатора Каудільйо Франсиско Франко.</w:t>
      </w:r>
    </w:p>
    <w:p w14:paraId="398ADE5C"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pacing w:val="3"/>
          <w:sz w:val="28"/>
          <w:szCs w:val="28"/>
          <w:shd w:val="clear" w:color="auto" w:fill="FFFFFF"/>
          <w:lang w:val="uk-UA"/>
        </w:rPr>
        <w:t xml:space="preserve">      </w:t>
      </w:r>
      <w:r w:rsidRPr="002E24D3">
        <w:rPr>
          <w:rFonts w:asciiTheme="majorBidi" w:hAnsiTheme="majorBidi" w:cstheme="majorBidi"/>
          <w:sz w:val="28"/>
          <w:szCs w:val="28"/>
          <w:lang w:val="uk-UA"/>
        </w:rPr>
        <w:t>У</w:t>
      </w:r>
      <w:r w:rsidR="004501A7" w:rsidRPr="0047318D">
        <w:rPr>
          <w:rFonts w:asciiTheme="majorBidi" w:hAnsiTheme="majorBidi" w:cstheme="majorBidi"/>
          <w:sz w:val="28"/>
          <w:szCs w:val="28"/>
        </w:rPr>
        <w:t xml:space="preserve"> </w:t>
      </w:r>
      <w:r w:rsidRPr="002E24D3">
        <w:rPr>
          <w:rFonts w:asciiTheme="majorBidi" w:hAnsiTheme="majorBidi" w:cstheme="majorBidi"/>
          <w:sz w:val="28"/>
          <w:szCs w:val="28"/>
          <w:bdr w:val="none" w:sz="0" w:space="0" w:color="auto" w:frame="1"/>
          <w:lang w:val="uk-UA"/>
        </w:rPr>
        <w:t>1965 році</w:t>
      </w:r>
      <w:r w:rsidR="004501A7" w:rsidRPr="0047318D">
        <w:rPr>
          <w:rFonts w:asciiTheme="majorBidi" w:hAnsiTheme="majorBidi" w:cstheme="majorBidi"/>
          <w:sz w:val="28"/>
          <w:szCs w:val="28"/>
        </w:rPr>
        <w:t xml:space="preserve"> </w:t>
      </w:r>
      <w:r w:rsidRPr="002E24D3">
        <w:rPr>
          <w:rFonts w:asciiTheme="majorBidi" w:hAnsiTheme="majorBidi" w:cstheme="majorBidi"/>
          <w:sz w:val="28"/>
          <w:szCs w:val="28"/>
          <w:lang w:val="uk-UA"/>
        </w:rPr>
        <w:t>укладений Брюссельський договір, об'єднав виконавчі інститути ЄОВС а саме: Євроатома і ЄЕС. Спільна зовнішня політика Європейського Союзу набуває розвитку для оптимізації управлінської структури європейських спільнот, кожна зі спільнот була юридично незалежною, змінилось підпорядкування:  Комісії ЄЕС та Ради ЄЕС підпорядковувалась Парламентськїї асамблеї і Європейському суду.</w:t>
      </w:r>
    </w:p>
    <w:p w14:paraId="1F812FA3"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Два перших етапа інтеграції ЄЕС завершились у 1986 році формуванням зони вільної торгівлі та митного союзу. У </w:t>
      </w:r>
      <w:r w:rsidRPr="002E24D3">
        <w:rPr>
          <w:rFonts w:asciiTheme="majorBidi" w:hAnsiTheme="majorBidi" w:cstheme="majorBidi"/>
          <w:sz w:val="28"/>
          <w:szCs w:val="28"/>
          <w:bdr w:val="none" w:sz="0" w:space="0" w:color="auto" w:frame="1"/>
          <w:lang w:val="uk-UA"/>
        </w:rPr>
        <w:t>1969 року</w:t>
      </w:r>
      <w:r w:rsidR="004501A7" w:rsidRPr="0047318D">
        <w:rPr>
          <w:rFonts w:asciiTheme="majorBidi" w:hAnsiTheme="majorBidi" w:cstheme="majorBidi"/>
          <w:sz w:val="28"/>
          <w:szCs w:val="28"/>
          <w:lang w:val="uk-UA"/>
        </w:rPr>
        <w:t xml:space="preserve"> </w:t>
      </w:r>
      <w:r w:rsidRPr="002E24D3">
        <w:rPr>
          <w:rFonts w:asciiTheme="majorBidi" w:hAnsiTheme="majorBidi" w:cstheme="majorBidi"/>
          <w:sz w:val="28"/>
          <w:szCs w:val="28"/>
          <w:lang w:val="uk-UA"/>
        </w:rPr>
        <w:t>завершено третій етап інтеграції Європейської спільноти — створено спільний ринок вільного обігу товарів, людей, послуг, капіталу .</w:t>
      </w:r>
    </w:p>
    <w:p w14:paraId="3A0D4D3E"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1 січня</w:t>
      </w:r>
      <w:r w:rsidR="004501A7" w:rsidRPr="0047318D">
        <w:rPr>
          <w:rFonts w:asciiTheme="majorBidi" w:hAnsiTheme="majorBidi" w:cstheme="majorBidi"/>
          <w:sz w:val="28"/>
          <w:szCs w:val="28"/>
          <w:lang w:val="uk-UA"/>
        </w:rPr>
        <w:t xml:space="preserve"> </w:t>
      </w:r>
      <w:r w:rsidRPr="002E24D3">
        <w:rPr>
          <w:rFonts w:asciiTheme="majorBidi" w:hAnsiTheme="majorBidi" w:cstheme="majorBidi"/>
          <w:sz w:val="28"/>
          <w:szCs w:val="28"/>
          <w:bdr w:val="none" w:sz="0" w:space="0" w:color="auto" w:frame="1"/>
          <w:lang w:val="uk-UA"/>
        </w:rPr>
        <w:t>1973 року</w:t>
      </w:r>
      <w:r w:rsidR="004501A7" w:rsidRPr="0047318D">
        <w:rPr>
          <w:rFonts w:asciiTheme="majorBidi" w:hAnsiTheme="majorBidi" w:cstheme="majorBidi"/>
          <w:sz w:val="28"/>
          <w:szCs w:val="28"/>
          <w:lang w:val="uk-UA"/>
        </w:rPr>
        <w:t xml:space="preserve"> </w:t>
      </w:r>
      <w:r w:rsidRPr="002E24D3">
        <w:rPr>
          <w:rFonts w:asciiTheme="majorBidi" w:hAnsiTheme="majorBidi" w:cstheme="majorBidi"/>
          <w:sz w:val="28"/>
          <w:szCs w:val="28"/>
          <w:lang w:val="uk-UA"/>
        </w:rPr>
        <w:t>відбулось перше розширення ЄЕС до спільноти з третьої заявки приєднались Великобританія, яка після Суецької кризи відмовилась стати країною-засновницею. У 1962 році була невдала спроба Норвегії приєднатися до ЄЕС: Шарль де Голль заблокував заявку Норвегії, потім намір уряду відхілина на референдумі країни .</w:t>
      </w:r>
    </w:p>
    <w:p w14:paraId="2B5912E0"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Наступне розширення відбулось у 1981р.,коли членом європейської спільноти стала Греція. 1 січня 1986 року відбулось приєднання до Євросоюзу Португалії і Іспанії, після зміни режимів диктатури.</w:t>
      </w:r>
    </w:p>
    <w:p w14:paraId="1335DC91"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В </w:t>
      </w:r>
      <w:r w:rsidRPr="002E24D3">
        <w:rPr>
          <w:rFonts w:asciiTheme="majorBidi" w:hAnsiTheme="majorBidi" w:cstheme="majorBidi"/>
          <w:sz w:val="28"/>
          <w:szCs w:val="28"/>
          <w:bdr w:val="none" w:sz="0" w:space="0" w:color="auto" w:frame="1"/>
          <w:shd w:val="clear" w:color="auto" w:fill="FFFFFF"/>
        </w:rPr>
        <w:t>1986 року</w:t>
      </w:r>
      <w:r w:rsidRPr="002E24D3">
        <w:rPr>
          <w:rFonts w:asciiTheme="majorBidi" w:hAnsiTheme="majorBidi" w:cstheme="majorBidi"/>
          <w:sz w:val="28"/>
          <w:szCs w:val="28"/>
          <w:shd w:val="clear" w:color="auto" w:fill="FFFFFF"/>
        </w:rPr>
        <w:t>, в Люксембурзі був підписаний Єдиний європейський акт</w:t>
      </w:r>
      <w:r w:rsidRPr="002E24D3">
        <w:rPr>
          <w:rFonts w:asciiTheme="majorBidi" w:hAnsiTheme="majorBidi" w:cstheme="majorBidi"/>
          <w:sz w:val="28"/>
          <w:szCs w:val="28"/>
          <w:shd w:val="clear" w:color="auto" w:fill="FFFFFF"/>
          <w:lang w:val="uk-UA"/>
        </w:rPr>
        <w:t>.</w:t>
      </w:r>
      <w:r w:rsidRPr="002E24D3">
        <w:rPr>
          <w:rFonts w:asciiTheme="majorBidi" w:hAnsiTheme="majorBidi" w:cstheme="majorBidi"/>
          <w:spacing w:val="3"/>
          <w:sz w:val="28"/>
          <w:szCs w:val="28"/>
          <w:shd w:val="clear" w:color="auto" w:fill="FFFFFF"/>
          <w:lang w:val="uk-UA"/>
        </w:rPr>
        <w:t xml:space="preserve"> Акт </w:t>
      </w:r>
      <w:r w:rsidRPr="0047318D">
        <w:rPr>
          <w:rFonts w:asciiTheme="majorBidi" w:hAnsiTheme="majorBidi" w:cstheme="majorBidi"/>
          <w:sz w:val="28"/>
          <w:szCs w:val="28"/>
          <w:shd w:val="clear" w:color="auto" w:fill="FFFFFF"/>
          <w:lang w:val="uk-UA"/>
        </w:rPr>
        <w:t xml:space="preserve">вніс суттєві зміни до </w:t>
      </w:r>
      <w:r w:rsidRPr="002E24D3">
        <w:rPr>
          <w:rFonts w:asciiTheme="majorBidi" w:hAnsiTheme="majorBidi" w:cstheme="majorBidi"/>
          <w:sz w:val="28"/>
          <w:szCs w:val="28"/>
          <w:shd w:val="clear" w:color="auto" w:fill="FFFFFF"/>
          <w:lang w:val="uk-UA"/>
        </w:rPr>
        <w:t xml:space="preserve">двох </w:t>
      </w:r>
      <w:r w:rsidRPr="0047318D">
        <w:rPr>
          <w:rFonts w:asciiTheme="majorBidi" w:hAnsiTheme="majorBidi" w:cstheme="majorBidi"/>
          <w:sz w:val="28"/>
          <w:szCs w:val="28"/>
          <w:shd w:val="clear" w:color="auto" w:fill="FFFFFF"/>
          <w:lang w:val="uk-UA"/>
        </w:rPr>
        <w:t>Римських договорів</w:t>
      </w:r>
      <w:r w:rsidRPr="002E24D3">
        <w:rPr>
          <w:rFonts w:asciiTheme="majorBidi" w:hAnsiTheme="majorBidi" w:cstheme="majorBidi"/>
          <w:sz w:val="28"/>
          <w:szCs w:val="28"/>
          <w:shd w:val="clear" w:color="auto" w:fill="FFFFFF"/>
          <w:lang w:val="uk-UA"/>
        </w:rPr>
        <w:t>.  Г</w:t>
      </w:r>
      <w:r w:rsidRPr="0047318D">
        <w:rPr>
          <w:rFonts w:asciiTheme="majorBidi" w:hAnsiTheme="majorBidi" w:cstheme="majorBidi"/>
          <w:sz w:val="28"/>
          <w:szCs w:val="28"/>
          <w:shd w:val="clear" w:color="auto" w:fill="FFFFFF"/>
          <w:lang w:val="uk-UA"/>
        </w:rPr>
        <w:t>оловн</w:t>
      </w:r>
      <w:r w:rsidRPr="002E24D3">
        <w:rPr>
          <w:rFonts w:asciiTheme="majorBidi" w:hAnsiTheme="majorBidi" w:cstheme="majorBidi"/>
          <w:sz w:val="28"/>
          <w:szCs w:val="28"/>
          <w:shd w:val="clear" w:color="auto" w:fill="FFFFFF"/>
          <w:lang w:val="uk-UA"/>
        </w:rPr>
        <w:t>ою</w:t>
      </w:r>
      <w:r w:rsidRPr="0047318D">
        <w:rPr>
          <w:rFonts w:asciiTheme="majorBidi" w:hAnsiTheme="majorBidi" w:cstheme="majorBidi"/>
          <w:sz w:val="28"/>
          <w:szCs w:val="28"/>
          <w:shd w:val="clear" w:color="auto" w:fill="FFFFFF"/>
          <w:lang w:val="uk-UA"/>
        </w:rPr>
        <w:t xml:space="preserve"> мет</w:t>
      </w:r>
      <w:r w:rsidRPr="002E24D3">
        <w:rPr>
          <w:rFonts w:asciiTheme="majorBidi" w:hAnsiTheme="majorBidi" w:cstheme="majorBidi"/>
          <w:sz w:val="28"/>
          <w:szCs w:val="28"/>
          <w:shd w:val="clear" w:color="auto" w:fill="FFFFFF"/>
          <w:lang w:val="uk-UA"/>
        </w:rPr>
        <w:t>ою Акту стала</w:t>
      </w:r>
      <w:r w:rsidRPr="0047318D">
        <w:rPr>
          <w:rFonts w:asciiTheme="majorBidi" w:hAnsiTheme="majorBidi" w:cstheme="majorBidi"/>
          <w:sz w:val="28"/>
          <w:szCs w:val="28"/>
          <w:shd w:val="clear" w:color="auto" w:fill="FFFFFF"/>
          <w:lang w:val="uk-UA"/>
        </w:rPr>
        <w:t xml:space="preserve"> ств</w:t>
      </w:r>
      <w:r w:rsidRPr="002E24D3">
        <w:rPr>
          <w:rFonts w:asciiTheme="majorBidi" w:hAnsiTheme="majorBidi" w:cstheme="majorBidi"/>
          <w:sz w:val="28"/>
          <w:szCs w:val="28"/>
          <w:shd w:val="clear" w:color="auto" w:fill="FFFFFF"/>
          <w:lang w:val="uk-UA"/>
        </w:rPr>
        <w:t>орення</w:t>
      </w:r>
      <w:r w:rsidRPr="0047318D">
        <w:rPr>
          <w:rFonts w:asciiTheme="majorBidi" w:hAnsiTheme="majorBidi" w:cstheme="majorBidi"/>
          <w:sz w:val="28"/>
          <w:szCs w:val="28"/>
          <w:shd w:val="clear" w:color="auto" w:fill="FFFFFF"/>
          <w:lang w:val="uk-UA"/>
        </w:rPr>
        <w:t xml:space="preserve"> єдин</w:t>
      </w:r>
      <w:r w:rsidRPr="002E24D3">
        <w:rPr>
          <w:rFonts w:asciiTheme="majorBidi" w:hAnsiTheme="majorBidi" w:cstheme="majorBidi"/>
          <w:sz w:val="28"/>
          <w:szCs w:val="28"/>
          <w:shd w:val="clear" w:color="auto" w:fill="FFFFFF"/>
          <w:lang w:val="uk-UA"/>
        </w:rPr>
        <w:t>ого</w:t>
      </w:r>
      <w:r w:rsidRPr="0047318D">
        <w:rPr>
          <w:rFonts w:asciiTheme="majorBidi" w:hAnsiTheme="majorBidi" w:cstheme="majorBidi"/>
          <w:sz w:val="28"/>
          <w:szCs w:val="28"/>
          <w:shd w:val="clear" w:color="auto" w:fill="FFFFFF"/>
          <w:lang w:val="uk-UA"/>
        </w:rPr>
        <w:t xml:space="preserve"> внутрішн</w:t>
      </w:r>
      <w:r w:rsidRPr="002E24D3">
        <w:rPr>
          <w:rFonts w:asciiTheme="majorBidi" w:hAnsiTheme="majorBidi" w:cstheme="majorBidi"/>
          <w:sz w:val="28"/>
          <w:szCs w:val="28"/>
          <w:shd w:val="clear" w:color="auto" w:fill="FFFFFF"/>
          <w:lang w:val="uk-UA"/>
        </w:rPr>
        <w:t>ього</w:t>
      </w:r>
      <w:r w:rsidRPr="0047318D">
        <w:rPr>
          <w:rFonts w:asciiTheme="majorBidi" w:hAnsiTheme="majorBidi" w:cstheme="majorBidi"/>
          <w:sz w:val="28"/>
          <w:szCs w:val="28"/>
          <w:shd w:val="clear" w:color="auto" w:fill="FFFFFF"/>
          <w:lang w:val="uk-UA"/>
        </w:rPr>
        <w:t xml:space="preserve"> рин</w:t>
      </w:r>
      <w:r w:rsidRPr="002E24D3">
        <w:rPr>
          <w:rFonts w:asciiTheme="majorBidi" w:hAnsiTheme="majorBidi" w:cstheme="majorBidi"/>
          <w:sz w:val="28"/>
          <w:szCs w:val="28"/>
          <w:shd w:val="clear" w:color="auto" w:fill="FFFFFF"/>
          <w:lang w:val="uk-UA"/>
        </w:rPr>
        <w:t>ку</w:t>
      </w:r>
      <w:r w:rsidRPr="0047318D">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lang w:val="uk-UA"/>
        </w:rPr>
        <w:t xml:space="preserve">впровадження </w:t>
      </w:r>
      <w:r w:rsidRPr="0047318D">
        <w:rPr>
          <w:rFonts w:asciiTheme="majorBidi" w:hAnsiTheme="majorBidi" w:cstheme="majorBidi"/>
          <w:sz w:val="28"/>
          <w:szCs w:val="28"/>
          <w:shd w:val="clear" w:color="auto" w:fill="FFFFFF"/>
          <w:lang w:val="uk-UA"/>
        </w:rPr>
        <w:t xml:space="preserve"> спільн</w:t>
      </w:r>
      <w:r w:rsidRPr="002E24D3">
        <w:rPr>
          <w:rFonts w:asciiTheme="majorBidi" w:hAnsiTheme="majorBidi" w:cstheme="majorBidi"/>
          <w:sz w:val="28"/>
          <w:szCs w:val="28"/>
          <w:shd w:val="clear" w:color="auto" w:fill="FFFFFF"/>
          <w:lang w:val="uk-UA"/>
        </w:rPr>
        <w:t>ої</w:t>
      </w:r>
      <w:r w:rsidRPr="0047318D">
        <w:rPr>
          <w:rFonts w:asciiTheme="majorBidi" w:hAnsiTheme="majorBidi" w:cstheme="majorBidi"/>
          <w:sz w:val="28"/>
          <w:szCs w:val="28"/>
          <w:shd w:val="clear" w:color="auto" w:fill="FFFFFF"/>
          <w:lang w:val="uk-UA"/>
        </w:rPr>
        <w:t xml:space="preserve"> соціальн</w:t>
      </w:r>
      <w:r w:rsidRPr="002E24D3">
        <w:rPr>
          <w:rFonts w:asciiTheme="majorBidi" w:hAnsiTheme="majorBidi" w:cstheme="majorBidi"/>
          <w:sz w:val="28"/>
          <w:szCs w:val="28"/>
          <w:shd w:val="clear" w:color="auto" w:fill="FFFFFF"/>
          <w:lang w:val="uk-UA"/>
        </w:rPr>
        <w:t>ої політики</w:t>
      </w:r>
      <w:r w:rsidRPr="0047318D">
        <w:rPr>
          <w:rFonts w:asciiTheme="majorBidi" w:hAnsiTheme="majorBidi" w:cstheme="majorBidi"/>
          <w:sz w:val="28"/>
          <w:szCs w:val="28"/>
          <w:shd w:val="clear" w:color="auto" w:fill="FFFFFF"/>
          <w:lang w:val="uk-UA"/>
        </w:rPr>
        <w:t>, галуз</w:t>
      </w:r>
      <w:r w:rsidRPr="002E24D3">
        <w:rPr>
          <w:rFonts w:asciiTheme="majorBidi" w:hAnsiTheme="majorBidi" w:cstheme="majorBidi"/>
          <w:sz w:val="28"/>
          <w:szCs w:val="28"/>
          <w:shd w:val="clear" w:color="auto" w:fill="FFFFFF"/>
          <w:lang w:val="uk-UA"/>
        </w:rPr>
        <w:t>ей</w:t>
      </w:r>
      <w:r w:rsidRPr="0047318D">
        <w:rPr>
          <w:rFonts w:asciiTheme="majorBidi" w:hAnsiTheme="majorBidi" w:cstheme="majorBidi"/>
          <w:sz w:val="28"/>
          <w:szCs w:val="28"/>
          <w:shd w:val="clear" w:color="auto" w:fill="FFFFFF"/>
          <w:lang w:val="uk-UA"/>
        </w:rPr>
        <w:t xml:space="preserve"> науково-технологічного розвитку і охорони довкілля, </w:t>
      </w:r>
      <w:r w:rsidRPr="002E24D3">
        <w:rPr>
          <w:rFonts w:asciiTheme="majorBidi" w:hAnsiTheme="majorBidi" w:cstheme="majorBidi"/>
          <w:sz w:val="28"/>
          <w:szCs w:val="28"/>
          <w:shd w:val="clear" w:color="auto" w:fill="FFFFFF"/>
          <w:lang w:val="uk-UA"/>
        </w:rPr>
        <w:t>також</w:t>
      </w:r>
      <w:r w:rsidRPr="0047318D">
        <w:rPr>
          <w:rFonts w:asciiTheme="majorBidi" w:hAnsiTheme="majorBidi" w:cstheme="majorBidi"/>
          <w:sz w:val="28"/>
          <w:szCs w:val="28"/>
          <w:shd w:val="clear" w:color="auto" w:fill="FFFFFF"/>
          <w:lang w:val="uk-UA"/>
        </w:rPr>
        <w:t xml:space="preserve"> інтеграційний процес на сферу зовнішньо</w:t>
      </w:r>
      <w:r w:rsidRPr="002E24D3">
        <w:rPr>
          <w:rFonts w:asciiTheme="majorBidi" w:hAnsiTheme="majorBidi" w:cstheme="majorBidi"/>
          <w:sz w:val="28"/>
          <w:szCs w:val="28"/>
          <w:shd w:val="clear" w:color="auto" w:fill="FFFFFF"/>
          <w:lang w:val="uk-UA"/>
        </w:rPr>
        <w:t>ї</w:t>
      </w:r>
      <w:r w:rsidRPr="0047318D">
        <w:rPr>
          <w:rFonts w:asciiTheme="majorBidi" w:hAnsiTheme="majorBidi" w:cstheme="majorBidi"/>
          <w:sz w:val="28"/>
          <w:szCs w:val="28"/>
          <w:shd w:val="clear" w:color="auto" w:fill="FFFFFF"/>
          <w:lang w:val="uk-UA"/>
        </w:rPr>
        <w:t xml:space="preserve"> політики</w:t>
      </w:r>
      <w:r w:rsidRPr="002E24D3">
        <w:rPr>
          <w:rFonts w:asciiTheme="majorBidi" w:hAnsiTheme="majorBidi" w:cstheme="majorBidi"/>
          <w:sz w:val="28"/>
          <w:szCs w:val="28"/>
          <w:shd w:val="clear" w:color="auto" w:fill="FFFFFF"/>
          <w:lang w:val="uk-UA"/>
        </w:rPr>
        <w:t xml:space="preserve"> і безпекової  політики</w:t>
      </w:r>
      <w:r w:rsidRPr="0047318D">
        <w:rPr>
          <w:rFonts w:asciiTheme="majorBidi" w:hAnsiTheme="majorBidi" w:cstheme="majorBidi"/>
          <w:sz w:val="28"/>
          <w:szCs w:val="28"/>
          <w:shd w:val="clear" w:color="auto" w:fill="FFFFFF"/>
          <w:lang w:val="uk-UA"/>
        </w:rPr>
        <w:t xml:space="preserve">. </w:t>
      </w:r>
    </w:p>
    <w:p w14:paraId="145B5B34" w14:textId="77777777" w:rsidR="00D507F5" w:rsidRPr="002E24D3" w:rsidRDefault="00D507F5" w:rsidP="002E4CBD">
      <w:pPr>
        <w:shd w:val="clear" w:color="auto" w:fill="FFFFFF"/>
        <w:spacing w:after="0" w:line="360" w:lineRule="auto"/>
        <w:ind w:firstLine="709"/>
        <w:jc w:val="both"/>
        <w:rPr>
          <w:rFonts w:asciiTheme="majorBidi" w:hAnsiTheme="majorBidi" w:cstheme="majorBidi"/>
          <w:spacing w:val="3"/>
          <w:sz w:val="28"/>
          <w:szCs w:val="28"/>
          <w:shd w:val="clear" w:color="auto" w:fill="FFFFFF"/>
          <w:lang w:val="uk-UA"/>
        </w:rPr>
      </w:pPr>
      <w:r w:rsidRPr="002E24D3">
        <w:rPr>
          <w:rFonts w:asciiTheme="majorBidi" w:hAnsiTheme="majorBidi" w:cstheme="majorBidi"/>
          <w:spacing w:val="3"/>
          <w:sz w:val="28"/>
          <w:szCs w:val="28"/>
          <w:shd w:val="clear" w:color="auto" w:fill="FFFFFF"/>
          <w:lang w:val="uk-UA"/>
        </w:rPr>
        <w:t xml:space="preserve">       В</w:t>
      </w:r>
      <w:r w:rsidRPr="002E24D3">
        <w:rPr>
          <w:rFonts w:asciiTheme="majorBidi" w:hAnsiTheme="majorBidi" w:cstheme="majorBidi"/>
          <w:spacing w:val="3"/>
          <w:sz w:val="28"/>
          <w:szCs w:val="28"/>
          <w:shd w:val="clear" w:color="auto" w:fill="FFFFFF"/>
        </w:rPr>
        <w:t xml:space="preserve"> 1987 році </w:t>
      </w:r>
      <w:r w:rsidRPr="002E24D3">
        <w:rPr>
          <w:rFonts w:asciiTheme="majorBidi" w:hAnsiTheme="majorBidi" w:cstheme="majorBidi"/>
          <w:spacing w:val="3"/>
          <w:sz w:val="28"/>
          <w:szCs w:val="28"/>
          <w:shd w:val="clear" w:color="auto" w:fill="FFFFFF"/>
          <w:lang w:val="uk-UA"/>
        </w:rPr>
        <w:t xml:space="preserve">Марокко і Туриччина подали </w:t>
      </w:r>
      <w:r w:rsidRPr="002E24D3">
        <w:rPr>
          <w:rFonts w:asciiTheme="majorBidi" w:hAnsiTheme="majorBidi" w:cstheme="majorBidi"/>
          <w:spacing w:val="3"/>
          <w:sz w:val="28"/>
          <w:szCs w:val="28"/>
          <w:shd w:val="clear" w:color="auto" w:fill="FFFFFF"/>
        </w:rPr>
        <w:t xml:space="preserve">заявку на вступ до </w:t>
      </w:r>
      <w:r w:rsidRPr="002E24D3">
        <w:rPr>
          <w:rFonts w:asciiTheme="majorBidi" w:hAnsiTheme="majorBidi" w:cstheme="majorBidi"/>
          <w:spacing w:val="3"/>
          <w:sz w:val="28"/>
          <w:szCs w:val="28"/>
          <w:shd w:val="clear" w:color="auto" w:fill="FFFFFF"/>
          <w:lang w:val="uk-UA"/>
        </w:rPr>
        <w:t>ЄС. Марокко</w:t>
      </w:r>
      <w:r w:rsidRPr="002E24D3">
        <w:rPr>
          <w:rFonts w:asciiTheme="majorBidi" w:hAnsiTheme="majorBidi" w:cstheme="majorBidi"/>
          <w:spacing w:val="3"/>
          <w:sz w:val="28"/>
          <w:szCs w:val="28"/>
          <w:shd w:val="clear" w:color="auto" w:fill="FFFFFF"/>
        </w:rPr>
        <w:t xml:space="preserve"> було відмовлено, </w:t>
      </w:r>
      <w:r w:rsidRPr="002E24D3">
        <w:rPr>
          <w:rFonts w:asciiTheme="majorBidi" w:hAnsiTheme="majorBidi" w:cstheme="majorBidi"/>
          <w:spacing w:val="3"/>
          <w:sz w:val="28"/>
          <w:szCs w:val="28"/>
          <w:shd w:val="clear" w:color="auto" w:fill="FFFFFF"/>
          <w:lang w:val="uk-UA"/>
        </w:rPr>
        <w:t xml:space="preserve">бо </w:t>
      </w:r>
      <w:r w:rsidRPr="002E24D3">
        <w:rPr>
          <w:rFonts w:asciiTheme="majorBidi" w:hAnsiTheme="majorBidi" w:cstheme="majorBidi"/>
          <w:spacing w:val="3"/>
          <w:sz w:val="28"/>
          <w:szCs w:val="28"/>
          <w:shd w:val="clear" w:color="auto" w:fill="FFFFFF"/>
        </w:rPr>
        <w:t>не вважається</w:t>
      </w:r>
      <w:r w:rsidRPr="002E24D3">
        <w:rPr>
          <w:rFonts w:asciiTheme="majorBidi" w:hAnsiTheme="majorBidi" w:cstheme="majorBidi"/>
          <w:spacing w:val="3"/>
          <w:sz w:val="28"/>
          <w:szCs w:val="28"/>
          <w:shd w:val="clear" w:color="auto" w:fill="FFFFFF"/>
          <w:lang w:val="uk-UA"/>
        </w:rPr>
        <w:t xml:space="preserve"> </w:t>
      </w:r>
      <w:r w:rsidRPr="002E24D3">
        <w:rPr>
          <w:rFonts w:asciiTheme="majorBidi" w:hAnsiTheme="majorBidi" w:cstheme="majorBidi"/>
          <w:spacing w:val="3"/>
          <w:sz w:val="28"/>
          <w:szCs w:val="28"/>
          <w:shd w:val="clear" w:color="auto" w:fill="FFFFFF"/>
        </w:rPr>
        <w:t>країною</w:t>
      </w:r>
      <w:r w:rsidRPr="002E24D3">
        <w:rPr>
          <w:rFonts w:asciiTheme="majorBidi" w:hAnsiTheme="majorBidi" w:cstheme="majorBidi"/>
          <w:spacing w:val="3"/>
          <w:sz w:val="28"/>
          <w:szCs w:val="28"/>
          <w:shd w:val="clear" w:color="auto" w:fill="FFFFFF"/>
          <w:lang w:val="uk-UA"/>
        </w:rPr>
        <w:t xml:space="preserve"> Європи</w:t>
      </w:r>
      <w:r w:rsidRPr="002E24D3">
        <w:rPr>
          <w:rFonts w:asciiTheme="majorBidi" w:hAnsiTheme="majorBidi" w:cstheme="majorBidi"/>
          <w:spacing w:val="3"/>
          <w:sz w:val="28"/>
          <w:szCs w:val="28"/>
          <w:shd w:val="clear" w:color="auto" w:fill="FFFFFF"/>
        </w:rPr>
        <w:t xml:space="preserve">, заявку Туреччини </w:t>
      </w:r>
      <w:r w:rsidRPr="002E24D3">
        <w:rPr>
          <w:rFonts w:asciiTheme="majorBidi" w:hAnsiTheme="majorBidi" w:cstheme="majorBidi"/>
          <w:spacing w:val="3"/>
          <w:sz w:val="28"/>
          <w:szCs w:val="28"/>
          <w:shd w:val="clear" w:color="auto" w:fill="FFFFFF"/>
          <w:lang w:val="uk-UA"/>
        </w:rPr>
        <w:t xml:space="preserve">до розгляду </w:t>
      </w:r>
      <w:r w:rsidRPr="002E24D3">
        <w:rPr>
          <w:rFonts w:asciiTheme="majorBidi" w:hAnsiTheme="majorBidi" w:cstheme="majorBidi"/>
          <w:spacing w:val="3"/>
          <w:sz w:val="28"/>
          <w:szCs w:val="28"/>
          <w:shd w:val="clear" w:color="auto" w:fill="FFFFFF"/>
        </w:rPr>
        <w:t xml:space="preserve">прийняли — </w:t>
      </w:r>
      <w:r w:rsidRPr="002E24D3">
        <w:rPr>
          <w:rFonts w:asciiTheme="majorBidi" w:hAnsiTheme="majorBidi" w:cstheme="majorBidi"/>
          <w:spacing w:val="3"/>
          <w:sz w:val="28"/>
          <w:szCs w:val="28"/>
          <w:shd w:val="clear" w:color="auto" w:fill="FFFFFF"/>
          <w:lang w:val="uk-UA"/>
        </w:rPr>
        <w:t xml:space="preserve">і </w:t>
      </w:r>
      <w:r w:rsidRPr="002E24D3">
        <w:rPr>
          <w:rFonts w:asciiTheme="majorBidi" w:hAnsiTheme="majorBidi" w:cstheme="majorBidi"/>
          <w:spacing w:val="3"/>
          <w:sz w:val="28"/>
          <w:szCs w:val="28"/>
          <w:shd w:val="clear" w:color="auto" w:fill="FFFFFF"/>
        </w:rPr>
        <w:t>у 1999 році вона отримала статус кандидата, проте станом на 202</w:t>
      </w:r>
      <w:r w:rsidRPr="002E24D3">
        <w:rPr>
          <w:rFonts w:asciiTheme="majorBidi" w:hAnsiTheme="majorBidi" w:cstheme="majorBidi"/>
          <w:spacing w:val="3"/>
          <w:sz w:val="28"/>
          <w:szCs w:val="28"/>
          <w:shd w:val="clear" w:color="auto" w:fill="FFFFFF"/>
          <w:lang w:val="uk-UA"/>
        </w:rPr>
        <w:t>3</w:t>
      </w:r>
      <w:r w:rsidRPr="002E24D3">
        <w:rPr>
          <w:rFonts w:asciiTheme="majorBidi" w:hAnsiTheme="majorBidi" w:cstheme="majorBidi"/>
          <w:spacing w:val="3"/>
          <w:sz w:val="28"/>
          <w:szCs w:val="28"/>
          <w:shd w:val="clear" w:color="auto" w:fill="FFFFFF"/>
        </w:rPr>
        <w:t xml:space="preserve"> рік переговори про членство </w:t>
      </w:r>
      <w:r w:rsidRPr="002E24D3">
        <w:rPr>
          <w:rFonts w:asciiTheme="majorBidi" w:hAnsiTheme="majorBidi" w:cstheme="majorBidi"/>
          <w:spacing w:val="3"/>
          <w:sz w:val="28"/>
          <w:szCs w:val="28"/>
          <w:shd w:val="clear" w:color="auto" w:fill="FFFFFF"/>
          <w:lang w:val="uk-UA"/>
        </w:rPr>
        <w:t xml:space="preserve">Туреччини </w:t>
      </w:r>
      <w:r w:rsidRPr="002E24D3">
        <w:rPr>
          <w:rFonts w:asciiTheme="majorBidi" w:hAnsiTheme="majorBidi" w:cstheme="majorBidi"/>
          <w:spacing w:val="3"/>
          <w:sz w:val="28"/>
          <w:szCs w:val="28"/>
          <w:shd w:val="clear" w:color="auto" w:fill="FFFFFF"/>
        </w:rPr>
        <w:t>в ЄС тривають</w:t>
      </w:r>
      <w:r w:rsidRPr="002E24D3">
        <w:rPr>
          <w:rFonts w:asciiTheme="majorBidi" w:hAnsiTheme="majorBidi" w:cstheme="majorBidi"/>
          <w:spacing w:val="3"/>
          <w:sz w:val="28"/>
          <w:szCs w:val="28"/>
          <w:shd w:val="clear" w:color="auto" w:fill="FFFFFF"/>
          <w:lang w:val="uk-UA"/>
        </w:rPr>
        <w:t>.</w:t>
      </w:r>
    </w:p>
    <w:p w14:paraId="0FC69A08"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bCs/>
          <w:sz w:val="28"/>
          <w:szCs w:val="28"/>
          <w:shd w:val="clear" w:color="auto" w:fill="FFFFFF"/>
          <w:lang w:val="uk-UA"/>
        </w:rPr>
        <w:t xml:space="preserve">        Маастрихтський договір 1992 року</w:t>
      </w:r>
      <w:r w:rsidRPr="002E24D3">
        <w:rPr>
          <w:rFonts w:asciiTheme="majorBidi" w:hAnsiTheme="majorBidi" w:cstheme="majorBidi"/>
          <w:sz w:val="28"/>
          <w:szCs w:val="28"/>
          <w:shd w:val="clear" w:color="auto" w:fill="FFFFFF"/>
        </w:rPr>
        <w:t> </w:t>
      </w:r>
      <w:r w:rsidRPr="002E24D3">
        <w:rPr>
          <w:rFonts w:asciiTheme="majorBidi" w:hAnsiTheme="majorBidi" w:cstheme="majorBidi"/>
          <w:sz w:val="28"/>
          <w:szCs w:val="28"/>
          <w:shd w:val="clear" w:color="auto" w:fill="FFFFFF"/>
          <w:lang w:val="uk-UA"/>
        </w:rPr>
        <w:t>– це угода про утворення Європей</w:t>
      </w:r>
      <w:r w:rsidRPr="002E24D3">
        <w:rPr>
          <w:rFonts w:asciiTheme="majorBidi" w:hAnsiTheme="majorBidi" w:cstheme="majorBidi"/>
          <w:sz w:val="28"/>
          <w:szCs w:val="28"/>
          <w:shd w:val="clear" w:color="auto" w:fill="FFFFFF"/>
          <w:lang w:val="uk-UA"/>
        </w:rPr>
        <w:softHyphen/>
        <w:t xml:space="preserve">ського Союзу,що уклали 12 країн учасниць. Для ратифікації договору, їми як 12-ма країнами-членами, був запроваджений винятковий підхід до укладання договору приєднання до європейської спільноти спочатку 4 країн, а потім і інших країн- учасниць у різних сферах. </w:t>
      </w:r>
    </w:p>
    <w:p w14:paraId="510FEAF7"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При підписанні Маастрихтського договору, були виділені зазначені  п’ять критеріїв на вступ до Європейського союзу, що мали виконувати країни-претенденти. Вони отримали назву Маастрихтські критерії і чітко регламентували економічні показники стабільності. Це показник  дефіциту державного бюджету, що мав  не перевищувати 3% ВВП; це показник державного боргу, що мав складати менше 60% від показника ВВП; також  країна-претендент протягом 2-х років брала на себе зобовязання проводити валютну політику стабільності, а саме : підтримувати курс національної валюти в визначеному діапазоні курсових різниць та брати участь у механізмі визначення і підтримки відповідних валютних курсів; при цьому показник рівня інфляції не мав перевищувати показник 1,5% від середнього значення вибраних трьох країн-учасниць ЄС, що є країнами з найбільш стабільними цінами без коливань валютних курсів; також показники довгострокових відсоткових ставок по державним облігаціям не повинні були  перевищувати показника 2% від середнього значення відповідних ставок в країнах ЄС з показниками найнижчої інфляції.</w:t>
      </w:r>
    </w:p>
    <w:p w14:paraId="6AB5D933"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1 січня</w:t>
      </w:r>
      <w:r w:rsidR="004501A7" w:rsidRPr="0047318D">
        <w:rPr>
          <w:rFonts w:asciiTheme="majorBidi" w:hAnsiTheme="majorBidi" w:cstheme="majorBidi"/>
          <w:sz w:val="28"/>
          <w:szCs w:val="28"/>
          <w:lang w:val="uk-UA"/>
        </w:rPr>
        <w:t xml:space="preserve"> </w:t>
      </w:r>
      <w:r w:rsidRPr="002E24D3">
        <w:rPr>
          <w:rFonts w:asciiTheme="majorBidi" w:hAnsiTheme="majorBidi" w:cstheme="majorBidi"/>
          <w:sz w:val="28"/>
          <w:szCs w:val="28"/>
          <w:bdr w:val="none" w:sz="0" w:space="0" w:color="auto" w:frame="1"/>
          <w:lang w:val="uk-UA"/>
        </w:rPr>
        <w:t>1995 року</w:t>
      </w:r>
      <w:r w:rsidR="004501A7" w:rsidRPr="0047318D">
        <w:rPr>
          <w:rFonts w:asciiTheme="majorBidi" w:hAnsiTheme="majorBidi" w:cstheme="majorBidi"/>
          <w:sz w:val="28"/>
          <w:szCs w:val="28"/>
          <w:lang w:val="uk-UA"/>
        </w:rPr>
        <w:t xml:space="preserve"> </w:t>
      </w:r>
      <w:r w:rsidRPr="002E24D3">
        <w:rPr>
          <w:rFonts w:asciiTheme="majorBidi" w:hAnsiTheme="majorBidi" w:cstheme="majorBidi"/>
          <w:sz w:val="28"/>
          <w:szCs w:val="28"/>
          <w:lang w:val="uk-UA"/>
        </w:rPr>
        <w:t>відбувається чергове розширення Євросоюзу.Країнами-членами Європейського Союзу становляться Австрія, Швеція та Фінляндія. Проведений р</w:t>
      </w:r>
      <w:r w:rsidRPr="002E24D3">
        <w:rPr>
          <w:rFonts w:asciiTheme="majorBidi" w:hAnsiTheme="majorBidi" w:cstheme="majorBidi"/>
          <w:sz w:val="28"/>
          <w:szCs w:val="28"/>
        </w:rPr>
        <w:t>еферендум Норвегії</w:t>
      </w:r>
      <w:r w:rsidRPr="002E24D3">
        <w:rPr>
          <w:rFonts w:asciiTheme="majorBidi" w:hAnsiTheme="majorBidi" w:cstheme="majorBidi"/>
          <w:sz w:val="28"/>
          <w:szCs w:val="28"/>
          <w:lang w:val="uk-UA"/>
        </w:rPr>
        <w:t xml:space="preserve">, повторно </w:t>
      </w:r>
      <w:r w:rsidRPr="002E24D3">
        <w:rPr>
          <w:rFonts w:asciiTheme="majorBidi" w:hAnsiTheme="majorBidi" w:cstheme="majorBidi"/>
          <w:sz w:val="28"/>
          <w:szCs w:val="28"/>
        </w:rPr>
        <w:t>заблокував вступ країни до ЄС.</w:t>
      </w:r>
    </w:p>
    <w:p w14:paraId="5D5A60B4"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На референдумі у Швеції у</w:t>
      </w:r>
      <w:r w:rsidR="004501A7" w:rsidRPr="0047318D">
        <w:rPr>
          <w:rFonts w:asciiTheme="majorBidi" w:hAnsiTheme="majorBidi" w:cstheme="majorBidi"/>
          <w:sz w:val="28"/>
          <w:szCs w:val="28"/>
        </w:rPr>
        <w:t xml:space="preserve"> </w:t>
      </w:r>
      <w:r w:rsidRPr="002E24D3">
        <w:rPr>
          <w:rFonts w:asciiTheme="majorBidi" w:hAnsiTheme="majorBidi" w:cstheme="majorBidi"/>
          <w:sz w:val="28"/>
          <w:szCs w:val="28"/>
          <w:bdr w:val="none" w:sz="0" w:space="0" w:color="auto" w:frame="1"/>
        </w:rPr>
        <w:t>2002 році</w:t>
      </w:r>
      <w:r w:rsidR="004501A7" w:rsidRPr="0047318D">
        <w:rPr>
          <w:rFonts w:asciiTheme="majorBidi" w:hAnsiTheme="majorBidi" w:cstheme="majorBidi"/>
          <w:sz w:val="28"/>
          <w:szCs w:val="28"/>
          <w:bdr w:val="none" w:sz="0" w:space="0" w:color="auto" w:frame="1"/>
        </w:rPr>
        <w:t xml:space="preserve"> </w:t>
      </w:r>
      <w:r w:rsidRPr="002E24D3">
        <w:rPr>
          <w:rFonts w:asciiTheme="majorBidi" w:hAnsiTheme="majorBidi" w:cstheme="majorBidi"/>
          <w:sz w:val="28"/>
          <w:szCs w:val="28"/>
        </w:rPr>
        <w:t>від вступу до ЄС громадяни</w:t>
      </w:r>
      <w:r w:rsidRPr="002E24D3">
        <w:rPr>
          <w:rFonts w:asciiTheme="majorBidi" w:hAnsiTheme="majorBidi" w:cstheme="majorBidi"/>
          <w:sz w:val="28"/>
          <w:szCs w:val="28"/>
          <w:lang w:val="uk-UA"/>
        </w:rPr>
        <w:t xml:space="preserve"> теж відмовились</w:t>
      </w:r>
      <w:r w:rsidRPr="002E24D3">
        <w:rPr>
          <w:rFonts w:asciiTheme="majorBidi" w:hAnsiTheme="majorBidi" w:cstheme="majorBidi"/>
          <w:sz w:val="28"/>
          <w:szCs w:val="28"/>
        </w:rPr>
        <w:t>.</w:t>
      </w:r>
    </w:p>
    <w:p w14:paraId="6F3CB7CC"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Найбільше розширення ЄС відбулось 1</w:t>
      </w:r>
      <w:r w:rsidR="004501A7" w:rsidRPr="0047318D">
        <w:rPr>
          <w:rFonts w:asciiTheme="majorBidi" w:hAnsiTheme="majorBidi" w:cstheme="majorBidi"/>
          <w:sz w:val="28"/>
          <w:szCs w:val="28"/>
        </w:rPr>
        <w:t xml:space="preserve"> </w:t>
      </w:r>
      <w:r w:rsidRPr="002E24D3">
        <w:rPr>
          <w:rFonts w:asciiTheme="majorBidi" w:hAnsiTheme="majorBidi" w:cstheme="majorBidi"/>
          <w:sz w:val="28"/>
          <w:szCs w:val="28"/>
          <w:lang w:val="uk-UA"/>
        </w:rPr>
        <w:t>травня</w:t>
      </w:r>
      <w:r w:rsidR="004501A7" w:rsidRPr="0047318D">
        <w:rPr>
          <w:rFonts w:asciiTheme="majorBidi" w:hAnsiTheme="majorBidi" w:cstheme="majorBidi"/>
          <w:sz w:val="28"/>
          <w:szCs w:val="28"/>
        </w:rPr>
        <w:t xml:space="preserve"> </w:t>
      </w:r>
      <w:r w:rsidRPr="002E24D3">
        <w:rPr>
          <w:rFonts w:asciiTheme="majorBidi" w:hAnsiTheme="majorBidi" w:cstheme="majorBidi"/>
          <w:sz w:val="28"/>
          <w:szCs w:val="28"/>
          <w:bdr w:val="none" w:sz="0" w:space="0" w:color="auto" w:frame="1"/>
          <w:lang w:val="uk-UA"/>
        </w:rPr>
        <w:t>2004</w:t>
      </w:r>
      <w:r w:rsidR="004501A7" w:rsidRPr="0047318D">
        <w:rPr>
          <w:rFonts w:asciiTheme="majorBidi" w:hAnsiTheme="majorBidi" w:cstheme="majorBidi"/>
          <w:sz w:val="28"/>
          <w:szCs w:val="28"/>
          <w:bdr w:val="none" w:sz="0" w:space="0" w:color="auto" w:frame="1"/>
        </w:rPr>
        <w:t xml:space="preserve"> </w:t>
      </w:r>
      <w:r w:rsidRPr="002E24D3">
        <w:rPr>
          <w:rFonts w:asciiTheme="majorBidi" w:hAnsiTheme="majorBidi" w:cstheme="majorBidi"/>
          <w:sz w:val="28"/>
          <w:szCs w:val="28"/>
          <w:bdr w:val="none" w:sz="0" w:space="0" w:color="auto" w:frame="1"/>
          <w:lang w:val="uk-UA"/>
        </w:rPr>
        <w:t>року</w:t>
      </w:r>
      <w:r w:rsidRPr="002E24D3">
        <w:rPr>
          <w:rFonts w:asciiTheme="majorBidi" w:hAnsiTheme="majorBidi" w:cstheme="majorBidi"/>
          <w:sz w:val="28"/>
          <w:szCs w:val="28"/>
          <w:lang w:val="uk-UA"/>
        </w:rPr>
        <w:t>, коли приєднались країни Східної та Центральної Європи. Це були вісім країн: Польща, Литва, Латвія, Естонія, Словенія, Словаччина, Чехія і Угорщина, а також Кіпр і Мальта.</w:t>
      </w:r>
    </w:p>
    <w:p w14:paraId="07640838"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Слідуючий етап удосконалення зовнішньої політики ЄС відбувся при підписанні Конституції ЄС </w:t>
      </w:r>
      <w:r w:rsidRPr="002E24D3">
        <w:rPr>
          <w:rFonts w:asciiTheme="majorBidi" w:hAnsiTheme="majorBidi" w:cstheme="majorBidi"/>
          <w:sz w:val="28"/>
          <w:szCs w:val="28"/>
          <w:bdr w:val="none" w:sz="0" w:space="0" w:color="auto" w:frame="1"/>
          <w:lang w:val="uk-UA"/>
        </w:rPr>
        <w:t>29 жовтня</w:t>
      </w:r>
      <w:r w:rsidR="004501A7" w:rsidRPr="0047318D">
        <w:rPr>
          <w:rFonts w:asciiTheme="majorBidi" w:hAnsiTheme="majorBidi" w:cstheme="majorBidi"/>
          <w:sz w:val="28"/>
          <w:szCs w:val="28"/>
          <w:lang w:val="uk-UA"/>
        </w:rPr>
        <w:t xml:space="preserve"> </w:t>
      </w:r>
      <w:r w:rsidRPr="002E24D3">
        <w:rPr>
          <w:rFonts w:asciiTheme="majorBidi" w:hAnsiTheme="majorBidi" w:cstheme="majorBidi"/>
          <w:sz w:val="28"/>
          <w:szCs w:val="28"/>
          <w:bdr w:val="none" w:sz="0" w:space="0" w:color="auto" w:frame="1"/>
          <w:lang w:val="uk-UA"/>
        </w:rPr>
        <w:t>2004 року</w:t>
      </w:r>
      <w:r w:rsidRPr="002E24D3">
        <w:rPr>
          <w:rFonts w:asciiTheme="majorBidi" w:hAnsiTheme="majorBidi" w:cstheme="majorBidi"/>
          <w:sz w:val="28"/>
          <w:szCs w:val="28"/>
          <w:lang w:val="uk-UA"/>
        </w:rPr>
        <w:t xml:space="preserve"> у Римі, як єдиного консолідованого документу, всіма 25 представниками країнами- членами. Після провалу іі ратифікації і внесення численних правок, була прийнята нова Конституція Європейського Союзу- угода в Лісабоні </w:t>
      </w:r>
      <w:r w:rsidRPr="002E24D3">
        <w:rPr>
          <w:rFonts w:asciiTheme="majorBidi" w:hAnsiTheme="majorBidi" w:cstheme="majorBidi"/>
          <w:sz w:val="28"/>
          <w:szCs w:val="28"/>
          <w:bdr w:val="none" w:sz="0" w:space="0" w:color="auto" w:frame="1"/>
          <w:lang w:val="uk-UA"/>
        </w:rPr>
        <w:t>13 грудня</w:t>
      </w:r>
      <w:r w:rsidR="004501A7" w:rsidRPr="0047318D">
        <w:rPr>
          <w:rFonts w:asciiTheme="majorBidi" w:hAnsiTheme="majorBidi" w:cstheme="majorBidi"/>
          <w:sz w:val="28"/>
          <w:szCs w:val="28"/>
          <w:lang w:val="uk-UA"/>
        </w:rPr>
        <w:t xml:space="preserve"> </w:t>
      </w:r>
      <w:r w:rsidRPr="002E24D3">
        <w:rPr>
          <w:rFonts w:asciiTheme="majorBidi" w:hAnsiTheme="majorBidi" w:cstheme="majorBidi"/>
          <w:sz w:val="28"/>
          <w:szCs w:val="28"/>
          <w:bdr w:val="none" w:sz="0" w:space="0" w:color="auto" w:frame="1"/>
          <w:lang w:val="uk-UA"/>
        </w:rPr>
        <w:t>2007 року</w:t>
      </w:r>
      <w:r w:rsidRPr="002E24D3">
        <w:rPr>
          <w:rFonts w:asciiTheme="majorBidi" w:hAnsiTheme="majorBidi" w:cstheme="majorBidi"/>
          <w:sz w:val="28"/>
          <w:szCs w:val="28"/>
          <w:lang w:val="uk-UA"/>
        </w:rPr>
        <w:t>, яка регламентувала принципи функціонування співтовариства країн євроспільноти.</w:t>
      </w:r>
    </w:p>
    <w:p w14:paraId="239C109B"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rPr>
      </w:pPr>
      <w:r w:rsidRPr="002E24D3">
        <w:rPr>
          <w:rFonts w:asciiTheme="majorBidi" w:hAnsiTheme="majorBidi" w:cstheme="majorBidi"/>
          <w:sz w:val="28"/>
          <w:szCs w:val="28"/>
          <w:lang w:val="uk-UA"/>
        </w:rPr>
        <w:t xml:space="preserve">     2007 </w:t>
      </w:r>
      <w:r w:rsidRPr="002E24D3">
        <w:rPr>
          <w:rFonts w:asciiTheme="majorBidi" w:hAnsiTheme="majorBidi" w:cstheme="majorBidi"/>
          <w:sz w:val="28"/>
          <w:szCs w:val="28"/>
        </w:rPr>
        <w:t>року у рамках п'ятої хвилі розширення Європейського Союзу</w:t>
      </w: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членами стали</w:t>
      </w:r>
      <w:r w:rsidRPr="002E24D3">
        <w:rPr>
          <w:rFonts w:asciiTheme="majorBidi" w:hAnsiTheme="majorBidi" w:cstheme="majorBidi"/>
          <w:sz w:val="28"/>
          <w:szCs w:val="28"/>
          <w:lang w:val="uk-UA"/>
        </w:rPr>
        <w:t xml:space="preserve"> краіни: </w:t>
      </w:r>
      <w:r w:rsidRPr="002E24D3">
        <w:rPr>
          <w:rFonts w:asciiTheme="majorBidi" w:hAnsiTheme="majorBidi" w:cstheme="majorBidi"/>
          <w:sz w:val="28"/>
          <w:szCs w:val="28"/>
        </w:rPr>
        <w:t xml:space="preserve"> Болгарія та Румунія.</w:t>
      </w:r>
    </w:p>
    <w:p w14:paraId="3535CFFE"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lang w:val="uk-UA"/>
        </w:rPr>
        <w:t xml:space="preserve">       Так,</w:t>
      </w:r>
      <w:r w:rsidRPr="002E24D3">
        <w:rPr>
          <w:rFonts w:asciiTheme="majorBidi" w:hAnsiTheme="majorBidi" w:cstheme="majorBidi"/>
          <w:sz w:val="28"/>
          <w:szCs w:val="28"/>
          <w:shd w:val="clear" w:color="auto" w:fill="FFFFFF"/>
          <w:lang w:val="uk-UA"/>
        </w:rPr>
        <w:t>шляхом підписання Маастрихтського договору 7 лютого 1992 року, що офіційно запрацював 1 листопада 1993</w:t>
      </w:r>
      <w:r w:rsidRPr="002E24D3">
        <w:rPr>
          <w:rFonts w:asciiTheme="majorBidi" w:hAnsiTheme="majorBidi" w:cstheme="majorBidi"/>
          <w:sz w:val="28"/>
          <w:szCs w:val="28"/>
          <w:lang w:val="uk-UA"/>
        </w:rPr>
        <w:t xml:space="preserve">, як основи створення Європейського Союзу, </w:t>
      </w:r>
      <w:r w:rsidRPr="002E24D3">
        <w:rPr>
          <w:rFonts w:asciiTheme="majorBidi" w:hAnsiTheme="majorBidi" w:cstheme="majorBidi"/>
          <w:sz w:val="28"/>
          <w:szCs w:val="28"/>
          <w:shd w:val="clear" w:color="auto" w:fill="FFFFFF"/>
          <w:lang w:val="uk-UA"/>
        </w:rPr>
        <w:t>виник політично-економічний союз, до якого зараз належать 27 країн Європи, і</w:t>
      </w:r>
      <w:r w:rsidRPr="002E24D3">
        <w:rPr>
          <w:rFonts w:asciiTheme="majorBidi" w:hAnsiTheme="majorBidi" w:cstheme="majorBidi"/>
          <w:color w:val="4B5776"/>
          <w:sz w:val="28"/>
          <w:szCs w:val="28"/>
          <w:shd w:val="clear" w:color="auto" w:fill="FFFFFF"/>
          <w:lang w:val="uk-UA"/>
        </w:rPr>
        <w:t xml:space="preserve"> </w:t>
      </w:r>
      <w:r w:rsidRPr="002E24D3">
        <w:rPr>
          <w:rFonts w:asciiTheme="majorBidi" w:hAnsiTheme="majorBidi" w:cstheme="majorBidi"/>
          <w:sz w:val="28"/>
          <w:szCs w:val="28"/>
          <w:lang w:val="uk-UA"/>
        </w:rPr>
        <w:t>було визначено загальні цілі та принципи зовнішньої політики ЄС, а також створено інституції для її реалізації, зокрема основу  інституції Європейської служби зовнішніх справ. Кандидатами до членів Євросоюза на разі є Україна, що офіційно подала заявку на вступ з початком повносштабного вторгнення а саме у 2022 році,</w:t>
      </w:r>
      <w:r w:rsidRPr="002E24D3">
        <w:rPr>
          <w:rFonts w:asciiTheme="majorBidi" w:hAnsiTheme="majorBidi" w:cstheme="majorBidi"/>
          <w:color w:val="4B5776"/>
          <w:sz w:val="28"/>
          <w:szCs w:val="28"/>
          <w:shd w:val="clear" w:color="auto" w:fill="FFFFFF"/>
          <w:lang w:val="uk-UA"/>
        </w:rPr>
        <w:t xml:space="preserve"> </w:t>
      </w:r>
      <w:r w:rsidRPr="002E24D3">
        <w:rPr>
          <w:rFonts w:asciiTheme="majorBidi" w:hAnsiTheme="majorBidi" w:cstheme="majorBidi"/>
          <w:sz w:val="28"/>
          <w:szCs w:val="28"/>
          <w:shd w:val="clear" w:color="auto" w:fill="FFFFFF"/>
          <w:lang w:val="uk-UA"/>
        </w:rPr>
        <w:t xml:space="preserve">раніше </w:t>
      </w:r>
      <w:r w:rsidRPr="002E24D3">
        <w:rPr>
          <w:rFonts w:asciiTheme="majorBidi" w:hAnsiTheme="majorBidi" w:cstheme="majorBidi"/>
          <w:sz w:val="28"/>
          <w:szCs w:val="28"/>
          <w:shd w:val="clear" w:color="auto" w:fill="FFFFFF"/>
        </w:rPr>
        <w:t>Україна подала заявку на вступ до Європейського Союзу в 1994 році. Однак, остаточна дата вступу України до ЄС ще не встановлена, і процес вступу триває до сьогоднішнього дня</w:t>
      </w:r>
      <w:r w:rsidRPr="002E24D3">
        <w:rPr>
          <w:rFonts w:asciiTheme="majorBidi" w:hAnsiTheme="majorBidi" w:cstheme="majorBidi"/>
          <w:sz w:val="28"/>
          <w:szCs w:val="28"/>
          <w:shd w:val="clear" w:color="auto" w:fill="FFFFFF"/>
          <w:lang w:val="uk-UA"/>
        </w:rPr>
        <w:t xml:space="preserve">. </w:t>
      </w:r>
    </w:p>
    <w:p w14:paraId="6C791A43"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Утім, Україна виражає бажання набути повноправного членства в ЄС та проводить низку реформ, щоб відповідати критеріям, встановленим для потенційних країн-кандидатів. Окрім того, українська влада </w:t>
      </w:r>
      <w:r w:rsidRPr="002E24D3">
        <w:rPr>
          <w:rFonts w:asciiTheme="majorBidi" w:hAnsiTheme="majorBidi" w:cstheme="majorBidi"/>
          <w:sz w:val="28"/>
          <w:szCs w:val="28"/>
          <w:shd w:val="clear" w:color="auto" w:fill="FFFFFF"/>
          <w:lang w:val="uk-UA"/>
        </w:rPr>
        <w:t xml:space="preserve">всебічно </w:t>
      </w:r>
      <w:r w:rsidRPr="002E24D3">
        <w:rPr>
          <w:rFonts w:asciiTheme="majorBidi" w:hAnsiTheme="majorBidi" w:cstheme="majorBidi"/>
          <w:sz w:val="28"/>
          <w:szCs w:val="28"/>
          <w:shd w:val="clear" w:color="auto" w:fill="FFFFFF"/>
        </w:rPr>
        <w:t>підтримує наближення до ЄС шляхом підписання та ратифікації Угоди про асоціацію з Європейським Союзом.</w:t>
      </w:r>
      <w:r w:rsidRPr="002E24D3">
        <w:rPr>
          <w:rFonts w:asciiTheme="majorBidi" w:hAnsiTheme="majorBidi" w:cstheme="majorBidi"/>
          <w:sz w:val="28"/>
          <w:szCs w:val="28"/>
          <w:lang w:val="uk-UA"/>
        </w:rPr>
        <w:t xml:space="preserve"> Статус кандидата в члени країн Євросоюзу рекомендовано від 08 листопада 2023р., головою Європейської комісії присвоїти найближчим часов на засіданнях що відбудуться в березні 2024 року.</w:t>
      </w:r>
    </w:p>
    <w:p w14:paraId="7CF1781E"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Кандидати у членів Євросоюза є також </w:t>
      </w:r>
      <w:r w:rsidRPr="002E24D3">
        <w:rPr>
          <w:rFonts w:asciiTheme="majorBidi" w:hAnsiTheme="majorBidi" w:cstheme="majorBidi"/>
          <w:sz w:val="28"/>
          <w:szCs w:val="28"/>
          <w:shd w:val="clear" w:color="auto" w:fill="FFFFFF"/>
          <w:lang w:val="uk-UA"/>
        </w:rPr>
        <w:t xml:space="preserve">Балканські країни - Албанія, Боснія і Герцеговина, Чорногорія, Косово, Македонія і Сербія, а також Чорногорія та Туреччина. Молдову підтримали по результатам реформ щодо можливості присвоєння статусу кандидата в члени теж у березні 2024 року, а Грузії не надано рекомендацій від комісарів Європейської Комісії отримати статус кандидата в члени країн європейської спільноти. </w:t>
      </w:r>
      <w:r w:rsidRPr="002E24D3">
        <w:rPr>
          <w:rFonts w:asciiTheme="majorBidi" w:hAnsiTheme="majorBidi" w:cstheme="majorBidi"/>
          <w:sz w:val="28"/>
          <w:szCs w:val="28"/>
          <w:shd w:val="clear" w:color="auto" w:fill="FFFFFF"/>
        </w:rPr>
        <w:t>Однак, слід зауважити, що процес вступу до Євросоюзу для кожної з цих країн може тривати довгий час і вимагати виконання різних умов та реформ.</w:t>
      </w:r>
    </w:p>
    <w:p w14:paraId="569A19CC"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Спираючись на базова угоду в Лісабоні, як на Конституцію Європейського Союзу, була заснована Європейська служба зовнішніх справ (ЄСЗС). Це дипломатичне відомство Європейського Союзу (ЄС), яке проводить зовнішню політику Союзу. Вона була створена в 2010 році на підставі Договору Лісабону, з основою Маастрійського  договору </w:t>
      </w:r>
      <w:r w:rsidRPr="002E24D3">
        <w:rPr>
          <w:rFonts w:asciiTheme="majorBidi" w:hAnsiTheme="majorBidi" w:cstheme="majorBidi"/>
          <w:b/>
          <w:sz w:val="28"/>
          <w:szCs w:val="28"/>
          <w:lang w:val="uk-UA"/>
        </w:rPr>
        <w:t xml:space="preserve">- </w:t>
      </w:r>
      <w:r w:rsidRPr="002E24D3">
        <w:rPr>
          <w:rFonts w:asciiTheme="majorBidi" w:hAnsiTheme="majorBidi" w:cstheme="majorBidi"/>
          <w:sz w:val="28"/>
          <w:szCs w:val="28"/>
          <w:shd w:val="clear" w:color="auto" w:fill="FFFFFF"/>
        </w:rPr>
        <w:t>Договору про Європейський Союз</w:t>
      </w:r>
      <w:r w:rsidRPr="002E24D3">
        <w:rPr>
          <w:rFonts w:asciiTheme="majorBidi" w:hAnsiTheme="majorBidi" w:cstheme="majorBidi"/>
          <w:sz w:val="28"/>
          <w:szCs w:val="28"/>
          <w:lang w:val="uk-UA"/>
        </w:rPr>
        <w:t xml:space="preserve"> і замінила функцію Генерального директорату зовнішніх відносин Європейської комісії. </w:t>
      </w:r>
    </w:p>
    <w:p w14:paraId="70DC8D89"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Метою ЄСЗД є представлення і захист інтересів ЄС на міжнародній арені, сприяння розвитку спільної зовнішньої політики ЄС та підтримка гармонії між державами-членами Союзу, </w:t>
      </w:r>
      <w:r w:rsidRPr="002E24D3">
        <w:rPr>
          <w:rFonts w:asciiTheme="majorBidi" w:hAnsiTheme="majorBidi" w:cstheme="majorBidi"/>
          <w:sz w:val="28"/>
          <w:szCs w:val="28"/>
          <w:shd w:val="clear" w:color="auto" w:fill="FFFFFF"/>
          <w:lang w:val="uk-UA"/>
        </w:rPr>
        <w:t>забезпечення єдності та ефективності зовнішньої політики ЄС.</w:t>
      </w:r>
    </w:p>
    <w:p w14:paraId="582EA639"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Основні завдання ЄСЗД включають проведення дипломатичних переговорів і консультацій з іншими країнами, участь у міжнародних організаціях, виконання гуманітарних місій та моніторинг ситуації в світі.</w:t>
      </w:r>
    </w:p>
    <w:p w14:paraId="10ABB074"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ЄСЗД очолює Верховний представник ЄС для іноземних справ і політики безпеки, який є ключовою фігурою в зовнішній політиці ЄС.</w:t>
      </w:r>
    </w:p>
    <w:p w14:paraId="259CFA27"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Маастрихтський договір підтверджував домовленості про єдиний внутрішній ринок, започаткування монетарного союзу і запровадження </w:t>
      </w:r>
      <w:r w:rsidRPr="002E24D3">
        <w:rPr>
          <w:rFonts w:asciiTheme="majorBidi" w:hAnsiTheme="majorBidi" w:cstheme="majorBidi"/>
          <w:sz w:val="28"/>
          <w:szCs w:val="28"/>
          <w:bdr w:val="none" w:sz="0" w:space="0" w:color="auto" w:frame="1"/>
          <w:lang w:val="uk-UA"/>
        </w:rPr>
        <w:t>спільної грошової одиниці</w:t>
      </w:r>
      <w:r w:rsidR="004501A7" w:rsidRPr="0047318D">
        <w:rPr>
          <w:rFonts w:asciiTheme="majorBidi" w:hAnsiTheme="majorBidi" w:cstheme="majorBidi"/>
          <w:sz w:val="28"/>
          <w:szCs w:val="28"/>
          <w:lang w:val="uk-UA"/>
        </w:rPr>
        <w:t xml:space="preserve"> </w:t>
      </w:r>
      <w:r w:rsidRPr="002E24D3">
        <w:rPr>
          <w:rFonts w:asciiTheme="majorBidi" w:hAnsiTheme="majorBidi" w:cstheme="majorBidi"/>
          <w:sz w:val="28"/>
          <w:szCs w:val="28"/>
          <w:lang w:val="uk-UA"/>
        </w:rPr>
        <w:t>євро, під управлінням Європейського центрального банку. Загальноєвропейські спільноти такі як ЄОВС, Євроатом та Єврокомісія, забезпечували б спільну зовнішню та безпекову політику, як фундамент подальшої євроінтеграції і співробітництва у сферах законодавчої і виконавчої влади, спільно європейських установ внутрішніх справ та юстиції. Маастрихтський договір встановлював поняття громадянства об‘єднаної Європи і запроваджував всі привілеї європейського громадянства, такі як: переїздити і перебувати у будь-якій країні Європейського союзу без обмежень,отримуючи переваги і всі права громадянина «без кордонів»,  а також набуттям активного і пасивного виборчого права на виборах до місцевих органів самоврядування по місцю вільного проживання.</w:t>
      </w:r>
    </w:p>
    <w:p w14:paraId="123583DC"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Договір про Євросоюз став основою створення економічного валютного та політичного</w:t>
      </w:r>
      <w:r w:rsidR="004501A7" w:rsidRPr="0047318D">
        <w:rPr>
          <w:rFonts w:asciiTheme="majorBidi" w:hAnsiTheme="majorBidi" w:cstheme="majorBidi"/>
          <w:sz w:val="28"/>
          <w:szCs w:val="28"/>
          <w:lang w:val="uk-UA"/>
        </w:rPr>
        <w:t xml:space="preserve"> </w:t>
      </w:r>
      <w:r w:rsidRPr="002E24D3">
        <w:rPr>
          <w:rFonts w:asciiTheme="majorBidi" w:hAnsiTheme="majorBidi" w:cstheme="majorBidi"/>
          <w:sz w:val="28"/>
          <w:szCs w:val="28"/>
          <w:lang w:val="uk-UA"/>
        </w:rPr>
        <w:t>союзів, та на перспективу інтеграції цих союзів реформування соціального та правового механізму розвитку і інтеграції європейських країн-співтовариств. Європейський Союз став  новою інтеграційною організацією</w:t>
      </w:r>
      <w:r w:rsidRPr="002E24D3">
        <w:rPr>
          <w:rFonts w:asciiTheme="majorBidi" w:hAnsiTheme="majorBidi" w:cstheme="majorBidi"/>
          <w:color w:val="FFFF00"/>
          <w:sz w:val="28"/>
          <w:szCs w:val="28"/>
        </w:rPr>
        <w:t> </w:t>
      </w:r>
      <w:r w:rsidRPr="002E24D3">
        <w:rPr>
          <w:rFonts w:asciiTheme="majorBidi" w:hAnsiTheme="majorBidi" w:cstheme="majorBidi"/>
          <w:sz w:val="28"/>
          <w:szCs w:val="28"/>
          <w:lang w:val="uk-UA"/>
        </w:rPr>
        <w:t xml:space="preserve"> яка була створена започаткована, щоб охопити усі сфери соціального життя і формувала внутрішню і зовнішню політику країн-членів. Так поступово, для розвитку комунікації між країнами зростала роль зовнішньої політики Європейського союзу кожної з країн, щоб виконувати принципи і засади що склалися при формуванні Європейського Союзу.</w:t>
      </w:r>
    </w:p>
    <w:p w14:paraId="2A1052A9"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bCs/>
          <w:sz w:val="28"/>
          <w:szCs w:val="28"/>
          <w:lang w:val="uk-UA"/>
        </w:rPr>
        <w:t>Для досягнення цілей установчих договорів,</w:t>
      </w:r>
      <w:r w:rsidRPr="002E24D3">
        <w:rPr>
          <w:rFonts w:asciiTheme="majorBidi" w:hAnsiTheme="majorBidi" w:cstheme="majorBidi"/>
          <w:sz w:val="28"/>
          <w:szCs w:val="28"/>
          <w:lang w:val="uk-UA"/>
        </w:rPr>
        <w:t xml:space="preserve"> Європейський Союз за допомогою зовнішньої політики, мав за мету, і </w:t>
      </w:r>
      <w:r w:rsidRPr="002E24D3">
        <w:rPr>
          <w:rFonts w:asciiTheme="majorBidi" w:hAnsiTheme="majorBidi" w:cstheme="majorBidi"/>
          <w:bCs/>
          <w:sz w:val="28"/>
          <w:szCs w:val="28"/>
          <w:lang w:val="uk-UA"/>
        </w:rPr>
        <w:t>впровадив принцип пропорційності,</w:t>
      </w:r>
      <w:r w:rsidRPr="002E24D3">
        <w:rPr>
          <w:rFonts w:asciiTheme="majorBidi" w:hAnsiTheme="majorBidi" w:cstheme="majorBidi"/>
          <w:bCs/>
          <w:sz w:val="28"/>
          <w:szCs w:val="28"/>
        </w:rPr>
        <w:t> </w:t>
      </w:r>
      <w:r w:rsidRPr="002E24D3">
        <w:rPr>
          <w:rFonts w:asciiTheme="majorBidi" w:hAnsiTheme="majorBidi" w:cstheme="majorBidi"/>
          <w:bCs/>
          <w:sz w:val="28"/>
          <w:szCs w:val="28"/>
          <w:lang w:val="uk-UA"/>
        </w:rPr>
        <w:t>щоб дії ЄС не виходити за межі необхідного ЄС, а саме:</w:t>
      </w:r>
    </w:p>
    <w:p w14:paraId="4F3FD8AA" w14:textId="77777777" w:rsidR="00D507F5" w:rsidRPr="002E24D3" w:rsidRDefault="00D507F5" w:rsidP="002E4CBD">
      <w:pPr>
        <w:spacing w:after="0" w:line="360" w:lineRule="auto"/>
        <w:ind w:firstLine="709"/>
        <w:jc w:val="both"/>
        <w:rPr>
          <w:rFonts w:asciiTheme="majorBidi" w:hAnsiTheme="majorBidi" w:cstheme="majorBidi"/>
          <w:bCs/>
          <w:sz w:val="28"/>
          <w:szCs w:val="28"/>
          <w:lang w:val="uk-UA"/>
        </w:rPr>
      </w:pPr>
      <w:r w:rsidRPr="002E24D3">
        <w:rPr>
          <w:rFonts w:asciiTheme="majorBidi" w:hAnsiTheme="majorBidi" w:cstheme="majorBidi"/>
          <w:bCs/>
          <w:sz w:val="28"/>
          <w:szCs w:val="28"/>
          <w:lang w:val="uk-UA"/>
        </w:rPr>
        <w:t>-</w:t>
      </w:r>
      <w:r w:rsidRPr="002E24D3">
        <w:rPr>
          <w:rFonts w:asciiTheme="majorBidi" w:hAnsiTheme="majorBidi" w:cstheme="majorBidi"/>
          <w:bCs/>
          <w:sz w:val="28"/>
          <w:szCs w:val="28"/>
        </w:rPr>
        <w:t xml:space="preserve">створення громадянства Європейського Союзу. Кожний громадянин </w:t>
      </w:r>
      <w:r w:rsidRPr="002E24D3">
        <w:rPr>
          <w:rFonts w:asciiTheme="majorBidi" w:hAnsiTheme="majorBidi" w:cstheme="majorBidi"/>
          <w:bCs/>
          <w:sz w:val="28"/>
          <w:szCs w:val="28"/>
          <w:lang w:val="uk-UA"/>
        </w:rPr>
        <w:t>країни</w:t>
      </w:r>
      <w:r w:rsidRPr="002E24D3">
        <w:rPr>
          <w:rFonts w:asciiTheme="majorBidi" w:hAnsiTheme="majorBidi" w:cstheme="majorBidi"/>
          <w:bCs/>
          <w:sz w:val="28"/>
          <w:szCs w:val="28"/>
        </w:rPr>
        <w:t>-члена ЄС автоматично ста</w:t>
      </w:r>
      <w:r w:rsidRPr="002E24D3">
        <w:rPr>
          <w:rFonts w:asciiTheme="majorBidi" w:hAnsiTheme="majorBidi" w:cstheme="majorBidi"/>
          <w:bCs/>
          <w:sz w:val="28"/>
          <w:szCs w:val="28"/>
          <w:lang w:val="uk-UA"/>
        </w:rPr>
        <w:t>є</w:t>
      </w:r>
      <w:r w:rsidRPr="002E24D3">
        <w:rPr>
          <w:rFonts w:asciiTheme="majorBidi" w:hAnsiTheme="majorBidi" w:cstheme="majorBidi"/>
          <w:bCs/>
          <w:sz w:val="28"/>
          <w:szCs w:val="28"/>
        </w:rPr>
        <w:t xml:space="preserve"> громадянином ЄС. Громадянство ЄС включа</w:t>
      </w:r>
      <w:r w:rsidRPr="002E24D3">
        <w:rPr>
          <w:rFonts w:asciiTheme="majorBidi" w:hAnsiTheme="majorBidi" w:cstheme="majorBidi"/>
          <w:bCs/>
          <w:sz w:val="28"/>
          <w:szCs w:val="28"/>
          <w:lang w:val="uk-UA"/>
        </w:rPr>
        <w:t>є</w:t>
      </w:r>
      <w:r w:rsidRPr="002E24D3">
        <w:rPr>
          <w:rFonts w:asciiTheme="majorBidi" w:hAnsiTheme="majorBidi" w:cstheme="majorBidi"/>
          <w:bCs/>
          <w:sz w:val="28"/>
          <w:szCs w:val="28"/>
        </w:rPr>
        <w:t xml:space="preserve"> право вільно пересуватися по території держав-членів;</w:t>
      </w:r>
    </w:p>
    <w:p w14:paraId="5F67BF3B" w14:textId="2E758F15" w:rsidR="00D507F5" w:rsidRPr="002E24D3" w:rsidRDefault="00D507F5" w:rsidP="002E4CBD">
      <w:pPr>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bCs/>
          <w:sz w:val="28"/>
          <w:szCs w:val="28"/>
          <w:lang w:val="uk-UA"/>
        </w:rPr>
        <w:t>-</w:t>
      </w:r>
      <w:r w:rsidRPr="002E24D3">
        <w:rPr>
          <w:rFonts w:asciiTheme="majorBidi" w:hAnsiTheme="majorBidi" w:cstheme="majorBidi"/>
          <w:bCs/>
          <w:sz w:val="28"/>
          <w:szCs w:val="28"/>
        </w:rPr>
        <w:t>право громадянина на дипломатичний захист інш</w:t>
      </w:r>
      <w:r w:rsidRPr="002E24D3">
        <w:rPr>
          <w:rFonts w:asciiTheme="majorBidi" w:hAnsiTheme="majorBidi" w:cstheme="majorBidi"/>
          <w:bCs/>
          <w:sz w:val="28"/>
          <w:szCs w:val="28"/>
          <w:lang w:val="uk-UA"/>
        </w:rPr>
        <w:t xml:space="preserve">их </w:t>
      </w:r>
      <w:r w:rsidRPr="002E24D3">
        <w:rPr>
          <w:rFonts w:asciiTheme="majorBidi" w:hAnsiTheme="majorBidi" w:cstheme="majorBidi"/>
          <w:bCs/>
          <w:sz w:val="28"/>
          <w:szCs w:val="28"/>
        </w:rPr>
        <w:t>держав-член</w:t>
      </w:r>
      <w:r w:rsidRPr="002E24D3">
        <w:rPr>
          <w:rFonts w:asciiTheme="majorBidi" w:hAnsiTheme="majorBidi" w:cstheme="majorBidi"/>
          <w:bCs/>
          <w:sz w:val="28"/>
          <w:szCs w:val="28"/>
          <w:lang w:val="uk-UA"/>
        </w:rPr>
        <w:t xml:space="preserve">ів ЄС, а також і </w:t>
      </w:r>
      <w:r w:rsidRPr="002E24D3">
        <w:rPr>
          <w:rFonts w:asciiTheme="majorBidi" w:hAnsiTheme="majorBidi" w:cstheme="majorBidi"/>
          <w:bCs/>
          <w:sz w:val="28"/>
          <w:szCs w:val="28"/>
        </w:rPr>
        <w:t xml:space="preserve"> на території третіх держав</w:t>
      </w:r>
      <w:r w:rsidRPr="002E24D3">
        <w:rPr>
          <w:rFonts w:asciiTheme="majorBidi" w:hAnsiTheme="majorBidi" w:cstheme="majorBidi"/>
          <w:bCs/>
          <w:sz w:val="28"/>
          <w:szCs w:val="28"/>
          <w:lang w:val="uk-UA"/>
        </w:rPr>
        <w:t>.</w:t>
      </w:r>
    </w:p>
    <w:p w14:paraId="2A203398" w14:textId="77777777" w:rsidR="00D507F5" w:rsidRPr="002E24D3" w:rsidRDefault="00D507F5" w:rsidP="002E4CBD">
      <w:pPr>
        <w:spacing w:after="0" w:line="360" w:lineRule="auto"/>
        <w:ind w:firstLine="709"/>
        <w:jc w:val="both"/>
        <w:rPr>
          <w:rFonts w:asciiTheme="majorBidi" w:hAnsiTheme="majorBidi" w:cstheme="majorBidi"/>
          <w:sz w:val="28"/>
          <w:szCs w:val="28"/>
        </w:rPr>
      </w:pPr>
      <w:r w:rsidRPr="002E24D3">
        <w:rPr>
          <w:rFonts w:asciiTheme="majorBidi" w:hAnsiTheme="majorBidi" w:cstheme="majorBidi"/>
          <w:bCs/>
          <w:sz w:val="28"/>
          <w:szCs w:val="28"/>
          <w:lang w:val="uk-UA"/>
        </w:rPr>
        <w:t>-</w:t>
      </w:r>
      <w:r w:rsidRPr="002E24D3">
        <w:rPr>
          <w:rFonts w:asciiTheme="majorBidi" w:hAnsiTheme="majorBidi" w:cstheme="majorBidi"/>
          <w:bCs/>
          <w:sz w:val="28"/>
          <w:szCs w:val="28"/>
        </w:rPr>
        <w:t>голосувати</w:t>
      </w:r>
      <w:r w:rsidR="00BD2665" w:rsidRPr="0047318D">
        <w:rPr>
          <w:rFonts w:asciiTheme="majorBidi" w:hAnsiTheme="majorBidi" w:cstheme="majorBidi"/>
          <w:bCs/>
          <w:sz w:val="28"/>
          <w:szCs w:val="28"/>
        </w:rPr>
        <w:t xml:space="preserve"> </w:t>
      </w:r>
      <w:r w:rsidRPr="002E24D3">
        <w:rPr>
          <w:rFonts w:asciiTheme="majorBidi" w:hAnsiTheme="majorBidi" w:cstheme="majorBidi"/>
          <w:bCs/>
          <w:sz w:val="28"/>
          <w:szCs w:val="28"/>
        </w:rPr>
        <w:t>на муніципальних виборах</w:t>
      </w:r>
      <w:r w:rsidRPr="002E24D3">
        <w:rPr>
          <w:rFonts w:asciiTheme="majorBidi" w:hAnsiTheme="majorBidi" w:cstheme="majorBidi"/>
          <w:bCs/>
          <w:sz w:val="28"/>
          <w:szCs w:val="28"/>
          <w:lang w:val="uk-UA"/>
        </w:rPr>
        <w:t xml:space="preserve">, а також висувати свою кандидатуру </w:t>
      </w:r>
      <w:r w:rsidRPr="002E24D3">
        <w:rPr>
          <w:rFonts w:asciiTheme="majorBidi" w:hAnsiTheme="majorBidi" w:cstheme="majorBidi"/>
          <w:bCs/>
          <w:sz w:val="28"/>
          <w:szCs w:val="28"/>
        </w:rPr>
        <w:t>на виборах до Європейського</w:t>
      </w:r>
      <w:r w:rsidR="00BD2665" w:rsidRPr="0047318D">
        <w:rPr>
          <w:rFonts w:asciiTheme="majorBidi" w:hAnsiTheme="majorBidi" w:cstheme="majorBidi"/>
          <w:bCs/>
          <w:sz w:val="28"/>
          <w:szCs w:val="28"/>
        </w:rPr>
        <w:t xml:space="preserve"> </w:t>
      </w:r>
      <w:r w:rsidRPr="002E24D3">
        <w:rPr>
          <w:rFonts w:asciiTheme="majorBidi" w:hAnsiTheme="majorBidi" w:cstheme="majorBidi"/>
          <w:bCs/>
          <w:sz w:val="28"/>
          <w:szCs w:val="28"/>
        </w:rPr>
        <w:t xml:space="preserve">парламенту в </w:t>
      </w:r>
      <w:r w:rsidRPr="002E24D3">
        <w:rPr>
          <w:rFonts w:asciiTheme="majorBidi" w:hAnsiTheme="majorBidi" w:cstheme="majorBidi"/>
          <w:bCs/>
          <w:sz w:val="28"/>
          <w:szCs w:val="28"/>
          <w:lang w:val="uk-UA"/>
        </w:rPr>
        <w:t>тій країні ЄС</w:t>
      </w:r>
      <w:r w:rsidRPr="002E24D3">
        <w:rPr>
          <w:rFonts w:asciiTheme="majorBidi" w:hAnsiTheme="majorBidi" w:cstheme="majorBidi"/>
          <w:bCs/>
          <w:sz w:val="28"/>
          <w:szCs w:val="28"/>
        </w:rPr>
        <w:t>, де мешкає</w:t>
      </w:r>
      <w:r w:rsidRPr="002E24D3">
        <w:rPr>
          <w:rFonts w:asciiTheme="majorBidi" w:hAnsiTheme="majorBidi" w:cstheme="majorBidi"/>
          <w:bCs/>
          <w:sz w:val="28"/>
          <w:szCs w:val="28"/>
          <w:lang w:val="uk-UA"/>
        </w:rPr>
        <w:t xml:space="preserve"> громадянин</w:t>
      </w:r>
      <w:r w:rsidRPr="002E24D3">
        <w:rPr>
          <w:rFonts w:asciiTheme="majorBidi" w:hAnsiTheme="majorBidi" w:cstheme="majorBidi"/>
          <w:bCs/>
          <w:sz w:val="28"/>
          <w:szCs w:val="28"/>
        </w:rPr>
        <w:t>;</w:t>
      </w:r>
    </w:p>
    <w:p w14:paraId="30681D0B" w14:textId="4F0FDBF1" w:rsidR="00D507F5" w:rsidRPr="002E24D3" w:rsidRDefault="00D507F5" w:rsidP="002E4CBD">
      <w:pPr>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bCs/>
          <w:sz w:val="28"/>
          <w:szCs w:val="28"/>
        </w:rPr>
        <w:t xml:space="preserve"> </w:t>
      </w:r>
      <w:r w:rsidRPr="002E24D3">
        <w:rPr>
          <w:rFonts w:asciiTheme="majorBidi" w:hAnsiTheme="majorBidi" w:cstheme="majorBidi"/>
          <w:bCs/>
          <w:sz w:val="28"/>
          <w:szCs w:val="28"/>
          <w:lang w:val="uk-UA"/>
        </w:rPr>
        <w:t xml:space="preserve">-мати право бути учасником </w:t>
      </w:r>
      <w:r w:rsidRPr="002E24D3">
        <w:rPr>
          <w:rFonts w:asciiTheme="majorBidi" w:hAnsiTheme="majorBidi" w:cstheme="majorBidi"/>
          <w:bCs/>
          <w:sz w:val="28"/>
          <w:szCs w:val="28"/>
        </w:rPr>
        <w:t>ринк</w:t>
      </w:r>
      <w:r w:rsidRPr="002E24D3">
        <w:rPr>
          <w:rFonts w:asciiTheme="majorBidi" w:hAnsiTheme="majorBidi" w:cstheme="majorBidi"/>
          <w:bCs/>
          <w:sz w:val="28"/>
          <w:szCs w:val="28"/>
          <w:lang w:val="uk-UA"/>
        </w:rPr>
        <w:t xml:space="preserve">у. Кожний, всі, </w:t>
      </w:r>
      <w:r w:rsidRPr="002E24D3">
        <w:rPr>
          <w:rFonts w:asciiTheme="majorBidi" w:hAnsiTheme="majorBidi" w:cstheme="majorBidi"/>
          <w:bCs/>
          <w:sz w:val="28"/>
          <w:szCs w:val="28"/>
        </w:rPr>
        <w:t xml:space="preserve">хто </w:t>
      </w:r>
      <w:r w:rsidRPr="002E24D3">
        <w:rPr>
          <w:rFonts w:asciiTheme="majorBidi" w:hAnsiTheme="majorBidi" w:cstheme="majorBidi"/>
          <w:bCs/>
          <w:sz w:val="28"/>
          <w:szCs w:val="28"/>
          <w:lang w:val="uk-UA"/>
        </w:rPr>
        <w:t xml:space="preserve">приймає </w:t>
      </w:r>
      <w:r w:rsidRPr="002E24D3">
        <w:rPr>
          <w:rFonts w:asciiTheme="majorBidi" w:hAnsiTheme="majorBidi" w:cstheme="majorBidi"/>
          <w:bCs/>
          <w:sz w:val="28"/>
          <w:szCs w:val="28"/>
        </w:rPr>
        <w:t>участь </w:t>
      </w:r>
      <w:r w:rsidRPr="002E24D3">
        <w:rPr>
          <w:rFonts w:asciiTheme="majorBidi" w:hAnsiTheme="majorBidi" w:cstheme="majorBidi"/>
          <w:bCs/>
          <w:sz w:val="28"/>
          <w:szCs w:val="28"/>
          <w:lang w:val="uk-UA"/>
        </w:rPr>
        <w:t>на</w:t>
      </w:r>
      <w:r w:rsidRPr="002E24D3">
        <w:rPr>
          <w:rFonts w:asciiTheme="majorBidi" w:hAnsiTheme="majorBidi" w:cstheme="majorBidi"/>
          <w:bCs/>
          <w:sz w:val="28"/>
          <w:szCs w:val="28"/>
        </w:rPr>
        <w:t xml:space="preserve"> внутрішньому ринку ЄС фізичні або юридичні особи</w:t>
      </w:r>
      <w:r w:rsidRPr="002E24D3">
        <w:rPr>
          <w:rFonts w:asciiTheme="majorBidi" w:hAnsiTheme="majorBidi" w:cstheme="majorBidi"/>
          <w:bCs/>
          <w:sz w:val="28"/>
          <w:szCs w:val="28"/>
          <w:lang w:val="uk-UA"/>
        </w:rPr>
        <w:t xml:space="preserve"> - всі автоматично стають громадянином ринку.</w:t>
      </w:r>
    </w:p>
    <w:p w14:paraId="252F0C22" w14:textId="77777777" w:rsidR="00D507F5" w:rsidRPr="002E24D3" w:rsidRDefault="00D507F5" w:rsidP="002E4CBD">
      <w:pPr>
        <w:spacing w:after="0" w:line="360" w:lineRule="auto"/>
        <w:ind w:firstLine="709"/>
        <w:jc w:val="both"/>
        <w:rPr>
          <w:rFonts w:asciiTheme="majorBidi" w:hAnsiTheme="majorBidi" w:cstheme="majorBidi"/>
          <w:sz w:val="28"/>
          <w:szCs w:val="28"/>
        </w:rPr>
      </w:pPr>
      <w:r w:rsidRPr="002E24D3">
        <w:rPr>
          <w:rFonts w:asciiTheme="majorBidi" w:hAnsiTheme="majorBidi" w:cstheme="majorBidi"/>
          <w:bCs/>
          <w:sz w:val="28"/>
          <w:szCs w:val="28"/>
          <w:lang w:val="uk-UA"/>
        </w:rPr>
        <w:t xml:space="preserve">- </w:t>
      </w:r>
      <w:r w:rsidRPr="002E24D3">
        <w:rPr>
          <w:rFonts w:asciiTheme="majorBidi" w:hAnsiTheme="majorBidi" w:cstheme="majorBidi"/>
          <w:bCs/>
          <w:sz w:val="28"/>
          <w:szCs w:val="28"/>
        </w:rPr>
        <w:t>через запровадження процедури сумісного прийняття рішень</w:t>
      </w:r>
      <w:r w:rsidRPr="002E24D3">
        <w:rPr>
          <w:rFonts w:asciiTheme="majorBidi" w:hAnsiTheme="majorBidi" w:cstheme="majorBidi"/>
          <w:bCs/>
          <w:sz w:val="28"/>
          <w:szCs w:val="28"/>
          <w:lang w:val="uk-UA"/>
        </w:rPr>
        <w:t xml:space="preserve">, </w:t>
      </w:r>
      <w:r w:rsidRPr="002E24D3">
        <w:rPr>
          <w:rFonts w:asciiTheme="majorBidi" w:hAnsiTheme="majorBidi" w:cstheme="majorBidi"/>
          <w:bCs/>
          <w:sz w:val="28"/>
          <w:szCs w:val="28"/>
        </w:rPr>
        <w:t xml:space="preserve">Європейський Парламент отримав право </w:t>
      </w:r>
      <w:r w:rsidRPr="002E24D3">
        <w:rPr>
          <w:rFonts w:asciiTheme="majorBidi" w:hAnsiTheme="majorBidi" w:cstheme="majorBidi"/>
          <w:bCs/>
          <w:sz w:val="28"/>
          <w:szCs w:val="28"/>
          <w:lang w:val="uk-UA"/>
        </w:rPr>
        <w:t xml:space="preserve">голосу </w:t>
      </w:r>
      <w:r w:rsidRPr="002E24D3">
        <w:rPr>
          <w:rFonts w:asciiTheme="majorBidi" w:hAnsiTheme="majorBidi" w:cstheme="majorBidi"/>
          <w:bCs/>
          <w:sz w:val="28"/>
          <w:szCs w:val="28"/>
        </w:rPr>
        <w:t>при призначенні Комісії</w:t>
      </w:r>
      <w:r w:rsidRPr="002E24D3">
        <w:rPr>
          <w:rFonts w:asciiTheme="majorBidi" w:hAnsiTheme="majorBidi" w:cstheme="majorBidi"/>
          <w:bCs/>
          <w:sz w:val="28"/>
          <w:szCs w:val="28"/>
          <w:lang w:val="uk-UA"/>
        </w:rPr>
        <w:t xml:space="preserve">, та право </w:t>
      </w:r>
      <w:r w:rsidRPr="002E24D3">
        <w:rPr>
          <w:rFonts w:asciiTheme="majorBidi" w:hAnsiTheme="majorBidi" w:cstheme="majorBidi"/>
          <w:bCs/>
          <w:sz w:val="28"/>
          <w:szCs w:val="28"/>
        </w:rPr>
        <w:t>законодавч</w:t>
      </w:r>
      <w:r w:rsidRPr="002E24D3">
        <w:rPr>
          <w:rFonts w:asciiTheme="majorBidi" w:hAnsiTheme="majorBidi" w:cstheme="majorBidi"/>
          <w:bCs/>
          <w:sz w:val="28"/>
          <w:szCs w:val="28"/>
          <w:lang w:val="uk-UA"/>
        </w:rPr>
        <w:t>ої</w:t>
      </w:r>
      <w:r w:rsidRPr="002E24D3">
        <w:rPr>
          <w:rFonts w:asciiTheme="majorBidi" w:hAnsiTheme="majorBidi" w:cstheme="majorBidi"/>
          <w:bCs/>
          <w:sz w:val="28"/>
          <w:szCs w:val="28"/>
        </w:rPr>
        <w:t xml:space="preserve"> діяльності однакове з Радою. </w:t>
      </w:r>
    </w:p>
    <w:p w14:paraId="18F145BA" w14:textId="6EFEECFF"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rPr>
      </w:pPr>
      <w:r w:rsidRPr="002E24D3">
        <w:rPr>
          <w:rFonts w:asciiTheme="majorBidi" w:hAnsiTheme="majorBidi" w:cstheme="majorBidi"/>
          <w:sz w:val="28"/>
          <w:szCs w:val="28"/>
          <w:lang w:val="uk-UA"/>
        </w:rPr>
        <w:t>-</w:t>
      </w:r>
      <w:r w:rsidRPr="002E24D3">
        <w:rPr>
          <w:rFonts w:asciiTheme="majorBidi" w:hAnsiTheme="majorBidi" w:cstheme="majorBidi"/>
          <w:sz w:val="28"/>
          <w:szCs w:val="28"/>
        </w:rPr>
        <w:t>запроваджувати санкції</w:t>
      </w:r>
      <w:r w:rsidR="00BD2665" w:rsidRPr="0047318D">
        <w:rPr>
          <w:rFonts w:asciiTheme="majorBidi" w:hAnsiTheme="majorBidi" w:cstheme="majorBidi"/>
          <w:sz w:val="28"/>
          <w:szCs w:val="28"/>
        </w:rPr>
        <w:t xml:space="preserve"> </w:t>
      </w:r>
      <w:r w:rsidRPr="002E24D3">
        <w:rPr>
          <w:rFonts w:asciiTheme="majorBidi" w:hAnsiTheme="majorBidi" w:cstheme="majorBidi"/>
          <w:sz w:val="28"/>
          <w:szCs w:val="28"/>
          <w:lang w:val="uk-UA"/>
        </w:rPr>
        <w:t>отримав право Суд Європейського Союзу,</w:t>
      </w:r>
      <w:r w:rsidRPr="002E24D3">
        <w:rPr>
          <w:rFonts w:asciiTheme="majorBidi" w:hAnsiTheme="majorBidi" w:cstheme="majorBidi"/>
          <w:sz w:val="28"/>
          <w:szCs w:val="28"/>
        </w:rPr>
        <w:t>щодо держави, яка порушила свої забов’язання, які виникли відповідно до положень установчих договорів.</w:t>
      </w:r>
    </w:p>
    <w:p w14:paraId="7B0CAE15"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rPr>
      </w:pPr>
      <w:r w:rsidRPr="002E24D3">
        <w:rPr>
          <w:rFonts w:asciiTheme="majorBidi" w:hAnsiTheme="majorBidi" w:cstheme="majorBidi"/>
          <w:sz w:val="28"/>
          <w:szCs w:val="28"/>
          <w:lang w:val="uk-UA"/>
        </w:rPr>
        <w:t>-в</w:t>
      </w:r>
      <w:r w:rsidRPr="002E24D3">
        <w:rPr>
          <w:rFonts w:asciiTheme="majorBidi" w:hAnsiTheme="majorBidi" w:cstheme="majorBidi"/>
          <w:sz w:val="28"/>
          <w:szCs w:val="28"/>
        </w:rPr>
        <w:t>ведена посада Європейського омбудсм</w:t>
      </w:r>
      <w:r w:rsidRPr="002E24D3">
        <w:rPr>
          <w:rFonts w:asciiTheme="majorBidi" w:hAnsiTheme="majorBidi" w:cstheme="majorBidi"/>
          <w:sz w:val="28"/>
          <w:szCs w:val="28"/>
          <w:lang w:val="uk-UA"/>
        </w:rPr>
        <w:t>е</w:t>
      </w:r>
      <w:r w:rsidRPr="002E24D3">
        <w:rPr>
          <w:rFonts w:asciiTheme="majorBidi" w:hAnsiTheme="majorBidi" w:cstheme="majorBidi"/>
          <w:sz w:val="28"/>
          <w:szCs w:val="28"/>
        </w:rPr>
        <w:t>на.</w:t>
      </w:r>
    </w:p>
    <w:p w14:paraId="307F60B4" w14:textId="276F8AA0"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w:t>
      </w:r>
      <w:r w:rsidRPr="002E24D3">
        <w:rPr>
          <w:rFonts w:asciiTheme="majorBidi" w:hAnsiTheme="majorBidi" w:cstheme="majorBidi"/>
          <w:sz w:val="28"/>
          <w:szCs w:val="28"/>
        </w:rPr>
        <w:t xml:space="preserve">Європейське Співтовариство отримало додаткові права інтегрувати </w:t>
      </w:r>
      <w:r w:rsidRPr="002E24D3">
        <w:rPr>
          <w:rFonts w:asciiTheme="majorBidi" w:hAnsiTheme="majorBidi" w:cstheme="majorBidi"/>
          <w:sz w:val="28"/>
          <w:szCs w:val="28"/>
          <w:lang w:val="uk-UA"/>
        </w:rPr>
        <w:t xml:space="preserve">спільні цінності у </w:t>
      </w:r>
      <w:r w:rsidRPr="002E24D3">
        <w:rPr>
          <w:rFonts w:asciiTheme="majorBidi" w:hAnsiTheme="majorBidi" w:cstheme="majorBidi"/>
          <w:sz w:val="28"/>
          <w:szCs w:val="28"/>
        </w:rPr>
        <w:t>сфер</w:t>
      </w:r>
      <w:r w:rsidRPr="002E24D3">
        <w:rPr>
          <w:rFonts w:asciiTheme="majorBidi" w:hAnsiTheme="majorBidi" w:cstheme="majorBidi"/>
          <w:sz w:val="28"/>
          <w:szCs w:val="28"/>
          <w:lang w:val="uk-UA"/>
        </w:rPr>
        <w:t>ах</w:t>
      </w:r>
      <w:r w:rsidRPr="002E24D3">
        <w:rPr>
          <w:rFonts w:asciiTheme="majorBidi" w:hAnsiTheme="majorBidi" w:cstheme="majorBidi"/>
          <w:sz w:val="28"/>
          <w:szCs w:val="28"/>
        </w:rPr>
        <w:t xml:space="preserve"> </w:t>
      </w:r>
      <w:proofErr w:type="spellStart"/>
      <w:r w:rsidRPr="002E24D3">
        <w:rPr>
          <w:rFonts w:asciiTheme="majorBidi" w:hAnsiTheme="majorBidi" w:cstheme="majorBidi"/>
          <w:sz w:val="28"/>
          <w:szCs w:val="28"/>
        </w:rPr>
        <w:t>суспільного</w:t>
      </w:r>
      <w:proofErr w:type="spellEnd"/>
      <w:r w:rsidRPr="002E24D3">
        <w:rPr>
          <w:rFonts w:asciiTheme="majorBidi" w:hAnsiTheme="majorBidi" w:cstheme="majorBidi"/>
          <w:sz w:val="28"/>
          <w:szCs w:val="28"/>
        </w:rPr>
        <w:t xml:space="preserve"> </w:t>
      </w:r>
      <w:proofErr w:type="spellStart"/>
      <w:r w:rsidRPr="002E24D3">
        <w:rPr>
          <w:rFonts w:asciiTheme="majorBidi" w:hAnsiTheme="majorBidi" w:cstheme="majorBidi"/>
          <w:sz w:val="28"/>
          <w:szCs w:val="28"/>
        </w:rPr>
        <w:t>здоров’я</w:t>
      </w:r>
      <w:proofErr w:type="spellEnd"/>
      <w:r w:rsidRPr="002E24D3">
        <w:rPr>
          <w:rFonts w:asciiTheme="majorBidi" w:hAnsiTheme="majorBidi" w:cstheme="majorBidi"/>
          <w:sz w:val="28"/>
          <w:szCs w:val="28"/>
        </w:rPr>
        <w:t xml:space="preserve">, </w:t>
      </w:r>
      <w:proofErr w:type="spellStart"/>
      <w:r w:rsidRPr="002E24D3">
        <w:rPr>
          <w:rFonts w:asciiTheme="majorBidi" w:hAnsiTheme="majorBidi" w:cstheme="majorBidi"/>
          <w:sz w:val="28"/>
          <w:szCs w:val="28"/>
        </w:rPr>
        <w:t>захисті</w:t>
      </w:r>
      <w:proofErr w:type="spellEnd"/>
      <w:r w:rsidRPr="002E24D3">
        <w:rPr>
          <w:rFonts w:asciiTheme="majorBidi" w:hAnsiTheme="majorBidi" w:cstheme="majorBidi"/>
          <w:sz w:val="28"/>
          <w:szCs w:val="28"/>
        </w:rPr>
        <w:t xml:space="preserve"> </w:t>
      </w:r>
      <w:proofErr w:type="spellStart"/>
      <w:r w:rsidRPr="002E24D3">
        <w:rPr>
          <w:rFonts w:asciiTheme="majorBidi" w:hAnsiTheme="majorBidi" w:cstheme="majorBidi"/>
          <w:sz w:val="28"/>
          <w:szCs w:val="28"/>
        </w:rPr>
        <w:t>споживачів</w:t>
      </w:r>
      <w:proofErr w:type="spellEnd"/>
      <w:r w:rsidRPr="002E24D3">
        <w:rPr>
          <w:rFonts w:asciiTheme="majorBidi" w:hAnsiTheme="majorBidi" w:cstheme="majorBidi"/>
          <w:sz w:val="28"/>
          <w:szCs w:val="28"/>
        </w:rPr>
        <w:t xml:space="preserve">, </w:t>
      </w:r>
      <w:proofErr w:type="spellStart"/>
      <w:r w:rsidRPr="002E24D3">
        <w:rPr>
          <w:rFonts w:asciiTheme="majorBidi" w:hAnsiTheme="majorBidi" w:cstheme="majorBidi"/>
          <w:sz w:val="28"/>
          <w:szCs w:val="28"/>
        </w:rPr>
        <w:t>транс’європейських</w:t>
      </w:r>
      <w:proofErr w:type="spellEnd"/>
      <w:r w:rsidRPr="002E24D3">
        <w:rPr>
          <w:rFonts w:asciiTheme="majorBidi" w:hAnsiTheme="majorBidi" w:cstheme="majorBidi"/>
          <w:sz w:val="28"/>
          <w:szCs w:val="28"/>
        </w:rPr>
        <w:t xml:space="preserve"> </w:t>
      </w:r>
      <w:proofErr w:type="spellStart"/>
      <w:r w:rsidRPr="002E24D3">
        <w:rPr>
          <w:rFonts w:asciiTheme="majorBidi" w:hAnsiTheme="majorBidi" w:cstheme="majorBidi"/>
          <w:sz w:val="28"/>
          <w:szCs w:val="28"/>
        </w:rPr>
        <w:t>мережах</w:t>
      </w:r>
      <w:proofErr w:type="spellEnd"/>
      <w:r w:rsidRPr="002E24D3">
        <w:rPr>
          <w:rFonts w:asciiTheme="majorBidi" w:hAnsiTheme="majorBidi" w:cstheme="majorBidi"/>
          <w:sz w:val="28"/>
          <w:szCs w:val="28"/>
        </w:rPr>
        <w:t>,</w:t>
      </w:r>
      <w:r w:rsidRPr="002E24D3">
        <w:rPr>
          <w:rFonts w:asciiTheme="majorBidi" w:hAnsiTheme="majorBidi" w:cstheme="majorBidi"/>
          <w:sz w:val="28"/>
          <w:szCs w:val="28"/>
          <w:lang w:val="uk-UA"/>
        </w:rPr>
        <w:t xml:space="preserve"> </w:t>
      </w:r>
      <w:proofErr w:type="spellStart"/>
      <w:r w:rsidRPr="002E24D3">
        <w:rPr>
          <w:rFonts w:asciiTheme="majorBidi" w:hAnsiTheme="majorBidi" w:cstheme="majorBidi"/>
          <w:sz w:val="28"/>
          <w:szCs w:val="28"/>
        </w:rPr>
        <w:t>дослідженнях</w:t>
      </w:r>
      <w:proofErr w:type="spellEnd"/>
      <w:r w:rsidRPr="002E24D3">
        <w:rPr>
          <w:rFonts w:asciiTheme="majorBidi" w:hAnsiTheme="majorBidi" w:cstheme="majorBidi"/>
          <w:sz w:val="28"/>
          <w:szCs w:val="28"/>
        </w:rPr>
        <w:t xml:space="preserve"> та </w:t>
      </w:r>
      <w:proofErr w:type="spellStart"/>
      <w:r w:rsidRPr="002E24D3">
        <w:rPr>
          <w:rFonts w:asciiTheme="majorBidi" w:hAnsiTheme="majorBidi" w:cstheme="majorBidi"/>
          <w:sz w:val="28"/>
          <w:szCs w:val="28"/>
        </w:rPr>
        <w:t>технологічному</w:t>
      </w:r>
      <w:proofErr w:type="spellEnd"/>
      <w:r w:rsidR="00FE594D" w:rsidRPr="002E4CBD">
        <w:rPr>
          <w:rFonts w:asciiTheme="majorBidi" w:hAnsiTheme="majorBidi" w:cstheme="majorBidi"/>
          <w:sz w:val="28"/>
          <w:szCs w:val="28"/>
        </w:rPr>
        <w:t xml:space="preserve"> </w:t>
      </w:r>
      <w:proofErr w:type="spellStart"/>
      <w:r w:rsidRPr="002E24D3">
        <w:rPr>
          <w:rFonts w:asciiTheme="majorBidi" w:hAnsiTheme="majorBidi" w:cstheme="majorBidi"/>
          <w:sz w:val="28"/>
          <w:szCs w:val="28"/>
        </w:rPr>
        <w:t>розвитку</w:t>
      </w:r>
      <w:proofErr w:type="spellEnd"/>
      <w:r w:rsidRPr="002E24D3">
        <w:rPr>
          <w:rFonts w:asciiTheme="majorBidi" w:hAnsiTheme="majorBidi" w:cstheme="majorBidi"/>
          <w:sz w:val="28"/>
          <w:szCs w:val="28"/>
        </w:rPr>
        <w:t xml:space="preserve">, </w:t>
      </w:r>
      <w:proofErr w:type="spellStart"/>
      <w:r w:rsidRPr="002E24D3">
        <w:rPr>
          <w:rFonts w:asciiTheme="majorBidi" w:hAnsiTheme="majorBidi" w:cstheme="majorBidi"/>
          <w:sz w:val="28"/>
          <w:szCs w:val="28"/>
        </w:rPr>
        <w:t>захисту</w:t>
      </w:r>
      <w:proofErr w:type="spellEnd"/>
      <w:r w:rsidRPr="002E24D3">
        <w:rPr>
          <w:rFonts w:asciiTheme="majorBidi" w:hAnsiTheme="majorBidi" w:cstheme="majorBidi"/>
          <w:sz w:val="28"/>
          <w:szCs w:val="28"/>
        </w:rPr>
        <w:t xml:space="preserve"> </w:t>
      </w:r>
      <w:proofErr w:type="spellStart"/>
      <w:r w:rsidRPr="002E24D3">
        <w:rPr>
          <w:rFonts w:asciiTheme="majorBidi" w:hAnsiTheme="majorBidi" w:cstheme="majorBidi"/>
          <w:sz w:val="28"/>
          <w:szCs w:val="28"/>
        </w:rPr>
        <w:t>навколишнього</w:t>
      </w:r>
      <w:proofErr w:type="spellEnd"/>
      <w:r w:rsidRPr="002E24D3">
        <w:rPr>
          <w:rFonts w:asciiTheme="majorBidi" w:hAnsiTheme="majorBidi" w:cstheme="majorBidi"/>
          <w:sz w:val="28"/>
          <w:szCs w:val="28"/>
        </w:rPr>
        <w:t xml:space="preserve"> </w:t>
      </w:r>
      <w:proofErr w:type="spellStart"/>
      <w:r w:rsidRPr="002E24D3">
        <w:rPr>
          <w:rFonts w:asciiTheme="majorBidi" w:hAnsiTheme="majorBidi" w:cstheme="majorBidi"/>
          <w:sz w:val="28"/>
          <w:szCs w:val="28"/>
        </w:rPr>
        <w:t>середовищ</w:t>
      </w:r>
      <w:proofErr w:type="spellEnd"/>
      <w:r w:rsidRPr="002E24D3">
        <w:rPr>
          <w:rFonts w:asciiTheme="majorBidi" w:hAnsiTheme="majorBidi" w:cstheme="majorBidi"/>
          <w:sz w:val="28"/>
          <w:szCs w:val="28"/>
          <w:lang w:val="uk-UA"/>
        </w:rPr>
        <w:t>а за допомогою зовнішньої політики;</w:t>
      </w:r>
    </w:p>
    <w:p w14:paraId="21ADA3A6" w14:textId="0277532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Співпраця, підкріплена домовленостями,у сфері зовнішніх зносин, співпраці</w:t>
      </w:r>
      <w:r w:rsidR="00FE594D" w:rsidRPr="002E4CBD">
        <w:rPr>
          <w:rFonts w:asciiTheme="majorBidi" w:hAnsiTheme="majorBidi" w:cstheme="majorBidi"/>
          <w:sz w:val="28"/>
          <w:szCs w:val="28"/>
        </w:rPr>
        <w:t xml:space="preserve"> </w:t>
      </w:r>
      <w:r w:rsidRPr="002E24D3">
        <w:rPr>
          <w:rFonts w:asciiTheme="majorBidi" w:hAnsiTheme="majorBidi" w:cstheme="majorBidi"/>
          <w:sz w:val="28"/>
          <w:szCs w:val="28"/>
          <w:lang w:val="uk-UA"/>
        </w:rPr>
        <w:t>у галузі оборони, безпеки, внутрішніх справ та юстиції повинна була здійснюватися на розроблених та впроваджених окремих домовленостей.</w:t>
      </w:r>
    </w:p>
    <w:p w14:paraId="1D6BCB02"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Співпраця у сфері зовнішніх зносин держав-членів ЄС відбувається на декількох рівнях: європейському, регіональному та національному. </w:t>
      </w:r>
    </w:p>
    <w:p w14:paraId="4B57CBF1"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На європейському рівні співпраця здійснюється через Європейську службу зовнішніх справ (</w:t>
      </w:r>
      <w:r w:rsidRPr="002E24D3">
        <w:rPr>
          <w:rFonts w:asciiTheme="majorBidi" w:hAnsiTheme="majorBidi" w:cstheme="majorBidi"/>
          <w:sz w:val="28"/>
          <w:szCs w:val="28"/>
          <w:shd w:val="clear" w:color="auto" w:fill="FFFFFF"/>
        </w:rPr>
        <w:t>External</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Action</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Service</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EAS</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EAS</w:t>
      </w:r>
      <w:r w:rsidRPr="002E24D3">
        <w:rPr>
          <w:rFonts w:asciiTheme="majorBidi" w:hAnsiTheme="majorBidi" w:cstheme="majorBidi"/>
          <w:sz w:val="28"/>
          <w:szCs w:val="28"/>
          <w:shd w:val="clear" w:color="auto" w:fill="FFFFFF"/>
          <w:lang w:val="uk-UA"/>
        </w:rPr>
        <w:t xml:space="preserve"> є виконавчим органом Європейської комісії і її голова також є вищий представник ЄС з питань закордонних справ і політики безпеки. ЄС веде спільну зовнішню політику та націлені на спільне вирішення зовнішньополітичних питань, знижуючи вплив  окремих національних держав на ці рішення. </w:t>
      </w:r>
    </w:p>
    <w:p w14:paraId="0237A995"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Наявність спільних інститутів та механізмів, таких як Рада ЄС, Комісія ЄС та Європейський парламент, дозволяє членам ЄС говорити однією голосом на міжнародній арені та розробляти спільні стратегії та підходи до рішення міжнародних проблем. </w:t>
      </w:r>
    </w:p>
    <w:p w14:paraId="2C71621E"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На регіональному рівні деякі держави-члени ЄС можуть вести спільну зовнішню політику та координувати позиції, особливо у випадках, коли іде розмова про питання, які мають прямий вплив на дану регіональну групу країн. Прикладом такої співпраці є Європейський союз Балканського регіону (EUROPEAN UNION SPECIAL REPRESENTATIVE FOR THE BALKANS), який координує політику ЄС</w:t>
      </w:r>
      <w:r w:rsidRPr="002E24D3">
        <w:rPr>
          <w:rFonts w:asciiTheme="majorBidi" w:hAnsiTheme="majorBidi" w:cstheme="majorBidi"/>
          <w:sz w:val="28"/>
          <w:szCs w:val="28"/>
          <w:shd w:val="clear" w:color="auto" w:fill="FFFFFF"/>
          <w:lang w:val="uk-UA"/>
        </w:rPr>
        <w:t>,</w:t>
      </w:r>
      <w:r w:rsidRPr="002E24D3">
        <w:rPr>
          <w:rFonts w:asciiTheme="majorBidi" w:hAnsiTheme="majorBidi" w:cstheme="majorBidi"/>
          <w:sz w:val="28"/>
          <w:szCs w:val="28"/>
          <w:shd w:val="clear" w:color="auto" w:fill="FFFFFF"/>
        </w:rPr>
        <w:t xml:space="preserve"> щодо країн Балканського регіону. </w:t>
      </w:r>
    </w:p>
    <w:p w14:paraId="14CDDA17"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shd w:val="clear" w:color="auto" w:fill="FFFFFF"/>
          <w:lang w:val="uk-UA"/>
        </w:rPr>
        <w:t>Національні держави-члени також мають свої власні національні закордонні служби та зовнішньополітичні органи, які співпрацюють з державами-членами ЄС та з іншими країнами світу. Усі ці рівні співпраці спрямовані на зміцнення зовнішньополітичної ролі ЄС, підтримку мирного врегулювання конфліктів, спільні зусилля щодо боротьби з глобальними викликами, такими як тероризм, кризи біженців, кліматичні зміни тощо. Така співпраця допомагає досягти спільних цілей та підвищує вплив ЄС на міжнародній арені.</w:t>
      </w:r>
    </w:p>
    <w:p w14:paraId="38346FE2"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Протягом останніх років спільна зовнішня політика ЄС підкреслюється на кризових ситуаціях, таких як воєнні конфлікти в Україні і Сирії, проблеми міграції та боротьба з тероризмом. </w:t>
      </w:r>
    </w:p>
    <w:p w14:paraId="4EB50E89"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Країни-члени ЄС співпрацюють, зміцнюючи свою позицію на міжнародній арені шляхом спільних заяв, санкцій, миротворчих місій та економічної допомоги.</w:t>
      </w:r>
    </w:p>
    <w:p w14:paraId="12FB8B05"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Однак, не завжди проблеми вирішуються швидко і однозначно через різноманітність думок і інтересів країн-членів. Тому, процес становлення спільної європейської зовнішньої політики є постійним і вимагає постійного діалогу та компромісу між учасниками.</w:t>
      </w:r>
    </w:p>
    <w:p w14:paraId="5710EBD9"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У цілому, спільна європейська зовнішня політика має на меті зміцнення ролі Європейського союзу як впливового гравця на міжнародній арені, сприяння миру, безпеці і стабільності у світі, а також забезпечення інтересів країн-членів.</w:t>
      </w:r>
    </w:p>
    <w:p w14:paraId="3F34C40A"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66519629" w14:textId="7D25E121" w:rsidR="00D507F5" w:rsidRPr="001235FF" w:rsidRDefault="00D507F5" w:rsidP="002E4CBD">
      <w:pPr>
        <w:pStyle w:val="a3"/>
        <w:spacing w:line="360" w:lineRule="auto"/>
        <w:ind w:firstLine="709"/>
        <w:jc w:val="both"/>
        <w:rPr>
          <w:rFonts w:asciiTheme="majorBidi" w:hAnsiTheme="majorBidi" w:cstheme="majorBidi"/>
          <w:b/>
          <w:bCs/>
          <w:sz w:val="28"/>
          <w:szCs w:val="28"/>
          <w:lang w:val="uk-UA"/>
        </w:rPr>
      </w:pPr>
      <w:r w:rsidRPr="001235FF">
        <w:rPr>
          <w:rFonts w:asciiTheme="majorBidi" w:hAnsiTheme="majorBidi" w:cstheme="majorBidi"/>
          <w:b/>
          <w:bCs/>
          <w:sz w:val="28"/>
          <w:szCs w:val="28"/>
          <w:lang w:val="uk-UA"/>
        </w:rPr>
        <w:t xml:space="preserve">1.2. Створення закордонних органів зовнішніх відносин. </w:t>
      </w:r>
    </w:p>
    <w:p w14:paraId="62FA9DA0"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437DF132"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Створення закордонних органів зовнішніх відносин є важливим кроком для розвитку та підтримки зв'язків із іншими країнами. Це дозволяє країні активно співпрацювати з міжнародним співтовариством та захищати свої національні інтереси на міжнародній арені.</w:t>
      </w:r>
    </w:p>
    <w:p w14:paraId="519ADE7C"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Закордонні органи зовнішніх відносин відповідають за розробку та реалізацію зовнішньої політики країни, представляють її інтереси в інших країнах, укладають міжнародні угоди, координують дипломатичну роботу та забезпечують захист громадян за кордоном.</w:t>
      </w:r>
    </w:p>
    <w:p w14:paraId="3D561449"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Закордонні органи зовнішніх відносин включають Міністерство закордонних справ, консульські установи, посольства та інші представництва за кордоном. Вони забезпечують безпеку, підтримують торгівлю та економічні стосунки, сприяють міжнародному співробітництву та розвитку культурних зв'язків між країнами.</w:t>
      </w:r>
    </w:p>
    <w:p w14:paraId="2A551B2C"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Створення закордонних органів зовнішніх відносин є важливим кроком для зміцнення позиції країни у світі та сприяє її інтеграції в міжнародну спільноту.</w:t>
      </w:r>
    </w:p>
    <w:p w14:paraId="1E003AFB"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Створення закордонних органів для забезпечення їх співпраці зовнішніх відносин держав-членів ЄС відбувалось на декількох рівнях: загальноєвропейському, регіональному та національному. </w:t>
      </w:r>
    </w:p>
    <w:p w14:paraId="09E37A6A"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Створення закордонних органів на загальноєвропейському рівні, таких як Європейське управління з контролю над кордонами, Європол, Євросуд, та інш.- є одним з важливих етапів у процесі європейської інтеграції. Ці органи мають на меті забезпечити спільне управління окремими аспектами життя усіх країн-учасниць, що сприятиме поліпшенню співробітництва, ефективному прийняттю рішень та забезпеченню безпеки та стабільності у регіоні. </w:t>
      </w:r>
    </w:p>
    <w:p w14:paraId="76DBF611"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Один із таких органів - Європейська поліцейська організація (ЄПО), що створена для боротьби з міжнародною злочинністю та поліпшення співробітництва між поліцейськими силами країн-членів Європейського союзу. Ця організація проводить спільні розслідування та операції у всій Європі, співпрацюючи з національними поліцейськими силами. </w:t>
      </w:r>
    </w:p>
    <w:p w14:paraId="6F7BE7E7"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Європол (</w:t>
      </w:r>
      <w:r w:rsidRPr="002E24D3">
        <w:rPr>
          <w:rFonts w:asciiTheme="majorBidi" w:hAnsiTheme="majorBidi" w:cstheme="majorBidi"/>
          <w:sz w:val="28"/>
          <w:szCs w:val="28"/>
          <w:shd w:val="clear" w:color="auto" w:fill="FFFFFF"/>
        </w:rPr>
        <w:t>Europol</w:t>
      </w:r>
      <w:r w:rsidRPr="002E24D3">
        <w:rPr>
          <w:rFonts w:asciiTheme="majorBidi" w:hAnsiTheme="majorBidi" w:cstheme="majorBidi"/>
          <w:sz w:val="28"/>
          <w:szCs w:val="28"/>
          <w:shd w:val="clear" w:color="auto" w:fill="FFFFFF"/>
          <w:lang w:val="uk-UA"/>
        </w:rPr>
        <w:t>)</w:t>
      </w:r>
      <w:r w:rsidRPr="002E24D3">
        <w:rPr>
          <w:rFonts w:asciiTheme="majorBidi" w:hAnsiTheme="majorBidi" w:cstheme="majorBidi"/>
          <w:sz w:val="28"/>
          <w:szCs w:val="28"/>
          <w:shd w:val="clear" w:color="auto" w:fill="FFFFFF"/>
        </w:rPr>
        <w:t xml:space="preserve"> було засновано у 1995 році і штаб-квартира знаходиться у Гаазі, Нідерландах. Організація співпрацює з національними правоохоронними органами, юридичними органами та іншими організаціями в боротьбі зі злочинністю. Europol координує співробітництво між країнами-членами в таких галузях, як боротьба з тероризмом, наркотиками, організованою злочинністю та кіберзлочинністю. Вона надає підтримку інформаційному обміну, забезпечує аналіз та координацію розслідувань, сприяє проведенню спільних операцій і забезпечує навчання і підготовку правоохоронних органів. Оскільки злочини все більше стають міжнародними, Europol є важливим інструментом для співпраці між країнами-членами Європейського Союзу. Вона допомагає координувати дії і обмін інформацією, що робить боротьбу проти злочинності більш ефективною. </w:t>
      </w:r>
      <w:r w:rsidRPr="002E24D3">
        <w:rPr>
          <w:rFonts w:asciiTheme="majorBidi" w:hAnsiTheme="majorBidi" w:cstheme="majorBidi"/>
          <w:sz w:val="28"/>
          <w:szCs w:val="28"/>
          <w:shd w:val="clear" w:color="auto" w:fill="FFFFFF"/>
          <w:lang w:val="uk-UA"/>
        </w:rPr>
        <w:t>В</w:t>
      </w:r>
      <w:r w:rsidRPr="002E24D3">
        <w:rPr>
          <w:rFonts w:asciiTheme="majorBidi" w:hAnsiTheme="majorBidi" w:cstheme="majorBidi"/>
          <w:sz w:val="28"/>
          <w:szCs w:val="28"/>
          <w:shd w:val="clear" w:color="auto" w:fill="FFFFFF"/>
        </w:rPr>
        <w:t>провадження</w:t>
      </w:r>
      <w:r w:rsidRPr="002E24D3">
        <w:rPr>
          <w:rFonts w:asciiTheme="majorBidi" w:hAnsiTheme="majorBidi" w:cstheme="majorBidi"/>
          <w:sz w:val="28"/>
          <w:szCs w:val="28"/>
          <w:shd w:val="clear" w:color="auto" w:fill="FFFFFF"/>
          <w:lang w:val="uk-UA"/>
        </w:rPr>
        <w:t xml:space="preserve"> діяльності комісаріату Європола </w:t>
      </w:r>
      <w:r w:rsidRPr="002E24D3">
        <w:rPr>
          <w:rFonts w:asciiTheme="majorBidi" w:hAnsiTheme="majorBidi" w:cstheme="majorBidi"/>
          <w:sz w:val="28"/>
          <w:szCs w:val="28"/>
          <w:shd w:val="clear" w:color="auto" w:fill="FFFFFF"/>
        </w:rPr>
        <w:t xml:space="preserve">сприяє зміцненню правопорядку в Європі, захисту громадян та спрощує співробітництво між правоохоронними органами різних країн. Запобігання та протидія злочинності є ключовою метою </w:t>
      </w:r>
      <w:r w:rsidRPr="002E24D3">
        <w:rPr>
          <w:rFonts w:asciiTheme="majorBidi" w:hAnsiTheme="majorBidi" w:cstheme="majorBidi"/>
          <w:sz w:val="28"/>
          <w:szCs w:val="28"/>
          <w:shd w:val="clear" w:color="auto" w:fill="FFFFFF"/>
          <w:lang w:val="uk-UA"/>
        </w:rPr>
        <w:t>Європола, зараз в умовах тривалості воєнного конфлікта в тому числі Європол розглядає та індитифікує, веде слідчі дії порушень прав і свобод громадян мешканців України, а також вчинених злочинів воєнних окупантів Росії на території Украіни.</w:t>
      </w:r>
    </w:p>
    <w:p w14:paraId="7F7C8153"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Ще одним прикладом є Європейське управління з контролю над кордонами (Фронтекс), що відповідає за забезпечення безпеки та ефективного управління кордонами країн-членів Європейського союзу. Фронтекс координує співробітництво між національними контролюючими органами, надає допомогу в організації спільних операцій та забезпечує обмін інформацією. </w:t>
      </w:r>
    </w:p>
    <w:p w14:paraId="667A4975"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Створення Європейського управління з контролю над кордонами (</w:t>
      </w:r>
      <w:r w:rsidRPr="002E24D3">
        <w:rPr>
          <w:rFonts w:asciiTheme="majorBidi" w:hAnsiTheme="majorBidi" w:cstheme="majorBidi"/>
          <w:sz w:val="28"/>
          <w:szCs w:val="28"/>
          <w:shd w:val="clear" w:color="auto" w:fill="FFFFFF"/>
        </w:rPr>
        <w:t>European</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Border</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Control</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Agency</w:t>
      </w:r>
      <w:r w:rsidRPr="002E24D3">
        <w:rPr>
          <w:rFonts w:asciiTheme="majorBidi" w:hAnsiTheme="majorBidi" w:cstheme="majorBidi"/>
          <w:sz w:val="28"/>
          <w:szCs w:val="28"/>
          <w:shd w:val="clear" w:color="auto" w:fill="FFFFFF"/>
          <w:lang w:val="uk-UA"/>
        </w:rPr>
        <w:t xml:space="preserve">) було запропоновано з метою забезпечення ефективного контролю над зовнішніми кордонами Європейського Союзу. Це агенція була заснована у 2004 році і відтоді грає важливу роль у забезпеченні безпеки та легальності на зовнішніх кордонах ЄС. </w:t>
      </w:r>
    </w:p>
    <w:p w14:paraId="7C60F487"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Основними завданнями Європейського управління з контролю над кордонами є координація, підтримка та просування спільних стандартів та практик у сфері кордонного контролю, сприяння взаємодії між національними пограничними службами, підвищення оперативної готовності та швидкості реагування на ситуації, що виникають на зовнішніх кордонах. </w:t>
      </w:r>
    </w:p>
    <w:p w14:paraId="2E91D5E1"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Агенція також займається підготовкою та навчанням персоналу пограничної служби, пропагандою та забезпеченням використання новітніх технологій у сфері контролю над кордонами та співпрацею з третіми країнами у цій сфері.</w:t>
      </w:r>
    </w:p>
    <w:p w14:paraId="2BC6F5E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Крім того, Європейське управління з контролю над кордонами бере активну участь у протидії незаконній міграції, тероризму та злочинності на кордонах ЄС. </w:t>
      </w:r>
    </w:p>
    <w:p w14:paraId="0AD363C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Проведення контролю на зовнішніх кордонах ЄС є важливою складовою політики Європейського Союзу з міграції та безпеки. Європейське управління з контролю над кордонами грає значну роль у забезпеченні безпеки європейських громадян, регулюванні нелегальної міграції та забезпеченні легального перетину кордонів для осіб, які мають на це законні підстави</w:t>
      </w:r>
      <w:r w:rsidRPr="002E24D3">
        <w:rPr>
          <w:rFonts w:asciiTheme="majorBidi" w:hAnsiTheme="majorBidi" w:cstheme="majorBidi"/>
          <w:sz w:val="28"/>
          <w:szCs w:val="28"/>
          <w:shd w:val="clear" w:color="auto" w:fill="FFFFFF"/>
          <w:lang w:val="uk-UA"/>
        </w:rPr>
        <w:t>, в умовах повномасштабного вторгнення Росії в Україну декілька міліонів беженців прийняв Євросоюз особливо через кордон краін: Польші, Словатчини, менше але поток,в сотні та десятки тисяч  громадян Украіни на кордоні Руминії,Молдови, Угорщини,без закордонних паспортів, без віз, з дотриманням політики виїзду та вїзду воєннозобовязаних громадян віком від 18-60р.</w:t>
      </w:r>
    </w:p>
    <w:p w14:paraId="6AA67A44"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Разом із цим, Європейський судовий орган (</w:t>
      </w:r>
      <w:r w:rsidRPr="002E24D3">
        <w:rPr>
          <w:rFonts w:asciiTheme="majorBidi" w:hAnsiTheme="majorBidi" w:cstheme="majorBidi"/>
          <w:sz w:val="28"/>
          <w:szCs w:val="28"/>
          <w:shd w:val="clear" w:color="auto" w:fill="FFFFFF"/>
          <w:lang w:val="uk-UA"/>
        </w:rPr>
        <w:t>Євросуд</w:t>
      </w:r>
      <w:r w:rsidRPr="002E24D3">
        <w:rPr>
          <w:rFonts w:asciiTheme="majorBidi" w:hAnsiTheme="majorBidi" w:cstheme="majorBidi"/>
          <w:sz w:val="28"/>
          <w:szCs w:val="28"/>
          <w:shd w:val="clear" w:color="auto" w:fill="FFFFFF"/>
        </w:rPr>
        <w:t>) забезпечує координацію та співробітництво між національними судами у розгляді міжнародних кримінальних справ. Цей орган допомагає у веденні спільного слідства, обміні інформацією та підтримці виконання судових рішень.</w:t>
      </w:r>
    </w:p>
    <w:p w14:paraId="0FAD616A"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Європейський судовий орган – це міжнародний судовий орган, заснований для вирішення спорів між державами-членами Європейського союзу (ЄС). </w:t>
      </w:r>
    </w:p>
    <w:p w14:paraId="097EE9C4"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Вперше Європейський судовий орган був створений у 1952 році у рамках Європейського Союзу в рамках Європейського Суду Юстиції для вирішення спорів з питань торговлі та економічного співробітництва. </w:t>
      </w:r>
    </w:p>
    <w:p w14:paraId="64DAB7E7"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У 2009 році був створений Європейський суд з прав людини (ЄСПЛ), який є незалежним судовим органом, відокремленим від Європейського союзу. ЄСПЛ вирішує спори щодо порушення прав людини в державах-членах Ради Європи. Обидва суди своєю діяльністю сприяють розвитку європейської юриспруденції та захисту прав людини в Європі. Вони мають важливу роль у забезпеченні здійснення юридичного принципу пріоритету права ЄС та прав людини. Створення Європейського судового органу було результатом потреби у вирішенні спорів і проблем, що виникають у процесі інтеграції європейських держав. Це дозволяє регулювати відносини між державами-членами та встановлювати юридичні норми, які стають обов'язковими для всіх країн ЄС. </w:t>
      </w:r>
    </w:p>
    <w:p w14:paraId="35CDFF7F" w14:textId="313ABA5B"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Створення Європейського судового органу також значно сприяє забезпеченню правової незалежності та непорушності юдичної влади в Європі. Він гарантує справедливість, прозорість та ефективність судового процесу, що має велике значення для європейських держав і громадян. </w:t>
      </w:r>
      <w:r w:rsidRPr="002E24D3">
        <w:rPr>
          <w:rFonts w:asciiTheme="majorBidi" w:hAnsiTheme="majorBidi" w:cstheme="majorBidi"/>
          <w:sz w:val="28"/>
          <w:szCs w:val="28"/>
          <w:shd w:val="clear" w:color="auto" w:fill="FFFFFF"/>
          <w:lang w:val="uk-UA"/>
        </w:rPr>
        <w:t xml:space="preserve">           </w:t>
      </w:r>
    </w:p>
    <w:p w14:paraId="3ACF782A"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Таким чином, створення Європейського судового органу і постійне розвиток його діяльності є однією з основних складових європейської інтеграції та сприяє зміцненню правової системи Європи.  Такі організації є необхідними для спільного управління проблемами, які перетинають національні кордони, такі як міжнародна злочинність, міграція, контрабанда та торгівля людьми. Вони дозволяють країнам спільно працювати над розв'язанням цих проблем з використанням спільних ресурсів і експертизи.</w:t>
      </w:r>
    </w:p>
    <w:p w14:paraId="4441B29B"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Закордонні органи зовнішніх відносин Європейського Союзу регіонального рівня можуть бути створені для виконання деяких функцій зовнішньої політики ЄС на регіональному рівні. </w:t>
      </w:r>
    </w:p>
    <w:p w14:paraId="276DCBDC"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Одним з прикладів такого органу є Відділ зовнішніх відносин міського управління Європейського Союзу. Він забезпечує координацію та реалізацію зовнішньополітичних дій ЄС на рівні місцевої адміністрації. Завданням цього органу є збереження і просування інтересів ЄС, розвиток зовнішнього співробітництва та партнерства, а також підтримка політики дипломатичного зв'язку та обміну інформацією з іншими країнами і регіонами. </w:t>
      </w:r>
    </w:p>
    <w:p w14:paraId="3A3291D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Органом зовнішніх відносин ЄС на регіональному рівні може бути також Регіональний представник Європейського Союзу. Він виконує аналогічні функції, що й представництво ЄС в інших країнах, але зосереджується на співпраці з регіональними організаціями та країнами.       </w:t>
      </w:r>
    </w:p>
    <w:p w14:paraId="411098B4"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Регіональний представник забезпечує координацію політики ЄС на регіональному рівні, підтримує діалог з іншими регіональними блоками, сприяє розвитку спільних ініціатив та програм. </w:t>
      </w:r>
    </w:p>
    <w:p w14:paraId="34BEF773"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Створення закордонних органів зовнішніх відносин ЄС регіонального рівня може забезпечити більш ефективну міжнародну співпрацю ЄС на рівні не тільки окремих країн, а й регіонів. Вони можуть сприяти зміцненню діалогу та обміну досвідом між регіонами, підтримувати політику ЄС у регіональних питаннях та сприяти розвиткові регіонального співробітництва.</w:t>
      </w:r>
      <w:r w:rsidRPr="002E24D3">
        <w:rPr>
          <w:rFonts w:asciiTheme="majorBidi" w:hAnsiTheme="majorBidi" w:cstheme="majorBidi"/>
          <w:sz w:val="28"/>
          <w:szCs w:val="28"/>
          <w:shd w:val="clear" w:color="auto" w:fill="FFFFFF"/>
          <w:lang w:val="uk-UA"/>
        </w:rPr>
        <w:t xml:space="preserve">  </w:t>
      </w:r>
    </w:p>
    <w:p w14:paraId="1D27CA4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Наприклад, такий регіональний представник як Організація </w:t>
      </w:r>
      <w:r w:rsidRPr="002E24D3">
        <w:rPr>
          <w:rFonts w:asciiTheme="majorBidi" w:hAnsiTheme="majorBidi" w:cstheme="majorBidi"/>
          <w:sz w:val="28"/>
          <w:szCs w:val="28"/>
          <w:shd w:val="clear" w:color="auto" w:fill="FFFFFF"/>
          <w:lang w:val="en-US"/>
        </w:rPr>
        <w:t>European</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lang w:val="en-US"/>
        </w:rPr>
        <w:t>Union</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lang w:val="en-US"/>
        </w:rPr>
        <w:t>Special</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lang w:val="en-US"/>
        </w:rPr>
        <w:t>Representative</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lang w:val="en-US"/>
        </w:rPr>
        <w:t>for</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lang w:val="en-US"/>
        </w:rPr>
        <w:t>the</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lang w:val="en-US"/>
        </w:rPr>
        <w:t>Balkans</w:t>
      </w:r>
      <w:r w:rsidRPr="002E24D3">
        <w:rPr>
          <w:rFonts w:asciiTheme="majorBidi" w:hAnsiTheme="majorBidi" w:cstheme="majorBidi"/>
          <w:sz w:val="28"/>
          <w:szCs w:val="28"/>
          <w:shd w:val="clear" w:color="auto" w:fill="FFFFFF"/>
          <w:lang w:val="uk-UA"/>
        </w:rPr>
        <w:t>, яка  була створена у 1996 році.</w:t>
      </w:r>
    </w:p>
    <w:p w14:paraId="1A86BA11"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Функція особи спеціального представника Європейського Союзу (ЄС) для Балканських країн полягає у виконанні ролі посередника і координатора між ЄС і країнами Балканського регіону, що прагнуть стати членами ЄС. Основними завданнями представника є сприяння процесу європейської інтеграції Балканських країн, підтримка політичної стабільності, демократичних реформ і забезпечення дотримання прав людини та правової держави. </w:t>
      </w:r>
    </w:p>
    <w:p w14:paraId="3D9CD639"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Конкретні функції і повноваження представника включають: </w:t>
      </w:r>
    </w:p>
    <w:p w14:paraId="44D31D73"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1) Політичне визначення і впровадження стратегії ЄС по Балканах: представник сприяє визначенню стратегічних пріоритетів ЄС щодо політики розширення на Балканах та забезпечує їх виконання. </w:t>
      </w:r>
    </w:p>
    <w:p w14:paraId="721DAF53"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2) Діалог і координація з країнами Балканського регіону: представник підтримує та заохочує діалог між ЄС і країнами Балканського регіону, сприяє комунікації і взаєморозумінню сторін, а також координує діяльність країн Балканського регіону у реалізації європейських реформ. </w:t>
      </w:r>
    </w:p>
    <w:p w14:paraId="77DBE83A"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3) Моніторинг реформ: представник спостерігає за прогресом політичних, економічних і правових реформ у країнах Балканського регіону, а також надає рекомендації для їх вдосконалення. </w:t>
      </w:r>
    </w:p>
    <w:p w14:paraId="4A68FA9F"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4) Забезпечення стабільності і безпеки: представник сприяє політичній стабільності у регіоні, спрямовуючи зусилля на розв'язання конфліктів, підтримку добросусідських відносин та забезпечення безпеки. </w:t>
      </w:r>
    </w:p>
    <w:p w14:paraId="386381D9"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5) Звітування: представник регулярно звітує про свою діяльність перед Європейською комісією, Радою ЄС та Європейським Парламентом.</w:t>
      </w:r>
    </w:p>
    <w:p w14:paraId="5C7944BC"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У своїй ролі спеціального представника для Балканських країн, особа займається політичними, дипломатичними та координаційними питаннями з метою сприяння демократії, стабільності та інтеграції Балканського регіону в Європейську Союз.</w:t>
      </w:r>
    </w:p>
    <w:p w14:paraId="334ED782"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Інтеграція</w:t>
      </w:r>
      <w:r w:rsidRPr="002E24D3">
        <w:rPr>
          <w:rFonts w:asciiTheme="majorBidi" w:hAnsiTheme="majorBidi" w:cstheme="majorBidi"/>
          <w:sz w:val="28"/>
          <w:szCs w:val="28"/>
          <w:shd w:val="clear" w:color="auto" w:fill="FFFFFF"/>
        </w:rPr>
        <w:t xml:space="preserve"> Європейського союзу </w:t>
      </w:r>
      <w:r w:rsidRPr="002E24D3">
        <w:rPr>
          <w:rFonts w:asciiTheme="majorBidi" w:hAnsiTheme="majorBidi" w:cstheme="majorBidi"/>
          <w:sz w:val="28"/>
          <w:szCs w:val="28"/>
          <w:shd w:val="clear" w:color="auto" w:fill="FFFFFF"/>
          <w:lang w:val="uk-UA"/>
        </w:rPr>
        <w:t xml:space="preserve">в </w:t>
      </w:r>
      <w:r w:rsidRPr="002E24D3">
        <w:rPr>
          <w:rFonts w:asciiTheme="majorBidi" w:hAnsiTheme="majorBidi" w:cstheme="majorBidi"/>
          <w:sz w:val="28"/>
          <w:szCs w:val="28"/>
          <w:shd w:val="clear" w:color="auto" w:fill="FFFFFF"/>
        </w:rPr>
        <w:t>Балкансько</w:t>
      </w:r>
      <w:r w:rsidRPr="002E24D3">
        <w:rPr>
          <w:rFonts w:asciiTheme="majorBidi" w:hAnsiTheme="majorBidi" w:cstheme="majorBidi"/>
          <w:sz w:val="28"/>
          <w:szCs w:val="28"/>
          <w:shd w:val="clear" w:color="auto" w:fill="FFFFFF"/>
          <w:lang w:val="uk-UA"/>
        </w:rPr>
        <w:t>му</w:t>
      </w:r>
      <w:r w:rsidRPr="002E24D3">
        <w:rPr>
          <w:rFonts w:asciiTheme="majorBidi" w:hAnsiTheme="majorBidi" w:cstheme="majorBidi"/>
          <w:sz w:val="28"/>
          <w:szCs w:val="28"/>
          <w:shd w:val="clear" w:color="auto" w:fill="FFFFFF"/>
        </w:rPr>
        <w:t xml:space="preserve"> регіон</w:t>
      </w:r>
      <w:r w:rsidRPr="002E24D3">
        <w:rPr>
          <w:rFonts w:asciiTheme="majorBidi" w:hAnsiTheme="majorBidi" w:cstheme="majorBidi"/>
          <w:sz w:val="28"/>
          <w:szCs w:val="28"/>
          <w:shd w:val="clear" w:color="auto" w:fill="FFFFFF"/>
          <w:lang w:val="uk-UA"/>
        </w:rPr>
        <w:t>і</w:t>
      </w:r>
      <w:r w:rsidRPr="002E24D3">
        <w:rPr>
          <w:rFonts w:asciiTheme="majorBidi" w:hAnsiTheme="majorBidi" w:cstheme="majorBidi"/>
          <w:sz w:val="28"/>
          <w:szCs w:val="28"/>
          <w:shd w:val="clear" w:color="auto" w:fill="FFFFFF"/>
        </w:rPr>
        <w:t xml:space="preserve"> є однією з можливих перспектив для покращення ситуації на Балканах. Це було б дуже важливим кроком для забезпечення миру, стабільності та економічного зростання в регіоні. </w:t>
      </w:r>
      <w:r w:rsidRPr="002E24D3">
        <w:rPr>
          <w:rFonts w:asciiTheme="majorBidi" w:hAnsiTheme="majorBidi" w:cstheme="majorBidi"/>
          <w:sz w:val="28"/>
          <w:szCs w:val="28"/>
          <w:shd w:val="clear" w:color="auto" w:fill="FFFFFF"/>
          <w:lang w:val="uk-UA"/>
        </w:rPr>
        <w:t xml:space="preserve"> </w:t>
      </w:r>
    </w:p>
    <w:p w14:paraId="72AE6FB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Потреба у створенні Європейського союзу Балканського регіону виникає з численних викликів, з якими зіштовхується цей регіон, таких як політичні конфлікти, військові конфлікти, етнічні напруження, неконтрольований розподіл ресурсів та корупція. </w:t>
      </w:r>
      <w:r w:rsidRPr="002E24D3">
        <w:rPr>
          <w:rFonts w:asciiTheme="majorBidi" w:hAnsiTheme="majorBidi" w:cstheme="majorBidi"/>
          <w:sz w:val="28"/>
          <w:szCs w:val="28"/>
          <w:shd w:val="clear" w:color="auto" w:fill="FFFFFF"/>
        </w:rPr>
        <w:t xml:space="preserve">Створення єдиного союзу може допомогти вирішити ці проблеми, сприяючи політичному діалогу, економічному розвитку та соціальній стабільності на Балканах. </w:t>
      </w:r>
    </w:p>
    <w:p w14:paraId="28FFAE7F"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Європейський союз Балканського регіону міг би бути сформований на основі існуючих структур співробітництва, таких як Договір про стабільність, кооперацію та розвиток на Балканах (БССД), або шляхом створення нових інституцій та механізмів співробітництва. </w:t>
      </w:r>
    </w:p>
    <w:p w14:paraId="73D605D7"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Доцільною метою Європейського союзу Балканського регіону могло б стати забезпечення мирного співіснування країн регіону, зміцнення демократії, підтримка прав людини та правової держави, а також сприяння економічному зростанню та розвитку регіональної інтеграції. </w:t>
      </w:r>
      <w:r w:rsidRPr="002E24D3">
        <w:rPr>
          <w:rFonts w:asciiTheme="majorBidi" w:hAnsiTheme="majorBidi" w:cstheme="majorBidi"/>
          <w:sz w:val="28"/>
          <w:szCs w:val="28"/>
          <w:shd w:val="clear" w:color="auto" w:fill="FFFFFF"/>
        </w:rPr>
        <w:t>Процес створення Європейського союзу Балканського регіону може бути складним та тривалим, оскільки потребує погодження інтересів та позицій багатьох країн регіону. Однак, такий союз має потенціал створити стабільну та процвітаючу Балканську спільноту, яка має можливість приєднатися до членства в Європейському союзі у майбутньому.</w:t>
      </w:r>
    </w:p>
    <w:p w14:paraId="74AB02C9"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На зараз Європейський союз включає країни з різних регіонів Європи, але Балканські країни (Албанія, Боснія і Герцеговина, Чорногорія, Косово, Північна Македонія і Сербія) не є членами ЄС.</w:t>
      </w:r>
    </w:p>
    <w:p w14:paraId="5F96D89F"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З огляду на наміри воєнно-політичного керівництва Украіни підтримання європейських цінностей, принціпів і засад, відбулось підписання та ратифікації Угоди про асоціацію з Європейським Союзом, також </w:t>
      </w:r>
      <w:r w:rsidRPr="002E24D3">
        <w:rPr>
          <w:rFonts w:asciiTheme="majorBidi" w:hAnsiTheme="majorBidi" w:cstheme="majorBidi"/>
          <w:sz w:val="28"/>
          <w:szCs w:val="28"/>
          <w:lang w:val="uk-UA"/>
        </w:rPr>
        <w:t xml:space="preserve">для активної </w:t>
      </w:r>
      <w:r w:rsidRPr="002E24D3">
        <w:rPr>
          <w:rFonts w:asciiTheme="majorBidi" w:hAnsiTheme="majorBidi" w:cstheme="majorBidi"/>
          <w:sz w:val="28"/>
          <w:szCs w:val="28"/>
          <w:shd w:val="clear" w:color="auto" w:fill="FFFFFF"/>
          <w:lang w:val="uk-UA"/>
        </w:rPr>
        <w:t xml:space="preserve">інтеграції  ЄС в Україні існує Спеціальний регіональний представник Європейського Союзу (СРП).  Ця посада була створена для зміцнення співробітництва між ЄС та Україною, сприяння політичному врегулюванню в Україні та підтримки проведення реформ. Наразі вона займається координацією діяльності ЄС в Україні, зокрема у сфері політики, економіки, реформ та питань безпеки. </w:t>
      </w:r>
    </w:p>
    <w:p w14:paraId="3901327D"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lang w:val="uk-UA"/>
        </w:rPr>
        <w:t xml:space="preserve">          Закордонні органи зовнішніх відносин включають в кожній країні ЄС Міністерство закордонних справ, консульські установи, посольства та інші представництва за кордоном.</w:t>
      </w:r>
    </w:p>
    <w:p w14:paraId="7DFAC05F"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color w:val="4B5776"/>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Міністерство закордонних справ є органом влади в кожній країні Європейського союзу (ЄС), відповідальним за зовнішні справи та дипломатичні відносини. </w:t>
      </w:r>
    </w:p>
    <w:p w14:paraId="17B2E9FC"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Кожна країна ЄС має своє власне міністерство закордонних справ, яке співпрацює з іншими країнами, а також з інституціями ЄС.</w:t>
      </w:r>
    </w:p>
    <w:p w14:paraId="45C72A8F"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Міністерство закордонних справ займається розробкою та виконанням зовнішньої політики своєї країни, представляє її інтереси на міжнародній арені та забезпечує дипломатичні зв'язки з іншими країнами. </w:t>
      </w:r>
    </w:p>
    <w:p w14:paraId="04B88AC4"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Одним з основних завдань цього відомства є захист інтересів своєї країни в міжнародних відносинах, укладання договорів та участь у переговорах з іншими країнами та міжнародними організаціями. </w:t>
      </w:r>
    </w:p>
    <w:p w14:paraId="36B03A6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Міністерство закордонних справ також надає консульські послуги громадянам своєї країни, що перебувають за кордоном. Ці послуги включають надання допомоги в разі кризових ситуацій, видачу віз, реєстрацію населення та інші консульські процедури. </w:t>
      </w:r>
    </w:p>
    <w:p w14:paraId="21BC3F0E"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У рамках ЄС, міністерства закордонних справ країн співпрацюють між собою та з Європейською службою зовнішньої діяльності (</w:t>
      </w:r>
      <w:r w:rsidRPr="002E24D3">
        <w:rPr>
          <w:rFonts w:asciiTheme="majorBidi" w:hAnsiTheme="majorBidi" w:cstheme="majorBidi"/>
          <w:sz w:val="28"/>
          <w:szCs w:val="28"/>
          <w:shd w:val="clear" w:color="auto" w:fill="FFFFFF"/>
        </w:rPr>
        <w:t>European</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External</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Action</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Service</w:t>
      </w:r>
      <w:r w:rsidRPr="002E24D3">
        <w:rPr>
          <w:rFonts w:asciiTheme="majorBidi" w:hAnsiTheme="majorBidi" w:cstheme="majorBidi"/>
          <w:sz w:val="28"/>
          <w:szCs w:val="28"/>
          <w:shd w:val="clear" w:color="auto" w:fill="FFFFFF"/>
          <w:lang w:val="uk-UA"/>
        </w:rPr>
        <w:t>). Ця служба є головною зовнішньополітичною службою ЄС і координує зовнішню політику ЄС, є посередником між країнами ЄС та міжнародними організаціями та здійснює дипломатичну роботу в усьому світі.</w:t>
      </w:r>
    </w:p>
    <w:p w14:paraId="4DCBCF2E"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Міністерство закордонних справ Європейського Союзу (МЗС ЄС) - це є зовнішньополітичний орган ЄС, який координує та реалізує зовнішню політику Союзу. </w:t>
      </w:r>
    </w:p>
    <w:p w14:paraId="1ED80269"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Особливості організації МЗС ЄС включають: </w:t>
      </w:r>
    </w:p>
    <w:p w14:paraId="5FE142CB" w14:textId="77777777" w:rsidR="00D507F5" w:rsidRPr="002E24D3" w:rsidRDefault="00D507F5" w:rsidP="002E4CBD">
      <w:pPr>
        <w:pStyle w:val="a9"/>
        <w:numPr>
          <w:ilvl w:val="0"/>
          <w:numId w:val="37"/>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Координація зовнішньої політики: МЗС ЄС відповідає за забезпечення єдності та координації зовнішньої політики ЄС. Воно пропонує спільні позиції та стратегії, що стосуються зовнішньої політики, торговлі, розширення та безпеки.</w:t>
      </w:r>
    </w:p>
    <w:p w14:paraId="5FCC5EFA" w14:textId="77777777" w:rsidR="00D507F5" w:rsidRPr="002E24D3" w:rsidRDefault="00D507F5" w:rsidP="002E4CBD">
      <w:pPr>
        <w:pStyle w:val="a9"/>
        <w:numPr>
          <w:ilvl w:val="0"/>
          <w:numId w:val="37"/>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Представництво ЄС на міжнародному рівні: МЗС ЄС виступає в якості голови делегації ЄС на міжнародних форумах, таких як Організація Об'єднаних Націй, Світова Торговельна Організація та інші. Воно представляє спільні позиції ЄС та забезпечує взаємодію з іншими країнами та організаціями. </w:t>
      </w:r>
    </w:p>
    <w:p w14:paraId="3E6498FA" w14:textId="77777777" w:rsidR="00D507F5" w:rsidRPr="002E24D3" w:rsidRDefault="00D507F5" w:rsidP="002E4CBD">
      <w:pPr>
        <w:pStyle w:val="a9"/>
        <w:numPr>
          <w:ilvl w:val="0"/>
          <w:numId w:val="37"/>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Дипломатична служба ЄС: МЗС ЄС управляє Європейською службою зовнішньої діяльності (ЄСЗД), яка є дипломатичною службою ЄС. ЄСЗД забезпечує дипломатичне представництво ЄС у країнах-членах та міжнародних організаціях, а також координує роботу дипломатичних місій країн-членів ЄС. </w:t>
      </w:r>
    </w:p>
    <w:p w14:paraId="344D87D6" w14:textId="77777777" w:rsidR="00D507F5" w:rsidRPr="002E24D3" w:rsidRDefault="00D507F5" w:rsidP="002E4CBD">
      <w:pPr>
        <w:pStyle w:val="a9"/>
        <w:numPr>
          <w:ilvl w:val="0"/>
          <w:numId w:val="37"/>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Розширення ЄС: МЗС ЄС має важливу роль у процесі розширення ЄС. </w:t>
      </w:r>
      <w:r w:rsidRPr="002E24D3">
        <w:rPr>
          <w:rFonts w:asciiTheme="majorBidi" w:hAnsiTheme="majorBidi" w:cstheme="majorBidi"/>
          <w:sz w:val="28"/>
          <w:szCs w:val="28"/>
        </w:rPr>
        <w:t xml:space="preserve">Воно координує переговори з країнами-кандидатами на вступ до ЄС та забезпечує дотримання стандартів ЄС у цих країнах. Крім того, МЗС ЄС сприяє розширенню спільного простору свободи, безпеки та юстиції на країни, що входять до ЄС. </w:t>
      </w:r>
    </w:p>
    <w:p w14:paraId="1D60EE7E" w14:textId="77777777" w:rsidR="00D507F5" w:rsidRPr="002E24D3" w:rsidRDefault="00D507F5" w:rsidP="002E4CBD">
      <w:pPr>
        <w:pStyle w:val="a9"/>
        <w:numPr>
          <w:ilvl w:val="0"/>
          <w:numId w:val="37"/>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Зовнішня допомога: МЗС ЄС відповідає за розроблення та координацію політики зовнішньої допомоги ЄС. Воно надає фінансову, технічну та політичну підтримку країнам-партнерам, виконує гуманітарні дії, сприяє зміцненню демократії та прав людини. </w:t>
      </w:r>
    </w:p>
    <w:p w14:paraId="2AAA11C5" w14:textId="77777777" w:rsidR="00D507F5" w:rsidRPr="002E24D3" w:rsidRDefault="00D507F5" w:rsidP="002E4CBD">
      <w:pPr>
        <w:pStyle w:val="a9"/>
        <w:numPr>
          <w:ilvl w:val="0"/>
          <w:numId w:val="37"/>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rPr>
        <w:t xml:space="preserve">Боротьба з міжнародними кризами: МЗС ЄС має важливу роль у реагуванні на міжнародні кризи та конфлікти. Воно сприяє миротворчим операціям, відновленню після конфліктів, а також веде переговори про мирні угоди та добробут людей. </w:t>
      </w:r>
    </w:p>
    <w:p w14:paraId="59787CAB" w14:textId="77777777" w:rsidR="00D507F5" w:rsidRPr="002E24D3" w:rsidRDefault="00D507F5" w:rsidP="002E4CBD">
      <w:pPr>
        <w:pStyle w:val="a9"/>
        <w:numPr>
          <w:ilvl w:val="0"/>
          <w:numId w:val="37"/>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Створення мереж зовнішньополітичних партнерів: МЗС ЄС сприяє розбудові партнерських відносин з країнами-партнерами, такими як Сполучені Штати, Китай, Росія та інші. Це дозволяє ЄС спільно вирішувати глобальні проблеми, ведення переговорів та спільні політичні акції. </w:t>
      </w:r>
    </w:p>
    <w:p w14:paraId="7E539E9C"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Всі ці особливості дозволяють МЗС ЄС координувати та реалізовувати зовнішню політику ЄС, сприяючи досягненню спільних стратегічних цілей та інтересів ЄС на міжнародній арені.</w:t>
      </w:r>
    </w:p>
    <w:p w14:paraId="68F8B57D"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Міністерство закордонних справ Європейського Союзу (МЗС ЄС) - центральний орган управління, відповідальний за зовнішню політику та дипломатичні відносини ЄС з іншими країнами та міжнародними організаціями. Організаційна структура МЗС ЄС складається з наступних підрозділів: </w:t>
      </w:r>
    </w:p>
    <w:p w14:paraId="28576F21" w14:textId="77777777" w:rsidR="00D507F5" w:rsidRPr="002E24D3" w:rsidRDefault="00D507F5" w:rsidP="002E4CBD">
      <w:pPr>
        <w:pStyle w:val="a3"/>
        <w:numPr>
          <w:ilvl w:val="0"/>
          <w:numId w:val="36"/>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Головне управління - це головний апарат МЗС ЄС, який забезпечує загальне керівництво та адміністрування роботи МЗС ЄС. Головне управління включає кабінет міністра закордонних справ ЄС, департамент політичних відносин, департамент зв'язків з міжнародними організаціями, департамент комунікацій та інші структурні підрозділи. </w:t>
      </w:r>
    </w:p>
    <w:p w14:paraId="3D4EFBFC" w14:textId="77777777" w:rsidR="00D507F5" w:rsidRPr="002E24D3" w:rsidRDefault="00D507F5" w:rsidP="002E4CBD">
      <w:pPr>
        <w:pStyle w:val="a3"/>
        <w:numPr>
          <w:ilvl w:val="0"/>
          <w:numId w:val="36"/>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Дирекції - це відділи МЗС ЄС, спеціалізовані у різних сферах зовнішньої політики ЄС. Дирекції включають дирекцію з розширення та сусідства, дирекцію з безпеки та оборони, дирекцію з торгівлі та інші дирекції залежно від потреб і приоритетів ЄС. </w:t>
      </w:r>
    </w:p>
    <w:p w14:paraId="1A25D8D4" w14:textId="77777777" w:rsidR="00D507F5" w:rsidRPr="002E24D3" w:rsidRDefault="00D507F5" w:rsidP="002E4CBD">
      <w:pPr>
        <w:pStyle w:val="a3"/>
        <w:numPr>
          <w:ilvl w:val="0"/>
          <w:numId w:val="36"/>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Делегації ЄС за кордоном представлені </w:t>
      </w:r>
      <w:r w:rsidRPr="002E24D3">
        <w:rPr>
          <w:rFonts w:asciiTheme="majorBidi" w:hAnsiTheme="majorBidi" w:cstheme="majorBidi"/>
          <w:sz w:val="28"/>
          <w:szCs w:val="28"/>
          <w:shd w:val="clear" w:color="auto" w:fill="FFFFFF"/>
          <w:lang w:val="uk-UA"/>
        </w:rPr>
        <w:t>дипломатичними представниками</w:t>
      </w:r>
      <w:r w:rsidRPr="002E24D3">
        <w:rPr>
          <w:rFonts w:asciiTheme="majorBidi" w:hAnsiTheme="majorBidi" w:cstheme="majorBidi"/>
          <w:sz w:val="28"/>
          <w:szCs w:val="28"/>
          <w:shd w:val="clear" w:color="auto" w:fill="FFFFFF"/>
        </w:rPr>
        <w:t xml:space="preserve"> ЄС у третіх країнах</w:t>
      </w:r>
      <w:r w:rsidRPr="002E24D3">
        <w:rPr>
          <w:rFonts w:asciiTheme="majorBidi" w:hAnsiTheme="majorBidi" w:cstheme="majorBidi"/>
          <w:sz w:val="28"/>
          <w:szCs w:val="28"/>
          <w:shd w:val="clear" w:color="auto" w:fill="FFFFFF"/>
          <w:lang w:val="uk-UA"/>
        </w:rPr>
        <w:t>, не членах ЄС</w:t>
      </w:r>
      <w:r w:rsidRPr="002E24D3">
        <w:rPr>
          <w:rFonts w:asciiTheme="majorBidi" w:hAnsiTheme="majorBidi" w:cstheme="majorBidi"/>
          <w:sz w:val="28"/>
          <w:szCs w:val="28"/>
          <w:shd w:val="clear" w:color="auto" w:fill="FFFFFF"/>
        </w:rPr>
        <w:t xml:space="preserve"> та різних міжнародних організаціях</w:t>
      </w:r>
      <w:r w:rsidRPr="002E24D3">
        <w:rPr>
          <w:rFonts w:asciiTheme="majorBidi" w:hAnsiTheme="majorBidi" w:cstheme="majorBidi"/>
          <w:sz w:val="28"/>
          <w:szCs w:val="28"/>
          <w:shd w:val="clear" w:color="auto" w:fill="FFFFFF"/>
          <w:lang w:val="uk-UA"/>
        </w:rPr>
        <w:t>, що виконують місію</w:t>
      </w:r>
      <w:r w:rsidRPr="002E24D3">
        <w:rPr>
          <w:rFonts w:asciiTheme="majorBidi" w:hAnsiTheme="majorBidi" w:cstheme="majorBidi"/>
          <w:sz w:val="28"/>
          <w:szCs w:val="28"/>
          <w:shd w:val="clear" w:color="auto" w:fill="FFFFFF"/>
        </w:rPr>
        <w:t xml:space="preserve">. Делегації виконують функції представництва ЄС, забезпечення дипломатичних відносин, підтримки виконання зовнішньої політики та реалізації проектів ЄС. </w:t>
      </w:r>
    </w:p>
    <w:p w14:paraId="38FBEE2B" w14:textId="77777777" w:rsidR="00D507F5" w:rsidRPr="002E24D3" w:rsidRDefault="00D507F5" w:rsidP="002E4CBD">
      <w:pPr>
        <w:pStyle w:val="a3"/>
        <w:numPr>
          <w:ilvl w:val="0"/>
          <w:numId w:val="36"/>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Консульські служби - це служби МЗС ЄС, які надають консульську та консульсько-правову допомогу громадянам ЄС за кордоном. Консульські служби здійснюють реєстрацію громадян ЄС, видачу віз, документів, а також надають допомогу в надзвичайних ситуаціях. </w:t>
      </w:r>
    </w:p>
    <w:p w14:paraId="33ECC775" w14:textId="77777777" w:rsidR="00D507F5" w:rsidRPr="002E24D3" w:rsidRDefault="00D507F5" w:rsidP="002E4CBD">
      <w:pPr>
        <w:pStyle w:val="a3"/>
        <w:numPr>
          <w:ilvl w:val="0"/>
          <w:numId w:val="36"/>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Європейська служба зовнішньої діяльності (ЄСЗД) - це служба, об'єднана з МЗС ЄС з метою координації зовнішньої політики ЄС.</w:t>
      </w:r>
    </w:p>
    <w:p w14:paraId="1DAC9332"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ЄСЗД включає представництва ЄС у третіх країнах, відділи громадянської практики місій ЄС, служби зовнішньої діяльності та інші підрозділи, які забезпечують зовнішні відносини ЄС. Ця структура дозволяє МЗС ЄС ефективно впливати на зовнішню політику та дипломатичні відносини ЄС, координувати спільні дії країн-членів та здійснювати представництво ЄС..</w:t>
      </w:r>
    </w:p>
    <w:p w14:paraId="0097A7C8"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Структура Головного управління Міністерства закордонних справ Європейського Союзу (ГУ МЗС ЄС) включає наступні основні підрозділи: </w:t>
      </w:r>
    </w:p>
    <w:p w14:paraId="550C4320" w14:textId="77777777" w:rsidR="00D507F5" w:rsidRPr="002E24D3" w:rsidRDefault="00D507F5" w:rsidP="002E4CBD">
      <w:pPr>
        <w:pStyle w:val="a3"/>
        <w:numPr>
          <w:ilvl w:val="0"/>
          <w:numId w:val="35"/>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Кабінет Голови: Підрозділ, що забезпечує роботу голови ГУ МЗС ЄС, зокрема організацію зустрічей, підготовку документів тощо.</w:t>
      </w:r>
    </w:p>
    <w:p w14:paraId="5278078E" w14:textId="77777777" w:rsidR="00D507F5" w:rsidRPr="002E24D3" w:rsidRDefault="00D507F5" w:rsidP="002E4CBD">
      <w:pPr>
        <w:pStyle w:val="a3"/>
        <w:numPr>
          <w:ilvl w:val="0"/>
          <w:numId w:val="35"/>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Департамент з питань політики та стратегії: Відповідає за розробку та впровадження стратегічних планів та політик, спрямованих на зміцнення та розвиток закордонних відносин ЄС. </w:t>
      </w:r>
    </w:p>
    <w:p w14:paraId="61C6AB39" w14:textId="77777777" w:rsidR="00D507F5" w:rsidRPr="002E24D3" w:rsidRDefault="00D507F5" w:rsidP="002E4CBD">
      <w:pPr>
        <w:pStyle w:val="a3"/>
        <w:numPr>
          <w:ilvl w:val="0"/>
          <w:numId w:val="35"/>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Департамент з питань безпеки та оборони: Відповідальний за аналіз та оцінку ситуації в глобальних конфліктах та кризових регіонах, підтримку безпеки та оборони ЄС. </w:t>
      </w:r>
    </w:p>
    <w:p w14:paraId="1DA3A557" w14:textId="77777777" w:rsidR="00D507F5" w:rsidRPr="002E24D3" w:rsidRDefault="00D507F5" w:rsidP="002E4CBD">
      <w:pPr>
        <w:pStyle w:val="a3"/>
        <w:numPr>
          <w:ilvl w:val="0"/>
          <w:numId w:val="35"/>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Департамент з питань економіки та торгівлі: Координує політику ЄС у сфері економіки та торгівлі, веде переговори щодо укладення та виконання торговельних угод з іншими країнами та регіонами.</w:t>
      </w:r>
    </w:p>
    <w:p w14:paraId="2A0AC935" w14:textId="77777777" w:rsidR="00D507F5" w:rsidRPr="002E24D3" w:rsidRDefault="00D507F5" w:rsidP="002E4CBD">
      <w:pPr>
        <w:pStyle w:val="a3"/>
        <w:numPr>
          <w:ilvl w:val="0"/>
          <w:numId w:val="35"/>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Департамент з питань прав людини та демократії: Сприяє захисту прав людини та демократії у світі, проводить моніторинг ситуації з правами людини та розробляє політику ЄС у цій сфері.</w:t>
      </w:r>
    </w:p>
    <w:p w14:paraId="7AD5BE7B" w14:textId="77777777" w:rsidR="00D507F5" w:rsidRPr="002E24D3" w:rsidRDefault="00D507F5" w:rsidP="002E4CBD">
      <w:pPr>
        <w:pStyle w:val="a3"/>
        <w:numPr>
          <w:ilvl w:val="0"/>
          <w:numId w:val="35"/>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Департамент з питань регіональної співпраці: Забезпечує координацію та розвиток регіональної співпраці ЄС з іншими міжнародними організаціями та країнами. </w:t>
      </w:r>
    </w:p>
    <w:p w14:paraId="74F978C7" w14:textId="77777777" w:rsidR="00D507F5" w:rsidRPr="002E24D3" w:rsidRDefault="00D507F5" w:rsidP="002E4CBD">
      <w:pPr>
        <w:pStyle w:val="a3"/>
        <w:numPr>
          <w:ilvl w:val="0"/>
          <w:numId w:val="35"/>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Департамент з питань комунікацій: Відповідає за комунікацію та інформаційну політику ГУ МЗС ЄС, в тому числі ведення пресових брифінгів, публікацію офіційних заяв та інформаційних матеріалів. </w:t>
      </w:r>
    </w:p>
    <w:p w14:paraId="219B737D"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Крім цих підрозділів, Головне управління Міністерства закордонних справ ЄС може також мати інші структурні підрозділи в залежності від потреб та призначення управління.</w:t>
      </w:r>
    </w:p>
    <w:p w14:paraId="63AA4C5D"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Особливості </w:t>
      </w:r>
      <w:r w:rsidRPr="002E24D3">
        <w:rPr>
          <w:rFonts w:asciiTheme="majorBidi" w:hAnsiTheme="majorBidi" w:cstheme="majorBidi"/>
          <w:sz w:val="28"/>
          <w:szCs w:val="28"/>
          <w:shd w:val="clear" w:color="auto" w:fill="FFFFFF"/>
        </w:rPr>
        <w:t xml:space="preserve">Структура Головного управління Міністерства закордонних справ </w:t>
      </w:r>
      <w:r w:rsidRPr="002E24D3">
        <w:rPr>
          <w:rFonts w:asciiTheme="majorBidi" w:hAnsiTheme="majorBidi" w:cstheme="majorBidi"/>
          <w:sz w:val="28"/>
          <w:szCs w:val="28"/>
          <w:shd w:val="clear" w:color="auto" w:fill="FFFFFF"/>
          <w:lang w:val="uk-UA"/>
        </w:rPr>
        <w:t xml:space="preserve">ЄС в Франції як засновниці </w:t>
      </w:r>
      <w:r w:rsidRPr="002E24D3">
        <w:rPr>
          <w:rFonts w:asciiTheme="majorBidi" w:hAnsiTheme="majorBidi" w:cstheme="majorBidi"/>
          <w:sz w:val="28"/>
          <w:szCs w:val="28"/>
          <w:shd w:val="clear" w:color="auto" w:fill="FFFFFF"/>
        </w:rPr>
        <w:t>Європейського Союзу</w:t>
      </w:r>
    </w:p>
    <w:p w14:paraId="17407057"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Головне управління Міністерства закордонних справ ЄС в Франції виконує функції, пов'язані з координацією та виконанням політики Європейського Союзу. Воно є представницьким органом Європейської комісії та розташоване у Парижі. </w:t>
      </w:r>
    </w:p>
    <w:p w14:paraId="1E228A4E"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Основні особливості структури Головного управління Міністерства закордонних справ ЄС в Франції: </w:t>
      </w:r>
    </w:p>
    <w:p w14:paraId="2E209DDD" w14:textId="77777777" w:rsidR="00D507F5" w:rsidRPr="002E24D3" w:rsidRDefault="00D507F5" w:rsidP="002E4CBD">
      <w:pPr>
        <w:pStyle w:val="a3"/>
        <w:numPr>
          <w:ilvl w:val="0"/>
          <w:numId w:val="34"/>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Виконавчий орган: Головне управління Міністерства закордонних справ ЄС виконує роль виконавчого органу, який забезпечує виконання політики ЄС та реалізацію різноманітних програм та проєктів. </w:t>
      </w:r>
    </w:p>
    <w:p w14:paraId="345504B9" w14:textId="77777777" w:rsidR="00D507F5" w:rsidRPr="002E24D3" w:rsidRDefault="00D507F5" w:rsidP="002E4CBD">
      <w:pPr>
        <w:pStyle w:val="a3"/>
        <w:numPr>
          <w:ilvl w:val="0"/>
          <w:numId w:val="34"/>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Співпраця з дипломатичною службою ЄС: Головне управління співпрацює з Дипломатичною службою ЄС (European External Action Service - EEAS), яка відповідає за зовнішню політику ЄС. Вони спільно працюють над координацією політичних і економічних питань, а також представницьких функцій Європейського Союзу в Франції. </w:t>
      </w:r>
    </w:p>
    <w:p w14:paraId="3CA2F417" w14:textId="77777777" w:rsidR="00D507F5" w:rsidRPr="002E24D3" w:rsidRDefault="00D507F5" w:rsidP="002E4CBD">
      <w:pPr>
        <w:pStyle w:val="a3"/>
        <w:numPr>
          <w:ilvl w:val="0"/>
          <w:numId w:val="34"/>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Координація з іншими країнами ЄС: Головне управління забезпечує координацію з іншими державами-членами ЄС, щоб виробляти єдиний підхід до виконання політики Європейського Союзу. Це охоплює обмін інформацією, консультації та спільне реагування на важливі міжнародні питання.</w:t>
      </w:r>
    </w:p>
    <w:p w14:paraId="527AE9C0" w14:textId="77777777" w:rsidR="00D507F5" w:rsidRPr="002E24D3" w:rsidRDefault="00D507F5" w:rsidP="002E4CBD">
      <w:pPr>
        <w:pStyle w:val="a3"/>
        <w:numPr>
          <w:ilvl w:val="0"/>
          <w:numId w:val="34"/>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Зв'язок зі засновником Європейського Союзу: Франція, як один із засновників ЄС, займає особливу позицію в Європейському Союзі. Головне управління Міністерства закордонних справ ЄС в Франції є майданчиком спілкування між Францією та іншими країнами ЄС, що дозволяє забезпечити активну участь Франції у прийнятті рішень та формуванні політики ЄС.</w:t>
      </w:r>
    </w:p>
    <w:p w14:paraId="50664AF5"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В Структурі Головного управління Міністерства закордонних справ Європейського Союзу один із  основних підрозділів:це  Департамент з питань політики та стратегії Міністерства закордонних справ ЄС відповідає за розробку та координацію політики ЄС в сфері міжнародних відносин і стратегічного планування. Він працює в тісній співпраці з іншими відділами МЗС ЄС та іншими інституціями ЄС, а також з державами-членами ЄС та міжнародними партнерами. </w:t>
      </w:r>
    </w:p>
    <w:p w14:paraId="7F567B88"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Основні завдання департаменту включають: </w:t>
      </w:r>
    </w:p>
    <w:p w14:paraId="33CE0B24" w14:textId="77777777" w:rsidR="00D507F5" w:rsidRPr="002E24D3" w:rsidRDefault="00D507F5" w:rsidP="002E4CBD">
      <w:pPr>
        <w:pStyle w:val="a3"/>
        <w:numPr>
          <w:ilvl w:val="0"/>
          <w:numId w:val="33"/>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Розробка та спрямованість політики: Департамент займається аналізом міжнародних тенденцій та розробкою стратегічних планів для забезпечення інтересів ЄС у глобальному контексті. </w:t>
      </w:r>
    </w:p>
    <w:p w14:paraId="028E2BF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Він працює над розробкою шляхів удосконалення зовнішніх відносин ЄС, сприяє розробці спільних підходів до інтернаціональних викликів та конфліктів, а також сприяє делегації повноважень для реалізації політики ЄС.     </w:t>
      </w:r>
    </w:p>
    <w:p w14:paraId="23385115" w14:textId="77777777" w:rsidR="00D507F5" w:rsidRPr="002E24D3" w:rsidRDefault="00D507F5" w:rsidP="002E4CBD">
      <w:pPr>
        <w:pStyle w:val="a3"/>
        <w:numPr>
          <w:ilvl w:val="0"/>
          <w:numId w:val="33"/>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Координація з іншими відділами: Департамент постійно співпрацює з іншими департаментами і відділами МЗС ЄС, такими як департамент з питань безпеки та спільної інформації, департамент з питань розвитку та гуманітарної допомоги, департамент з питань правової справедливості та внутрішнього розвитку. </w:t>
      </w:r>
    </w:p>
    <w:p w14:paraId="428B63A1"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Він забезпечує координацію їх роботи та сприяє спільній виробці політики та стратегічного планування. </w:t>
      </w:r>
    </w:p>
    <w:p w14:paraId="7879EF87" w14:textId="77777777" w:rsidR="00D507F5" w:rsidRPr="002E24D3" w:rsidRDefault="00D507F5" w:rsidP="002E4CBD">
      <w:pPr>
        <w:pStyle w:val="a3"/>
        <w:numPr>
          <w:ilvl w:val="0"/>
          <w:numId w:val="33"/>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Зв'язки з державами-членами ЄС та міжнародними партнерами: Департамент підтримує розрахунки та обмін інформацією між ЄС та державами-членами ЄС з питань політики та стратегії. Він також підтримує контакти з міжнародними організаціями, такими як ООН, НАТО, Європейська рада, ШОС та інші. </w:t>
      </w:r>
    </w:p>
    <w:p w14:paraId="78E6F84A" w14:textId="77777777" w:rsidR="00D507F5" w:rsidRPr="002E24D3" w:rsidRDefault="00D507F5" w:rsidP="002E4CBD">
      <w:pPr>
        <w:pStyle w:val="a3"/>
        <w:numPr>
          <w:ilvl w:val="0"/>
          <w:numId w:val="33"/>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Координація процесу планування: Департамент забезпечує координацію процесу планування між іншими департаментами та відділами МЗС ЄС. </w:t>
      </w:r>
    </w:p>
    <w:p w14:paraId="4FD01E9A"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Він відповідає за розробку та оновлення стратегічних документів, планування діяльності та забезпечення відповідності досягнених результатів та потреб ЄС. </w:t>
      </w:r>
    </w:p>
    <w:p w14:paraId="7E32CD3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Департамент з питань політики та стратегії Міністерства закордонних справ ЄС має важливу роль у визначенні і реалізації загальної політики ЄС в глобальному масштабі, сприяючи єдності та координації зусиль ЄС у сфері зовнішніх відносин.</w:t>
      </w:r>
    </w:p>
    <w:p w14:paraId="7DF6A312"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В Структурі Головного управління Міністерства закордонних справ Європейського Союзу один із  основних підрозділів:це </w:t>
      </w:r>
      <w:r w:rsidRPr="002E24D3">
        <w:rPr>
          <w:rFonts w:asciiTheme="majorBidi" w:hAnsiTheme="majorBidi" w:cstheme="majorBidi"/>
          <w:sz w:val="28"/>
          <w:szCs w:val="28"/>
          <w:shd w:val="clear" w:color="auto" w:fill="FFFFFF"/>
        </w:rPr>
        <w:t>Департамент з питань безпеки та оборони</w:t>
      </w:r>
    </w:p>
    <w:p w14:paraId="79DAD475"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rPr>
        <w:t>Департамент з питань безпеки та оборони Міністерства закордонних справ Європейського Союзу (ЄС) відповідає за розробку, координацію та реалізацію політики ЄС у сфері безпеки та оборони. Головна мета департаменту - забезпечення безпеки ЄС та його громадян шляхом створення єдиного оборонного простору, спільної оборонної політики та партнерства з іншими країнами та міжнародними організаціями. Департамент здійснює широкий спектр завдань, включаючи визначення стратегічних пріоритетів ЄС у сфері безпеки та оборони, ведення розведки та аналітику, координацію оборонно-політичних питань, участь у військових місіях та операціях, підтримку військового дослідження та розвитку, а також співпрацю з міжнародними партнерами. Департамент також забезпечує взаємодію з іншими відповідними департаментами та органами ЄС, а також з державами-членами ЄС, з метою забезпечення єдності та ефективності безпекової та оборонної політики ЄС.</w:t>
      </w:r>
    </w:p>
    <w:p w14:paraId="5B15947F"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shd w:val="clear" w:color="auto" w:fill="FFFFFF"/>
          <w:lang w:val="uk-UA"/>
        </w:rPr>
        <w:t xml:space="preserve">        В Структурі Головного управління Міністерства закордонних справ Європейського Союзу один із  основних підрозділів:це </w:t>
      </w:r>
      <w:r w:rsidRPr="002E24D3">
        <w:rPr>
          <w:rFonts w:asciiTheme="majorBidi" w:hAnsiTheme="majorBidi" w:cstheme="majorBidi"/>
          <w:sz w:val="28"/>
          <w:szCs w:val="28"/>
          <w:shd w:val="clear" w:color="auto" w:fill="FFFFFF"/>
        </w:rPr>
        <w:t>Департамент з питань економіки та торгівлі</w:t>
      </w:r>
      <w:r w:rsidRPr="002E24D3">
        <w:rPr>
          <w:rFonts w:asciiTheme="majorBidi" w:hAnsiTheme="majorBidi" w:cstheme="majorBidi"/>
          <w:sz w:val="28"/>
          <w:szCs w:val="28"/>
          <w:shd w:val="clear" w:color="auto" w:fill="FFFFFF"/>
          <w:lang w:val="uk-UA"/>
        </w:rPr>
        <w:t>.</w:t>
      </w:r>
    </w:p>
    <w:p w14:paraId="65EEC00C"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Департамент з питань економіки та торгівлі Міністерства закордонних справ ЄС відповідає за розробку, координацію та виконання політики ЄС з питань економічного розвитку та міжнародної торгівлі. </w:t>
      </w:r>
    </w:p>
    <w:p w14:paraId="134A8C7D"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Його головні завдання включають: </w:t>
      </w:r>
    </w:p>
    <w:p w14:paraId="2DFC621D" w14:textId="77777777" w:rsidR="00D507F5" w:rsidRPr="002E24D3" w:rsidRDefault="00D507F5" w:rsidP="002E4CBD">
      <w:pPr>
        <w:pStyle w:val="a9"/>
        <w:numPr>
          <w:ilvl w:val="0"/>
          <w:numId w:val="32"/>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Розробку стратегій та політик ЄС з питань економіки і торгівлі: Департамент вивчає та аналізує ринки та економіки інших країн, розробляє стратегії та політики для підтримки економічного розвитку та сприяння міжнародній торгівлі між ЄС та іншими країнами. </w:t>
      </w:r>
    </w:p>
    <w:p w14:paraId="464CD00C" w14:textId="77777777" w:rsidR="00D507F5" w:rsidRPr="002E24D3" w:rsidRDefault="00D507F5" w:rsidP="002E4CBD">
      <w:pPr>
        <w:pStyle w:val="a9"/>
        <w:numPr>
          <w:ilvl w:val="0"/>
          <w:numId w:val="32"/>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Участь у міжнародних переговорах: Департамент представляє ЄС на міжнародних переговорах з питань економіки та торгівлі, зокрема у відносинах з іншими країнами та міжнародними організаціями. </w:t>
      </w:r>
    </w:p>
    <w:p w14:paraId="0BD62A37" w14:textId="77777777" w:rsidR="00D507F5" w:rsidRPr="002E24D3" w:rsidRDefault="00D507F5" w:rsidP="002E4CBD">
      <w:pPr>
        <w:pStyle w:val="a9"/>
        <w:numPr>
          <w:ilvl w:val="0"/>
          <w:numId w:val="32"/>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Запровадження та моніторинг торговельних угод: Департамент відповідає за запровадження та моніторинг торговельних угод, укладених ЄС з іншими країнами або регіонами. Це охоплює встановлення правил і режимів торгівлі, контроль за їх дотриманням та вирішення спорів. </w:t>
      </w:r>
    </w:p>
    <w:p w14:paraId="321E28E4" w14:textId="77777777" w:rsidR="00D507F5" w:rsidRPr="002E24D3" w:rsidRDefault="00D507F5" w:rsidP="002E4CBD">
      <w:pPr>
        <w:pStyle w:val="a9"/>
        <w:numPr>
          <w:ilvl w:val="0"/>
          <w:numId w:val="32"/>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Продовження розширення торговельних відносин: Департамент працює над зміцненням та розширенням торговельних відносин ЄС з іншими країнами та регіонами шляхом досліджень, переговорів та укладення нових торговельних угод. </w:t>
      </w:r>
    </w:p>
    <w:p w14:paraId="4A139369" w14:textId="77777777" w:rsidR="00D507F5" w:rsidRPr="002E24D3" w:rsidRDefault="00D507F5" w:rsidP="002E4CBD">
      <w:pPr>
        <w:pStyle w:val="a9"/>
        <w:numPr>
          <w:ilvl w:val="0"/>
          <w:numId w:val="32"/>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Style w:val="a7"/>
          <w:rFonts w:asciiTheme="majorBidi" w:hAnsiTheme="majorBidi" w:cstheme="majorBidi"/>
          <w:sz w:val="28"/>
          <w:szCs w:val="28"/>
          <w:lang w:val="uk-UA"/>
        </w:rPr>
        <w:t xml:space="preserve"> </w:t>
      </w:r>
      <w:r w:rsidRPr="002E24D3">
        <w:rPr>
          <w:rFonts w:asciiTheme="majorBidi" w:hAnsiTheme="majorBidi" w:cstheme="majorBidi"/>
          <w:sz w:val="28"/>
          <w:szCs w:val="28"/>
          <w:shd w:val="clear" w:color="auto" w:fill="FFFFFF"/>
          <w:lang w:val="uk-UA"/>
        </w:rPr>
        <w:t>Сприяння економічній стабільності та розвитку: Департамент сприяє економічній стабільності та розвитку в ЄС та інших країнах шляхом розробки програм та проектів, спонсорства та надання фінансової допомоги. Департамент з питань економіки та торгівлі                                 Міністерства закордонних справ ЄС забезпечує активне співробітництво з іншими департаментами та органами ЄС, а також з міжнародними партнерами для досягнення економічної стабільності та розвитку в ЄС та за його межами.</w:t>
      </w:r>
    </w:p>
    <w:p w14:paraId="6C0B0227"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В Структурі Головного управління Міністерства закордонних справ Європейського Союзу один із  основних підрозділів. Це Департамент з питань прав людини та демократії Міністерства закордонних справ ЄС. </w:t>
      </w:r>
    </w:p>
    <w:p w14:paraId="7D5E784B"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Він  є відповідальним за забезпечення захисту прав людини та підтримку демократії як основних принципів зовнішньої політики ЄС. Департамент працює над розробкою та впровадженням політичних стратегій та ініціатив ЄС у сфері прав людини та демократії, які спрямовані на підтримку та захист прав людини, зміцнення демократичних процесів і принципів правової держави, боротьбу з безкарністю та забезпечення відповідальності за порушення прав людини. </w:t>
      </w:r>
    </w:p>
    <w:p w14:paraId="2C39C544"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Департамент координує діяльність ЄС у міжнародних організаціях та форумах, таких як Рада Європи, Організація Об'єднаних Націй та Міжнародний кримінальний суд, з метою зміцнення міжнародного співробітництва в сфері прав людини та демократії. </w:t>
      </w:r>
    </w:p>
    <w:p w14:paraId="3F518A75"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Департамент також проводить регулярні моніторингові місії та звіти про стан дотримання прав людини у країнах-партнерах ЄС, сприяє розробці та реалізації проектів з підтримки громадянського суспільства, правознавства та реформ у правовій системі. </w:t>
      </w:r>
    </w:p>
    <w:p w14:paraId="363992A8"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Департамент з питань прав людини та демократії прагне забезпечити, щоб права людини та демократія були основними принципами в зовнішній політиці ЄС і сприяли миру, стабільності та прогресу в усьому світі.</w:t>
      </w:r>
    </w:p>
    <w:p w14:paraId="59BBFCF0"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shd w:val="clear" w:color="auto" w:fill="FFFFFF"/>
          <w:lang w:val="uk-UA"/>
        </w:rPr>
        <w:t xml:space="preserve">      В Структурі Головного управління Міністерства закордонних справ Європейського Союзу один із  основних підрозділів:це </w:t>
      </w:r>
      <w:r w:rsidRPr="002E24D3">
        <w:rPr>
          <w:rFonts w:asciiTheme="majorBidi" w:hAnsiTheme="majorBidi" w:cstheme="majorBidi"/>
          <w:sz w:val="28"/>
          <w:szCs w:val="28"/>
          <w:lang w:val="uk-UA"/>
        </w:rPr>
        <w:t xml:space="preserve">Департамент з питань регіональної співпраці є одним з відділів Міністерства закордонних справ Європейського Союзу (МЗС ЄС). </w:t>
      </w:r>
    </w:p>
    <w:p w14:paraId="1BE36F16"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Він відповідає за розвиток і підтримку співпраці між регіонами та країнами ЄС, а також за сприяння реалізації політик ЄС на регіональному рівні. Основні завдання департаменту з питань регіональної співпраці включають:</w:t>
      </w:r>
    </w:p>
    <w:p w14:paraId="7F29680B"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 розробку стратегій та програм регіонального розвитку; </w:t>
      </w:r>
    </w:p>
    <w:p w14:paraId="72897204"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сприяння розвитку та зміцненню регіонального співробітництва між країнами ЄС;</w:t>
      </w:r>
    </w:p>
    <w:p w14:paraId="1DE805C1"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 підтримку та фінансування проектів регіональної співпраці; </w:t>
      </w:r>
    </w:p>
    <w:p w14:paraId="69319228"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проведення консультацій та діалогу з регіональними органами влади та іншими зацікавленими сторонами;</w:t>
      </w:r>
    </w:p>
    <w:p w14:paraId="2DC0E897"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 сприяння обміну досвідом і найкращими практиками між регіонами ЄС. </w:t>
      </w:r>
    </w:p>
    <w:p w14:paraId="5CA7BD73"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Департамент з питань регіональної співпраці також має на меті підвищення свідомості та розуміння громадськістю процесів, що відбуваються на регіональному рівні в ЄС, та сприяння активнішій участі громадян у прийнятті рішень, що стосуються регіонального розвитку.       </w:t>
      </w:r>
    </w:p>
    <w:p w14:paraId="2A1BC164"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Департамент з питань регіональної співпраці працює в тісній співпраці з іншими департаментами та відділами МЗС ЄС, а також з регіональними органами влади країн-членів ЄС та іншими зацікавленими сторонами. Він також співпрацює з іншими міжнародними організаціями та регіональними блоками з метою зміцнення регіональної співпраці та розвитку.</w:t>
      </w:r>
    </w:p>
    <w:p w14:paraId="05D6E04A"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В Структурі Головного управління Міністерства закордонних справ Європейського Союзу один із  основних підрозділів, це - Департамент з питань комунікацій.</w:t>
      </w:r>
      <w:r w:rsidRPr="002E24D3">
        <w:rPr>
          <w:rFonts w:asciiTheme="majorBidi" w:hAnsiTheme="majorBidi" w:cstheme="majorBidi"/>
          <w:sz w:val="28"/>
          <w:szCs w:val="28"/>
          <w:shd w:val="clear" w:color="auto" w:fill="FFFFFF"/>
        </w:rPr>
        <w:t xml:space="preserve"> Комунікаційний департамент Європейського Союзу (ЄС) відповідає за забезпечення ефективної комунікації між ЄС та громадянами, а також зв'язки між ЄС та національними урядами, ЗМІ та іншими зацікавленими сторонами. </w:t>
      </w:r>
    </w:p>
    <w:p w14:paraId="1F672AE3"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Департамент з питань комунікацій Міністерства закордонних справ ЄС займається розробкою та виконанням стратегій комунікації, спрямованих на підвищення обізнаності громадян щодо ролі та діяльності ЄС, а також на поширення інформації про політику ЄС в різних сферах. </w:t>
      </w:r>
    </w:p>
    <w:p w14:paraId="53E4FC30"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Цей департамент координує роботу західних представництв ЄС у країнах-членах та сприяє встановленню та підтримці зв'язків між представниками ЄС та національними урядами. </w:t>
      </w:r>
    </w:p>
    <w:p w14:paraId="12ABA059"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Завданням департаменту є також забезпечення доступу до інформації про ЄС, надання відповідей на запити, створення комунікаційних матеріалів та допомога в організації подій, що сприяють розумінню та діалогу між ЄС та громадянами. </w:t>
      </w:r>
    </w:p>
    <w:p w14:paraId="5D3320D1"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Комунікаційний департамент Міністерства закордонних справ ЄС має важливу роль у зміцненні свідомості та розуміння європейської інтеграції, сприяючи підтримці європейських цінностей та політики у країнах-членах ЄС.</w:t>
      </w:r>
    </w:p>
    <w:p w14:paraId="0D7ECB65"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Дирекції - це відділи МЗС ЄС, спеціалізовані у різних сферах зовнішньої політики ЄС. Дирекції включають дирекцію з розширення та сусідства, дирекцію з безпеки та оборони, дирекцію з торгівлі та інші дирекції залежно від потреб і приоритетів ЄС.</w:t>
      </w:r>
    </w:p>
    <w:p w14:paraId="544D9085"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Дирекція з розширення та сусідства Міністерства закордонних справ ЄС відповідає за реалізацію політики ЄС щодо розширення та розвитку відносин з країнами-сусідами. </w:t>
      </w:r>
    </w:p>
    <w:p w14:paraId="3EAE2C50"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Основні завдання дирекції включають: </w:t>
      </w:r>
    </w:p>
    <w:p w14:paraId="3AE6C56A" w14:textId="77777777" w:rsidR="00D507F5" w:rsidRPr="002E24D3" w:rsidRDefault="00D507F5" w:rsidP="002E4CBD">
      <w:pPr>
        <w:pStyle w:val="a9"/>
        <w:numPr>
          <w:ilvl w:val="0"/>
          <w:numId w:val="31"/>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Розширення ЄС: Дирекція займається питаннями пов'язаними з проведенням процесу розширення ЄС і впровадженням асоціаційних угод з країнами-кандидатами до вступу до ЄС. </w:t>
      </w:r>
      <w:r w:rsidRPr="002E24D3">
        <w:rPr>
          <w:rFonts w:asciiTheme="majorBidi" w:hAnsiTheme="majorBidi" w:cstheme="majorBidi"/>
          <w:sz w:val="28"/>
          <w:szCs w:val="28"/>
        </w:rPr>
        <w:t xml:space="preserve">Вона надає підтримку країнам-кандидатам, допомагає їм виконувати необхідні політичні, економічні та законодавчі реформи. </w:t>
      </w:r>
    </w:p>
    <w:p w14:paraId="423050DE" w14:textId="77777777" w:rsidR="00D507F5" w:rsidRPr="002E24D3" w:rsidRDefault="00D507F5" w:rsidP="002E4CBD">
      <w:pPr>
        <w:pStyle w:val="a9"/>
        <w:numPr>
          <w:ilvl w:val="0"/>
          <w:numId w:val="31"/>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Розвиток сусідських відносин: Дирекція займається співпрацею з країнами-сусідами ЄС, зокрема, країнами Східного партнерства (Україною, Молдовою, Грузією, Білоруссю, Армією та Азербайджаном) та країнами Південного Середземномор'я (Алжир, Єгипет, Ізраїль, Йорданія, Ліван, Лівія, Марокко, Палестинська територія, Сирія і Туніс). </w:t>
      </w:r>
    </w:p>
    <w:p w14:paraId="529B3AED"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rPr>
        <w:t xml:space="preserve">Це включає розвиток політичних, економічних та культурних відносин з цими країнами, а також співпрацю в сферах безпеки, енергетики, торгівлі та інших галузях. </w:t>
      </w:r>
    </w:p>
    <w:p w14:paraId="28306D9E" w14:textId="77777777" w:rsidR="00D507F5" w:rsidRPr="002E24D3" w:rsidRDefault="00D507F5" w:rsidP="002E4CBD">
      <w:pPr>
        <w:pStyle w:val="a9"/>
        <w:numPr>
          <w:ilvl w:val="0"/>
          <w:numId w:val="31"/>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rPr>
        <w:t xml:space="preserve">Кордони: Дирекція сприяє розвитку та усуненню перешкод при перетині кордонів ЄС. </w:t>
      </w:r>
    </w:p>
    <w:p w14:paraId="64E9FFDE"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Вона працює над поліпшенням системи контролю на кордонах, сприяє обміну інформацією та досвідом між країнами-членами ЄС та третіми країнами, а також співпрацює з іншими дирекціями ЄС для забезпечення безпеки кордонів та боротьби з нелегальною міграцією та злочинністю. </w:t>
      </w:r>
    </w:p>
    <w:p w14:paraId="0009CDB4" w14:textId="77777777" w:rsidR="00D507F5" w:rsidRPr="002E24D3" w:rsidRDefault="00D507F5" w:rsidP="002E4CBD">
      <w:pPr>
        <w:pStyle w:val="a9"/>
        <w:numPr>
          <w:ilvl w:val="0"/>
          <w:numId w:val="31"/>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Фінансування: Дирекція надає фінансову підтримку країнам-кандидатам і країнам-сусідам через інструменти зовнішнього фінансування ЄС, такі як Інструмент пристосування до глобалізації, Інструмент сусідської політики та Інструмент впровадження спільної зовнішньої та безпекової політики. </w:t>
      </w:r>
    </w:p>
    <w:p w14:paraId="13253501"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Ця дирекція грає важливу роль у зміцненні відносин ЄС з країнами свого сусідства та сприяє розвитку стабільності, просперитету і безпеки в регіоні. </w:t>
      </w:r>
    </w:p>
    <w:p w14:paraId="156F2D33"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Дирекція з безпеки та оборони Міністерства закордонних справ ЄС (</w:t>
      </w:r>
      <w:r w:rsidRPr="002E24D3">
        <w:rPr>
          <w:rFonts w:asciiTheme="majorBidi" w:hAnsiTheme="majorBidi" w:cstheme="majorBidi"/>
          <w:sz w:val="28"/>
          <w:szCs w:val="28"/>
          <w:shd w:val="clear" w:color="auto" w:fill="FFFFFF"/>
        </w:rPr>
        <w:t>European</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External</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Action</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Service</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Security</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and</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Defence</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Directorate</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EEAS</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SDD</w:t>
      </w:r>
      <w:r w:rsidRPr="002E24D3">
        <w:rPr>
          <w:rFonts w:asciiTheme="majorBidi" w:hAnsiTheme="majorBidi" w:cstheme="majorBidi"/>
          <w:sz w:val="28"/>
          <w:szCs w:val="28"/>
          <w:shd w:val="clear" w:color="auto" w:fill="FFFFFF"/>
          <w:lang w:val="uk-UA"/>
        </w:rPr>
        <w:t xml:space="preserve">) є однією з ключових дирекцій Міністерства закордонних справ ЄС. </w:t>
      </w:r>
    </w:p>
    <w:p w14:paraId="6525C9BF"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Вона відповідає за справи, пов'язані з безпекою і обороною в рамках зовнішньої політики ЄС. Дирекція з безпеки та оборони координує політику безпеки та оборони ЄС, співробітництво з військовими робочими групами та забезпечує зв'язок між міністерствами закордонних справ ЄС та військовими структурами ЄС. </w:t>
      </w:r>
    </w:p>
    <w:p w14:paraId="75B99253"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Основні завдання дирекції з безпеки та оборони МЗС ЄС включають: </w:t>
      </w:r>
    </w:p>
    <w:p w14:paraId="6B2F5E08" w14:textId="77777777" w:rsidR="00D507F5" w:rsidRPr="002E24D3" w:rsidRDefault="00D507F5" w:rsidP="002E4CBD">
      <w:pPr>
        <w:pStyle w:val="a9"/>
        <w:numPr>
          <w:ilvl w:val="0"/>
          <w:numId w:val="30"/>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Розроблення стратегій безпеки ЄС і сприяння втіленню їх у життя. </w:t>
      </w:r>
    </w:p>
    <w:p w14:paraId="133737B2" w14:textId="77777777" w:rsidR="00D507F5" w:rsidRPr="002E24D3" w:rsidRDefault="00D507F5" w:rsidP="002E4CBD">
      <w:pPr>
        <w:pStyle w:val="a9"/>
        <w:numPr>
          <w:ilvl w:val="0"/>
          <w:numId w:val="30"/>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Координація політики безпеки і оборони в межах ЄС. </w:t>
      </w:r>
    </w:p>
    <w:p w14:paraId="48605299" w14:textId="77777777" w:rsidR="00D507F5" w:rsidRPr="002E24D3" w:rsidRDefault="00D507F5" w:rsidP="002E4CBD">
      <w:pPr>
        <w:pStyle w:val="a9"/>
        <w:numPr>
          <w:ilvl w:val="0"/>
          <w:numId w:val="30"/>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Забезпечення взаємодії між політичними та військовими структурами ЄС. </w:t>
      </w:r>
    </w:p>
    <w:p w14:paraId="324D947F" w14:textId="77777777" w:rsidR="00D507F5" w:rsidRPr="002E24D3" w:rsidRDefault="00D507F5" w:rsidP="002E4CBD">
      <w:pPr>
        <w:pStyle w:val="a9"/>
        <w:numPr>
          <w:ilvl w:val="0"/>
          <w:numId w:val="30"/>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Визначення головних приоритетів у сфері безпеки та оборони. </w:t>
      </w:r>
    </w:p>
    <w:p w14:paraId="6546889A" w14:textId="77777777" w:rsidR="00D507F5" w:rsidRPr="002E24D3" w:rsidRDefault="00D507F5" w:rsidP="002E4CBD">
      <w:pPr>
        <w:pStyle w:val="a9"/>
        <w:numPr>
          <w:ilvl w:val="0"/>
          <w:numId w:val="30"/>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Формування партнерств з країнами-членами ЄС, щодо співпраці в області безпеки та оборони. </w:t>
      </w:r>
    </w:p>
    <w:p w14:paraId="5DF36C30" w14:textId="77777777" w:rsidR="00D507F5" w:rsidRPr="002E24D3" w:rsidRDefault="00D507F5" w:rsidP="002E4CBD">
      <w:pPr>
        <w:pStyle w:val="a9"/>
        <w:numPr>
          <w:ilvl w:val="0"/>
          <w:numId w:val="30"/>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Проведення практичних заходів з питань безпеки та оборони. Загалом, дирекція з безпеки та оборони МЗС ЄС грає важливу роль у розвитку та координації безпекової політики ЄС і сприяє зміцненню обороноздатності ЄС та його членів.</w:t>
      </w:r>
    </w:p>
    <w:p w14:paraId="5E8A4B05"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Міністерство закордонних справ ЄС не має прямої дирекції з торгівлі. Однак, воно має Генеральну дирекцію з торгівлі в рамках Європейської Комісії. </w:t>
      </w:r>
    </w:p>
    <w:p w14:paraId="7A6CF9FF"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Генеральна дирекція з торгівлі (</w:t>
      </w:r>
      <w:r w:rsidRPr="002E24D3">
        <w:rPr>
          <w:rFonts w:asciiTheme="majorBidi" w:hAnsiTheme="majorBidi" w:cstheme="majorBidi"/>
          <w:sz w:val="28"/>
          <w:szCs w:val="28"/>
          <w:shd w:val="clear" w:color="auto" w:fill="FFFFFF"/>
        </w:rPr>
        <w:t>DG</w:t>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TRADE</w:t>
      </w:r>
      <w:r w:rsidRPr="002E24D3">
        <w:rPr>
          <w:rFonts w:asciiTheme="majorBidi" w:hAnsiTheme="majorBidi" w:cstheme="majorBidi"/>
          <w:sz w:val="28"/>
          <w:szCs w:val="28"/>
          <w:shd w:val="clear" w:color="auto" w:fill="FFFFFF"/>
          <w:lang w:val="uk-UA"/>
        </w:rPr>
        <w:t xml:space="preserve">) відповідає за розробку політики ЄС в сфері міжнародної торгівлі, ведення переговорів торговельних угод з третіми країнами і реалізацію торговельних відносин ЄС з іншими країнами. </w:t>
      </w:r>
    </w:p>
    <w:p w14:paraId="41BF9D27"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Вона також координує роботу з питань торгівельних суперечок і розвитку міжнародного правила зовнішньої торгівлі.</w:t>
      </w:r>
    </w:p>
    <w:p w14:paraId="6EFCC233"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p>
    <w:p w14:paraId="71B300FB"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Міністерство закордонних справ Європейського Союзу, відповідальний за зовнішню політику ЄС. Організаційна структура МЗС ЄС складається з підрозділів таких як Делегації ЄС за кордоном.</w:t>
      </w:r>
      <w:r w:rsidRPr="002E24D3">
        <w:rPr>
          <w:rFonts w:asciiTheme="majorBidi" w:hAnsiTheme="majorBidi" w:cstheme="majorBidi"/>
          <w:sz w:val="28"/>
          <w:szCs w:val="28"/>
        </w:rPr>
        <w:br/>
      </w: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Делегації ЄС за кордоном Міністерства закордонних справ ЄС відіграють важливу роль у відносинах ЄС з іншими країнами та регіонами світу. Вони представляють ЄС на міжнародному рівні і забезпечують виконання зовнішньополітичної стратегії ЄС. </w:t>
      </w:r>
    </w:p>
    <w:p w14:paraId="7B399118"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Делегації ЄС за кордоном координують роботу ЄС з партнерами з різних сфер, включаючи політику, економіку, розвиток, торгівлю та гуманітарну допомогу. Вони сприяють обміну інформацією між ЄС та країнами або регіонами, де вони розташовані, та сприяють розвитку спільних проектів і ініціатив. </w:t>
      </w:r>
    </w:p>
    <w:p w14:paraId="6A8045EB"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Делегації ЄС за кордоном також здійснюють дипломатичну діяльність, представляючи ЄС на міжнародних форумах та переговорах. Вони підтримують контакти з місцевими урядами та дипломатичними представниками інших країн, сприяючи розвитку міжнародних відносин ЄС. </w:t>
      </w:r>
      <w:r w:rsidRPr="002E24D3">
        <w:rPr>
          <w:rFonts w:asciiTheme="majorBidi" w:hAnsiTheme="majorBidi" w:cstheme="majorBidi"/>
          <w:sz w:val="28"/>
          <w:szCs w:val="28"/>
          <w:shd w:val="clear" w:color="auto" w:fill="FFFFFF"/>
          <w:lang w:val="uk-UA"/>
        </w:rPr>
        <w:t xml:space="preserve">               </w:t>
      </w:r>
    </w:p>
    <w:p w14:paraId="5607407B"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Міністерство закордонних справ ЄС відповідає за організацію та координацію діяльності делегацій ЄС за кордоном. Воно забезпечує необхідні ресурси, інструменти і директиви для роботи делегацій та забезпечує їх зв'язок з центральними органами ЄС. </w:t>
      </w:r>
    </w:p>
    <w:p w14:paraId="6F418F0A"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Метою діяльності делегацій ЄС за кордоном Міністерства закордонних справ ЄС є зміцнення співробітництва ЄС з партнерами по всьому світу, сприяння мирному та стійкому рішенню конфліктів, захист і зміцнення прав людини та підтримка демократії та правової держави.</w:t>
      </w:r>
    </w:p>
    <w:p w14:paraId="4119631A"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 xml:space="preserve">Міністерство закордонних справ Європейського Союзу (МЗС ЄС) в Україні включає в себе делегацію ЄС, яка представляє інтереси ЄС в Україні і займається координацією дій між ЄС та українським урядом. </w:t>
      </w:r>
    </w:p>
    <w:p w14:paraId="05FBA8A7"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Делегація ЄС в Україні відповідає за забезпечення взаємодії між ЄС та українським урядом, сприяння розвитку української економіки та соціальних реформ, підтримку політичної стабільності та демократії в країні, а також координацію допомоги ЄС українському народові. </w:t>
      </w:r>
    </w:p>
    <w:p w14:paraId="2281B7BB"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 xml:space="preserve">Делегація ЄС в Україні виконує ряд функцій, зокрема: </w:t>
      </w:r>
    </w:p>
    <w:p w14:paraId="65724916" w14:textId="77777777" w:rsidR="00D507F5" w:rsidRPr="002E24D3" w:rsidRDefault="00D507F5" w:rsidP="002E4CBD">
      <w:pPr>
        <w:pStyle w:val="a9"/>
        <w:numPr>
          <w:ilvl w:val="0"/>
          <w:numId w:val="29"/>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Представництво ЄС: делегація здійснює представництво ЄС в Україні та підтримує діалог з урядом та іншими відповідними структурами.</w:t>
      </w:r>
    </w:p>
    <w:p w14:paraId="6C6ACE1F" w14:textId="77777777" w:rsidR="00D507F5" w:rsidRPr="002E24D3" w:rsidRDefault="00D507F5" w:rsidP="002E4CBD">
      <w:pPr>
        <w:pStyle w:val="a9"/>
        <w:numPr>
          <w:ilvl w:val="0"/>
          <w:numId w:val="29"/>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Моніторинг та аналіз: делегація здійснює моніторинг та аналіз ситуації в Україні з питань політичної, економічної та соціальної сфери. </w:t>
      </w:r>
    </w:p>
    <w:p w14:paraId="58726223" w14:textId="77777777" w:rsidR="00D507F5" w:rsidRPr="002E24D3" w:rsidRDefault="00D507F5" w:rsidP="002E4CBD">
      <w:pPr>
        <w:pStyle w:val="a9"/>
        <w:numPr>
          <w:ilvl w:val="0"/>
          <w:numId w:val="29"/>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Координація: делегація координує допомогу ЄС Україні, сприяє реалізації проектів і програм та співпраці з українськими партнерами. </w:t>
      </w:r>
    </w:p>
    <w:p w14:paraId="372BC1B1" w14:textId="77777777" w:rsidR="00D507F5" w:rsidRPr="002E24D3" w:rsidRDefault="00D507F5" w:rsidP="002E4CBD">
      <w:pPr>
        <w:pStyle w:val="a9"/>
        <w:numPr>
          <w:ilvl w:val="0"/>
          <w:numId w:val="29"/>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Просування цінностей ЄС: делегація просуває цінності ЄС, такі як демократія, права людини, рівність та соціальний розвиток.</w:t>
      </w:r>
    </w:p>
    <w:p w14:paraId="24B26923" w14:textId="77777777" w:rsidR="00D507F5" w:rsidRPr="002E24D3" w:rsidRDefault="00D507F5" w:rsidP="002E4CBD">
      <w:pPr>
        <w:pStyle w:val="a9"/>
        <w:numPr>
          <w:ilvl w:val="0"/>
          <w:numId w:val="29"/>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rPr>
        <w:t xml:space="preserve">Зближення України з ЄС: делегація сприяє зближенню України з ЄС, зокрема шляхом здійснення економічної інтеграції та політичної асоціації. </w:t>
      </w:r>
    </w:p>
    <w:p w14:paraId="6B782247"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 xml:space="preserve">Ці функції виконуються під керівництвом голови делегації ЄС в Україні, який призначається Головою Європейської Комісії і підзвітний йому. </w:t>
      </w:r>
    </w:p>
    <w:p w14:paraId="7AC7F154"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Міністерство закордонних справ Європейського Союзу, відповідальний за зовнішню політику ЄС. Організаційна структура МЗС ЄС складається з підрозділів таких як Консульські служби.</w:t>
      </w:r>
    </w:p>
    <w:p w14:paraId="63822750"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rPr>
        <w:t xml:space="preserve">Консульські служби Міністерства закордонних справ Європейського Союзу (ЄС) займаються наданням консульських послуг громадянам країн ЄС за кордоном. </w:t>
      </w:r>
    </w:p>
    <w:p w14:paraId="132B1563"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 xml:space="preserve">Це можуть бути послуги такі, як надання документів для поїздок за кордон, реєстрація громадян в посольствах та консульствах, надання консульського захисту громадянам у разі арешту чи потреби у грошовій допомозі, а також надання інформації та консультацій у справах, пов'язаних з переміщенням чи проживанням за кордоном. </w:t>
      </w:r>
    </w:p>
    <w:p w14:paraId="76E02AF6"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 xml:space="preserve">Консульські служби Міністерства закордонних справ ЄС зазвичай працюють у межах посольств та консульств країн ЄС, розташованих у різних країнах світу. Вони співпрацюють з місцевими владами та іншими консульськими службами для забезпечення безпеки і захисту громадян країн ЄС за кордоном. </w:t>
      </w:r>
    </w:p>
    <w:p w14:paraId="10DD21D2"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 xml:space="preserve">Консульські служби Міністерства закордонних справ ЄС можуть надавати допомогу громадянам у разі надзвичайних ситуацій, таких як природні катастрофи, війна, терористичні акти або епідемії. </w:t>
      </w:r>
      <w:r w:rsidRPr="002E24D3">
        <w:rPr>
          <w:rFonts w:asciiTheme="majorBidi" w:hAnsiTheme="majorBidi" w:cstheme="majorBidi"/>
          <w:sz w:val="28"/>
          <w:szCs w:val="28"/>
          <w:lang w:val="uk-UA"/>
        </w:rPr>
        <w:t xml:space="preserve">        </w:t>
      </w:r>
    </w:p>
    <w:p w14:paraId="0E6731E9"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 xml:space="preserve">Вони також ведуть реєстр громадян, які перебувають за кордоном, та забезпечують охорону їхніх прав та інтересів. Консульські служби Міністерства закордонних справ ЄС мають за мету забезпечення захисту та підтримки громадян країн ЄС за кордоном, а також виконання консульських функцій та обов'язків у відповідності до міжнародних норм та угод. </w:t>
      </w:r>
    </w:p>
    <w:p w14:paraId="27F26919"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Консульські служби Міністерство закордонних справ Європейського Союзу в Україні керуються правилами та нормами, які визначаються Європейським Союзом. Консульські служби ЄС в Україні надають різні послуги, включаючи допомогу громадянам ЄС в разі надзвичайних ситуацій, надання консульської допомоги в разі втрати документів або проблем з виїздом з країни, а також надання інформації щодо візових питань та відвідин країн ЄС. </w:t>
      </w:r>
    </w:p>
    <w:p w14:paraId="19B6B96E"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Консульські служби ЄС також виконують функції зі забезпечення відповідності українського законодавства стандартам ЄС, а також забезпечують захист інтересів ЄС в Україні. </w:t>
      </w:r>
    </w:p>
    <w:p w14:paraId="11F4602B"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color w:val="4B5776"/>
          <w:sz w:val="28"/>
          <w:szCs w:val="28"/>
          <w:shd w:val="clear" w:color="auto" w:fill="FFFFFF"/>
          <w:lang w:val="uk-UA"/>
        </w:rPr>
        <w:t xml:space="preserve">      </w:t>
      </w:r>
      <w:r w:rsidRPr="002E24D3">
        <w:rPr>
          <w:rFonts w:asciiTheme="majorBidi" w:hAnsiTheme="majorBidi" w:cstheme="majorBidi"/>
          <w:sz w:val="28"/>
          <w:szCs w:val="28"/>
          <w:shd w:val="clear" w:color="auto" w:fill="FFFFFF"/>
          <w:lang w:val="uk-UA"/>
        </w:rPr>
        <w:t>Крім того, консульські служби ЄС сприяють співпраці між ЄС та Україною в галузі консульської діяльності, включаючи обмін досвідом та навчання консульських працівників.</w:t>
      </w:r>
    </w:p>
    <w:p w14:paraId="671A15BB"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6EC0850A" w14:textId="0A191718" w:rsidR="00D507F5" w:rsidRPr="002E24D3" w:rsidRDefault="00D507F5" w:rsidP="002E4CBD">
      <w:pPr>
        <w:pStyle w:val="a3"/>
        <w:spacing w:line="360" w:lineRule="auto"/>
        <w:ind w:firstLine="709"/>
        <w:jc w:val="both"/>
        <w:rPr>
          <w:rFonts w:asciiTheme="majorBidi" w:hAnsiTheme="majorBidi" w:cstheme="majorBidi"/>
          <w:b/>
          <w:sz w:val="28"/>
          <w:szCs w:val="28"/>
          <w:lang w:val="uk-UA"/>
        </w:rPr>
      </w:pPr>
      <w:r w:rsidRPr="002E24D3">
        <w:rPr>
          <w:rFonts w:asciiTheme="majorBidi" w:hAnsiTheme="majorBidi" w:cstheme="majorBidi"/>
          <w:b/>
          <w:sz w:val="28"/>
          <w:szCs w:val="28"/>
          <w:lang w:val="uk-UA"/>
        </w:rPr>
        <w:t>1.3 Оформлення системи зовнішньополітичних інституцій</w:t>
      </w:r>
    </w:p>
    <w:p w14:paraId="6ABCD63A"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69736A2D"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Оформлення системи зовнішньополітичних інституцій включає створення та реформування органів, які ведуть зовнішньополітичну діяльність країни. Основними інституціями, відповідальними за зовнішньополітичну сферу, є Міністерство закордонних справ, Президент, Парламент (включаючи його комітети зовнішніх справ), Державне управління зовнішніх справ та інші. </w:t>
      </w:r>
    </w:p>
    <w:p w14:paraId="0BBD2AE6"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При оформленні системи зовнішньополітичних інституцій важлива роль відводиться координації роботи між цими органами, щоб забезпечити єдність та послідовність рішень, прийманих в зовнішній політиці країни. </w:t>
      </w:r>
    </w:p>
    <w:p w14:paraId="73237844"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Також важливо створити ефективну систему збору та аналізу інформації з міжнародної арени, а також проводити необхідний зовнішньополітичний моніторинг, щоб вивчати зміни у світі та відповідно адаптувати стратегію зовнішньої політики.</w:t>
      </w:r>
    </w:p>
    <w:p w14:paraId="32C9CA2E"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Крім того, важливим аспектом оформлення системи зовнішньополітичних інституцій є підготовка кваліфікованих фахівців, здатних ефективно виконувати завдання у сфері зовнішньої політики, а також забезпечення необхідних ресурсів для реалізації зовнішньополітичних завдань країни.</w:t>
      </w:r>
    </w:p>
    <w:p w14:paraId="025E1BC2"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Всі ці аспекти є важливими для ефективного функціонування системи зовнішньополітичних    інституцій та досягнення поставлених цілей у зовнішній політиці країни. </w:t>
      </w:r>
    </w:p>
    <w:p w14:paraId="6F5B9B2B"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Розвиток системи зовнішньополітичних інституцій є важливим аспектом державної політики. Оскільки зовнішня політика визначає відносини країни з іншими державами та міжнародними організаціями, ефективність зовнішньополітичних інституцій має велике значення для захисту національних інтересів і забезпечення безпеки країни.</w:t>
      </w:r>
    </w:p>
    <w:p w14:paraId="285CBB95" w14:textId="77777777" w:rsidR="00D507F5" w:rsidRPr="002E24D3" w:rsidRDefault="00D507F5" w:rsidP="002E4CBD">
      <w:pPr>
        <w:pStyle w:val="a4"/>
        <w:spacing w:before="0" w:beforeAutospacing="0" w:after="0" w:afterAutospacing="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Наявність спільних інститутів та механізмів, таких як Рада ЄС, Комісія ЄС та Європейський парламент, дозволяє членам ЄС говорити однією голосом на міжнародній арені та розробляти спільні стратегії та підходи до рішення міжнародних проблем. Європейську службу зовнішніх справ  </w:t>
      </w:r>
      <w:r w:rsidRPr="002E24D3">
        <w:rPr>
          <w:rFonts w:asciiTheme="majorBidi" w:hAnsiTheme="majorBidi" w:cstheme="majorBidi"/>
          <w:sz w:val="28"/>
          <w:szCs w:val="28"/>
          <w:shd w:val="clear" w:color="auto" w:fill="FFFFFF"/>
        </w:rPr>
        <w:t>EAS</w:t>
      </w:r>
      <w:r w:rsidRPr="002E24D3">
        <w:rPr>
          <w:rFonts w:asciiTheme="majorBidi" w:hAnsiTheme="majorBidi" w:cstheme="majorBidi"/>
          <w:sz w:val="28"/>
          <w:szCs w:val="28"/>
          <w:shd w:val="clear" w:color="auto" w:fill="FFFFFF"/>
          <w:lang w:val="uk-UA"/>
        </w:rPr>
        <w:t xml:space="preserve"> є виконавчим органом Європейської комісії і її голова також виступає в якості вищого представника ЄС з питань закордонних справ і політики безпеки.</w:t>
      </w:r>
    </w:p>
    <w:p w14:paraId="08951062"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Розвиток системи зовнішньополітичних інституцій повинен включати кілька основних аспектів. По-перше, це формування і підтримка дипломатичної служби, яка має експертні знання і навички у галузі міжнародних відносин та здатність ефективно представляти інтереси країни на міжнародній арені.</w:t>
      </w:r>
    </w:p>
    <w:p w14:paraId="59A23D7E"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Другим аспектом розвитку є покращення співпраці з міжнародними організаціями, такими як: ООН, ЄС та НАТО. Ця співпраця має за мету підтримку та зміцнення міжнародної безпеки, спільного вирішення проблем, розвитку торговельних та економічних відносин.</w:t>
      </w:r>
    </w:p>
    <w:p w14:paraId="401DE5F6"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Третім аспектом є розширення партнерських відносин з іншими країнами. Це може включати укладання двосторонніх та багатосторонніх угод, розвиток зовнішньоекономічних зв'язків, культурну, науково-технічну співпрацю та обмін досвідом.</w:t>
      </w:r>
    </w:p>
    <w:p w14:paraId="560BEA61"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Зовнішньополітичні інституції мають виявляти діяльність на різних напрямах, включаючи політику безпеки, військову співпрацю, гуманітарну допомогу та консульську підтримку громадян за кордоном.</w:t>
      </w:r>
    </w:p>
    <w:p w14:paraId="222B672D"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Окрім цього, важливим аспектом є забезпечення відкритості та прозорості роботи зовнішньополітичних інституцій, щоб забезпечити довіру громадськості та забезпечити можливість громадської участі </w:t>
      </w:r>
    </w:p>
    <w:p w14:paraId="7621FE50"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Створення та реформування органу, який веде зовнішньополітичну діяльність країни, як основної інституції -Міністерство закордонних справ ЄС.</w:t>
      </w:r>
    </w:p>
    <w:p w14:paraId="11264285"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color w:val="4B5776"/>
          <w:sz w:val="28"/>
          <w:szCs w:val="28"/>
          <w:shd w:val="clear" w:color="auto" w:fill="FFFFFF"/>
          <w:lang w:val="uk-UA"/>
        </w:rPr>
        <w:t xml:space="preserve">     </w:t>
      </w:r>
      <w:r w:rsidRPr="002E24D3">
        <w:rPr>
          <w:rFonts w:asciiTheme="majorBidi" w:hAnsiTheme="majorBidi" w:cstheme="majorBidi"/>
          <w:sz w:val="28"/>
          <w:szCs w:val="28"/>
          <w:shd w:val="clear" w:color="auto" w:fill="FFFFFF"/>
          <w:lang w:val="uk-UA"/>
        </w:rPr>
        <w:t xml:space="preserve">   Створення та реформування зовнішньополітичної діяльності Міністерства закордонних справ ЄС є важливим процесом, спрямованим на підвищення ефективності зовнішньополітичних дій ЄС та зміцнення її геополітичної ролі. </w:t>
      </w:r>
      <w:r w:rsidRPr="002E24D3">
        <w:rPr>
          <w:rFonts w:asciiTheme="majorBidi" w:hAnsiTheme="majorBidi" w:cstheme="majorBidi"/>
          <w:sz w:val="28"/>
          <w:szCs w:val="28"/>
          <w:shd w:val="clear" w:color="auto" w:fill="FFFFFF"/>
        </w:rPr>
        <w:t xml:space="preserve">Після набуття чинності Договору Лісабон в 2009 році було створено пост Європейського високого представника з питань закордонної політики і безпеки (ЄВП). Ця посада об'єднала раніше роздроблені посади Європейського комісара з питань зовнішніх справ та голови ради міністрів закордонних справ ЄС. </w:t>
      </w:r>
    </w:p>
    <w:p w14:paraId="03D29ABF"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Завданням ЄВП є представляти ЄС на міжнародній арені та займатись координацією зовнішньополітичних дій ЄС. </w:t>
      </w:r>
    </w:p>
    <w:p w14:paraId="41874E3B"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Міністерство закордонних справ ЄС саме виконує роль органу, що здійснює зовнішньополітичну роботу ЄС, а ЄВП очолює його діяльність. З цією метою було засновано Європейську службу зовнішньої дії (ЄСЗД), яка є дипломатичним корпусом ЄС та відповідає за виконання зовнішньополітичних завдань ЄС. </w:t>
      </w:r>
    </w:p>
    <w:p w14:paraId="7ED0F3CA"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ЄСЗД об'єднує дипломатичні представництва ЄС по всьому світу та координує зовнішньополітичну діяльність ЄС. Процес реформування зовнішньополітичної діяльності Міністерства закордонних справ ЄС передбачає постійне вдосконалення його структури та функцій. </w:t>
      </w:r>
    </w:p>
    <w:p w14:paraId="31257BBA"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Зокрема, це включає розширення компетенцій ЄС у сфері зовнішньої політики, збільшення фінансування на зовнішньополітичну діяльність ЄС та посилення координації між державами-членами ЄС. </w:t>
      </w:r>
    </w:p>
    <w:p w14:paraId="0608656B"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Однією з ключових реформ в цьому напрямку є створення Європейського фонду для сталості та демократії (ЄФСД), який фінансує проекти з просування демократії, прав людини та правової держави за межами ЄС. </w:t>
      </w:r>
    </w:p>
    <w:p w14:paraId="0B275AFE"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Для підвищення ефективності зовнішньополітичної діяльності Міністерства закордонних справ ЄС також необхідно забезпечити єдність та координацію серед держав-членів ЄС. </w:t>
      </w:r>
      <w:r w:rsidRPr="002E24D3">
        <w:rPr>
          <w:rFonts w:asciiTheme="majorBidi" w:hAnsiTheme="majorBidi" w:cstheme="majorBidi"/>
          <w:sz w:val="28"/>
          <w:szCs w:val="28"/>
          <w:shd w:val="clear" w:color="auto" w:fill="FFFFFF"/>
        </w:rPr>
        <w:t xml:space="preserve">Це можна досягти шляхом відкритого діалогу між державами-членами та постійного контакту з ЄСЗД. </w:t>
      </w:r>
    </w:p>
    <w:p w14:paraId="7FDA80AF"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shd w:val="clear" w:color="auto" w:fill="FFFFFF"/>
          <w:lang w:val="uk-UA"/>
        </w:rPr>
        <w:t xml:space="preserve">      Загалом, створення та реформування зовнішньополітичної діяльності Міністерства закордонних справ ЄС є важливим етапом у забезпеченні єдності та ефективності зовнішньополітичних дій ЄС, а також укріплення геополітичної ролі ЄС у світі.</w:t>
      </w:r>
    </w:p>
    <w:p w14:paraId="7C87C589"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Створення Європейського фонду для сталості та демократії ЄС є важливим ініціативою для зміцнення сталості та демократії в країнах-членах Європейського Союзу. </w:t>
      </w:r>
    </w:p>
    <w:p w14:paraId="7FB224A8"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Основною метою Фонду є забезпечення фінансової підтримки проектів, які сприяють розвитку демократичних та стійких інституцій, підтримці прав людини та основних свобод, а також посиленню громадянського суспільства. </w:t>
      </w:r>
      <w:r w:rsidRPr="002E24D3">
        <w:rPr>
          <w:rFonts w:asciiTheme="majorBidi" w:hAnsiTheme="majorBidi" w:cstheme="majorBidi"/>
          <w:sz w:val="28"/>
          <w:szCs w:val="28"/>
          <w:shd w:val="clear" w:color="auto" w:fill="FFFFFF"/>
        </w:rPr>
        <w:t xml:space="preserve">Фонд буде фінансуватися за рахунок бюджету ЄС та інших джерел, таких як приватні спонсори та фонди. </w:t>
      </w:r>
    </w:p>
    <w:p w14:paraId="70354607"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Фонд буде виконувати такі завдання: </w:t>
      </w:r>
    </w:p>
    <w:p w14:paraId="46CC6444" w14:textId="77777777" w:rsidR="00D507F5" w:rsidRPr="002E24D3" w:rsidRDefault="00D507F5" w:rsidP="002E4CBD">
      <w:pPr>
        <w:pStyle w:val="a3"/>
        <w:numPr>
          <w:ilvl w:val="0"/>
          <w:numId w:val="28"/>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Фінансування проектів, які сприяють розвитку демократичних та стійких інституцій. Це можуть бути проекти, спрямовані на реформи в судовій системі, антикорупційні заходи, політичну реформу та т.д. </w:t>
      </w:r>
    </w:p>
    <w:p w14:paraId="2A2F69EF" w14:textId="77777777" w:rsidR="00D507F5" w:rsidRPr="002E24D3" w:rsidRDefault="00D507F5" w:rsidP="002E4CBD">
      <w:pPr>
        <w:pStyle w:val="a3"/>
        <w:numPr>
          <w:ilvl w:val="0"/>
          <w:numId w:val="28"/>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Підтримка прав людини та основних свобод. Фонд буде підтримувати проекти, спрямовані на захист прав людини, боротьбу з дискримінацією та насильством, розвиток міжнародних стандартів прав людини та т.д. </w:t>
      </w:r>
    </w:p>
    <w:p w14:paraId="77FFB882" w14:textId="77777777" w:rsidR="00D507F5" w:rsidRPr="002E24D3" w:rsidRDefault="00D507F5" w:rsidP="002E4CBD">
      <w:pPr>
        <w:pStyle w:val="a3"/>
        <w:numPr>
          <w:ilvl w:val="0"/>
          <w:numId w:val="28"/>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Посилення громадянського суспільства. Фонд буде фінансувати проекти, спрямовані на розвиток громадських організацій, незалежних ЗМІ, молодіжних ініціатив та інших форм активності громадянського суспільства. </w:t>
      </w:r>
    </w:p>
    <w:p w14:paraId="28564665"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Створення Європейського фонду для сталості та демократії ЄС буде сприяти зміцненню демократії та сталості в країнах-членах ЄС, а також підтримці розвитку громадянського суспільства та захисту прав людини. Він забезпечить фінансову підтримку для проектів, які сприяють подальшому зміцненню інституцій та розвитку демократії в ЄС.</w:t>
      </w:r>
    </w:p>
    <w:p w14:paraId="10D74B37"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shd w:val="clear" w:color="auto" w:fill="FFFFFF"/>
          <w:lang w:val="uk-UA"/>
        </w:rPr>
        <w:t xml:space="preserve">Створення та реформування зовнішньополітичної діяльності Міністерства закордонних справ України як кандидата до ЄС -  є важливим кроком для забезпечення національних інтересів та сприяння розвитку та посиленню закордонних відносин України. </w:t>
      </w:r>
    </w:p>
    <w:p w14:paraId="2E6D2B23"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Основною метою роботи МЗС України є забезпечення національної безпеки, захист інтересів громадян України за кордоном, просування демократичних цінностей, підтримка економічного розвитку та просування міжнародного співробітництва. </w:t>
      </w:r>
    </w:p>
    <w:p w14:paraId="2D1CB35C"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Для досягнення цих цілей МЗС України проводить реформи зовнішньополітичної діяльності, спрямовані на покращення ефективності роботи, забезпечення прозорості та відкритості взаємодії з іншими країнами та міжнародними організаціями. </w:t>
      </w:r>
    </w:p>
    <w:p w14:paraId="41199B8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У цьому контексті, МЗС України зосереджується на наступних основних напрямках реформування зовнішньополітичної діяльності: </w:t>
      </w:r>
    </w:p>
    <w:p w14:paraId="0E6F577E" w14:textId="77777777" w:rsidR="00D507F5" w:rsidRPr="002E24D3" w:rsidRDefault="00D507F5" w:rsidP="002E4CBD">
      <w:pPr>
        <w:pStyle w:val="a3"/>
        <w:numPr>
          <w:ilvl w:val="0"/>
          <w:numId w:val="3"/>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Розвиток дипломатичної служби: МЗС України здійснює роботу з розвитку та підтримки професійної дипломатичної служби. </w:t>
      </w:r>
    </w:p>
    <w:p w14:paraId="607C3604"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Це включає набір, навчання та підвищення кваліфікації дипломатів, створення сприятливих умов для праці дипломатичних представництв, які обслуговують інтереси України за кордоном. </w:t>
      </w:r>
    </w:p>
    <w:p w14:paraId="18312EF7" w14:textId="77777777" w:rsidR="00D507F5" w:rsidRPr="002E24D3" w:rsidRDefault="00D507F5" w:rsidP="002E4CBD">
      <w:pPr>
        <w:pStyle w:val="a3"/>
        <w:numPr>
          <w:ilvl w:val="0"/>
          <w:numId w:val="3"/>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Посилення комунікаційного потенціалу: МЗС України активно використовує сучасні комунікаційні технології для підвищення ефективності комунікації з іншими країнами та громадськістю. </w:t>
      </w:r>
      <w:r w:rsidRPr="002E24D3">
        <w:rPr>
          <w:rFonts w:asciiTheme="majorBidi" w:hAnsiTheme="majorBidi" w:cstheme="majorBidi"/>
          <w:sz w:val="28"/>
          <w:szCs w:val="28"/>
          <w:shd w:val="clear" w:color="auto" w:fill="FFFFFF"/>
        </w:rPr>
        <w:t xml:space="preserve">Це включає розвиток інтернет-платформ, соціальних медіа, створення інформаційних ресурсів та проведення медіа-кампаній. </w:t>
      </w:r>
    </w:p>
    <w:p w14:paraId="31E388B5" w14:textId="77777777" w:rsidR="00D507F5" w:rsidRPr="002E24D3" w:rsidRDefault="00D507F5" w:rsidP="002E4CBD">
      <w:pPr>
        <w:pStyle w:val="a3"/>
        <w:numPr>
          <w:ilvl w:val="0"/>
          <w:numId w:val="3"/>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Розширення мережі регіональних та міжнародних партнерств: МЗС України активно співпрацює з різними країнами та міжнародними організаціями для забезпечення національних інтересів та розвитку економічного співробітництва. </w:t>
      </w:r>
      <w:r w:rsidRPr="002E24D3">
        <w:rPr>
          <w:rFonts w:asciiTheme="majorBidi" w:hAnsiTheme="majorBidi" w:cstheme="majorBidi"/>
          <w:sz w:val="28"/>
          <w:szCs w:val="28"/>
          <w:shd w:val="clear" w:color="auto" w:fill="FFFFFF"/>
        </w:rPr>
        <w:t xml:space="preserve">Це включає підписання міжнародних угод, участь в міжнародних форумах та конференціях, налагодження ділових контактів та взаємодії на політичному та економічному рівні. </w:t>
      </w:r>
    </w:p>
    <w:p w14:paraId="01004C78" w14:textId="77777777" w:rsidR="00D507F5" w:rsidRPr="002E24D3" w:rsidRDefault="00D507F5" w:rsidP="002E4CBD">
      <w:pPr>
        <w:pStyle w:val="a3"/>
        <w:numPr>
          <w:ilvl w:val="0"/>
          <w:numId w:val="3"/>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Розробка та впровадження ефективної дипломатичної стратегії: МЗС України проводить аналіз політичної ситуації та зовнішньополітичних викликів, розробляє дипломатичну стратегію, що відповідає національним інтересам та міжнародним тенденціям. </w:t>
      </w:r>
    </w:p>
    <w:p w14:paraId="03823A5D"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Це включає активну участь в міжнародних переговорах, ведення дипломатичної переписки та договоровідношення з іншими країнами. Створення та реформування зовнішньополітичної діяльності Міністерства закордонних справ України відіграють важливу роль у забезпеченні національних інтересів, зміцненні міжнародних партнерств та розвитку країни.</w:t>
      </w:r>
    </w:p>
    <w:p w14:paraId="3605C00D"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lang w:val="uk-UA"/>
        </w:rPr>
        <w:t xml:space="preserve">        Оформленні системи зовнішньополітичних інституцій Президент ЄС.</w:t>
      </w:r>
      <w:r w:rsidRPr="002E24D3">
        <w:rPr>
          <w:rFonts w:asciiTheme="majorBidi" w:hAnsiTheme="majorBidi" w:cstheme="majorBidi"/>
          <w:sz w:val="28"/>
          <w:szCs w:val="28"/>
          <w:shd w:val="clear" w:color="auto" w:fill="FFFFFF"/>
        </w:rPr>
        <w:t xml:space="preserve"> Президент Європейського Союзу (ЄС) - це високий представник ЄС зовнішньої політики і безпеки.</w:t>
      </w:r>
    </w:p>
    <w:p w14:paraId="15A595E3"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Оформлення системи зовнішньополітичних інституцій Президента ЄС включає ряд органів та структур, що забезпечують координацію та виконання зовнішньополітичної стратегії ЄС. </w:t>
      </w:r>
    </w:p>
    <w:p w14:paraId="0C73F3EB"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Одним з центральних елементів системи зовнішньополітичних інституцій є Європейська служба зовнішніх справ (ЄСЗЗ). Це незалежна служба ЄС, що має на меті забезпечення єдиної зовнішньополітичної діяльності ЄС. ЄСЗЗ функціонує як радник Президента ЄС та Комісії ЄС, а також реалізує політику та дії ЄС на зовнішньополітичній арені. </w:t>
      </w:r>
    </w:p>
    <w:p w14:paraId="576138AA"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Для забезпечення єдності та координації зовнішньополітичної діяльності ЄС також існує Рада ЄС з питань загальних справ та зовнішньої політики. </w:t>
      </w:r>
    </w:p>
    <w:p w14:paraId="47C7B7BC"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Рада ЄС -це орган, в якому збираються міністри закордонних справ країн-членів ЄС раз на місяць у Брюсселі для обговорення та прийняття рішень з питань зовнішньої політики ЄС. </w:t>
      </w:r>
    </w:p>
    <w:p w14:paraId="53E0894D"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Президент ЄС бере участь у засіданнях Ради та співпрацює з її генеральним секретарем. </w:t>
      </w:r>
    </w:p>
    <w:p w14:paraId="68003F4A"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Окрім того, Президент ЄС взаємодіє з іншими важливими міжнародними організаціями та країнами. Він може виступати на світових форумах та зустрічається з керівниками держав та урядів інших країн для обговорення спільних питань та підтримки міжнародного співробітництва. </w:t>
      </w:r>
    </w:p>
    <w:p w14:paraId="6C88DE6F"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shd w:val="clear" w:color="auto" w:fill="FFFFFF"/>
          <w:lang w:val="uk-UA"/>
        </w:rPr>
        <w:t xml:space="preserve">        Оформлення системи зовнішньополітичних інституцій Президента ЄС має на меті забезпечити єдність та ефективність зовнішньополітичної діяльності ЄС та забезпечити його роль як важливого гравця на міжнародній арені.</w:t>
      </w:r>
    </w:p>
    <w:p w14:paraId="59CA3F62"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Створення та реформування органу, який веде зовнішньополітичну діяльність країни, як основної інституції – Президент ЄС.</w:t>
      </w:r>
    </w:p>
    <w:p w14:paraId="3EEE8491"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На сьогоднішній день Європейський Союз (ЄС) не має посади Президента ЄС. </w:t>
      </w:r>
    </w:p>
    <w:p w14:paraId="5F609314"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Зовнішньополітичну діяльність ЄС проводиться колегіально, залучаючи в тому числі Європейську Комісію, Європейську Службу Зовнішньої Дії та країни-члени ЄС. </w:t>
      </w:r>
    </w:p>
    <w:p w14:paraId="16F74F65"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Однак, існує Президент Європейської Ради - посада, яка відповідає за координацію та представництво високого рівня на зустрічах та самітів Європейської Ради, що складається з глав держав або урядів країн-членів. </w:t>
      </w:r>
    </w:p>
    <w:p w14:paraId="28AD831A"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Створення Президента ЄС. Ідею про створення посади Президента ЄС обговорюється протягом останніх років як один з можливих шляхів удосконалення зовнішньополітичної роботи ЄС. Вважається, що президент ЄС може відігравати роль спікера та уповноваженого представника ЄС на міжнародній арені. </w:t>
      </w:r>
    </w:p>
    <w:p w14:paraId="238B32C5"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Пропозиції щодо реформування Конкретні пропозиції щодо створення та реформування органу, який веде зовнішньополітичну діяльність країни, як основної інституції Президент ЄС, різняться в залежності від різних думок та позицій.</w:t>
      </w:r>
    </w:p>
    <w:p w14:paraId="2E277D7E"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Одна з пропозицій передбачає створення посади Президента ЄС, який обирається безпосередньо громадянами ЄС. Інші пропонують обрати президента згідно з процедурою, яка полягає в голосуванні країн-членів ЄС. </w:t>
      </w:r>
    </w:p>
    <w:p w14:paraId="3C062104"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Розгляд таких змін вимагає широких обговорень та згоди всіх країн-членів ЄС, оскільки це стосується не лише зовнішньої політики, але й політичного розподілу влади всередині самого ЄС. </w:t>
      </w:r>
      <w:r w:rsidRPr="002E24D3">
        <w:rPr>
          <w:rFonts w:asciiTheme="majorBidi" w:hAnsiTheme="majorBidi" w:cstheme="majorBidi"/>
          <w:sz w:val="28"/>
          <w:szCs w:val="28"/>
          <w:shd w:val="clear" w:color="auto" w:fill="FFFFFF"/>
        </w:rPr>
        <w:t>Подібні реформи можуть бути важкими та тривалими процесами, але в результаті вони можуть покращити спроможність ЄС вести спільну зовнішньополітичну політику та бути більш видимим гравцем на міжнародній арені.</w:t>
      </w:r>
    </w:p>
    <w:p w14:paraId="522D72EA"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lang w:val="uk-UA"/>
        </w:rPr>
        <w:t>Оформленні системи зовнішньополітичних інституцій Парламент і його комітети зовнішніх справ.</w:t>
      </w:r>
    </w:p>
    <w:p w14:paraId="349E5A64"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Зовнішньополітичні інституції Парламенту ЄС оформлюються відповідно до Лісабонського договору, який надав європейському парламенту більші повноваження в сфері зовнішньої політики. </w:t>
      </w:r>
    </w:p>
    <w:p w14:paraId="39FE90EF"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Основні системи, які забезпечують зовнішньополітичну діяльність Парламенту ЄС, включають: </w:t>
      </w:r>
    </w:p>
    <w:p w14:paraId="760AFC29" w14:textId="77777777" w:rsidR="00D507F5" w:rsidRPr="002E24D3" w:rsidRDefault="00D507F5" w:rsidP="002E4CBD">
      <w:pPr>
        <w:pStyle w:val="a9"/>
        <w:numPr>
          <w:ilvl w:val="0"/>
          <w:numId w:val="27"/>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Політичні комітети: Парламент ЄС має політичні комітети, які відповідають за питання зовнішньої політики. </w:t>
      </w:r>
      <w:r w:rsidRPr="002E24D3">
        <w:rPr>
          <w:rFonts w:asciiTheme="majorBidi" w:hAnsiTheme="majorBidi" w:cstheme="majorBidi"/>
          <w:sz w:val="28"/>
          <w:szCs w:val="28"/>
        </w:rPr>
        <w:t>Головою комітету може бути обраний один з депутатів, що відповідає за координацію роботи комітету та спілкування з іншими інституціями ЄС.</w:t>
      </w:r>
    </w:p>
    <w:p w14:paraId="1E789AD8" w14:textId="77777777" w:rsidR="00D507F5" w:rsidRPr="002E24D3" w:rsidRDefault="00D507F5" w:rsidP="002E4CBD">
      <w:pPr>
        <w:pStyle w:val="a9"/>
        <w:numPr>
          <w:ilvl w:val="0"/>
          <w:numId w:val="27"/>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rPr>
        <w:t xml:space="preserve">Зовнішні представництва: Парламент ЄС має зовнішні представництва в різних країнах та міжнародних організаціях. Вони служать як зв’язок між Парламентом ЄС та іншими країнами/організаціями та допомагають у проведенні зовнішньополітичних заходів. </w:t>
      </w:r>
    </w:p>
    <w:p w14:paraId="13D92451" w14:textId="77777777" w:rsidR="00D507F5" w:rsidRPr="002E24D3" w:rsidRDefault="00D507F5" w:rsidP="002E4CBD">
      <w:pPr>
        <w:pStyle w:val="a9"/>
        <w:numPr>
          <w:ilvl w:val="0"/>
          <w:numId w:val="27"/>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Міжпарламентські зв'язки: Парламент ЄС забезпечує міжпарламентські зв'язки з іншими країнами та міжнародними організаціями. </w:t>
      </w:r>
      <w:r w:rsidRPr="002E24D3">
        <w:rPr>
          <w:rFonts w:asciiTheme="majorBidi" w:hAnsiTheme="majorBidi" w:cstheme="majorBidi"/>
          <w:sz w:val="28"/>
          <w:szCs w:val="28"/>
        </w:rPr>
        <w:t>Це включає обмін депутатами, проведення спільних засідань та діалогу щодо питань зовнішньої політики.</w:t>
      </w:r>
    </w:p>
    <w:p w14:paraId="0C52F4B8" w14:textId="77777777" w:rsidR="00D507F5" w:rsidRPr="002E24D3" w:rsidRDefault="00D507F5" w:rsidP="002E4CBD">
      <w:pPr>
        <w:pStyle w:val="a9"/>
        <w:numPr>
          <w:ilvl w:val="0"/>
          <w:numId w:val="27"/>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Дипломатична служба ЄС: Парламент ЄС співпрацює з Дипломатичною службою ЄС, яка відповідає за зовнішньополітичні питання ЄС. </w:t>
      </w:r>
      <w:r w:rsidRPr="0047318D">
        <w:rPr>
          <w:rFonts w:asciiTheme="majorBidi" w:hAnsiTheme="majorBidi" w:cstheme="majorBidi"/>
          <w:sz w:val="28"/>
          <w:szCs w:val="28"/>
          <w:lang w:val="uk-UA"/>
        </w:rPr>
        <w:t xml:space="preserve">Парламент ЄС може надавати рекомендації та впливати на зовнішньополітичну діяльність шляхом співпраці з Дипломатичною службою. </w:t>
      </w:r>
    </w:p>
    <w:p w14:paraId="658300A5" w14:textId="77777777" w:rsidR="00D507F5" w:rsidRPr="002E24D3" w:rsidRDefault="00D507F5" w:rsidP="002E4CBD">
      <w:pPr>
        <w:pStyle w:val="a9"/>
        <w:numPr>
          <w:ilvl w:val="0"/>
          <w:numId w:val="27"/>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Парламентська Асамблея ЄС та міжнародні організації: Парламент ЄС має представників в різних міжнародних організаціях, таких як Парламентська Асамблея Ради Європи, Європейська рада та інші. </w:t>
      </w:r>
      <w:r w:rsidRPr="002E24D3">
        <w:rPr>
          <w:rFonts w:asciiTheme="majorBidi" w:hAnsiTheme="majorBidi" w:cstheme="majorBidi"/>
          <w:sz w:val="28"/>
          <w:szCs w:val="28"/>
        </w:rPr>
        <w:t xml:space="preserve">Ці представники допомагають забезпечити вплив Парламенту ЄС на зовнішньополітичні питання. </w:t>
      </w:r>
    </w:p>
    <w:p w14:paraId="6DBCB6EB"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lang w:val="uk-UA"/>
        </w:rPr>
        <w:t xml:space="preserve">     С</w:t>
      </w:r>
      <w:r w:rsidRPr="002E24D3">
        <w:rPr>
          <w:rFonts w:asciiTheme="majorBidi" w:hAnsiTheme="majorBidi" w:cstheme="majorBidi"/>
          <w:sz w:val="28"/>
          <w:szCs w:val="28"/>
          <w:shd w:val="clear" w:color="auto" w:fill="FFFFFF"/>
          <w:lang w:val="uk-UA"/>
        </w:rPr>
        <w:t xml:space="preserve">истема комітетів зовнішніх справ в Парламенті Європейського Союзу (ЄС) організована з метою забезпечення відповідного виконання ЄС зовнішньополітичних завдань. </w:t>
      </w:r>
    </w:p>
    <w:p w14:paraId="7BC254AC"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Комітети є складовою частиною парламентської структури і займаються питаннями, пов'язаними з зовнішньою політикою ЄС. Оформлення системи комітетів зовнішніх справ в Парламенті ЄС здійснюється відповідно до принципу рівності політичних представників з різних країн-членів ЄС. </w:t>
      </w:r>
    </w:p>
    <w:p w14:paraId="69373BB3"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Кожна країна-член має представників у комітеті зовнішніх справ, пропорційно своєму розміру та популяції. Таким чином, всі країни-члени мають можливість бути представленими в комітеті. </w:t>
      </w:r>
    </w:p>
    <w:p w14:paraId="06FA2D8E"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Склад комітету зовнішніх справ включає депутатів Європейського парламенту, які мають інтереси та досвід у зовнішній політиці. </w:t>
      </w:r>
    </w:p>
    <w:p w14:paraId="46B246CD"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У комітеті працюють групи постійних спеціалістів, які займаються питаннями конкретних регіонів або країн, а також робочі групи, що зосереджуються на конкретних темах або проблемах. </w:t>
      </w:r>
    </w:p>
    <w:p w14:paraId="4052F260"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Комітет зовнішніх справ в ЄС відповідає за розгляд та прийняття рішень з питань зовнішньої політики ЄС. Він бере участь у формуванні та виконанні зовнішньої політики ЄС, включаючи питання безпеки, розвитку, торгівлі, співробітництва з третіми країнами та міжнародними організаціями, а також захист прав людини. </w:t>
      </w:r>
    </w:p>
    <w:p w14:paraId="492926CA"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Комітет зовнішніх справ виступає в ролі консультативного органу зовнішніх відносин ЄС та співпрацює з Комісією </w:t>
      </w:r>
      <w:r w:rsidRPr="002E24D3">
        <w:rPr>
          <w:rFonts w:asciiTheme="majorBidi" w:hAnsiTheme="majorBidi" w:cstheme="majorBidi"/>
          <w:sz w:val="28"/>
          <w:szCs w:val="28"/>
          <w:shd w:val="clear" w:color="auto" w:fill="FFFFFF"/>
        </w:rPr>
        <w:t xml:space="preserve">ЄС та Радою ЄС. Він також здійснює парламентський контроль за зовнішньою політикою ЄС, розглядає прийняття резолюцій, петицій та інших важливих документів та вносить пропозиції до Парламенту ЄС. </w:t>
      </w:r>
    </w:p>
    <w:p w14:paraId="4AC1EC06"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Крім того, комітет зовнішніх справ Парламенту ЄС проводить дискусії з представниками урядів країн-членів ЄС, міжнародних організацій та посольств, та здійснює обмін інформацією та досвідом з іншими відповідними організаціями та закордонними партнерами.</w:t>
      </w:r>
    </w:p>
    <w:p w14:paraId="0C887774"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Процес створення та реформування органу, який веде зовнішньополітичну діяльність країни, як основної інституції – Парламента ЄС є складним процесом, що вимагає широкого консенсусу між державами-членами ЄС. </w:t>
      </w:r>
    </w:p>
    <w:p w14:paraId="6A5B4560"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Вже зараз Європейський Парламент грає активну роль у формуванні зовнішньополітичних політик ЄС, зокрема через спільну зовнішню політику та безпеку (ЗПБ), а також зовнішню діяльність ЄС. Засновані на Договорі про Європейський Союз, ці механізми відображають об'єктивну необхідність координації зовнішньополітичних дій на рівні всього ЄС. </w:t>
      </w:r>
    </w:p>
    <w:p w14:paraId="4A816278"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Однак, для зміцнення зовнішньополітичного впливу ЄС, існує необхідність реформувати і змінювати орган, який веде зовнішньополітичну діяльність. </w:t>
      </w:r>
    </w:p>
    <w:p w14:paraId="60AB7354"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Наприклад, можна розглядати можливість створення постійної комісії зовнішніх справ в Парламенті ЄС, яка б відповідала за розробку та виконання зовнішньополітичних стратегій ЄС. Такий орган міг би забезпечити більшу впевненість і консистентність ЄС у своїх зовнішньополітичних діях. </w:t>
      </w:r>
    </w:p>
    <w:p w14:paraId="2C744046"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Тоді як деякі країни можуть не згодні з розширенням повноважень Парламенту ЄС в зовнішній політиці з огляду на свою національну суверенітет, реформування Парламенту ЄС може бути доцільним для забезпечення більшої демократії та прозорості в зовнішній політиці ЄС. </w:t>
      </w:r>
    </w:p>
    <w:p w14:paraId="02D28058"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Крім того, реформування Європейського Парламенту для покращення його зовнішньополітичної ролі можна комбінувати з реформами Європейської служби зовнішньої діяльності (ЄСЗД), яка вже існує та є виконавчим органом ЄС в галузі зовнішньополітичної діяльності. </w:t>
      </w:r>
    </w:p>
    <w:p w14:paraId="60926B4F"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 xml:space="preserve">Поєднання </w:t>
      </w:r>
      <w:r w:rsidRPr="002E24D3">
        <w:rPr>
          <w:rFonts w:asciiTheme="majorBidi" w:hAnsiTheme="majorBidi" w:cstheme="majorBidi"/>
          <w:sz w:val="28"/>
          <w:szCs w:val="28"/>
          <w:lang w:val="uk-UA"/>
        </w:rPr>
        <w:t xml:space="preserve">Європейського </w:t>
      </w:r>
      <w:r w:rsidRPr="002E24D3">
        <w:rPr>
          <w:rFonts w:asciiTheme="majorBidi" w:hAnsiTheme="majorBidi" w:cstheme="majorBidi"/>
          <w:sz w:val="28"/>
          <w:szCs w:val="28"/>
        </w:rPr>
        <w:t>Парламенту</w:t>
      </w: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та ЄСЗД може дозволити краще координувати та виконувати зовнішньополітичні стратегії ЄС. У будь-якому випадку, створення та реформування органу, який би вів зовнішньополітичну діяльність країни, має бути об'єктом узгоджених дискусій між державами-членами ЄС з метою досягнення компромісу та покращення зовнішньополітичного впливу ЄС.</w:t>
      </w:r>
      <w:r w:rsidRPr="002E24D3">
        <w:rPr>
          <w:rFonts w:asciiTheme="majorBidi" w:hAnsiTheme="majorBidi" w:cstheme="majorBidi"/>
          <w:sz w:val="28"/>
          <w:szCs w:val="28"/>
          <w:lang w:val="uk-UA"/>
        </w:rPr>
        <w:t xml:space="preserve"> </w:t>
      </w:r>
    </w:p>
    <w:p w14:paraId="6C2BB082"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Дипломатична служба ЄС (</w:t>
      </w:r>
      <w:r w:rsidRPr="002E24D3">
        <w:rPr>
          <w:rFonts w:asciiTheme="majorBidi" w:hAnsiTheme="majorBidi" w:cstheme="majorBidi"/>
          <w:sz w:val="28"/>
          <w:szCs w:val="28"/>
        </w:rPr>
        <w:t>European</w:t>
      </w: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External</w:t>
      </w: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Action</w:t>
      </w: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Service</w:t>
      </w: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EEAS</w:t>
      </w:r>
      <w:r w:rsidRPr="002E24D3">
        <w:rPr>
          <w:rFonts w:asciiTheme="majorBidi" w:hAnsiTheme="majorBidi" w:cstheme="majorBidi"/>
          <w:sz w:val="28"/>
          <w:szCs w:val="28"/>
          <w:lang w:val="uk-UA"/>
        </w:rPr>
        <w:t xml:space="preserve">) є дипломатичним корпусом Європейського Союзу. Вона була створена в 2010 році згідно з Договором про Європейський Союз і є органом, відповідальним за зовнішню політику ЄС. </w:t>
      </w:r>
    </w:p>
    <w:p w14:paraId="631F50E7"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Дипломатична служба ЄС має на меті просування та захист інтересів ЄС на міжнародній арені, а також сприяння миру, безпеці, розвитку і правам людини в усьому світі. </w:t>
      </w:r>
      <w:r w:rsidRPr="002E24D3">
        <w:rPr>
          <w:rFonts w:asciiTheme="majorBidi" w:hAnsiTheme="majorBidi" w:cstheme="majorBidi"/>
          <w:sz w:val="28"/>
          <w:szCs w:val="28"/>
        </w:rPr>
        <w:t xml:space="preserve">Вона співпрацює з іншими державами та міжнародними організаціями, представляючи ЄС щодо політики, дипломатичних переговорів та виконання угод. </w:t>
      </w:r>
    </w:p>
    <w:p w14:paraId="436F9A7D"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Дипломатична служба ЄС також забезпечує синхронізацію та координацію зовнішньої політики ЄС між державами-членами ЄС, що дозволяє ЄС зміцнювати свій вплив на міжнародній арені. Парламент ЄС є однією з важливих сторін діалогу з Дипломатичною службою ЄС. Він взаємодіє з ними шляхом обговорення та прийняття рішень з питань зовнішньої політики ЄС.         </w:t>
      </w:r>
    </w:p>
    <w:p w14:paraId="2B868ED2"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 xml:space="preserve">Парламент має право контролю та нагляду за діяльністю Дипломатичної служби ЄС, а також може вносити пропозиції щодо політики та призначення керівників місій ЄС за кордоном. </w:t>
      </w:r>
    </w:p>
    <w:p w14:paraId="6421C6DC"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Таким чином, Дипломатична служба ЄС та Парламент ЄС співпрацюють для ефективного впровадження та реалізації зовнішньої політики ЄС.</w:t>
      </w:r>
    </w:p>
    <w:p w14:paraId="7ED6C514"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lang w:val="uk-UA"/>
        </w:rPr>
        <w:t xml:space="preserve">        Рада ЄС як інституція в системі зовнішньополітичних інституцій ЄС.</w:t>
      </w:r>
      <w:r w:rsidRPr="002E24D3">
        <w:rPr>
          <w:rFonts w:asciiTheme="majorBidi" w:hAnsiTheme="majorBidi" w:cstheme="majorBidi"/>
          <w:sz w:val="28"/>
          <w:szCs w:val="28"/>
          <w:shd w:val="clear" w:color="auto" w:fill="FFFFFF"/>
        </w:rPr>
        <w:t xml:space="preserve"> Інституція Ради ЄС для зовнішньої діяльності (EEAS) є однією з головних інституцій Європейської служби зовнішніх справ (ЕСЗЗ) ЄС і відповідає за зовнішній розмір діяльності ЄС на міжнародних форумах. </w:t>
      </w:r>
    </w:p>
    <w:p w14:paraId="10538455"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Вона працює під контролем Верховного представника ЄС для зовнішньої діяльності, якого призначає ЄС. </w:t>
      </w:r>
    </w:p>
    <w:p w14:paraId="6F08724A"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Основні завдання EEAS на міжнародних форумах включають: </w:t>
      </w:r>
    </w:p>
    <w:p w14:paraId="321570AD" w14:textId="77777777" w:rsidR="00D507F5" w:rsidRPr="002E24D3" w:rsidRDefault="00D507F5" w:rsidP="002E4CBD">
      <w:pPr>
        <w:pStyle w:val="a9"/>
        <w:numPr>
          <w:ilvl w:val="0"/>
          <w:numId w:val="26"/>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Представництво ЄС: </w:t>
      </w:r>
      <w:r w:rsidRPr="002E24D3">
        <w:rPr>
          <w:rFonts w:asciiTheme="majorBidi" w:hAnsiTheme="majorBidi" w:cstheme="majorBidi"/>
          <w:sz w:val="28"/>
          <w:szCs w:val="28"/>
          <w:shd w:val="clear" w:color="auto" w:fill="FFFFFF"/>
        </w:rPr>
        <w:t>EEAS</w:t>
      </w:r>
      <w:r w:rsidRPr="002E24D3">
        <w:rPr>
          <w:rFonts w:asciiTheme="majorBidi" w:hAnsiTheme="majorBidi" w:cstheme="majorBidi"/>
          <w:sz w:val="28"/>
          <w:szCs w:val="28"/>
          <w:shd w:val="clear" w:color="auto" w:fill="FFFFFF"/>
          <w:lang w:val="uk-UA"/>
        </w:rPr>
        <w:t xml:space="preserve"> виступає як представник ЄС на міжнародних форумах, таких як Організація Об'єднаних Націй (ООН), Світова торгівельна організація (СТО) та інші. </w:t>
      </w:r>
      <w:r w:rsidRPr="002E24D3">
        <w:rPr>
          <w:rFonts w:asciiTheme="majorBidi" w:hAnsiTheme="majorBidi" w:cstheme="majorBidi"/>
          <w:sz w:val="28"/>
          <w:szCs w:val="28"/>
          <w:shd w:val="clear" w:color="auto" w:fill="FFFFFF"/>
        </w:rPr>
        <w:t>Вона забезпечує, що голос ЄС почується і враховується у прийнятті рішень на глобальному рівні.</w:t>
      </w:r>
    </w:p>
    <w:p w14:paraId="7B9076FC" w14:textId="77777777" w:rsidR="00D507F5" w:rsidRPr="002E24D3" w:rsidRDefault="00D507F5" w:rsidP="002E4CBD">
      <w:pPr>
        <w:pStyle w:val="a9"/>
        <w:numPr>
          <w:ilvl w:val="0"/>
          <w:numId w:val="26"/>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Координація політики: </w:t>
      </w:r>
      <w:r w:rsidRPr="002E24D3">
        <w:rPr>
          <w:rFonts w:asciiTheme="majorBidi" w:hAnsiTheme="majorBidi" w:cstheme="majorBidi"/>
          <w:sz w:val="28"/>
          <w:szCs w:val="28"/>
          <w:shd w:val="clear" w:color="auto" w:fill="FFFFFF"/>
        </w:rPr>
        <w:t>EEAS</w:t>
      </w:r>
      <w:r w:rsidRPr="002E24D3">
        <w:rPr>
          <w:rFonts w:asciiTheme="majorBidi" w:hAnsiTheme="majorBidi" w:cstheme="majorBidi"/>
          <w:sz w:val="28"/>
          <w:szCs w:val="28"/>
          <w:shd w:val="clear" w:color="auto" w:fill="FFFFFF"/>
          <w:lang w:val="uk-UA"/>
        </w:rPr>
        <w:t xml:space="preserve"> координує зовнішню політику ЄС на міжнародних форумах. Вона працює у співпраці з іншими інституціями ЄС, такими як Європейська комісія і Рада ЄС, для досягнення спільних позицій та забезпечення єдності в діях. </w:t>
      </w:r>
    </w:p>
    <w:p w14:paraId="70318F17" w14:textId="77777777" w:rsidR="00D507F5" w:rsidRPr="002E24D3" w:rsidRDefault="00D507F5" w:rsidP="002E4CBD">
      <w:pPr>
        <w:pStyle w:val="a9"/>
        <w:numPr>
          <w:ilvl w:val="0"/>
          <w:numId w:val="26"/>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Виконання мандату: EEAS відповідає за виконання мандату, наданого ЄС, на міжнародних форумах. Вона працює згідно зі спільними цілями ЄС та забезпечує, що усі вчинки ЄС на міжнародній арені відображають його цінності та інтереси. </w:t>
      </w:r>
    </w:p>
    <w:p w14:paraId="384B54C6" w14:textId="77777777" w:rsidR="00D507F5" w:rsidRPr="002E24D3" w:rsidRDefault="00D507F5" w:rsidP="002E4CBD">
      <w:pPr>
        <w:pStyle w:val="a9"/>
        <w:numPr>
          <w:ilvl w:val="0"/>
          <w:numId w:val="26"/>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Зв'язок та діалог: EEAS забезпечує зв'язок між ЄС та іншими міжнародними партнерами на форумах. Вона сприяє діалогу, обговоренню та пошуку компромісних рішень з метою зміцнення міжнародної співпраці та покращення відносин між ЄС та іншими країнами та організаціями. </w:t>
      </w:r>
    </w:p>
    <w:p w14:paraId="3D000DAA" w14:textId="77777777" w:rsidR="00D507F5" w:rsidRPr="002E24D3" w:rsidRDefault="00D507F5" w:rsidP="002E4CBD">
      <w:pPr>
        <w:pStyle w:val="a9"/>
        <w:numPr>
          <w:ilvl w:val="0"/>
          <w:numId w:val="26"/>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Кризове управління: EEAS координує реагування ЄС на кризи та конфлікти на міжнародних форумах. Вона сприяє пошуку мирних та стабільних рішень, а також забезпечує гуманітарну допомогу та підтримку гуманітарних діалогів. Загалом, EEAS виконує важливу роль у зовнішньому представництві ЄС та забезпеченні його активної участі на міжнародних форумах. Це допомагає ЄС займати одну спільну позицію та впливати на прийняття рішень, що стосуються глобальних проблем та викликів.</w:t>
      </w:r>
    </w:p>
    <w:p w14:paraId="46191583" w14:textId="77777777" w:rsidR="008067B5" w:rsidRPr="002E24D3" w:rsidRDefault="008067B5" w:rsidP="002E4CBD">
      <w:pPr>
        <w:pStyle w:val="a9"/>
        <w:shd w:val="clear" w:color="auto" w:fill="FFFFFF"/>
        <w:spacing w:after="0" w:line="360" w:lineRule="auto"/>
        <w:ind w:left="804" w:firstLine="709"/>
        <w:jc w:val="both"/>
        <w:rPr>
          <w:rFonts w:asciiTheme="majorBidi" w:hAnsiTheme="majorBidi" w:cstheme="majorBidi"/>
          <w:sz w:val="28"/>
          <w:szCs w:val="28"/>
          <w:shd w:val="clear" w:color="auto" w:fill="FFFFFF"/>
          <w:lang w:val="uk-UA"/>
        </w:rPr>
      </w:pPr>
    </w:p>
    <w:p w14:paraId="4B5B2BDD"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У Раді ЄС існують робочі групи та комітети, як частини структури Ради, які займаються зовнішньою діяльністю Європейської служби зовнішніх справ (ЄСЗЗ). </w:t>
      </w:r>
    </w:p>
    <w:p w14:paraId="03AE9EFF"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Деякі з цих комітетів і груп спеціалізуються на роботі на міжнародних форумах. </w:t>
      </w:r>
      <w:r w:rsidRPr="002E24D3">
        <w:rPr>
          <w:rFonts w:asciiTheme="majorBidi" w:hAnsiTheme="majorBidi" w:cstheme="majorBidi"/>
          <w:sz w:val="28"/>
          <w:szCs w:val="28"/>
          <w:shd w:val="clear" w:color="auto" w:fill="FFFFFF"/>
        </w:rPr>
        <w:t xml:space="preserve">Нижче наведено кілька з них: </w:t>
      </w:r>
    </w:p>
    <w:p w14:paraId="5D164AB7" w14:textId="77777777" w:rsidR="00D507F5" w:rsidRPr="002E24D3" w:rsidRDefault="00D507F5" w:rsidP="002E4CBD">
      <w:pPr>
        <w:pStyle w:val="a9"/>
        <w:numPr>
          <w:ilvl w:val="0"/>
          <w:numId w:val="25"/>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Комітет зовнішніх справ (COAF): Це головний комітет Ради ЄС, який займається розглядом питань зовнішньої діяльності. Він координує політику ЄС у сфері зовнішньої політики та проводить дискусії щодо різних аспектів міжнародної співпраці.</w:t>
      </w:r>
    </w:p>
    <w:p w14:paraId="3B3D4385" w14:textId="77777777" w:rsidR="00D507F5" w:rsidRPr="002E24D3" w:rsidRDefault="00D507F5" w:rsidP="002E4CBD">
      <w:pPr>
        <w:pStyle w:val="a9"/>
        <w:numPr>
          <w:ilvl w:val="0"/>
          <w:numId w:val="25"/>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Підкомітети </w:t>
      </w:r>
      <w:r w:rsidRPr="002E24D3">
        <w:rPr>
          <w:rFonts w:asciiTheme="majorBidi" w:hAnsiTheme="majorBidi" w:cstheme="majorBidi"/>
          <w:sz w:val="28"/>
          <w:szCs w:val="28"/>
          <w:shd w:val="clear" w:color="auto" w:fill="FFFFFF"/>
        </w:rPr>
        <w:t>COAF</w:t>
      </w:r>
      <w:r w:rsidRPr="002E24D3">
        <w:rPr>
          <w:rFonts w:asciiTheme="majorBidi" w:hAnsiTheme="majorBidi" w:cstheme="majorBidi"/>
          <w:sz w:val="28"/>
          <w:szCs w:val="28"/>
          <w:shd w:val="clear" w:color="auto" w:fill="FFFFFF"/>
          <w:lang w:val="uk-UA"/>
        </w:rPr>
        <w:t xml:space="preserve">: Підкомітети Ради ЄС, такі як підкомітети з питань санкцій, регулюють питання зовнішньої діяльності. </w:t>
      </w:r>
      <w:r w:rsidRPr="002E24D3">
        <w:rPr>
          <w:rFonts w:asciiTheme="majorBidi" w:hAnsiTheme="majorBidi" w:cstheme="majorBidi"/>
          <w:sz w:val="28"/>
          <w:szCs w:val="28"/>
          <w:shd w:val="clear" w:color="auto" w:fill="FFFFFF"/>
        </w:rPr>
        <w:t xml:space="preserve">Вони оцінюють різні ситуації в країнах-партнерах та розробляють рекомендації з питань санкцій та інших заходів. </w:t>
      </w:r>
    </w:p>
    <w:p w14:paraId="38541484" w14:textId="77777777" w:rsidR="00D507F5" w:rsidRPr="002E24D3" w:rsidRDefault="00D507F5" w:rsidP="002E4CBD">
      <w:pPr>
        <w:pStyle w:val="a9"/>
        <w:numPr>
          <w:ilvl w:val="0"/>
          <w:numId w:val="25"/>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Постійні представництва: ЄС має постійні представництва в країнах-членах та в міжнародних організаціях. Вони спільно працюють з представниками інших країн для досягнення єдності позиції ЄС на міжнародних форумах. </w:t>
      </w:r>
    </w:p>
    <w:p w14:paraId="0CA3E592" w14:textId="77777777" w:rsidR="00D507F5" w:rsidRPr="002E24D3" w:rsidRDefault="00D507F5" w:rsidP="002E4CBD">
      <w:pPr>
        <w:pStyle w:val="a9"/>
        <w:numPr>
          <w:ilvl w:val="0"/>
          <w:numId w:val="25"/>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Робочі групи та комітети з питань спільної зовнішньої політики: Рада ЄС утворює такі робочі групи для обговорення конкретних питань під час зовнішньої діяльності. Ці групи включають представників країн-членів та Європейську комісію. </w:t>
      </w:r>
    </w:p>
    <w:p w14:paraId="06AACECF" w14:textId="77777777" w:rsidR="008067B5" w:rsidRPr="002E24D3" w:rsidRDefault="008067B5" w:rsidP="002E4CBD">
      <w:pPr>
        <w:pStyle w:val="a9"/>
        <w:shd w:val="clear" w:color="auto" w:fill="FFFFFF"/>
        <w:spacing w:after="0" w:line="360" w:lineRule="auto"/>
        <w:ind w:left="804" w:firstLine="709"/>
        <w:jc w:val="both"/>
        <w:rPr>
          <w:rFonts w:asciiTheme="majorBidi" w:hAnsiTheme="majorBidi" w:cstheme="majorBidi"/>
          <w:sz w:val="28"/>
          <w:szCs w:val="28"/>
          <w:shd w:val="clear" w:color="auto" w:fill="FFFFFF"/>
          <w:lang w:val="uk-UA"/>
        </w:rPr>
      </w:pPr>
    </w:p>
    <w:p w14:paraId="61CC9A96"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Ці комітети та групи займаються різними питаннями, пов'язаними з зовнішньою діяльністю ЄС, включаючи міжнародні форуми, такі як Організація Об'єднаних Націй (ООН), Група 20 (</w:t>
      </w:r>
      <w:r w:rsidRPr="002E24D3">
        <w:rPr>
          <w:rFonts w:asciiTheme="majorBidi" w:hAnsiTheme="majorBidi" w:cstheme="majorBidi"/>
          <w:sz w:val="28"/>
          <w:szCs w:val="28"/>
          <w:shd w:val="clear" w:color="auto" w:fill="FFFFFF"/>
        </w:rPr>
        <w:t>G</w:t>
      </w:r>
      <w:r w:rsidRPr="002E24D3">
        <w:rPr>
          <w:rFonts w:asciiTheme="majorBidi" w:hAnsiTheme="majorBidi" w:cstheme="majorBidi"/>
          <w:sz w:val="28"/>
          <w:szCs w:val="28"/>
          <w:shd w:val="clear" w:color="auto" w:fill="FFFFFF"/>
          <w:lang w:val="uk-UA"/>
        </w:rPr>
        <w:t>20), Світова торговельна організація (СТО) та багатосторонні форуми. Вони забезпечують координацію позицій країн-членів ЄС та визначають спільну стратегію для досягнення цілей ЄС на міжнародній арені.</w:t>
      </w:r>
    </w:p>
    <w:p w14:paraId="01535FF6"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Інституція Комітету зовнішніх справ Ради ЄС - це одна з основних інституцій у складі Європейського Союзу, яка відповідає за зовнішню політику ЄС. Комітет зовнішніх справ Ради ЄС складається з міністрів закордонних справ країн-членів ЄС, а також представника Європейської комісії - виконавчого органу ЄС. </w:t>
      </w:r>
    </w:p>
    <w:p w14:paraId="76951051"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Комітет зовнішніх справ Ради ЄС займається розробкою і координацією зовнішньої політики ЄС, включаючи питання безпеки, міжнародної торгівлі, розширення ЄС, відносин з третіми країнами та міжнародними організаціями. Комітет зовнішніх справ також забезпечує координацію позицій країн-членів ЄС з питань зовнішньої політики при прийнятті рішень Європейською радою. </w:t>
      </w:r>
    </w:p>
    <w:p w14:paraId="4F9FFD38"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Основні завдання Комітету зовнішніх справ Ради ЄС включають: </w:t>
      </w:r>
    </w:p>
    <w:p w14:paraId="47C23438" w14:textId="77777777" w:rsidR="00D507F5" w:rsidRPr="002E24D3" w:rsidRDefault="00D507F5" w:rsidP="002E4CBD">
      <w:pPr>
        <w:pStyle w:val="a9"/>
        <w:numPr>
          <w:ilvl w:val="0"/>
          <w:numId w:val="24"/>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Розробка та виконання загальноєвропейської зовнішньої політики. </w:t>
      </w:r>
    </w:p>
    <w:p w14:paraId="005A313F" w14:textId="77777777" w:rsidR="00D507F5" w:rsidRPr="002E24D3" w:rsidRDefault="00D507F5" w:rsidP="002E4CBD">
      <w:pPr>
        <w:pStyle w:val="a9"/>
        <w:numPr>
          <w:ilvl w:val="0"/>
          <w:numId w:val="24"/>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Підготовка та реалізація програм зовнішньої допомоги та розвитку. </w:t>
      </w:r>
    </w:p>
    <w:p w14:paraId="1F1FFCC1" w14:textId="77777777" w:rsidR="00D507F5" w:rsidRPr="002E24D3" w:rsidRDefault="00D507F5" w:rsidP="002E4CBD">
      <w:pPr>
        <w:pStyle w:val="a9"/>
        <w:numPr>
          <w:ilvl w:val="0"/>
          <w:numId w:val="24"/>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Консультування урядів країн-членів ЄС щодо зовнішніх відносин. </w:t>
      </w:r>
    </w:p>
    <w:p w14:paraId="29303ACD" w14:textId="77777777" w:rsidR="00D507F5" w:rsidRPr="002E24D3" w:rsidRDefault="00D507F5" w:rsidP="002E4CBD">
      <w:pPr>
        <w:pStyle w:val="a9"/>
        <w:numPr>
          <w:ilvl w:val="0"/>
          <w:numId w:val="24"/>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Координація переговорів з третіми країнами та міжнародними організаціями. </w:t>
      </w:r>
    </w:p>
    <w:p w14:paraId="3A4CA5A9" w14:textId="77777777" w:rsidR="00D507F5" w:rsidRPr="002E24D3" w:rsidRDefault="00D507F5" w:rsidP="002E4CBD">
      <w:pPr>
        <w:pStyle w:val="a9"/>
        <w:numPr>
          <w:ilvl w:val="0"/>
          <w:numId w:val="24"/>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Ведення діалогу з партнерами ЕС з питань зовнішньої політики. Комітет зовнішніх справ Ради ЄС грає важливу роль у формуванні та реалізації зовнішньої політики ЄС, забезпечуючи її координацію та посилення ролі ЄС на міжнародній арені.</w:t>
      </w:r>
    </w:p>
    <w:p w14:paraId="297C2068"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Структура підкомететів Ради ЄС залежить від конкретного контексту та може змінюватися з часом. Однак, існує кілька постійних підкомітетів, які виконують важливі функції у рамках діяльності Ради ЄС. </w:t>
      </w:r>
    </w:p>
    <w:p w14:paraId="19F411B9"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Ось декілька з них: </w:t>
      </w:r>
    </w:p>
    <w:p w14:paraId="435894D0" w14:textId="77777777" w:rsidR="00D507F5" w:rsidRPr="002E24D3" w:rsidRDefault="00D507F5" w:rsidP="002E4CBD">
      <w:pPr>
        <w:pStyle w:val="a9"/>
        <w:numPr>
          <w:ilvl w:val="0"/>
          <w:numId w:val="23"/>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Постійний комітет представників держав-членів (COREPER): Цей комітет складається з постійних представників держав-членів при ЄС. Він готує рішення Ради ЄС, координує позиції держав-членів та узгоджує їх з позиціями Єврокомісії. </w:t>
      </w:r>
    </w:p>
    <w:p w14:paraId="3851C8A7" w14:textId="77777777" w:rsidR="00D507F5" w:rsidRPr="002E24D3" w:rsidRDefault="00D507F5" w:rsidP="002E4CBD">
      <w:pPr>
        <w:pStyle w:val="a9"/>
        <w:numPr>
          <w:ilvl w:val="0"/>
          <w:numId w:val="23"/>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Фахові комітети: Ці комітети включають представників держав-членів і займаються питаннями, пов'язаними з різними сферами діяльності ЄС, такими як законодавство, зовнішня політика, економіка тощо. Кожен комітет має свій специфічний мандат та функції. </w:t>
      </w:r>
    </w:p>
    <w:p w14:paraId="348B8762" w14:textId="77777777" w:rsidR="00D507F5" w:rsidRPr="002E24D3" w:rsidRDefault="00D507F5" w:rsidP="002E4CBD">
      <w:pPr>
        <w:pStyle w:val="a9"/>
        <w:numPr>
          <w:ilvl w:val="0"/>
          <w:numId w:val="23"/>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Комітети внутрішньої політики: Ці комітети займаються питаннями, пов'язаними з внутрішньою політикою </w:t>
      </w:r>
      <w:r w:rsidRPr="002E24D3">
        <w:rPr>
          <w:rFonts w:asciiTheme="majorBidi" w:hAnsiTheme="majorBidi" w:cstheme="majorBidi"/>
          <w:sz w:val="28"/>
          <w:szCs w:val="28"/>
          <w:shd w:val="clear" w:color="auto" w:fill="FFFFFF"/>
        </w:rPr>
        <w:t xml:space="preserve">ЄС, такими як міграція, права людини, внутрішні справи тощо. Вони координують діяльність держав-членів у цих областях. </w:t>
      </w:r>
    </w:p>
    <w:p w14:paraId="67D596D6" w14:textId="77777777" w:rsidR="00D507F5" w:rsidRPr="002E24D3" w:rsidRDefault="00D507F5" w:rsidP="002E4CBD">
      <w:pPr>
        <w:pStyle w:val="a9"/>
        <w:numPr>
          <w:ilvl w:val="0"/>
          <w:numId w:val="23"/>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Комітети зовнішньої політики: Ці комітети займаються питаннями, пов'язаними з зовнішньою політикою </w:t>
      </w:r>
      <w:r w:rsidRPr="002E24D3">
        <w:rPr>
          <w:rFonts w:asciiTheme="majorBidi" w:hAnsiTheme="majorBidi" w:cstheme="majorBidi"/>
          <w:sz w:val="28"/>
          <w:szCs w:val="28"/>
          <w:shd w:val="clear" w:color="auto" w:fill="FFFFFF"/>
        </w:rPr>
        <w:t>ЄС, такими як закордонні справи, розширення ЄС, зовнішня торгівля тощо. Вони координують діяльність держав-членів у цих областях. До речі, треба зазначити, що самостійні підкомітети є закритими та недоступними для широкої публіки. Однак, окремі засідання та зустрічі можуть бути відкритими для зацікавлених сторін або журналістів в рамках трансляції або надання коментарів засобами масової інформації.</w:t>
      </w:r>
    </w:p>
    <w:p w14:paraId="08088097" w14:textId="77777777" w:rsidR="008067B5" w:rsidRPr="002E24D3" w:rsidRDefault="008067B5" w:rsidP="002E4CBD">
      <w:pPr>
        <w:pStyle w:val="a9"/>
        <w:shd w:val="clear" w:color="auto" w:fill="FFFFFF"/>
        <w:spacing w:after="0" w:line="360" w:lineRule="auto"/>
        <w:ind w:left="804" w:firstLine="709"/>
        <w:jc w:val="both"/>
        <w:rPr>
          <w:rFonts w:asciiTheme="majorBidi" w:hAnsiTheme="majorBidi" w:cstheme="majorBidi"/>
          <w:sz w:val="28"/>
          <w:szCs w:val="28"/>
          <w:shd w:val="clear" w:color="auto" w:fill="FFFFFF"/>
          <w:lang w:val="uk-UA"/>
        </w:rPr>
      </w:pPr>
    </w:p>
    <w:p w14:paraId="4939C319"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Інституція постійних представництв Ради ЄС, відома також як </w:t>
      </w:r>
      <w:r w:rsidRPr="002E24D3">
        <w:rPr>
          <w:rFonts w:asciiTheme="majorBidi" w:hAnsiTheme="majorBidi" w:cstheme="majorBidi"/>
          <w:sz w:val="28"/>
          <w:szCs w:val="28"/>
          <w:shd w:val="clear" w:color="auto" w:fill="FFFFFF"/>
        </w:rPr>
        <w:t>COREPER</w:t>
      </w:r>
      <w:r w:rsidRPr="002E24D3">
        <w:rPr>
          <w:rFonts w:asciiTheme="majorBidi" w:hAnsiTheme="majorBidi" w:cstheme="majorBidi"/>
          <w:sz w:val="28"/>
          <w:szCs w:val="28"/>
          <w:shd w:val="clear" w:color="auto" w:fill="FFFFFF"/>
          <w:lang w:val="uk-UA"/>
        </w:rPr>
        <w:t xml:space="preserve"> (Вищий постійний комітет), є ключовим органом прийняття рішень в Європейському Союзі. </w:t>
      </w:r>
      <w:r w:rsidRPr="002E24D3">
        <w:rPr>
          <w:rFonts w:asciiTheme="majorBidi" w:hAnsiTheme="majorBidi" w:cstheme="majorBidi"/>
          <w:sz w:val="28"/>
          <w:szCs w:val="28"/>
          <w:shd w:val="clear" w:color="auto" w:fill="FFFFFF"/>
        </w:rPr>
        <w:t>COREPER</w:t>
      </w:r>
      <w:r w:rsidRPr="002E24D3">
        <w:rPr>
          <w:rFonts w:asciiTheme="majorBidi" w:hAnsiTheme="majorBidi" w:cstheme="majorBidi"/>
          <w:sz w:val="28"/>
          <w:szCs w:val="28"/>
          <w:shd w:val="clear" w:color="auto" w:fill="FFFFFF"/>
          <w:lang w:val="uk-UA"/>
        </w:rPr>
        <w:t xml:space="preserve"> складається з постійних представників держав-членів ЄС при Європейській комісії та Раді ЄС. </w:t>
      </w:r>
      <w:r w:rsidRPr="002E24D3">
        <w:rPr>
          <w:rFonts w:asciiTheme="majorBidi" w:hAnsiTheme="majorBidi" w:cstheme="majorBidi"/>
          <w:sz w:val="28"/>
          <w:szCs w:val="28"/>
          <w:shd w:val="clear" w:color="auto" w:fill="FFFFFF"/>
        </w:rPr>
        <w:t xml:space="preserve">Головна роль COREPER полягає в підготовці засідань Ради ЄС, де проводяться обговорення та приймаються рішення з питань політики ЄС. Постійні представники співпрацюють з національними урядами та іншими інституціями ЄС для вирішення питань, що стосуються переговорів, узгодження позицій та прийняття спільних рішень. </w:t>
      </w:r>
      <w:r w:rsidRPr="002E24D3">
        <w:rPr>
          <w:rFonts w:asciiTheme="majorBidi" w:hAnsiTheme="majorBidi" w:cstheme="majorBidi"/>
          <w:sz w:val="28"/>
          <w:szCs w:val="28"/>
          <w:shd w:val="clear" w:color="auto" w:fill="FFFFFF"/>
          <w:lang w:val="en-US"/>
        </w:rPr>
        <w:t>COREPER</w:t>
      </w:r>
      <w:r w:rsidRPr="00BB18AB">
        <w:rPr>
          <w:rFonts w:asciiTheme="majorBidi" w:hAnsiTheme="majorBidi" w:cstheme="majorBidi"/>
          <w:sz w:val="28"/>
          <w:szCs w:val="28"/>
          <w:shd w:val="clear" w:color="auto" w:fill="FFFFFF"/>
        </w:rPr>
        <w:t xml:space="preserve"> </w:t>
      </w:r>
      <w:r w:rsidRPr="002E24D3">
        <w:rPr>
          <w:rFonts w:asciiTheme="majorBidi" w:hAnsiTheme="majorBidi" w:cstheme="majorBidi"/>
          <w:sz w:val="28"/>
          <w:szCs w:val="28"/>
          <w:shd w:val="clear" w:color="auto" w:fill="FFFFFF"/>
        </w:rPr>
        <w:t>ділиться</w:t>
      </w:r>
      <w:r w:rsidRPr="00BB18AB">
        <w:rPr>
          <w:rFonts w:asciiTheme="majorBidi" w:hAnsiTheme="majorBidi" w:cstheme="majorBidi"/>
          <w:sz w:val="28"/>
          <w:szCs w:val="28"/>
          <w:shd w:val="clear" w:color="auto" w:fill="FFFFFF"/>
        </w:rPr>
        <w:t xml:space="preserve"> </w:t>
      </w:r>
      <w:r w:rsidRPr="002E24D3">
        <w:rPr>
          <w:rFonts w:asciiTheme="majorBidi" w:hAnsiTheme="majorBidi" w:cstheme="majorBidi"/>
          <w:sz w:val="28"/>
          <w:szCs w:val="28"/>
          <w:shd w:val="clear" w:color="auto" w:fill="FFFFFF"/>
        </w:rPr>
        <w:t>на</w:t>
      </w:r>
      <w:r w:rsidRPr="00BB18AB">
        <w:rPr>
          <w:rFonts w:asciiTheme="majorBidi" w:hAnsiTheme="majorBidi" w:cstheme="majorBidi"/>
          <w:sz w:val="28"/>
          <w:szCs w:val="28"/>
          <w:shd w:val="clear" w:color="auto" w:fill="FFFFFF"/>
        </w:rPr>
        <w:t xml:space="preserve"> </w:t>
      </w:r>
      <w:r w:rsidRPr="002E24D3">
        <w:rPr>
          <w:rFonts w:asciiTheme="majorBidi" w:hAnsiTheme="majorBidi" w:cstheme="majorBidi"/>
          <w:sz w:val="28"/>
          <w:szCs w:val="28"/>
          <w:shd w:val="clear" w:color="auto" w:fill="FFFFFF"/>
        </w:rPr>
        <w:t>два</w:t>
      </w:r>
      <w:r w:rsidRPr="00BB18AB">
        <w:rPr>
          <w:rFonts w:asciiTheme="majorBidi" w:hAnsiTheme="majorBidi" w:cstheme="majorBidi"/>
          <w:sz w:val="28"/>
          <w:szCs w:val="28"/>
          <w:shd w:val="clear" w:color="auto" w:fill="FFFFFF"/>
        </w:rPr>
        <w:t xml:space="preserve"> </w:t>
      </w:r>
      <w:r w:rsidRPr="002E24D3">
        <w:rPr>
          <w:rFonts w:asciiTheme="majorBidi" w:hAnsiTheme="majorBidi" w:cstheme="majorBidi"/>
          <w:sz w:val="28"/>
          <w:szCs w:val="28"/>
          <w:shd w:val="clear" w:color="auto" w:fill="FFFFFF"/>
        </w:rPr>
        <w:t>рівні</w:t>
      </w:r>
      <w:r w:rsidRPr="00BB18AB">
        <w:rPr>
          <w:rFonts w:asciiTheme="majorBidi" w:hAnsiTheme="majorBidi" w:cstheme="majorBidi"/>
          <w:sz w:val="28"/>
          <w:szCs w:val="28"/>
          <w:shd w:val="clear" w:color="auto" w:fill="FFFFFF"/>
        </w:rPr>
        <w:t xml:space="preserve">: </w:t>
      </w:r>
      <w:r w:rsidRPr="002E24D3">
        <w:rPr>
          <w:rFonts w:asciiTheme="majorBidi" w:hAnsiTheme="majorBidi" w:cstheme="majorBidi"/>
          <w:sz w:val="28"/>
          <w:szCs w:val="28"/>
          <w:shd w:val="clear" w:color="auto" w:fill="FFFFFF"/>
          <w:lang w:val="en-US"/>
        </w:rPr>
        <w:t>COREPER</w:t>
      </w:r>
      <w:r w:rsidRPr="00BB18AB">
        <w:rPr>
          <w:rFonts w:asciiTheme="majorBidi" w:hAnsiTheme="majorBidi" w:cstheme="majorBidi"/>
          <w:sz w:val="28"/>
          <w:szCs w:val="28"/>
          <w:shd w:val="clear" w:color="auto" w:fill="FFFFFF"/>
        </w:rPr>
        <w:t xml:space="preserve"> </w:t>
      </w:r>
      <w:r w:rsidRPr="002E24D3">
        <w:rPr>
          <w:rFonts w:asciiTheme="majorBidi" w:hAnsiTheme="majorBidi" w:cstheme="majorBidi"/>
          <w:sz w:val="28"/>
          <w:szCs w:val="28"/>
          <w:shd w:val="clear" w:color="auto" w:fill="FFFFFF"/>
          <w:lang w:val="en-US"/>
        </w:rPr>
        <w:t>I</w:t>
      </w:r>
      <w:r w:rsidRPr="00BB18AB">
        <w:rPr>
          <w:rFonts w:asciiTheme="majorBidi" w:hAnsiTheme="majorBidi" w:cstheme="majorBidi"/>
          <w:sz w:val="28"/>
          <w:szCs w:val="28"/>
          <w:shd w:val="clear" w:color="auto" w:fill="FFFFFF"/>
        </w:rPr>
        <w:t xml:space="preserve"> </w:t>
      </w:r>
      <w:r w:rsidRPr="002E24D3">
        <w:rPr>
          <w:rFonts w:asciiTheme="majorBidi" w:hAnsiTheme="majorBidi" w:cstheme="majorBidi"/>
          <w:sz w:val="28"/>
          <w:szCs w:val="28"/>
          <w:shd w:val="clear" w:color="auto" w:fill="FFFFFF"/>
        </w:rPr>
        <w:t>і</w:t>
      </w:r>
      <w:r w:rsidRPr="00BB18AB">
        <w:rPr>
          <w:rFonts w:asciiTheme="majorBidi" w:hAnsiTheme="majorBidi" w:cstheme="majorBidi"/>
          <w:sz w:val="28"/>
          <w:szCs w:val="28"/>
          <w:shd w:val="clear" w:color="auto" w:fill="FFFFFF"/>
        </w:rPr>
        <w:t xml:space="preserve"> </w:t>
      </w:r>
      <w:r w:rsidRPr="002E24D3">
        <w:rPr>
          <w:rFonts w:asciiTheme="majorBidi" w:hAnsiTheme="majorBidi" w:cstheme="majorBidi"/>
          <w:sz w:val="28"/>
          <w:szCs w:val="28"/>
          <w:shd w:val="clear" w:color="auto" w:fill="FFFFFF"/>
          <w:lang w:val="en-US"/>
        </w:rPr>
        <w:t>COREPER</w:t>
      </w:r>
      <w:r w:rsidRPr="00BB18AB">
        <w:rPr>
          <w:rFonts w:asciiTheme="majorBidi" w:hAnsiTheme="majorBidi" w:cstheme="majorBidi"/>
          <w:sz w:val="28"/>
          <w:szCs w:val="28"/>
          <w:shd w:val="clear" w:color="auto" w:fill="FFFFFF"/>
        </w:rPr>
        <w:t xml:space="preserve"> </w:t>
      </w:r>
      <w:r w:rsidRPr="002E24D3">
        <w:rPr>
          <w:rFonts w:asciiTheme="majorBidi" w:hAnsiTheme="majorBidi" w:cstheme="majorBidi"/>
          <w:sz w:val="28"/>
          <w:szCs w:val="28"/>
          <w:shd w:val="clear" w:color="auto" w:fill="FFFFFF"/>
          <w:lang w:val="en-US"/>
        </w:rPr>
        <w:t>II</w:t>
      </w:r>
      <w:r w:rsidRPr="00BB18AB">
        <w:rPr>
          <w:rFonts w:asciiTheme="majorBidi" w:hAnsiTheme="majorBidi" w:cstheme="majorBidi"/>
          <w:sz w:val="28"/>
          <w:szCs w:val="28"/>
          <w:shd w:val="clear" w:color="auto" w:fill="FFFFFF"/>
        </w:rPr>
        <w:t xml:space="preserve">. </w:t>
      </w:r>
      <w:r w:rsidRPr="002E24D3">
        <w:rPr>
          <w:rFonts w:asciiTheme="majorBidi" w:hAnsiTheme="majorBidi" w:cstheme="majorBidi"/>
          <w:sz w:val="28"/>
          <w:szCs w:val="28"/>
          <w:shd w:val="clear" w:color="auto" w:fill="FFFFFF"/>
        </w:rPr>
        <w:t xml:space="preserve">COREPER I складається з заступників постійних представників, які займаються роботою на рівні експертів та практичних деталей. COREPER II складається з постійних представників, які вирішують стратегічні та політичні питання. </w:t>
      </w:r>
    </w:p>
    <w:p w14:paraId="47FE704C"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COREPER</w:t>
      </w:r>
      <w:r w:rsidRPr="002E24D3">
        <w:rPr>
          <w:rFonts w:asciiTheme="majorBidi" w:hAnsiTheme="majorBidi" w:cstheme="majorBidi"/>
          <w:sz w:val="28"/>
          <w:szCs w:val="28"/>
          <w:shd w:val="clear" w:color="auto" w:fill="FFFFFF"/>
          <w:lang w:val="uk-UA"/>
        </w:rPr>
        <w:t xml:space="preserve"> є ключовим місцем злиття думок та гармонізації позицій держав-членів перед рішеннями Ради ЄС. </w:t>
      </w:r>
      <w:r w:rsidRPr="002E24D3">
        <w:rPr>
          <w:rFonts w:asciiTheme="majorBidi" w:hAnsiTheme="majorBidi" w:cstheme="majorBidi"/>
          <w:sz w:val="28"/>
          <w:szCs w:val="28"/>
          <w:shd w:val="clear" w:color="auto" w:fill="FFFFFF"/>
        </w:rPr>
        <w:t xml:space="preserve">Він також співпрацює з Європейською комісією та Європейським Парламентом для досягнення консенсусу і вироблення рекомендацій з питань законодавчого процесу. </w:t>
      </w:r>
    </w:p>
    <w:p w14:paraId="0726E1C3"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Загалом, Інституція постійних представництв Ради ЄС є важливим органом для забезпечення ефективного прийняття рішень в Європейському Союзі та забезпечення координації між державами-членами ЄС.</w:t>
      </w:r>
    </w:p>
    <w:p w14:paraId="79AFBA9F"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Ще один найважливіший із спільних інститутів та механізмів, таких як Рада ЄС та Європейський парламент, що дозволяє членам ЄС формувати зовнішню політику ЄС і розробляти спільні стратегії та підходи до рішення міжнародних проблем, є Європейська комісія і її голова, як вищий представник ЄС з питань закордонних справ і політики безпеки.</w:t>
      </w:r>
    </w:p>
    <w:p w14:paraId="65975C39"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color w:val="4B5776"/>
          <w:sz w:val="28"/>
          <w:szCs w:val="28"/>
          <w:shd w:val="clear" w:color="auto" w:fill="FFFFFF"/>
          <w:lang w:val="uk-UA"/>
        </w:rPr>
        <w:t xml:space="preserve">        </w:t>
      </w:r>
      <w:r w:rsidRPr="002E24D3">
        <w:rPr>
          <w:rFonts w:asciiTheme="majorBidi" w:hAnsiTheme="majorBidi" w:cstheme="majorBidi"/>
          <w:sz w:val="28"/>
          <w:szCs w:val="28"/>
          <w:shd w:val="clear" w:color="auto" w:fill="FFFFFF"/>
          <w:lang w:val="uk-UA"/>
        </w:rPr>
        <w:t xml:space="preserve">Інституція Єврокомісії ЄС, також відома як Європейська Комісія, є однією з основних організацій Європейського Союзу. Вона є виконавчою владою ЄС і відповідає за пропозиції нових законодавчих актів, забезпечення виконання європейських законів і розроблення і за проведення політики ЄС і координацію діяльності держав-членів. </w:t>
      </w:r>
      <w:r w:rsidRPr="002E24D3">
        <w:rPr>
          <w:rFonts w:asciiTheme="majorBidi" w:hAnsiTheme="majorBidi" w:cstheme="majorBidi"/>
          <w:sz w:val="28"/>
          <w:szCs w:val="28"/>
          <w:shd w:val="clear" w:color="auto" w:fill="FFFFFF"/>
        </w:rPr>
        <w:t xml:space="preserve">Європейська Комісія має 27 членів складається з комісарів - по одному від кожної країни-члена ЄС, призначених на п'ять років. Комісари працюють у спеціалізованих департаментах, таких як фінанси, зовнішні відносини, торгівля, сільське господарство, тощо. </w:t>
      </w:r>
    </w:p>
    <w:p w14:paraId="7AB9D749"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Президент Комісії обирається Європейським Парламентом і затверджується Радою ЄС.</w:t>
      </w:r>
    </w:p>
    <w:p w14:paraId="468510E4"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На даний момент  головою Європейської Комісії (ЄК) Європейського Союзу є Урсула фон дер Ляєн, яка обіймає посаду з 1 грудня 2019 року. Вона є першою жінкою, яка стала головою ЄК.</w:t>
      </w:r>
    </w:p>
    <w:p w14:paraId="79E5E0F4"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Також, так як посада Президента комісії сумісна з посадою вищого представника ЄС з питань закордонних справ і політики безпеки – Урсула фон дер Ляєн є найближчи вищим комісаром представником ЄС в Україні .</w:t>
      </w:r>
    </w:p>
    <w:p w14:paraId="02F3E096"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Комісари працюють у спеціалізованих департаментах, таких як фінанси, зовнішні відносини, торгівля, сільське господарство, тощо. </w:t>
      </w:r>
    </w:p>
    <w:p w14:paraId="60FB9C5A"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Єврокомісія виконує такі функції: </w:t>
      </w:r>
    </w:p>
    <w:p w14:paraId="2FAA1BF0" w14:textId="77777777" w:rsidR="00D507F5" w:rsidRPr="002E24D3" w:rsidRDefault="00D507F5" w:rsidP="002E4CBD">
      <w:pPr>
        <w:pStyle w:val="a9"/>
        <w:numPr>
          <w:ilvl w:val="1"/>
          <w:numId w:val="38"/>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Розроблення і пропозиції нових законодавчих актів для ЄС. </w:t>
      </w:r>
    </w:p>
    <w:p w14:paraId="2BFE9E9B" w14:textId="77777777" w:rsidR="00D507F5" w:rsidRPr="002E24D3" w:rsidRDefault="00D507F5" w:rsidP="002E4CBD">
      <w:pPr>
        <w:pStyle w:val="a9"/>
        <w:numPr>
          <w:ilvl w:val="1"/>
          <w:numId w:val="38"/>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Забезпечення виконання європейських законів на рівні держав-членів. </w:t>
      </w:r>
    </w:p>
    <w:p w14:paraId="621760AC" w14:textId="77777777" w:rsidR="00D507F5" w:rsidRPr="002E24D3" w:rsidRDefault="00D507F5" w:rsidP="002E4CBD">
      <w:pPr>
        <w:pStyle w:val="a9"/>
        <w:numPr>
          <w:ilvl w:val="1"/>
          <w:numId w:val="38"/>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Розроблення бюджету ЄС і контроль за його виконанням. </w:t>
      </w:r>
    </w:p>
    <w:p w14:paraId="35E48173" w14:textId="77777777" w:rsidR="00D507F5" w:rsidRPr="002E24D3" w:rsidRDefault="00D507F5" w:rsidP="002E4CBD">
      <w:pPr>
        <w:pStyle w:val="a9"/>
        <w:numPr>
          <w:ilvl w:val="1"/>
          <w:numId w:val="38"/>
        </w:numPr>
        <w:shd w:val="clear" w:color="auto" w:fill="FFFFFF"/>
        <w:spacing w:after="0" w:line="360" w:lineRule="auto"/>
        <w:ind w:firstLine="709"/>
        <w:jc w:val="both"/>
        <w:rPr>
          <w:rStyle w:val="a7"/>
          <w:rFonts w:asciiTheme="majorBidi" w:hAnsiTheme="majorBidi" w:cstheme="majorBidi"/>
          <w:b w:val="0"/>
          <w:sz w:val="28"/>
          <w:szCs w:val="28"/>
        </w:rPr>
      </w:pPr>
      <w:r w:rsidRPr="002E24D3">
        <w:rPr>
          <w:rFonts w:asciiTheme="majorBidi" w:hAnsiTheme="majorBidi" w:cstheme="majorBidi"/>
          <w:sz w:val="28"/>
          <w:szCs w:val="28"/>
          <w:shd w:val="clear" w:color="auto" w:fill="FFFFFF"/>
        </w:rPr>
        <w:t>Негайна реакція на кризові ситуації, такі як пандемія COVID-</w:t>
      </w:r>
      <w:r w:rsidRPr="002E24D3">
        <w:rPr>
          <w:rStyle w:val="a7"/>
          <w:rFonts w:asciiTheme="majorBidi" w:hAnsiTheme="majorBidi" w:cstheme="majorBidi"/>
          <w:sz w:val="28"/>
          <w:szCs w:val="28"/>
        </w:rPr>
        <w:t>19.</w:t>
      </w:r>
    </w:p>
    <w:p w14:paraId="1A46DFE3" w14:textId="77777777" w:rsidR="00D507F5" w:rsidRPr="002E24D3" w:rsidRDefault="00D507F5" w:rsidP="002E4CBD">
      <w:pPr>
        <w:pStyle w:val="a9"/>
        <w:numPr>
          <w:ilvl w:val="1"/>
          <w:numId w:val="38"/>
        </w:numPr>
        <w:shd w:val="clear" w:color="auto" w:fill="FFFFFF"/>
        <w:spacing w:after="0" w:line="360" w:lineRule="auto"/>
        <w:ind w:firstLine="709"/>
        <w:jc w:val="both"/>
        <w:rPr>
          <w:rFonts w:asciiTheme="majorBidi" w:hAnsiTheme="majorBidi" w:cstheme="majorBidi"/>
          <w:sz w:val="28"/>
          <w:szCs w:val="28"/>
          <w:shd w:val="clear" w:color="auto" w:fill="FFFFFF"/>
        </w:rPr>
      </w:pPr>
      <w:r w:rsidRPr="002E24D3">
        <w:rPr>
          <w:rFonts w:asciiTheme="majorBidi" w:hAnsiTheme="majorBidi" w:cstheme="majorBidi"/>
          <w:sz w:val="28"/>
          <w:szCs w:val="28"/>
          <w:shd w:val="clear" w:color="auto" w:fill="FFFFFF"/>
        </w:rPr>
        <w:t>Здійснення зовнішньої політики ЄС і підтримка міжнародного партнерства. Єврокомісія виконує свої функції незалежно від інших інституцій ЄС, таких як Європарламент і Рада ЄС.</w:t>
      </w:r>
    </w:p>
    <w:p w14:paraId="2C07C967"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Вона має право рекомендувати нові політики, але окремі рішення потребують підтримки тих двох органів.</w:t>
      </w:r>
    </w:p>
    <w:p w14:paraId="41C64843" w14:textId="77777777" w:rsidR="00D507F5" w:rsidRPr="0047318D" w:rsidRDefault="00D507F5" w:rsidP="002E4CBD">
      <w:pPr>
        <w:shd w:val="clear" w:color="auto" w:fill="FFFFFF"/>
        <w:spacing w:after="0" w:line="360" w:lineRule="auto"/>
        <w:ind w:firstLine="709"/>
        <w:jc w:val="both"/>
        <w:rPr>
          <w:rStyle w:val="a7"/>
          <w:rFonts w:asciiTheme="majorBidi" w:hAnsiTheme="majorBidi" w:cstheme="majorBidi"/>
          <w:b w:val="0"/>
          <w:bCs w:val="0"/>
          <w:sz w:val="28"/>
          <w:szCs w:val="28"/>
          <w:lang w:val="uk-UA"/>
        </w:rPr>
      </w:pPr>
      <w:r w:rsidRPr="002E24D3">
        <w:rPr>
          <w:rFonts w:asciiTheme="majorBidi" w:hAnsiTheme="majorBidi" w:cstheme="majorBidi"/>
          <w:sz w:val="28"/>
          <w:szCs w:val="28"/>
          <w:shd w:val="clear" w:color="auto" w:fill="FFFFFF"/>
          <w:lang w:val="uk-UA"/>
        </w:rPr>
        <w:t xml:space="preserve">      У відповідності до цілей організації і виконання функцій, завдання Європейської Комісії включають: </w:t>
      </w:r>
    </w:p>
    <w:p w14:paraId="6ECF15FE" w14:textId="77777777" w:rsidR="00D507F5" w:rsidRPr="0047318D" w:rsidRDefault="00D507F5" w:rsidP="002E4CBD">
      <w:pPr>
        <w:pStyle w:val="a9"/>
        <w:numPr>
          <w:ilvl w:val="2"/>
          <w:numId w:val="38"/>
        </w:numPr>
        <w:shd w:val="clear" w:color="auto" w:fill="FFFFFF"/>
        <w:tabs>
          <w:tab w:val="clear" w:pos="2160"/>
          <w:tab w:val="left" w:pos="1134"/>
        </w:tabs>
        <w:spacing w:after="0" w:line="360" w:lineRule="auto"/>
        <w:ind w:left="1134" w:firstLine="709"/>
        <w:jc w:val="both"/>
        <w:rPr>
          <w:rFonts w:asciiTheme="majorBidi" w:hAnsiTheme="majorBidi" w:cstheme="majorBidi"/>
          <w:sz w:val="28"/>
          <w:szCs w:val="28"/>
          <w:lang w:val="uk-UA"/>
        </w:rPr>
      </w:pPr>
      <w:r w:rsidRPr="001235FF">
        <w:rPr>
          <w:rFonts w:asciiTheme="majorBidi" w:hAnsiTheme="majorBidi" w:cstheme="majorBidi"/>
          <w:sz w:val="28"/>
          <w:szCs w:val="28"/>
          <w:shd w:val="clear" w:color="auto" w:fill="FFFFFF"/>
          <w:lang w:val="uk-UA"/>
        </w:rPr>
        <w:t xml:space="preserve">Розробка законодавства: Комісія має право ініціювати законодавчі акти ЄС, які потім розглядаються Європейським Парламентом і Радою ЄС. </w:t>
      </w:r>
    </w:p>
    <w:p w14:paraId="198BA172" w14:textId="77777777" w:rsidR="00D507F5" w:rsidRPr="001235FF" w:rsidRDefault="00D507F5" w:rsidP="002E4CBD">
      <w:pPr>
        <w:pStyle w:val="a9"/>
        <w:numPr>
          <w:ilvl w:val="2"/>
          <w:numId w:val="38"/>
        </w:numPr>
        <w:shd w:val="clear" w:color="auto" w:fill="FFFFFF"/>
        <w:tabs>
          <w:tab w:val="clear" w:pos="2160"/>
          <w:tab w:val="left" w:pos="1134"/>
        </w:tabs>
        <w:spacing w:after="0" w:line="360" w:lineRule="auto"/>
        <w:ind w:left="1134" w:firstLine="709"/>
        <w:jc w:val="both"/>
        <w:rPr>
          <w:rFonts w:asciiTheme="majorBidi" w:hAnsiTheme="majorBidi" w:cstheme="majorBidi"/>
          <w:sz w:val="28"/>
          <w:szCs w:val="28"/>
          <w:shd w:val="clear" w:color="auto" w:fill="FFFFFF"/>
          <w:lang w:val="uk-UA"/>
        </w:rPr>
      </w:pPr>
      <w:r w:rsidRPr="001235FF">
        <w:rPr>
          <w:rFonts w:asciiTheme="majorBidi" w:hAnsiTheme="majorBidi" w:cstheme="majorBidi"/>
          <w:sz w:val="28"/>
          <w:szCs w:val="28"/>
          <w:shd w:val="clear" w:color="auto" w:fill="FFFFFF"/>
          <w:lang w:val="uk-UA"/>
        </w:rPr>
        <w:t xml:space="preserve">Виконавча функція: Комісія забезпечує виконання законів ЄС і контролює дотримання їх державами-членами. </w:t>
      </w:r>
    </w:p>
    <w:p w14:paraId="1CBD42BF" w14:textId="77777777" w:rsidR="00D507F5" w:rsidRPr="001235FF" w:rsidRDefault="00D507F5" w:rsidP="002E4CBD">
      <w:pPr>
        <w:pStyle w:val="a9"/>
        <w:numPr>
          <w:ilvl w:val="2"/>
          <w:numId w:val="38"/>
        </w:numPr>
        <w:shd w:val="clear" w:color="auto" w:fill="FFFFFF"/>
        <w:tabs>
          <w:tab w:val="clear" w:pos="2160"/>
          <w:tab w:val="left" w:pos="1134"/>
        </w:tabs>
        <w:spacing w:after="0" w:line="360" w:lineRule="auto"/>
        <w:ind w:left="1134" w:firstLine="709"/>
        <w:jc w:val="both"/>
        <w:rPr>
          <w:rFonts w:asciiTheme="majorBidi" w:hAnsiTheme="majorBidi" w:cstheme="majorBidi"/>
          <w:sz w:val="28"/>
          <w:szCs w:val="28"/>
          <w:shd w:val="clear" w:color="auto" w:fill="FFFFFF"/>
          <w:lang w:val="uk-UA"/>
        </w:rPr>
      </w:pPr>
      <w:r w:rsidRPr="001235FF">
        <w:rPr>
          <w:rFonts w:asciiTheme="majorBidi" w:hAnsiTheme="majorBidi" w:cstheme="majorBidi"/>
          <w:sz w:val="28"/>
          <w:szCs w:val="28"/>
          <w:shd w:val="clear" w:color="auto" w:fill="FFFFFF"/>
          <w:lang w:val="uk-UA"/>
        </w:rPr>
        <w:t xml:space="preserve">Прийняття рішень: Комісія приймає рішення з усіх сфер діяльності ЄС, зокрема взаємодії з іншими країнами і міжнародними організаціями. </w:t>
      </w:r>
    </w:p>
    <w:p w14:paraId="23B652EF" w14:textId="77777777" w:rsidR="00D507F5" w:rsidRPr="001235FF" w:rsidRDefault="00D507F5" w:rsidP="002E4CBD">
      <w:pPr>
        <w:pStyle w:val="a9"/>
        <w:numPr>
          <w:ilvl w:val="2"/>
          <w:numId w:val="38"/>
        </w:numPr>
        <w:shd w:val="clear" w:color="auto" w:fill="FFFFFF"/>
        <w:tabs>
          <w:tab w:val="clear" w:pos="2160"/>
          <w:tab w:val="left" w:pos="1134"/>
        </w:tabs>
        <w:spacing w:after="0" w:line="360" w:lineRule="auto"/>
        <w:ind w:left="1134" w:firstLine="709"/>
        <w:jc w:val="both"/>
        <w:rPr>
          <w:rFonts w:asciiTheme="majorBidi" w:hAnsiTheme="majorBidi" w:cstheme="majorBidi"/>
          <w:sz w:val="28"/>
          <w:szCs w:val="28"/>
          <w:shd w:val="clear" w:color="auto" w:fill="FFFFFF"/>
          <w:lang w:val="uk-UA"/>
        </w:rPr>
      </w:pPr>
      <w:r w:rsidRPr="001235FF">
        <w:rPr>
          <w:rFonts w:asciiTheme="majorBidi" w:hAnsiTheme="majorBidi" w:cstheme="majorBidi"/>
          <w:sz w:val="28"/>
          <w:szCs w:val="28"/>
          <w:shd w:val="clear" w:color="auto" w:fill="FFFFFF"/>
          <w:lang w:val="uk-UA"/>
        </w:rPr>
        <w:t>Набуття права ініціативи: Комісія має право запропонувати нові ініціативи та політику ЄС з різних питань.</w:t>
      </w:r>
    </w:p>
    <w:p w14:paraId="2498617C" w14:textId="77777777" w:rsidR="00D507F5" w:rsidRPr="001235FF" w:rsidRDefault="00D507F5" w:rsidP="002E4CBD">
      <w:pPr>
        <w:pStyle w:val="a9"/>
        <w:numPr>
          <w:ilvl w:val="1"/>
          <w:numId w:val="39"/>
        </w:numPr>
        <w:shd w:val="clear" w:color="auto" w:fill="FFFFFF"/>
        <w:tabs>
          <w:tab w:val="clear" w:pos="1440"/>
          <w:tab w:val="num" w:pos="1134"/>
        </w:tabs>
        <w:spacing w:after="0" w:line="360" w:lineRule="auto"/>
        <w:ind w:left="1134" w:firstLine="709"/>
        <w:jc w:val="both"/>
        <w:rPr>
          <w:rFonts w:asciiTheme="majorBidi" w:hAnsiTheme="majorBidi" w:cstheme="majorBidi"/>
          <w:sz w:val="28"/>
          <w:szCs w:val="28"/>
          <w:shd w:val="clear" w:color="auto" w:fill="FFFFFF"/>
          <w:lang w:val="uk-UA"/>
        </w:rPr>
      </w:pPr>
      <w:r w:rsidRPr="001235FF">
        <w:rPr>
          <w:rFonts w:asciiTheme="majorBidi" w:hAnsiTheme="majorBidi" w:cstheme="majorBidi"/>
          <w:sz w:val="28"/>
          <w:szCs w:val="28"/>
          <w:shd w:val="clear" w:color="auto" w:fill="FFFFFF"/>
        </w:rPr>
        <w:t>Представницька функція: Комісія є головним представником ЄС на міжнародній арені та проводить переговори з іншими країнами, організаціями та структурами. Таким чином, Європейська Комісія відіграє ключову роль у формуванні та реалізації політики ЄС, координації діяльності держав-членів та забезпеченні дотримання законодавства ЄС.</w:t>
      </w:r>
    </w:p>
    <w:p w14:paraId="04E0908A" w14:textId="77777777" w:rsidR="001235FF" w:rsidRPr="001235FF" w:rsidRDefault="001235FF" w:rsidP="002E4CBD">
      <w:pPr>
        <w:pStyle w:val="a9"/>
        <w:shd w:val="clear" w:color="auto" w:fill="FFFFFF"/>
        <w:spacing w:after="0" w:line="360" w:lineRule="auto"/>
        <w:ind w:left="1440" w:firstLine="709"/>
        <w:jc w:val="both"/>
        <w:rPr>
          <w:rFonts w:asciiTheme="majorBidi" w:hAnsiTheme="majorBidi" w:cstheme="majorBidi"/>
          <w:sz w:val="28"/>
          <w:szCs w:val="28"/>
          <w:shd w:val="clear" w:color="auto" w:fill="FFFFFF"/>
          <w:lang w:val="uk-UA"/>
        </w:rPr>
      </w:pPr>
    </w:p>
    <w:p w14:paraId="3615C457"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shd w:val="clear" w:color="auto" w:fill="FFFFFF"/>
          <w:lang w:val="uk-UA"/>
        </w:rPr>
        <w:t xml:space="preserve">      Єврокомісія грає важливу роль у забезпеченні співпраці між європейськими країнами і координації європейських політик. </w:t>
      </w:r>
      <w:r w:rsidRPr="002E24D3">
        <w:rPr>
          <w:rFonts w:asciiTheme="majorBidi" w:hAnsiTheme="majorBidi" w:cstheme="majorBidi"/>
          <w:sz w:val="28"/>
          <w:szCs w:val="28"/>
          <w:shd w:val="clear" w:color="auto" w:fill="FFFFFF"/>
        </w:rPr>
        <w:t>Вона також служить як представник ЄС в міжнародних організаціях, таких як ООН і Міжнародний валютний фонд.</w:t>
      </w:r>
    </w:p>
    <w:p w14:paraId="7C1A1F02"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Організаційна структура Єврокомісії складається з наступних елементів: </w:t>
      </w:r>
    </w:p>
    <w:p w14:paraId="11249507" w14:textId="77777777" w:rsidR="00D507F5" w:rsidRPr="002E24D3" w:rsidRDefault="00D507F5" w:rsidP="002E4CBD">
      <w:pPr>
        <w:pStyle w:val="a9"/>
        <w:numPr>
          <w:ilvl w:val="0"/>
          <w:numId w:val="22"/>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Президент Єврокомісії: Президент є головою Єврокомісії і керує роботою органу. Він або вона призначаються на п'ять років Європейським Советом, але їх вибір повинен бути схвалений Європейським Парламентом. </w:t>
      </w:r>
    </w:p>
    <w:p w14:paraId="4375E66A" w14:textId="77777777" w:rsidR="00D507F5" w:rsidRPr="002E24D3" w:rsidRDefault="00D507F5" w:rsidP="002E4CBD">
      <w:pPr>
        <w:pStyle w:val="a9"/>
        <w:numPr>
          <w:ilvl w:val="0"/>
          <w:numId w:val="22"/>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Колегія членів Єврокомісії: Колегія складається з Президента Єврокомісії та 26 членів, які представляють різні країни-члени ЄС. </w:t>
      </w:r>
      <w:r w:rsidRPr="002E24D3">
        <w:rPr>
          <w:rFonts w:asciiTheme="majorBidi" w:hAnsiTheme="majorBidi" w:cstheme="majorBidi"/>
          <w:sz w:val="28"/>
          <w:szCs w:val="28"/>
          <w:shd w:val="clear" w:color="auto" w:fill="FFFFFF"/>
        </w:rPr>
        <w:t xml:space="preserve">Кожен член є відповідальним за певну галузь політики або портфель, наприклад, зовнішні справи, фінанси, торгівля або сільське господарство. </w:t>
      </w:r>
    </w:p>
    <w:p w14:paraId="1D15452E" w14:textId="77777777" w:rsidR="00D507F5" w:rsidRPr="002E24D3" w:rsidRDefault="00D507F5" w:rsidP="002E4CBD">
      <w:pPr>
        <w:pStyle w:val="a9"/>
        <w:numPr>
          <w:ilvl w:val="0"/>
          <w:numId w:val="22"/>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Генеральний секретар: Генеральний секретар виконує функції з керування та адміністрування органу та забезпечує його ефективність та плавну роботу. </w:t>
      </w:r>
    </w:p>
    <w:p w14:paraId="540BB2ED" w14:textId="77777777" w:rsidR="00D507F5" w:rsidRPr="002E24D3" w:rsidRDefault="00D507F5" w:rsidP="002E4CBD">
      <w:pPr>
        <w:pStyle w:val="a9"/>
        <w:numPr>
          <w:ilvl w:val="0"/>
          <w:numId w:val="22"/>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Генеральні директорати: Єврокомісія організована за секторами діяльності, які вміщуються у генеральних директоратах. Генеральні директорати спеціалізуються на певних політичних чи функціональних областях, наприклад, енергія, здоров'я, транспорт або конкуренція. </w:t>
      </w:r>
    </w:p>
    <w:p w14:paraId="5FDC174C" w14:textId="77777777" w:rsidR="00D507F5" w:rsidRPr="001235FF" w:rsidRDefault="00D507F5" w:rsidP="002E4CBD">
      <w:pPr>
        <w:pStyle w:val="a9"/>
        <w:numPr>
          <w:ilvl w:val="0"/>
          <w:numId w:val="22"/>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Делегації Європейської Комісії: Крім головного сидіння в Брюсселі, Єврокомісія має численні делегації в країнах-членах ЄС та посольства в третіх країнах. Ці делегації забезпечують представництво та зв'язок Єврокомісії з іншими країнами та міжнародними організаціями. Ця структура дозволяє Єврокомісії відповідати за багато галузей діяльності та забезпечувати координацію та співпрацю між різними політиками та країнами. </w:t>
      </w:r>
      <w:r w:rsidRPr="002E24D3">
        <w:rPr>
          <w:rFonts w:asciiTheme="majorBidi" w:hAnsiTheme="majorBidi" w:cstheme="majorBidi"/>
          <w:sz w:val="28"/>
          <w:szCs w:val="28"/>
          <w:shd w:val="clear" w:color="auto" w:fill="FFFFFF"/>
        </w:rPr>
        <w:t>Вона також відповідає за прийняття нових законів та регуляцій, їх реалізацію та перевірку виконання.</w:t>
      </w:r>
    </w:p>
    <w:p w14:paraId="1976995A" w14:textId="77777777" w:rsidR="001235FF" w:rsidRPr="002E24D3" w:rsidRDefault="001235FF" w:rsidP="002E4CBD">
      <w:pPr>
        <w:pStyle w:val="a9"/>
        <w:shd w:val="clear" w:color="auto" w:fill="FFFFFF"/>
        <w:spacing w:after="0" w:line="360" w:lineRule="auto"/>
        <w:ind w:left="612" w:firstLine="709"/>
        <w:jc w:val="both"/>
        <w:rPr>
          <w:rFonts w:asciiTheme="majorBidi" w:hAnsiTheme="majorBidi" w:cstheme="majorBidi"/>
          <w:sz w:val="28"/>
          <w:szCs w:val="28"/>
          <w:shd w:val="clear" w:color="auto" w:fill="FFFFFF"/>
          <w:lang w:val="uk-UA"/>
        </w:rPr>
      </w:pPr>
    </w:p>
    <w:p w14:paraId="75E5C3E5"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Європейська Комісія ЄС займається широким спектром секторів діяльності. </w:t>
      </w:r>
    </w:p>
    <w:p w14:paraId="0A991CDC"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Основні сектори, в яких Єврокомісія має повноваження, включають: </w:t>
      </w:r>
    </w:p>
    <w:p w14:paraId="2EF4D05B" w14:textId="77777777" w:rsidR="00D507F5" w:rsidRPr="002E24D3" w:rsidRDefault="00D507F5" w:rsidP="002E4CBD">
      <w:pPr>
        <w:pStyle w:val="a9"/>
        <w:numPr>
          <w:ilvl w:val="0"/>
          <w:numId w:val="21"/>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Економіка і фінанси: Єврокомісія вирішує питання макроекономічної політики, стимулювання економічного зростання, фінансової стабільності та реформування фінансових ринків. </w:t>
      </w:r>
    </w:p>
    <w:p w14:paraId="00EA01E3" w14:textId="77777777" w:rsidR="00D507F5" w:rsidRPr="002E24D3" w:rsidRDefault="00D507F5" w:rsidP="002E4CBD">
      <w:pPr>
        <w:pStyle w:val="a9"/>
        <w:numPr>
          <w:ilvl w:val="0"/>
          <w:numId w:val="21"/>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Внутрішні ринки: Єврокомісія сприяє створенню єдиної європейської ринкової системи, включаючи свободу переміщення товарів, послуг, осіб і капіталів. </w:t>
      </w:r>
      <w:r w:rsidRPr="002E24D3">
        <w:rPr>
          <w:rFonts w:asciiTheme="majorBidi" w:hAnsiTheme="majorBidi" w:cstheme="majorBidi"/>
          <w:sz w:val="28"/>
          <w:szCs w:val="28"/>
          <w:shd w:val="clear" w:color="auto" w:fill="FFFFFF"/>
        </w:rPr>
        <w:t xml:space="preserve">Вона також веде політику конкуренції, захищає права споживачів та забезпечує захист інтелектуальної власності. </w:t>
      </w:r>
    </w:p>
    <w:p w14:paraId="2C57183D" w14:textId="77777777" w:rsidR="00D507F5" w:rsidRPr="002E24D3" w:rsidRDefault="00D507F5" w:rsidP="002E4CBD">
      <w:pPr>
        <w:pStyle w:val="a9"/>
        <w:numPr>
          <w:ilvl w:val="0"/>
          <w:numId w:val="21"/>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Соціальна політика: Єврокомісія спрямовує свою діяльність на захист прав працівників, розвиток соціального захисту, боротьбу з бідністю та соціальною виключеністю, а також на сприяння рівності та інклюзивного ринку праці. </w:t>
      </w:r>
    </w:p>
    <w:p w14:paraId="2449AD89" w14:textId="77777777" w:rsidR="00D507F5" w:rsidRPr="002E24D3" w:rsidRDefault="00D507F5" w:rsidP="002E4CBD">
      <w:pPr>
        <w:pStyle w:val="a9"/>
        <w:numPr>
          <w:ilvl w:val="0"/>
          <w:numId w:val="21"/>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Житлове будівництво та регіональний розвиток: Єврокомісія займається питаннями розвитку регіонів, допомагає у забезпеченні доступу до житла та житлових послуг, реалізує політику просторового планування та здійснює проекти з інфраструктури. </w:t>
      </w:r>
    </w:p>
    <w:p w14:paraId="399329CA" w14:textId="77777777" w:rsidR="00D507F5" w:rsidRPr="002E24D3" w:rsidRDefault="00D507F5" w:rsidP="002E4CBD">
      <w:pPr>
        <w:pStyle w:val="a9"/>
        <w:numPr>
          <w:ilvl w:val="0"/>
          <w:numId w:val="21"/>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Енергетика: Єврокомісія працює над створенням однорідного європейського енергетичного ринку, розвитком та застосуванням екологічних джерел енергії, сприянням енергоефективності та боротьбою зі зміною клімату. </w:t>
      </w:r>
    </w:p>
    <w:p w14:paraId="5DB6F160" w14:textId="77777777" w:rsidR="00D507F5" w:rsidRPr="002E24D3" w:rsidRDefault="00D507F5" w:rsidP="002E4CBD">
      <w:pPr>
        <w:pStyle w:val="a9"/>
        <w:numPr>
          <w:ilvl w:val="0"/>
          <w:numId w:val="21"/>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Транспорт: Єврокомісія розробляє політику щодо транспорту, включаючи розвиток інфраструктури, безпеку на дорогах, покращення екологічної ефективності та сприяння використанню альтернативних видів транспорту. </w:t>
      </w:r>
    </w:p>
    <w:p w14:paraId="4E56E0DE" w14:textId="77777777" w:rsidR="00D507F5" w:rsidRPr="002E24D3" w:rsidRDefault="00D507F5" w:rsidP="002E4CBD">
      <w:pPr>
        <w:pStyle w:val="a9"/>
        <w:numPr>
          <w:ilvl w:val="0"/>
          <w:numId w:val="21"/>
        </w:numPr>
        <w:shd w:val="clear" w:color="auto" w:fill="FFFFFF"/>
        <w:spacing w:after="0"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Сільське господарство та риболовля: Єврокомісія визначає стратегію щодо розвитку сільського господарства, підтримки сільських регіонів, безпеки та якості продуктів харчування, а також здійснює політику щодо рибальства та аквакультури. Це лише кілька основних секторів діяльності Єврокомісії. Єврокомісія також має свої представництва в кожній країні-члені ЄС для місцевого забезпечення реалізації своїх політик та програм.</w:t>
      </w:r>
    </w:p>
    <w:p w14:paraId="75FD7B3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Делегації Єврокомісії ЄС - це зовнішні представницькі відділення Європейської комісії у різних країнах та міжнародних організаціях. </w:t>
      </w:r>
    </w:p>
    <w:p w14:paraId="186BD8C6"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Головна мета делегацій полягає у сприянні реалізації зовнішньополітичних та зовнішньоекономічних інтересів Євросоюзу в окремих країнах або регіонах. </w:t>
      </w:r>
    </w:p>
    <w:p w14:paraId="7C67F2FA"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Вони підтримують діалог та співпрацю між ЄС та країною або регіоном, узгоджують спільні інтереси та ведуть переговори щодо угод та виконавчих актів.</w:t>
      </w:r>
    </w:p>
    <w:p w14:paraId="3AE152DD" w14:textId="21DB3A91"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Делегації Єврокомісії ЄС виступають як основні контактні точки для життєво важливих відносин з країнами партнерами, а також для сприяння розумінню та підтримки політики ЄС.</w:t>
      </w:r>
    </w:p>
    <w:p w14:paraId="7134AD71"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Вони допомагають оцінювати та впливати на розвиток політики, сприяють виконанню проектів єврокомісії в основних сферах, таких як розвиток, торгівля, економічна інтеграція, права людини та інші. </w:t>
      </w:r>
    </w:p>
    <w:p w14:paraId="0CEEBAFF"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У деяких випадках, як у випадку з міжнародними організаціями, делегації Єврокомісії представляють ЄС і його статус відповідає дипломатичному представництву країни. </w:t>
      </w:r>
    </w:p>
    <w:p w14:paraId="3D886E53"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Загалом, делегації Єврокомісії ЄС грають ключову роль у забезпеченні ефективної зовнішньої політики та співпраці ЄС з іншими країнами та регіонами.</w:t>
      </w:r>
    </w:p>
    <w:p w14:paraId="35FD4E01"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Роль Єврокомисії ЄС при прийнятті нових країн-членів в Європейський союз (ЄС) є важливою і включає ряд функцій і обов'язків. </w:t>
      </w:r>
    </w:p>
    <w:p w14:paraId="51A64CC3"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Основні з них включають: </w:t>
      </w:r>
    </w:p>
    <w:p w14:paraId="73DBAADB" w14:textId="77777777" w:rsidR="00D507F5" w:rsidRPr="002E24D3" w:rsidRDefault="00D507F5" w:rsidP="002E4CBD">
      <w:pPr>
        <w:pStyle w:val="a3"/>
        <w:numPr>
          <w:ilvl w:val="0"/>
          <w:numId w:val="20"/>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Оцінка кандидатур: ЄК проводить детальний аналіз і оцінку країни-кандидата, що включає здатність до виконання критеріїв Копенгагенського засібника, які включають політичні, економічні та правові критерії. </w:t>
      </w:r>
    </w:p>
    <w:p w14:paraId="4D36817A" w14:textId="77777777" w:rsidR="00D507F5" w:rsidRPr="002E24D3" w:rsidRDefault="00D507F5" w:rsidP="002E4CBD">
      <w:pPr>
        <w:pStyle w:val="a3"/>
        <w:numPr>
          <w:ilvl w:val="0"/>
          <w:numId w:val="20"/>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Допомога країнам-кандидатам: ЄК надає технічну, фінансову та інституційну допомогу країнам-кандидатам для виконання необхідних реформ та адаптації до стандартів ЄС. </w:t>
      </w:r>
    </w:p>
    <w:p w14:paraId="3F121124" w14:textId="77777777" w:rsidR="00D507F5" w:rsidRPr="002E24D3" w:rsidRDefault="00D507F5" w:rsidP="002E4CBD">
      <w:pPr>
        <w:pStyle w:val="a3"/>
        <w:numPr>
          <w:ilvl w:val="0"/>
          <w:numId w:val="20"/>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Навчання і підготовка: ЄК організовує навчальні програми і семінари для представників країн-кандидатів, щоб допомогти їм зрозуміти і прийняти правила та політики ЄС. </w:t>
      </w:r>
    </w:p>
    <w:p w14:paraId="33287A87" w14:textId="77777777" w:rsidR="00D507F5" w:rsidRPr="002E24D3" w:rsidRDefault="00D507F5" w:rsidP="002E4CBD">
      <w:pPr>
        <w:pStyle w:val="a3"/>
        <w:numPr>
          <w:ilvl w:val="0"/>
          <w:numId w:val="20"/>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Проведення переговорів: ЄК веде переговори з країною-кандидатом про умови та терміни вступу до ЄС. Вони включають укладання угод про асоціацію, запровадження та виконання реформ згідно з рекомендаціями ЄК. </w:t>
      </w:r>
    </w:p>
    <w:p w14:paraId="32F16ED3" w14:textId="77777777" w:rsidR="00D507F5" w:rsidRPr="002E24D3" w:rsidRDefault="00D507F5" w:rsidP="002E4CBD">
      <w:pPr>
        <w:pStyle w:val="a3"/>
        <w:numPr>
          <w:ilvl w:val="0"/>
          <w:numId w:val="20"/>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Моніторинг і оцінка прогресу: ЄК проводить регулярний моніторинг і оцінку прогресу країни-кандидата виконання необхідних реформ та виконання критеріїв ЄС. </w:t>
      </w:r>
    </w:p>
    <w:p w14:paraId="73357010" w14:textId="77777777" w:rsidR="00D507F5" w:rsidRPr="002E24D3" w:rsidRDefault="00D507F5" w:rsidP="002E4CBD">
      <w:pPr>
        <w:pStyle w:val="a3"/>
        <w:numPr>
          <w:ilvl w:val="0"/>
          <w:numId w:val="20"/>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Рекомендації щодо прийняття: Після завершення переговорів, ЄК здійснює остаточну оцінку країни-кандидата та робить рекомендації Європейському парламенту та Раді ЄС щодо прийняття країни у якості нового члена. </w:t>
      </w:r>
    </w:p>
    <w:p w14:paraId="641906BA" w14:textId="77777777" w:rsidR="00D507F5" w:rsidRPr="002E24D3" w:rsidRDefault="00D507F5" w:rsidP="002E4CBD">
      <w:pPr>
        <w:pStyle w:val="a3"/>
        <w:numPr>
          <w:ilvl w:val="0"/>
          <w:numId w:val="20"/>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Моніторинг після вступу: ЄК продовжує моніторинг реформ та дотримання стандартів країною-членом, щоб забезпечити виконання зобов'язань, які були прийняті перед вступом. Роль ЄК є важливою для забезпечення дотримання правил і стандартів ЄС та забезпечення, що нові країни-члени мають необхідні здібності та ресурси для виконання своїх зобов'язань. </w:t>
      </w:r>
      <w:r w:rsidRPr="002E24D3">
        <w:rPr>
          <w:rFonts w:asciiTheme="majorBidi" w:hAnsiTheme="majorBidi" w:cstheme="majorBidi"/>
          <w:sz w:val="28"/>
          <w:szCs w:val="28"/>
          <w:shd w:val="clear" w:color="auto" w:fill="FFFFFF"/>
        </w:rPr>
        <w:t>Таким чином, ЄК грає центральну роль у процесі прийняття нових країн-членів в ЄС.</w:t>
      </w:r>
    </w:p>
    <w:p w14:paraId="2F240395"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З вище переахованих функцій виконання інтеграції України в європейське суспільство, Україна спільно з Єврокомісією виконали вже 6 функцій із 7, а саме: функцій і обов'язків. </w:t>
      </w:r>
    </w:p>
    <w:p w14:paraId="13AA4831" w14:textId="77777777" w:rsidR="00D507F5" w:rsidRPr="002E24D3" w:rsidRDefault="00D507F5" w:rsidP="002E4CBD">
      <w:pPr>
        <w:pStyle w:val="a3"/>
        <w:numPr>
          <w:ilvl w:val="0"/>
          <w:numId w:val="19"/>
        </w:numPr>
        <w:spacing w:line="360" w:lineRule="auto"/>
        <w:ind w:firstLine="709"/>
        <w:jc w:val="both"/>
        <w:rPr>
          <w:rFonts w:asciiTheme="majorBidi" w:hAnsiTheme="majorBidi" w:cstheme="majorBidi"/>
          <w:sz w:val="28"/>
          <w:szCs w:val="28"/>
          <w:shd w:val="clear" w:color="auto" w:fill="FFFFFF"/>
          <w:lang w:val="uk-UA"/>
        </w:rPr>
      </w:pPr>
      <w:r w:rsidRPr="002E24D3">
        <w:rPr>
          <w:rStyle w:val="a7"/>
          <w:rFonts w:asciiTheme="majorBidi" w:hAnsiTheme="majorBidi" w:cstheme="majorBidi"/>
          <w:sz w:val="28"/>
          <w:szCs w:val="28"/>
          <w:lang w:val="uk-UA"/>
        </w:rPr>
        <w:t xml:space="preserve">Провели </w:t>
      </w:r>
      <w:r w:rsidRPr="002E24D3">
        <w:rPr>
          <w:rFonts w:asciiTheme="majorBidi" w:hAnsiTheme="majorBidi" w:cstheme="majorBidi"/>
          <w:sz w:val="28"/>
          <w:szCs w:val="28"/>
          <w:shd w:val="clear" w:color="auto" w:fill="FFFFFF"/>
          <w:lang w:val="uk-UA"/>
        </w:rPr>
        <w:t xml:space="preserve">Оцінку кандидатури на вступ до ЄС: прововели детальний аналіз і оцінку України як кандидата, підтвердив по ознаці Копенгагенського засібника виконання  політичних, економічних та правових критеріїв. </w:t>
      </w:r>
    </w:p>
    <w:p w14:paraId="06A04A35" w14:textId="77777777" w:rsidR="00D507F5" w:rsidRPr="002E24D3" w:rsidRDefault="00D507F5" w:rsidP="002E4CBD">
      <w:pPr>
        <w:pStyle w:val="a3"/>
        <w:numPr>
          <w:ilvl w:val="0"/>
          <w:numId w:val="19"/>
        </w:numPr>
        <w:spacing w:line="360" w:lineRule="auto"/>
        <w:ind w:firstLine="709"/>
        <w:jc w:val="both"/>
        <w:rPr>
          <w:rFonts w:asciiTheme="majorBidi" w:hAnsiTheme="majorBidi" w:cstheme="majorBidi"/>
          <w:sz w:val="28"/>
          <w:szCs w:val="28"/>
          <w:shd w:val="clear" w:color="auto" w:fill="FFFFFF"/>
          <w:lang w:val="uk-UA"/>
        </w:rPr>
      </w:pPr>
      <w:r w:rsidRPr="002E24D3">
        <w:rPr>
          <w:rStyle w:val="a7"/>
          <w:rFonts w:asciiTheme="majorBidi" w:hAnsiTheme="majorBidi" w:cstheme="majorBidi"/>
          <w:sz w:val="28"/>
          <w:szCs w:val="28"/>
          <w:lang w:val="uk-UA"/>
        </w:rPr>
        <w:t xml:space="preserve">Надали </w:t>
      </w:r>
      <w:r w:rsidRPr="002E24D3">
        <w:rPr>
          <w:rFonts w:asciiTheme="majorBidi" w:hAnsiTheme="majorBidi" w:cstheme="majorBidi"/>
          <w:sz w:val="28"/>
          <w:szCs w:val="28"/>
          <w:shd w:val="clear" w:color="auto" w:fill="FFFFFF"/>
          <w:lang w:val="uk-UA"/>
        </w:rPr>
        <w:t xml:space="preserve">ДопомогуУкраіні як країні-кандидату: ЄК надала технічну, фінансову та інституційну допомогу Україні для виконання необхідних реформ та адаптації до стандартів ЄС. </w:t>
      </w:r>
    </w:p>
    <w:p w14:paraId="4E4B94E4" w14:textId="77777777" w:rsidR="00D507F5" w:rsidRPr="002E24D3" w:rsidRDefault="00D507F5" w:rsidP="002E4CBD">
      <w:pPr>
        <w:pStyle w:val="a3"/>
        <w:numPr>
          <w:ilvl w:val="0"/>
          <w:numId w:val="19"/>
        </w:numPr>
        <w:spacing w:line="360" w:lineRule="auto"/>
        <w:ind w:firstLine="709"/>
        <w:jc w:val="both"/>
        <w:rPr>
          <w:rFonts w:asciiTheme="majorBidi" w:hAnsiTheme="majorBidi" w:cstheme="majorBidi"/>
          <w:sz w:val="28"/>
          <w:szCs w:val="28"/>
          <w:shd w:val="clear" w:color="auto" w:fill="FFFFFF"/>
          <w:lang w:val="uk-UA"/>
        </w:rPr>
      </w:pPr>
      <w:r w:rsidRPr="002E24D3">
        <w:rPr>
          <w:rStyle w:val="a7"/>
          <w:rFonts w:asciiTheme="majorBidi" w:hAnsiTheme="majorBidi" w:cstheme="majorBidi"/>
          <w:sz w:val="28"/>
          <w:szCs w:val="28"/>
          <w:lang w:val="uk-UA"/>
        </w:rPr>
        <w:t xml:space="preserve">Провели </w:t>
      </w:r>
      <w:r w:rsidRPr="002E24D3">
        <w:rPr>
          <w:rFonts w:asciiTheme="majorBidi" w:hAnsiTheme="majorBidi" w:cstheme="majorBidi"/>
          <w:sz w:val="28"/>
          <w:szCs w:val="28"/>
          <w:shd w:val="clear" w:color="auto" w:fill="FFFFFF"/>
          <w:lang w:val="uk-UA"/>
        </w:rPr>
        <w:t xml:space="preserve">Навчання і підготовку: ЄК організовала навчальні програми і семінари для представників України, щоб допомогти зрозуміти і прийняти правила та політику ЄС. </w:t>
      </w:r>
    </w:p>
    <w:p w14:paraId="449BCD2A" w14:textId="77777777" w:rsidR="00D507F5" w:rsidRPr="002E24D3" w:rsidRDefault="00D507F5" w:rsidP="002E4CBD">
      <w:pPr>
        <w:pStyle w:val="a3"/>
        <w:numPr>
          <w:ilvl w:val="0"/>
          <w:numId w:val="19"/>
        </w:numPr>
        <w:spacing w:line="360" w:lineRule="auto"/>
        <w:ind w:firstLine="709"/>
        <w:jc w:val="both"/>
        <w:rPr>
          <w:rFonts w:asciiTheme="majorBidi" w:hAnsiTheme="majorBidi" w:cstheme="majorBidi"/>
          <w:sz w:val="28"/>
          <w:szCs w:val="28"/>
          <w:shd w:val="clear" w:color="auto" w:fill="FFFFFF"/>
          <w:lang w:val="uk-UA"/>
        </w:rPr>
      </w:pPr>
      <w:r w:rsidRPr="002E24D3">
        <w:rPr>
          <w:rStyle w:val="a7"/>
          <w:rFonts w:asciiTheme="majorBidi" w:hAnsiTheme="majorBidi" w:cstheme="majorBidi"/>
          <w:sz w:val="28"/>
          <w:szCs w:val="28"/>
          <w:lang w:val="uk-UA"/>
        </w:rPr>
        <w:t xml:space="preserve">Організували і провели </w:t>
      </w:r>
      <w:r w:rsidRPr="002E24D3">
        <w:rPr>
          <w:rFonts w:asciiTheme="majorBidi" w:hAnsiTheme="majorBidi" w:cstheme="majorBidi"/>
          <w:sz w:val="28"/>
          <w:szCs w:val="28"/>
          <w:shd w:val="clear" w:color="auto" w:fill="FFFFFF"/>
          <w:lang w:val="uk-UA"/>
        </w:rPr>
        <w:t xml:space="preserve">низку </w:t>
      </w:r>
      <w:r w:rsidRPr="002E24D3">
        <w:rPr>
          <w:rFonts w:asciiTheme="majorBidi" w:hAnsiTheme="majorBidi" w:cstheme="majorBidi"/>
          <w:sz w:val="28"/>
          <w:szCs w:val="28"/>
          <w:shd w:val="clear" w:color="auto" w:fill="FFFFFF"/>
        </w:rPr>
        <w:t xml:space="preserve">переговорів: ЄК веде переговори з </w:t>
      </w:r>
      <w:r w:rsidRPr="002E24D3">
        <w:rPr>
          <w:rFonts w:asciiTheme="majorBidi" w:hAnsiTheme="majorBidi" w:cstheme="majorBidi"/>
          <w:sz w:val="28"/>
          <w:szCs w:val="28"/>
          <w:shd w:val="clear" w:color="auto" w:fill="FFFFFF"/>
          <w:lang w:val="uk-UA"/>
        </w:rPr>
        <w:t>Україною</w:t>
      </w:r>
      <w:r w:rsidRPr="002E24D3">
        <w:rPr>
          <w:rFonts w:asciiTheme="majorBidi" w:hAnsiTheme="majorBidi" w:cstheme="majorBidi"/>
          <w:sz w:val="28"/>
          <w:szCs w:val="28"/>
          <w:shd w:val="clear" w:color="auto" w:fill="FFFFFF"/>
        </w:rPr>
        <w:t xml:space="preserve"> про умови та терміни вступу до ЄС. </w:t>
      </w:r>
      <w:r w:rsidRPr="002E24D3">
        <w:rPr>
          <w:rFonts w:asciiTheme="majorBidi" w:hAnsiTheme="majorBidi" w:cstheme="majorBidi"/>
          <w:sz w:val="28"/>
          <w:szCs w:val="28"/>
          <w:shd w:val="clear" w:color="auto" w:fill="FFFFFF"/>
          <w:lang w:val="uk-UA"/>
        </w:rPr>
        <w:t xml:space="preserve">Уклали </w:t>
      </w:r>
      <w:r w:rsidRPr="002E24D3">
        <w:rPr>
          <w:rFonts w:asciiTheme="majorBidi" w:hAnsiTheme="majorBidi" w:cstheme="majorBidi"/>
          <w:sz w:val="28"/>
          <w:szCs w:val="28"/>
          <w:shd w:val="clear" w:color="auto" w:fill="FFFFFF"/>
        </w:rPr>
        <w:t>угод</w:t>
      </w:r>
      <w:r w:rsidRPr="002E24D3">
        <w:rPr>
          <w:rFonts w:asciiTheme="majorBidi" w:hAnsiTheme="majorBidi" w:cstheme="majorBidi"/>
          <w:sz w:val="28"/>
          <w:szCs w:val="28"/>
          <w:shd w:val="clear" w:color="auto" w:fill="FFFFFF"/>
          <w:lang w:val="uk-UA"/>
        </w:rPr>
        <w:t>и</w:t>
      </w:r>
      <w:r w:rsidRPr="002E24D3">
        <w:rPr>
          <w:rFonts w:asciiTheme="majorBidi" w:hAnsiTheme="majorBidi" w:cstheme="majorBidi"/>
          <w:sz w:val="28"/>
          <w:szCs w:val="28"/>
          <w:shd w:val="clear" w:color="auto" w:fill="FFFFFF"/>
        </w:rPr>
        <w:t xml:space="preserve"> про асоціацію, запровадження та виконання реформ </w:t>
      </w:r>
      <w:r w:rsidRPr="002E24D3">
        <w:rPr>
          <w:rFonts w:asciiTheme="majorBidi" w:hAnsiTheme="majorBidi" w:cstheme="majorBidi"/>
          <w:sz w:val="28"/>
          <w:szCs w:val="28"/>
          <w:shd w:val="clear" w:color="auto" w:fill="FFFFFF"/>
          <w:lang w:val="uk-UA"/>
        </w:rPr>
        <w:t xml:space="preserve">Видали </w:t>
      </w:r>
      <w:r w:rsidRPr="002E24D3">
        <w:rPr>
          <w:rFonts w:asciiTheme="majorBidi" w:hAnsiTheme="majorBidi" w:cstheme="majorBidi"/>
          <w:sz w:val="28"/>
          <w:szCs w:val="28"/>
          <w:shd w:val="clear" w:color="auto" w:fill="FFFFFF"/>
        </w:rPr>
        <w:t xml:space="preserve"> рекомендаці</w:t>
      </w:r>
      <w:r w:rsidRPr="002E24D3">
        <w:rPr>
          <w:rFonts w:asciiTheme="majorBidi" w:hAnsiTheme="majorBidi" w:cstheme="majorBidi"/>
          <w:sz w:val="28"/>
          <w:szCs w:val="28"/>
          <w:shd w:val="clear" w:color="auto" w:fill="FFFFFF"/>
          <w:lang w:val="uk-UA"/>
        </w:rPr>
        <w:t>ї.</w:t>
      </w:r>
      <w:r w:rsidRPr="002E24D3">
        <w:rPr>
          <w:rFonts w:asciiTheme="majorBidi" w:hAnsiTheme="majorBidi" w:cstheme="majorBidi"/>
          <w:sz w:val="28"/>
          <w:szCs w:val="28"/>
          <w:shd w:val="clear" w:color="auto" w:fill="FFFFFF"/>
        </w:rPr>
        <w:t xml:space="preserve">. </w:t>
      </w:r>
    </w:p>
    <w:p w14:paraId="281A9209" w14:textId="77777777" w:rsidR="00D507F5" w:rsidRPr="002E24D3" w:rsidRDefault="00D507F5" w:rsidP="002E4CBD">
      <w:pPr>
        <w:pStyle w:val="a3"/>
        <w:numPr>
          <w:ilvl w:val="0"/>
          <w:numId w:val="19"/>
        </w:numPr>
        <w:spacing w:line="360" w:lineRule="auto"/>
        <w:ind w:firstLine="709"/>
        <w:jc w:val="both"/>
        <w:rPr>
          <w:rFonts w:asciiTheme="majorBidi" w:hAnsiTheme="majorBidi" w:cstheme="majorBidi"/>
          <w:sz w:val="28"/>
          <w:szCs w:val="28"/>
          <w:shd w:val="clear" w:color="auto" w:fill="FFFFFF"/>
          <w:lang w:val="uk-UA"/>
        </w:rPr>
      </w:pPr>
      <w:r w:rsidRPr="002E24D3">
        <w:rPr>
          <w:rStyle w:val="a7"/>
          <w:rFonts w:asciiTheme="majorBidi" w:hAnsiTheme="majorBidi" w:cstheme="majorBidi"/>
          <w:sz w:val="28"/>
          <w:szCs w:val="28"/>
          <w:lang w:val="uk-UA"/>
        </w:rPr>
        <w:t xml:space="preserve">Провели </w:t>
      </w:r>
      <w:r w:rsidRPr="002E24D3">
        <w:rPr>
          <w:rFonts w:asciiTheme="majorBidi" w:hAnsiTheme="majorBidi" w:cstheme="majorBidi"/>
          <w:sz w:val="28"/>
          <w:szCs w:val="28"/>
          <w:shd w:val="clear" w:color="auto" w:fill="FFFFFF"/>
          <w:lang w:val="uk-UA"/>
        </w:rPr>
        <w:t xml:space="preserve">Моніторинг і оцінку прогресу: засідання відбулось з 05-08 листопада в Брюсселе.ЄК провело чергову перевірку виконання рекомендацій і надало високу  оцінку прогресу України-кандидата щодо виконання 90% необхідних реформ та виконання критеріїв ЄС. </w:t>
      </w:r>
    </w:p>
    <w:p w14:paraId="1E612B94" w14:textId="77777777" w:rsidR="00D507F5" w:rsidRPr="002E24D3" w:rsidRDefault="00D507F5" w:rsidP="002E4CBD">
      <w:pPr>
        <w:pStyle w:val="a3"/>
        <w:numPr>
          <w:ilvl w:val="0"/>
          <w:numId w:val="19"/>
        </w:numPr>
        <w:spacing w:line="360" w:lineRule="auto"/>
        <w:ind w:firstLine="709"/>
        <w:jc w:val="both"/>
        <w:rPr>
          <w:rFonts w:asciiTheme="majorBidi" w:hAnsiTheme="majorBidi" w:cstheme="majorBidi"/>
          <w:sz w:val="28"/>
          <w:szCs w:val="28"/>
          <w:shd w:val="clear" w:color="auto" w:fill="FFFFFF"/>
          <w:lang w:val="uk-UA"/>
        </w:rPr>
      </w:pPr>
      <w:r w:rsidRPr="002E24D3">
        <w:rPr>
          <w:rStyle w:val="a7"/>
          <w:rFonts w:asciiTheme="majorBidi" w:hAnsiTheme="majorBidi" w:cstheme="majorBidi"/>
          <w:sz w:val="28"/>
          <w:szCs w:val="28"/>
          <w:lang w:val="uk-UA"/>
        </w:rPr>
        <w:t xml:space="preserve">Надали </w:t>
      </w:r>
      <w:r w:rsidRPr="002E24D3">
        <w:rPr>
          <w:rFonts w:asciiTheme="majorBidi" w:hAnsiTheme="majorBidi" w:cstheme="majorBidi"/>
          <w:sz w:val="28"/>
          <w:szCs w:val="28"/>
          <w:shd w:val="clear" w:color="auto" w:fill="FFFFFF"/>
          <w:lang w:val="uk-UA"/>
        </w:rPr>
        <w:t xml:space="preserve">Рекомендації щодо прийняття: 08 листопада надали сроки та план виконання залишку рекомендацій після завершення переговорів,і організовало збори на березень 2024 року, щодо остаточної оцінку країни-кандидата та надасть рекомендації Європейському парламенту та Раді ЄС щодо прийняття країни у якості нового члена. </w:t>
      </w:r>
    </w:p>
    <w:p w14:paraId="10D18B1C" w14:textId="77777777" w:rsidR="001235FF" w:rsidRDefault="001235FF" w:rsidP="002E4CBD">
      <w:pPr>
        <w:spacing w:line="360" w:lineRule="auto"/>
        <w:ind w:firstLine="709"/>
        <w:rPr>
          <w:rFonts w:asciiTheme="majorBidi" w:hAnsiTheme="majorBidi" w:cstheme="majorBidi"/>
          <w:sz w:val="28"/>
          <w:szCs w:val="28"/>
          <w:shd w:val="clear" w:color="auto" w:fill="FFFFFF"/>
          <w:lang w:val="uk-UA"/>
        </w:rPr>
      </w:pPr>
      <w:r>
        <w:rPr>
          <w:rFonts w:asciiTheme="majorBidi" w:hAnsiTheme="majorBidi" w:cstheme="majorBidi"/>
          <w:sz w:val="28"/>
          <w:szCs w:val="28"/>
          <w:shd w:val="clear" w:color="auto" w:fill="FFFFFF"/>
          <w:lang w:val="uk-UA"/>
        </w:rPr>
        <w:br w:type="page"/>
      </w:r>
    </w:p>
    <w:p w14:paraId="51D26971" w14:textId="77777777" w:rsidR="00D507F5" w:rsidRPr="002E24D3" w:rsidRDefault="00D507F5" w:rsidP="00E42A1D">
      <w:pPr>
        <w:pStyle w:val="a3"/>
        <w:jc w:val="both"/>
        <w:rPr>
          <w:rFonts w:asciiTheme="majorBidi" w:hAnsiTheme="majorBidi" w:cstheme="majorBidi"/>
          <w:sz w:val="28"/>
          <w:szCs w:val="28"/>
          <w:lang w:val="uk-UA"/>
        </w:rPr>
      </w:pPr>
    </w:p>
    <w:p w14:paraId="1023FDB4" w14:textId="77777777" w:rsidR="00FE1DDF" w:rsidRPr="002E24D3" w:rsidRDefault="00D507F5" w:rsidP="002E4CBD">
      <w:pPr>
        <w:pStyle w:val="a3"/>
        <w:spacing w:line="360" w:lineRule="auto"/>
        <w:ind w:firstLine="709"/>
        <w:jc w:val="center"/>
        <w:rPr>
          <w:rFonts w:asciiTheme="majorBidi" w:hAnsiTheme="majorBidi" w:cstheme="majorBidi"/>
          <w:b/>
          <w:sz w:val="28"/>
          <w:szCs w:val="28"/>
          <w:lang w:val="uk-UA"/>
        </w:rPr>
      </w:pPr>
      <w:r w:rsidRPr="002E24D3">
        <w:rPr>
          <w:rFonts w:asciiTheme="majorBidi" w:hAnsiTheme="majorBidi" w:cstheme="majorBidi"/>
          <w:b/>
          <w:sz w:val="28"/>
          <w:szCs w:val="28"/>
          <w:lang w:val="uk-UA"/>
        </w:rPr>
        <w:t>Розділ 2. Дипломатична служба як частина зовнішньополітичного механізму Європейського Союзу.</w:t>
      </w:r>
    </w:p>
    <w:p w14:paraId="4FC89A36" w14:textId="77777777" w:rsidR="00FE1DDF" w:rsidRPr="002E24D3" w:rsidRDefault="00FE1DDF" w:rsidP="002E4CBD">
      <w:pPr>
        <w:pStyle w:val="a3"/>
        <w:spacing w:line="360" w:lineRule="auto"/>
        <w:ind w:firstLine="709"/>
        <w:jc w:val="both"/>
        <w:rPr>
          <w:rFonts w:asciiTheme="majorBidi" w:hAnsiTheme="majorBidi" w:cstheme="majorBidi"/>
          <w:b/>
          <w:sz w:val="28"/>
          <w:szCs w:val="28"/>
          <w:lang w:val="uk-UA"/>
        </w:rPr>
      </w:pPr>
    </w:p>
    <w:p w14:paraId="5DD0EFD1" w14:textId="77777777" w:rsidR="00D507F5" w:rsidRPr="002E24D3" w:rsidRDefault="00D507F5" w:rsidP="002E4CBD">
      <w:pPr>
        <w:pStyle w:val="a3"/>
        <w:spacing w:line="360" w:lineRule="auto"/>
        <w:ind w:firstLine="709"/>
        <w:jc w:val="both"/>
        <w:rPr>
          <w:rFonts w:asciiTheme="majorBidi" w:hAnsiTheme="majorBidi" w:cstheme="majorBidi"/>
          <w:b/>
          <w:sz w:val="28"/>
          <w:szCs w:val="28"/>
          <w:lang w:val="uk-UA"/>
        </w:rPr>
      </w:pPr>
      <w:r w:rsidRPr="002E24D3">
        <w:rPr>
          <w:rFonts w:asciiTheme="majorBidi" w:hAnsiTheme="majorBidi" w:cstheme="majorBidi"/>
          <w:b/>
          <w:sz w:val="28"/>
          <w:szCs w:val="28"/>
          <w:lang w:val="uk-UA"/>
        </w:rPr>
        <w:t>2.1.  Структура Європейської служби зовнішніх справ.</w:t>
      </w:r>
    </w:p>
    <w:p w14:paraId="338D1BD7"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4771C4B2" w14:textId="72628578"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Дипломатична служба Європейського Союзу (ЄС) є одним з ключових елементів зовнішньополітичного механізму ЄС. Вона відповідає за проведення зовнішньої політики ЄС, представництво ЄС на міжнародній арені і підтримку зовнішньої діяльності ЄС. </w:t>
      </w:r>
    </w:p>
    <w:p w14:paraId="7293C657" w14:textId="69B376B4"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rPr>
      </w:pPr>
      <w:r w:rsidRPr="002E24D3">
        <w:rPr>
          <w:rFonts w:asciiTheme="majorBidi" w:hAnsiTheme="majorBidi" w:cstheme="majorBidi"/>
          <w:sz w:val="28"/>
          <w:szCs w:val="28"/>
          <w:lang w:val="uk-UA"/>
        </w:rPr>
        <w:t xml:space="preserve">Європейська служба зовнішніх справ (ЄСЗЗ) - це незалежний орган Європейського Союзу, який відповідає за зовнішню політику ЄС. Вона була створена в 2010 році на підставі Лісабонського договору, </w:t>
      </w:r>
      <w:r w:rsidRPr="002E24D3">
        <w:rPr>
          <w:rFonts w:asciiTheme="majorBidi" w:hAnsiTheme="majorBidi" w:cstheme="majorBidi"/>
          <w:sz w:val="28"/>
          <w:szCs w:val="28"/>
          <w:shd w:val="clear" w:color="auto" w:fill="FFFFFF"/>
        </w:rPr>
        <w:t xml:space="preserve">організована як незалежний орган, що діє у взаємодії з Комісією ЄС та зв'язана з іншими органами ЄС, такими як Рада ЄС. </w:t>
      </w:r>
    </w:p>
    <w:p w14:paraId="2A2CE41A"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Структура ЄСЗЗ включає голову, якого назначається Верховним представником ЄС з питань зовнішньої політики і безпеки, а також дипломатичні місії ЄС, розташовані в країнах-членах та на міжнародних форумах. </w:t>
      </w:r>
    </w:p>
    <w:p w14:paraId="173793E3"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rPr>
      </w:pPr>
      <w:r w:rsidRPr="002E24D3">
        <w:rPr>
          <w:rFonts w:asciiTheme="majorBidi" w:hAnsiTheme="majorBidi" w:cstheme="majorBidi"/>
          <w:sz w:val="28"/>
          <w:szCs w:val="28"/>
          <w:lang w:val="uk-UA"/>
        </w:rPr>
        <w:t xml:space="preserve">      Голова ЄСЗЗ виступає головним представником ЄС у зовнішніх справах та керує роботою служби. Він або вона також представляє ЄС на міжнародних зустрічах та переговорах з країнами-партнерами. </w:t>
      </w:r>
      <w:r w:rsidRPr="002E24D3">
        <w:rPr>
          <w:rFonts w:asciiTheme="majorBidi" w:hAnsiTheme="majorBidi" w:cstheme="majorBidi"/>
          <w:sz w:val="28"/>
          <w:szCs w:val="28"/>
          <w:shd w:val="clear" w:color="auto" w:fill="FFFFFF"/>
        </w:rPr>
        <w:t xml:space="preserve">Голова дипломатичної служби ЄС – </w:t>
      </w:r>
      <w:r w:rsidRPr="002E24D3">
        <w:rPr>
          <w:rFonts w:asciiTheme="majorBidi" w:hAnsiTheme="majorBidi" w:cstheme="majorBidi"/>
          <w:sz w:val="28"/>
          <w:szCs w:val="28"/>
          <w:shd w:val="clear" w:color="auto" w:fill="FFFFFF"/>
          <w:lang w:val="uk-UA"/>
        </w:rPr>
        <w:t xml:space="preserve">також є </w:t>
      </w:r>
      <w:r w:rsidRPr="002E24D3">
        <w:rPr>
          <w:rFonts w:asciiTheme="majorBidi" w:hAnsiTheme="majorBidi" w:cstheme="majorBidi"/>
          <w:sz w:val="28"/>
          <w:szCs w:val="28"/>
          <w:shd w:val="clear" w:color="auto" w:fill="FFFFFF"/>
        </w:rPr>
        <w:t>Верховни</w:t>
      </w:r>
      <w:r w:rsidRPr="002E24D3">
        <w:rPr>
          <w:rFonts w:asciiTheme="majorBidi" w:hAnsiTheme="majorBidi" w:cstheme="majorBidi"/>
          <w:sz w:val="28"/>
          <w:szCs w:val="28"/>
          <w:shd w:val="clear" w:color="auto" w:fill="FFFFFF"/>
          <w:lang w:val="uk-UA"/>
        </w:rPr>
        <w:t>м</w:t>
      </w:r>
      <w:r w:rsidRPr="002E24D3">
        <w:rPr>
          <w:rFonts w:asciiTheme="majorBidi" w:hAnsiTheme="majorBidi" w:cstheme="majorBidi"/>
          <w:sz w:val="28"/>
          <w:szCs w:val="28"/>
          <w:shd w:val="clear" w:color="auto" w:fill="FFFFFF"/>
        </w:rPr>
        <w:t xml:space="preserve"> представник</w:t>
      </w:r>
      <w:r w:rsidRPr="002E24D3">
        <w:rPr>
          <w:rFonts w:asciiTheme="majorBidi" w:hAnsiTheme="majorBidi" w:cstheme="majorBidi"/>
          <w:sz w:val="28"/>
          <w:szCs w:val="28"/>
          <w:shd w:val="clear" w:color="auto" w:fill="FFFFFF"/>
          <w:lang w:val="uk-UA"/>
        </w:rPr>
        <w:t>ом</w:t>
      </w:r>
      <w:r w:rsidRPr="002E24D3">
        <w:rPr>
          <w:rFonts w:asciiTheme="majorBidi" w:hAnsiTheme="majorBidi" w:cstheme="majorBidi"/>
          <w:sz w:val="28"/>
          <w:szCs w:val="28"/>
          <w:shd w:val="clear" w:color="auto" w:fill="FFFFFF"/>
        </w:rPr>
        <w:t xml:space="preserve"> ЄС з питань зовнішньої політики і безпеки, якого призначає Європейська рада. </w:t>
      </w:r>
    </w:p>
    <w:p w14:paraId="4A312828"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Європейська служба зовнішніх справ також складається з Ради щодо зовнішньої діяльності, де беруть участь представники представники урядів країн-членів ЄС. Ця Рада відповідає за координацію та розробку зовнішньої політики ЄС. </w:t>
      </w:r>
    </w:p>
    <w:p w14:paraId="5ADE6550"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Крім того, ЄСЗЗ включає різні департаменти, які відповідають за різні аспекти зовнішньої політики ЄС, такі як політичні справи, безпека, розвиток, торгівля тощо. </w:t>
      </w:r>
    </w:p>
    <w:p w14:paraId="20E1A5A6"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Загалом, структура Європейської служби зовнішніх справ спрямована на забезпечення єдності та ефективності зовнішньої політики ЄС та представлення ЄС на міжнародній арені.</w:t>
      </w:r>
    </w:p>
    <w:p w14:paraId="0B9CA74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Дипломатична служба ЄС також відіграє важливу роль у сприянні розв'язанню конфліктів, входженні в міжнародні договори, спонуканні до забезпечення міжнародної безпеки, підтримці прав людини та здійсненні гуманітарної допомоги. </w:t>
      </w:r>
    </w:p>
    <w:p w14:paraId="13C902D7"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Голова структури Європейської служби зовнішніх справ ЄСЗЗ, та дипломатичні місії ЄС в країнах-членах та на міжнародних форумах. </w:t>
      </w:r>
    </w:p>
    <w:p w14:paraId="217EBB9D" w14:textId="3C33B4E5"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Головою структури Європейської служби зовнішніх справ ЄС є Високий представник ЄС/Голова Європейської служби зовнішніх справ  - впливова посада в системі зовнішніх відносин Європейського Союзу. </w:t>
      </w:r>
    </w:p>
    <w:p w14:paraId="15F030C8"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Наразі головою структури є Жозеп Боррель Фонтельс. Він відповідає за координацію та представництво зовнішньої політики ЄС та її спільної зовнішньої та безпекової політики. </w:t>
      </w:r>
    </w:p>
    <w:p w14:paraId="3A8C2BB8"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shd w:val="clear" w:color="auto" w:fill="FFFFFF"/>
          <w:lang w:val="uk-UA"/>
        </w:rPr>
        <w:t xml:space="preserve">     Структура ЄС зовнішніх справ також включає в себе вищих посадових осіб, які сприяють управлінню та виконанню зовнішньої політики ЄС.</w:t>
      </w:r>
    </w:p>
    <w:p w14:paraId="2E75FB2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Європейська служба зовнішніх справ (ЄСЗЗ) ЄС має дипломатичні місії у всіх країнах-членах ЄС. Ці місії відповідають за реалізацію зовнішньополітичних завдань ЄС у конкретних країнах і забезпечують спільну зовнішню політику ЄС на місцевому рівні. </w:t>
      </w:r>
    </w:p>
    <w:p w14:paraId="7F2FC6D3"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Дипломатичні місії ЄС включають постійні представництва, делегації та спеціальні місії. Постійні представництва ЄС - це дипломатичні місії, розташовані у столицях країн-членів ЄС. </w:t>
      </w:r>
    </w:p>
    <w:p w14:paraId="66EB827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Вони забезпечують постійний зв’язок між ЄС і національними урядами, сприяють координації спільної зовнішньої політики та ведуть переговори з національними урядами щодо виконання політики ЄС. </w:t>
      </w:r>
    </w:p>
    <w:p w14:paraId="73F7F134"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Делегації ЄС - це дипломатичні місії, розташовані у країнах-членах ЄС, які не є столицями. Вони забезпечують представництво ЄС на місцевому рівні, сприяють розбудові співробітництва зі згаданими країнами та виконанню політики ЄС у відповідних регіонах. </w:t>
      </w:r>
    </w:p>
    <w:p w14:paraId="09ED5506"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Спеціальні місії ЄС - це дипломатичні місії, розташовані у країнах, які не є членами ЄС. </w:t>
      </w:r>
    </w:p>
    <w:p w14:paraId="70E387D7"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Вони здійснюють функції представництва ЄС у відносинах з урядами та міжнародними організаціями цих країн, сприяють розвитку спільного співробітництва та виконанню політики ЄС у відношеннях з цими країнами. </w:t>
      </w:r>
      <w:r w:rsidRPr="002E24D3">
        <w:rPr>
          <w:rFonts w:asciiTheme="majorBidi" w:hAnsiTheme="majorBidi" w:cstheme="majorBidi"/>
          <w:sz w:val="28"/>
          <w:szCs w:val="28"/>
          <w:shd w:val="clear" w:color="auto" w:fill="FFFFFF"/>
        </w:rPr>
        <w:t xml:space="preserve">Кожна дипломатична місія ЄС має стратегію дій, яка визначає її пріоритети та завдання. </w:t>
      </w:r>
    </w:p>
    <w:p w14:paraId="63DF39F1"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Основною метою цих місій є забезпечення присутності ЄС на місцевому рівні, координація зовнішньополітичних заходів ЄС і забезпечення реалізації спільної зовнішньої політики ЄС у всіх країнах-членах.</w:t>
      </w:r>
    </w:p>
    <w:p w14:paraId="05BEAFB1"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Дипломатичні місії ЄС беруть участь у роботі різних міжнародних форумів, таких як Генеральна Асамблея ООН, Рада Безпеки ООН, Організація з безпеки і співробітництва в Європі (ОБСЄ), Світова торгова організація (СТО), Парламентська Асамблея Ради Європи і багато інших.        </w:t>
      </w:r>
    </w:p>
    <w:p w14:paraId="7F66C44E"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Участь ЄС на міжнародних форумах виконується через спільне представництво держав-членів ЄС, яке зазвичай очолює Верховний представник ЄС для закордонних справ і політики безпеки. Це особа, яка здійснює функції міністра закордонних справ ЄС і представляє ЄС на міжнародній арені. Дипломатичні місії ЄС на міжнародних форумах також здійснюють координацію з іншими країнами та організаціями з метою формування спільних позицій, просування інтересів ЄС та сприяння діалогу та співробітництву між різними сторонами. </w:t>
      </w:r>
    </w:p>
    <w:p w14:paraId="2485EE95"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Співпраця між ООН і Європейською службою зовнішніх справ (ЄСЗЗ) має на меті спільне здійснення програм і проектів у галузі міжнародної безпеки, розвитку, прав людини, гуманітарної допомоги та інших сфер. </w:t>
      </w:r>
    </w:p>
    <w:p w14:paraId="411E828D"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ООН та ЄСЗЗ встановили такі напрями співпраці: </w:t>
      </w:r>
    </w:p>
    <w:p w14:paraId="4A832C72" w14:textId="77777777" w:rsidR="00D507F5" w:rsidRPr="002E24D3" w:rsidRDefault="00D507F5" w:rsidP="002E4CBD">
      <w:pPr>
        <w:pStyle w:val="a3"/>
        <w:numPr>
          <w:ilvl w:val="0"/>
          <w:numId w:val="18"/>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Миротворчі операції: ООН та ЄСЗЗ співпрацюють у підтримці мирних процесів, вирішенні конфліктів та відновленні стабільності у постконфліктних регіонах. </w:t>
      </w:r>
    </w:p>
    <w:p w14:paraId="254CE75C" w14:textId="77777777" w:rsidR="00D507F5" w:rsidRPr="002E24D3" w:rsidRDefault="00D507F5" w:rsidP="002E4CBD">
      <w:pPr>
        <w:pStyle w:val="a3"/>
        <w:numPr>
          <w:ilvl w:val="0"/>
          <w:numId w:val="18"/>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Розвиток та гуманітарна допомога: ООН та ЄСЗЗ спільно працюють над реалізацією програм та проектів розвитку, зокрема у галузі боротьби з бідністю, забезпеченням освіти, охороною здоров'я та сталого розвитку. </w:t>
      </w:r>
    </w:p>
    <w:p w14:paraId="12547503" w14:textId="77777777" w:rsidR="00D507F5" w:rsidRPr="002E24D3" w:rsidRDefault="00D507F5" w:rsidP="002E4CBD">
      <w:pPr>
        <w:pStyle w:val="a3"/>
        <w:numPr>
          <w:ilvl w:val="0"/>
          <w:numId w:val="18"/>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Права людини: ООН та ЄСЗЗ спільно працюють над захистом прав людини та роблять спільні зусилля у боротьбі з порушеннями прав людини у всьому світі. </w:t>
      </w:r>
    </w:p>
    <w:p w14:paraId="4D19BD98" w14:textId="77777777" w:rsidR="00D507F5" w:rsidRPr="002E24D3" w:rsidRDefault="00D507F5" w:rsidP="002E4CBD">
      <w:pPr>
        <w:pStyle w:val="a3"/>
        <w:numPr>
          <w:ilvl w:val="0"/>
          <w:numId w:val="18"/>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Кліматичні та екологічні питання: ООН та ЄСЗЗ спільно підтримують міжнародні домовленості та програми, спрямовані на збереження клімату та охорону довкілля. </w:t>
      </w:r>
    </w:p>
    <w:p w14:paraId="6F8B5153" w14:textId="77777777" w:rsidR="00D507F5" w:rsidRPr="002E24D3" w:rsidRDefault="00D507F5" w:rsidP="002E4CBD">
      <w:pPr>
        <w:pStyle w:val="a3"/>
        <w:numPr>
          <w:ilvl w:val="0"/>
          <w:numId w:val="18"/>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Міграція та біженці: ООН та ЄСЗЗ спільно працюють над розв'язанням проблем, пов'язаних з міграцією та біженцями, зокрема у справах правового захисту та соціально-економічної інтеграції. Співпраця між ООН і ЄСЗЗ є важливим елементом у забезпеченні світового порядку та досягненні міжнародного співробітництва у сфері зовнішньої політики та розвитку.</w:t>
      </w:r>
    </w:p>
    <w:p w14:paraId="4EBBC693"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Співпраця між Організацією з безпеки і співробітництва в Європі (ОБСЄ) і Європейською службою зовнішніх справ (ЄСЗ) є важливим аспектом зовнішньої політики Європейського Союзу (ЄС). Обидві організації працюють над зміцненням миру, стабільності і безпеки в Європі та спільно працюють над вирішенням регіональних конфліктів і глобальних викликів.</w:t>
      </w:r>
    </w:p>
    <w:p w14:paraId="14BDE52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ОБСЄ є найбільшою регіональною організацією з безпеки в світі, яка об'єднує 57 держав-учасниць з Європи, Центральної Азії та Північної Америки. </w:t>
      </w:r>
      <w:r w:rsidRPr="002E24D3">
        <w:rPr>
          <w:rFonts w:asciiTheme="majorBidi" w:hAnsiTheme="majorBidi" w:cstheme="majorBidi"/>
          <w:sz w:val="28"/>
          <w:szCs w:val="28"/>
          <w:shd w:val="clear" w:color="auto" w:fill="FFFFFF"/>
        </w:rPr>
        <w:t xml:space="preserve">Вона зосереджується на підтримці демократії, права людини та економічного розвитку в своїх державах-учасницях. </w:t>
      </w:r>
    </w:p>
    <w:p w14:paraId="540BA96E"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ОБСЄ бере участь у спостереженні виборів, проведенні тренінгів з покращення виборчих процесів, допомозі в дотриманні прав людини та сприянні економічному зростанню. </w:t>
      </w:r>
    </w:p>
    <w:p w14:paraId="5E6FD2A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ЄСЗ, з свого боку, є дипломатичним корпусом ЄС, який виконує зовнішню політику ЄС і представляє його інтереси у світі. ЄСЗ розвиває стратегічні партнерства з іншими країнами та регіональними організаціями для зміцнення спільних цілей в області безпеки, стабільності та розвитку.</w:t>
      </w:r>
    </w:p>
    <w:p w14:paraId="02F03306"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В рамках співпраці з ОБСЄ, ЄСЗ активно працює над вирішенням конфліктів, проведенням миротворчих місій та сприянням політичному діалогу між державами. Співпраця між ОБСЄ і ЄСЗ переважно зосереджена на забезпеченні безпеки, досягненні миру та зміцненні прав людини в регіоні. Обидві організації регулярно проводять спільні проекти, консультації та робочі групи для обміну досвідом та координації своїх зусиль. </w:t>
      </w:r>
      <w:r w:rsidRPr="002E24D3">
        <w:rPr>
          <w:rFonts w:asciiTheme="majorBidi" w:hAnsiTheme="majorBidi" w:cstheme="majorBidi"/>
          <w:sz w:val="28"/>
          <w:szCs w:val="28"/>
          <w:shd w:val="clear" w:color="auto" w:fill="FFFFFF"/>
        </w:rPr>
        <w:t>Спільна робота також спрямована на зміцнення європейської безпеки та сприяння стабільності у всьому світі.</w:t>
      </w:r>
    </w:p>
    <w:p w14:paraId="53E21A1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Загалом, участь дипломатичних місій ЄС в роботі міжнародних форумів є важливим інструментом забезпечення присутності та впливу ЄС на світовій арені і допомагає сприяти мирному врегулюванню конфліктів, налагодженню спільного діалогу та співробітництву у різних сферах міжнародних відносин.</w:t>
      </w:r>
    </w:p>
    <w:p w14:paraId="240EAA17"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В структуру входить Рада щодо зовнішньої діяльності Європейської служби зовнішніх справ (ЄСЗІ) на міжнародних форумах виражає підтримку активної участі ЄС у міжнародних дебатах та прийнятті глобальних рішень.</w:t>
      </w:r>
    </w:p>
    <w:p w14:paraId="619FE967"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Вона визнає значимість зовнішньої діяльності ЄСЗІ у залежності від контексту, в якому вона відбувається. </w:t>
      </w:r>
    </w:p>
    <w:p w14:paraId="4ECA0556"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Рада бачить належну участь ЄСЗІ на міжнародних форумах як ключовий елемент ефективності та спільності зовнішньої діяльності ЄС. </w:t>
      </w:r>
    </w:p>
    <w:p w14:paraId="373B83D1"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Рада наголошує на необхідності єдиної позиції ЄС на міжнародних форумах та у глобальних питаннях. </w:t>
      </w:r>
      <w:r w:rsidRPr="002E24D3">
        <w:rPr>
          <w:rFonts w:asciiTheme="majorBidi" w:hAnsiTheme="majorBidi" w:cstheme="majorBidi"/>
          <w:sz w:val="28"/>
          <w:szCs w:val="28"/>
          <w:shd w:val="clear" w:color="auto" w:fill="FFFFFF"/>
          <w:lang w:val="uk-UA"/>
        </w:rPr>
        <w:t>Вона закликає до співпраці та координації між державами-членами ЄС та ЄСЗІ для досягнення спільних цілей і об'єктивів.</w:t>
      </w:r>
    </w:p>
    <w:p w14:paraId="013CBF06"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Рада також підкреслює важливість забезпечення об'єднаної, послідовної та впливової ролі ЄС на міжнародних форумах. Вона вважає, що ЄС має виступати як єдиний голос, щоб підтримувати свої інтереси та пріоритети, а також сприяти здійсненню політичних, економічних та соціальних реформ. </w:t>
      </w:r>
    </w:p>
    <w:p w14:paraId="1278F158"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Раду також цікавить розвиток міжнародних партнерств, співробітництва та діалогу на міжнародних форумах. Вона підтримує ініціативи, спрямовані на зміцнення міжнародних стосунків, сприяння демократії та правам людини, забезпечення миру та безпеки, боротьбу зі змінами клімату та забезпечення сталого розвитку. </w:t>
      </w:r>
    </w:p>
    <w:p w14:paraId="44CF7E3C"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Загалом, Рада розглядає зовнішню діяльність ЄС на міжнародних форумах як важливий інструмент впливу та співпраці. Вона підтримує роль ЄС в глобальному суспільстві і закликає до подальшого розвитку та підсилення зовнішньої діяльності ЄСЗІ.</w:t>
      </w:r>
    </w:p>
    <w:p w14:paraId="672A8ACA"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Структура Ради щодо зовнішньої діяльності Європейської служби зовнішніх справ ЄС на міжнародних форумах включає декілька ключових елементів: </w:t>
      </w:r>
    </w:p>
    <w:p w14:paraId="661B585F" w14:textId="77777777" w:rsidR="00D507F5" w:rsidRPr="002E24D3" w:rsidRDefault="00D507F5" w:rsidP="002E4CBD">
      <w:pPr>
        <w:pStyle w:val="a3"/>
        <w:numPr>
          <w:ilvl w:val="0"/>
          <w:numId w:val="17"/>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Голова Ради зовнішніх справ - він виступає головою Ради на зовнішніх форумах і представляє ЄС на міжнародному рівні. Він координує зовнішні діяльності членів Ради та забезпечує їх спільну позицію на міжнародних форумах. </w:t>
      </w:r>
    </w:p>
    <w:p w14:paraId="421A316B" w14:textId="77777777" w:rsidR="00D507F5" w:rsidRPr="002E24D3" w:rsidRDefault="00D507F5" w:rsidP="002E4CBD">
      <w:pPr>
        <w:pStyle w:val="a3"/>
        <w:numPr>
          <w:ilvl w:val="0"/>
          <w:numId w:val="17"/>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Делегації ЄС - вони представляють ЄС за кордоном і відповідають за контакти з іншими державами та міжнародними організаціями. Делегації розташовуються у різних країнах і регіонах світу і забезпечують взаємодію з партнерами за закордон і організують зустрічі на міжнародних форумах. </w:t>
      </w:r>
    </w:p>
    <w:p w14:paraId="01E6A7D9" w14:textId="77777777" w:rsidR="00D507F5" w:rsidRPr="002E24D3" w:rsidRDefault="00D507F5" w:rsidP="002E4CBD">
      <w:pPr>
        <w:pStyle w:val="a3"/>
        <w:numPr>
          <w:ilvl w:val="0"/>
          <w:numId w:val="17"/>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Робочі групи та комітети - вони створюються для обговорення конкретних питань і розробки спільних позицій на міжнародних форумах. Робочі групи можуть включати представників різних держав-членів ЄС та інших інституцій ЄС, таких як Європейська комісія. Комітети можуть бути сформовані для розгляду конкретних питань, таких як питання безпеки або розвиток. </w:t>
      </w:r>
    </w:p>
    <w:p w14:paraId="08C1D85F" w14:textId="77777777" w:rsidR="00D507F5" w:rsidRPr="002E24D3" w:rsidRDefault="00D507F5" w:rsidP="002E4CBD">
      <w:pPr>
        <w:pStyle w:val="a3"/>
        <w:numPr>
          <w:ilvl w:val="0"/>
          <w:numId w:val="17"/>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Відповідні служби ЄС - такі як Європейська служба зовнішньої діяльності (ЄСЗД) та Європейська комісія, відіграють важливу роль у координації та підготовці політики ЄС щодо зовнішньої діяльності. </w:t>
      </w:r>
      <w:r w:rsidRPr="002E24D3">
        <w:rPr>
          <w:rFonts w:asciiTheme="majorBidi" w:hAnsiTheme="majorBidi" w:cstheme="majorBidi"/>
          <w:sz w:val="28"/>
          <w:szCs w:val="28"/>
          <w:shd w:val="clear" w:color="auto" w:fill="FFFFFF"/>
        </w:rPr>
        <w:t>Вони надають експертну підтримку та консультують голову Ради зовнішніх справ та інших представників ЄС на міжнародних форумах.</w:t>
      </w:r>
    </w:p>
    <w:p w14:paraId="0F967242" w14:textId="77777777" w:rsidR="00D507F5" w:rsidRPr="00FE594D" w:rsidRDefault="00D507F5" w:rsidP="002E4CBD">
      <w:pPr>
        <w:pStyle w:val="a3"/>
        <w:numPr>
          <w:ilvl w:val="0"/>
          <w:numId w:val="17"/>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Представники держав-членів ЄС - кожна держава-член ЄС має свого представника, який представляє свою країну на міжнародних форумах. Вони активно беруть участь у роботі Ради та її комітетів, а також співпрацюють з іншими представниками ЄС для досягнення спільних цілей. Ця структура дозволяє ЄС забезпечувати єдність і координацію в зовнішній політиці та діяти як одне ціле на міжнародних форумах. Завдяки такій структурі ЄС може бути сильним гравцем на світовій арені і впливати на міжнародні процеси.</w:t>
      </w:r>
    </w:p>
    <w:p w14:paraId="73EAB077" w14:textId="77777777" w:rsidR="00FE594D" w:rsidRPr="002E24D3" w:rsidRDefault="00FE594D" w:rsidP="002E4CBD">
      <w:pPr>
        <w:pStyle w:val="a3"/>
        <w:spacing w:line="360" w:lineRule="auto"/>
        <w:ind w:left="804" w:firstLine="709"/>
        <w:jc w:val="both"/>
        <w:rPr>
          <w:rFonts w:asciiTheme="majorBidi" w:hAnsiTheme="majorBidi" w:cstheme="majorBidi"/>
          <w:sz w:val="28"/>
          <w:szCs w:val="28"/>
          <w:shd w:val="clear" w:color="auto" w:fill="FFFFFF"/>
          <w:lang w:val="uk-UA"/>
        </w:rPr>
      </w:pPr>
    </w:p>
    <w:p w14:paraId="19AA0BDC" w14:textId="26AF7ED9"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Генеральна Асамблея ООН та Європейська служба зовнішніх справ ЄС співпрацюють у багатьох областях для досягнення спільних цілей і зміцнення світового порядку.    </w:t>
      </w:r>
    </w:p>
    <w:p w14:paraId="2B95C2DD"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Основні напрямки співпраці включають наступні аспекти: </w:t>
      </w:r>
    </w:p>
    <w:p w14:paraId="2B616281" w14:textId="77777777" w:rsidR="00D507F5" w:rsidRPr="002E24D3" w:rsidRDefault="00D507F5" w:rsidP="002E4CBD">
      <w:pPr>
        <w:pStyle w:val="a3"/>
        <w:numPr>
          <w:ilvl w:val="0"/>
          <w:numId w:val="16"/>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Миротворчі операції: Генеральна Асамблея ООН і ЄС спільно працюють над забезпеченням безпеки та збройної стабільності в світі. </w:t>
      </w:r>
      <w:r w:rsidRPr="002E24D3">
        <w:rPr>
          <w:rFonts w:asciiTheme="majorBidi" w:hAnsiTheme="majorBidi" w:cstheme="majorBidi"/>
          <w:sz w:val="28"/>
          <w:szCs w:val="28"/>
          <w:shd w:val="clear" w:color="auto" w:fill="FFFFFF"/>
        </w:rPr>
        <w:t xml:space="preserve">Вони співпрацюють у контексті миротворчих місій ООН та широкого спектру миротворчих активностей ЄС. </w:t>
      </w:r>
    </w:p>
    <w:p w14:paraId="520CB243" w14:textId="77777777" w:rsidR="00D507F5" w:rsidRPr="002E24D3" w:rsidRDefault="00D507F5" w:rsidP="002E4CBD">
      <w:pPr>
        <w:pStyle w:val="a3"/>
        <w:numPr>
          <w:ilvl w:val="0"/>
          <w:numId w:val="16"/>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Реформа ООН: ЄС і Генеральна Асамблея ООН спільно працюють над реформою Організації Об'єднаних Націй з метою забезпечити його ефективність та адаптацію до сучасних викликів. ЄС підтримує Генеральну Асамблею ООН в її зусиллях з розширення членства, реформи Секретаріату та підвищення ролі ООН в світі. </w:t>
      </w:r>
    </w:p>
    <w:p w14:paraId="4C1F89CC" w14:textId="77777777" w:rsidR="00D507F5" w:rsidRPr="002E24D3" w:rsidRDefault="00D507F5" w:rsidP="002E4CBD">
      <w:pPr>
        <w:pStyle w:val="a3"/>
        <w:numPr>
          <w:ilvl w:val="0"/>
          <w:numId w:val="16"/>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Розвиток: Генеральна Асамблея ООН і ЄС співпрацюють у сфері розвитку для досягнення цілей сталого розвитку ООН. Це охоплює такі аспекти, як забезпечення доступу до освіти, охорони здоров'я та інфраструктури, боротьба з бідністю та змінами клімату. </w:t>
      </w:r>
    </w:p>
    <w:p w14:paraId="70F623FC" w14:textId="77777777" w:rsidR="00D507F5" w:rsidRPr="002E24D3" w:rsidRDefault="00D507F5" w:rsidP="002E4CBD">
      <w:pPr>
        <w:pStyle w:val="a3"/>
        <w:numPr>
          <w:ilvl w:val="0"/>
          <w:numId w:val="16"/>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Людські права: Генеральна Асамблея ООН і ЄС спільно працюють над захистом та просуванням людських прав. ЄС підтримує рішення Генеральної Асамблеї ООН, пов'язані з правами людини, та активно сприяє їх впровадженню. </w:t>
      </w:r>
    </w:p>
    <w:p w14:paraId="2DCF6253" w14:textId="77777777" w:rsidR="00D507F5" w:rsidRPr="00FE594D" w:rsidRDefault="00D507F5" w:rsidP="002E4CBD">
      <w:pPr>
        <w:pStyle w:val="a3"/>
        <w:numPr>
          <w:ilvl w:val="0"/>
          <w:numId w:val="16"/>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Міграція: Генеральна Асамблея ООН і ЄС співпрацюють у сфері міграції для розробки та впровадження раціональних та ефективних політик управління міграційними потоками. </w:t>
      </w:r>
      <w:r w:rsidRPr="002E24D3">
        <w:rPr>
          <w:rFonts w:asciiTheme="majorBidi" w:hAnsiTheme="majorBidi" w:cstheme="majorBidi"/>
          <w:sz w:val="28"/>
          <w:szCs w:val="28"/>
          <w:shd w:val="clear" w:color="auto" w:fill="FFFFFF"/>
        </w:rPr>
        <w:t xml:space="preserve">Обидві сторони також спільно працюють над запобіганням та боротьбою з незаконною міграцією та трафіком людей. </w:t>
      </w:r>
    </w:p>
    <w:p w14:paraId="1E069D63" w14:textId="77777777" w:rsidR="00FE594D" w:rsidRPr="002E24D3" w:rsidRDefault="00FE594D" w:rsidP="002E4CBD">
      <w:pPr>
        <w:pStyle w:val="a3"/>
        <w:spacing w:line="360" w:lineRule="auto"/>
        <w:ind w:left="852" w:firstLine="709"/>
        <w:jc w:val="both"/>
        <w:rPr>
          <w:rFonts w:asciiTheme="majorBidi" w:hAnsiTheme="majorBidi" w:cstheme="majorBidi"/>
          <w:sz w:val="28"/>
          <w:szCs w:val="28"/>
          <w:shd w:val="clear" w:color="auto" w:fill="FFFFFF"/>
          <w:lang w:val="uk-UA"/>
        </w:rPr>
      </w:pPr>
    </w:p>
    <w:p w14:paraId="07FBD3A9"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Крім того, Генеральна Асамблея ООН та Європейська служба зовнішніх справ ЄС є основними гравцями у глобальному урядуванні та спільно працюють над рішенням світових проблем, таких як конфлікти, тероризм, незаконна торгівля, енергетична безпека та зміна клімату. </w:t>
      </w:r>
      <w:r w:rsidRPr="002E24D3">
        <w:rPr>
          <w:rFonts w:asciiTheme="majorBidi" w:hAnsiTheme="majorBidi" w:cstheme="majorBidi"/>
          <w:sz w:val="28"/>
          <w:szCs w:val="28"/>
          <w:shd w:val="clear" w:color="auto" w:fill="FFFFFF"/>
        </w:rPr>
        <w:t>Ця співпраця є важливим елементом зміцнення мирного та стабільного світу.</w:t>
      </w:r>
    </w:p>
    <w:p w14:paraId="62F3B523"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Співпраця та дипломатичні місії між Світовою торговою організацією (СТО) і Європейською службою зовнішніх справ ЄС (ЄСЗЗ) є важливою для забезпечення гармонізації торговельної політики ЄС і сприяння вільній торгівлі в світі. </w:t>
      </w:r>
    </w:p>
    <w:p w14:paraId="3A78E924"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СТО виступає як міжнародна організація, що відповідає за регулювання та сприяння вільній торгівлі між країнами. </w:t>
      </w:r>
      <w:r w:rsidRPr="002E24D3">
        <w:rPr>
          <w:rFonts w:asciiTheme="majorBidi" w:hAnsiTheme="majorBidi" w:cstheme="majorBidi"/>
          <w:sz w:val="28"/>
          <w:szCs w:val="28"/>
          <w:shd w:val="clear" w:color="auto" w:fill="FFFFFF"/>
        </w:rPr>
        <w:t xml:space="preserve">Її основні завдання включають встановлення правил торгівлі, вирішення торговельних суперечок та сприяння інтеграції країн у світову економіку. </w:t>
      </w:r>
    </w:p>
    <w:p w14:paraId="4B94D35C"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З іншого боку, ЄСЗЗ є відповідальною за зовнішню політику Європейського союзу. Вона забезпечує представництво ЄС на міжнародних форумах і організаціях, таких як СТО, та веде переговори з іншими країнами щодо торгівлі та економічного співробітництва. </w:t>
      </w:r>
    </w:p>
    <w:p w14:paraId="277D3CA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Співпраця між СТО і ЄСЗЗ включає обмін інформацією, консультації та спільну роботу у питаннях торгівлі та торговельної політики. Обидві організації активно співпрацюють у питаннях створення сприятливих умов для підприємництва та звільнення торговельних бар'єрів. Співпраця між СТО і ЄСЗЗ також включає підтримку процесу розширення СТО. </w:t>
      </w:r>
      <w:r w:rsidRPr="002E24D3">
        <w:rPr>
          <w:rFonts w:asciiTheme="majorBidi" w:hAnsiTheme="majorBidi" w:cstheme="majorBidi"/>
          <w:sz w:val="28"/>
          <w:szCs w:val="28"/>
          <w:shd w:val="clear" w:color="auto" w:fill="FFFFFF"/>
        </w:rPr>
        <w:t xml:space="preserve">ЄС на протязі останніх років активно сприяв розширенню СТО, зокрема, допомагаючи країнам, які бажають вступити до організації, виконувати необхідні реформи та адаптуватися до стандартів і правил СТО. </w:t>
      </w:r>
      <w:r w:rsidRPr="002E24D3">
        <w:rPr>
          <w:rFonts w:asciiTheme="majorBidi" w:hAnsiTheme="majorBidi" w:cstheme="majorBidi"/>
          <w:sz w:val="28"/>
          <w:szCs w:val="28"/>
          <w:shd w:val="clear" w:color="auto" w:fill="FFFFFF"/>
          <w:lang w:val="uk-UA"/>
        </w:rPr>
        <w:t xml:space="preserve">       </w:t>
      </w:r>
    </w:p>
    <w:p w14:paraId="0A8B958D"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Результати співпраці між СТО і ЄСЗЗ полягають у забезпеченні сприятливих умов для міжнародної торгівлі, сприянні економічному розвитку, зміцненні міжнародної торговельної системи та забезпеченні дотримання правил торгівлі між країнами.</w:t>
      </w:r>
    </w:p>
    <w:p w14:paraId="27F50A61"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Співпраця між Парламентською Асамблеєю Ради Європи (ПАРЄ) і Європейською службою зовнішніх справ Європейського Союзу (ЄСЗЗ) полягає в розробці та впровадженні спільних проектів та ініціатив, що сприяють зміцненню прав людини, демократії та розвитку правової держави в країнах, що мають статус партнерів Європейського Союзу. ПАРЄ і ЄСЗЗ активно співпрацюють у багатьох напрямках. </w:t>
      </w:r>
    </w:p>
    <w:p w14:paraId="7E9C020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Одним з найважливіших напрямків співпраці є спільна робота над спостереженням та моніторингом виборів в країнах-членах Ради Європи. ПАРЄ та ЄСЗЗ співпрацюють у відправленні спостерігачів із парламентським досвідом для забезпечення чесності та прозорості виборчого процесу. </w:t>
      </w:r>
    </w:p>
    <w:p w14:paraId="4205C73D"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Також, ПАРЄ і ЄСЗЗ спільно розробляють проекти та програми зі зміцнення демократії, прав людини та розвитку правової держави. Ці проекти спрямовані на підтримку реформ у партнерських країнах, зокрема, у сфері судової системи, антикорупційних заходів, медіа-свободи та розвитку громадянського суспільства. </w:t>
      </w:r>
    </w:p>
    <w:p w14:paraId="72B95822"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Також варто зазначити, що в рамках співпраці ПАРЄ та ЄСЗЗ проводяться регулярні зустрічі, семінари та конференції, на яких обговорюються актуальні питання розвитку демократії та правової держави, а також спільні ініціативи та проекти. </w:t>
      </w:r>
    </w:p>
    <w:p w14:paraId="4B76FC8C"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Співпраця між ПАРЄ і ЄСЗЗ є важливим інструментом забезпечення демократичних стандартів та розвитку прав людини у країнах-партнерах ЄС, а також сприяє підтримці міжнародної співпраці у сфері демократії та прав людини.</w:t>
      </w:r>
    </w:p>
    <w:p w14:paraId="1A0AF190"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30E1D83C" w14:textId="77777777" w:rsidR="00D507F5" w:rsidRPr="002E24D3" w:rsidRDefault="00D507F5" w:rsidP="002E4CBD">
      <w:pPr>
        <w:pStyle w:val="a3"/>
        <w:spacing w:line="360" w:lineRule="auto"/>
        <w:ind w:firstLine="709"/>
        <w:jc w:val="both"/>
        <w:rPr>
          <w:rFonts w:asciiTheme="majorBidi" w:hAnsiTheme="majorBidi" w:cstheme="majorBidi"/>
          <w:b/>
          <w:sz w:val="28"/>
          <w:szCs w:val="28"/>
          <w:lang w:val="uk-UA"/>
        </w:rPr>
      </w:pPr>
      <w:r w:rsidRPr="002E24D3">
        <w:rPr>
          <w:rFonts w:asciiTheme="majorBidi" w:hAnsiTheme="majorBidi" w:cstheme="majorBidi"/>
          <w:b/>
          <w:sz w:val="28"/>
          <w:szCs w:val="28"/>
          <w:lang w:val="uk-UA"/>
        </w:rPr>
        <w:t>2.2.  Функції, цілі та завдання інституції.</w:t>
      </w:r>
    </w:p>
    <w:p w14:paraId="6331551B"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769AC871"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Основною функцією Європейської служби зовнішніх справ (ЄСЗЗ) є забезпечення зовнішньої політики Європейського Союзу. Вона відповідає за представництво інтересів ЄС на міжнародній арені, ведення зовнішніх справ та захист громадян ЄС в інших країнах.</w:t>
      </w:r>
    </w:p>
    <w:p w14:paraId="2B089CE0"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Основною метою ЄСЗЗ є підтримка миру, стабільності, демократії, прав людини та принципів міжнародного права. Вона сприяє розвитку партнерських відносин з іншими країнами та регіонами через політичний діалог, економічне співробітництво, культурний обмін та інші інструменти.</w:t>
      </w:r>
    </w:p>
    <w:p w14:paraId="047700BD"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Основними завданнями ЄСЗЗ є проведення зовнішньополітичних консультацій з країнами-партнерами, розробку та виконання зовнішньої політики ЄС, участь у міжнародних переговорах та конференціях, сприяння зовнішнім інвестиціям та співробітництву в галузі торгівлі та енергетики.</w:t>
      </w:r>
    </w:p>
    <w:p w14:paraId="64641173" w14:textId="77777777" w:rsidR="00D507F5" w:rsidRPr="002E24D3" w:rsidRDefault="00D507F5" w:rsidP="002E4CBD">
      <w:pPr>
        <w:pStyle w:val="a3"/>
        <w:spacing w:line="360" w:lineRule="auto"/>
        <w:ind w:firstLine="709"/>
        <w:jc w:val="both"/>
        <w:rPr>
          <w:rStyle w:val="a7"/>
          <w:rFonts w:asciiTheme="majorBidi" w:hAnsiTheme="majorBidi" w:cstheme="majorBidi"/>
          <w:sz w:val="28"/>
          <w:szCs w:val="28"/>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Завданнями ЄСЗД є: </w:t>
      </w:r>
    </w:p>
    <w:p w14:paraId="6DFE4ADB"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rPr>
      </w:pPr>
      <w:r w:rsidRPr="002E24D3">
        <w:rPr>
          <w:rFonts w:asciiTheme="majorBidi" w:hAnsiTheme="majorBidi" w:cstheme="majorBidi"/>
          <w:sz w:val="28"/>
          <w:szCs w:val="28"/>
          <w:shd w:val="clear" w:color="auto" w:fill="FFFFFF"/>
          <w:lang w:val="uk-UA"/>
        </w:rPr>
        <w:t xml:space="preserve">Підтримка та виконання зовнішньополітичної стратегії ЄС, а також захист та просування інтересів ЄС в різних регіонах світу. </w:t>
      </w:r>
    </w:p>
    <w:p w14:paraId="4F8AAAD8"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shd w:val="clear" w:color="auto" w:fill="FFFFFF"/>
        </w:rPr>
        <w:t>Проведення дипломатичних переговорів з іншими країнами та міжнародними організаціями від імені ЄС.</w:t>
      </w:r>
    </w:p>
    <w:p w14:paraId="15C900E8"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shd w:val="clear" w:color="auto" w:fill="FFFFFF"/>
          <w:lang w:val="uk-UA"/>
        </w:rPr>
        <w:t xml:space="preserve"> Забезпечення інформаційної та аналітичної підтримки для прийняття рішень щодо зовнішньої політики ЄС.</w:t>
      </w:r>
    </w:p>
    <w:p w14:paraId="5B346EFD"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shd w:val="clear" w:color="auto" w:fill="FFFFFF"/>
        </w:rPr>
        <w:t xml:space="preserve">Кризове управління та підтримка розвитку миротворчих місій ЄС. </w:t>
      </w:r>
    </w:p>
    <w:p w14:paraId="0592CE49"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shd w:val="clear" w:color="auto" w:fill="FFFFFF"/>
        </w:rPr>
        <w:t xml:space="preserve">Забезпечення координації та співробітництва між дипломатичними службами держав-членів ЄС. </w:t>
      </w:r>
    </w:p>
    <w:p w14:paraId="6C0068FC"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Крім того, ЄСЗЗ також здійснює гуманітарну допомогу країнам в разі кризових ситуацій, сприяє розвитку демократії та правової держави, а також є головним координатором імплементації зовнішніх політичних рішень ЄС на місцевому рівні.</w:t>
      </w:r>
    </w:p>
    <w:p w14:paraId="66C87AAA"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Європейська служба зовнішніх справ (ЄСЗЗ) має декілька сформованих за направленнями діяльності  функцій:</w:t>
      </w:r>
    </w:p>
    <w:p w14:paraId="3416B3FC" w14:textId="77777777" w:rsidR="00D507F5" w:rsidRPr="002E24D3" w:rsidRDefault="00D507F5" w:rsidP="002E4CBD">
      <w:pPr>
        <w:pStyle w:val="a3"/>
        <w:numPr>
          <w:ilvl w:val="0"/>
          <w:numId w:val="15"/>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Представництво Європейського Союзу на міжнародній арені: ЄСЗЗ виступає від імені ЄС у міжнародних організаціях та урядових структурах, сприяючи впровадженню зовнішньополітичних інтересів ЄС.</w:t>
      </w:r>
    </w:p>
    <w:p w14:paraId="6603976C" w14:textId="77777777" w:rsidR="00D507F5" w:rsidRPr="002E24D3" w:rsidRDefault="00D507F5" w:rsidP="002E4CBD">
      <w:pPr>
        <w:pStyle w:val="a3"/>
        <w:numPr>
          <w:ilvl w:val="0"/>
          <w:numId w:val="15"/>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Розробка та виконання зовнішньої політики ЄС: ЄСЗЗ співпрацює з країнами-партнерами, розробляє стратегії і політичні документи, спрямовані на розвиток діалогу, підтримку миру і стабільності, розвиток демократії та прав людини.</w:t>
      </w:r>
    </w:p>
    <w:p w14:paraId="32D4F203" w14:textId="77777777" w:rsidR="00D507F5" w:rsidRPr="002E24D3" w:rsidRDefault="00D507F5" w:rsidP="002E4CBD">
      <w:pPr>
        <w:pStyle w:val="a3"/>
        <w:numPr>
          <w:ilvl w:val="0"/>
          <w:numId w:val="15"/>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Кризове управління: ЄСЗЗ координує реагування ЄС на кризові ситуації, такі як конфлікти, природні катастрофи або терористичні загрози. Вона надає допомогу країнам у відновленні після кризових подій і сприяє міжнародним миротворчим операціям.</w:t>
      </w:r>
    </w:p>
    <w:p w14:paraId="2E552685" w14:textId="77777777" w:rsidR="00D507F5" w:rsidRPr="002E24D3" w:rsidRDefault="00D507F5" w:rsidP="002E4CBD">
      <w:pPr>
        <w:pStyle w:val="a3"/>
        <w:numPr>
          <w:ilvl w:val="0"/>
          <w:numId w:val="15"/>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Дипломатичне обслуговування: ЄСЗЗ надає потрібну підтримку дипломатичним представництвам ЄС у країнах-партнерах, забезпечуючи координацію і підтримку в різних галузях, включаючи політичний діалог, торгівлю, розвиток та людські права.</w:t>
      </w:r>
    </w:p>
    <w:p w14:paraId="13B39675" w14:textId="77777777" w:rsidR="00D507F5" w:rsidRPr="002E24D3" w:rsidRDefault="00D507F5" w:rsidP="002E4CBD">
      <w:pPr>
        <w:pStyle w:val="a3"/>
        <w:numPr>
          <w:ilvl w:val="0"/>
          <w:numId w:val="15"/>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Консультаційні послуги: ЄСЗЗ надає консультаційні послуги ЄС та його громадянам щодо питань зовнішньої політики, таких як візові питання, торгівля, розвиток та права людини.</w:t>
      </w:r>
    </w:p>
    <w:p w14:paraId="6B9FCDAF"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Ці функції ЄСЗЗ спрямовані на захист і просування інтересів ЄС, зміцнення міжнародного співробітництва та забезпечення миру, стабільності та процвітання в Європі та за її межами.</w:t>
      </w:r>
    </w:p>
    <w:p w14:paraId="6CA2A1D7"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Відштовхуючись від головної мети Європейської служби зовнішніх справ (ЄСЗЗ) є забезпечення і захист інтересів Європейського Союзу (ЄС) на міжнародній арені, </w:t>
      </w:r>
    </w:p>
    <w:p w14:paraId="3627AB45"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основні цілі ЄСЗЗ включають:</w:t>
      </w:r>
    </w:p>
    <w:p w14:paraId="2AE23AC7" w14:textId="77777777" w:rsidR="00D507F5" w:rsidRPr="002E24D3" w:rsidRDefault="00D507F5" w:rsidP="002E4CBD">
      <w:pPr>
        <w:pStyle w:val="a3"/>
        <w:numPr>
          <w:ilvl w:val="0"/>
          <w:numId w:val="14"/>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Проведення зовнішньої політики ЄС: ЄСЗЗ сприяє реалізації спільної зовнішньої політики ЄС, координації дій держав-членів і представництв ЄС за кордоном.</w:t>
      </w:r>
    </w:p>
    <w:p w14:paraId="43F5AD6C" w14:textId="77777777" w:rsidR="00D507F5" w:rsidRPr="002E24D3" w:rsidRDefault="00D507F5" w:rsidP="002E4CBD">
      <w:pPr>
        <w:pStyle w:val="a3"/>
        <w:numPr>
          <w:ilvl w:val="0"/>
          <w:numId w:val="14"/>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Підтримка миру, безпеки та стабільності: ЄСЗЗ працює над сприянням розвитку демократії, прав людини, правової держави та забезпечення миру та стабільності в світі.</w:t>
      </w:r>
    </w:p>
    <w:p w14:paraId="430AECDD" w14:textId="77777777" w:rsidR="00D507F5" w:rsidRPr="002E24D3" w:rsidRDefault="00D507F5" w:rsidP="002E4CBD">
      <w:pPr>
        <w:pStyle w:val="a3"/>
        <w:numPr>
          <w:ilvl w:val="0"/>
          <w:numId w:val="14"/>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Захист економічних і торговельних інтересів ЄС: ЄСЗЗ сприяє підтримці та розширенню торгівлі та економічних відносин між ЄС та іншими країнами.</w:t>
      </w:r>
    </w:p>
    <w:p w14:paraId="152DB1F4" w14:textId="77777777" w:rsidR="00D507F5" w:rsidRPr="002E24D3" w:rsidRDefault="00D507F5" w:rsidP="002E4CBD">
      <w:pPr>
        <w:pStyle w:val="a3"/>
        <w:numPr>
          <w:ilvl w:val="0"/>
          <w:numId w:val="14"/>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Реагування на глобальні виклики: ЄСЗЗ сприяє реагуванню на глобальні виклики, такі як зміна клімату, бідність, міграція та багато інших.</w:t>
      </w:r>
    </w:p>
    <w:p w14:paraId="1510A50D" w14:textId="77777777" w:rsidR="00D507F5" w:rsidRPr="002E24D3" w:rsidRDefault="00D507F5" w:rsidP="002E4CBD">
      <w:pPr>
        <w:pStyle w:val="a3"/>
        <w:numPr>
          <w:ilvl w:val="0"/>
          <w:numId w:val="14"/>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Підтримка співпраці з партнерами: ЄСЗЗ працює над підтримкою співпраці з міжнародними організаціями для досягнення спільних цілей.</w:t>
      </w:r>
    </w:p>
    <w:p w14:paraId="3A989B2C" w14:textId="77777777" w:rsidR="00D507F5" w:rsidRPr="002E24D3" w:rsidRDefault="00D507F5" w:rsidP="002E4CBD">
      <w:pPr>
        <w:pStyle w:val="a3"/>
        <w:numPr>
          <w:ilvl w:val="0"/>
          <w:numId w:val="14"/>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Представництво ЄС на міжнародній арені: ЄСЗЗ представляє ЄС на міжнародних форумах, нарадах та конференціях, що дозволяє ЄС говорити єдиним голосом.</w:t>
      </w:r>
    </w:p>
    <w:p w14:paraId="0B85AA59" w14:textId="77777777" w:rsidR="00FE1DDF" w:rsidRPr="002E24D3" w:rsidRDefault="00FE1DDF" w:rsidP="002E4CBD">
      <w:pPr>
        <w:pStyle w:val="a3"/>
        <w:spacing w:line="360" w:lineRule="auto"/>
        <w:ind w:left="852" w:firstLine="709"/>
        <w:jc w:val="both"/>
        <w:rPr>
          <w:rFonts w:asciiTheme="majorBidi" w:hAnsiTheme="majorBidi" w:cstheme="majorBidi"/>
          <w:sz w:val="28"/>
          <w:szCs w:val="28"/>
          <w:lang w:val="uk-UA"/>
        </w:rPr>
      </w:pPr>
    </w:p>
    <w:p w14:paraId="21E4D720"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Ці цілі допомагають забезпечити спільну і сильну зовнішню політику ЄС, зміцнити її вплив та захистити інтереси ЄС на міжнародній арені.</w:t>
      </w:r>
    </w:p>
    <w:p w14:paraId="631DA257"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Розглянемо основні задачі, що виникають із основних цілей Європейської служби зовнішніх справ (ЄСЗЗ) :</w:t>
      </w:r>
    </w:p>
    <w:p w14:paraId="02E9DAE5" w14:textId="77777777" w:rsidR="00D507F5" w:rsidRPr="002E24D3" w:rsidRDefault="00D507F5" w:rsidP="002E4CBD">
      <w:pPr>
        <w:pStyle w:val="a3"/>
        <w:numPr>
          <w:ilvl w:val="0"/>
          <w:numId w:val="13"/>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Захист і просування інтересів Європейського Союзу (ЄС) у світі. Це включає надання політичної і дипломатичної підтримки країнам ЄС у вирішенні міжнародних питань, підтримку принципів демократії, прав людини, рівноправ'я, міжнаціональних відносин і правової держави.</w:t>
      </w:r>
    </w:p>
    <w:p w14:paraId="607F3D42" w14:textId="77777777" w:rsidR="00D507F5" w:rsidRPr="002E24D3" w:rsidRDefault="00D507F5" w:rsidP="002E4CBD">
      <w:pPr>
        <w:pStyle w:val="a3"/>
        <w:numPr>
          <w:ilvl w:val="0"/>
          <w:numId w:val="13"/>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Розвиток та підтримка зовнішньої політики ЄС. ЄСЗЗ сприяє одностайності та координації політики всіх країн-членів ЄС в зовнішніх відносинах, а також посиленню міжнародної ролі ЄС як у мирний, так і в силовий спосіб вирішення конфліктів.</w:t>
      </w:r>
    </w:p>
    <w:p w14:paraId="0C5E046B" w14:textId="77777777" w:rsidR="00D507F5" w:rsidRPr="002E24D3" w:rsidRDefault="00D507F5" w:rsidP="002E4CBD">
      <w:pPr>
        <w:pStyle w:val="a3"/>
        <w:numPr>
          <w:ilvl w:val="0"/>
          <w:numId w:val="13"/>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Підтримка економічного розвитку та стабільності. ЄСЗЗ сприяє економічному співробітництву з іншими країнами, підтримує торгівлю та інвестиції, сприяє розбудові стійкої економіки та розвитку глобальних ринків.</w:t>
      </w:r>
    </w:p>
    <w:p w14:paraId="0DDC3585" w14:textId="77777777" w:rsidR="00D507F5" w:rsidRPr="002E24D3" w:rsidRDefault="00D507F5" w:rsidP="002E4CBD">
      <w:pPr>
        <w:pStyle w:val="a3"/>
        <w:numPr>
          <w:ilvl w:val="0"/>
          <w:numId w:val="13"/>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Кризове управління. ЄСЗЗ займається реагуванням на кризи та конфлікти, як в ЄС, так і в інших країнах, надаючи гуманітарну допомогу, забезпечуючи миротворчу та стабілізаційну діяльність, а також сприяючи вирішенню конфліктів шляхом діалогу та перемовин.</w:t>
      </w:r>
    </w:p>
    <w:p w14:paraId="53FDEF14" w14:textId="77777777" w:rsidR="00D507F5" w:rsidRPr="002E24D3" w:rsidRDefault="00D507F5" w:rsidP="002E4CBD">
      <w:pPr>
        <w:pStyle w:val="a3"/>
        <w:numPr>
          <w:ilvl w:val="0"/>
          <w:numId w:val="13"/>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Комунікація та зв'язки зі світом. ЄСЗЗ веде комунікацію з представниками інших країн, міжнародними організаціями та громадськістю для популяризації політики, цінностей і досягнень ЄС, а також для підтримки співпраці та обміну інформацією.</w:t>
      </w:r>
    </w:p>
    <w:p w14:paraId="4FC9C235" w14:textId="77777777" w:rsidR="00FE1DDF" w:rsidRPr="002E24D3" w:rsidRDefault="00FE1DDF" w:rsidP="002E4CBD">
      <w:pPr>
        <w:pStyle w:val="a3"/>
        <w:spacing w:line="360" w:lineRule="auto"/>
        <w:ind w:left="708" w:firstLine="709"/>
        <w:jc w:val="both"/>
        <w:rPr>
          <w:rFonts w:asciiTheme="majorBidi" w:hAnsiTheme="majorBidi" w:cstheme="majorBidi"/>
          <w:sz w:val="28"/>
          <w:szCs w:val="28"/>
          <w:lang w:val="uk-UA"/>
        </w:rPr>
      </w:pPr>
    </w:p>
    <w:p w14:paraId="0A2C5355" w14:textId="0FCBB354"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В Україні є спеціальний регіональний представник ЄС. </w:t>
      </w:r>
      <w:r w:rsidRPr="002E24D3">
        <w:rPr>
          <w:rFonts w:asciiTheme="majorBidi" w:hAnsiTheme="majorBidi" w:cstheme="majorBidi"/>
          <w:sz w:val="28"/>
          <w:szCs w:val="28"/>
          <w:shd w:val="clear" w:color="auto" w:fill="FFFFFF"/>
        </w:rPr>
        <w:t>Посада СРП в Україні заснована на добровільній основі та зазвичай займається посадовцем Європейської служби зовнішніх справ (ЄСЗЗ).</w:t>
      </w:r>
    </w:p>
    <w:p w14:paraId="6185A2D1"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Європейська служба зовнішніх справ періодично проводить переговори в Україні з метою підтримки демократичних реформ, зміцнення європейського вибору країни та поглиблення співробітництва між ЄС та Україною. </w:t>
      </w:r>
      <w:r w:rsidRPr="002E24D3">
        <w:rPr>
          <w:rFonts w:asciiTheme="majorBidi" w:hAnsiTheme="majorBidi" w:cstheme="majorBidi"/>
          <w:sz w:val="28"/>
          <w:szCs w:val="28"/>
          <w:shd w:val="clear" w:color="auto" w:fill="FFFFFF"/>
        </w:rPr>
        <w:t>Ці переговори можуть стосуватися різних аспектів відносин, таких як торгівля, енергетика, безпека, права людини та інші. ЄС активно підтримує Україну в її стрімкому євроінтеграційному процесі шляхом проведення таких переговорів і надання фінансової й політичної підтримки.</w:t>
      </w:r>
    </w:p>
    <w:p w14:paraId="5EC41BF1"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Європейська служба зовнішніх справ (ЄСЗЗ) активно бере участь в заходах, пов'язаних з Україною. </w:t>
      </w:r>
      <w:r w:rsidRPr="002E24D3">
        <w:rPr>
          <w:rFonts w:asciiTheme="majorBidi" w:hAnsiTheme="majorBidi" w:cstheme="majorBidi"/>
          <w:sz w:val="28"/>
          <w:szCs w:val="28"/>
          <w:shd w:val="clear" w:color="auto" w:fill="FFFFFF"/>
          <w:lang w:val="uk-UA"/>
        </w:rPr>
        <w:t xml:space="preserve">Служба сприяє зміцненню відносин між ЄС та Україною, підтримує реформи в країні та допомагає в реалізації спільних проектів та програм. </w:t>
      </w:r>
    </w:p>
    <w:p w14:paraId="2470DB99"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ЄСЗЗ забезпечує координацію політики ЄС щодо України, сприяє політичній діалогу, економічній співпраці та торгівлі, підтримує демократичні та правові реформи, сприяє забезпеченню миру та стабільності в регіоні. </w:t>
      </w:r>
    </w:p>
    <w:p w14:paraId="18A53767"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ЄСЗЗ проводить регулярні зустрічі з представниками українського уряду та інших українських органів влади, а також з представниками громадськості та громадських організацій. В рамках цих зустрічей обговорюються питання спільної роботи, обмінюються досвідом та висловлюються спільні позиції. </w:t>
      </w:r>
    </w:p>
    <w:p w14:paraId="154B3473"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Крім цього, ЄСЗЗ активно підтримує українські проекти та програми, спрямовані на розвиток громадянського суспільства, підтримку економічного зростання, покращення екологічної ситуації та розвиток інфраструктури. </w:t>
      </w:r>
    </w:p>
    <w:p w14:paraId="0127E4F1"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Країни ЄС надають фінансову допомогу Україні через Європейський інструмент сусідства, програми технічної допомоги та інші інструменти. </w:t>
      </w:r>
    </w:p>
    <w:p w14:paraId="728697C3"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Заходи, в яких бере участь ЄСЗЗ, включаються також у великі міжнародні конференції та саміти, на яких обговорюються питання міжнародної політики та безпеки. ЄСЗЗ активно співпрацює з іншими міжнародними організаціями, такими як Організація Об'єднаних Націй, Європейська Рада та Інших, у контексті підтримки України.</w:t>
      </w:r>
    </w:p>
    <w:p w14:paraId="3079061C" w14:textId="77777777" w:rsidR="00BE362E" w:rsidRPr="002E24D3" w:rsidRDefault="00BE362E" w:rsidP="002E4CBD">
      <w:pPr>
        <w:pStyle w:val="a3"/>
        <w:spacing w:line="360" w:lineRule="auto"/>
        <w:ind w:firstLine="709"/>
        <w:jc w:val="both"/>
        <w:rPr>
          <w:rFonts w:asciiTheme="majorBidi" w:hAnsiTheme="majorBidi" w:cstheme="majorBidi"/>
          <w:sz w:val="28"/>
          <w:szCs w:val="28"/>
          <w:lang w:val="uk-UA"/>
        </w:rPr>
      </w:pPr>
    </w:p>
    <w:p w14:paraId="2DEC1F56" w14:textId="77777777" w:rsidR="00D507F5" w:rsidRPr="002E24D3" w:rsidRDefault="00D507F5" w:rsidP="002E4CBD">
      <w:pPr>
        <w:pStyle w:val="a3"/>
        <w:spacing w:line="360" w:lineRule="auto"/>
        <w:ind w:firstLine="709"/>
        <w:jc w:val="both"/>
        <w:rPr>
          <w:rFonts w:asciiTheme="majorBidi" w:hAnsiTheme="majorBidi" w:cstheme="majorBidi"/>
          <w:b/>
          <w:sz w:val="28"/>
          <w:szCs w:val="28"/>
          <w:lang w:val="uk-UA"/>
        </w:rPr>
      </w:pPr>
      <w:r w:rsidRPr="002E24D3">
        <w:rPr>
          <w:rFonts w:asciiTheme="majorBidi" w:hAnsiTheme="majorBidi" w:cstheme="majorBidi"/>
          <w:b/>
          <w:sz w:val="28"/>
          <w:szCs w:val="28"/>
          <w:lang w:val="uk-UA"/>
        </w:rPr>
        <w:t>2.3.  Політика підготовки кадрів</w:t>
      </w:r>
    </w:p>
    <w:p w14:paraId="567B04CD"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48740F27"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Політика підготовки кадрів Європейської служби зовнішніх справ (ЄСЗЗ) є важливою складовою її діяльності. Основною метою цієї політики є забезпечення належного рівня професійних навичок та кваліфікації співробітників ЄСЗЗ для виконання їхніх обов'язків у різних сферах зовнішньої політики ЄС. </w:t>
      </w:r>
    </w:p>
    <w:p w14:paraId="27762D7A"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Політика підготовки кадрів ґрунтується на принципах конкуренції, заснованої на засадах якості, прозорості та рівності.  Рекрутинговий процес ЄСЗЗ проводиться через конкурсну систему, де кандидати піддаватимуться оцінці з боку незалежної журі та кваліфікованого персоналу.</w:t>
      </w:r>
    </w:p>
    <w:p w14:paraId="7BBB60C8"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ЄСЗЗ також надає різноманітні можливості для професійного розвитку та навчання своїх співробітників. Це можуть бути стажування, навчальні програми, семінари, тренінги та інші форми спеціалізованого навчання. Окрім того, співробітники ЄСЗЗ мають можливість брати участь у міжнародних місіях та проектах, що сприяє їхньому професійному зростанню та поглибленню досвіду у зовнішній політиці.</w:t>
      </w:r>
    </w:p>
    <w:p w14:paraId="5E7CD316"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Важливим елементом політики підготовки кадрів ЄСЗЗ є також сприяння різноманітності та включеності. Організація прагне досягти гендерної рівності, рівного представництва різних національностей та врахування особливостей різних культур та мов.</w:t>
      </w:r>
    </w:p>
    <w:p w14:paraId="75BAEBB3"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Загалом, політика підготовки кадрів ЄСЗЗ спрямована на забезпечення високого професійного рівня своїх співробітників та забезпечення успішної зовнішньої політики ЄС.</w:t>
      </w:r>
    </w:p>
    <w:p w14:paraId="23F60C38" w14:textId="236F49EA" w:rsidR="00D507F5" w:rsidRPr="002E24D3" w:rsidRDefault="001235FF" w:rsidP="002E4CBD">
      <w:pPr>
        <w:spacing w:line="360" w:lineRule="auto"/>
        <w:rPr>
          <w:rFonts w:asciiTheme="majorBidi" w:hAnsiTheme="majorBidi" w:cstheme="majorBidi"/>
          <w:sz w:val="28"/>
          <w:szCs w:val="28"/>
          <w:lang w:val="uk-UA"/>
        </w:rPr>
      </w:pPr>
      <w:r>
        <w:rPr>
          <w:rFonts w:asciiTheme="majorBidi" w:hAnsiTheme="majorBidi" w:cstheme="majorBidi"/>
          <w:sz w:val="28"/>
          <w:szCs w:val="28"/>
          <w:lang w:val="uk-UA"/>
        </w:rPr>
        <w:br w:type="page"/>
      </w:r>
    </w:p>
    <w:p w14:paraId="313F770B" w14:textId="77777777" w:rsidR="00D507F5" w:rsidRPr="002E24D3" w:rsidRDefault="00D507F5" w:rsidP="001235FF">
      <w:pPr>
        <w:pStyle w:val="a3"/>
        <w:jc w:val="center"/>
        <w:rPr>
          <w:rFonts w:asciiTheme="majorBidi" w:hAnsiTheme="majorBidi" w:cstheme="majorBidi"/>
          <w:b/>
          <w:sz w:val="28"/>
          <w:szCs w:val="28"/>
          <w:lang w:val="uk-UA"/>
        </w:rPr>
      </w:pPr>
      <w:r w:rsidRPr="002E24D3">
        <w:rPr>
          <w:rFonts w:asciiTheme="majorBidi" w:hAnsiTheme="majorBidi" w:cstheme="majorBidi"/>
          <w:b/>
          <w:sz w:val="28"/>
          <w:szCs w:val="28"/>
          <w:lang w:val="uk-UA"/>
        </w:rPr>
        <w:t>Розділ 3. Особливості трансформації дипломатичної служби Європейського Союзу на сучасному етапі.</w:t>
      </w:r>
    </w:p>
    <w:p w14:paraId="6AC6AB66" w14:textId="77777777" w:rsidR="00D507F5" w:rsidRPr="002E24D3" w:rsidRDefault="00D507F5" w:rsidP="00E42A1D">
      <w:pPr>
        <w:pStyle w:val="a3"/>
        <w:jc w:val="both"/>
        <w:rPr>
          <w:rFonts w:asciiTheme="majorBidi" w:hAnsiTheme="majorBidi" w:cstheme="majorBidi"/>
          <w:b/>
          <w:sz w:val="28"/>
          <w:szCs w:val="28"/>
          <w:lang w:val="uk-UA"/>
        </w:rPr>
      </w:pPr>
    </w:p>
    <w:p w14:paraId="62AA500E"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Одна з особливостей трансформації дипломатичної служби Європейського Союзу на сучасному етапі полягає в зростаючому значенні ролі ЄС як активного гравця на міжнародній арені. Це вимагає дипломатів ЄС бути готовими працювати в різних країнах та регіонах світу і вести переговори з іншими країнами та міжнародними організаціями.</w:t>
      </w:r>
    </w:p>
    <w:p w14:paraId="3ACE076C"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Другою особливістю є посилення координації та співробітництва між дипломатичними службами країн-членів ЄС. Це включає обмін інформацією, спільне планування і реалізацію дипломатичних заходів та координацію позицій в міжнародних переговорах. Такий підхід дозволяє європейським дипломатам діяти єдиною силою та забезпечити більшу ефективність діяльності ЄС на міжнародній арені.</w:t>
      </w:r>
    </w:p>
    <w:p w14:paraId="0CFF8803"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Третя особливість полягає в напрямку розвитку мультисторонньої дипломатії. Дипломатична служба ЄС активно працює в рамках міжнародних організацій, таких як ООН, НАТО, ВООЗ і інших, з метою спільного вирішення глобальних проблем. Це вимагає від дипломатів ЄС не тільки вміння вести двосторонні переговори з окремими країнами, а й здатність працювати з іншими країнами у рамках багатосторонніх міжнародних форматів.</w:t>
      </w:r>
    </w:p>
    <w:p w14:paraId="4211A365"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Нарешті, існує ростуча потреба в дигіталізації та інноваціях у дипломатичній службі ЄС. Використання нових технологій, таких як штучний інтелект, кібербезпека та соціальні медіа, дозволяє дипломатам ЄС ефективніше спілкуватися з громадськістю, вести онлайн-консультації та залучати нові інструменти для дипломатичної роботи.</w:t>
      </w:r>
    </w:p>
    <w:p w14:paraId="39B63E65"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Всі ці особливості враховуються в процесі трансформації дипломатичної служби ЄС на  сучасному етапі, з метою забезпечення її ефективності та адаптації до сучасних викликів та потреб.</w:t>
      </w:r>
    </w:p>
    <w:p w14:paraId="1F848754"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color w:val="4B5776"/>
          <w:sz w:val="28"/>
          <w:szCs w:val="28"/>
          <w:shd w:val="clear" w:color="auto" w:fill="FFFFFF"/>
          <w:lang w:val="uk-UA"/>
        </w:rPr>
        <w:t xml:space="preserve">     </w:t>
      </w:r>
      <w:r w:rsidRPr="002E24D3">
        <w:rPr>
          <w:rFonts w:asciiTheme="majorBidi" w:hAnsiTheme="majorBidi" w:cstheme="majorBidi"/>
          <w:sz w:val="28"/>
          <w:szCs w:val="28"/>
          <w:shd w:val="clear" w:color="auto" w:fill="FFFFFF"/>
          <w:lang w:val="uk-UA"/>
        </w:rPr>
        <w:t xml:space="preserve">Європейський Союз вживає різні методи та засоби для посилення координації та співробітництва між дипломатичними службами країн-членів ЄС. </w:t>
      </w:r>
    </w:p>
    <w:p w14:paraId="3A4864CD"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Основні з них включають: </w:t>
      </w:r>
    </w:p>
    <w:p w14:paraId="064FEAA9" w14:textId="77777777" w:rsidR="00D507F5" w:rsidRPr="002E24D3" w:rsidRDefault="00D507F5" w:rsidP="002E4CBD">
      <w:pPr>
        <w:pStyle w:val="a3"/>
        <w:numPr>
          <w:ilvl w:val="0"/>
          <w:numId w:val="12"/>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Координаційні механізми: ЄС встановлює спеціальні структури та механізми для координації дипломатичних зусиль країн-членів. Прикладами можуть бути Постійні представники країн-членів ЄС, які забезпечують практичну координацію на місці, та Рада зовнішніх справ ЄС, що сприяє політичній координації. </w:t>
      </w:r>
    </w:p>
    <w:p w14:paraId="42EA153C" w14:textId="77777777" w:rsidR="00D507F5" w:rsidRPr="002E24D3" w:rsidRDefault="00D507F5" w:rsidP="002E4CBD">
      <w:pPr>
        <w:pStyle w:val="a3"/>
        <w:numPr>
          <w:ilvl w:val="0"/>
          <w:numId w:val="12"/>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Обмін інформацією та даними: ЄС створює системи для обміну інформацією та даними між дипломатичними службами країн-членів. Наприклад, ЄС підтримує різні бази даних, які допомагають у спільному аналізі та вирішенні проблем.</w:t>
      </w:r>
    </w:p>
    <w:p w14:paraId="293D6F59" w14:textId="77777777" w:rsidR="00D507F5" w:rsidRPr="002E24D3" w:rsidRDefault="00D507F5" w:rsidP="002E4CBD">
      <w:pPr>
        <w:pStyle w:val="a3"/>
        <w:numPr>
          <w:ilvl w:val="0"/>
          <w:numId w:val="12"/>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Регулярні зустрічі та консультації: ЄС організовує регулярні зустрічі та консультації між дипломатичними службами країн-членів. </w:t>
      </w:r>
      <w:r w:rsidRPr="002E24D3">
        <w:rPr>
          <w:rFonts w:asciiTheme="majorBidi" w:hAnsiTheme="majorBidi" w:cstheme="majorBidi"/>
          <w:sz w:val="28"/>
          <w:szCs w:val="28"/>
          <w:shd w:val="clear" w:color="auto" w:fill="FFFFFF"/>
        </w:rPr>
        <w:t xml:space="preserve">Це можуть бути зустрічі на рівні міністрів закордонних справ, зустрічі на рівні Постійних представників, а також робочі групи та комітети. </w:t>
      </w:r>
    </w:p>
    <w:p w14:paraId="34E566ED" w14:textId="77777777" w:rsidR="00D507F5" w:rsidRPr="002E24D3" w:rsidRDefault="00D507F5" w:rsidP="002E4CBD">
      <w:pPr>
        <w:pStyle w:val="a3"/>
        <w:numPr>
          <w:ilvl w:val="0"/>
          <w:numId w:val="12"/>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Спільні проекти та місії: ЄС розробляє та виконує спільні проекти та місії, за якими беруть участь дипломатичні служби країн-членів. Проекти можуть включати спільні дипломатичні місії, спільне забезпечення безпеки чи співробітництво у зовнішньоекономічних питаннях. </w:t>
      </w:r>
    </w:p>
    <w:p w14:paraId="5FAA5169" w14:textId="77777777" w:rsidR="00D507F5" w:rsidRPr="002E24D3" w:rsidRDefault="00D507F5" w:rsidP="002E4CBD">
      <w:pPr>
        <w:pStyle w:val="a3"/>
        <w:numPr>
          <w:ilvl w:val="0"/>
          <w:numId w:val="12"/>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Розроблення спільної зовнішньої політики: ЄС працює над розробкою та виконанням спільної зовнішньої політики, в рамках якої дипломатичні служби країн-членів співпрацюють у спільному визначенні та виконанні загальних стратегій ЄС. </w:t>
      </w:r>
    </w:p>
    <w:p w14:paraId="240215A5" w14:textId="77777777" w:rsidR="00D507F5" w:rsidRPr="002E24D3" w:rsidRDefault="00D507F5" w:rsidP="002E4CBD">
      <w:pPr>
        <w:pStyle w:val="a3"/>
        <w:numPr>
          <w:ilvl w:val="0"/>
          <w:numId w:val="12"/>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Багатостороннє співробітництво: ЄС сприяє багатосторонньому співробітництву між дипломатичними службами країн-членів та дипломатичними службами інших країн або міжнародними організаціями. </w:t>
      </w:r>
      <w:r w:rsidRPr="002E24D3">
        <w:rPr>
          <w:rFonts w:asciiTheme="majorBidi" w:hAnsiTheme="majorBidi" w:cstheme="majorBidi"/>
          <w:sz w:val="28"/>
          <w:szCs w:val="28"/>
          <w:shd w:val="clear" w:color="auto" w:fill="FFFFFF"/>
        </w:rPr>
        <w:t xml:space="preserve">Наприклад, ЄС може організовувати спільні консультації з країнами партнерами або спільні місії спостереження на виборах. </w:t>
      </w:r>
    </w:p>
    <w:p w14:paraId="7F050F03" w14:textId="77777777" w:rsidR="00D507F5" w:rsidRPr="002E24D3" w:rsidRDefault="00D507F5" w:rsidP="002E4CBD">
      <w:pPr>
        <w:pStyle w:val="a3"/>
        <w:numPr>
          <w:ilvl w:val="0"/>
          <w:numId w:val="12"/>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Взаємна підтримка та навчання: Дипломатичні служби країн-членів ЄС підтримують один одного в дипломатичних питаннях та надають підтримку на рівні навчання та розвитку навичок. Це може включати дипломатичну академію, тренінги та обмін досвідом. Ці методи та засоби допомагають забезпечити посилену координацію та співробітництво між дипломатичними службами країн-членів ЄС, покращуючи ефективність та вплив ЄС на міжнародні справи.</w:t>
      </w:r>
    </w:p>
    <w:p w14:paraId="001DEF83" w14:textId="77777777" w:rsidR="00BE362E" w:rsidRPr="002E24D3" w:rsidRDefault="00BE362E" w:rsidP="002E4CBD">
      <w:pPr>
        <w:pStyle w:val="a3"/>
        <w:spacing w:line="360" w:lineRule="auto"/>
        <w:ind w:left="708" w:firstLine="709"/>
        <w:jc w:val="both"/>
        <w:rPr>
          <w:rFonts w:asciiTheme="majorBidi" w:hAnsiTheme="majorBidi" w:cstheme="majorBidi"/>
          <w:sz w:val="28"/>
          <w:szCs w:val="28"/>
          <w:shd w:val="clear" w:color="auto" w:fill="FFFFFF"/>
          <w:lang w:val="uk-UA"/>
        </w:rPr>
      </w:pPr>
    </w:p>
    <w:p w14:paraId="177A2D2A"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rPr>
      </w:pPr>
      <w:r w:rsidRPr="002E24D3">
        <w:rPr>
          <w:rFonts w:asciiTheme="majorBidi" w:hAnsiTheme="majorBidi" w:cstheme="majorBidi"/>
          <w:sz w:val="28"/>
          <w:szCs w:val="28"/>
          <w:shd w:val="clear" w:color="auto" w:fill="FFFFFF"/>
          <w:lang w:val="uk-UA"/>
        </w:rPr>
        <w:t xml:space="preserve">Мультистороння дипломатія є ключовим інструментом зовнішньої політики Європейського Союзу (ЄС). </w:t>
      </w:r>
      <w:r w:rsidRPr="002E24D3">
        <w:rPr>
          <w:rFonts w:asciiTheme="majorBidi" w:hAnsiTheme="majorBidi" w:cstheme="majorBidi"/>
          <w:sz w:val="28"/>
          <w:szCs w:val="28"/>
          <w:shd w:val="clear" w:color="auto" w:fill="FFFFFF"/>
        </w:rPr>
        <w:t>Її основною метою є сприяння спільному вирішенню проблем та проведення спільних заходів для досягнення спільних цілей.</w:t>
      </w:r>
    </w:p>
    <w:p w14:paraId="45235D0E" w14:textId="77777777" w:rsidR="00BE362E" w:rsidRPr="002E24D3" w:rsidRDefault="00BE362E" w:rsidP="002E4CBD">
      <w:pPr>
        <w:pStyle w:val="a3"/>
        <w:spacing w:line="360" w:lineRule="auto"/>
        <w:ind w:firstLine="709"/>
        <w:jc w:val="both"/>
        <w:rPr>
          <w:rFonts w:asciiTheme="majorBidi" w:hAnsiTheme="majorBidi" w:cstheme="majorBidi"/>
          <w:sz w:val="28"/>
          <w:szCs w:val="28"/>
          <w:shd w:val="clear" w:color="auto" w:fill="FFFFFF"/>
          <w:lang w:val="uk-UA"/>
        </w:rPr>
      </w:pPr>
    </w:p>
    <w:p w14:paraId="78B5BE27"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Основні методи та засоби мультисторонньої дипломатії дипломатичної служби ЄС включають:</w:t>
      </w:r>
    </w:p>
    <w:p w14:paraId="6F4CC8F0" w14:textId="77777777" w:rsidR="00D507F5" w:rsidRPr="002E24D3" w:rsidRDefault="00D507F5" w:rsidP="002E4CBD">
      <w:pPr>
        <w:pStyle w:val="a3"/>
        <w:numPr>
          <w:ilvl w:val="0"/>
          <w:numId w:val="11"/>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Міжнародні організації: ЄС співпрацює з міжнародними організаціями: ООН, ЮНЕСКО, Всесвітня торговельна організація (ВТО) і багато інших. </w:t>
      </w:r>
      <w:r w:rsidRPr="002E24D3">
        <w:rPr>
          <w:rFonts w:asciiTheme="majorBidi" w:hAnsiTheme="majorBidi" w:cstheme="majorBidi"/>
          <w:sz w:val="28"/>
          <w:szCs w:val="28"/>
          <w:shd w:val="clear" w:color="auto" w:fill="FFFFFF"/>
        </w:rPr>
        <w:t xml:space="preserve">Через участь у різних органах і комітетах, ЄС може впливати на прийняття рішень з питань світової політики та здійснювати свої інтереси. </w:t>
      </w:r>
    </w:p>
    <w:p w14:paraId="6FC5993E" w14:textId="77777777" w:rsidR="00D507F5" w:rsidRPr="002E24D3" w:rsidRDefault="00D507F5" w:rsidP="002E4CBD">
      <w:pPr>
        <w:pStyle w:val="a3"/>
        <w:numPr>
          <w:ilvl w:val="0"/>
          <w:numId w:val="11"/>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Саміти та конференції: ЄС бере участь у різних міжнародних самітах та конференціях, які відбуваються на різних рівнях - від національних до глобальних. Це дозволяє ЄС вести переговори з іншими країнами, пропонувати свої ініціативи та спільно здійснювати певні заходи.</w:t>
      </w:r>
    </w:p>
    <w:p w14:paraId="0A94DBAF" w14:textId="77777777" w:rsidR="00D507F5" w:rsidRPr="002E24D3" w:rsidRDefault="00D507F5" w:rsidP="002E4CBD">
      <w:pPr>
        <w:pStyle w:val="a3"/>
        <w:numPr>
          <w:ilvl w:val="0"/>
          <w:numId w:val="11"/>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Дипломатичні місії: ЄС має свої дипломатичні місії у багатьох країнах світу. </w:t>
      </w:r>
      <w:r w:rsidRPr="002E24D3">
        <w:rPr>
          <w:rFonts w:asciiTheme="majorBidi" w:hAnsiTheme="majorBidi" w:cstheme="majorBidi"/>
          <w:sz w:val="28"/>
          <w:szCs w:val="28"/>
          <w:shd w:val="clear" w:color="auto" w:fill="FFFFFF"/>
        </w:rPr>
        <w:t>Ці місії представляють ЄС на міжнародній арені, спілкуються з іншими державами та організаціями, проводять переговори та забезпечують виготовлення рішень.</w:t>
      </w:r>
    </w:p>
    <w:p w14:paraId="0BBC7B4E" w14:textId="77777777" w:rsidR="00D507F5" w:rsidRPr="002E24D3" w:rsidRDefault="00D507F5" w:rsidP="002E4CBD">
      <w:pPr>
        <w:pStyle w:val="a3"/>
        <w:numPr>
          <w:ilvl w:val="0"/>
          <w:numId w:val="11"/>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Дипломатичні переговори: ЄС заснована на принципах діалогу та переговорної політики. Дипломатичні представники ЄС ведуть переговори з іншими країнами та організаціями для вирішення спільних проблем, досягнення компромісу та забезпечення співпраці. </w:t>
      </w:r>
    </w:p>
    <w:p w14:paraId="58D311B0" w14:textId="77777777" w:rsidR="00D507F5" w:rsidRPr="002E24D3" w:rsidRDefault="00D507F5" w:rsidP="002E4CBD">
      <w:pPr>
        <w:pStyle w:val="a3"/>
        <w:numPr>
          <w:ilvl w:val="0"/>
          <w:numId w:val="11"/>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Дипломатичні канали комунікації: ЄС використовує різні канали комунікації для взаємодії з іншими країнами та організаціями. </w:t>
      </w:r>
      <w:r w:rsidRPr="002E24D3">
        <w:rPr>
          <w:rFonts w:asciiTheme="majorBidi" w:hAnsiTheme="majorBidi" w:cstheme="majorBidi"/>
          <w:sz w:val="28"/>
          <w:szCs w:val="28"/>
          <w:shd w:val="clear" w:color="auto" w:fill="FFFFFF"/>
        </w:rPr>
        <w:t xml:space="preserve">Це включає в себе вислання дипломатичних нот, проведення зустрічей, відвідування державних візитів та ін. </w:t>
      </w:r>
    </w:p>
    <w:p w14:paraId="345A692D" w14:textId="77777777" w:rsidR="00D507F5" w:rsidRPr="002E24D3" w:rsidRDefault="00D507F5" w:rsidP="002E4CBD">
      <w:pPr>
        <w:pStyle w:val="a3"/>
        <w:numPr>
          <w:ilvl w:val="0"/>
          <w:numId w:val="11"/>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Зовнішні та регіональні політики: ЄС розробляє зовнішні та регіональні політики, спрямовані на підтримку і захист своїх інтересів. </w:t>
      </w:r>
      <w:r w:rsidRPr="002E24D3">
        <w:rPr>
          <w:rFonts w:asciiTheme="majorBidi" w:hAnsiTheme="majorBidi" w:cstheme="majorBidi"/>
          <w:sz w:val="28"/>
          <w:szCs w:val="28"/>
          <w:shd w:val="clear" w:color="auto" w:fill="FFFFFF"/>
        </w:rPr>
        <w:t>Через ці політики ЄС може впливати на інші країни та організації, закликати до спільної дії та вирішення спільних проблем. Усі ці методи та засоби використовуються дипломатичною службою ЄС для сприяння мультисторонній дипломатії та досягнення спільних цілей ЄС на міжнародній арені.</w:t>
      </w:r>
    </w:p>
    <w:p w14:paraId="0B81ADD4"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08F666A0" w14:textId="77777777" w:rsidR="00D507F5" w:rsidRPr="002E24D3" w:rsidRDefault="00D507F5" w:rsidP="002E4CBD">
      <w:pPr>
        <w:pStyle w:val="a3"/>
        <w:spacing w:line="360" w:lineRule="auto"/>
        <w:ind w:firstLine="709"/>
        <w:jc w:val="both"/>
        <w:rPr>
          <w:rFonts w:asciiTheme="majorBidi" w:hAnsiTheme="majorBidi" w:cstheme="majorBidi"/>
          <w:b/>
          <w:sz w:val="28"/>
          <w:szCs w:val="28"/>
          <w:lang w:val="uk-UA"/>
        </w:rPr>
      </w:pPr>
      <w:r w:rsidRPr="002E24D3">
        <w:rPr>
          <w:rFonts w:asciiTheme="majorBidi" w:hAnsiTheme="majorBidi" w:cstheme="majorBidi"/>
          <w:b/>
          <w:sz w:val="28"/>
          <w:szCs w:val="28"/>
          <w:lang w:val="uk-UA"/>
        </w:rPr>
        <w:t>3.1.  Запровадження інституту спеціальних представників ЄС.</w:t>
      </w:r>
    </w:p>
    <w:p w14:paraId="6FCBBBF9"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75F733F8"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Інституція спеціальних представників ЄС (ІСП ЄС) є механізмом, який використовується Європейським Союзом для підтримки розвитку і консолідації стабільності в країнах поза ЄС, зокрема в рамках міжнародних конфліктів, кризових ситуацій та постконфліктного відновлення. ІСП ЄС виконує завдання за дорученням Європейської Комісії та Європейської Зовнішньої Дії, і його представники можуть мати великий вплив на політичні процеси в країнах-партнерах ЄС.</w:t>
      </w:r>
    </w:p>
    <w:p w14:paraId="27919C51"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Запровадження механізму інституту спеціальних представників ЄС відбувається з метою підтримки і координації діяльності Європейського Союзу в регіонах або країнах, де виникають кризові ситуації або конфлікти. Спеціальний представник ЄС має завдання сприяти політичному діалогу, веденню перемовин та мирному врегулюванню конфлікту. Він також виступає головним представником ЄС і координує дії силових та громадських заходів ЄС в цих регіонах для забезпечення стабільності і безпеки.</w:t>
      </w:r>
    </w:p>
    <w:p w14:paraId="1826A692"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Інституція спеціальних представників ЄС використовує різні методи та засоби дії для забезпечення виконання своїх завдань. </w:t>
      </w:r>
    </w:p>
    <w:p w14:paraId="1DD0EC08"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Основними інструментами є: </w:t>
      </w:r>
    </w:p>
    <w:p w14:paraId="72FBC333" w14:textId="77777777" w:rsidR="00D507F5" w:rsidRPr="002E24D3" w:rsidRDefault="00D507F5" w:rsidP="002E4CBD">
      <w:pPr>
        <w:pStyle w:val="a3"/>
        <w:numPr>
          <w:ilvl w:val="0"/>
          <w:numId w:val="10"/>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Дипломатія: Спеціальний представник (СП) проводить переговори з урядами та іншими зацікавленими сторонами для пошуку спільних рішень та досягнення мирного врегулювання конфліктів. </w:t>
      </w:r>
    </w:p>
    <w:p w14:paraId="3F7C62A1" w14:textId="77777777" w:rsidR="00D507F5" w:rsidRPr="002E24D3" w:rsidRDefault="00D507F5" w:rsidP="002E4CBD">
      <w:pPr>
        <w:pStyle w:val="a3"/>
        <w:numPr>
          <w:ilvl w:val="0"/>
          <w:numId w:val="10"/>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Медіа: СП використовує засоби масової інформації для комунікації з громадськістю та впливу на громадську думку. Він може надавати заяви, брати участь у телевізійних і радіозв'язках, публікувати статті тощо. </w:t>
      </w:r>
    </w:p>
    <w:p w14:paraId="21E091EF" w14:textId="77777777" w:rsidR="00D507F5" w:rsidRPr="002E24D3" w:rsidRDefault="00D507F5" w:rsidP="002E4CBD">
      <w:pPr>
        <w:pStyle w:val="a3"/>
        <w:numPr>
          <w:ilvl w:val="0"/>
          <w:numId w:val="10"/>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Економічні санкції: СП може рекомендувати та допомагати встановлювати економічні санкції проти країн чи окремих осіб, які порушують міжнародні норми із забезпечення миру та безпеки. </w:t>
      </w:r>
    </w:p>
    <w:p w14:paraId="3F4B3054" w14:textId="77777777" w:rsidR="00D507F5" w:rsidRPr="002E24D3" w:rsidRDefault="00D507F5" w:rsidP="002E4CBD">
      <w:pPr>
        <w:pStyle w:val="a3"/>
        <w:numPr>
          <w:ilvl w:val="0"/>
          <w:numId w:val="10"/>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Забезпечення безпеки: Інституція спеціальних представників може підтримувати забезпечення безпеки в конфліктних регіонах шляхом надання консультацій та координації заходів міжнародних військових сил. </w:t>
      </w:r>
    </w:p>
    <w:p w14:paraId="4289CA53" w14:textId="77777777" w:rsidR="00D507F5" w:rsidRPr="002E24D3" w:rsidRDefault="00D507F5" w:rsidP="002E4CBD">
      <w:pPr>
        <w:pStyle w:val="a3"/>
        <w:numPr>
          <w:ilvl w:val="0"/>
          <w:numId w:val="10"/>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Гуманітарна допомога: СП може координувати та забезпечувати гуманітарну допомогу в районах конфліктів, де це необхідно. </w:t>
      </w:r>
    </w:p>
    <w:p w14:paraId="3B23BAC1" w14:textId="77777777" w:rsidR="00D507F5" w:rsidRPr="002E24D3" w:rsidRDefault="00D507F5" w:rsidP="002E4CBD">
      <w:pPr>
        <w:pStyle w:val="a3"/>
        <w:numPr>
          <w:ilvl w:val="0"/>
          <w:numId w:val="10"/>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Моніторинг та звіти: СП виконує моніторинг ситуації в конфліктних регіонах та складає звіти для ЄС та інших міжнародних організацій. </w:t>
      </w:r>
    </w:p>
    <w:p w14:paraId="64C04777" w14:textId="77777777" w:rsidR="00D507F5" w:rsidRPr="002E24D3" w:rsidRDefault="00D507F5" w:rsidP="002E4CBD">
      <w:pPr>
        <w:pStyle w:val="a3"/>
        <w:numPr>
          <w:ilvl w:val="0"/>
          <w:numId w:val="10"/>
        </w:numPr>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shd w:val="clear" w:color="auto" w:fill="FFFFFF"/>
          <w:lang w:val="uk-UA"/>
        </w:rPr>
        <w:t>Координація з іншими акторами: Інституція спеціальних представників співпрацює з іншими міжнародними організаціями, такими як ООН та НАТО, для координації заходів з миротворчої та стабілізаційної діяльності. Ці методи та засоби дії допомагають Інституції спеціальних представників ЄС здійснювати свою роботу з метою зміцнення стабільності та безпеки в конфліктних регіонах та сприяти мирному врегулюванню конфліктів.</w:t>
      </w:r>
    </w:p>
    <w:p w14:paraId="3F8299C4" w14:textId="77777777" w:rsidR="00BE362E" w:rsidRPr="002E24D3" w:rsidRDefault="00BE362E" w:rsidP="002E4CBD">
      <w:pPr>
        <w:pStyle w:val="a3"/>
        <w:spacing w:line="360" w:lineRule="auto"/>
        <w:ind w:left="420" w:firstLine="709"/>
        <w:jc w:val="both"/>
        <w:rPr>
          <w:rFonts w:asciiTheme="majorBidi" w:hAnsiTheme="majorBidi" w:cstheme="majorBidi"/>
          <w:sz w:val="28"/>
          <w:szCs w:val="28"/>
          <w:lang w:val="uk-UA"/>
        </w:rPr>
      </w:pPr>
    </w:p>
    <w:p w14:paraId="1051BF82"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Спеціальні представники Європейського Союзу (ЄС) діють в різних країнах і регіонах, зокрема в країнах, які знаходяться в окрузі їх компетенції. Ці представники можуть бути призначені для співробітництва з країнами, які підписали асоціаційні угоди з ЄС, а також з країнами, на які поширюються політика ЄС зовнішньої діяльності, включаючи сусідні країни ЄС та країни, що перебувають у конфлікті або після конфліктів. </w:t>
      </w:r>
    </w:p>
    <w:p w14:paraId="2B2CA6C2"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Спеціальні представники ЄС також можуть працювати в регіонах, які потребують спеціальної уваги з боку ЄС, наприклад, в зоні конфлікту або після надзвичайних ситуацій, таких як повені або природні катастрофи. </w:t>
      </w:r>
      <w:r w:rsidRPr="002E24D3">
        <w:rPr>
          <w:rFonts w:asciiTheme="majorBidi" w:hAnsiTheme="majorBidi" w:cstheme="majorBidi"/>
          <w:sz w:val="28"/>
          <w:szCs w:val="28"/>
          <w:shd w:val="clear" w:color="auto" w:fill="FFFFFF"/>
        </w:rPr>
        <w:t>Таким чином, спеціальні представники ЄС діють в різних країнах та регіонах світу залежно від потреб та призначення їх місій.</w:t>
      </w:r>
    </w:p>
    <w:p w14:paraId="6B0633B8"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Спеціальні представники Європейської Зовнішньої Дії (СПЄЗД) виконують різноманітні завдання і доручення. </w:t>
      </w:r>
    </w:p>
    <w:p w14:paraId="67FB127A"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Основними функціями СПЄЗД є: </w:t>
      </w:r>
    </w:p>
    <w:p w14:paraId="2600BD3F" w14:textId="77777777" w:rsidR="00D507F5" w:rsidRPr="002E24D3" w:rsidRDefault="00D507F5" w:rsidP="002E4CBD">
      <w:pPr>
        <w:pStyle w:val="a3"/>
        <w:numPr>
          <w:ilvl w:val="0"/>
          <w:numId w:val="9"/>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Представлення ЄС на міжнародній арені: СПЄЗД представляє ЄС в різних міжнародних організаціях, на переговорах та конференціях, зокрема ООН, ОБСЄ, НАТО та інших. Вони виступають в якості голови або члена делегації ЄС, що представляє європейську зовнішню політику. </w:t>
      </w:r>
    </w:p>
    <w:p w14:paraId="0568D515" w14:textId="77777777" w:rsidR="00D507F5" w:rsidRPr="002E24D3" w:rsidRDefault="00D507F5" w:rsidP="002E4CBD">
      <w:pPr>
        <w:pStyle w:val="a3"/>
        <w:numPr>
          <w:ilvl w:val="0"/>
          <w:numId w:val="9"/>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Проведення переговорів і медіація: СПЄЗД ведуть переговори в ім'я ЄС з іншими країнами, групами країн, органами влади та іншими зацікавленими сторонами. Вони можуть виступати в ролі посередників у конфліктних ситуаціях та сприяти вирішенню конфліктів і миротворчим процесам. </w:t>
      </w:r>
    </w:p>
    <w:p w14:paraId="21C34D23" w14:textId="77777777" w:rsidR="00D507F5" w:rsidRPr="002E24D3" w:rsidRDefault="00D507F5" w:rsidP="002E4CBD">
      <w:pPr>
        <w:pStyle w:val="a3"/>
        <w:numPr>
          <w:ilvl w:val="0"/>
          <w:numId w:val="9"/>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Забезпечення координації та підтримки дії ЄС: СПЄЗД координують дії ЄС в різних географічних регіонах або на певних питаннях, наприклад, у сфері безпеки та оборони, прав людини, гуманітарних питань тощо. </w:t>
      </w:r>
      <w:r w:rsidRPr="002E24D3">
        <w:rPr>
          <w:rFonts w:asciiTheme="majorBidi" w:hAnsiTheme="majorBidi" w:cstheme="majorBidi"/>
          <w:sz w:val="28"/>
          <w:szCs w:val="28"/>
          <w:shd w:val="clear" w:color="auto" w:fill="FFFFFF"/>
        </w:rPr>
        <w:t xml:space="preserve">Вони сприяють взаємодії між ЄС і його партнерами та координують роботу між державами-членами ЄС. </w:t>
      </w:r>
    </w:p>
    <w:p w14:paraId="5C730EA1" w14:textId="77777777" w:rsidR="00D507F5" w:rsidRPr="002E24D3" w:rsidRDefault="00D507F5" w:rsidP="002E4CBD">
      <w:pPr>
        <w:pStyle w:val="a3"/>
        <w:numPr>
          <w:ilvl w:val="0"/>
          <w:numId w:val="9"/>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Підтримка розвитку та проведення проектів: СПЄЗД можуть підтримувати розвиток та проведення різних проектів та програм, що спрямовані на підтримку стабільності, демократії, розвитку та забезпечення безпеки в регіонах, країнах або групах країн.</w:t>
      </w:r>
    </w:p>
    <w:p w14:paraId="45052B4D" w14:textId="77777777" w:rsidR="00D507F5" w:rsidRPr="002E24D3" w:rsidRDefault="00D507F5" w:rsidP="002E4CBD">
      <w:pPr>
        <w:pStyle w:val="a3"/>
        <w:numPr>
          <w:ilvl w:val="0"/>
          <w:numId w:val="9"/>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Забезпечення зв'язку та комунікації: СПЄЗД виконують функцію посередника між ЄС і його партнерами, зокрема за допомогою дипломатичних контактів, переговорів та комунікаційних заходів. </w:t>
      </w:r>
      <w:r w:rsidRPr="002E24D3">
        <w:rPr>
          <w:rFonts w:asciiTheme="majorBidi" w:hAnsiTheme="majorBidi" w:cstheme="majorBidi"/>
          <w:sz w:val="28"/>
          <w:szCs w:val="28"/>
          <w:shd w:val="clear" w:color="auto" w:fill="FFFFFF"/>
        </w:rPr>
        <w:t>Вони також інформують про роботу ЄС у галузі зовнішньої політики та залучають громадськість до обговорень про європейські зовнішньополітичні питання. Загалом, роль СПЄЗД полягає в підтримці та виконанні зовнішньої політики ЄС</w:t>
      </w:r>
      <w:r w:rsidRPr="002E24D3">
        <w:rPr>
          <w:rFonts w:asciiTheme="majorBidi" w:hAnsiTheme="majorBidi" w:cstheme="majorBidi"/>
          <w:sz w:val="28"/>
          <w:szCs w:val="28"/>
          <w:shd w:val="clear" w:color="auto" w:fill="FFFFFF"/>
          <w:lang w:val="uk-UA"/>
        </w:rPr>
        <w:t>.</w:t>
      </w:r>
    </w:p>
    <w:p w14:paraId="725B09A1" w14:textId="77777777" w:rsidR="00BE362E" w:rsidRPr="002E24D3" w:rsidRDefault="00BE362E" w:rsidP="002E4CBD">
      <w:pPr>
        <w:pStyle w:val="a3"/>
        <w:spacing w:line="360" w:lineRule="auto"/>
        <w:ind w:left="744" w:firstLine="709"/>
        <w:jc w:val="both"/>
        <w:rPr>
          <w:rFonts w:asciiTheme="majorBidi" w:hAnsiTheme="majorBidi" w:cstheme="majorBidi"/>
          <w:sz w:val="28"/>
          <w:szCs w:val="28"/>
          <w:shd w:val="clear" w:color="auto" w:fill="FFFFFF"/>
          <w:lang w:val="uk-UA"/>
        </w:rPr>
      </w:pPr>
    </w:p>
    <w:p w14:paraId="298D4B78"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Доручення Європейської Зовнішньої Дії для спеціальних представників ЄС можуть включати такі завдання: </w:t>
      </w:r>
    </w:p>
    <w:p w14:paraId="2C94F650" w14:textId="77777777" w:rsidR="00D507F5" w:rsidRPr="002E24D3" w:rsidRDefault="00D507F5" w:rsidP="002E4CBD">
      <w:pPr>
        <w:pStyle w:val="a3"/>
        <w:numPr>
          <w:ilvl w:val="0"/>
          <w:numId w:val="8"/>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Підтримка політичного діалогу: Спеціальний представник ЄС може бути доручено встановити та підтримувати політичні контакти з урядами та іншими політичними акторами в рамках конкретної країни або регіону.</w:t>
      </w:r>
    </w:p>
    <w:p w14:paraId="69BA2BFC" w14:textId="77777777" w:rsidR="00D507F5" w:rsidRPr="002E24D3" w:rsidRDefault="00D507F5" w:rsidP="002E4CBD">
      <w:pPr>
        <w:pStyle w:val="a3"/>
        <w:numPr>
          <w:ilvl w:val="0"/>
          <w:numId w:val="8"/>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Боротьба з кризовими ситуаціями: Спеціальний представник може бути доручено вести переговори із конфліктуючими сторонами або займатися посередництвом у вирішенні конфліктних питань. </w:t>
      </w:r>
    </w:p>
    <w:p w14:paraId="263642FB" w14:textId="77777777" w:rsidR="00D507F5" w:rsidRPr="002E24D3" w:rsidRDefault="00D507F5" w:rsidP="002E4CBD">
      <w:pPr>
        <w:pStyle w:val="a3"/>
        <w:numPr>
          <w:ilvl w:val="0"/>
          <w:numId w:val="8"/>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Проектна робота та реформи: Спеціальний представник може бути доручено сприяти реалізації конкретних проектів або реформ в рамках конкретної країни або регіону. </w:t>
      </w:r>
    </w:p>
    <w:p w14:paraId="0AB46842" w14:textId="77777777" w:rsidR="00D507F5" w:rsidRPr="002E24D3" w:rsidRDefault="00D507F5" w:rsidP="002E4CBD">
      <w:pPr>
        <w:pStyle w:val="a3"/>
        <w:numPr>
          <w:ilvl w:val="0"/>
          <w:numId w:val="8"/>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Моніторинг ситуації безпеки: Спеціальний представник може бути доручено спостерігати за безпековою ситуацією в рамках конкретної країни або регіону та забезпечувати звіти та рекомендації з питань безпеки. </w:t>
      </w:r>
    </w:p>
    <w:p w14:paraId="461073FC" w14:textId="77777777" w:rsidR="00D507F5" w:rsidRPr="002E24D3" w:rsidRDefault="00D507F5" w:rsidP="002E4CBD">
      <w:pPr>
        <w:pStyle w:val="a3"/>
        <w:numPr>
          <w:ilvl w:val="0"/>
          <w:numId w:val="8"/>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Підтримка демократичних процесів: Спеціальний представник може бути доручено сприяти розвитку демократичних процесів та інституцій в рамках конкретної країни або регіону. Ці завдання можуть бути встановлені в зв'язку з конкретними подіями або в рамках загальної стратегії ЄС у відношенні до країни або регіону.</w:t>
      </w:r>
    </w:p>
    <w:p w14:paraId="003E5362"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721178FE" w14:textId="5D90DDA0" w:rsidR="00D507F5" w:rsidRPr="002E24D3" w:rsidRDefault="00D507F5" w:rsidP="002E4CBD">
      <w:pPr>
        <w:pStyle w:val="a3"/>
        <w:spacing w:line="360" w:lineRule="auto"/>
        <w:ind w:firstLine="709"/>
        <w:jc w:val="both"/>
        <w:rPr>
          <w:rFonts w:asciiTheme="majorBidi" w:hAnsiTheme="majorBidi" w:cstheme="majorBidi"/>
          <w:b/>
          <w:sz w:val="28"/>
          <w:szCs w:val="28"/>
          <w:lang w:val="uk-UA"/>
        </w:rPr>
      </w:pPr>
      <w:r w:rsidRPr="002E24D3">
        <w:rPr>
          <w:rFonts w:asciiTheme="majorBidi" w:hAnsiTheme="majorBidi" w:cstheme="majorBidi"/>
          <w:b/>
          <w:sz w:val="28"/>
          <w:szCs w:val="28"/>
          <w:lang w:val="uk-UA"/>
        </w:rPr>
        <w:t>3.2. Трансформація зовнішньополітичної безпекової та економічної доктрини ЄС у контексті російської агресії проти України.</w:t>
      </w:r>
    </w:p>
    <w:p w14:paraId="235B906D"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0AC079E5"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Безпекова політика ЄС (Європейського Союзу) є комплексом стратегій, заходів і інструментів, спрямованих на забезпечення безпеки її членів та збереження стабільності в Європі. </w:t>
      </w:r>
    </w:p>
    <w:p w14:paraId="151106EF"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Основними пріоритетами безпекової політики ЄС є:</w:t>
      </w:r>
    </w:p>
    <w:p w14:paraId="4943AFE7"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1. Тероризм і радикалізація: ЄС прагне протидіяти загрозам тероризму шляхом співробітництва в області розвідки, обміну інформацією, запобігання радикалізації та боротьби з пропагандою, що сприяє насильству.</w:t>
      </w:r>
    </w:p>
    <w:p w14:paraId="44C009C8"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2. Кібербезпека: ЄС зосереджує зусилля на захисті своїх інформаційних систем та мереж від кібератак та кібершпигунства, а також на підвищенні своїх можливостей у галузі кібероборони. як інструмент політичного тиску.</w:t>
      </w:r>
    </w:p>
    <w:p w14:paraId="164427D5"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3. Енергетична безпека: ЄС стежить за диверсифікацією своїх джерел постачання енергії та розвитком альтернативних джерел, щоб зменшити залежність від постачання з країн, що можуть використовувати енергію</w:t>
      </w:r>
    </w:p>
    <w:p w14:paraId="4FB8D89D"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4. Міжнародне співробітництво: ЄС підтримує співпрацю з міжнародними партнерами для забезпечення мирного врегулювання конфліктів, профілактики збройних конфліктів та поширення зброї масового знищення, а також здійснює моніторинг хіду виборів та дотримання прав людини.</w:t>
      </w:r>
    </w:p>
    <w:p w14:paraId="015AEEC2"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5. Міграційна політика: ЄС зосереджується на координації зусиль для управління міграційними потоками, боротьби з незаконною міграцією, інтеграції мігрантів та допомоги країнам-переселенням.</w:t>
      </w:r>
    </w:p>
    <w:p w14:paraId="18863549"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6. Збройні сили: ЄС підтримує співпрацю між своїми членами у сфері оборони, сприяє згуртуванню Європейської армії та розвитку власних оборонних здібностей.</w:t>
      </w:r>
    </w:p>
    <w:p w14:paraId="6FB6FCD2"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Ці аспекти безпекової політики ЄС виконуються через спільні ініціативи, програми фінансування, регулюючі акти, а також за допомогою міжнародних договорів, співробітництва з іншими міжнародними організаціями та дипломатичної діяльності.</w:t>
      </w:r>
    </w:p>
    <w:p w14:paraId="5A0DFEAF"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Зовнішньополітична безпекова доктрина Європейського Союзу (ЄС) визначає загальні принципи та цілі зовнішньополітичної безпекової політики ЄС. Вона включає стратегічні пріоритети, способи досягнення цих цілей і спільні механізми координації дій у сфері зовнішньої безпеки ЄС. </w:t>
      </w:r>
    </w:p>
    <w:p w14:paraId="65F06181"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Основні принципи зовнішньополітичної безпекової доктрини ЄС визначаються в Положеннях про загальну зовнішньополітичну безпеку та спільну безпекову та оборонну політику ЄС. </w:t>
      </w:r>
    </w:p>
    <w:p w14:paraId="51D97B36"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Ці принципи включаються в рамки Шестого Елементу ЄС, що передбачає співробітництво між державами-членами ЄС у зовнішніх справах та зовнішньої безпеці. </w:t>
      </w:r>
    </w:p>
    <w:p w14:paraId="1F58AF4B" w14:textId="77777777" w:rsidR="00BE362E" w:rsidRPr="002E24D3" w:rsidRDefault="00BE362E" w:rsidP="002E4CBD">
      <w:pPr>
        <w:shd w:val="clear" w:color="auto" w:fill="FFFFFF"/>
        <w:spacing w:after="0" w:line="360" w:lineRule="auto"/>
        <w:ind w:firstLine="709"/>
        <w:jc w:val="both"/>
        <w:rPr>
          <w:rFonts w:asciiTheme="majorBidi" w:hAnsiTheme="majorBidi" w:cstheme="majorBidi"/>
          <w:sz w:val="28"/>
          <w:szCs w:val="28"/>
          <w:lang w:val="uk-UA"/>
        </w:rPr>
      </w:pPr>
    </w:p>
    <w:p w14:paraId="2849A092"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rPr>
        <w:t xml:space="preserve">Доктрина ЄС базується на таких принципах: </w:t>
      </w:r>
    </w:p>
    <w:p w14:paraId="2BA1D017" w14:textId="77777777" w:rsidR="00D507F5" w:rsidRPr="002E24D3" w:rsidRDefault="00D507F5" w:rsidP="002E4CBD">
      <w:pPr>
        <w:pStyle w:val="a9"/>
        <w:numPr>
          <w:ilvl w:val="0"/>
          <w:numId w:val="7"/>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rPr>
        <w:t xml:space="preserve">Збереження миру та запобігання конфліктам: ЄС ставить перед собою завдання сприяти миру та безпеці у світі, шляхом дипломатичних зусиль та попередження конфліктів. </w:t>
      </w:r>
    </w:p>
    <w:p w14:paraId="79B8CE08" w14:textId="77777777" w:rsidR="00D507F5" w:rsidRPr="002E24D3" w:rsidRDefault="00D507F5" w:rsidP="002E4CBD">
      <w:pPr>
        <w:pStyle w:val="a9"/>
        <w:numPr>
          <w:ilvl w:val="0"/>
          <w:numId w:val="7"/>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rPr>
        <w:t xml:space="preserve">Захист законності та міжнародного правопорядку: ЄС підтримує систему міжнародного права, включаючи дотримання угод та установлення норм та принципів міжнародних відносин. </w:t>
      </w:r>
    </w:p>
    <w:p w14:paraId="41C4F447" w14:textId="77777777" w:rsidR="00D507F5" w:rsidRPr="002E24D3" w:rsidRDefault="00D507F5" w:rsidP="002E4CBD">
      <w:pPr>
        <w:pStyle w:val="a9"/>
        <w:numPr>
          <w:ilvl w:val="0"/>
          <w:numId w:val="7"/>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rPr>
        <w:t>Забезпечення безпеки та захисту прав людини: ЄС прагне забезпечувати безпеку своїх громадян, підтримувати демократію та захищати права людини у світі.</w:t>
      </w:r>
    </w:p>
    <w:p w14:paraId="3BDC2CDF" w14:textId="77777777" w:rsidR="00D507F5" w:rsidRPr="002E24D3" w:rsidRDefault="00D507F5" w:rsidP="002E4CBD">
      <w:pPr>
        <w:pStyle w:val="a9"/>
        <w:numPr>
          <w:ilvl w:val="0"/>
          <w:numId w:val="7"/>
        </w:num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Зміцнення мультиполярного світу: ЄС підтримує розбудову мультиполярної системи, в якій немає однієї домінуючої сили, але існує багатополярна архітектура як світової політики, так і економіки. </w:t>
      </w:r>
    </w:p>
    <w:p w14:paraId="08B24221" w14:textId="77777777" w:rsidR="00D507F5" w:rsidRPr="002E24D3" w:rsidRDefault="00D507F5" w:rsidP="002E4CBD">
      <w:pPr>
        <w:pStyle w:val="a9"/>
        <w:numPr>
          <w:ilvl w:val="0"/>
          <w:numId w:val="7"/>
        </w:numPr>
        <w:shd w:val="clear" w:color="auto" w:fill="FFFFFF"/>
        <w:spacing w:after="0" w:line="360" w:lineRule="auto"/>
        <w:ind w:firstLine="709"/>
        <w:jc w:val="both"/>
        <w:rPr>
          <w:rFonts w:asciiTheme="majorBidi" w:hAnsiTheme="majorBidi" w:cstheme="majorBidi"/>
          <w:sz w:val="28"/>
          <w:szCs w:val="28"/>
        </w:rPr>
      </w:pPr>
      <w:r w:rsidRPr="002E24D3">
        <w:rPr>
          <w:rFonts w:asciiTheme="majorBidi" w:hAnsiTheme="majorBidi" w:cstheme="majorBidi"/>
          <w:sz w:val="28"/>
          <w:szCs w:val="28"/>
        </w:rPr>
        <w:t>Використання м'яких сил: ЄС активно розвиває політику м'яких сил, таких як економічна допомога, гуманітарна допомога та розвиток, для досягнення своїх цілей у світових відносинах. Для досягнення цих цілей ЄС використовує такі інструменти, як дипломатія, економічна допомога, санкції, спільна безпекова та оборонна політика, миротворчі місії та інші механізми</w:t>
      </w: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Загалом, зовнішньополітична безпекова доктрина ЄС спрямована на забезпечення безпеки, стабільності та процвітання не тільки в межах ЄС, але й у всьому світі.</w:t>
      </w:r>
    </w:p>
    <w:p w14:paraId="399F9AAB" w14:textId="77777777" w:rsidR="00BE362E" w:rsidRPr="002E24D3" w:rsidRDefault="00BE362E" w:rsidP="002E4CBD">
      <w:pPr>
        <w:shd w:val="clear" w:color="auto" w:fill="FFFFFF"/>
        <w:spacing w:after="0" w:line="360" w:lineRule="auto"/>
        <w:ind w:left="420" w:firstLine="709"/>
        <w:jc w:val="both"/>
        <w:rPr>
          <w:rFonts w:asciiTheme="majorBidi" w:hAnsiTheme="majorBidi" w:cstheme="majorBidi"/>
          <w:sz w:val="28"/>
          <w:szCs w:val="28"/>
        </w:rPr>
      </w:pPr>
    </w:p>
    <w:p w14:paraId="3AFD722E"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Трансформація зовнішньополітичної безпекової та економічної доктрини ЄС у контексті російської агресії проти України має глибокий вплив на відносини між ЄС та Росією. З початку конфлікту в Україні, ЄС вживав різні заходи для зниження напруги, забезпечення безпеки та підтримки України.</w:t>
      </w:r>
    </w:p>
    <w:p w14:paraId="2812234F"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ЄС впровадив пакет економічних санкцій проти Росії, які включають обмеження на розміщення капіталу, заборону на ввезення товарів, ограничення на доступ до ринків капіталу та сировини. Ці заходи були впроваджені з метою осудити російську агресію та змусити Росію зупинити вторгнення в Україну.</w:t>
      </w:r>
    </w:p>
    <w:p w14:paraId="5AE143F2"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Крім економічних санкцій, ЄС також змінив свою політику щодо безпеки. Це включає в себе посилення обороноздатності та безпеки своїх членів, розширення співпраці з НАТО та підтримку України в її зусиллях забезпечити безпеку на своїй території, а також ЄС змінило свою політику щодо дипломатичного врегулювання конфлікту, сприяючи переговорам та діалогу між сторонами.      </w:t>
      </w:r>
    </w:p>
    <w:p w14:paraId="0EF8883D"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До повномасштабного вторгнення Росії в Україну ЄС  активно підтримувало мирний процес у Мінську, де відбувалися перемовини для досягнення сталого припинення вогню та політичного врегулювання Мінськ 1, Мінськ 2, наразі зараз підтримує позицію України щодо позиції Формули миру України, що наголошує про нерезультативність і неможливість вирішення воєнного конфлікту тільки дипломатичними переговорами. А також ту позицію, що спочатку повинно відбутися виведення військ Росії з території України до границь України зразка 1991р.</w:t>
      </w:r>
    </w:p>
    <w:p w14:paraId="6F8F4028"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В цілому, трансформація зовнішньополітичної безпекової та економічної доктрини ЄС у контексті російської агресії проти України спрямована на забезпечення безпеки та підтримку суверенітету України. ЄС прагне зміцнити свою позицію в регіоні та покласти край агресивному веденню Росії.</w:t>
      </w:r>
    </w:p>
    <w:p w14:paraId="659D40FB"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Безпекова та економічна доктрини ЄС, у контексті російської агресії проти України, розроблені з метою захисту інтересів та безпеки ЄС та її членів. Ці доктрини передбачають вжити міжнародних санкцій політичну та економічну підтримку України, встановлення механізмів діалогу та співробітництва з іншими державами, що мають вплив на конфлікт.</w:t>
      </w:r>
    </w:p>
    <w:p w14:paraId="5CD2C02A"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Україна є важливим партнером ЄС у впровадженні цих доктрин. ЄС підтримує суверенітет та територіальну цілісність України, надає фінансову та технічну допомогу, а також забезпечує підтримку в реалізації реформ та взаємного співробітництва.</w:t>
      </w:r>
    </w:p>
    <w:p w14:paraId="1C22E314"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У контексті безпекової та економічної доктрини ЄС, важливо розширити співпрацю з Україною та підтримувати її в боротьбі з російською агресією. Це може включати забезпечення фінансової допомоги, політичну підтримку, введення санкцій проти Росії та підтримку миротворчих зусиль.</w:t>
      </w:r>
    </w:p>
    <w:p w14:paraId="016E254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color w:val="4B5776"/>
          <w:sz w:val="28"/>
          <w:szCs w:val="28"/>
          <w:shd w:val="clear" w:color="auto" w:fill="FFFFFF"/>
          <w:lang w:val="uk-UA"/>
        </w:rPr>
        <w:t xml:space="preserve">       </w:t>
      </w:r>
      <w:r w:rsidRPr="002E24D3">
        <w:rPr>
          <w:rFonts w:asciiTheme="majorBidi" w:hAnsiTheme="majorBidi" w:cstheme="majorBidi"/>
          <w:sz w:val="28"/>
          <w:szCs w:val="28"/>
          <w:shd w:val="clear" w:color="auto" w:fill="FFFFFF"/>
          <w:lang w:val="uk-UA"/>
        </w:rPr>
        <w:t xml:space="preserve">Санкції, накладені Європейським Союзом (ЄС) проти Росії, є одним із інструментів зовнішньої безпекової політики ЄС. ЄС ввів ці санкції у відповідь на дії Росії, які спричинили загрозу для безпеки та стабільності України та Європи, вторгнувшись в  Україну. </w:t>
      </w:r>
    </w:p>
    <w:p w14:paraId="7997B774"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Санкції включають різні обмежувальні заходи, такі як заборона ввозу певних товарів з Росії, заморожування активів російських осіб та підприємств в ЄС, заборону на надання деяких послуг російським компаніям. </w:t>
      </w:r>
    </w:p>
    <w:p w14:paraId="4C65C79D"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 xml:space="preserve">Метою цих санкцій є заохочення Росії до поваги міжнародного права, виконання угод, що стосуються конфлікту в Україні, та відновлення мирного стану в регіоні. </w:t>
      </w:r>
      <w:r w:rsidRPr="002E24D3">
        <w:rPr>
          <w:rFonts w:asciiTheme="majorBidi" w:hAnsiTheme="majorBidi" w:cstheme="majorBidi"/>
          <w:sz w:val="28"/>
          <w:szCs w:val="28"/>
          <w:shd w:val="clear" w:color="auto" w:fill="FFFFFF"/>
          <w:lang w:val="uk-UA"/>
        </w:rPr>
        <w:t xml:space="preserve">    </w:t>
      </w:r>
    </w:p>
    <w:p w14:paraId="77A7BBC2"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Крім того, санкції також спрямовані на вплив на внутрішню політику Росії та зміцнення її демократичних принципів.</w:t>
      </w:r>
    </w:p>
    <w:p w14:paraId="78DAE6A0"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Санкції накладені ЄС проти Росії були введені в 2014 році після анексії Кримського півострова російськими військами.</w:t>
      </w:r>
    </w:p>
    <w:p w14:paraId="00CE90B9"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Перший пакет санкцій Європейського Союзу проти Росії був прийнятий 17 березня 2014 року. Ці санкції були введені відповідно до Рішення Ради ЄС 2014/145/</w:t>
      </w:r>
      <w:r w:rsidRPr="002E24D3">
        <w:rPr>
          <w:rFonts w:asciiTheme="majorBidi" w:hAnsiTheme="majorBidi" w:cstheme="majorBidi"/>
          <w:sz w:val="28"/>
          <w:szCs w:val="28"/>
          <w:shd w:val="clear" w:color="auto" w:fill="FFFFFF"/>
        </w:rPr>
        <w:t>CFSP</w:t>
      </w:r>
      <w:r w:rsidRPr="002E24D3">
        <w:rPr>
          <w:rFonts w:asciiTheme="majorBidi" w:hAnsiTheme="majorBidi" w:cstheme="majorBidi"/>
          <w:sz w:val="28"/>
          <w:szCs w:val="28"/>
          <w:shd w:val="clear" w:color="auto" w:fill="FFFFFF"/>
          <w:lang w:val="uk-UA"/>
        </w:rPr>
        <w:t xml:space="preserve">, яке включало заборону на в'їзд та митні обмеження для конкретних російських посадовців та осіб, які підтримують анексію Криму. </w:t>
      </w:r>
    </w:p>
    <w:p w14:paraId="0F92C1C8"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Подальші пакети санкцій були посилені через повномасштабне вторгнення Росії в Україну, спричинивши воєний конфлікт в територіальному центрі Європи. </w:t>
      </w:r>
    </w:p>
    <w:p w14:paraId="0C20CE75"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Безпрецендентні санкції запровадив ЄС, як результат на воєнну агресію Росії проти України, які спрямовані на:</w:t>
      </w:r>
    </w:p>
    <w:p w14:paraId="619D1157"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обмеження фінансування війни агресором;</w:t>
      </w:r>
    </w:p>
    <w:p w14:paraId="61AF2CF4"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накладення санкцій на російську політичну еліту;</w:t>
      </w:r>
    </w:p>
    <w:p w14:paraId="185C75D8"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позбавлення економічних контрактів.</w:t>
      </w:r>
    </w:p>
    <w:p w14:paraId="2E2193D8"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«Наші санкції сильно розмивають економічну базу Росії, відбираючи в неї будь-яку перспективу модернізації. Ми продовжуватимемо тиск на Росію і на тих, хто її підтримує на полі бою. Ми продовжуватимемо переслідувати поплічників Путіна. І ми переслідуватимемо тих, хто допомагає Росії обійти санкції або поповнити її військовий арсенал» - заявила Голова Європейської комісії Урсула фон дер Ляєн на брифінгу ЄС з приводу затвердження санкцій.</w:t>
      </w:r>
    </w:p>
    <w:p w14:paraId="59319E08"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Єврокомісія забезпечила необхідні заходи для планомірного комплексного підходу до введення 11 пакетів безпрецедентних санкцій, направлених проти Росії, вони поширюються на всі сфери діяльності агресора, для забезпечення без пекової стабільності і відсічі агресору,   </w:t>
      </w:r>
    </w:p>
    <w:p w14:paraId="5F888D91"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реалізуються за такими направленостями:</w:t>
      </w:r>
    </w:p>
    <w:p w14:paraId="14ABECC3"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Фінансові санкції проти майна фізичних осіб, підприємств та організацій;</w:t>
      </w:r>
    </w:p>
    <w:p w14:paraId="22A6BCB3"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Візові заборони і обмеження</w:t>
      </w:r>
    </w:p>
    <w:p w14:paraId="71A1D9EB"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Санкції  імпорту,експорту</w:t>
      </w:r>
    </w:p>
    <w:p w14:paraId="693203BB"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Санкції щодо фінансових бізнеспослуг</w:t>
      </w:r>
    </w:p>
    <w:p w14:paraId="3EC60469"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Обмеження на галузь енергетики.</w:t>
      </w:r>
    </w:p>
    <w:p w14:paraId="4DA40410"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Обмеження на галузь транспорту.</w:t>
      </w:r>
    </w:p>
    <w:p w14:paraId="283CC470"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Заборона імпорта товарів подвійного вжитку</w:t>
      </w:r>
    </w:p>
    <w:p w14:paraId="3E48C25F"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Конфіскація, замороження  активів</w:t>
      </w:r>
    </w:p>
    <w:p w14:paraId="08558D82" w14:textId="77777777" w:rsidR="00D507F5" w:rsidRPr="002E24D3" w:rsidRDefault="00D507F5" w:rsidP="002E4CBD">
      <w:pPr>
        <w:pStyle w:val="a3"/>
        <w:numPr>
          <w:ilvl w:val="0"/>
          <w:numId w:val="4"/>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Забезпечення ефективності всіх обмежень і санкцій.</w:t>
      </w:r>
    </w:p>
    <w:p w14:paraId="55226348"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Також єврочиновники зазначають, що дотримуючись принципів євроспільности, виконуючи Конституцію та установчі договори, наслідки санкцій не націлені на збідніння населення, глобальні продовольчі, соціальні, побутові, екологічні кризи тощо.</w:t>
      </w:r>
    </w:p>
    <w:p w14:paraId="23479DB2"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Комісари ЄС визнали що, всі заходи скоординовані, і націлені на російську політичну еліту й завдають ім прямих і опоредкуватих втрат через війну,при цьому спиняють здатність вести військові дії, виробляти прямими промисловими витратами більше зброї і спиняють можливість ремонтувати різні системи озброєння. Санкції спиняють дії російської армії та можливості поставок  товарів й обладнання, необхідних для ведення війни на окупованих територіях.      </w:t>
      </w:r>
    </w:p>
    <w:p w14:paraId="0D7975A8"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Необхідно зазначити, що ефективність санкцій досі залишається предметом дискусій. Деякі експерти вважають, що санкції нашкоджують російській економіці, але не досягають своєї основної мети - зміни політики Росії. Інші вважають, що санкції мають певний вплив на Росію, але потребують тривалого часу для досягнення бажаних результатів.</w:t>
      </w:r>
    </w:p>
    <w:p w14:paraId="07A36628"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На сьогоднішній день Європейський Союз наклав на Росію і Білорусь різні пакети санкцій з приводу внутрішньої та зовнішньої політики цих країн. </w:t>
      </w:r>
    </w:p>
    <w:p w14:paraId="2292C1E2" w14:textId="77777777"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Щодо Росії,</w:t>
      </w:r>
      <w:r w:rsidRPr="002E24D3">
        <w:rPr>
          <w:rFonts w:asciiTheme="majorBidi" w:hAnsiTheme="majorBidi" w:cstheme="majorBidi"/>
          <w:sz w:val="28"/>
          <w:szCs w:val="28"/>
          <w:shd w:val="clear" w:color="auto" w:fill="FFFFFF"/>
          <w:lang w:val="uk-UA"/>
        </w:rPr>
        <w:t xml:space="preserve"> о</w:t>
      </w:r>
      <w:r w:rsidRPr="002E24D3">
        <w:rPr>
          <w:rFonts w:asciiTheme="majorBidi" w:hAnsiTheme="majorBidi" w:cstheme="majorBidi"/>
          <w:sz w:val="28"/>
          <w:szCs w:val="28"/>
          <w:shd w:val="clear" w:color="auto" w:fill="FFFFFF"/>
        </w:rPr>
        <w:t xml:space="preserve">сновні пакети санкцій проти Росії включають: </w:t>
      </w:r>
    </w:p>
    <w:p w14:paraId="7324BB2A" w14:textId="63C44624" w:rsidR="00D507F5" w:rsidRPr="002E24D3" w:rsidRDefault="00D507F5" w:rsidP="002E4CBD">
      <w:pPr>
        <w:pStyle w:val="a3"/>
        <w:numPr>
          <w:ilvl w:val="2"/>
          <w:numId w:val="39"/>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Економічні санкції: ЄС обмежує доступ російським компаніям до фінансових ринків ЄС, запроваджує заборону на імпорт окремих товарів (наприклад, озброєння) і послуг з Росії, обмежує доступ російських банків до фінансових послуг ЄС. </w:t>
      </w:r>
    </w:p>
    <w:p w14:paraId="632D1FB5" w14:textId="5A461DDB" w:rsidR="00D507F5" w:rsidRPr="002E24D3" w:rsidRDefault="00D507F5" w:rsidP="002E4CBD">
      <w:pPr>
        <w:pStyle w:val="a3"/>
        <w:numPr>
          <w:ilvl w:val="2"/>
          <w:numId w:val="39"/>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Індивідуальні санкції: ЄС вводить обмеження для окремих російських посадовців, підприємців, політиків і членів бізнес-еліти. </w:t>
      </w:r>
      <w:r w:rsidRPr="002E24D3">
        <w:rPr>
          <w:rFonts w:asciiTheme="majorBidi" w:hAnsiTheme="majorBidi" w:cstheme="majorBidi"/>
          <w:sz w:val="28"/>
          <w:szCs w:val="28"/>
          <w:shd w:val="clear" w:color="auto" w:fill="FFFFFF"/>
        </w:rPr>
        <w:t xml:space="preserve">Це може включати заморожування активів, заборону в'їзду до країн ЄС та обмеження у вільному розпорядженні в ЄС. </w:t>
      </w:r>
    </w:p>
    <w:p w14:paraId="552660DB" w14:textId="53AB4551" w:rsidR="00D507F5" w:rsidRPr="002E24D3" w:rsidRDefault="00D507F5" w:rsidP="002E4CBD">
      <w:pPr>
        <w:pStyle w:val="a3"/>
        <w:numPr>
          <w:ilvl w:val="2"/>
          <w:numId w:val="39"/>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Секторальні санкції: ЄС обмежує співпрацю з Росією в окремих секторах економіки, таких як нафтогазова, фінансова, оборонна та технологічна галузі, проти окремих посадовців, агентств та організацій в Росії.</w:t>
      </w:r>
    </w:p>
    <w:p w14:paraId="3C5EA64C" w14:textId="46A03A7B" w:rsidR="00D507F5" w:rsidRPr="002E24D3" w:rsidRDefault="00D507F5" w:rsidP="002E4CBD">
      <w:pPr>
        <w:pStyle w:val="a3"/>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      </w:t>
      </w:r>
      <w:r w:rsidRPr="002E24D3">
        <w:rPr>
          <w:rFonts w:asciiTheme="majorBidi" w:hAnsiTheme="majorBidi" w:cstheme="majorBidi"/>
          <w:sz w:val="28"/>
          <w:szCs w:val="28"/>
          <w:shd w:val="clear" w:color="auto" w:fill="FFFFFF"/>
        </w:rPr>
        <w:t>На сьогоднішній день Європейський Союз застосовує наступні економічні санкції проти Росії:</w:t>
      </w:r>
    </w:p>
    <w:p w14:paraId="161E8B4D" w14:textId="77777777" w:rsidR="00D507F5" w:rsidRPr="002E24D3" w:rsidRDefault="00D507F5" w:rsidP="002E4CBD">
      <w:pPr>
        <w:pStyle w:val="a3"/>
        <w:numPr>
          <w:ilvl w:val="0"/>
          <w:numId w:val="6"/>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Обмеження доступу до капіталових ринків: ЄС встановив обмеження на видання боргових інструментів російським юридичним особам та суб'єктам господарювання з рекомендованим обсягом більше 30 днів. </w:t>
      </w:r>
    </w:p>
    <w:p w14:paraId="2CD2CCB6" w14:textId="77777777" w:rsidR="00D507F5" w:rsidRPr="002E24D3" w:rsidRDefault="00D507F5" w:rsidP="002E4CBD">
      <w:pPr>
        <w:pStyle w:val="a3"/>
        <w:numPr>
          <w:ilvl w:val="0"/>
          <w:numId w:val="6"/>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lang w:val="uk-UA"/>
        </w:rPr>
        <w:t xml:space="preserve">Заборона постачання важливих технологій та обладнання для російських підприємств, що діють у критичних секторах, таких як нафтогазова індустрія та розвідка й видобуток нафти і газу, оборонне виробництво та виробництво подвійного використання. </w:t>
      </w:r>
    </w:p>
    <w:p w14:paraId="2E041D63" w14:textId="77777777" w:rsidR="00D507F5" w:rsidRPr="002E24D3" w:rsidRDefault="00D507F5" w:rsidP="002E4CBD">
      <w:pPr>
        <w:pStyle w:val="a3"/>
        <w:numPr>
          <w:ilvl w:val="0"/>
          <w:numId w:val="6"/>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Обмеження доступу російських банків до фінансових послуг в ЄС, включаючи обмеження на доступ до фінансових ринків ЄС та обмеження на надання кредитів та фінансування російським банкам.</w:t>
      </w:r>
    </w:p>
    <w:p w14:paraId="6EE82C70" w14:textId="77777777" w:rsidR="00D507F5" w:rsidRPr="002E24D3" w:rsidRDefault="00D507F5" w:rsidP="002E4CBD">
      <w:pPr>
        <w:pStyle w:val="a3"/>
        <w:numPr>
          <w:ilvl w:val="0"/>
          <w:numId w:val="6"/>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 xml:space="preserve">Заборона імпорту і експорту окремих товарів: ЄС запровадив заборону на імпорт окремих товарів з Росії, зокрема зброї, продуктів харчування та товарів подвійного використання. </w:t>
      </w:r>
    </w:p>
    <w:p w14:paraId="5BFDBDD8" w14:textId="77777777" w:rsidR="00D507F5" w:rsidRPr="002E24D3" w:rsidRDefault="00D507F5" w:rsidP="002E4CBD">
      <w:pPr>
        <w:pStyle w:val="a3"/>
        <w:numPr>
          <w:ilvl w:val="0"/>
          <w:numId w:val="6"/>
        </w:numPr>
        <w:spacing w:line="360" w:lineRule="auto"/>
        <w:ind w:firstLine="709"/>
        <w:jc w:val="both"/>
        <w:rPr>
          <w:rFonts w:asciiTheme="majorBidi" w:hAnsiTheme="majorBidi" w:cstheme="majorBidi"/>
          <w:sz w:val="28"/>
          <w:szCs w:val="28"/>
          <w:shd w:val="clear" w:color="auto" w:fill="FFFFFF"/>
          <w:lang w:val="uk-UA"/>
        </w:rPr>
      </w:pPr>
      <w:r w:rsidRPr="002E24D3">
        <w:rPr>
          <w:rFonts w:asciiTheme="majorBidi" w:hAnsiTheme="majorBidi" w:cstheme="majorBidi"/>
          <w:sz w:val="28"/>
          <w:szCs w:val="28"/>
          <w:shd w:val="clear" w:color="auto" w:fill="FFFFFF"/>
        </w:rPr>
        <w:t>Запровадження особистих санкцій проти посадових осіб і фізичних осіб, включаючи заморожування активів, заборону на подорожі до ЄС, а також обмеження у відносинах з європейськими фінансовими та банківськими установами.</w:t>
      </w:r>
    </w:p>
    <w:p w14:paraId="3068FCBC"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46B4760A"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Війна Росії проти України змінила всю систему міжнародних відносин, також змінила не тільки безпекову та економічні доктрини так і зовнішньополітичну і зовнішньоекономічну доктрини ЄС у контексті російської агресії проти України, як в рамках країн-партнерів учасників ЄС так і кандидатів в члени ЄС , бо більшість країн світу пересвідчуються у агресивності російської диктатурного режиму,в його терористичній сутності. Європейський Союз, як і весь колективний Захід, гнівно засуджують повномасштабну війну Російської Федерації проти України. Нинішній</w:t>
      </w:r>
      <w:r w:rsidRPr="002E24D3">
        <w:rPr>
          <w:rFonts w:asciiTheme="majorBidi" w:hAnsiTheme="majorBidi" w:cstheme="majorBidi"/>
          <w:color w:val="444444"/>
          <w:sz w:val="28"/>
          <w:szCs w:val="28"/>
          <w:lang w:val="uk-UA"/>
        </w:rPr>
        <w:t xml:space="preserve"> </w:t>
      </w:r>
      <w:r w:rsidRPr="002E24D3">
        <w:rPr>
          <w:rFonts w:asciiTheme="majorBidi" w:hAnsiTheme="majorBidi" w:cstheme="majorBidi"/>
          <w:sz w:val="28"/>
          <w:szCs w:val="28"/>
          <w:lang w:val="uk-UA"/>
        </w:rPr>
        <w:t>перебіг подій підтверджує багаторічний антиукраїнський, антидемократичний курс Москви, і те, що до повномасштабного вторгнення Росія готувалась більш ніж 10 років .</w:t>
      </w:r>
    </w:p>
    <w:p w14:paraId="14212AE3"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З 24</w:t>
      </w:r>
      <w:r w:rsidRPr="002E24D3">
        <w:rPr>
          <w:rFonts w:asciiTheme="majorBidi" w:hAnsiTheme="majorBidi" w:cstheme="majorBidi"/>
          <w:sz w:val="28"/>
          <w:szCs w:val="28"/>
        </w:rPr>
        <w:t xml:space="preserve"> люто</w:t>
      </w:r>
      <w:r w:rsidRPr="002E24D3">
        <w:rPr>
          <w:rFonts w:asciiTheme="majorBidi" w:hAnsiTheme="majorBidi" w:cstheme="majorBidi"/>
          <w:sz w:val="28"/>
          <w:szCs w:val="28"/>
          <w:lang w:val="uk-UA"/>
        </w:rPr>
        <w:t>го</w:t>
      </w:r>
      <w:r w:rsidRPr="002E24D3">
        <w:rPr>
          <w:rFonts w:asciiTheme="majorBidi" w:hAnsiTheme="majorBidi" w:cstheme="majorBidi"/>
          <w:sz w:val="28"/>
          <w:szCs w:val="28"/>
        </w:rPr>
        <w:t xml:space="preserve"> 2022 р.</w:t>
      </w:r>
      <w:r w:rsidRPr="002E24D3">
        <w:rPr>
          <w:rFonts w:asciiTheme="majorBidi" w:hAnsiTheme="majorBidi" w:cstheme="majorBidi"/>
          <w:sz w:val="28"/>
          <w:szCs w:val="28"/>
          <w:lang w:val="uk-UA"/>
        </w:rPr>
        <w:t>,</w:t>
      </w:r>
      <w:r w:rsidRPr="002E24D3">
        <w:rPr>
          <w:rFonts w:asciiTheme="majorBidi" w:hAnsiTheme="majorBidi" w:cstheme="majorBidi"/>
          <w:sz w:val="28"/>
          <w:szCs w:val="28"/>
        </w:rPr>
        <w:t xml:space="preserve"> з моменту визнання Росією ДНР і ЛНР та початку повномасштабного воєнного вторгнення на територію України</w:t>
      </w:r>
      <w:r w:rsidRPr="002E24D3">
        <w:rPr>
          <w:rFonts w:asciiTheme="majorBidi" w:hAnsiTheme="majorBidi" w:cstheme="majorBidi"/>
          <w:sz w:val="28"/>
          <w:szCs w:val="28"/>
          <w:lang w:val="uk-UA"/>
        </w:rPr>
        <w:t>,</w:t>
      </w:r>
      <w:r w:rsidRPr="002E24D3">
        <w:rPr>
          <w:rFonts w:asciiTheme="majorBidi" w:hAnsiTheme="majorBidi" w:cstheme="majorBidi"/>
          <w:sz w:val="28"/>
          <w:szCs w:val="28"/>
        </w:rPr>
        <w:t xml:space="preserve"> Євросоюз</w:t>
      </w: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 xml:space="preserve">відреагував прийняттям </w:t>
      </w:r>
      <w:r w:rsidRPr="002E24D3">
        <w:rPr>
          <w:rFonts w:asciiTheme="majorBidi" w:hAnsiTheme="majorBidi" w:cstheme="majorBidi"/>
          <w:sz w:val="28"/>
          <w:szCs w:val="28"/>
          <w:lang w:val="uk-UA"/>
        </w:rPr>
        <w:t>трь</w:t>
      </w:r>
      <w:r w:rsidRPr="002E24D3">
        <w:rPr>
          <w:rFonts w:asciiTheme="majorBidi" w:hAnsiTheme="majorBidi" w:cstheme="majorBidi"/>
          <w:sz w:val="28"/>
          <w:szCs w:val="28"/>
        </w:rPr>
        <w:t>ох пакетів санкцій та посиленням обмежувальних заходів.</w:t>
      </w:r>
      <w:r w:rsidRPr="002E24D3">
        <w:rPr>
          <w:rFonts w:asciiTheme="majorBidi" w:hAnsiTheme="majorBidi" w:cstheme="majorBidi"/>
          <w:sz w:val="28"/>
          <w:szCs w:val="28"/>
          <w:lang w:val="uk-UA"/>
        </w:rPr>
        <w:t xml:space="preserve"> </w:t>
      </w:r>
    </w:p>
    <w:p w14:paraId="5777045B"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Комітет міністрів Ради Європи ухвалив рішення, що вперше зробило крок до можливого виключення РФ зі складу цієї організації.</w:t>
      </w:r>
    </w:p>
    <w:p w14:paraId="0BEEF240"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Документ за назвою "ситуація в Україні",ухвалений на засіданні 24 лютого 2022 року, складається з 7 пунктів. Комітет Міністрів, як деякі інші міжнародні структури, у своєму рішенні "засуджує" російську агресію і окупацію території України в порушення норм міжнародного права. Також  закликає Росію припинити військову операцію; засуджує визнання "незалежності" ОРДЛО, висловлює солідарність з українцями тощо.</w:t>
      </w:r>
    </w:p>
    <w:p w14:paraId="68D036E6"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На сучасному етапі у ЄС ді</w:t>
      </w:r>
      <w:r w:rsidRPr="002E24D3">
        <w:rPr>
          <w:rFonts w:asciiTheme="majorBidi" w:hAnsiTheme="majorBidi" w:cstheme="majorBidi"/>
          <w:sz w:val="28"/>
          <w:szCs w:val="28"/>
          <w:lang w:val="uk-UA"/>
        </w:rPr>
        <w:t>ють</w:t>
      </w:r>
      <w:r w:rsidRPr="002E24D3">
        <w:rPr>
          <w:rFonts w:asciiTheme="majorBidi" w:hAnsiTheme="majorBidi" w:cstheme="majorBidi"/>
          <w:sz w:val="28"/>
          <w:szCs w:val="28"/>
        </w:rPr>
        <w:t xml:space="preserve"> режим</w:t>
      </w:r>
      <w:r w:rsidRPr="002E24D3">
        <w:rPr>
          <w:rFonts w:asciiTheme="majorBidi" w:hAnsiTheme="majorBidi" w:cstheme="majorBidi"/>
          <w:sz w:val="28"/>
          <w:szCs w:val="28"/>
          <w:lang w:val="uk-UA"/>
        </w:rPr>
        <w:t>и</w:t>
      </w:r>
      <w:r w:rsidRPr="002E24D3">
        <w:rPr>
          <w:rFonts w:asciiTheme="majorBidi" w:hAnsiTheme="majorBidi" w:cstheme="majorBidi"/>
          <w:sz w:val="28"/>
          <w:szCs w:val="28"/>
        </w:rPr>
        <w:t xml:space="preserve"> обмежень. Деякі з них санкціоновані </w:t>
      </w:r>
      <w:r w:rsidRPr="002E24D3">
        <w:rPr>
          <w:rFonts w:asciiTheme="majorBidi" w:hAnsiTheme="majorBidi" w:cstheme="majorBidi"/>
          <w:sz w:val="28"/>
          <w:szCs w:val="28"/>
          <w:lang w:val="uk-UA"/>
        </w:rPr>
        <w:t xml:space="preserve">з </w:t>
      </w:r>
      <w:r w:rsidRPr="002E24D3">
        <w:rPr>
          <w:rFonts w:asciiTheme="majorBidi" w:hAnsiTheme="majorBidi" w:cstheme="majorBidi"/>
          <w:sz w:val="28"/>
          <w:szCs w:val="28"/>
        </w:rPr>
        <w:t xml:space="preserve">Радою Безпеки ООН, інші </w:t>
      </w:r>
      <w:r w:rsidRPr="002E24D3">
        <w:rPr>
          <w:rFonts w:asciiTheme="majorBidi" w:hAnsiTheme="majorBidi" w:cstheme="majorBidi"/>
          <w:sz w:val="28"/>
          <w:szCs w:val="28"/>
          <w:lang w:val="uk-UA"/>
        </w:rPr>
        <w:t xml:space="preserve">не узгоджуються а </w:t>
      </w:r>
      <w:r w:rsidRPr="002E24D3">
        <w:rPr>
          <w:rFonts w:asciiTheme="majorBidi" w:hAnsiTheme="majorBidi" w:cstheme="majorBidi"/>
          <w:sz w:val="28"/>
          <w:szCs w:val="28"/>
        </w:rPr>
        <w:t xml:space="preserve">приймає самостійно. Рішення щодо прийняття, продовження або скасування режимів санкцій затверджуються Радою на основі пропозицій Комісії </w:t>
      </w:r>
      <w:r w:rsidRPr="002E24D3">
        <w:rPr>
          <w:rFonts w:asciiTheme="majorBidi" w:hAnsiTheme="majorBidi" w:cstheme="majorBidi"/>
          <w:sz w:val="28"/>
          <w:szCs w:val="28"/>
          <w:lang w:val="uk-UA"/>
        </w:rPr>
        <w:t>і</w:t>
      </w:r>
      <w:r w:rsidRPr="002E24D3">
        <w:rPr>
          <w:rFonts w:asciiTheme="majorBidi" w:hAnsiTheme="majorBidi" w:cstheme="majorBidi"/>
          <w:sz w:val="28"/>
          <w:szCs w:val="28"/>
        </w:rPr>
        <w:t xml:space="preserve"> Високого представника Союзу закордонних справ та політики безпеки</w:t>
      </w:r>
      <w:r w:rsidRPr="002E24D3">
        <w:rPr>
          <w:rFonts w:asciiTheme="majorBidi" w:hAnsiTheme="majorBidi" w:cstheme="majorBidi"/>
          <w:sz w:val="28"/>
          <w:szCs w:val="28"/>
          <w:lang w:val="uk-UA"/>
        </w:rPr>
        <w:t xml:space="preserve"> на сьогодні Жозеф Борель</w:t>
      </w:r>
      <w:r w:rsidRPr="002E24D3">
        <w:rPr>
          <w:rFonts w:asciiTheme="majorBidi" w:hAnsiTheme="majorBidi" w:cstheme="majorBidi"/>
          <w:sz w:val="28"/>
          <w:szCs w:val="28"/>
        </w:rPr>
        <w:t xml:space="preserve">. </w:t>
      </w:r>
      <w:r w:rsidRPr="002E24D3">
        <w:rPr>
          <w:rFonts w:asciiTheme="majorBidi" w:hAnsiTheme="majorBidi" w:cstheme="majorBidi"/>
          <w:sz w:val="28"/>
          <w:szCs w:val="28"/>
          <w:lang w:val="uk-UA"/>
        </w:rPr>
        <w:t xml:space="preserve">Європейська </w:t>
      </w:r>
      <w:r w:rsidRPr="002E24D3">
        <w:rPr>
          <w:rFonts w:asciiTheme="majorBidi" w:hAnsiTheme="majorBidi" w:cstheme="majorBidi"/>
          <w:sz w:val="28"/>
          <w:szCs w:val="28"/>
        </w:rPr>
        <w:t>Комісія відіграє важливу роль у нагляді за здійсненням санкцій державами-членами.</w:t>
      </w:r>
    </w:p>
    <w:p w14:paraId="16D6F17F"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 xml:space="preserve">22 лютого </w:t>
      </w:r>
      <w:r w:rsidRPr="002E24D3">
        <w:rPr>
          <w:rFonts w:asciiTheme="majorBidi" w:hAnsiTheme="majorBidi" w:cstheme="majorBidi"/>
          <w:sz w:val="28"/>
          <w:szCs w:val="28"/>
          <w:lang w:val="uk-UA"/>
        </w:rPr>
        <w:t xml:space="preserve">2022 року </w:t>
      </w:r>
      <w:r w:rsidRPr="002E24D3">
        <w:rPr>
          <w:rFonts w:asciiTheme="majorBidi" w:hAnsiTheme="majorBidi" w:cstheme="majorBidi"/>
          <w:sz w:val="28"/>
          <w:szCs w:val="28"/>
        </w:rPr>
        <w:t xml:space="preserve">Рада Євросоюзу у складі міністрів закордонних справ затвердила </w:t>
      </w:r>
      <w:r w:rsidRPr="002E24D3">
        <w:rPr>
          <w:rFonts w:asciiTheme="majorBidi" w:hAnsiTheme="majorBidi" w:cstheme="majorBidi"/>
          <w:sz w:val="28"/>
          <w:szCs w:val="28"/>
          <w:lang w:val="uk-UA"/>
        </w:rPr>
        <w:t>друг</w:t>
      </w:r>
      <w:r w:rsidRPr="002E24D3">
        <w:rPr>
          <w:rFonts w:asciiTheme="majorBidi" w:hAnsiTheme="majorBidi" w:cstheme="majorBidi"/>
          <w:sz w:val="28"/>
          <w:szCs w:val="28"/>
        </w:rPr>
        <w:t>ий пакет санкцій у відповідь на визнання Росією ДНР і ЛНР, аналогічн</w:t>
      </w:r>
      <w:r w:rsidRPr="002E24D3">
        <w:rPr>
          <w:rFonts w:asciiTheme="majorBidi" w:hAnsiTheme="majorBidi" w:cstheme="majorBidi"/>
          <w:sz w:val="28"/>
          <w:szCs w:val="28"/>
          <w:lang w:val="uk-UA"/>
        </w:rPr>
        <w:t xml:space="preserve">ий першому пакету санкцій, що були запроваджені </w:t>
      </w:r>
      <w:r w:rsidRPr="002E24D3">
        <w:rPr>
          <w:rFonts w:asciiTheme="majorBidi" w:hAnsiTheme="majorBidi" w:cstheme="majorBidi"/>
          <w:sz w:val="28"/>
          <w:szCs w:val="28"/>
        </w:rPr>
        <w:t xml:space="preserve">у </w:t>
      </w:r>
      <w:r w:rsidRPr="002E24D3">
        <w:rPr>
          <w:rFonts w:asciiTheme="majorBidi" w:hAnsiTheme="majorBidi" w:cstheme="majorBidi"/>
          <w:sz w:val="28"/>
          <w:szCs w:val="28"/>
          <w:lang w:val="uk-UA"/>
        </w:rPr>
        <w:t xml:space="preserve">вересні </w:t>
      </w:r>
      <w:r w:rsidRPr="002E24D3">
        <w:rPr>
          <w:rFonts w:asciiTheme="majorBidi" w:hAnsiTheme="majorBidi" w:cstheme="majorBidi"/>
          <w:sz w:val="28"/>
          <w:szCs w:val="28"/>
        </w:rPr>
        <w:t>2014 р. у відповідь на анексію Криму. Санкції набрали чинності у день опублікування відповідних регламентів, тобто 23 лютого.</w:t>
      </w:r>
    </w:p>
    <w:p w14:paraId="4EFB43BE"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Отже на теперішній час в розробці Європейської комісії знаходиться 12 </w:t>
      </w:r>
      <w:r w:rsidRPr="00FE594D">
        <w:rPr>
          <w:rFonts w:asciiTheme="majorBidi" w:hAnsiTheme="majorBidi" w:cstheme="majorBidi"/>
          <w:sz w:val="28"/>
          <w:szCs w:val="28"/>
          <w:lang w:val="uk-UA"/>
        </w:rPr>
        <w:t>па</w:t>
      </w:r>
      <w:r w:rsidRPr="00FE594D">
        <w:rPr>
          <w:rStyle w:val="a7"/>
          <w:rFonts w:asciiTheme="majorBidi" w:hAnsiTheme="majorBidi" w:cstheme="majorBidi"/>
          <w:b w:val="0"/>
          <w:bCs w:val="0"/>
          <w:sz w:val="28"/>
          <w:szCs w:val="28"/>
          <w:lang w:val="uk-UA"/>
        </w:rPr>
        <w:t>кет санкцій, який прийнуть в найближчий час.</w:t>
      </w:r>
    </w:p>
    <w:p w14:paraId="1862A91E"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b/>
          <w:sz w:val="28"/>
          <w:szCs w:val="28"/>
          <w:lang w:val="uk-UA"/>
        </w:rPr>
      </w:pPr>
      <w:r w:rsidRPr="002E24D3">
        <w:rPr>
          <w:rStyle w:val="a7"/>
          <w:rFonts w:asciiTheme="majorBidi" w:hAnsiTheme="majorBidi" w:cstheme="majorBidi"/>
          <w:sz w:val="28"/>
          <w:szCs w:val="28"/>
          <w:lang w:val="uk-UA"/>
        </w:rPr>
        <w:t xml:space="preserve">      Перший пакет передбачає:</w:t>
      </w:r>
    </w:p>
    <w:p w14:paraId="1BFE9641"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rPr>
      </w:pPr>
      <w:r w:rsidRPr="002E24D3">
        <w:rPr>
          <w:rFonts w:asciiTheme="majorBidi" w:hAnsiTheme="majorBidi" w:cstheme="majorBidi"/>
          <w:sz w:val="28"/>
          <w:szCs w:val="28"/>
          <w:lang w:val="uk-UA"/>
        </w:rPr>
        <w:t xml:space="preserve">- санкції щодо 351 депутата Державної Думи Росії, які проголосували 15 лютого 2022 р. за визнання ДНР і ЛНР, а також 22 фізичні та 4 юридичні особи, які «відіграли роль у підриві або загрозі територіальної цілісності, суверенітету і незалежності України». </w:t>
      </w:r>
      <w:r w:rsidRPr="002E24D3">
        <w:rPr>
          <w:rFonts w:asciiTheme="majorBidi" w:hAnsiTheme="majorBidi" w:cstheme="majorBidi"/>
          <w:sz w:val="28"/>
          <w:szCs w:val="28"/>
        </w:rPr>
        <w:t>Обмежувальні заходи передбачають заморожування активів, заборону надання коштів особам та організаціям, включеним до переліку, а також на в'їзд до ЄС або транзит через його територію;</w:t>
      </w:r>
    </w:p>
    <w:p w14:paraId="10D6F17D"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rPr>
        <w:t>- обмеження на імпорт товарів, що походять із ДНР і ЛНР, за винятком тих, яким уряд України надав сертифікат походження; заборона надання послуг у секторах транспорту, телекомунікацій, енергетики, розвідки та видобутку нафти, газу та мінеральних ресурсів, а також послуги, пов'язані з туристичною діяльністю;</w:t>
      </w:r>
    </w:p>
    <w:p w14:paraId="20FB12E4"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rPr>
        <w:t>- обмеження доступу Росії до ринків капіталу Євросоюзу, його фінансових ринків та послуг.</w:t>
      </w:r>
    </w:p>
    <w:p w14:paraId="5B107D6F"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rPr>
      </w:pPr>
      <w:r w:rsidRPr="002E24D3">
        <w:rPr>
          <w:rStyle w:val="a7"/>
          <w:rFonts w:asciiTheme="majorBidi" w:hAnsiTheme="majorBidi" w:cstheme="majorBidi"/>
          <w:sz w:val="28"/>
          <w:szCs w:val="28"/>
          <w:lang w:val="uk-UA"/>
        </w:rPr>
        <w:t xml:space="preserve">       </w:t>
      </w:r>
      <w:r w:rsidRPr="002E24D3">
        <w:rPr>
          <w:rStyle w:val="a7"/>
          <w:rFonts w:asciiTheme="majorBidi" w:hAnsiTheme="majorBidi" w:cstheme="majorBidi"/>
          <w:sz w:val="28"/>
          <w:szCs w:val="28"/>
        </w:rPr>
        <w:t>Другий пакет</w:t>
      </w:r>
      <w:r w:rsidRPr="002E24D3">
        <w:rPr>
          <w:rFonts w:asciiTheme="majorBidi" w:hAnsiTheme="majorBidi" w:cstheme="majorBidi"/>
          <w:b/>
          <w:sz w:val="28"/>
          <w:szCs w:val="28"/>
        </w:rPr>
        <w:t> </w:t>
      </w:r>
      <w:r w:rsidRPr="002E24D3">
        <w:rPr>
          <w:rStyle w:val="a7"/>
          <w:rFonts w:asciiTheme="majorBidi" w:hAnsiTheme="majorBidi" w:cstheme="majorBidi"/>
          <w:sz w:val="28"/>
          <w:szCs w:val="28"/>
        </w:rPr>
        <w:t>санкційних заходів</w:t>
      </w:r>
      <w:r w:rsidRPr="002E24D3">
        <w:rPr>
          <w:rFonts w:asciiTheme="majorBidi" w:hAnsiTheme="majorBidi" w:cstheme="majorBidi"/>
          <w:sz w:val="28"/>
          <w:szCs w:val="28"/>
        </w:rPr>
        <w:t> Рада у складі міністрів закордонних справ ЄС затвердила 25 лютого після того, як її погодили напередодні глави держав та урядів. Пакет набув чинності того ж дня. Міністри вирішили заморозити активи президента Росії, прем'єр-міністра та міністра закордонних справ. Під обмежувальні заходи потрапили депутати Думи РФ, члени Ради безпеки Росії, офіційні особи Білорусії, які підтримали російське вторгнення на територію України.</w:t>
      </w:r>
    </w:p>
    <w:p w14:paraId="22A8E58A"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rPr>
      </w:pPr>
      <w:r w:rsidRPr="002E24D3">
        <w:rPr>
          <w:rStyle w:val="a8"/>
          <w:rFonts w:asciiTheme="majorBidi" w:hAnsiTheme="majorBidi" w:cstheme="majorBidi"/>
          <w:sz w:val="28"/>
          <w:szCs w:val="28"/>
          <w:lang w:val="uk-UA"/>
        </w:rPr>
        <w:t xml:space="preserve">       Секторні санции.Фінанси. </w:t>
      </w:r>
      <w:r w:rsidRPr="002E24D3">
        <w:rPr>
          <w:rFonts w:asciiTheme="majorBidi" w:hAnsiTheme="majorBidi" w:cstheme="majorBidi"/>
          <w:sz w:val="28"/>
          <w:szCs w:val="28"/>
          <w:lang w:val="uk-UA"/>
        </w:rPr>
        <w:t xml:space="preserve">Застосування чинних фінансових обмежень було розширено, заборонено надання послуг щодо акцій російських державних підприємств на торгових майданчиках Євросоюзу; введено заборони приймання депозитів понад певних значень від громадян чи резидентів Росії, на ведення рахунків російських клієнтів центральними депозитаріями ЄС і продаж російським клієнтам цінних паперів, деномінованих в євро. </w:t>
      </w:r>
      <w:r w:rsidRPr="002E24D3">
        <w:rPr>
          <w:rFonts w:asciiTheme="majorBidi" w:hAnsiTheme="majorBidi" w:cstheme="majorBidi"/>
          <w:sz w:val="28"/>
          <w:szCs w:val="28"/>
        </w:rPr>
        <w:t>Санкції торкаються практично 70% російського ринку банківських послуг, а також ключових державних підприємств, зокрема оборонної промисловості.</w:t>
      </w:r>
    </w:p>
    <w:p w14:paraId="447AAD48"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Style w:val="a8"/>
          <w:rFonts w:asciiTheme="majorBidi" w:hAnsiTheme="majorBidi" w:cstheme="majorBidi"/>
          <w:sz w:val="28"/>
          <w:szCs w:val="28"/>
        </w:rPr>
        <w:t>Енергетичний сектор</w:t>
      </w:r>
      <w:r w:rsidRPr="002E24D3">
        <w:rPr>
          <w:rStyle w:val="a8"/>
          <w:rFonts w:asciiTheme="majorBidi" w:hAnsiTheme="majorBidi" w:cstheme="majorBidi"/>
          <w:sz w:val="28"/>
          <w:szCs w:val="28"/>
          <w:lang w:val="uk-UA"/>
        </w:rPr>
        <w:t xml:space="preserve"> з</w:t>
      </w:r>
      <w:r w:rsidRPr="002E24D3">
        <w:rPr>
          <w:rFonts w:asciiTheme="majorBidi" w:hAnsiTheme="majorBidi" w:cstheme="majorBidi"/>
          <w:sz w:val="28"/>
          <w:szCs w:val="28"/>
        </w:rPr>
        <w:t>аборони стосуються експорту до РФ певних товарів та технологій у сфері нафтопереробки, за допомогою чого Брюссель має шкодити російському нафтовому сектору та загальмувати модернізацію нафтопереробних підприємств у Росії.</w:t>
      </w:r>
    </w:p>
    <w:p w14:paraId="31568E4E"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Style w:val="a8"/>
          <w:rFonts w:asciiTheme="majorBidi" w:hAnsiTheme="majorBidi" w:cstheme="majorBidi"/>
          <w:sz w:val="28"/>
          <w:szCs w:val="28"/>
        </w:rPr>
        <w:t>Транспортний сектор.</w:t>
      </w:r>
      <w:r w:rsidR="00BE362E"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Запроваджено заборону на експорт товарів та технологій в чутливих авіаційній та космічній промисловості. Забороні також підлягає надання послуг зі страхування, перестрахування й технічного обслуговування щодо цих товарів і технологій та заборона супровідного технічного й фінансового сприяння.</w:t>
      </w:r>
    </w:p>
    <w:p w14:paraId="609E166F"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Style w:val="a8"/>
          <w:rFonts w:asciiTheme="majorBidi" w:hAnsiTheme="majorBidi" w:cstheme="majorBidi"/>
          <w:sz w:val="28"/>
          <w:szCs w:val="28"/>
        </w:rPr>
        <w:t>Технологічний сектор.</w:t>
      </w:r>
      <w:r w:rsidRPr="002E24D3">
        <w:rPr>
          <w:rFonts w:asciiTheme="majorBidi" w:hAnsiTheme="majorBidi" w:cstheme="majorBidi"/>
          <w:sz w:val="28"/>
          <w:szCs w:val="28"/>
        </w:rPr>
        <w:t> Введено подальші обмеження на експорт товарів та технологій подвійного призначення, а також обмеження на експорт відповідних товарів та технологій, які можуть сприяти розширенню технологічних можливостей Росії у сфері оборони та безпеки, зокрема, напівпровідники та передові технології.</w:t>
      </w:r>
    </w:p>
    <w:p w14:paraId="2BCF80D5"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Припинено безвізовий режим для дипломатів та спрощений візовий режим для власників службових паспортів та бізнесменів.</w:t>
      </w:r>
    </w:p>
    <w:p w14:paraId="528E436B"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Рада також вирішила активізувати дипломатичні зусилля щодо здійснення все ширшого засудження Росії та її війни проти України. Послам та представництвам Євросоюзу у всьому світі було доручено активізувати діяльність з тим, щоб досягти міжнародної ізоляції РФ.</w:t>
      </w:r>
    </w:p>
    <w:p w14:paraId="36BD4A1F"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Style w:val="a7"/>
          <w:rFonts w:asciiTheme="majorBidi" w:hAnsiTheme="majorBidi" w:cstheme="majorBidi"/>
          <w:sz w:val="28"/>
          <w:szCs w:val="28"/>
          <w:lang w:val="uk-UA"/>
        </w:rPr>
        <w:t>ЄС прийняв третій пакет санкцій</w:t>
      </w:r>
      <w:r w:rsidR="00BE362E" w:rsidRPr="002E24D3">
        <w:rPr>
          <w:rStyle w:val="a7"/>
          <w:rFonts w:asciiTheme="majorBidi" w:hAnsiTheme="majorBidi" w:cstheme="majorBidi"/>
          <w:sz w:val="28"/>
          <w:szCs w:val="28"/>
          <w:lang w:val="uk-UA"/>
        </w:rPr>
        <w:t xml:space="preserve"> </w:t>
      </w:r>
      <w:r w:rsidRPr="002E24D3">
        <w:rPr>
          <w:rFonts w:asciiTheme="majorBidi" w:hAnsiTheme="majorBidi" w:cstheme="majorBidi"/>
          <w:sz w:val="28"/>
          <w:szCs w:val="28"/>
          <w:lang w:val="uk-UA"/>
        </w:rPr>
        <w:t xml:space="preserve">28 лютого. Він включає заборону на операції з Центробанком Росії, на проліт повітряного простору ЄС та на доступ до аеропортів країн Євросоюзу російських перевізників усіх видів, індивідуальні та економічні санкції проти Білорусії, а також проти 26 фізичних осіб та страхової компанії газової сфери «Согаз».   </w:t>
      </w:r>
    </w:p>
    <w:p w14:paraId="16D15078"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У списку санкцій кілька російських міністрів та перший заступник голови Ради Федерації. Під санкції потрапили кілька високопоставлених офіцерів південного військового округу Росії; бізнесмени, близькі до президента РФ, у тому числі керівники енергетичних компаній «Роснафта», «Транснафта», голови «Північгруп» та ПАТ «Промзв’язокбанк», два акціонери Альфа-групи, та голова ради директорів московського міжнародного аеропорту Шереметьєво. Також до цього кола віднесено й акціонерне товариство «Согаз» за його участь у будівництві мосту через Керченську протоку.</w:t>
      </w:r>
    </w:p>
    <w:p w14:paraId="7708D0D3"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Санкції зазнали прес-секретар президента Росії, шість журналістів за антиукраїнську пропаганду в російських ЗМІ. За новими доповненнями до санаційного списку потрапили біля 700 фізичних та більше 50 юридичних осіб за діяльність, що підриває територіальну цілісність, суверенітет та незалежність України.</w:t>
      </w:r>
    </w:p>
    <w:p w14:paraId="28402890"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Важливим стало рішення Ради ЄС щодо виділення з Європейського фонду миру 450 млн євро терміном на 24 наступні місяці на фінансування постачання техніки та припасів Збройним силам України, у тому числі вперше в історії - летального озброєння. </w:t>
      </w:r>
      <w:r w:rsidRPr="002E24D3">
        <w:rPr>
          <w:rFonts w:asciiTheme="majorBidi" w:hAnsiTheme="majorBidi" w:cstheme="majorBidi"/>
          <w:sz w:val="28"/>
          <w:szCs w:val="28"/>
        </w:rPr>
        <w:t>Виконання рішення, яке набрало чинності 28 лютого 2022 р., доручено міністерствам оборони 24 країн, крім Ірландії, Австрії та Мальти. Держави-члени об’єднання мають дозволити транзит військової техніки та супроводжуючого персоналу через їх території, включаючи повітряний простір.</w:t>
      </w:r>
    </w:p>
    <w:p w14:paraId="4060E42B"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Style w:val="a7"/>
          <w:rFonts w:asciiTheme="majorBidi" w:hAnsiTheme="majorBidi" w:cstheme="majorBidi"/>
          <w:sz w:val="28"/>
          <w:szCs w:val="28"/>
        </w:rPr>
        <w:t>Четвертий пакет санкцій</w:t>
      </w:r>
      <w:r w:rsidR="00BE362E"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 xml:space="preserve">проти Росії Брюссель схвалив </w:t>
      </w:r>
      <w:r w:rsidRPr="002E24D3">
        <w:rPr>
          <w:rFonts w:asciiTheme="majorBidi" w:hAnsiTheme="majorBidi" w:cstheme="majorBidi"/>
          <w:sz w:val="28"/>
          <w:szCs w:val="28"/>
          <w:lang w:val="uk-UA"/>
        </w:rPr>
        <w:t xml:space="preserve">15 березня 2022 року. Як повідомив офіс французького головування в ЄС, країни-члени об’єднання узгодили четвертий пакет санкцій. Жозеп Боррель – </w:t>
      </w:r>
      <w:r w:rsidRPr="002E24D3">
        <w:rPr>
          <w:rFonts w:asciiTheme="majorBidi" w:hAnsiTheme="majorBidi" w:cstheme="majorBidi"/>
          <w:sz w:val="28"/>
          <w:szCs w:val="28"/>
        </w:rPr>
        <w:t> </w:t>
      </w:r>
      <w:r w:rsidRPr="002E24D3">
        <w:rPr>
          <w:rFonts w:asciiTheme="majorBidi" w:hAnsiTheme="majorBidi" w:cstheme="majorBidi"/>
          <w:sz w:val="28"/>
          <w:szCs w:val="28"/>
          <w:lang w:val="uk-UA"/>
        </w:rPr>
        <w:t>Верховний представник Євросоюзу із зовнішньої політики та політики безпеки зазначав, що «війна Путіна – це не тільки про Україну, мова йде і про безпеку та стабільність всього європейського континенту. Це впливає на всіх нас». Очільник дипломатії Євросоюзу викрив Кремль у цілеспрямованих ударах по цивільному населенню, навівши приклад Маріуполя та інших міст України.</w:t>
      </w:r>
    </w:p>
    <w:p w14:paraId="601E26E0"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Нові санкції спрямовані на сталевий, вугільний та енергетичний сектори Росії, а також на доступ Москви до ресурсів міжнародних фінансових інституцій. Під приціл потрапляють економічні та логістичні складові, з яких походять джерела фінансування війни.</w:t>
      </w:r>
    </w:p>
    <w:p w14:paraId="7FC656BB"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Заборона імпорту сталевих виробів призведе до втрати Росією близько 3,3 млрд євро експортних доходів. У зв’язку з цим будуть збільшені квоти для інших країн. Санкції включають заборону на імпорт сталі й заліза, предметів розкоші,</w:t>
      </w:r>
      <w:r w:rsidRPr="002E24D3">
        <w:rPr>
          <w:rFonts w:asciiTheme="majorBidi" w:hAnsiTheme="majorBidi" w:cstheme="majorBidi"/>
          <w:sz w:val="28"/>
          <w:szCs w:val="28"/>
          <w:lang w:val="uk-UA"/>
        </w:rPr>
        <w:t>заборону</w:t>
      </w:r>
      <w:r w:rsidRPr="002E24D3">
        <w:rPr>
          <w:rFonts w:asciiTheme="majorBidi" w:hAnsiTheme="majorBidi" w:cstheme="majorBidi"/>
          <w:sz w:val="28"/>
          <w:szCs w:val="28"/>
        </w:rPr>
        <w:t xml:space="preserve"> інвестиці</w:t>
      </w:r>
      <w:r w:rsidRPr="002E24D3">
        <w:rPr>
          <w:rFonts w:asciiTheme="majorBidi" w:hAnsiTheme="majorBidi" w:cstheme="majorBidi"/>
          <w:sz w:val="28"/>
          <w:szCs w:val="28"/>
          <w:lang w:val="uk-UA"/>
        </w:rPr>
        <w:t>й</w:t>
      </w:r>
      <w:r w:rsidRPr="002E24D3">
        <w:rPr>
          <w:rFonts w:asciiTheme="majorBidi" w:hAnsiTheme="majorBidi" w:cstheme="majorBidi"/>
          <w:sz w:val="28"/>
          <w:szCs w:val="28"/>
        </w:rPr>
        <w:t xml:space="preserve"> в </w:t>
      </w:r>
      <w:r w:rsidRPr="002E24D3">
        <w:rPr>
          <w:rFonts w:asciiTheme="majorBidi" w:hAnsiTheme="majorBidi" w:cstheme="majorBidi"/>
          <w:sz w:val="28"/>
          <w:szCs w:val="28"/>
          <w:lang w:val="uk-UA"/>
        </w:rPr>
        <w:t xml:space="preserve">російські </w:t>
      </w:r>
      <w:r w:rsidRPr="002E24D3">
        <w:rPr>
          <w:rFonts w:asciiTheme="majorBidi" w:hAnsiTheme="majorBidi" w:cstheme="majorBidi"/>
          <w:sz w:val="28"/>
          <w:szCs w:val="28"/>
        </w:rPr>
        <w:t xml:space="preserve">компанії </w:t>
      </w:r>
      <w:r w:rsidRPr="002E24D3">
        <w:rPr>
          <w:rFonts w:asciiTheme="majorBidi" w:hAnsiTheme="majorBidi" w:cstheme="majorBidi"/>
          <w:sz w:val="28"/>
          <w:szCs w:val="28"/>
          <w:lang w:val="uk-UA"/>
        </w:rPr>
        <w:t xml:space="preserve">нафти та </w:t>
      </w:r>
      <w:r w:rsidRPr="002E24D3">
        <w:rPr>
          <w:rFonts w:asciiTheme="majorBidi" w:hAnsiTheme="majorBidi" w:cstheme="majorBidi"/>
          <w:sz w:val="28"/>
          <w:szCs w:val="28"/>
        </w:rPr>
        <w:t>енергети</w:t>
      </w:r>
      <w:r w:rsidRPr="002E24D3">
        <w:rPr>
          <w:rFonts w:asciiTheme="majorBidi" w:hAnsiTheme="majorBidi" w:cstheme="majorBidi"/>
          <w:sz w:val="28"/>
          <w:szCs w:val="28"/>
          <w:lang w:val="uk-UA"/>
        </w:rPr>
        <w:t>ки</w:t>
      </w:r>
      <w:r w:rsidRPr="002E24D3">
        <w:rPr>
          <w:rFonts w:asciiTheme="majorBidi" w:hAnsiTheme="majorBidi" w:cstheme="majorBidi"/>
          <w:sz w:val="28"/>
          <w:szCs w:val="28"/>
        </w:rPr>
        <w:t>.</w:t>
      </w:r>
    </w:p>
    <w:p w14:paraId="76FA51B2"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До числа санкцій входить заборона рейтинговим агентствам Європи надавати послуги Росії та російським компаніям.</w:t>
      </w:r>
    </w:p>
    <w:p w14:paraId="7C1D0CFA"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Євросоюз також розширив список підсанкційних осіб.Він включає більше олігархів та бізнесменів, пов’язаних із Кремлем. До санаційного списку внесені 15 осіб російських олігархів-мільярдерів, проти яких застосують санкції ЄС. Велика </w:t>
      </w:r>
      <w:r w:rsidRPr="002E24D3">
        <w:rPr>
          <w:rFonts w:asciiTheme="majorBidi" w:hAnsiTheme="majorBidi" w:cstheme="majorBidi"/>
          <w:sz w:val="28"/>
          <w:szCs w:val="28"/>
        </w:rPr>
        <w:t xml:space="preserve">Британія на цей час вже ввела на Абрамовича санкції </w:t>
      </w:r>
      <w:r w:rsidRPr="002E24D3">
        <w:rPr>
          <w:rFonts w:asciiTheme="majorBidi" w:hAnsiTheme="majorBidi" w:cstheme="majorBidi"/>
          <w:sz w:val="28"/>
          <w:szCs w:val="28"/>
          <w:lang w:val="uk-UA"/>
        </w:rPr>
        <w:t xml:space="preserve">із </w:t>
      </w:r>
      <w:r w:rsidRPr="002E24D3">
        <w:rPr>
          <w:rFonts w:asciiTheme="majorBidi" w:hAnsiTheme="majorBidi" w:cstheme="majorBidi"/>
          <w:sz w:val="28"/>
          <w:szCs w:val="28"/>
        </w:rPr>
        <w:t>заморожування</w:t>
      </w:r>
      <w:r w:rsidRPr="002E24D3">
        <w:rPr>
          <w:rFonts w:asciiTheme="majorBidi" w:hAnsiTheme="majorBidi" w:cstheme="majorBidi"/>
          <w:sz w:val="28"/>
          <w:szCs w:val="28"/>
          <w:lang w:val="uk-UA"/>
        </w:rPr>
        <w:t>м</w:t>
      </w:r>
      <w:r w:rsidRPr="002E24D3">
        <w:rPr>
          <w:rFonts w:asciiTheme="majorBidi" w:hAnsiTheme="majorBidi" w:cstheme="majorBidi"/>
          <w:sz w:val="28"/>
          <w:szCs w:val="28"/>
        </w:rPr>
        <w:t xml:space="preserve"> активів. </w:t>
      </w:r>
    </w:p>
    <w:p w14:paraId="0187C1A5"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Рада ЄС встановила обмеження і санкції на операції з державними підприємствами РФ, заборона на надання послуг кредитування,послуг надання кредитів рейтингової діяльністі.</w:t>
      </w:r>
    </w:p>
    <w:p w14:paraId="501C7CEE"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Байден в унісон з прийняттям санкцій проти Росії ЄС теж  оголосив пакет санкцій США проти Росії</w:t>
      </w:r>
    </w:p>
    <w:p w14:paraId="6FF193D2"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Також ЄС розширила перелік осіб в російській оборонно-промислової бази, на експортні обмеження щодо товарів подвійного призначення та технологій оборонного сектору агресора.</w:t>
      </w:r>
    </w:p>
    <w:p w14:paraId="21C0D108"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Заборона інвестицій діяльності в енергетичний сектор країни-агресора, комплексні експортні обмеження на обладнання та технології в енергетиці.</w:t>
      </w:r>
    </w:p>
    <w:p w14:paraId="7D1FEF8D"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Санкції ЄС забороняють торгівлю чавуном та сталлю, торгівлю предметами розкоші.</w:t>
      </w:r>
    </w:p>
    <w:p w14:paraId="4D35F7A5"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Санкції відобразяться на компаніях авіації,суднобудування та машинобудування.</w:t>
      </w:r>
    </w:p>
    <w:p w14:paraId="2A6A65DC"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 xml:space="preserve">Президентка Європейської комісії Урсула фон дер Ляєн заявила, що </w:t>
      </w:r>
      <w:r w:rsidRPr="002E24D3">
        <w:rPr>
          <w:rFonts w:asciiTheme="majorBidi" w:hAnsiTheme="majorBidi" w:cstheme="majorBidi"/>
          <w:sz w:val="28"/>
          <w:szCs w:val="28"/>
          <w:lang w:val="uk-UA"/>
        </w:rPr>
        <w:t xml:space="preserve">розпорядження </w:t>
      </w:r>
      <w:r w:rsidRPr="002E24D3">
        <w:rPr>
          <w:rFonts w:asciiTheme="majorBidi" w:hAnsiTheme="majorBidi" w:cstheme="majorBidi"/>
          <w:sz w:val="28"/>
          <w:szCs w:val="28"/>
        </w:rPr>
        <w:t>Міжнародного валютного фонду</w:t>
      </w: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і Світового банку</w:t>
      </w:r>
      <w:r w:rsidRPr="002E24D3">
        <w:rPr>
          <w:rFonts w:asciiTheme="majorBidi" w:hAnsiTheme="majorBidi" w:cstheme="majorBidi"/>
          <w:sz w:val="28"/>
          <w:szCs w:val="28"/>
          <w:lang w:val="uk-UA"/>
        </w:rPr>
        <w:t xml:space="preserve"> заблокують доступ до коштів агресора</w:t>
      </w:r>
      <w:r w:rsidRPr="002E24D3">
        <w:rPr>
          <w:rFonts w:asciiTheme="majorBidi" w:hAnsiTheme="majorBidi" w:cstheme="majorBidi"/>
          <w:sz w:val="28"/>
          <w:szCs w:val="28"/>
        </w:rPr>
        <w:t>.</w:t>
      </w:r>
    </w:p>
    <w:p w14:paraId="4ED2787F"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Звичайно, ЄС діятиме в залежності від перебігу подій війни Росії з Україною, принаймні летальна зброя має поставлятися доти, доки не закінчаться військові дії.</w:t>
      </w:r>
    </w:p>
    <w:p w14:paraId="7B65763A"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Звільнення районів Київщини та інших областей від тимчасової російської окупації уможливило для українців, всього людства, всіх країн, небайдужих до справедливої національно-визвольної війни України, переконатися у величезних злочинах російської армії, знущаннях і насильстві над мирним населенням. Зокрема, тортури і злочини проти людяності, масові вбивства цивільних в м. Буча, Гостомелі, селі Мотижин та ін. поселень викликали гнів і заклики громадян і політиків ЄС, США, Великобританії та інших держав розробити новий пакет санкцій проти Росії і її керівництва та піддати їх міжнародному суду як військових злочинців.</w:t>
      </w:r>
    </w:p>
    <w:p w14:paraId="7E7583F4"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На подальші рішення щодо введених санкцій та їх продовження чи прийняття нових будуть впливати події на українсько-російському фронті та можливі заходи у відповідь з боку Росії.        </w:t>
      </w:r>
    </w:p>
    <w:p w14:paraId="7D5435A0"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Однак досі всі санкції продовжувалися після закінчення їхнього терміну. </w:t>
      </w:r>
      <w:r w:rsidRPr="002E24D3">
        <w:rPr>
          <w:rFonts w:asciiTheme="majorBidi" w:hAnsiTheme="majorBidi" w:cstheme="majorBidi"/>
          <w:sz w:val="28"/>
          <w:szCs w:val="28"/>
        </w:rPr>
        <w:t>Звісно ж, поки йде війна, будуть прийматися чергові санкції, запровадження четвертого та обговорення п'ятого пакетів свідчить про все наростаючий тиск з боку Євросоюзу.</w:t>
      </w:r>
    </w:p>
    <w:p w14:paraId="229A436C"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08 квітня 2023 року,Рада ЄС затвердила п’ятий пакет санкцій через агресію проти України  на обмеження ресурсів для воєнних дій Росії.</w:t>
      </w:r>
    </w:p>
    <w:p w14:paraId="1319494C"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Високий представник Жозеп Боррель прокоментував, що</w:t>
      </w:r>
    </w:p>
    <w:p w14:paraId="4C1DB1E4"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санкції були прийняті після оприлюднення інформації щодо звірств, скоєних збройними силами РФ в Бучі і місцях що перебували під окупацією РФ. В пакет увійшли:</w:t>
      </w:r>
    </w:p>
    <w:p w14:paraId="2A3E4408"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діє заборона, починаючи з серпня 2022 року, на імпорт, придбання,перевезення вугілля та інших видів палива в ЄС.Показник імпорта вугілля в ЄС щорічно складає 8,3 мільярдів євро.</w:t>
      </w:r>
    </w:p>
    <w:p w14:paraId="31C4B655"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заборона доступу до портів ЄС будь-яким російським та білоруським суднам.Винятки тільки для допомоги гуманітарної, енергетичної, сільськогосподарської продукції.</w:t>
      </w:r>
    </w:p>
    <w:p w14:paraId="6293A308"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заборона автотранспортним підприємствам, що зареєстровані в Росії.  перевозити вантажі транзитом в межах країн ЄС. Винятки для товарів галузей: медичної, сільськогосподарської, харчової, фармацевтичної в гуманітарних цілях.</w:t>
      </w:r>
    </w:p>
    <w:p w14:paraId="54E26709"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санкції на експорт реактивного палива,напівпровідників,палива,програмного забезпечення, високоякісної електроніки, компюторів, транспортного обладнання, і санкції на імпорт продуктів: деревини, добрив,морепродуктів,цемента.Показник узгоджених заборон на експорт та імпорт складають 10,5 мільярдів євро та 5,7 мільярдів євро.</w:t>
      </w:r>
    </w:p>
    <w:p w14:paraId="0C97AB26"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Рада ЄС прийняла рішення  накласти заборону продукції та технологій тих компанії, що використовувались у воєнному повносштабному вторгненні Росії, російських пропагандистів,бізнесменів,олігархів, включаючи членів іх сімей.</w:t>
      </w:r>
    </w:p>
    <w:p w14:paraId="318D9358"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Санкції накладені на банківський сектор Росії, чотири банки,що складають 23% ринку російського банківського сектору, направлені на  заморожування активів і десвіфтизації для повного відрізання сектору від ринку ЄС.</w:t>
      </w:r>
    </w:p>
    <w:p w14:paraId="1F5A55D6"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Німеччина виступила проти ввести ембарго на імпорт вугілля. </w:t>
      </w:r>
    </w:p>
    <w:p w14:paraId="679BB56D"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03 червня 2022 року   Європейський Союз ухвалив шостий пакет санкцій проти рф та білорусі у зв’язку із неспровокованою агресією росії проти України.</w:t>
      </w:r>
    </w:p>
    <w:p w14:paraId="5B8C09C3"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w:t>
      </w:r>
      <w:r w:rsidRPr="002E24D3">
        <w:rPr>
          <w:rFonts w:asciiTheme="majorBidi" w:hAnsiTheme="majorBidi" w:cstheme="majorBidi"/>
          <w:sz w:val="28"/>
          <w:szCs w:val="28"/>
        </w:rPr>
        <w:t>Як повідомляє Укрінформ, офіційна інформація про ухвалення шостого пакету санкцій ЄС</w:t>
      </w:r>
      <w:r w:rsidRPr="002E24D3">
        <w:rPr>
          <w:rFonts w:asciiTheme="majorBidi" w:hAnsiTheme="majorBidi" w:cstheme="majorBidi"/>
          <w:sz w:val="28"/>
          <w:szCs w:val="28"/>
          <w:lang w:val="uk-UA"/>
        </w:rPr>
        <w:t>.</w:t>
      </w:r>
    </w:p>
    <w:p w14:paraId="265F5EA6"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«Враховуючи продовження агресії Росії проти України, і підтримку дій агресора Білорусії, враховуючи достовірно доказову інформацію Висшим Судом щодо звірств скоєних російськими збройними силами в Україні, Рада ЄС прийняла рішення введення санкційних обмежень, що стосуються особистих і  економічних санкцій, спрямованих проти Білорусії та Росії.»</w:t>
      </w:r>
    </w:p>
    <w:p w14:paraId="33BED3DB"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Рішення Ради ЄС накладає заборони на імпорт, транзит, закупівлю всіх нафтопродуктів та сирої нафти російського видобутку. Процес припинення може зайняти близько 8 місяців для виконання заборони продуктів нафтопереробки.</w:t>
      </w:r>
    </w:p>
    <w:p w14:paraId="3AD25253"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Вийнятки прописані для імпорту сирої нафти при транспортування по трубопроводах у країни-члени ЄС,що за географічним розташуванням мають особливу залежність від постачання від агресора. Вийнятки прописані і для морських поставок сирох нафти танкерами газойля для Хорватії і Болгарії.</w:t>
      </w:r>
    </w:p>
    <w:p w14:paraId="31AD04DB"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Розширення санкцій в банківському секторі на використання </w:t>
      </w:r>
      <w:r w:rsidRPr="002E24D3">
        <w:rPr>
          <w:rFonts w:asciiTheme="majorBidi" w:hAnsiTheme="majorBidi" w:cstheme="majorBidi"/>
          <w:sz w:val="28"/>
          <w:szCs w:val="28"/>
        </w:rPr>
        <w:t>SWIFT</w:t>
      </w:r>
      <w:r w:rsidRPr="002E24D3">
        <w:rPr>
          <w:rFonts w:asciiTheme="majorBidi" w:hAnsiTheme="majorBidi" w:cstheme="majorBidi"/>
          <w:sz w:val="28"/>
          <w:szCs w:val="28"/>
          <w:lang w:val="uk-UA"/>
        </w:rPr>
        <w:t xml:space="preserve"> на три російські кредитніі банківські установи інституції:  Російський сільськогосподарський банк, Сбербанк, Кредитний банк Москви, Банк розвитку та реконструкції Білорусії.</w:t>
      </w:r>
    </w:p>
    <w:p w14:paraId="55A02311"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Накладені санціх на телемовлення на державні російське медіа, що використовувались державою агресором для надання, просування,фейкових новин, і дезінформації і як інструмент маніпулювання інформацією, а саме: "Росія 24/</w:t>
      </w:r>
      <w:r w:rsidRPr="002E24D3">
        <w:rPr>
          <w:rFonts w:asciiTheme="majorBidi" w:hAnsiTheme="majorBidi" w:cstheme="majorBidi"/>
          <w:sz w:val="28"/>
          <w:szCs w:val="28"/>
        </w:rPr>
        <w:t>Russia</w:t>
      </w:r>
      <w:r w:rsidRPr="002E24D3">
        <w:rPr>
          <w:rFonts w:asciiTheme="majorBidi" w:hAnsiTheme="majorBidi" w:cstheme="majorBidi"/>
          <w:sz w:val="28"/>
          <w:szCs w:val="28"/>
          <w:lang w:val="uk-UA"/>
        </w:rPr>
        <w:t xml:space="preserve"> 24",«Міжнародний ТВ-центр», «РТР Планета","Росія РТР». Медіаструктури використовувалися Росією з метою дестабілізації політичної ситуації в Украіні, дезінформації світового товариства, країн ЄС,і країн, сусідніх з Росією. Ці заборони не стосуються досліджень або опитувань, роботи  працівників цих медіа установ можут здійснювати в ЄС.      </w:t>
      </w:r>
    </w:p>
    <w:p w14:paraId="7B6E3763"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ЄС рішенням Ради розширив перелік персоналій та установ російськіх, білоруськіх, на яких поширюються санції експортних обмежень що стосуються всіх видів технологій та товарів подвійного призначення. Окрім цього, ЄС розширить перелік технологій і товарів до 84 хімічних неорганічних речовин, які можуть використовуватись в виробництві хімічної зброї, і посилити російські сектори оборони і безпеки.      </w:t>
      </w:r>
    </w:p>
    <w:p w14:paraId="4E4FC69A"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Санкції окремо забороняють надання окремого переліку послуг, що стосуються аудиту, бухгалтерської справи,консалтингу,громадських зв’язків, використовують «хмарні» технології.</w:t>
      </w:r>
    </w:p>
    <w:p w14:paraId="6582E2AD"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Запровадити обмеження, що стосуються  установ та осіб, хто повинні понести кримінальні і іншу відповідальність та покарання за вбивства,звірства, та інші злочини проти люства, що були скоєні російськими регулярними військами і найманцями в Маріуполі та міст селищ Київській області, персоналій, що є провідними представниками бізнесу та членів іх родин чиновників та олігархів, внесених до переліку санкцій, а також компанії сфер фінансів, безпеки та  оборони Росії та Білорусії.</w:t>
      </w:r>
    </w:p>
    <w:p w14:paraId="693EF3CB"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Рада ЄС наголошує, що рішуче засуджує агресію Росії проти України, закликає РФ припинити атаки проти цивільної інфраструктури і мирного населення, негайно вивести весь контингент військ з усієї території України, що окреслена  у  визнаних кордонах міжнародною спільнотою, станом на 1991 рік.</w:t>
      </w:r>
    </w:p>
    <w:p w14:paraId="2F1B90A2"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«Злочини і звірства, що скоєні військовими російської армії, страждання населення та руйнування інфраструктури великої кількості міст є невимовними». «Рада ЄС та високий представник закликає Російську Федерацію негайно припинити агресію, військові дії, розблокувати гуманітарні грузи і допомогу  та убезпечити виїзд з окупованих територій  для всіх громадян- цивільних осіб в Україні. Він також закликає росію негайно забезпечити безпечне повернення дітей, всіх ув’язнених, викрадених українців, що примусово вивезені з України», - йдеться у заяві Жосепа Бореля на пресконференції з оголошення пакету санкцій.</w:t>
      </w:r>
    </w:p>
    <w:p w14:paraId="4F88612E" w14:textId="77777777" w:rsidR="00D507F5" w:rsidRPr="002E24D3" w:rsidRDefault="00D507F5" w:rsidP="002E4CBD">
      <w:pPr>
        <w:pStyle w:val="1"/>
        <w:shd w:val="clear" w:color="auto" w:fill="FFFFFF"/>
        <w:spacing w:before="0" w:line="360" w:lineRule="auto"/>
        <w:ind w:firstLine="709"/>
        <w:jc w:val="both"/>
        <w:rPr>
          <w:rFonts w:asciiTheme="majorBidi" w:hAnsiTheme="majorBidi"/>
          <w:b w:val="0"/>
          <w:bCs w:val="0"/>
          <w:color w:val="auto"/>
          <w:lang w:val="uk-UA"/>
        </w:rPr>
      </w:pPr>
      <w:r w:rsidRPr="002E24D3">
        <w:rPr>
          <w:rFonts w:asciiTheme="majorBidi" w:hAnsiTheme="majorBidi"/>
          <w:b w:val="0"/>
          <w:color w:val="auto"/>
          <w:lang w:val="uk-UA"/>
        </w:rPr>
        <w:t xml:space="preserve">     20 липня 2022 року </w:t>
      </w:r>
      <w:r w:rsidRPr="002E24D3">
        <w:rPr>
          <w:rFonts w:asciiTheme="majorBidi" w:hAnsiTheme="majorBidi"/>
          <w:b w:val="0"/>
          <w:bCs w:val="0"/>
          <w:color w:val="auto"/>
        </w:rPr>
        <w:t>Посли ЄС узгодили сьомий пакет санкцій проти Росії</w:t>
      </w:r>
      <w:r w:rsidRPr="002E24D3">
        <w:rPr>
          <w:rFonts w:asciiTheme="majorBidi" w:hAnsiTheme="majorBidi"/>
          <w:b w:val="0"/>
          <w:bCs w:val="0"/>
          <w:color w:val="auto"/>
          <w:lang w:val="uk-UA"/>
        </w:rPr>
        <w:t>.</w:t>
      </w:r>
    </w:p>
    <w:p w14:paraId="3E0502BE" w14:textId="77777777" w:rsidR="00D507F5" w:rsidRPr="002E24D3" w:rsidRDefault="00D507F5" w:rsidP="002E4CBD">
      <w:pPr>
        <w:shd w:val="clear" w:color="auto" w:fill="FFFFFF"/>
        <w:spacing w:after="0" w:line="360" w:lineRule="auto"/>
        <w:ind w:firstLine="709"/>
        <w:jc w:val="both"/>
        <w:rPr>
          <w:rFonts w:asciiTheme="majorBidi" w:hAnsiTheme="majorBidi" w:cstheme="majorBidi"/>
          <w:sz w:val="28"/>
          <w:szCs w:val="28"/>
          <w:lang w:val="uk-UA"/>
        </w:rPr>
      </w:pPr>
      <w:r w:rsidRPr="002E24D3">
        <w:rPr>
          <w:rStyle w:val="11"/>
          <w:rFonts w:asciiTheme="majorBidi" w:hAnsiTheme="majorBidi" w:cstheme="majorBidi"/>
          <w:sz w:val="28"/>
          <w:szCs w:val="28"/>
          <w:lang w:val="uk-UA"/>
        </w:rPr>
        <w:t xml:space="preserve">Заборона експорту ювелірних виробів та золота з Росії, забезпечення заморозки і блокування активів банківської установи Сбербанк в європейських країнах. </w:t>
      </w:r>
      <w:r w:rsidRPr="002E24D3">
        <w:rPr>
          <w:rFonts w:asciiTheme="majorBidi" w:hAnsiTheme="majorBidi" w:cstheme="majorBidi"/>
          <w:sz w:val="28"/>
          <w:szCs w:val="28"/>
          <w:lang w:val="uk-UA"/>
        </w:rPr>
        <w:t xml:space="preserve">Список санкцій опубліковано 21 липня 2022 року- </w:t>
      </w:r>
      <w:r w:rsidRPr="002E24D3">
        <w:rPr>
          <w:rFonts w:asciiTheme="majorBidi" w:hAnsiTheme="majorBidi" w:cstheme="majorBidi"/>
          <w:sz w:val="28"/>
          <w:szCs w:val="28"/>
        </w:rPr>
        <w:t>Арнольдас Пранцкявичюс</w:t>
      </w:r>
      <w:r w:rsidRPr="002E24D3">
        <w:rPr>
          <w:rFonts w:asciiTheme="majorBidi" w:hAnsiTheme="majorBidi" w:cstheme="majorBidi"/>
          <w:sz w:val="28"/>
          <w:szCs w:val="28"/>
          <w:lang w:val="uk-UA"/>
        </w:rPr>
        <w:t>-</w:t>
      </w:r>
      <w:r w:rsidRPr="002E24D3">
        <w:rPr>
          <w:rFonts w:asciiTheme="majorBidi" w:hAnsiTheme="majorBidi" w:cstheme="majorBidi"/>
          <w:sz w:val="28"/>
          <w:szCs w:val="28"/>
        </w:rPr>
        <w:t xml:space="preserve">постійний представник Литви при ЄС повідомив </w:t>
      </w:r>
      <w:r w:rsidRPr="002E24D3">
        <w:rPr>
          <w:rFonts w:asciiTheme="majorBidi" w:hAnsiTheme="majorBidi" w:cstheme="majorBidi"/>
          <w:sz w:val="28"/>
          <w:szCs w:val="28"/>
          <w:lang w:val="uk-UA"/>
        </w:rPr>
        <w:t xml:space="preserve">про це </w:t>
      </w:r>
      <w:r w:rsidRPr="002E24D3">
        <w:rPr>
          <w:rFonts w:asciiTheme="majorBidi" w:hAnsiTheme="majorBidi" w:cstheme="majorBidi"/>
          <w:sz w:val="28"/>
          <w:szCs w:val="28"/>
        </w:rPr>
        <w:t xml:space="preserve">у </w:t>
      </w:r>
      <w:r w:rsidRPr="002E24D3">
        <w:rPr>
          <w:rFonts w:asciiTheme="majorBidi" w:hAnsiTheme="majorBidi" w:cstheme="majorBidi"/>
          <w:sz w:val="28"/>
          <w:szCs w:val="28"/>
          <w:lang w:val="uk-UA"/>
        </w:rPr>
        <w:t xml:space="preserve">своєму </w:t>
      </w:r>
      <w:r w:rsidRPr="002E24D3">
        <w:rPr>
          <w:rFonts w:asciiTheme="majorBidi" w:hAnsiTheme="majorBidi" w:cstheme="majorBidi"/>
          <w:sz w:val="28"/>
          <w:szCs w:val="28"/>
        </w:rPr>
        <w:t>твітері.</w:t>
      </w:r>
    </w:p>
    <w:p w14:paraId="6147157A"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color w:val="1F2124"/>
          <w:sz w:val="28"/>
          <w:szCs w:val="28"/>
          <w:lang w:val="uk-UA"/>
        </w:rPr>
      </w:pPr>
      <w:r w:rsidRPr="002E24D3">
        <w:rPr>
          <w:rFonts w:asciiTheme="majorBidi" w:hAnsiTheme="majorBidi" w:cstheme="majorBidi"/>
          <w:color w:val="1F2124"/>
          <w:sz w:val="28"/>
          <w:szCs w:val="28"/>
          <w:lang w:val="uk-UA"/>
        </w:rPr>
        <w:t xml:space="preserve">Обмеження стосуються заборони експорту ювелірних виробів і золота російського походження і видобутку.     </w:t>
      </w:r>
    </w:p>
    <w:p w14:paraId="7F0FDD15"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color w:val="1F2124"/>
          <w:sz w:val="28"/>
          <w:szCs w:val="28"/>
          <w:lang w:val="uk-UA"/>
        </w:rPr>
      </w:pPr>
      <w:r w:rsidRPr="002E24D3">
        <w:rPr>
          <w:rFonts w:asciiTheme="majorBidi" w:hAnsiTheme="majorBidi" w:cstheme="majorBidi"/>
          <w:color w:val="1F2124"/>
          <w:sz w:val="28"/>
          <w:szCs w:val="28"/>
          <w:lang w:val="uk-UA"/>
        </w:rPr>
        <w:t xml:space="preserve">Заборони посиляться у сфері </w:t>
      </w:r>
      <w:r w:rsidRPr="002E24D3">
        <w:rPr>
          <w:rFonts w:asciiTheme="majorBidi" w:hAnsiTheme="majorBidi" w:cstheme="majorBidi"/>
          <w:color w:val="1F2124"/>
          <w:sz w:val="28"/>
          <w:szCs w:val="28"/>
        </w:rPr>
        <w:t xml:space="preserve">експортного контролю та обмеження </w:t>
      </w:r>
      <w:r w:rsidRPr="002E24D3">
        <w:rPr>
          <w:rFonts w:asciiTheme="majorBidi" w:hAnsiTheme="majorBidi" w:cstheme="majorBidi"/>
          <w:color w:val="1F2124"/>
          <w:sz w:val="28"/>
          <w:szCs w:val="28"/>
          <w:lang w:val="uk-UA"/>
        </w:rPr>
        <w:t xml:space="preserve">стосуються </w:t>
      </w:r>
      <w:r w:rsidRPr="002E24D3">
        <w:rPr>
          <w:rFonts w:asciiTheme="majorBidi" w:hAnsiTheme="majorBidi" w:cstheme="majorBidi"/>
          <w:color w:val="1F2124"/>
          <w:sz w:val="28"/>
          <w:szCs w:val="28"/>
        </w:rPr>
        <w:t>понад 5</w:t>
      </w:r>
      <w:r w:rsidRPr="002E24D3">
        <w:rPr>
          <w:rFonts w:asciiTheme="majorBidi" w:hAnsiTheme="majorBidi" w:cstheme="majorBidi"/>
          <w:color w:val="1F2124"/>
          <w:sz w:val="28"/>
          <w:szCs w:val="28"/>
          <w:lang w:val="uk-UA"/>
        </w:rPr>
        <w:t>3 персоналій та організацій, як</w:t>
      </w:r>
      <w:r w:rsidRPr="002E24D3">
        <w:rPr>
          <w:rFonts w:asciiTheme="majorBidi" w:hAnsiTheme="majorBidi" w:cstheme="majorBidi"/>
          <w:color w:val="1F2124"/>
          <w:sz w:val="28"/>
          <w:szCs w:val="28"/>
        </w:rPr>
        <w:t xml:space="preserve"> юридичних т</w:t>
      </w:r>
      <w:r w:rsidRPr="002E24D3">
        <w:rPr>
          <w:rFonts w:asciiTheme="majorBidi" w:hAnsiTheme="majorBidi" w:cstheme="majorBidi"/>
          <w:color w:val="1F2124"/>
          <w:sz w:val="28"/>
          <w:szCs w:val="28"/>
          <w:lang w:val="uk-UA"/>
        </w:rPr>
        <w:t>ак</w:t>
      </w:r>
      <w:r w:rsidRPr="002E24D3">
        <w:rPr>
          <w:rFonts w:asciiTheme="majorBidi" w:hAnsiTheme="majorBidi" w:cstheme="majorBidi"/>
          <w:color w:val="1F2124"/>
          <w:sz w:val="28"/>
          <w:szCs w:val="28"/>
        </w:rPr>
        <w:t xml:space="preserve"> фізичних осіб. </w:t>
      </w:r>
      <w:r w:rsidRPr="002E24D3">
        <w:rPr>
          <w:rFonts w:asciiTheme="majorBidi" w:hAnsiTheme="majorBidi" w:cstheme="majorBidi"/>
          <w:color w:val="1F2124"/>
          <w:sz w:val="28"/>
          <w:szCs w:val="28"/>
          <w:lang w:val="uk-UA"/>
        </w:rPr>
        <w:t>Цього разу д</w:t>
      </w:r>
      <w:r w:rsidRPr="002E24D3">
        <w:rPr>
          <w:rFonts w:asciiTheme="majorBidi" w:hAnsiTheme="majorBidi" w:cstheme="majorBidi"/>
          <w:color w:val="1F2124"/>
          <w:sz w:val="28"/>
          <w:szCs w:val="28"/>
        </w:rPr>
        <w:t>о списку</w:t>
      </w:r>
      <w:r w:rsidRPr="002E24D3">
        <w:rPr>
          <w:rFonts w:asciiTheme="majorBidi" w:hAnsiTheme="majorBidi" w:cstheme="majorBidi"/>
          <w:color w:val="1F2124"/>
          <w:sz w:val="28"/>
          <w:szCs w:val="28"/>
          <w:lang w:val="uk-UA"/>
        </w:rPr>
        <w:t xml:space="preserve"> </w:t>
      </w:r>
      <w:r w:rsidRPr="002E24D3">
        <w:rPr>
          <w:rFonts w:asciiTheme="majorBidi" w:hAnsiTheme="majorBidi" w:cstheme="majorBidi"/>
          <w:color w:val="1F2124"/>
          <w:sz w:val="28"/>
          <w:szCs w:val="28"/>
        </w:rPr>
        <w:t>потрап</w:t>
      </w:r>
      <w:r w:rsidRPr="002E24D3">
        <w:rPr>
          <w:rFonts w:asciiTheme="majorBidi" w:hAnsiTheme="majorBidi" w:cstheme="majorBidi"/>
          <w:color w:val="1F2124"/>
          <w:sz w:val="28"/>
          <w:szCs w:val="28"/>
          <w:lang w:val="uk-UA"/>
        </w:rPr>
        <w:t xml:space="preserve">или  </w:t>
      </w:r>
      <w:r w:rsidRPr="002E24D3">
        <w:rPr>
          <w:rFonts w:asciiTheme="majorBidi" w:hAnsiTheme="majorBidi" w:cstheme="majorBidi"/>
          <w:color w:val="1F2124"/>
          <w:sz w:val="28"/>
          <w:szCs w:val="28"/>
        </w:rPr>
        <w:t>мер Москви Сергій Собянін</w:t>
      </w:r>
      <w:r w:rsidRPr="002E24D3">
        <w:rPr>
          <w:rFonts w:asciiTheme="majorBidi" w:hAnsiTheme="majorBidi" w:cstheme="majorBidi"/>
          <w:color w:val="1F2124"/>
          <w:sz w:val="28"/>
          <w:szCs w:val="28"/>
          <w:lang w:val="uk-UA"/>
        </w:rPr>
        <w:t xml:space="preserve">, </w:t>
      </w:r>
      <w:r w:rsidRPr="002E24D3">
        <w:rPr>
          <w:rFonts w:asciiTheme="majorBidi" w:hAnsiTheme="majorBidi" w:cstheme="majorBidi"/>
          <w:color w:val="1F2124"/>
          <w:sz w:val="28"/>
          <w:szCs w:val="28"/>
        </w:rPr>
        <w:t xml:space="preserve">актори </w:t>
      </w:r>
      <w:r w:rsidRPr="002E24D3">
        <w:rPr>
          <w:rFonts w:asciiTheme="majorBidi" w:hAnsiTheme="majorBidi" w:cstheme="majorBidi"/>
          <w:color w:val="1F2124"/>
          <w:sz w:val="28"/>
          <w:szCs w:val="28"/>
          <w:lang w:val="uk-UA"/>
        </w:rPr>
        <w:t xml:space="preserve">що прирівнюються до пропагандистів: </w:t>
      </w:r>
      <w:r w:rsidRPr="002E24D3">
        <w:rPr>
          <w:rFonts w:asciiTheme="majorBidi" w:hAnsiTheme="majorBidi" w:cstheme="majorBidi"/>
          <w:color w:val="1F2124"/>
          <w:sz w:val="28"/>
          <w:szCs w:val="28"/>
        </w:rPr>
        <w:t>Володимир Машков, Сергій Безруков.</w:t>
      </w:r>
      <w:r w:rsidRPr="002E24D3">
        <w:rPr>
          <w:rFonts w:asciiTheme="majorBidi" w:hAnsiTheme="majorBidi" w:cstheme="majorBidi"/>
          <w:color w:val="1F2124"/>
          <w:sz w:val="28"/>
          <w:szCs w:val="28"/>
          <w:lang w:val="uk-UA"/>
        </w:rPr>
        <w:t xml:space="preserve">     </w:t>
      </w:r>
      <w:r w:rsidRPr="002E24D3">
        <w:rPr>
          <w:rFonts w:asciiTheme="majorBidi" w:hAnsiTheme="majorBidi" w:cstheme="majorBidi"/>
          <w:color w:val="1F2124"/>
          <w:sz w:val="28"/>
          <w:szCs w:val="28"/>
        </w:rPr>
        <w:t xml:space="preserve">Майже все російське золото видобувається у Сибіру. Найбільше – у </w:t>
      </w:r>
      <w:r w:rsidRPr="002E24D3">
        <w:rPr>
          <w:rFonts w:asciiTheme="majorBidi" w:hAnsiTheme="majorBidi" w:cstheme="majorBidi"/>
          <w:color w:val="1F2124"/>
          <w:sz w:val="28"/>
          <w:szCs w:val="28"/>
          <w:lang w:val="uk-UA"/>
        </w:rPr>
        <w:t xml:space="preserve">Якутії, </w:t>
      </w:r>
      <w:r w:rsidRPr="002E24D3">
        <w:rPr>
          <w:rFonts w:asciiTheme="majorBidi" w:hAnsiTheme="majorBidi" w:cstheme="majorBidi"/>
          <w:color w:val="1F2124"/>
          <w:sz w:val="28"/>
          <w:szCs w:val="28"/>
        </w:rPr>
        <w:t>Магаданській обла</w:t>
      </w:r>
      <w:r w:rsidRPr="002E24D3">
        <w:rPr>
          <w:rFonts w:asciiTheme="majorBidi" w:hAnsiTheme="majorBidi" w:cstheme="majorBidi"/>
          <w:color w:val="1F2124"/>
          <w:sz w:val="28"/>
          <w:szCs w:val="28"/>
          <w:lang w:val="uk-UA"/>
        </w:rPr>
        <w:t>сті,</w:t>
      </w:r>
      <w:r w:rsidRPr="002E24D3">
        <w:rPr>
          <w:rFonts w:asciiTheme="majorBidi" w:hAnsiTheme="majorBidi" w:cstheme="majorBidi"/>
          <w:color w:val="1F2124"/>
          <w:sz w:val="28"/>
          <w:szCs w:val="28"/>
        </w:rPr>
        <w:t xml:space="preserve">Красноярському краї. </w:t>
      </w:r>
      <w:r w:rsidRPr="002E24D3">
        <w:rPr>
          <w:rFonts w:asciiTheme="majorBidi" w:hAnsiTheme="majorBidi" w:cstheme="majorBidi"/>
          <w:color w:val="1F2124"/>
          <w:sz w:val="28"/>
          <w:szCs w:val="28"/>
          <w:lang w:val="uk-UA"/>
        </w:rPr>
        <w:t xml:space="preserve">Показник 10% </w:t>
      </w:r>
      <w:r w:rsidRPr="002E24D3">
        <w:rPr>
          <w:rFonts w:asciiTheme="majorBidi" w:hAnsiTheme="majorBidi" w:cstheme="majorBidi"/>
          <w:color w:val="1F2124"/>
          <w:sz w:val="28"/>
          <w:szCs w:val="28"/>
        </w:rPr>
        <w:t>світового видобутку золота</w:t>
      </w:r>
      <w:r w:rsidRPr="002E24D3">
        <w:rPr>
          <w:rFonts w:asciiTheme="majorBidi" w:hAnsiTheme="majorBidi" w:cstheme="majorBidi"/>
          <w:color w:val="1F2124"/>
          <w:sz w:val="28"/>
          <w:szCs w:val="28"/>
          <w:lang w:val="uk-UA"/>
        </w:rPr>
        <w:t xml:space="preserve"> припадає на Росію</w:t>
      </w:r>
      <w:r w:rsidRPr="002E24D3">
        <w:rPr>
          <w:rFonts w:asciiTheme="majorBidi" w:hAnsiTheme="majorBidi" w:cstheme="majorBidi"/>
          <w:color w:val="1F2124"/>
          <w:sz w:val="28"/>
          <w:szCs w:val="28"/>
        </w:rPr>
        <w:t xml:space="preserve">. </w:t>
      </w:r>
      <w:r w:rsidRPr="002E24D3">
        <w:rPr>
          <w:rFonts w:asciiTheme="majorBidi" w:hAnsiTheme="majorBidi" w:cstheme="majorBidi"/>
          <w:color w:val="1F2124"/>
          <w:sz w:val="28"/>
          <w:szCs w:val="28"/>
          <w:lang w:val="uk-UA"/>
        </w:rPr>
        <w:t xml:space="preserve"> Показник видобутку золота, що </w:t>
      </w:r>
      <w:r w:rsidRPr="002E24D3">
        <w:rPr>
          <w:rFonts w:asciiTheme="majorBidi" w:hAnsiTheme="majorBidi" w:cstheme="majorBidi"/>
          <w:color w:val="1F2124"/>
          <w:sz w:val="28"/>
          <w:szCs w:val="28"/>
        </w:rPr>
        <w:t xml:space="preserve">кспортувала </w:t>
      </w:r>
      <w:r w:rsidRPr="002E24D3">
        <w:rPr>
          <w:rFonts w:asciiTheme="majorBidi" w:hAnsiTheme="majorBidi" w:cstheme="majorBidi"/>
          <w:color w:val="1F2124"/>
          <w:sz w:val="28"/>
          <w:szCs w:val="28"/>
          <w:lang w:val="uk-UA"/>
        </w:rPr>
        <w:t xml:space="preserve">Росія </w:t>
      </w:r>
      <w:r w:rsidRPr="002E24D3">
        <w:rPr>
          <w:rFonts w:asciiTheme="majorBidi" w:hAnsiTheme="majorBidi" w:cstheme="majorBidi"/>
          <w:color w:val="1F2124"/>
          <w:sz w:val="28"/>
          <w:szCs w:val="28"/>
        </w:rPr>
        <w:t xml:space="preserve">за кордон </w:t>
      </w:r>
      <w:r w:rsidRPr="002E24D3">
        <w:rPr>
          <w:rFonts w:asciiTheme="majorBidi" w:hAnsiTheme="majorBidi" w:cstheme="majorBidi"/>
          <w:color w:val="1F2124"/>
          <w:sz w:val="28"/>
          <w:szCs w:val="28"/>
          <w:lang w:val="uk-UA"/>
        </w:rPr>
        <w:t xml:space="preserve">складає </w:t>
      </w:r>
      <w:r w:rsidRPr="002E24D3">
        <w:rPr>
          <w:rFonts w:asciiTheme="majorBidi" w:hAnsiTheme="majorBidi" w:cstheme="majorBidi"/>
          <w:color w:val="1F2124"/>
          <w:sz w:val="28"/>
          <w:szCs w:val="28"/>
        </w:rPr>
        <w:t>30</w:t>
      </w:r>
      <w:r w:rsidRPr="002E24D3">
        <w:rPr>
          <w:rFonts w:asciiTheme="majorBidi" w:hAnsiTheme="majorBidi" w:cstheme="majorBidi"/>
          <w:color w:val="1F2124"/>
          <w:sz w:val="28"/>
          <w:szCs w:val="28"/>
          <w:lang w:val="uk-UA"/>
        </w:rPr>
        <w:t>0</w:t>
      </w:r>
      <w:r w:rsidRPr="002E24D3">
        <w:rPr>
          <w:rFonts w:asciiTheme="majorBidi" w:hAnsiTheme="majorBidi" w:cstheme="majorBidi"/>
          <w:color w:val="1F2124"/>
          <w:sz w:val="28"/>
          <w:szCs w:val="28"/>
        </w:rPr>
        <w:t xml:space="preserve"> тони із </w:t>
      </w:r>
      <w:r w:rsidRPr="002E24D3">
        <w:rPr>
          <w:rFonts w:asciiTheme="majorBidi" w:hAnsiTheme="majorBidi" w:cstheme="majorBidi"/>
          <w:color w:val="1F2124"/>
          <w:sz w:val="28"/>
          <w:szCs w:val="28"/>
          <w:lang w:val="uk-UA"/>
        </w:rPr>
        <w:t xml:space="preserve">світового здобутку в </w:t>
      </w:r>
      <w:r w:rsidRPr="002E24D3">
        <w:rPr>
          <w:rFonts w:asciiTheme="majorBidi" w:hAnsiTheme="majorBidi" w:cstheme="majorBidi"/>
          <w:color w:val="1F2124"/>
          <w:sz w:val="28"/>
          <w:szCs w:val="28"/>
        </w:rPr>
        <w:t>346</w:t>
      </w:r>
      <w:r w:rsidRPr="002E24D3">
        <w:rPr>
          <w:rFonts w:asciiTheme="majorBidi" w:hAnsiTheme="majorBidi" w:cstheme="majorBidi"/>
          <w:color w:val="1F2124"/>
          <w:sz w:val="28"/>
          <w:szCs w:val="28"/>
          <w:lang w:val="uk-UA"/>
        </w:rPr>
        <w:t xml:space="preserve"> тон</w:t>
      </w:r>
      <w:r w:rsidRPr="002E24D3">
        <w:rPr>
          <w:rFonts w:asciiTheme="majorBidi" w:hAnsiTheme="majorBidi" w:cstheme="majorBidi"/>
          <w:color w:val="1F2124"/>
          <w:sz w:val="28"/>
          <w:szCs w:val="28"/>
        </w:rPr>
        <w:t xml:space="preserve">). </w:t>
      </w:r>
      <w:r w:rsidRPr="002E24D3">
        <w:rPr>
          <w:rFonts w:asciiTheme="majorBidi" w:hAnsiTheme="majorBidi" w:cstheme="majorBidi"/>
          <w:color w:val="1F2124"/>
          <w:sz w:val="28"/>
          <w:szCs w:val="28"/>
          <w:lang w:val="uk-UA"/>
        </w:rPr>
        <w:t xml:space="preserve">Країни ЄС такі як </w:t>
      </w:r>
      <w:r w:rsidRPr="002E24D3">
        <w:rPr>
          <w:rFonts w:asciiTheme="majorBidi" w:hAnsiTheme="majorBidi" w:cstheme="majorBidi"/>
          <w:color w:val="1F2124"/>
          <w:sz w:val="28"/>
          <w:szCs w:val="28"/>
        </w:rPr>
        <w:t>Великобританії,</w:t>
      </w:r>
      <w:r w:rsidRPr="002E24D3">
        <w:rPr>
          <w:rFonts w:asciiTheme="majorBidi" w:hAnsiTheme="majorBidi" w:cstheme="majorBidi"/>
          <w:color w:val="1F2124"/>
          <w:sz w:val="28"/>
          <w:szCs w:val="28"/>
          <w:lang w:val="uk-UA"/>
        </w:rPr>
        <w:t xml:space="preserve"> об’єднавшись у намірах санкцій </w:t>
      </w:r>
      <w:r w:rsidRPr="002E24D3">
        <w:rPr>
          <w:rFonts w:asciiTheme="majorBidi" w:hAnsiTheme="majorBidi" w:cstheme="majorBidi"/>
          <w:color w:val="1F2124"/>
          <w:sz w:val="28"/>
          <w:szCs w:val="28"/>
        </w:rPr>
        <w:t xml:space="preserve">разом із </w:t>
      </w:r>
      <w:r w:rsidRPr="002E24D3">
        <w:rPr>
          <w:rFonts w:asciiTheme="majorBidi" w:hAnsiTheme="majorBidi" w:cstheme="majorBidi"/>
          <w:color w:val="1F2124"/>
          <w:sz w:val="28"/>
          <w:szCs w:val="28"/>
          <w:lang w:val="uk-UA"/>
        </w:rPr>
        <w:t>Японією,</w:t>
      </w:r>
      <w:r w:rsidRPr="002E24D3">
        <w:rPr>
          <w:rFonts w:asciiTheme="majorBidi" w:hAnsiTheme="majorBidi" w:cstheme="majorBidi"/>
          <w:color w:val="1F2124"/>
          <w:sz w:val="28"/>
          <w:szCs w:val="28"/>
        </w:rPr>
        <w:t>США</w:t>
      </w:r>
      <w:r w:rsidRPr="002E24D3">
        <w:rPr>
          <w:rFonts w:asciiTheme="majorBidi" w:hAnsiTheme="majorBidi" w:cstheme="majorBidi"/>
          <w:color w:val="1F2124"/>
          <w:sz w:val="28"/>
          <w:szCs w:val="28"/>
          <w:lang w:val="uk-UA"/>
        </w:rPr>
        <w:t xml:space="preserve"> та </w:t>
      </w:r>
      <w:r w:rsidRPr="002E24D3">
        <w:rPr>
          <w:rFonts w:asciiTheme="majorBidi" w:hAnsiTheme="majorBidi" w:cstheme="majorBidi"/>
          <w:color w:val="1F2124"/>
          <w:sz w:val="28"/>
          <w:szCs w:val="28"/>
        </w:rPr>
        <w:t xml:space="preserve">Канадою заборонила </w:t>
      </w:r>
      <w:r w:rsidRPr="002E24D3">
        <w:rPr>
          <w:rFonts w:asciiTheme="majorBidi" w:hAnsiTheme="majorBidi" w:cstheme="majorBidi"/>
          <w:color w:val="1F2124"/>
          <w:sz w:val="28"/>
          <w:szCs w:val="28"/>
          <w:lang w:val="uk-UA"/>
        </w:rPr>
        <w:t xml:space="preserve">експорту </w:t>
      </w:r>
      <w:r w:rsidRPr="002E24D3">
        <w:rPr>
          <w:rFonts w:asciiTheme="majorBidi" w:hAnsiTheme="majorBidi" w:cstheme="majorBidi"/>
          <w:color w:val="1F2124"/>
          <w:sz w:val="28"/>
          <w:szCs w:val="28"/>
        </w:rPr>
        <w:t xml:space="preserve"> дорогоцінного металу. </w:t>
      </w:r>
      <w:r w:rsidRPr="002E24D3">
        <w:rPr>
          <w:rFonts w:asciiTheme="majorBidi" w:hAnsiTheme="majorBidi" w:cstheme="majorBidi"/>
          <w:color w:val="1F2124"/>
          <w:sz w:val="28"/>
          <w:szCs w:val="28"/>
          <w:lang w:val="uk-UA"/>
        </w:rPr>
        <w:t xml:space="preserve">Починаючи від </w:t>
      </w:r>
      <w:r w:rsidRPr="002E24D3">
        <w:rPr>
          <w:rFonts w:asciiTheme="majorBidi" w:hAnsiTheme="majorBidi" w:cstheme="majorBidi"/>
          <w:color w:val="1F2124"/>
          <w:sz w:val="28"/>
          <w:szCs w:val="28"/>
        </w:rPr>
        <w:t xml:space="preserve"> лютого </w:t>
      </w:r>
      <w:r w:rsidRPr="002E24D3">
        <w:rPr>
          <w:rFonts w:asciiTheme="majorBidi" w:hAnsiTheme="majorBidi" w:cstheme="majorBidi"/>
          <w:color w:val="1F2124"/>
          <w:sz w:val="28"/>
          <w:szCs w:val="28"/>
          <w:lang w:val="uk-UA"/>
        </w:rPr>
        <w:t xml:space="preserve">2022 року </w:t>
      </w:r>
      <w:r w:rsidRPr="002E24D3">
        <w:rPr>
          <w:rFonts w:asciiTheme="majorBidi" w:hAnsiTheme="majorBidi" w:cstheme="majorBidi"/>
          <w:color w:val="1F2124"/>
          <w:sz w:val="28"/>
          <w:szCs w:val="28"/>
        </w:rPr>
        <w:t xml:space="preserve">в Росії </w:t>
      </w:r>
      <w:r w:rsidRPr="002E24D3">
        <w:rPr>
          <w:rFonts w:asciiTheme="majorBidi" w:hAnsiTheme="majorBidi" w:cstheme="majorBidi"/>
          <w:color w:val="1F2124"/>
          <w:sz w:val="28"/>
          <w:szCs w:val="28"/>
          <w:lang w:val="uk-UA"/>
        </w:rPr>
        <w:t xml:space="preserve">було </w:t>
      </w:r>
      <w:r w:rsidRPr="002E24D3">
        <w:rPr>
          <w:rFonts w:asciiTheme="majorBidi" w:hAnsiTheme="majorBidi" w:cstheme="majorBidi"/>
          <w:color w:val="1F2124"/>
          <w:sz w:val="28"/>
          <w:szCs w:val="28"/>
        </w:rPr>
        <w:t>засекре</w:t>
      </w:r>
      <w:r w:rsidRPr="002E24D3">
        <w:rPr>
          <w:rFonts w:asciiTheme="majorBidi" w:hAnsiTheme="majorBidi" w:cstheme="majorBidi"/>
          <w:color w:val="1F2124"/>
          <w:sz w:val="28"/>
          <w:szCs w:val="28"/>
          <w:lang w:val="uk-UA"/>
        </w:rPr>
        <w:t xml:space="preserve">чені </w:t>
      </w:r>
      <w:r w:rsidRPr="002E24D3">
        <w:rPr>
          <w:rFonts w:asciiTheme="majorBidi" w:hAnsiTheme="majorBidi" w:cstheme="majorBidi"/>
          <w:color w:val="1F2124"/>
          <w:sz w:val="28"/>
          <w:szCs w:val="28"/>
        </w:rPr>
        <w:t xml:space="preserve"> дані про </w:t>
      </w:r>
      <w:r w:rsidRPr="002E24D3">
        <w:rPr>
          <w:rFonts w:asciiTheme="majorBidi" w:hAnsiTheme="majorBidi" w:cstheme="majorBidi"/>
          <w:color w:val="1F2124"/>
          <w:sz w:val="28"/>
          <w:szCs w:val="28"/>
          <w:lang w:val="uk-UA"/>
        </w:rPr>
        <w:t>видобуток і вивіз</w:t>
      </w:r>
      <w:r w:rsidRPr="002E24D3">
        <w:rPr>
          <w:rFonts w:asciiTheme="majorBidi" w:hAnsiTheme="majorBidi" w:cstheme="majorBidi"/>
          <w:color w:val="1F2124"/>
          <w:sz w:val="28"/>
          <w:szCs w:val="28"/>
        </w:rPr>
        <w:t xml:space="preserve"> золота</w:t>
      </w:r>
      <w:r w:rsidRPr="002E24D3">
        <w:rPr>
          <w:rFonts w:asciiTheme="majorBidi" w:hAnsiTheme="majorBidi" w:cstheme="majorBidi"/>
          <w:color w:val="1F2124"/>
          <w:sz w:val="28"/>
          <w:szCs w:val="28"/>
          <w:lang w:val="uk-UA"/>
        </w:rPr>
        <w:t xml:space="preserve"> за кондон,</w:t>
      </w:r>
      <w:r w:rsidRPr="002E24D3">
        <w:rPr>
          <w:rFonts w:asciiTheme="majorBidi" w:hAnsiTheme="majorBidi" w:cstheme="majorBidi"/>
          <w:color w:val="1F2124"/>
          <w:sz w:val="28"/>
          <w:szCs w:val="28"/>
        </w:rPr>
        <w:t xml:space="preserve"> міжнародні організації наголошують на продовженні експорт</w:t>
      </w:r>
      <w:r w:rsidRPr="002E24D3">
        <w:rPr>
          <w:rFonts w:asciiTheme="majorBidi" w:hAnsiTheme="majorBidi" w:cstheme="majorBidi"/>
          <w:color w:val="1F2124"/>
          <w:sz w:val="28"/>
          <w:szCs w:val="28"/>
          <w:lang w:val="uk-UA"/>
        </w:rPr>
        <w:t>у</w:t>
      </w:r>
      <w:r w:rsidRPr="002E24D3">
        <w:rPr>
          <w:rFonts w:asciiTheme="majorBidi" w:hAnsiTheme="majorBidi" w:cstheme="majorBidi"/>
          <w:color w:val="1F2124"/>
          <w:sz w:val="28"/>
          <w:szCs w:val="28"/>
        </w:rPr>
        <w:t xml:space="preserve"> практично</w:t>
      </w:r>
      <w:r w:rsidRPr="002E24D3">
        <w:rPr>
          <w:rFonts w:asciiTheme="majorBidi" w:hAnsiTheme="majorBidi" w:cstheme="majorBidi"/>
          <w:color w:val="1F2124"/>
          <w:sz w:val="28"/>
          <w:szCs w:val="28"/>
          <w:lang w:val="uk-UA"/>
        </w:rPr>
        <w:t xml:space="preserve"> в тих об’</w:t>
      </w:r>
      <w:r w:rsidRPr="002E24D3">
        <w:rPr>
          <w:rFonts w:asciiTheme="majorBidi" w:hAnsiTheme="majorBidi" w:cstheme="majorBidi"/>
          <w:color w:val="1F2124"/>
          <w:sz w:val="28"/>
          <w:szCs w:val="28"/>
        </w:rPr>
        <w:t>ємах.</w:t>
      </w:r>
    </w:p>
    <w:p w14:paraId="1EA160D2" w14:textId="77777777" w:rsidR="00D507F5" w:rsidRPr="002E24D3" w:rsidRDefault="00D507F5" w:rsidP="002E4CBD">
      <w:pPr>
        <w:pStyle w:val="a4"/>
        <w:shd w:val="clear" w:color="auto" w:fill="FFFFFF"/>
        <w:spacing w:before="0" w:beforeAutospacing="0" w:after="0" w:afterAutospacing="0" w:line="360" w:lineRule="auto"/>
        <w:ind w:firstLine="709"/>
        <w:jc w:val="both"/>
        <w:rPr>
          <w:rFonts w:asciiTheme="majorBidi" w:hAnsiTheme="majorBidi" w:cstheme="majorBidi"/>
          <w:color w:val="1F2124"/>
          <w:sz w:val="28"/>
          <w:szCs w:val="28"/>
        </w:rPr>
      </w:pPr>
      <w:r w:rsidRPr="002E24D3">
        <w:rPr>
          <w:rFonts w:asciiTheme="majorBidi" w:hAnsiTheme="majorBidi" w:cstheme="majorBidi"/>
          <w:color w:val="1F2124"/>
          <w:sz w:val="28"/>
          <w:szCs w:val="28"/>
          <w:lang w:val="uk-UA"/>
        </w:rPr>
        <w:t xml:space="preserve">      </w:t>
      </w:r>
      <w:r w:rsidRPr="002E24D3">
        <w:rPr>
          <w:rFonts w:asciiTheme="majorBidi" w:hAnsiTheme="majorBidi" w:cstheme="majorBidi"/>
          <w:color w:val="1F2124"/>
          <w:sz w:val="28"/>
          <w:szCs w:val="28"/>
        </w:rPr>
        <w:t>При цьому жоден</w:t>
      </w:r>
      <w:r w:rsidRPr="002E24D3">
        <w:rPr>
          <w:rFonts w:asciiTheme="majorBidi" w:hAnsiTheme="majorBidi" w:cstheme="majorBidi"/>
          <w:color w:val="1F2124"/>
          <w:sz w:val="28"/>
          <w:szCs w:val="28"/>
          <w:lang w:val="uk-UA"/>
        </w:rPr>
        <w:t xml:space="preserve"> попередній</w:t>
      </w:r>
      <w:r w:rsidRPr="002E24D3">
        <w:rPr>
          <w:rFonts w:asciiTheme="majorBidi" w:hAnsiTheme="majorBidi" w:cstheme="majorBidi"/>
          <w:color w:val="1F2124"/>
          <w:sz w:val="28"/>
          <w:szCs w:val="28"/>
        </w:rPr>
        <w:t xml:space="preserve"> пакет санкцій ЄС не передбачає ембарго на газ.</w:t>
      </w:r>
    </w:p>
    <w:p w14:paraId="300C2B3C"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rPr>
      </w:pPr>
      <w:r w:rsidRPr="002E24D3">
        <w:rPr>
          <w:rFonts w:asciiTheme="majorBidi" w:hAnsiTheme="majorBidi" w:cstheme="majorBidi"/>
          <w:color w:val="1F2124"/>
          <w:sz w:val="28"/>
          <w:szCs w:val="28"/>
          <w:lang w:val="uk-UA"/>
        </w:rPr>
        <w:t xml:space="preserve">06 жовтня 2023 року </w:t>
      </w:r>
      <w:r w:rsidRPr="002E24D3">
        <w:rPr>
          <w:rStyle w:val="a7"/>
          <w:rFonts w:asciiTheme="majorBidi" w:hAnsiTheme="majorBidi" w:cstheme="majorBidi"/>
          <w:color w:val="333333"/>
          <w:sz w:val="28"/>
          <w:szCs w:val="28"/>
          <w:bdr w:val="none" w:sz="0" w:space="0" w:color="auto" w:frame="1"/>
        </w:rPr>
        <w:t xml:space="preserve">Європейський Союз затвердив 8-й пакет санкцій проти Росії. </w:t>
      </w:r>
      <w:r w:rsidRPr="002E24D3">
        <w:rPr>
          <w:rStyle w:val="a7"/>
          <w:rFonts w:asciiTheme="majorBidi" w:hAnsiTheme="majorBidi" w:cstheme="majorBidi"/>
          <w:b w:val="0"/>
          <w:bCs w:val="0"/>
          <w:color w:val="333333"/>
          <w:sz w:val="28"/>
          <w:szCs w:val="28"/>
          <w:bdr w:val="none" w:sz="0" w:space="0" w:color="auto" w:frame="1"/>
        </w:rPr>
        <w:t>Про це</w:t>
      </w:r>
      <w:r w:rsidR="00BE362E" w:rsidRPr="002E24D3">
        <w:rPr>
          <w:rStyle w:val="a7"/>
          <w:rFonts w:asciiTheme="majorBidi" w:hAnsiTheme="majorBidi" w:cstheme="majorBidi"/>
          <w:color w:val="333333"/>
          <w:sz w:val="28"/>
          <w:szCs w:val="28"/>
          <w:bdr w:val="none" w:sz="0" w:space="0" w:color="auto" w:frame="1"/>
          <w:lang w:val="uk-UA"/>
        </w:rPr>
        <w:t xml:space="preserve"> </w:t>
      </w:r>
      <w:r w:rsidRPr="002E24D3">
        <w:rPr>
          <w:rFonts w:asciiTheme="majorBidi" w:hAnsiTheme="majorBidi" w:cstheme="majorBidi"/>
          <w:bCs/>
          <w:sz w:val="28"/>
          <w:szCs w:val="28"/>
          <w:bdr w:val="none" w:sz="0" w:space="0" w:color="auto" w:frame="1"/>
        </w:rPr>
        <w:t>повідомили</w:t>
      </w:r>
      <w:r w:rsidR="00BE362E" w:rsidRPr="002E24D3">
        <w:rPr>
          <w:rStyle w:val="a7"/>
          <w:rFonts w:asciiTheme="majorBidi" w:hAnsiTheme="majorBidi" w:cstheme="majorBidi"/>
          <w:color w:val="333333"/>
          <w:sz w:val="28"/>
          <w:szCs w:val="28"/>
          <w:bdr w:val="none" w:sz="0" w:space="0" w:color="auto" w:frame="1"/>
          <w:lang w:val="uk-UA"/>
        </w:rPr>
        <w:t xml:space="preserve"> </w:t>
      </w:r>
      <w:r w:rsidRPr="002E24D3">
        <w:rPr>
          <w:rStyle w:val="a7"/>
          <w:rFonts w:asciiTheme="majorBidi" w:hAnsiTheme="majorBidi" w:cstheme="majorBidi"/>
          <w:b w:val="0"/>
          <w:bCs w:val="0"/>
          <w:color w:val="333333"/>
          <w:sz w:val="28"/>
          <w:szCs w:val="28"/>
          <w:bdr w:val="none" w:sz="0" w:space="0" w:color="auto" w:frame="1"/>
        </w:rPr>
        <w:t>в Європейській комісії.</w:t>
      </w:r>
    </w:p>
    <w:p w14:paraId="5DE3798E"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rPr>
      </w:pPr>
      <w:r w:rsidRPr="002E24D3">
        <w:rPr>
          <w:rFonts w:asciiTheme="majorBidi" w:hAnsiTheme="majorBidi" w:cstheme="majorBidi"/>
          <w:color w:val="333333"/>
          <w:sz w:val="28"/>
          <w:szCs w:val="28"/>
          <w:lang w:val="uk-UA"/>
        </w:rPr>
        <w:t xml:space="preserve">     </w:t>
      </w:r>
      <w:r w:rsidRPr="002E24D3">
        <w:rPr>
          <w:rFonts w:asciiTheme="majorBidi" w:hAnsiTheme="majorBidi" w:cstheme="majorBidi"/>
          <w:color w:val="333333"/>
          <w:sz w:val="28"/>
          <w:szCs w:val="28"/>
        </w:rPr>
        <w:t>“Європейська Комісія вітає сьогоднішню домовленість держав-членів ЄС щодо 8-го пакету санкцій. Ми ніколи не погодимося з фальшивими путінськими референдумами та будь-якою анексією в Україні. Ми рішуче налаштовані продовжувати змушувати Кремль платити”, — йдеться у повідомленні.</w:t>
      </w:r>
    </w:p>
    <w:p w14:paraId="7ABB37D7" w14:textId="77777777" w:rsidR="00D507F5" w:rsidRPr="0047318D"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lang w:val="uk-UA"/>
        </w:rPr>
      </w:pPr>
      <w:r w:rsidRPr="002E24D3">
        <w:rPr>
          <w:rFonts w:asciiTheme="majorBidi" w:hAnsiTheme="majorBidi" w:cstheme="majorBidi"/>
          <w:color w:val="333333"/>
          <w:sz w:val="28"/>
          <w:szCs w:val="28"/>
          <w:lang w:val="uk-UA"/>
        </w:rPr>
        <w:t xml:space="preserve">     Прийнятий Радою ЄС </w:t>
      </w:r>
      <w:r w:rsidRPr="0047318D">
        <w:rPr>
          <w:rFonts w:asciiTheme="majorBidi" w:hAnsiTheme="majorBidi" w:cstheme="majorBidi"/>
          <w:color w:val="333333"/>
          <w:sz w:val="28"/>
          <w:szCs w:val="28"/>
          <w:lang w:val="uk-UA"/>
        </w:rPr>
        <w:t xml:space="preserve">пакет </w:t>
      </w:r>
      <w:r w:rsidRPr="002E24D3">
        <w:rPr>
          <w:rFonts w:asciiTheme="majorBidi" w:hAnsiTheme="majorBidi" w:cstheme="majorBidi"/>
          <w:color w:val="333333"/>
          <w:sz w:val="28"/>
          <w:szCs w:val="28"/>
          <w:lang w:val="uk-UA"/>
        </w:rPr>
        <w:t xml:space="preserve">санкцій стосується </w:t>
      </w:r>
      <w:r w:rsidRPr="0047318D">
        <w:rPr>
          <w:rFonts w:asciiTheme="majorBidi" w:hAnsiTheme="majorBidi" w:cstheme="majorBidi"/>
          <w:color w:val="333333"/>
          <w:sz w:val="28"/>
          <w:szCs w:val="28"/>
          <w:lang w:val="uk-UA"/>
        </w:rPr>
        <w:t>нов</w:t>
      </w:r>
      <w:r w:rsidRPr="002E24D3">
        <w:rPr>
          <w:rFonts w:asciiTheme="majorBidi" w:hAnsiTheme="majorBidi" w:cstheme="majorBidi"/>
          <w:color w:val="333333"/>
          <w:sz w:val="28"/>
          <w:szCs w:val="28"/>
          <w:lang w:val="uk-UA"/>
        </w:rPr>
        <w:t>их</w:t>
      </w:r>
      <w:r w:rsidRPr="0047318D">
        <w:rPr>
          <w:rFonts w:asciiTheme="majorBidi" w:hAnsiTheme="majorBidi" w:cstheme="majorBidi"/>
          <w:color w:val="333333"/>
          <w:sz w:val="28"/>
          <w:szCs w:val="28"/>
          <w:lang w:val="uk-UA"/>
        </w:rPr>
        <w:t xml:space="preserve"> заборон</w:t>
      </w:r>
      <w:r w:rsidRPr="002E24D3">
        <w:rPr>
          <w:rFonts w:asciiTheme="majorBidi" w:hAnsiTheme="majorBidi" w:cstheme="majorBidi"/>
          <w:color w:val="333333"/>
          <w:sz w:val="28"/>
          <w:szCs w:val="28"/>
          <w:lang w:val="uk-UA"/>
        </w:rPr>
        <w:t xml:space="preserve"> </w:t>
      </w:r>
      <w:r w:rsidRPr="0047318D">
        <w:rPr>
          <w:rFonts w:asciiTheme="majorBidi" w:hAnsiTheme="majorBidi" w:cstheme="majorBidi"/>
          <w:color w:val="333333"/>
          <w:sz w:val="28"/>
          <w:szCs w:val="28"/>
          <w:lang w:val="uk-UA"/>
        </w:rPr>
        <w:t>на імпорт</w:t>
      </w:r>
      <w:r w:rsidRPr="002E24D3">
        <w:rPr>
          <w:rFonts w:asciiTheme="majorBidi" w:hAnsiTheme="majorBidi" w:cstheme="majorBidi"/>
          <w:color w:val="333333"/>
          <w:sz w:val="28"/>
          <w:szCs w:val="28"/>
          <w:lang w:val="uk-UA"/>
        </w:rPr>
        <w:t xml:space="preserve">, що </w:t>
      </w:r>
      <w:r w:rsidRPr="0047318D">
        <w:rPr>
          <w:rFonts w:asciiTheme="majorBidi" w:hAnsiTheme="majorBidi" w:cstheme="majorBidi"/>
          <w:color w:val="333333"/>
          <w:sz w:val="28"/>
          <w:szCs w:val="28"/>
          <w:lang w:val="uk-UA"/>
        </w:rPr>
        <w:t>варт</w:t>
      </w:r>
      <w:r w:rsidRPr="002E24D3">
        <w:rPr>
          <w:rFonts w:asciiTheme="majorBidi" w:hAnsiTheme="majorBidi" w:cstheme="majorBidi"/>
          <w:color w:val="333333"/>
          <w:sz w:val="28"/>
          <w:szCs w:val="28"/>
          <w:lang w:val="uk-UA"/>
        </w:rPr>
        <w:t>ує</w:t>
      </w:r>
      <w:r w:rsidRPr="0047318D">
        <w:rPr>
          <w:rFonts w:asciiTheme="majorBidi" w:hAnsiTheme="majorBidi" w:cstheme="majorBidi"/>
          <w:color w:val="333333"/>
          <w:sz w:val="28"/>
          <w:szCs w:val="28"/>
          <w:lang w:val="uk-UA"/>
        </w:rPr>
        <w:t xml:space="preserve"> 7</w:t>
      </w:r>
      <w:r w:rsidRPr="002E24D3">
        <w:rPr>
          <w:rFonts w:asciiTheme="majorBidi" w:hAnsiTheme="majorBidi" w:cstheme="majorBidi"/>
          <w:color w:val="333333"/>
          <w:sz w:val="28"/>
          <w:szCs w:val="28"/>
          <w:lang w:val="uk-UA"/>
        </w:rPr>
        <w:t>,5</w:t>
      </w:r>
      <w:r w:rsidRPr="0047318D">
        <w:rPr>
          <w:rFonts w:asciiTheme="majorBidi" w:hAnsiTheme="majorBidi" w:cstheme="majorBidi"/>
          <w:color w:val="333333"/>
          <w:sz w:val="28"/>
          <w:szCs w:val="28"/>
          <w:lang w:val="uk-UA"/>
        </w:rPr>
        <w:t xml:space="preserve"> мільярдів євро</w:t>
      </w:r>
      <w:r w:rsidRPr="002E24D3">
        <w:rPr>
          <w:rFonts w:asciiTheme="majorBidi" w:hAnsiTheme="majorBidi" w:cstheme="majorBidi"/>
          <w:color w:val="333333"/>
          <w:sz w:val="28"/>
          <w:szCs w:val="28"/>
          <w:lang w:val="uk-UA"/>
        </w:rPr>
        <w:t xml:space="preserve">,з метою заморожування </w:t>
      </w:r>
      <w:r w:rsidRPr="0047318D">
        <w:rPr>
          <w:rFonts w:asciiTheme="majorBidi" w:hAnsiTheme="majorBidi" w:cstheme="majorBidi"/>
          <w:color w:val="333333"/>
          <w:sz w:val="28"/>
          <w:szCs w:val="28"/>
          <w:lang w:val="uk-UA"/>
        </w:rPr>
        <w:t>доходів Р</w:t>
      </w:r>
      <w:r w:rsidRPr="002E24D3">
        <w:rPr>
          <w:rFonts w:asciiTheme="majorBidi" w:hAnsiTheme="majorBidi" w:cstheme="majorBidi"/>
          <w:color w:val="333333"/>
          <w:sz w:val="28"/>
          <w:szCs w:val="28"/>
          <w:lang w:val="uk-UA"/>
        </w:rPr>
        <w:t>Ф</w:t>
      </w:r>
      <w:r w:rsidRPr="0047318D">
        <w:rPr>
          <w:rFonts w:asciiTheme="majorBidi" w:hAnsiTheme="majorBidi" w:cstheme="majorBidi"/>
          <w:color w:val="333333"/>
          <w:sz w:val="28"/>
          <w:szCs w:val="28"/>
          <w:lang w:val="uk-UA"/>
        </w:rPr>
        <w:t xml:space="preserve">, </w:t>
      </w:r>
      <w:r w:rsidRPr="002E24D3">
        <w:rPr>
          <w:rFonts w:asciiTheme="majorBidi" w:hAnsiTheme="majorBidi" w:cstheme="majorBidi"/>
          <w:color w:val="333333"/>
          <w:sz w:val="28"/>
          <w:szCs w:val="28"/>
          <w:lang w:val="uk-UA"/>
        </w:rPr>
        <w:t>і</w:t>
      </w:r>
      <w:r w:rsidRPr="0047318D">
        <w:rPr>
          <w:rFonts w:asciiTheme="majorBidi" w:hAnsiTheme="majorBidi" w:cstheme="majorBidi"/>
          <w:color w:val="333333"/>
          <w:sz w:val="28"/>
          <w:szCs w:val="28"/>
          <w:lang w:val="uk-UA"/>
        </w:rPr>
        <w:t xml:space="preserve"> експо</w:t>
      </w:r>
      <w:r w:rsidRPr="002E24D3">
        <w:rPr>
          <w:rFonts w:asciiTheme="majorBidi" w:hAnsiTheme="majorBidi" w:cstheme="majorBidi"/>
          <w:color w:val="333333"/>
          <w:sz w:val="28"/>
          <w:szCs w:val="28"/>
          <w:lang w:val="uk-UA"/>
        </w:rPr>
        <w:t xml:space="preserve">рт технологій та товарів подвійного вжитку, для замороження </w:t>
      </w:r>
      <w:r w:rsidRPr="0047318D">
        <w:rPr>
          <w:rFonts w:asciiTheme="majorBidi" w:hAnsiTheme="majorBidi" w:cstheme="majorBidi"/>
          <w:color w:val="333333"/>
          <w:sz w:val="28"/>
          <w:szCs w:val="28"/>
          <w:lang w:val="uk-UA"/>
        </w:rPr>
        <w:t>військово-промислов</w:t>
      </w:r>
      <w:r w:rsidRPr="002E24D3">
        <w:rPr>
          <w:rFonts w:asciiTheme="majorBidi" w:hAnsiTheme="majorBidi" w:cstheme="majorBidi"/>
          <w:color w:val="333333"/>
          <w:sz w:val="28"/>
          <w:szCs w:val="28"/>
          <w:lang w:val="uk-UA"/>
        </w:rPr>
        <w:t>ого</w:t>
      </w:r>
      <w:r w:rsidRPr="0047318D">
        <w:rPr>
          <w:rFonts w:asciiTheme="majorBidi" w:hAnsiTheme="majorBidi" w:cstheme="majorBidi"/>
          <w:color w:val="333333"/>
          <w:sz w:val="28"/>
          <w:szCs w:val="28"/>
          <w:lang w:val="uk-UA"/>
        </w:rPr>
        <w:t xml:space="preserve"> комплекс</w:t>
      </w:r>
      <w:r w:rsidRPr="002E24D3">
        <w:rPr>
          <w:rFonts w:asciiTheme="majorBidi" w:hAnsiTheme="majorBidi" w:cstheme="majorBidi"/>
          <w:color w:val="333333"/>
          <w:sz w:val="28"/>
          <w:szCs w:val="28"/>
          <w:lang w:val="uk-UA"/>
        </w:rPr>
        <w:t xml:space="preserve">у Росії бракування найважливіших технологій та </w:t>
      </w:r>
      <w:r w:rsidRPr="0047318D">
        <w:rPr>
          <w:rFonts w:asciiTheme="majorBidi" w:hAnsiTheme="majorBidi" w:cstheme="majorBidi"/>
          <w:color w:val="333333"/>
          <w:sz w:val="28"/>
          <w:szCs w:val="28"/>
          <w:lang w:val="uk-UA"/>
        </w:rPr>
        <w:t xml:space="preserve">компонентів, </w:t>
      </w:r>
      <w:r w:rsidRPr="002E24D3">
        <w:rPr>
          <w:rFonts w:asciiTheme="majorBidi" w:hAnsiTheme="majorBidi" w:cstheme="majorBidi"/>
          <w:color w:val="333333"/>
          <w:sz w:val="28"/>
          <w:szCs w:val="28"/>
          <w:lang w:val="uk-UA"/>
        </w:rPr>
        <w:t>і позбавить</w:t>
      </w:r>
      <w:r w:rsidRPr="0047318D">
        <w:rPr>
          <w:rFonts w:asciiTheme="majorBidi" w:hAnsiTheme="majorBidi" w:cstheme="majorBidi"/>
          <w:color w:val="333333"/>
          <w:sz w:val="28"/>
          <w:szCs w:val="28"/>
          <w:lang w:val="uk-UA"/>
        </w:rPr>
        <w:t xml:space="preserve"> економіку</w:t>
      </w:r>
      <w:r w:rsidRPr="002E24D3">
        <w:rPr>
          <w:rFonts w:asciiTheme="majorBidi" w:hAnsiTheme="majorBidi" w:cstheme="majorBidi"/>
          <w:color w:val="333333"/>
          <w:sz w:val="28"/>
          <w:szCs w:val="28"/>
          <w:lang w:val="uk-UA"/>
        </w:rPr>
        <w:t xml:space="preserve"> РФ всіх суто «</w:t>
      </w:r>
      <w:r w:rsidRPr="0047318D">
        <w:rPr>
          <w:rFonts w:asciiTheme="majorBidi" w:hAnsiTheme="majorBidi" w:cstheme="majorBidi"/>
          <w:color w:val="333333"/>
          <w:sz w:val="28"/>
          <w:szCs w:val="28"/>
          <w:lang w:val="uk-UA"/>
        </w:rPr>
        <w:t>європейських</w:t>
      </w:r>
      <w:r w:rsidRPr="002E24D3">
        <w:rPr>
          <w:rFonts w:asciiTheme="majorBidi" w:hAnsiTheme="majorBidi" w:cstheme="majorBidi"/>
          <w:color w:val="333333"/>
          <w:sz w:val="28"/>
          <w:szCs w:val="28"/>
          <w:lang w:val="uk-UA"/>
        </w:rPr>
        <w:t>»</w:t>
      </w:r>
      <w:r w:rsidRPr="0047318D">
        <w:rPr>
          <w:rFonts w:asciiTheme="majorBidi" w:hAnsiTheme="majorBidi" w:cstheme="majorBidi"/>
          <w:color w:val="333333"/>
          <w:sz w:val="28"/>
          <w:szCs w:val="28"/>
          <w:lang w:val="uk-UA"/>
        </w:rPr>
        <w:t xml:space="preserve"> досвіду</w:t>
      </w:r>
      <w:r w:rsidRPr="002E24D3">
        <w:rPr>
          <w:rFonts w:asciiTheme="majorBidi" w:hAnsiTheme="majorBidi" w:cstheme="majorBidi"/>
          <w:color w:val="333333"/>
          <w:sz w:val="28"/>
          <w:szCs w:val="28"/>
          <w:lang w:val="uk-UA"/>
        </w:rPr>
        <w:t xml:space="preserve"> і послуг</w:t>
      </w:r>
      <w:r w:rsidRPr="0047318D">
        <w:rPr>
          <w:rFonts w:asciiTheme="majorBidi" w:hAnsiTheme="majorBidi" w:cstheme="majorBidi"/>
          <w:color w:val="333333"/>
          <w:sz w:val="28"/>
          <w:szCs w:val="28"/>
          <w:lang w:val="uk-UA"/>
        </w:rPr>
        <w:t xml:space="preserve">”, — йдеться </w:t>
      </w:r>
      <w:r w:rsidRPr="002E24D3">
        <w:rPr>
          <w:rFonts w:asciiTheme="majorBidi" w:hAnsiTheme="majorBidi" w:cstheme="majorBidi"/>
          <w:color w:val="333333"/>
          <w:sz w:val="28"/>
          <w:szCs w:val="28"/>
          <w:lang w:val="uk-UA"/>
        </w:rPr>
        <w:t xml:space="preserve">в заяві Урсули фон Дер Ляєн </w:t>
      </w:r>
      <w:r w:rsidRPr="0047318D">
        <w:rPr>
          <w:rFonts w:asciiTheme="majorBidi" w:hAnsiTheme="majorBidi" w:cstheme="majorBidi"/>
          <w:color w:val="333333"/>
          <w:sz w:val="28"/>
          <w:szCs w:val="28"/>
          <w:lang w:val="uk-UA"/>
        </w:rPr>
        <w:t>на сайті Європейської Комісії.</w:t>
      </w:r>
    </w:p>
    <w:p w14:paraId="7B5A2B96"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lang w:val="uk-UA"/>
        </w:rPr>
      </w:pPr>
      <w:r w:rsidRPr="002E24D3">
        <w:rPr>
          <w:rFonts w:asciiTheme="majorBidi" w:hAnsiTheme="majorBidi" w:cstheme="majorBidi"/>
          <w:color w:val="333333"/>
          <w:sz w:val="28"/>
          <w:szCs w:val="28"/>
          <w:lang w:val="uk-UA"/>
        </w:rPr>
        <w:t xml:space="preserve">     Санкції направлені на припинення агресії російської армї та її постачальників ВПК товарів подвійного вжитку і додаткових обладнань і товарів, націлених для ведення війни РФ на окупованій території України.</w:t>
      </w:r>
    </w:p>
    <w:p w14:paraId="4D471CB1" w14:textId="77777777" w:rsidR="00D507F5" w:rsidRPr="0047318D" w:rsidRDefault="00D507F5" w:rsidP="002E4CBD">
      <w:pPr>
        <w:pStyle w:val="align-left"/>
        <w:spacing w:before="0" w:beforeAutospacing="0" w:after="0" w:afterAutospacing="0" w:line="360" w:lineRule="auto"/>
        <w:ind w:firstLine="709"/>
        <w:jc w:val="both"/>
        <w:textAlignment w:val="baseline"/>
        <w:rPr>
          <w:rStyle w:val="a7"/>
          <w:rFonts w:asciiTheme="majorBidi" w:hAnsiTheme="majorBidi" w:cstheme="majorBidi"/>
          <w:b w:val="0"/>
          <w:bCs w:val="0"/>
          <w:sz w:val="28"/>
          <w:szCs w:val="28"/>
          <w:bdr w:val="none" w:sz="0" w:space="0" w:color="auto" w:frame="1"/>
          <w:lang w:val="uk-UA"/>
        </w:rPr>
      </w:pPr>
      <w:r w:rsidRPr="002E24D3">
        <w:rPr>
          <w:rFonts w:asciiTheme="majorBidi" w:hAnsiTheme="majorBidi" w:cstheme="majorBidi"/>
          <w:color w:val="333333"/>
          <w:sz w:val="28"/>
          <w:szCs w:val="28"/>
          <w:lang w:val="uk-UA"/>
        </w:rPr>
        <w:t xml:space="preserve">      Пакет являється базою, що складає основу законодавчої бази, що регулюють рамки цін на російську нафту, що було обговорено світовим товариством лідерів на саміті  </w:t>
      </w:r>
      <w:r w:rsidRPr="002E24D3">
        <w:rPr>
          <w:rFonts w:asciiTheme="majorBidi" w:hAnsiTheme="majorBidi" w:cstheme="majorBidi"/>
          <w:color w:val="333333"/>
          <w:sz w:val="28"/>
          <w:szCs w:val="28"/>
        </w:rPr>
        <w:t>G</w:t>
      </w:r>
      <w:r w:rsidRPr="002E24D3">
        <w:rPr>
          <w:rFonts w:asciiTheme="majorBidi" w:hAnsiTheme="majorBidi" w:cstheme="majorBidi"/>
          <w:color w:val="333333"/>
          <w:sz w:val="28"/>
          <w:szCs w:val="28"/>
          <w:lang w:val="uk-UA"/>
        </w:rPr>
        <w:t>7.</w:t>
      </w:r>
    </w:p>
    <w:p w14:paraId="3C248E3D" w14:textId="77777777" w:rsidR="00D507F5" w:rsidRPr="0047318D"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sz w:val="28"/>
          <w:szCs w:val="28"/>
          <w:lang w:val="uk-UA"/>
        </w:rPr>
      </w:pPr>
      <w:r w:rsidRPr="002E24D3">
        <w:rPr>
          <w:rFonts w:asciiTheme="majorBidi" w:hAnsiTheme="majorBidi" w:cstheme="majorBidi"/>
          <w:color w:val="333333"/>
          <w:sz w:val="28"/>
          <w:szCs w:val="28"/>
          <w:lang w:val="uk-UA"/>
        </w:rPr>
        <w:t xml:space="preserve">     Застосовано додаткові списки персональних санкції до юридичних і фізичних осіб, причетних до російського повномасштабного вторгнення, спроби незаконної анексії Криму та проведення і впровадження спроби узаконення фіктивних “референдумів” окупованих територій областей: Луганської, Донецької, Запорізької та Херсонської. Також підпадають під особисті обмеження працівники оборонного сектора, як високопосадовці та військові чини РФ, олігархи, пропагандисти, осіби, що приймали рішення і  відповідальні порушення територіальної цілісності сусідньої країни”, — йдеться у повідомленні.</w:t>
      </w:r>
    </w:p>
    <w:p w14:paraId="61718F21"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lang w:val="uk-UA"/>
        </w:rPr>
      </w:pPr>
      <w:r w:rsidRPr="002E24D3">
        <w:rPr>
          <w:rFonts w:asciiTheme="majorBidi" w:hAnsiTheme="majorBidi" w:cstheme="majorBidi"/>
          <w:color w:val="333333"/>
          <w:sz w:val="28"/>
          <w:szCs w:val="28"/>
          <w:lang w:val="uk-UA"/>
        </w:rPr>
        <w:t xml:space="preserve">Вищезазначені обмеження також стосуються компаній, що підтримують прямо та опореденьо дії російських збройних сил, та пов’язаних з ними. </w:t>
      </w:r>
    </w:p>
    <w:p w14:paraId="5C8CBE14"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lang w:val="uk-UA"/>
        </w:rPr>
      </w:pPr>
      <w:r w:rsidRPr="002E24D3">
        <w:rPr>
          <w:rFonts w:asciiTheme="majorBidi" w:hAnsiTheme="majorBidi" w:cstheme="majorBidi"/>
          <w:color w:val="333333"/>
          <w:sz w:val="28"/>
          <w:szCs w:val="28"/>
          <w:lang w:val="uk-UA"/>
        </w:rPr>
        <w:t>Обмеження стосуються акторів, перелік яких поширюється, що беруть участь у заходах дезінформації, пропаганди, підтримання війни.</w:t>
      </w:r>
    </w:p>
    <w:p w14:paraId="1E64DDFC"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lang w:val="uk-UA"/>
        </w:rPr>
      </w:pPr>
      <w:r w:rsidRPr="002E24D3">
        <w:rPr>
          <w:rStyle w:val="a7"/>
          <w:rFonts w:asciiTheme="majorBidi" w:hAnsiTheme="majorBidi" w:cstheme="majorBidi"/>
          <w:color w:val="333333"/>
          <w:sz w:val="28"/>
          <w:szCs w:val="28"/>
          <w:bdr w:val="none" w:sz="0" w:space="0" w:color="auto" w:frame="1"/>
        </w:rPr>
        <w:t xml:space="preserve">Поширення обмежень </w:t>
      </w:r>
      <w:r w:rsidRPr="002E24D3">
        <w:rPr>
          <w:rStyle w:val="a7"/>
          <w:rFonts w:asciiTheme="majorBidi" w:hAnsiTheme="majorBidi" w:cstheme="majorBidi"/>
          <w:color w:val="333333"/>
          <w:sz w:val="28"/>
          <w:szCs w:val="28"/>
          <w:bdr w:val="none" w:sz="0" w:space="0" w:color="auto" w:frame="1"/>
          <w:lang w:val="uk-UA"/>
        </w:rPr>
        <w:t xml:space="preserve">та санкцій </w:t>
      </w:r>
      <w:r w:rsidRPr="002E24D3">
        <w:rPr>
          <w:rStyle w:val="a7"/>
          <w:rFonts w:asciiTheme="majorBidi" w:hAnsiTheme="majorBidi" w:cstheme="majorBidi"/>
          <w:color w:val="333333"/>
          <w:sz w:val="28"/>
          <w:szCs w:val="28"/>
          <w:bdr w:val="none" w:sz="0" w:space="0" w:color="auto" w:frame="1"/>
        </w:rPr>
        <w:t xml:space="preserve">на </w:t>
      </w:r>
      <w:r w:rsidRPr="002E24D3">
        <w:rPr>
          <w:rFonts w:asciiTheme="majorBidi" w:hAnsiTheme="majorBidi" w:cstheme="majorBidi"/>
          <w:color w:val="333333"/>
          <w:sz w:val="28"/>
          <w:szCs w:val="28"/>
        </w:rPr>
        <w:t>всі тимчасово окуповані РФ території України</w:t>
      </w:r>
      <w:r w:rsidRPr="002E24D3">
        <w:rPr>
          <w:rFonts w:asciiTheme="majorBidi" w:hAnsiTheme="majorBidi" w:cstheme="majorBidi"/>
          <w:color w:val="333333"/>
          <w:sz w:val="28"/>
          <w:szCs w:val="28"/>
          <w:lang w:val="uk-UA"/>
        </w:rPr>
        <w:t xml:space="preserve">: </w:t>
      </w:r>
      <w:r w:rsidRPr="002E24D3">
        <w:rPr>
          <w:rStyle w:val="a7"/>
          <w:rFonts w:asciiTheme="majorBidi" w:hAnsiTheme="majorBidi" w:cstheme="majorBidi"/>
          <w:color w:val="333333"/>
          <w:sz w:val="28"/>
          <w:szCs w:val="28"/>
          <w:bdr w:val="none" w:sz="0" w:space="0" w:color="auto" w:frame="1"/>
          <w:lang w:val="uk-UA"/>
        </w:rPr>
        <w:t xml:space="preserve">Запорізьку та </w:t>
      </w:r>
      <w:r w:rsidRPr="002E24D3">
        <w:rPr>
          <w:rStyle w:val="a7"/>
          <w:rFonts w:asciiTheme="majorBidi" w:hAnsiTheme="majorBidi" w:cstheme="majorBidi"/>
          <w:color w:val="333333"/>
          <w:sz w:val="28"/>
          <w:szCs w:val="28"/>
          <w:bdr w:val="none" w:sz="0" w:space="0" w:color="auto" w:frame="1"/>
        </w:rPr>
        <w:t>Херсонську</w:t>
      </w:r>
      <w:r w:rsidRPr="002E24D3">
        <w:rPr>
          <w:rStyle w:val="a7"/>
          <w:rFonts w:asciiTheme="majorBidi" w:hAnsiTheme="majorBidi" w:cstheme="majorBidi"/>
          <w:color w:val="333333"/>
          <w:sz w:val="28"/>
          <w:szCs w:val="28"/>
          <w:bdr w:val="none" w:sz="0" w:space="0" w:color="auto" w:frame="1"/>
          <w:lang w:val="uk-UA"/>
        </w:rPr>
        <w:t>,</w:t>
      </w:r>
      <w:r w:rsidRPr="002E24D3">
        <w:rPr>
          <w:rFonts w:asciiTheme="majorBidi" w:hAnsiTheme="majorBidi" w:cstheme="majorBidi"/>
          <w:color w:val="333333"/>
          <w:sz w:val="28"/>
          <w:szCs w:val="28"/>
        </w:rPr>
        <w:t>Донецьк</w:t>
      </w:r>
      <w:r w:rsidRPr="002E24D3">
        <w:rPr>
          <w:rFonts w:asciiTheme="majorBidi" w:hAnsiTheme="majorBidi" w:cstheme="majorBidi"/>
          <w:color w:val="333333"/>
          <w:sz w:val="28"/>
          <w:szCs w:val="28"/>
          <w:lang w:val="uk-UA"/>
        </w:rPr>
        <w:t>у,</w:t>
      </w:r>
      <w:r w:rsidRPr="002E24D3">
        <w:rPr>
          <w:rFonts w:asciiTheme="majorBidi" w:hAnsiTheme="majorBidi" w:cstheme="majorBidi"/>
          <w:color w:val="333333"/>
          <w:sz w:val="28"/>
          <w:szCs w:val="28"/>
        </w:rPr>
        <w:t xml:space="preserve"> Луганськ</w:t>
      </w:r>
      <w:r w:rsidRPr="002E24D3">
        <w:rPr>
          <w:rFonts w:asciiTheme="majorBidi" w:hAnsiTheme="majorBidi" w:cstheme="majorBidi"/>
          <w:color w:val="333333"/>
          <w:sz w:val="28"/>
          <w:szCs w:val="28"/>
          <w:lang w:val="uk-UA"/>
        </w:rPr>
        <w:t xml:space="preserve">у </w:t>
      </w:r>
      <w:r w:rsidRPr="002E24D3">
        <w:rPr>
          <w:rFonts w:asciiTheme="majorBidi" w:hAnsiTheme="majorBidi" w:cstheme="majorBidi"/>
          <w:color w:val="333333"/>
          <w:sz w:val="28"/>
          <w:szCs w:val="28"/>
        </w:rPr>
        <w:t>областях.</w:t>
      </w:r>
    </w:p>
    <w:p w14:paraId="1EA4C26C"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lang w:val="uk-UA"/>
        </w:rPr>
      </w:pPr>
      <w:r w:rsidRPr="002E24D3">
        <w:rPr>
          <w:rStyle w:val="a7"/>
          <w:rFonts w:asciiTheme="majorBidi" w:hAnsiTheme="majorBidi" w:cstheme="majorBidi"/>
          <w:color w:val="333333"/>
          <w:sz w:val="28"/>
          <w:szCs w:val="28"/>
          <w:bdr w:val="none" w:sz="0" w:space="0" w:color="auto" w:frame="1"/>
          <w:lang w:val="uk-UA"/>
        </w:rPr>
        <w:t>Додаткові експортні обмеження</w:t>
      </w:r>
      <w:r w:rsidRPr="002E24D3">
        <w:rPr>
          <w:rFonts w:asciiTheme="majorBidi" w:hAnsiTheme="majorBidi" w:cstheme="majorBidi"/>
          <w:color w:val="333333"/>
          <w:sz w:val="28"/>
          <w:szCs w:val="28"/>
          <w:lang w:val="uk-UA"/>
        </w:rPr>
        <w:t>, щоб зперешкодити доступ Росії до високотехнологічної промислової та військової продукції, також здатність Росії розвивати сектора безпеки та  оборони.</w:t>
      </w:r>
    </w:p>
    <w:p w14:paraId="31C373B7"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lang w:val="uk-UA"/>
        </w:rPr>
      </w:pPr>
      <w:r w:rsidRPr="002E24D3">
        <w:rPr>
          <w:rFonts w:asciiTheme="majorBidi" w:hAnsiTheme="majorBidi" w:cstheme="majorBidi"/>
          <w:color w:val="333333"/>
          <w:sz w:val="28"/>
          <w:szCs w:val="28"/>
          <w:lang w:val="uk-UA"/>
        </w:rPr>
        <w:t xml:space="preserve">     “Цей пакет санкцій поширюється на заборону експорту косівного та чорного вугілля, компонентів електротехніки, що можуть бути в зброї російського виробництва, технічних виробах, що можуть бути використаними в авіаційній промисловості, хімікатів”, — заявили комісари  Єврокомісії.</w:t>
      </w:r>
    </w:p>
    <w:p w14:paraId="323AFC16"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lang w:val="uk-UA"/>
        </w:rPr>
      </w:pPr>
      <w:r w:rsidRPr="002E24D3">
        <w:rPr>
          <w:rFonts w:asciiTheme="majorBidi" w:hAnsiTheme="majorBidi" w:cstheme="majorBidi"/>
          <w:color w:val="333333"/>
          <w:sz w:val="28"/>
          <w:szCs w:val="28"/>
          <w:lang w:val="uk-UA"/>
        </w:rPr>
        <w:t xml:space="preserve">     </w:t>
      </w:r>
      <w:r w:rsidRPr="002E24D3">
        <w:rPr>
          <w:rFonts w:asciiTheme="majorBidi" w:hAnsiTheme="majorBidi" w:cstheme="majorBidi"/>
          <w:color w:val="333333"/>
          <w:sz w:val="28"/>
          <w:szCs w:val="28"/>
        </w:rPr>
        <w:t>Також заборон</w:t>
      </w:r>
      <w:r w:rsidRPr="002E24D3">
        <w:rPr>
          <w:rFonts w:asciiTheme="majorBidi" w:hAnsiTheme="majorBidi" w:cstheme="majorBidi"/>
          <w:color w:val="333333"/>
          <w:sz w:val="28"/>
          <w:szCs w:val="28"/>
          <w:lang w:val="uk-UA"/>
        </w:rPr>
        <w:t xml:space="preserve">а стосується </w:t>
      </w:r>
      <w:r w:rsidRPr="002E24D3">
        <w:rPr>
          <w:rFonts w:asciiTheme="majorBidi" w:hAnsiTheme="majorBidi" w:cstheme="majorBidi"/>
          <w:color w:val="333333"/>
          <w:sz w:val="28"/>
          <w:szCs w:val="28"/>
        </w:rPr>
        <w:t>експорт</w:t>
      </w:r>
      <w:r w:rsidRPr="002E24D3">
        <w:rPr>
          <w:rFonts w:asciiTheme="majorBidi" w:hAnsiTheme="majorBidi" w:cstheme="majorBidi"/>
          <w:color w:val="333333"/>
          <w:sz w:val="28"/>
          <w:szCs w:val="28"/>
          <w:lang w:val="uk-UA"/>
        </w:rPr>
        <w:t>у</w:t>
      </w:r>
      <w:r w:rsidRPr="002E24D3">
        <w:rPr>
          <w:rFonts w:asciiTheme="majorBidi" w:hAnsiTheme="majorBidi" w:cstheme="majorBidi"/>
          <w:color w:val="333333"/>
          <w:sz w:val="28"/>
          <w:szCs w:val="28"/>
        </w:rPr>
        <w:t xml:space="preserve"> стрілецької зброї</w:t>
      </w:r>
      <w:r w:rsidRPr="002E24D3">
        <w:rPr>
          <w:rFonts w:asciiTheme="majorBidi" w:hAnsiTheme="majorBidi" w:cstheme="majorBidi"/>
          <w:color w:val="333333"/>
          <w:sz w:val="28"/>
          <w:szCs w:val="28"/>
          <w:lang w:val="uk-UA"/>
        </w:rPr>
        <w:t>,тощо,що</w:t>
      </w:r>
      <w:r w:rsidRPr="002E24D3">
        <w:rPr>
          <w:rFonts w:asciiTheme="majorBidi" w:hAnsiTheme="majorBidi" w:cstheme="majorBidi"/>
          <w:color w:val="333333"/>
          <w:sz w:val="28"/>
          <w:szCs w:val="28"/>
        </w:rPr>
        <w:t xml:space="preserve"> відпові</w:t>
      </w:r>
      <w:r w:rsidRPr="002E24D3">
        <w:rPr>
          <w:rFonts w:asciiTheme="majorBidi" w:hAnsiTheme="majorBidi" w:cstheme="majorBidi"/>
          <w:color w:val="333333"/>
          <w:sz w:val="28"/>
          <w:szCs w:val="28"/>
          <w:lang w:val="uk-UA"/>
        </w:rPr>
        <w:t xml:space="preserve">дає «Міжнародному </w:t>
      </w:r>
      <w:r w:rsidRPr="002E24D3">
        <w:rPr>
          <w:rFonts w:asciiTheme="majorBidi" w:hAnsiTheme="majorBidi" w:cstheme="majorBidi"/>
          <w:color w:val="333333"/>
          <w:sz w:val="28"/>
          <w:szCs w:val="28"/>
        </w:rPr>
        <w:t>Регламенту проти тортур</w:t>
      </w:r>
      <w:r w:rsidRPr="002E24D3">
        <w:rPr>
          <w:rFonts w:asciiTheme="majorBidi" w:hAnsiTheme="majorBidi" w:cstheme="majorBidi"/>
          <w:color w:val="333333"/>
          <w:sz w:val="28"/>
          <w:szCs w:val="28"/>
          <w:lang w:val="uk-UA"/>
        </w:rPr>
        <w:t>»</w:t>
      </w:r>
      <w:r w:rsidRPr="002E24D3">
        <w:rPr>
          <w:rFonts w:asciiTheme="majorBidi" w:hAnsiTheme="majorBidi" w:cstheme="majorBidi"/>
          <w:color w:val="333333"/>
          <w:sz w:val="28"/>
          <w:szCs w:val="28"/>
        </w:rPr>
        <w:t>.</w:t>
      </w:r>
    </w:p>
    <w:p w14:paraId="1BE5B235"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lang w:val="uk-UA"/>
        </w:rPr>
      </w:pPr>
      <w:r w:rsidRPr="002E24D3">
        <w:rPr>
          <w:rFonts w:asciiTheme="majorBidi" w:hAnsiTheme="majorBidi" w:cstheme="majorBidi"/>
          <w:color w:val="333333"/>
          <w:sz w:val="28"/>
          <w:szCs w:val="28"/>
          <w:lang w:val="uk-UA"/>
        </w:rPr>
        <w:t xml:space="preserve">      Додаткові імпортні обмеження складає суму 6,9 мільярдів євро.</w:t>
      </w:r>
    </w:p>
    <w:p w14:paraId="55F26967"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lang w:val="uk-UA"/>
        </w:rPr>
      </w:pPr>
      <w:r w:rsidRPr="002E24D3">
        <w:rPr>
          <w:rFonts w:asciiTheme="majorBidi" w:hAnsiTheme="majorBidi" w:cstheme="majorBidi"/>
          <w:color w:val="333333"/>
          <w:sz w:val="28"/>
          <w:szCs w:val="28"/>
          <w:lang w:val="uk-UA"/>
        </w:rPr>
        <w:t>Наприклад, йдеться про санкції на імпорт російського виробництва сталевих виробів і напіввиробів, приладів і машин, устаткування, кераміки  і пластмас,тестилю, транспортних засобів, шкіри, взуття,хімічних речовин, предметів прикрас.</w:t>
      </w:r>
    </w:p>
    <w:p w14:paraId="4FC27F91"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lang w:val="uk-UA"/>
        </w:rPr>
      </w:pPr>
      <w:r w:rsidRPr="002E24D3">
        <w:rPr>
          <w:rFonts w:asciiTheme="majorBidi" w:hAnsiTheme="majorBidi" w:cstheme="majorBidi"/>
          <w:color w:val="333333"/>
          <w:sz w:val="28"/>
          <w:szCs w:val="28"/>
          <w:lang w:val="uk-UA"/>
        </w:rPr>
        <w:t xml:space="preserve">     Рада ЄС підтримує країни ЄС допомагає впоратися з інфляцією та намагається проаналізувати забезпечення стабільності витрат на енергетичний сектор, коли такі стало-високі витрати і ціни на пальне і продукти нафтопереробної галузі викликають деяке занепокоєння громадян країн ЄС.</w:t>
      </w:r>
    </w:p>
    <w:p w14:paraId="73A4ADC5" w14:textId="77777777" w:rsidR="00D507F5" w:rsidRPr="002E24D3" w:rsidRDefault="00D507F5" w:rsidP="002E4CBD">
      <w:pPr>
        <w:pStyle w:val="align-left"/>
        <w:spacing w:before="0" w:beforeAutospacing="0" w:after="0" w:afterAutospacing="0" w:line="360" w:lineRule="auto"/>
        <w:ind w:firstLine="709"/>
        <w:jc w:val="both"/>
        <w:textAlignment w:val="baseline"/>
        <w:rPr>
          <w:rStyle w:val="a7"/>
          <w:rFonts w:asciiTheme="majorBidi" w:hAnsiTheme="majorBidi" w:cstheme="majorBidi"/>
          <w:b w:val="0"/>
          <w:sz w:val="28"/>
          <w:szCs w:val="28"/>
          <w:bdr w:val="none" w:sz="0" w:space="0" w:color="auto" w:frame="1"/>
        </w:rPr>
      </w:pPr>
      <w:r w:rsidRPr="002E24D3">
        <w:rPr>
          <w:rFonts w:asciiTheme="majorBidi" w:hAnsiTheme="majorBidi" w:cstheme="majorBidi"/>
          <w:color w:val="333333"/>
          <w:sz w:val="28"/>
          <w:szCs w:val="28"/>
          <w:lang w:val="uk-UA"/>
        </w:rPr>
        <w:t xml:space="preserve">       Також ЄС </w:t>
      </w:r>
      <w:r w:rsidRPr="002E24D3">
        <w:rPr>
          <w:rFonts w:asciiTheme="majorBidi" w:hAnsiTheme="majorBidi" w:cstheme="majorBidi"/>
          <w:color w:val="333333"/>
          <w:sz w:val="28"/>
          <w:szCs w:val="28"/>
        </w:rPr>
        <w:t>координує з партнерами G7</w:t>
      </w:r>
      <w:r w:rsidRPr="002E24D3">
        <w:rPr>
          <w:rFonts w:asciiTheme="majorBidi" w:hAnsiTheme="majorBidi" w:cstheme="majorBidi"/>
          <w:color w:val="333333"/>
          <w:sz w:val="28"/>
          <w:szCs w:val="28"/>
          <w:lang w:val="uk-UA"/>
        </w:rPr>
        <w:t xml:space="preserve"> пакет санкцій, що регулює ціни на нафту</w:t>
      </w:r>
      <w:r w:rsidRPr="002E24D3">
        <w:rPr>
          <w:rFonts w:asciiTheme="majorBidi" w:hAnsiTheme="majorBidi" w:cstheme="majorBidi"/>
          <w:color w:val="333333"/>
          <w:sz w:val="28"/>
          <w:szCs w:val="28"/>
        </w:rPr>
        <w:t>.</w:t>
      </w:r>
      <w:r w:rsidRPr="002E24D3">
        <w:rPr>
          <w:rFonts w:asciiTheme="majorBidi" w:hAnsiTheme="majorBidi" w:cstheme="majorBidi"/>
          <w:color w:val="333333"/>
          <w:sz w:val="28"/>
          <w:szCs w:val="28"/>
          <w:lang w:val="uk-UA"/>
        </w:rPr>
        <w:t xml:space="preserve"> Пакет </w:t>
      </w:r>
      <w:r w:rsidRPr="002E24D3">
        <w:rPr>
          <w:rFonts w:asciiTheme="majorBidi" w:hAnsiTheme="majorBidi" w:cstheme="majorBidi"/>
          <w:color w:val="333333"/>
          <w:sz w:val="28"/>
          <w:szCs w:val="28"/>
        </w:rPr>
        <w:t>набу</w:t>
      </w:r>
      <w:r w:rsidRPr="002E24D3">
        <w:rPr>
          <w:rFonts w:asciiTheme="majorBidi" w:hAnsiTheme="majorBidi" w:cstheme="majorBidi"/>
          <w:color w:val="333333"/>
          <w:sz w:val="28"/>
          <w:szCs w:val="28"/>
          <w:lang w:val="uk-UA"/>
        </w:rPr>
        <w:t>ває</w:t>
      </w:r>
      <w:r w:rsidRPr="002E24D3">
        <w:rPr>
          <w:rFonts w:asciiTheme="majorBidi" w:hAnsiTheme="majorBidi" w:cstheme="majorBidi"/>
          <w:color w:val="333333"/>
          <w:sz w:val="28"/>
          <w:szCs w:val="28"/>
        </w:rPr>
        <w:t xml:space="preserve"> чинності </w:t>
      </w:r>
      <w:r w:rsidRPr="002E24D3">
        <w:rPr>
          <w:rFonts w:asciiTheme="majorBidi" w:hAnsiTheme="majorBidi" w:cstheme="majorBidi"/>
          <w:color w:val="333333"/>
          <w:sz w:val="28"/>
          <w:szCs w:val="28"/>
          <w:lang w:val="uk-UA"/>
        </w:rPr>
        <w:t>6</w:t>
      </w:r>
      <w:r w:rsidRPr="002E24D3">
        <w:rPr>
          <w:rFonts w:asciiTheme="majorBidi" w:hAnsiTheme="majorBidi" w:cstheme="majorBidi"/>
          <w:color w:val="333333"/>
          <w:sz w:val="28"/>
          <w:szCs w:val="28"/>
        </w:rPr>
        <w:t xml:space="preserve"> грудня 2022 року</w:t>
      </w:r>
      <w:r w:rsidRPr="002E24D3">
        <w:rPr>
          <w:rFonts w:asciiTheme="majorBidi" w:hAnsiTheme="majorBidi" w:cstheme="majorBidi"/>
          <w:color w:val="333333"/>
          <w:sz w:val="28"/>
          <w:szCs w:val="28"/>
          <w:lang w:val="uk-UA"/>
        </w:rPr>
        <w:t xml:space="preserve">, тоді як </w:t>
      </w:r>
      <w:r w:rsidRPr="002E24D3">
        <w:rPr>
          <w:rFonts w:asciiTheme="majorBidi" w:hAnsiTheme="majorBidi" w:cstheme="majorBidi"/>
          <w:color w:val="333333"/>
          <w:sz w:val="28"/>
          <w:szCs w:val="28"/>
        </w:rPr>
        <w:t xml:space="preserve"> для нафти 5 лютого 2023 року</w:t>
      </w:r>
      <w:r w:rsidRPr="002E24D3">
        <w:rPr>
          <w:rFonts w:asciiTheme="majorBidi" w:hAnsiTheme="majorBidi" w:cstheme="majorBidi"/>
          <w:color w:val="333333"/>
          <w:sz w:val="28"/>
          <w:szCs w:val="28"/>
          <w:lang w:val="uk-UA"/>
        </w:rPr>
        <w:t>, а</w:t>
      </w:r>
      <w:r w:rsidRPr="002E24D3">
        <w:rPr>
          <w:rFonts w:asciiTheme="majorBidi" w:hAnsiTheme="majorBidi" w:cstheme="majorBidi"/>
          <w:color w:val="333333"/>
          <w:sz w:val="28"/>
          <w:szCs w:val="28"/>
        </w:rPr>
        <w:t xml:space="preserve"> для продуктів </w:t>
      </w:r>
      <w:r w:rsidRPr="002E24D3">
        <w:rPr>
          <w:rFonts w:asciiTheme="majorBidi" w:hAnsiTheme="majorBidi" w:cstheme="majorBidi"/>
          <w:color w:val="333333"/>
          <w:sz w:val="28"/>
          <w:szCs w:val="28"/>
          <w:lang w:val="uk-UA"/>
        </w:rPr>
        <w:t>нафто</w:t>
      </w:r>
      <w:r w:rsidRPr="002E24D3">
        <w:rPr>
          <w:rFonts w:asciiTheme="majorBidi" w:hAnsiTheme="majorBidi" w:cstheme="majorBidi"/>
          <w:color w:val="333333"/>
          <w:sz w:val="28"/>
          <w:szCs w:val="28"/>
        </w:rPr>
        <w:t>переробки</w:t>
      </w:r>
      <w:r w:rsidRPr="002E24D3">
        <w:rPr>
          <w:rStyle w:val="a7"/>
          <w:rFonts w:asciiTheme="majorBidi" w:hAnsiTheme="majorBidi" w:cstheme="majorBidi"/>
          <w:color w:val="333333"/>
          <w:sz w:val="28"/>
          <w:szCs w:val="28"/>
          <w:bdr w:val="none" w:sz="0" w:space="0" w:color="auto" w:frame="1"/>
          <w:lang w:val="uk-UA"/>
        </w:rPr>
        <w:t xml:space="preserve"> –згодом.</w:t>
      </w:r>
    </w:p>
    <w:p w14:paraId="0FAB6571"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sz w:val="28"/>
          <w:szCs w:val="28"/>
        </w:rPr>
      </w:pPr>
      <w:r w:rsidRPr="002E24D3">
        <w:rPr>
          <w:rStyle w:val="a7"/>
          <w:rFonts w:asciiTheme="majorBidi" w:hAnsiTheme="majorBidi" w:cstheme="majorBidi"/>
          <w:color w:val="333333"/>
          <w:sz w:val="28"/>
          <w:szCs w:val="28"/>
          <w:bdr w:val="none" w:sz="0" w:space="0" w:color="auto" w:frame="1"/>
          <w:lang w:val="uk-UA"/>
        </w:rPr>
        <w:t xml:space="preserve">    </w:t>
      </w:r>
      <w:r w:rsidRPr="002E24D3">
        <w:rPr>
          <w:rFonts w:asciiTheme="majorBidi" w:hAnsiTheme="majorBidi" w:cstheme="majorBidi"/>
          <w:color w:val="333333"/>
          <w:sz w:val="28"/>
          <w:szCs w:val="28"/>
        </w:rPr>
        <w:t xml:space="preserve">8-й пакет санкцій </w:t>
      </w:r>
      <w:r w:rsidRPr="002E24D3">
        <w:rPr>
          <w:rStyle w:val="a7"/>
          <w:rFonts w:asciiTheme="majorBidi" w:hAnsiTheme="majorBidi" w:cstheme="majorBidi"/>
          <w:color w:val="333333"/>
          <w:sz w:val="28"/>
          <w:szCs w:val="28"/>
          <w:bdr w:val="none" w:sz="0" w:space="0" w:color="auto" w:frame="1"/>
          <w:lang w:val="uk-UA"/>
        </w:rPr>
        <w:t>є о</w:t>
      </w:r>
      <w:r w:rsidRPr="002E24D3">
        <w:rPr>
          <w:rStyle w:val="a7"/>
          <w:rFonts w:asciiTheme="majorBidi" w:hAnsiTheme="majorBidi" w:cstheme="majorBidi"/>
          <w:color w:val="333333"/>
          <w:sz w:val="28"/>
          <w:szCs w:val="28"/>
          <w:bdr w:val="none" w:sz="0" w:space="0" w:color="auto" w:frame="1"/>
        </w:rPr>
        <w:t>бмеження для державних підприємств</w:t>
      </w:r>
      <w:r w:rsidRPr="002E24D3">
        <w:rPr>
          <w:rFonts w:asciiTheme="majorBidi" w:hAnsiTheme="majorBidi" w:cstheme="majorBidi"/>
          <w:color w:val="333333"/>
          <w:sz w:val="28"/>
          <w:szCs w:val="28"/>
          <w:lang w:val="uk-UA"/>
        </w:rPr>
        <w:t xml:space="preserve"> і </w:t>
      </w:r>
      <w:r w:rsidRPr="002E24D3">
        <w:rPr>
          <w:rFonts w:asciiTheme="majorBidi" w:hAnsiTheme="majorBidi" w:cstheme="majorBidi"/>
          <w:color w:val="333333"/>
          <w:sz w:val="28"/>
          <w:szCs w:val="28"/>
        </w:rPr>
        <w:t xml:space="preserve">забороняє громадянам ЄС займати посади </w:t>
      </w:r>
      <w:r w:rsidRPr="002E24D3">
        <w:rPr>
          <w:rFonts w:asciiTheme="majorBidi" w:hAnsiTheme="majorBidi" w:cstheme="majorBidi"/>
          <w:color w:val="333333"/>
          <w:sz w:val="28"/>
          <w:szCs w:val="28"/>
          <w:lang w:val="uk-UA"/>
        </w:rPr>
        <w:t xml:space="preserve">в </w:t>
      </w:r>
      <w:r w:rsidRPr="002E24D3">
        <w:rPr>
          <w:rFonts w:asciiTheme="majorBidi" w:hAnsiTheme="majorBidi" w:cstheme="majorBidi"/>
          <w:color w:val="333333"/>
          <w:sz w:val="28"/>
          <w:szCs w:val="28"/>
        </w:rPr>
        <w:t>деяких державних підприємств</w:t>
      </w:r>
      <w:r w:rsidRPr="002E24D3">
        <w:rPr>
          <w:rFonts w:asciiTheme="majorBidi" w:hAnsiTheme="majorBidi" w:cstheme="majorBidi"/>
          <w:color w:val="333333"/>
          <w:sz w:val="28"/>
          <w:szCs w:val="28"/>
          <w:lang w:val="uk-UA"/>
        </w:rPr>
        <w:t xml:space="preserve">ах </w:t>
      </w:r>
      <w:r w:rsidRPr="002E24D3">
        <w:rPr>
          <w:rFonts w:asciiTheme="majorBidi" w:hAnsiTheme="majorBidi" w:cstheme="majorBidi"/>
          <w:color w:val="333333"/>
          <w:sz w:val="28"/>
          <w:szCs w:val="28"/>
        </w:rPr>
        <w:t>в керівних органах.</w:t>
      </w:r>
    </w:p>
    <w:p w14:paraId="3D5F51BB"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lang w:val="uk-UA"/>
        </w:rPr>
      </w:pPr>
      <w:r w:rsidRPr="002E24D3">
        <w:rPr>
          <w:rFonts w:asciiTheme="majorBidi" w:hAnsiTheme="majorBidi" w:cstheme="majorBidi"/>
          <w:color w:val="333333"/>
          <w:sz w:val="28"/>
          <w:szCs w:val="28"/>
          <w:lang w:val="uk-UA"/>
        </w:rPr>
        <w:t xml:space="preserve">       З</w:t>
      </w:r>
      <w:r w:rsidRPr="002E24D3">
        <w:rPr>
          <w:rFonts w:asciiTheme="majorBidi" w:hAnsiTheme="majorBidi" w:cstheme="majorBidi"/>
          <w:color w:val="333333"/>
          <w:sz w:val="28"/>
          <w:szCs w:val="28"/>
        </w:rPr>
        <w:t xml:space="preserve">абороняє </w:t>
      </w:r>
      <w:r w:rsidRPr="002E24D3">
        <w:rPr>
          <w:rStyle w:val="a7"/>
          <w:rFonts w:asciiTheme="majorBidi" w:hAnsiTheme="majorBidi" w:cstheme="majorBidi"/>
          <w:color w:val="333333"/>
          <w:sz w:val="28"/>
          <w:szCs w:val="28"/>
          <w:bdr w:val="none" w:sz="0" w:space="0" w:color="auto" w:frame="1"/>
        </w:rPr>
        <w:t>ІТ-консультації</w:t>
      </w:r>
      <w:r w:rsidRPr="002E24D3">
        <w:rPr>
          <w:rStyle w:val="a7"/>
          <w:rFonts w:asciiTheme="majorBidi" w:hAnsiTheme="majorBidi" w:cstheme="majorBidi"/>
          <w:color w:val="333333"/>
          <w:sz w:val="28"/>
          <w:szCs w:val="28"/>
          <w:bdr w:val="none" w:sz="0" w:space="0" w:color="auto" w:frame="1"/>
          <w:lang w:val="uk-UA"/>
        </w:rPr>
        <w:t xml:space="preserve">, </w:t>
      </w:r>
      <w:r w:rsidRPr="002E24D3">
        <w:rPr>
          <w:rFonts w:asciiTheme="majorBidi" w:hAnsiTheme="majorBidi" w:cstheme="majorBidi"/>
          <w:color w:val="333333"/>
          <w:sz w:val="28"/>
          <w:szCs w:val="28"/>
        </w:rPr>
        <w:t xml:space="preserve">всі операції </w:t>
      </w:r>
      <w:r w:rsidRPr="002E24D3">
        <w:rPr>
          <w:rFonts w:asciiTheme="majorBidi" w:hAnsiTheme="majorBidi" w:cstheme="majorBidi"/>
          <w:color w:val="333333"/>
          <w:sz w:val="28"/>
          <w:szCs w:val="28"/>
          <w:lang w:val="uk-UA"/>
        </w:rPr>
        <w:t>що використовують р</w:t>
      </w:r>
      <w:r w:rsidRPr="002E24D3">
        <w:rPr>
          <w:rFonts w:asciiTheme="majorBidi" w:hAnsiTheme="majorBidi" w:cstheme="majorBidi"/>
          <w:color w:val="333333"/>
          <w:sz w:val="28"/>
          <w:szCs w:val="28"/>
        </w:rPr>
        <w:t>осійськи</w:t>
      </w:r>
      <w:r w:rsidRPr="002E24D3">
        <w:rPr>
          <w:rFonts w:asciiTheme="majorBidi" w:hAnsiTheme="majorBidi" w:cstheme="majorBidi"/>
          <w:color w:val="333333"/>
          <w:sz w:val="28"/>
          <w:szCs w:val="28"/>
          <w:lang w:val="uk-UA"/>
        </w:rPr>
        <w:t>й</w:t>
      </w:r>
      <w:r w:rsidRPr="002E24D3">
        <w:rPr>
          <w:rFonts w:asciiTheme="majorBidi" w:hAnsiTheme="majorBidi" w:cstheme="majorBidi"/>
          <w:color w:val="333333"/>
          <w:sz w:val="28"/>
          <w:szCs w:val="28"/>
        </w:rPr>
        <w:t xml:space="preserve"> морськи</w:t>
      </w:r>
      <w:r w:rsidRPr="002E24D3">
        <w:rPr>
          <w:rFonts w:asciiTheme="majorBidi" w:hAnsiTheme="majorBidi" w:cstheme="majorBidi"/>
          <w:color w:val="333333"/>
          <w:sz w:val="28"/>
          <w:szCs w:val="28"/>
          <w:lang w:val="uk-UA"/>
        </w:rPr>
        <w:t>й</w:t>
      </w:r>
      <w:r w:rsidRPr="002E24D3">
        <w:rPr>
          <w:rFonts w:asciiTheme="majorBidi" w:hAnsiTheme="majorBidi" w:cstheme="majorBidi"/>
          <w:color w:val="333333"/>
          <w:sz w:val="28"/>
          <w:szCs w:val="28"/>
        </w:rPr>
        <w:t xml:space="preserve"> реєстр, </w:t>
      </w:r>
      <w:r w:rsidRPr="002E24D3">
        <w:rPr>
          <w:rFonts w:asciiTheme="majorBidi" w:hAnsiTheme="majorBidi" w:cstheme="majorBidi"/>
          <w:color w:val="333333"/>
          <w:sz w:val="28"/>
          <w:szCs w:val="28"/>
          <w:lang w:val="uk-UA"/>
        </w:rPr>
        <w:t xml:space="preserve">надання </w:t>
      </w:r>
      <w:r w:rsidRPr="002E24D3">
        <w:rPr>
          <w:rStyle w:val="a7"/>
          <w:rFonts w:asciiTheme="majorBidi" w:hAnsiTheme="majorBidi" w:cstheme="majorBidi"/>
          <w:color w:val="333333"/>
          <w:sz w:val="28"/>
          <w:szCs w:val="28"/>
          <w:bdr w:val="none" w:sz="0" w:space="0" w:color="auto" w:frame="1"/>
          <w:lang w:val="uk-UA"/>
        </w:rPr>
        <w:t>ф</w:t>
      </w:r>
      <w:r w:rsidRPr="002E24D3">
        <w:rPr>
          <w:rStyle w:val="a7"/>
          <w:rFonts w:asciiTheme="majorBidi" w:hAnsiTheme="majorBidi" w:cstheme="majorBidi"/>
          <w:color w:val="333333"/>
          <w:sz w:val="28"/>
          <w:szCs w:val="28"/>
          <w:bdr w:val="none" w:sz="0" w:space="0" w:color="auto" w:frame="1"/>
        </w:rPr>
        <w:t>інансов</w:t>
      </w:r>
      <w:r w:rsidRPr="002E24D3">
        <w:rPr>
          <w:rStyle w:val="a7"/>
          <w:rFonts w:asciiTheme="majorBidi" w:hAnsiTheme="majorBidi" w:cstheme="majorBidi"/>
          <w:color w:val="333333"/>
          <w:sz w:val="28"/>
          <w:szCs w:val="28"/>
          <w:bdr w:val="none" w:sz="0" w:space="0" w:color="auto" w:frame="1"/>
          <w:lang w:val="uk-UA"/>
        </w:rPr>
        <w:t>их</w:t>
      </w:r>
      <w:r w:rsidRPr="002E24D3">
        <w:rPr>
          <w:rStyle w:val="a7"/>
          <w:rFonts w:asciiTheme="majorBidi" w:hAnsiTheme="majorBidi" w:cstheme="majorBidi"/>
          <w:color w:val="333333"/>
          <w:sz w:val="28"/>
          <w:szCs w:val="28"/>
          <w:bdr w:val="none" w:sz="0" w:space="0" w:color="auto" w:frame="1"/>
        </w:rPr>
        <w:t>, та інш</w:t>
      </w:r>
      <w:r w:rsidRPr="002E24D3">
        <w:rPr>
          <w:rStyle w:val="a7"/>
          <w:rFonts w:asciiTheme="majorBidi" w:hAnsiTheme="majorBidi" w:cstheme="majorBidi"/>
          <w:color w:val="333333"/>
          <w:sz w:val="28"/>
          <w:szCs w:val="28"/>
          <w:bdr w:val="none" w:sz="0" w:space="0" w:color="auto" w:frame="1"/>
          <w:lang w:val="uk-UA"/>
        </w:rPr>
        <w:t xml:space="preserve">их </w:t>
      </w:r>
      <w:r w:rsidRPr="002E24D3">
        <w:rPr>
          <w:rStyle w:val="a7"/>
          <w:rFonts w:asciiTheme="majorBidi" w:hAnsiTheme="majorBidi" w:cstheme="majorBidi"/>
          <w:color w:val="333333"/>
          <w:sz w:val="28"/>
          <w:szCs w:val="28"/>
          <w:bdr w:val="none" w:sz="0" w:space="0" w:color="auto" w:frame="1"/>
        </w:rPr>
        <w:t>бізнес-послуг</w:t>
      </w:r>
      <w:r w:rsidRPr="002E24D3">
        <w:rPr>
          <w:rStyle w:val="a7"/>
          <w:rFonts w:asciiTheme="majorBidi" w:hAnsiTheme="majorBidi" w:cstheme="majorBidi"/>
          <w:color w:val="333333"/>
          <w:sz w:val="28"/>
          <w:szCs w:val="28"/>
          <w:bdr w:val="none" w:sz="0" w:space="0" w:color="auto" w:frame="1"/>
          <w:lang w:val="uk-UA"/>
        </w:rPr>
        <w:t>,</w:t>
      </w:r>
      <w:r w:rsidRPr="002E24D3">
        <w:rPr>
          <w:rFonts w:asciiTheme="majorBidi" w:hAnsiTheme="majorBidi" w:cstheme="majorBidi"/>
          <w:color w:val="333333"/>
          <w:sz w:val="28"/>
          <w:szCs w:val="28"/>
          <w:lang w:val="uk-UA"/>
        </w:rPr>
        <w:t xml:space="preserve"> інших, на яких є </w:t>
      </w:r>
      <w:r w:rsidRPr="002E24D3">
        <w:rPr>
          <w:rFonts w:asciiTheme="majorBidi" w:hAnsiTheme="majorBidi" w:cstheme="majorBidi"/>
          <w:color w:val="333333"/>
          <w:sz w:val="28"/>
          <w:szCs w:val="28"/>
        </w:rPr>
        <w:t>заборона на операції.</w:t>
      </w:r>
    </w:p>
    <w:p w14:paraId="0CCF36D2"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lang w:val="uk-UA"/>
        </w:rPr>
      </w:pPr>
      <w:r w:rsidRPr="002E24D3">
        <w:rPr>
          <w:rFonts w:asciiTheme="majorBidi" w:hAnsiTheme="majorBidi" w:cstheme="majorBidi"/>
          <w:color w:val="333333"/>
          <w:sz w:val="28"/>
          <w:szCs w:val="28"/>
          <w:lang w:val="uk-UA"/>
        </w:rPr>
        <w:t xml:space="preserve">        Обмеження стосуються криптовалютних активів, посилення заборони для всіх крипто валютних та інших електроних депозитарних послуг, рахунків,  гаманців на всі суми.</w:t>
      </w:r>
    </w:p>
    <w:p w14:paraId="0476DF7F"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lang w:val="uk-UA"/>
        </w:rPr>
      </w:pPr>
      <w:r w:rsidRPr="002E24D3">
        <w:rPr>
          <w:rFonts w:asciiTheme="majorBidi" w:hAnsiTheme="majorBidi" w:cstheme="majorBidi"/>
          <w:color w:val="333333"/>
          <w:sz w:val="28"/>
          <w:szCs w:val="28"/>
          <w:lang w:val="uk-UA"/>
        </w:rPr>
        <w:t xml:space="preserve">     Пакет включає послуги, ІТ-консультації, архітектурні та інженерні послуги, юридичні консультації, що за цим пакетом не будуть надаватися надані державним установам,уряду РФ або юридичним особам, засновники яких громадяни та організації Росії. Що планується значно послабити цей промисловий потенціал країни агресора,що залежить імпортом вищевказаних послуг.</w:t>
      </w:r>
    </w:p>
    <w:p w14:paraId="5F68D05E" w14:textId="77777777" w:rsidR="00D507F5" w:rsidRPr="002E24D3" w:rsidRDefault="00D507F5" w:rsidP="002E4CBD">
      <w:pPr>
        <w:pStyle w:val="align-left"/>
        <w:spacing w:before="0" w:beforeAutospacing="0" w:after="0" w:afterAutospacing="0" w:line="360" w:lineRule="auto"/>
        <w:ind w:firstLine="709"/>
        <w:jc w:val="both"/>
        <w:textAlignment w:val="baseline"/>
        <w:rPr>
          <w:rFonts w:asciiTheme="majorBidi" w:hAnsiTheme="majorBidi" w:cstheme="majorBidi"/>
          <w:color w:val="333333"/>
          <w:sz w:val="28"/>
          <w:szCs w:val="28"/>
        </w:rPr>
      </w:pPr>
      <w:r w:rsidRPr="002E24D3">
        <w:rPr>
          <w:rStyle w:val="a7"/>
          <w:rFonts w:asciiTheme="majorBidi" w:hAnsiTheme="majorBidi" w:cstheme="majorBidi"/>
          <w:color w:val="333333"/>
          <w:sz w:val="28"/>
          <w:szCs w:val="28"/>
          <w:bdr w:val="none" w:sz="0" w:space="0" w:color="auto" w:frame="1"/>
          <w:lang w:val="uk-UA"/>
        </w:rPr>
        <w:t xml:space="preserve">В напрямку </w:t>
      </w:r>
      <w:r w:rsidRPr="002E24D3">
        <w:rPr>
          <w:rStyle w:val="a7"/>
          <w:rFonts w:asciiTheme="majorBidi" w:hAnsiTheme="majorBidi" w:cstheme="majorBidi"/>
          <w:color w:val="333333"/>
          <w:sz w:val="28"/>
          <w:szCs w:val="28"/>
          <w:bdr w:val="none" w:sz="0" w:space="0" w:color="auto" w:frame="1"/>
        </w:rPr>
        <w:t>обходу санкцій</w:t>
      </w:r>
      <w:r w:rsidRPr="002E24D3">
        <w:rPr>
          <w:rStyle w:val="a7"/>
          <w:rFonts w:asciiTheme="majorBidi" w:hAnsiTheme="majorBidi" w:cstheme="majorBidi"/>
          <w:color w:val="333333"/>
          <w:sz w:val="28"/>
          <w:szCs w:val="28"/>
          <w:bdr w:val="none" w:sz="0" w:space="0" w:color="auto" w:frame="1"/>
          <w:lang w:val="uk-UA"/>
        </w:rPr>
        <w:t xml:space="preserve"> Рада ЄС з</w:t>
      </w:r>
      <w:r w:rsidRPr="002E24D3">
        <w:rPr>
          <w:rFonts w:asciiTheme="majorBidi" w:hAnsiTheme="majorBidi" w:cstheme="majorBidi"/>
          <w:color w:val="333333"/>
          <w:sz w:val="28"/>
          <w:szCs w:val="28"/>
        </w:rPr>
        <w:t>апровади</w:t>
      </w:r>
      <w:r w:rsidRPr="002E24D3">
        <w:rPr>
          <w:rFonts w:asciiTheme="majorBidi" w:hAnsiTheme="majorBidi" w:cstheme="majorBidi"/>
          <w:color w:val="333333"/>
          <w:sz w:val="28"/>
          <w:szCs w:val="28"/>
          <w:lang w:val="uk-UA"/>
        </w:rPr>
        <w:t>ла</w:t>
      </w:r>
      <w:r w:rsidRPr="002E24D3">
        <w:rPr>
          <w:rFonts w:asciiTheme="majorBidi" w:hAnsiTheme="majorBidi" w:cstheme="majorBidi"/>
          <w:color w:val="333333"/>
          <w:sz w:val="28"/>
          <w:szCs w:val="28"/>
        </w:rPr>
        <w:t xml:space="preserve"> новий критерій</w:t>
      </w:r>
      <w:r w:rsidRPr="002E24D3">
        <w:rPr>
          <w:rFonts w:asciiTheme="majorBidi" w:hAnsiTheme="majorBidi" w:cstheme="majorBidi"/>
          <w:color w:val="333333"/>
          <w:sz w:val="28"/>
          <w:szCs w:val="28"/>
          <w:lang w:val="uk-UA"/>
        </w:rPr>
        <w:t xml:space="preserve"> в санкціонних списках</w:t>
      </w:r>
      <w:r w:rsidRPr="002E24D3">
        <w:rPr>
          <w:rFonts w:asciiTheme="majorBidi" w:hAnsiTheme="majorBidi" w:cstheme="majorBidi"/>
          <w:color w:val="333333"/>
          <w:sz w:val="28"/>
          <w:szCs w:val="28"/>
        </w:rPr>
        <w:t xml:space="preserve">, </w:t>
      </w:r>
      <w:r w:rsidRPr="002E24D3">
        <w:rPr>
          <w:rFonts w:asciiTheme="majorBidi" w:hAnsiTheme="majorBidi" w:cstheme="majorBidi"/>
          <w:color w:val="333333"/>
          <w:sz w:val="28"/>
          <w:szCs w:val="28"/>
          <w:lang w:val="uk-UA"/>
        </w:rPr>
        <w:t>що</w:t>
      </w:r>
      <w:r w:rsidRPr="002E24D3">
        <w:rPr>
          <w:rFonts w:asciiTheme="majorBidi" w:hAnsiTheme="majorBidi" w:cstheme="majorBidi"/>
          <w:color w:val="333333"/>
          <w:sz w:val="28"/>
          <w:szCs w:val="28"/>
        </w:rPr>
        <w:t xml:space="preserve"> дозволить застосовувати санкції до </w:t>
      </w:r>
      <w:r w:rsidRPr="002E24D3">
        <w:rPr>
          <w:rFonts w:asciiTheme="majorBidi" w:hAnsiTheme="majorBidi" w:cstheme="majorBidi"/>
          <w:color w:val="333333"/>
          <w:sz w:val="28"/>
          <w:szCs w:val="28"/>
          <w:lang w:val="uk-UA"/>
        </w:rPr>
        <w:t>персоналій</w:t>
      </w:r>
      <w:r w:rsidRPr="002E24D3">
        <w:rPr>
          <w:rFonts w:asciiTheme="majorBidi" w:hAnsiTheme="majorBidi" w:cstheme="majorBidi"/>
          <w:color w:val="333333"/>
          <w:sz w:val="28"/>
          <w:szCs w:val="28"/>
        </w:rPr>
        <w:t xml:space="preserve">, </w:t>
      </w:r>
      <w:r w:rsidRPr="002E24D3">
        <w:rPr>
          <w:rFonts w:asciiTheme="majorBidi" w:hAnsiTheme="majorBidi" w:cstheme="majorBidi"/>
          <w:color w:val="333333"/>
          <w:sz w:val="28"/>
          <w:szCs w:val="28"/>
          <w:lang w:val="uk-UA"/>
        </w:rPr>
        <w:t>що</w:t>
      </w:r>
      <w:r w:rsidRPr="002E24D3">
        <w:rPr>
          <w:rFonts w:asciiTheme="majorBidi" w:hAnsiTheme="majorBidi" w:cstheme="majorBidi"/>
          <w:color w:val="333333"/>
          <w:sz w:val="28"/>
          <w:szCs w:val="28"/>
        </w:rPr>
        <w:t xml:space="preserve"> сприя</w:t>
      </w:r>
      <w:r w:rsidRPr="002E24D3">
        <w:rPr>
          <w:rFonts w:asciiTheme="majorBidi" w:hAnsiTheme="majorBidi" w:cstheme="majorBidi"/>
          <w:color w:val="333333"/>
          <w:sz w:val="28"/>
          <w:szCs w:val="28"/>
          <w:lang w:val="uk-UA"/>
        </w:rPr>
        <w:t>ли</w:t>
      </w:r>
      <w:r w:rsidRPr="002E24D3">
        <w:rPr>
          <w:rFonts w:asciiTheme="majorBidi" w:hAnsiTheme="majorBidi" w:cstheme="majorBidi"/>
          <w:color w:val="333333"/>
          <w:sz w:val="28"/>
          <w:szCs w:val="28"/>
        </w:rPr>
        <w:t xml:space="preserve"> порушенням заборони </w:t>
      </w:r>
      <w:r w:rsidRPr="002E24D3">
        <w:rPr>
          <w:rFonts w:asciiTheme="majorBidi" w:hAnsiTheme="majorBidi" w:cstheme="majorBidi"/>
          <w:color w:val="333333"/>
          <w:sz w:val="28"/>
          <w:szCs w:val="28"/>
          <w:lang w:val="uk-UA"/>
        </w:rPr>
        <w:t>в</w:t>
      </w:r>
      <w:r w:rsidRPr="002E24D3">
        <w:rPr>
          <w:rFonts w:asciiTheme="majorBidi" w:hAnsiTheme="majorBidi" w:cstheme="majorBidi"/>
          <w:color w:val="333333"/>
          <w:sz w:val="28"/>
          <w:szCs w:val="28"/>
        </w:rPr>
        <w:t xml:space="preserve"> обхід </w:t>
      </w:r>
      <w:r w:rsidRPr="002E24D3">
        <w:rPr>
          <w:rFonts w:asciiTheme="majorBidi" w:hAnsiTheme="majorBidi" w:cstheme="majorBidi"/>
          <w:color w:val="333333"/>
          <w:sz w:val="28"/>
          <w:szCs w:val="28"/>
          <w:lang w:val="uk-UA"/>
        </w:rPr>
        <w:t xml:space="preserve">встановлених раніше </w:t>
      </w:r>
      <w:r w:rsidRPr="002E24D3">
        <w:rPr>
          <w:rFonts w:asciiTheme="majorBidi" w:hAnsiTheme="majorBidi" w:cstheme="majorBidi"/>
          <w:color w:val="333333"/>
          <w:sz w:val="28"/>
          <w:szCs w:val="28"/>
        </w:rPr>
        <w:t>санкцій.</w:t>
      </w:r>
    </w:p>
    <w:p w14:paraId="530EA00E" w14:textId="77777777" w:rsidR="00D507F5" w:rsidRPr="002E24D3" w:rsidRDefault="00D507F5" w:rsidP="002E4CBD">
      <w:pPr>
        <w:pStyle w:val="a4"/>
        <w:shd w:val="clear" w:color="auto" w:fill="FFFFFF"/>
        <w:spacing w:before="0" w:beforeAutospacing="0" w:after="0" w:afterAutospacing="0" w:line="360" w:lineRule="auto"/>
        <w:ind w:firstLine="709"/>
        <w:jc w:val="both"/>
        <w:textAlignment w:val="baseline"/>
        <w:rPr>
          <w:rFonts w:asciiTheme="majorBidi" w:hAnsiTheme="majorBidi" w:cstheme="majorBidi"/>
          <w:color w:val="000000"/>
          <w:sz w:val="28"/>
          <w:szCs w:val="28"/>
        </w:rPr>
      </w:pPr>
      <w:r w:rsidRPr="002E24D3">
        <w:rPr>
          <w:rFonts w:asciiTheme="majorBidi" w:hAnsiTheme="majorBidi" w:cstheme="majorBidi"/>
          <w:color w:val="1F2124"/>
          <w:sz w:val="28"/>
          <w:szCs w:val="28"/>
          <w:lang w:val="uk-UA"/>
        </w:rPr>
        <w:t xml:space="preserve">        16 грудня 2022 року  </w:t>
      </w:r>
      <w:r w:rsidRPr="002E24D3">
        <w:rPr>
          <w:rFonts w:asciiTheme="majorBidi" w:hAnsiTheme="majorBidi" w:cstheme="majorBidi"/>
          <w:color w:val="000000"/>
          <w:sz w:val="28"/>
          <w:szCs w:val="28"/>
        </w:rPr>
        <w:t xml:space="preserve">ЄС затвердила дев'ятий пакет санкцій, </w:t>
      </w:r>
      <w:r w:rsidRPr="002E24D3">
        <w:rPr>
          <w:rFonts w:asciiTheme="majorBidi" w:hAnsiTheme="majorBidi" w:cstheme="majorBidi"/>
          <w:color w:val="000000"/>
          <w:sz w:val="28"/>
          <w:szCs w:val="28"/>
          <w:lang w:val="uk-UA"/>
        </w:rPr>
        <w:t xml:space="preserve">що </w:t>
      </w:r>
      <w:r w:rsidRPr="002E24D3">
        <w:rPr>
          <w:rFonts w:asciiTheme="majorBidi" w:hAnsiTheme="majorBidi" w:cstheme="majorBidi"/>
          <w:color w:val="000000"/>
          <w:sz w:val="28"/>
          <w:szCs w:val="28"/>
        </w:rPr>
        <w:t>спрямован</w:t>
      </w:r>
      <w:r w:rsidRPr="002E24D3">
        <w:rPr>
          <w:rFonts w:asciiTheme="majorBidi" w:hAnsiTheme="majorBidi" w:cstheme="majorBidi"/>
          <w:color w:val="000000"/>
          <w:sz w:val="28"/>
          <w:szCs w:val="28"/>
          <w:lang w:val="uk-UA"/>
        </w:rPr>
        <w:t>і</w:t>
      </w:r>
      <w:r w:rsidRPr="002E24D3">
        <w:rPr>
          <w:rFonts w:asciiTheme="majorBidi" w:hAnsiTheme="majorBidi" w:cstheme="majorBidi"/>
          <w:color w:val="000000"/>
          <w:sz w:val="28"/>
          <w:szCs w:val="28"/>
        </w:rPr>
        <w:t xml:space="preserve"> на посилення тиску на </w:t>
      </w:r>
      <w:r w:rsidRPr="002E24D3">
        <w:rPr>
          <w:rFonts w:asciiTheme="majorBidi" w:hAnsiTheme="majorBidi" w:cstheme="majorBidi"/>
          <w:color w:val="000000"/>
          <w:sz w:val="28"/>
          <w:szCs w:val="28"/>
          <w:lang w:val="uk-UA"/>
        </w:rPr>
        <w:t>РФ</w:t>
      </w:r>
      <w:r w:rsidRPr="002E24D3">
        <w:rPr>
          <w:rFonts w:asciiTheme="majorBidi" w:hAnsiTheme="majorBidi" w:cstheme="majorBidi"/>
          <w:color w:val="000000"/>
          <w:sz w:val="28"/>
          <w:szCs w:val="28"/>
        </w:rPr>
        <w:t xml:space="preserve"> у зв’язку з </w:t>
      </w:r>
      <w:r w:rsidRPr="002E24D3">
        <w:rPr>
          <w:rFonts w:asciiTheme="majorBidi" w:hAnsiTheme="majorBidi" w:cstheme="majorBidi"/>
          <w:color w:val="000000"/>
          <w:sz w:val="28"/>
          <w:szCs w:val="28"/>
          <w:lang w:val="uk-UA"/>
        </w:rPr>
        <w:t>агресією</w:t>
      </w:r>
      <w:r w:rsidRPr="002E24D3">
        <w:rPr>
          <w:rFonts w:asciiTheme="majorBidi" w:hAnsiTheme="majorBidi" w:cstheme="majorBidi"/>
          <w:color w:val="000000"/>
          <w:sz w:val="28"/>
          <w:szCs w:val="28"/>
        </w:rPr>
        <w:t xml:space="preserve"> проти України.</w:t>
      </w:r>
    </w:p>
    <w:p w14:paraId="731F273A" w14:textId="77777777" w:rsidR="00D507F5" w:rsidRPr="002E24D3" w:rsidRDefault="00D507F5" w:rsidP="002E4CBD">
      <w:pPr>
        <w:pStyle w:val="a4"/>
        <w:shd w:val="clear" w:color="auto" w:fill="FFFFFF"/>
        <w:spacing w:before="0" w:beforeAutospacing="0" w:after="0" w:afterAutospacing="0" w:line="360" w:lineRule="auto"/>
        <w:ind w:firstLine="709"/>
        <w:jc w:val="both"/>
        <w:textAlignment w:val="baseline"/>
        <w:rPr>
          <w:rFonts w:asciiTheme="majorBidi" w:hAnsiTheme="majorBidi" w:cstheme="majorBidi"/>
          <w:color w:val="000000"/>
          <w:sz w:val="28"/>
          <w:szCs w:val="28"/>
          <w:lang w:val="uk-UA"/>
        </w:rPr>
      </w:pPr>
      <w:r w:rsidRPr="002E24D3">
        <w:rPr>
          <w:rFonts w:asciiTheme="majorBidi" w:hAnsiTheme="majorBidi" w:cstheme="majorBidi"/>
          <w:color w:val="000000"/>
          <w:sz w:val="28"/>
          <w:szCs w:val="28"/>
          <w:lang w:val="uk-UA"/>
        </w:rPr>
        <w:t xml:space="preserve">      </w:t>
      </w:r>
      <w:r w:rsidRPr="002E24D3">
        <w:rPr>
          <w:rFonts w:asciiTheme="majorBidi" w:hAnsiTheme="majorBidi" w:cstheme="majorBidi"/>
          <w:color w:val="000000"/>
          <w:sz w:val="28"/>
          <w:szCs w:val="28"/>
        </w:rPr>
        <w:t>"П</w:t>
      </w:r>
      <w:r w:rsidRPr="002E24D3">
        <w:rPr>
          <w:rFonts w:asciiTheme="majorBidi" w:hAnsiTheme="majorBidi" w:cstheme="majorBidi"/>
          <w:color w:val="000000"/>
          <w:sz w:val="28"/>
          <w:szCs w:val="28"/>
          <w:lang w:val="uk-UA"/>
        </w:rPr>
        <w:t>утін п</w:t>
      </w:r>
      <w:r w:rsidRPr="002E24D3">
        <w:rPr>
          <w:rFonts w:asciiTheme="majorBidi" w:hAnsiTheme="majorBidi" w:cstheme="majorBidi"/>
          <w:color w:val="000000"/>
          <w:sz w:val="28"/>
          <w:szCs w:val="28"/>
        </w:rPr>
        <w:t xml:space="preserve">ісля </w:t>
      </w:r>
      <w:r w:rsidRPr="002E24D3">
        <w:rPr>
          <w:rFonts w:asciiTheme="majorBidi" w:hAnsiTheme="majorBidi" w:cstheme="majorBidi"/>
          <w:color w:val="000000"/>
          <w:sz w:val="28"/>
          <w:szCs w:val="28"/>
          <w:lang w:val="uk-UA"/>
        </w:rPr>
        <w:t xml:space="preserve">невдалої спроби утворити кризу </w:t>
      </w:r>
      <w:r w:rsidRPr="002E24D3">
        <w:rPr>
          <w:rFonts w:asciiTheme="majorBidi" w:hAnsiTheme="majorBidi" w:cstheme="majorBidi"/>
          <w:color w:val="000000"/>
          <w:sz w:val="28"/>
          <w:szCs w:val="28"/>
        </w:rPr>
        <w:t xml:space="preserve">продовольства </w:t>
      </w:r>
      <w:r w:rsidRPr="002E24D3">
        <w:rPr>
          <w:rFonts w:asciiTheme="majorBidi" w:hAnsiTheme="majorBidi" w:cstheme="majorBidi"/>
          <w:color w:val="000000"/>
          <w:sz w:val="28"/>
          <w:szCs w:val="28"/>
          <w:lang w:val="uk-UA"/>
        </w:rPr>
        <w:t xml:space="preserve">для </w:t>
      </w:r>
      <w:r w:rsidRPr="002E24D3">
        <w:rPr>
          <w:rFonts w:asciiTheme="majorBidi" w:hAnsiTheme="majorBidi" w:cstheme="majorBidi"/>
          <w:color w:val="000000"/>
          <w:sz w:val="28"/>
          <w:szCs w:val="28"/>
        </w:rPr>
        <w:t xml:space="preserve">голоду </w:t>
      </w:r>
      <w:r w:rsidRPr="002E24D3">
        <w:rPr>
          <w:rFonts w:asciiTheme="majorBidi" w:hAnsiTheme="majorBidi" w:cstheme="majorBidi"/>
          <w:color w:val="000000"/>
          <w:sz w:val="28"/>
          <w:szCs w:val="28"/>
          <w:lang w:val="uk-UA"/>
        </w:rPr>
        <w:t xml:space="preserve">, що використовує його як </w:t>
      </w:r>
      <w:r w:rsidRPr="002E24D3">
        <w:rPr>
          <w:rFonts w:asciiTheme="majorBidi" w:hAnsiTheme="majorBidi" w:cstheme="majorBidi"/>
          <w:color w:val="000000"/>
          <w:sz w:val="28"/>
          <w:szCs w:val="28"/>
        </w:rPr>
        <w:t xml:space="preserve">зброю, </w:t>
      </w:r>
      <w:r w:rsidRPr="002E24D3">
        <w:rPr>
          <w:rFonts w:asciiTheme="majorBidi" w:hAnsiTheme="majorBidi" w:cstheme="majorBidi"/>
          <w:color w:val="000000"/>
          <w:sz w:val="28"/>
          <w:szCs w:val="28"/>
          <w:lang w:val="uk-UA"/>
        </w:rPr>
        <w:t xml:space="preserve">в зиму розпочинає кризу енергетичного сектору, спрямовуючи удари для відсутності у </w:t>
      </w:r>
      <w:r w:rsidRPr="002E24D3">
        <w:rPr>
          <w:rFonts w:asciiTheme="majorBidi" w:hAnsiTheme="majorBidi" w:cstheme="majorBidi"/>
          <w:color w:val="000000"/>
          <w:sz w:val="28"/>
          <w:szCs w:val="28"/>
        </w:rPr>
        <w:t>мільйон</w:t>
      </w:r>
      <w:r w:rsidRPr="002E24D3">
        <w:rPr>
          <w:rFonts w:asciiTheme="majorBidi" w:hAnsiTheme="majorBidi" w:cstheme="majorBidi"/>
          <w:color w:val="000000"/>
          <w:sz w:val="28"/>
          <w:szCs w:val="28"/>
          <w:lang w:val="uk-UA"/>
        </w:rPr>
        <w:t>ів</w:t>
      </w:r>
      <w:r w:rsidRPr="002E24D3">
        <w:rPr>
          <w:rFonts w:asciiTheme="majorBidi" w:hAnsiTheme="majorBidi" w:cstheme="majorBidi"/>
          <w:color w:val="000000"/>
          <w:sz w:val="28"/>
          <w:szCs w:val="28"/>
        </w:rPr>
        <w:t xml:space="preserve"> українців </w:t>
      </w:r>
      <w:r w:rsidRPr="002E24D3">
        <w:rPr>
          <w:rFonts w:asciiTheme="majorBidi" w:hAnsiTheme="majorBidi" w:cstheme="majorBidi"/>
          <w:color w:val="000000"/>
          <w:sz w:val="28"/>
          <w:szCs w:val="28"/>
          <w:lang w:val="uk-UA"/>
        </w:rPr>
        <w:t xml:space="preserve">електрики, зв’язку, </w:t>
      </w:r>
      <w:r w:rsidRPr="002E24D3">
        <w:rPr>
          <w:rFonts w:asciiTheme="majorBidi" w:hAnsiTheme="majorBidi" w:cstheme="majorBidi"/>
          <w:color w:val="000000"/>
          <w:sz w:val="28"/>
          <w:szCs w:val="28"/>
        </w:rPr>
        <w:t>води,</w:t>
      </w:r>
      <w:r w:rsidRPr="002E24D3">
        <w:rPr>
          <w:rFonts w:asciiTheme="majorBidi" w:hAnsiTheme="majorBidi" w:cstheme="majorBidi"/>
          <w:color w:val="000000"/>
          <w:sz w:val="28"/>
          <w:szCs w:val="28"/>
          <w:lang w:val="uk-UA"/>
        </w:rPr>
        <w:t xml:space="preserve"> </w:t>
      </w:r>
      <w:r w:rsidRPr="002E24D3">
        <w:rPr>
          <w:rFonts w:asciiTheme="majorBidi" w:hAnsiTheme="majorBidi" w:cstheme="majorBidi"/>
          <w:color w:val="000000"/>
          <w:sz w:val="28"/>
          <w:szCs w:val="28"/>
        </w:rPr>
        <w:t xml:space="preserve">опалення. </w:t>
      </w:r>
      <w:r w:rsidRPr="002E24D3">
        <w:rPr>
          <w:rFonts w:asciiTheme="majorBidi" w:hAnsiTheme="majorBidi" w:cstheme="majorBidi"/>
          <w:color w:val="000000"/>
          <w:sz w:val="28"/>
          <w:szCs w:val="28"/>
          <w:lang w:val="uk-UA"/>
        </w:rPr>
        <w:t xml:space="preserve">Санції та обмеження – це наша відповідь ЄС </w:t>
      </w:r>
      <w:r w:rsidRPr="002E24D3">
        <w:rPr>
          <w:rFonts w:asciiTheme="majorBidi" w:hAnsiTheme="majorBidi" w:cstheme="majorBidi"/>
          <w:color w:val="000000"/>
          <w:sz w:val="28"/>
          <w:szCs w:val="28"/>
        </w:rPr>
        <w:t>на воєнн</w:t>
      </w:r>
      <w:r w:rsidRPr="002E24D3">
        <w:rPr>
          <w:rFonts w:asciiTheme="majorBidi" w:hAnsiTheme="majorBidi" w:cstheme="majorBidi"/>
          <w:color w:val="000000"/>
          <w:sz w:val="28"/>
          <w:szCs w:val="28"/>
          <w:lang w:val="uk-UA"/>
        </w:rPr>
        <w:t xml:space="preserve">і </w:t>
      </w:r>
      <w:r w:rsidRPr="002E24D3">
        <w:rPr>
          <w:rFonts w:asciiTheme="majorBidi" w:hAnsiTheme="majorBidi" w:cstheme="majorBidi"/>
          <w:color w:val="000000"/>
          <w:sz w:val="28"/>
          <w:szCs w:val="28"/>
        </w:rPr>
        <w:t>злочин</w:t>
      </w:r>
      <w:r w:rsidRPr="002E24D3">
        <w:rPr>
          <w:rFonts w:asciiTheme="majorBidi" w:hAnsiTheme="majorBidi" w:cstheme="majorBidi"/>
          <w:color w:val="000000"/>
          <w:sz w:val="28"/>
          <w:szCs w:val="28"/>
          <w:lang w:val="uk-UA"/>
        </w:rPr>
        <w:t>и</w:t>
      </w:r>
      <w:r w:rsidRPr="002E24D3">
        <w:rPr>
          <w:rFonts w:asciiTheme="majorBidi" w:hAnsiTheme="majorBidi" w:cstheme="majorBidi"/>
          <w:color w:val="000000"/>
          <w:sz w:val="28"/>
          <w:szCs w:val="28"/>
        </w:rPr>
        <w:t xml:space="preserve"> дев'ятим пакетом санкцій. Ми </w:t>
      </w:r>
      <w:r w:rsidRPr="002E24D3">
        <w:rPr>
          <w:rFonts w:asciiTheme="majorBidi" w:hAnsiTheme="majorBidi" w:cstheme="majorBidi"/>
          <w:color w:val="000000"/>
          <w:sz w:val="28"/>
          <w:szCs w:val="28"/>
          <w:lang w:val="uk-UA"/>
        </w:rPr>
        <w:t xml:space="preserve">спрямовуємо </w:t>
      </w:r>
      <w:r w:rsidRPr="002E24D3">
        <w:rPr>
          <w:rFonts w:asciiTheme="majorBidi" w:hAnsiTheme="majorBidi" w:cstheme="majorBidi"/>
          <w:color w:val="000000"/>
          <w:sz w:val="28"/>
          <w:szCs w:val="28"/>
        </w:rPr>
        <w:t xml:space="preserve">санкції проти проти тих, хто </w:t>
      </w:r>
      <w:r w:rsidRPr="002E24D3">
        <w:rPr>
          <w:rFonts w:asciiTheme="majorBidi" w:hAnsiTheme="majorBidi" w:cstheme="majorBidi"/>
          <w:color w:val="000000"/>
          <w:sz w:val="28"/>
          <w:szCs w:val="28"/>
          <w:lang w:val="uk-UA"/>
        </w:rPr>
        <w:t xml:space="preserve">розв’язав та підтримує </w:t>
      </w:r>
      <w:r w:rsidRPr="002E24D3">
        <w:rPr>
          <w:rFonts w:asciiTheme="majorBidi" w:hAnsiTheme="majorBidi" w:cstheme="majorBidi"/>
          <w:color w:val="000000"/>
          <w:sz w:val="28"/>
          <w:szCs w:val="28"/>
        </w:rPr>
        <w:t>війн</w:t>
      </w:r>
      <w:r w:rsidRPr="002E24D3">
        <w:rPr>
          <w:rFonts w:asciiTheme="majorBidi" w:hAnsiTheme="majorBidi" w:cstheme="majorBidi"/>
          <w:color w:val="000000"/>
          <w:sz w:val="28"/>
          <w:szCs w:val="28"/>
          <w:lang w:val="uk-UA"/>
        </w:rPr>
        <w:t>у</w:t>
      </w:r>
      <w:r w:rsidRPr="002E24D3">
        <w:rPr>
          <w:rFonts w:asciiTheme="majorBidi" w:hAnsiTheme="majorBidi" w:cstheme="majorBidi"/>
          <w:color w:val="000000"/>
          <w:sz w:val="28"/>
          <w:szCs w:val="28"/>
        </w:rPr>
        <w:t>", - прокоментував рішення</w:t>
      </w:r>
      <w:r w:rsidRPr="002E24D3">
        <w:rPr>
          <w:rFonts w:asciiTheme="majorBidi" w:hAnsiTheme="majorBidi" w:cstheme="majorBidi"/>
          <w:color w:val="000000"/>
          <w:sz w:val="28"/>
          <w:szCs w:val="28"/>
          <w:lang w:val="uk-UA"/>
        </w:rPr>
        <w:t xml:space="preserve"> Ради ЄС високий представник європейської дипломатії </w:t>
      </w:r>
      <w:r w:rsidRPr="002E24D3">
        <w:rPr>
          <w:rFonts w:asciiTheme="majorBidi" w:hAnsiTheme="majorBidi" w:cstheme="majorBidi"/>
          <w:color w:val="000000"/>
          <w:sz w:val="28"/>
          <w:szCs w:val="28"/>
        </w:rPr>
        <w:t xml:space="preserve"> Жозеп Боррель</w:t>
      </w:r>
      <w:r w:rsidRPr="002E24D3">
        <w:rPr>
          <w:rFonts w:asciiTheme="majorBidi" w:hAnsiTheme="majorBidi" w:cstheme="majorBidi"/>
          <w:color w:val="000000"/>
          <w:sz w:val="28"/>
          <w:szCs w:val="28"/>
          <w:lang w:val="uk-UA"/>
        </w:rPr>
        <w:t>.</w:t>
      </w:r>
    </w:p>
    <w:p w14:paraId="0D30DCBA" w14:textId="77777777" w:rsidR="00D507F5" w:rsidRPr="002E24D3" w:rsidRDefault="00D507F5" w:rsidP="002E4CBD">
      <w:pPr>
        <w:pStyle w:val="a4"/>
        <w:shd w:val="clear" w:color="auto" w:fill="FFFFFF"/>
        <w:spacing w:before="0" w:beforeAutospacing="0" w:after="0" w:afterAutospacing="0" w:line="360" w:lineRule="auto"/>
        <w:ind w:firstLine="709"/>
        <w:jc w:val="both"/>
        <w:textAlignment w:val="baseline"/>
        <w:rPr>
          <w:rFonts w:asciiTheme="majorBidi" w:hAnsiTheme="majorBidi" w:cstheme="majorBidi"/>
          <w:color w:val="000000"/>
          <w:sz w:val="28"/>
          <w:szCs w:val="28"/>
          <w:lang w:val="uk-UA"/>
        </w:rPr>
      </w:pPr>
      <w:r w:rsidRPr="002E24D3">
        <w:rPr>
          <w:rFonts w:asciiTheme="majorBidi" w:hAnsiTheme="majorBidi" w:cstheme="majorBidi"/>
          <w:color w:val="000000"/>
          <w:sz w:val="28"/>
          <w:szCs w:val="28"/>
          <w:lang w:val="uk-UA"/>
        </w:rPr>
        <w:t xml:space="preserve">      Пакет санкцій ЄС має нові обмеження на технології та товари подвійного призначення, товари та технології що сприяють технологічному вдосконаленню сектору оборони та безпеки Росії, </w:t>
      </w:r>
      <w:r w:rsidRPr="002E24D3">
        <w:rPr>
          <w:rFonts w:asciiTheme="majorBidi" w:hAnsiTheme="majorBidi" w:cstheme="majorBidi"/>
          <w:color w:val="000000"/>
          <w:sz w:val="28"/>
          <w:szCs w:val="28"/>
        </w:rPr>
        <w:t>заходи експортного контролю</w:t>
      </w:r>
      <w:r w:rsidRPr="002E24D3">
        <w:rPr>
          <w:rFonts w:asciiTheme="majorBidi" w:hAnsiTheme="majorBidi" w:cstheme="majorBidi"/>
          <w:color w:val="000000"/>
          <w:sz w:val="28"/>
          <w:szCs w:val="28"/>
          <w:lang w:val="uk-UA"/>
        </w:rPr>
        <w:t>.</w:t>
      </w:r>
    </w:p>
    <w:p w14:paraId="26907A67" w14:textId="77777777" w:rsidR="00D507F5" w:rsidRPr="002E24D3" w:rsidRDefault="00D507F5" w:rsidP="002E4CBD">
      <w:pPr>
        <w:pStyle w:val="a4"/>
        <w:shd w:val="clear" w:color="auto" w:fill="FFFFFF"/>
        <w:spacing w:before="0" w:beforeAutospacing="0" w:after="0" w:afterAutospacing="0" w:line="360" w:lineRule="auto"/>
        <w:ind w:firstLine="709"/>
        <w:jc w:val="both"/>
        <w:textAlignment w:val="baseline"/>
        <w:rPr>
          <w:rFonts w:asciiTheme="majorBidi" w:hAnsiTheme="majorBidi" w:cstheme="majorBidi"/>
          <w:color w:val="000000"/>
          <w:sz w:val="28"/>
          <w:szCs w:val="28"/>
        </w:rPr>
      </w:pPr>
      <w:r w:rsidRPr="002E24D3">
        <w:rPr>
          <w:rFonts w:asciiTheme="majorBidi" w:hAnsiTheme="majorBidi" w:cstheme="majorBidi"/>
          <w:color w:val="000000"/>
          <w:sz w:val="28"/>
          <w:szCs w:val="28"/>
          <w:lang w:val="uk-UA"/>
        </w:rPr>
        <w:t xml:space="preserve">   Цей пакет с</w:t>
      </w:r>
      <w:r w:rsidRPr="002E24D3">
        <w:rPr>
          <w:rFonts w:asciiTheme="majorBidi" w:hAnsiTheme="majorBidi" w:cstheme="majorBidi"/>
          <w:color w:val="000000"/>
          <w:sz w:val="28"/>
          <w:szCs w:val="28"/>
        </w:rPr>
        <w:t>анкці</w:t>
      </w:r>
      <w:r w:rsidRPr="002E24D3">
        <w:rPr>
          <w:rFonts w:asciiTheme="majorBidi" w:hAnsiTheme="majorBidi" w:cstheme="majorBidi"/>
          <w:color w:val="000000"/>
          <w:sz w:val="28"/>
          <w:szCs w:val="28"/>
          <w:lang w:val="uk-UA"/>
        </w:rPr>
        <w:t>й</w:t>
      </w:r>
      <w:r w:rsidRPr="002E24D3">
        <w:rPr>
          <w:rFonts w:asciiTheme="majorBidi" w:hAnsiTheme="majorBidi" w:cstheme="majorBidi"/>
          <w:color w:val="000000"/>
          <w:sz w:val="28"/>
          <w:szCs w:val="28"/>
        </w:rPr>
        <w:t xml:space="preserve"> стос</w:t>
      </w:r>
      <w:r w:rsidRPr="002E24D3">
        <w:rPr>
          <w:rFonts w:asciiTheme="majorBidi" w:hAnsiTheme="majorBidi" w:cstheme="majorBidi"/>
          <w:color w:val="000000"/>
          <w:sz w:val="28"/>
          <w:szCs w:val="28"/>
          <w:lang w:val="uk-UA"/>
        </w:rPr>
        <w:t>ується</w:t>
      </w:r>
      <w:r w:rsidRPr="002E24D3">
        <w:rPr>
          <w:rFonts w:asciiTheme="majorBidi" w:hAnsiTheme="majorBidi" w:cstheme="majorBidi"/>
          <w:color w:val="000000"/>
          <w:sz w:val="28"/>
          <w:szCs w:val="28"/>
        </w:rPr>
        <w:t xml:space="preserve"> 16</w:t>
      </w:r>
      <w:r w:rsidRPr="002E24D3">
        <w:rPr>
          <w:rFonts w:asciiTheme="majorBidi" w:hAnsiTheme="majorBidi" w:cstheme="majorBidi"/>
          <w:color w:val="000000"/>
          <w:sz w:val="28"/>
          <w:szCs w:val="28"/>
          <w:lang w:val="uk-UA"/>
        </w:rPr>
        <w:t>9</w:t>
      </w:r>
      <w:r w:rsidRPr="002E24D3">
        <w:rPr>
          <w:rFonts w:asciiTheme="majorBidi" w:hAnsiTheme="majorBidi" w:cstheme="majorBidi"/>
          <w:color w:val="000000"/>
          <w:sz w:val="28"/>
          <w:szCs w:val="28"/>
        </w:rPr>
        <w:t xml:space="preserve"> додаткових </w:t>
      </w:r>
      <w:r w:rsidRPr="002E24D3">
        <w:rPr>
          <w:rFonts w:asciiTheme="majorBidi" w:hAnsiTheme="majorBidi" w:cstheme="majorBidi"/>
          <w:color w:val="000000"/>
          <w:sz w:val="28"/>
          <w:szCs w:val="28"/>
          <w:lang w:val="uk-UA"/>
        </w:rPr>
        <w:t xml:space="preserve">персоналій і </w:t>
      </w:r>
      <w:r w:rsidRPr="002E24D3">
        <w:rPr>
          <w:rFonts w:asciiTheme="majorBidi" w:hAnsiTheme="majorBidi" w:cstheme="majorBidi"/>
          <w:color w:val="000000"/>
          <w:sz w:val="28"/>
          <w:szCs w:val="28"/>
        </w:rPr>
        <w:t>суб'єктів,</w:t>
      </w:r>
      <w:r w:rsidRPr="002E24D3">
        <w:rPr>
          <w:rFonts w:asciiTheme="majorBidi" w:hAnsiTheme="majorBidi" w:cstheme="majorBidi"/>
          <w:color w:val="000000"/>
          <w:sz w:val="28"/>
          <w:szCs w:val="28"/>
          <w:lang w:val="uk-UA"/>
        </w:rPr>
        <w:t>що</w:t>
      </w:r>
      <w:r w:rsidRPr="002E24D3">
        <w:rPr>
          <w:rFonts w:asciiTheme="majorBidi" w:hAnsiTheme="majorBidi" w:cstheme="majorBidi"/>
          <w:color w:val="000000"/>
          <w:sz w:val="28"/>
          <w:szCs w:val="28"/>
        </w:rPr>
        <w:t xml:space="preserve"> пов'язан</w:t>
      </w:r>
      <w:r w:rsidRPr="002E24D3">
        <w:rPr>
          <w:rFonts w:asciiTheme="majorBidi" w:hAnsiTheme="majorBidi" w:cstheme="majorBidi"/>
          <w:color w:val="000000"/>
          <w:sz w:val="28"/>
          <w:szCs w:val="28"/>
          <w:lang w:val="uk-UA"/>
        </w:rPr>
        <w:t>і</w:t>
      </w:r>
      <w:r w:rsidRPr="002E24D3">
        <w:rPr>
          <w:rFonts w:asciiTheme="majorBidi" w:hAnsiTheme="majorBidi" w:cstheme="majorBidi"/>
          <w:color w:val="000000"/>
          <w:sz w:val="28"/>
          <w:szCs w:val="28"/>
        </w:rPr>
        <w:t xml:space="preserve"> з оборонн</w:t>
      </w:r>
      <w:r w:rsidRPr="002E24D3">
        <w:rPr>
          <w:rFonts w:asciiTheme="majorBidi" w:hAnsiTheme="majorBidi" w:cstheme="majorBidi"/>
          <w:color w:val="000000"/>
          <w:sz w:val="28"/>
          <w:szCs w:val="28"/>
          <w:lang w:val="uk-UA"/>
        </w:rPr>
        <w:t xml:space="preserve">им </w:t>
      </w:r>
      <w:r w:rsidRPr="002E24D3">
        <w:rPr>
          <w:rFonts w:asciiTheme="majorBidi" w:hAnsiTheme="majorBidi" w:cstheme="majorBidi"/>
          <w:color w:val="000000"/>
          <w:sz w:val="28"/>
          <w:szCs w:val="28"/>
        </w:rPr>
        <w:t xml:space="preserve">комплексом </w:t>
      </w:r>
      <w:r w:rsidRPr="002E24D3">
        <w:rPr>
          <w:rFonts w:asciiTheme="majorBidi" w:hAnsiTheme="majorBidi" w:cstheme="majorBidi"/>
          <w:color w:val="000000"/>
          <w:sz w:val="28"/>
          <w:szCs w:val="28"/>
          <w:lang w:val="uk-UA"/>
        </w:rPr>
        <w:t xml:space="preserve">та виробничими потужностями </w:t>
      </w:r>
      <w:r w:rsidRPr="002E24D3">
        <w:rPr>
          <w:rFonts w:asciiTheme="majorBidi" w:hAnsiTheme="majorBidi" w:cstheme="majorBidi"/>
          <w:color w:val="000000"/>
          <w:sz w:val="28"/>
          <w:szCs w:val="28"/>
        </w:rPr>
        <w:t>РФ.</w:t>
      </w:r>
    </w:p>
    <w:p w14:paraId="0FB4890D" w14:textId="77777777" w:rsidR="00D507F5" w:rsidRPr="002E24D3" w:rsidRDefault="00D507F5" w:rsidP="002E4CBD">
      <w:pPr>
        <w:pStyle w:val="a4"/>
        <w:shd w:val="clear" w:color="auto" w:fill="FFFFFF"/>
        <w:spacing w:before="0" w:beforeAutospacing="0" w:after="0" w:afterAutospacing="0" w:line="360" w:lineRule="auto"/>
        <w:ind w:firstLine="709"/>
        <w:jc w:val="both"/>
        <w:textAlignment w:val="baseline"/>
        <w:rPr>
          <w:rFonts w:asciiTheme="majorBidi" w:hAnsiTheme="majorBidi" w:cstheme="majorBidi"/>
          <w:color w:val="000000"/>
          <w:sz w:val="28"/>
          <w:szCs w:val="28"/>
          <w:lang w:val="uk-UA"/>
        </w:rPr>
      </w:pPr>
      <w:r w:rsidRPr="002E24D3">
        <w:rPr>
          <w:rFonts w:asciiTheme="majorBidi" w:hAnsiTheme="majorBidi" w:cstheme="majorBidi"/>
          <w:color w:val="000000"/>
          <w:sz w:val="28"/>
          <w:szCs w:val="28"/>
          <w:lang w:val="uk-UA"/>
        </w:rPr>
        <w:t xml:space="preserve">    "Пакет санцій направлений на відсутність вільної торгівлі РФ приладами нічного бачення та радіонавігації,стратегічними  хімікатами, </w:t>
      </w:r>
      <w:r w:rsidRPr="002E24D3">
        <w:rPr>
          <w:rFonts w:asciiTheme="majorBidi" w:hAnsiTheme="majorBidi" w:cstheme="majorBidi"/>
          <w:color w:val="000000"/>
          <w:sz w:val="28"/>
          <w:szCs w:val="28"/>
        </w:rPr>
        <w:t>IT</w:t>
      </w:r>
      <w:r w:rsidRPr="002E24D3">
        <w:rPr>
          <w:rFonts w:asciiTheme="majorBidi" w:hAnsiTheme="majorBidi" w:cstheme="majorBidi"/>
          <w:color w:val="000000"/>
          <w:sz w:val="28"/>
          <w:szCs w:val="28"/>
          <w:lang w:val="uk-UA"/>
        </w:rPr>
        <w:t>-компонентами, нервово-паралітичними речовинами, електронікою", - йдеться у коментарії представника Ради ЄС.</w:t>
      </w:r>
    </w:p>
    <w:p w14:paraId="1BFA8414" w14:textId="77777777" w:rsidR="00D507F5" w:rsidRPr="002E24D3" w:rsidRDefault="00D507F5" w:rsidP="002E4CBD">
      <w:pPr>
        <w:pStyle w:val="a4"/>
        <w:shd w:val="clear" w:color="auto" w:fill="FFFFFF"/>
        <w:spacing w:before="0" w:beforeAutospacing="0" w:after="0" w:afterAutospacing="0" w:line="360" w:lineRule="auto"/>
        <w:ind w:firstLine="709"/>
        <w:jc w:val="both"/>
        <w:textAlignment w:val="baseline"/>
        <w:rPr>
          <w:rFonts w:asciiTheme="majorBidi" w:hAnsiTheme="majorBidi" w:cstheme="majorBidi"/>
          <w:color w:val="000000"/>
          <w:sz w:val="28"/>
          <w:szCs w:val="28"/>
        </w:rPr>
      </w:pPr>
      <w:r w:rsidRPr="002E24D3">
        <w:rPr>
          <w:rFonts w:asciiTheme="majorBidi" w:hAnsiTheme="majorBidi" w:cstheme="majorBidi"/>
          <w:color w:val="000000"/>
          <w:sz w:val="28"/>
          <w:szCs w:val="28"/>
          <w:lang w:val="uk-UA"/>
        </w:rPr>
        <w:t xml:space="preserve">     З метою </w:t>
      </w:r>
      <w:r w:rsidRPr="002E24D3">
        <w:rPr>
          <w:rFonts w:asciiTheme="majorBidi" w:hAnsiTheme="majorBidi" w:cstheme="majorBidi"/>
          <w:color w:val="000000"/>
          <w:sz w:val="28"/>
          <w:szCs w:val="28"/>
        </w:rPr>
        <w:t>уник</w:t>
      </w:r>
      <w:r w:rsidRPr="002E24D3">
        <w:rPr>
          <w:rFonts w:asciiTheme="majorBidi" w:hAnsiTheme="majorBidi" w:cstheme="majorBidi"/>
          <w:color w:val="000000"/>
          <w:sz w:val="28"/>
          <w:szCs w:val="28"/>
          <w:lang w:val="uk-UA"/>
        </w:rPr>
        <w:t>нення</w:t>
      </w:r>
      <w:r w:rsidRPr="002E24D3">
        <w:rPr>
          <w:rFonts w:asciiTheme="majorBidi" w:hAnsiTheme="majorBidi" w:cstheme="majorBidi"/>
          <w:color w:val="000000"/>
          <w:sz w:val="28"/>
          <w:szCs w:val="28"/>
        </w:rPr>
        <w:t xml:space="preserve"> обходу санкцій, спис</w:t>
      </w:r>
      <w:r w:rsidRPr="002E24D3">
        <w:rPr>
          <w:rFonts w:asciiTheme="majorBidi" w:hAnsiTheme="majorBidi" w:cstheme="majorBidi"/>
          <w:color w:val="000000"/>
          <w:sz w:val="28"/>
          <w:szCs w:val="28"/>
          <w:lang w:val="uk-UA"/>
        </w:rPr>
        <w:t>ок включає в себе</w:t>
      </w:r>
      <w:r w:rsidRPr="002E24D3">
        <w:rPr>
          <w:rFonts w:asciiTheme="majorBidi" w:hAnsiTheme="majorBidi" w:cstheme="majorBidi"/>
          <w:color w:val="000000"/>
          <w:sz w:val="28"/>
          <w:szCs w:val="28"/>
        </w:rPr>
        <w:t xml:space="preserve"> деяк</w:t>
      </w:r>
      <w:r w:rsidRPr="002E24D3">
        <w:rPr>
          <w:rFonts w:asciiTheme="majorBidi" w:hAnsiTheme="majorBidi" w:cstheme="majorBidi"/>
          <w:color w:val="000000"/>
          <w:sz w:val="28"/>
          <w:szCs w:val="28"/>
          <w:lang w:val="uk-UA"/>
        </w:rPr>
        <w:t xml:space="preserve">их </w:t>
      </w:r>
      <w:r w:rsidRPr="002E24D3">
        <w:rPr>
          <w:rFonts w:asciiTheme="majorBidi" w:hAnsiTheme="majorBidi" w:cstheme="majorBidi"/>
          <w:color w:val="000000"/>
          <w:sz w:val="28"/>
          <w:szCs w:val="28"/>
        </w:rPr>
        <w:t>контрольован</w:t>
      </w:r>
      <w:r w:rsidRPr="002E24D3">
        <w:rPr>
          <w:rFonts w:asciiTheme="majorBidi" w:hAnsiTheme="majorBidi" w:cstheme="majorBidi"/>
          <w:color w:val="000000"/>
          <w:sz w:val="28"/>
          <w:szCs w:val="28"/>
          <w:lang w:val="uk-UA"/>
        </w:rPr>
        <w:t>их</w:t>
      </w:r>
      <w:r w:rsidRPr="002E24D3">
        <w:rPr>
          <w:rFonts w:asciiTheme="majorBidi" w:hAnsiTheme="majorBidi" w:cstheme="majorBidi"/>
          <w:color w:val="000000"/>
          <w:sz w:val="28"/>
          <w:szCs w:val="28"/>
        </w:rPr>
        <w:t xml:space="preserve"> Росією організаці</w:t>
      </w:r>
      <w:r w:rsidRPr="002E24D3">
        <w:rPr>
          <w:rFonts w:asciiTheme="majorBidi" w:hAnsiTheme="majorBidi" w:cstheme="majorBidi"/>
          <w:color w:val="000000"/>
          <w:sz w:val="28"/>
          <w:szCs w:val="28"/>
          <w:lang w:val="uk-UA"/>
        </w:rPr>
        <w:t>й</w:t>
      </w:r>
      <w:r w:rsidRPr="002E24D3">
        <w:rPr>
          <w:rFonts w:asciiTheme="majorBidi" w:hAnsiTheme="majorBidi" w:cstheme="majorBidi"/>
          <w:color w:val="000000"/>
          <w:sz w:val="28"/>
          <w:szCs w:val="28"/>
        </w:rPr>
        <w:t xml:space="preserve">, які </w:t>
      </w:r>
      <w:r w:rsidRPr="002E24D3">
        <w:rPr>
          <w:rFonts w:asciiTheme="majorBidi" w:hAnsiTheme="majorBidi" w:cstheme="majorBidi"/>
          <w:color w:val="000000"/>
          <w:sz w:val="28"/>
          <w:szCs w:val="28"/>
          <w:lang w:val="uk-UA"/>
        </w:rPr>
        <w:t>знаходяться на території</w:t>
      </w:r>
      <w:r w:rsidRPr="002E24D3">
        <w:rPr>
          <w:rFonts w:asciiTheme="majorBidi" w:hAnsiTheme="majorBidi" w:cstheme="majorBidi"/>
          <w:color w:val="000000"/>
          <w:sz w:val="28"/>
          <w:szCs w:val="28"/>
        </w:rPr>
        <w:t xml:space="preserve"> анексовано</w:t>
      </w:r>
      <w:r w:rsidRPr="002E24D3">
        <w:rPr>
          <w:rFonts w:asciiTheme="majorBidi" w:hAnsiTheme="majorBidi" w:cstheme="majorBidi"/>
          <w:color w:val="000000"/>
          <w:sz w:val="28"/>
          <w:szCs w:val="28"/>
          <w:lang w:val="uk-UA"/>
        </w:rPr>
        <w:t>го</w:t>
      </w:r>
      <w:r w:rsidRPr="002E24D3">
        <w:rPr>
          <w:rFonts w:asciiTheme="majorBidi" w:hAnsiTheme="majorBidi" w:cstheme="majorBidi"/>
          <w:color w:val="000000"/>
          <w:sz w:val="28"/>
          <w:szCs w:val="28"/>
        </w:rPr>
        <w:t xml:space="preserve"> Севастопол</w:t>
      </w:r>
      <w:r w:rsidRPr="002E24D3">
        <w:rPr>
          <w:rFonts w:asciiTheme="majorBidi" w:hAnsiTheme="majorBidi" w:cstheme="majorBidi"/>
          <w:color w:val="000000"/>
          <w:sz w:val="28"/>
          <w:szCs w:val="28"/>
          <w:lang w:val="uk-UA"/>
        </w:rPr>
        <w:t>я та в Криму</w:t>
      </w:r>
      <w:r w:rsidRPr="002E24D3">
        <w:rPr>
          <w:rFonts w:asciiTheme="majorBidi" w:hAnsiTheme="majorBidi" w:cstheme="majorBidi"/>
          <w:color w:val="000000"/>
          <w:sz w:val="28"/>
          <w:szCs w:val="28"/>
        </w:rPr>
        <w:t>.</w:t>
      </w:r>
    </w:p>
    <w:p w14:paraId="74A9AA43" w14:textId="77777777" w:rsidR="00D507F5" w:rsidRPr="002E24D3" w:rsidRDefault="00D507F5" w:rsidP="002E4CBD">
      <w:pPr>
        <w:pStyle w:val="a4"/>
        <w:shd w:val="clear" w:color="auto" w:fill="FFFFFF"/>
        <w:spacing w:before="0" w:beforeAutospacing="0" w:after="0" w:afterAutospacing="0" w:line="360" w:lineRule="auto"/>
        <w:ind w:firstLine="709"/>
        <w:jc w:val="both"/>
        <w:textAlignment w:val="baseline"/>
        <w:rPr>
          <w:rFonts w:asciiTheme="majorBidi" w:hAnsiTheme="majorBidi" w:cstheme="majorBidi"/>
          <w:color w:val="000000"/>
          <w:sz w:val="28"/>
          <w:szCs w:val="28"/>
          <w:lang w:val="uk-UA"/>
        </w:rPr>
      </w:pPr>
      <w:r w:rsidRPr="002E24D3">
        <w:rPr>
          <w:rFonts w:asciiTheme="majorBidi" w:hAnsiTheme="majorBidi" w:cstheme="majorBidi"/>
          <w:color w:val="000000"/>
          <w:sz w:val="28"/>
          <w:szCs w:val="28"/>
          <w:lang w:val="uk-UA"/>
        </w:rPr>
        <w:t xml:space="preserve">     ЄС має намір розширити заборони експорту технологій товарів  авіаційної та космічної промисловості, включаючи частини та повністю зібрані авіаційні двигуни. Комплекс забороних заходів поширюється на безпілотні пілотовані і на пілотовані літальні апарати. А саме заборонена стосується прямого експорту двигунів для безпілотників до третіх країн так для Росії, і виключає можливість постачання безпілотників в країну агресор.</w:t>
      </w:r>
    </w:p>
    <w:p w14:paraId="2BF5B29E" w14:textId="77777777" w:rsidR="00D507F5" w:rsidRPr="002E24D3" w:rsidRDefault="00D507F5" w:rsidP="002E4CBD">
      <w:pPr>
        <w:pStyle w:val="a4"/>
        <w:shd w:val="clear" w:color="auto" w:fill="FFFFFF"/>
        <w:spacing w:before="0" w:beforeAutospacing="0" w:after="0" w:afterAutospacing="0" w:line="360" w:lineRule="auto"/>
        <w:ind w:firstLine="709"/>
        <w:jc w:val="both"/>
        <w:textAlignment w:val="baseline"/>
        <w:rPr>
          <w:rFonts w:asciiTheme="majorBidi" w:hAnsiTheme="majorBidi" w:cstheme="majorBidi"/>
          <w:color w:val="000000"/>
          <w:sz w:val="28"/>
          <w:szCs w:val="28"/>
        </w:rPr>
      </w:pPr>
      <w:r w:rsidRPr="002E24D3">
        <w:rPr>
          <w:rFonts w:asciiTheme="majorBidi" w:hAnsiTheme="majorBidi" w:cstheme="majorBidi"/>
          <w:color w:val="000000"/>
          <w:sz w:val="28"/>
          <w:szCs w:val="28"/>
          <w:lang w:val="uk-UA"/>
        </w:rPr>
        <w:t xml:space="preserve">     Також санкції знову в банківському секторі </w:t>
      </w:r>
      <w:r w:rsidRPr="002E24D3">
        <w:rPr>
          <w:rFonts w:asciiTheme="majorBidi" w:hAnsiTheme="majorBidi" w:cstheme="majorBidi"/>
          <w:color w:val="000000"/>
          <w:sz w:val="28"/>
          <w:szCs w:val="28"/>
        </w:rPr>
        <w:t>замороз</w:t>
      </w:r>
      <w:r w:rsidRPr="002E24D3">
        <w:rPr>
          <w:rFonts w:asciiTheme="majorBidi" w:hAnsiTheme="majorBidi" w:cstheme="majorBidi"/>
          <w:color w:val="000000"/>
          <w:sz w:val="28"/>
          <w:szCs w:val="28"/>
          <w:lang w:val="uk-UA"/>
        </w:rPr>
        <w:t>ять</w:t>
      </w:r>
      <w:r w:rsidRPr="002E24D3">
        <w:rPr>
          <w:rFonts w:asciiTheme="majorBidi" w:hAnsiTheme="majorBidi" w:cstheme="majorBidi"/>
          <w:color w:val="000000"/>
          <w:sz w:val="28"/>
          <w:szCs w:val="28"/>
        </w:rPr>
        <w:t xml:space="preserve"> активи "Всеросійськ</w:t>
      </w:r>
      <w:r w:rsidRPr="002E24D3">
        <w:rPr>
          <w:rFonts w:asciiTheme="majorBidi" w:hAnsiTheme="majorBidi" w:cstheme="majorBidi"/>
          <w:color w:val="000000"/>
          <w:sz w:val="28"/>
          <w:szCs w:val="28"/>
          <w:lang w:val="uk-UA"/>
        </w:rPr>
        <w:t>ого</w:t>
      </w:r>
      <w:r w:rsidRPr="002E24D3">
        <w:rPr>
          <w:rFonts w:asciiTheme="majorBidi" w:hAnsiTheme="majorBidi" w:cstheme="majorBidi"/>
          <w:color w:val="000000"/>
          <w:sz w:val="28"/>
          <w:szCs w:val="28"/>
        </w:rPr>
        <w:t xml:space="preserve"> банк</w:t>
      </w:r>
      <w:r w:rsidRPr="002E24D3">
        <w:rPr>
          <w:rFonts w:asciiTheme="majorBidi" w:hAnsiTheme="majorBidi" w:cstheme="majorBidi"/>
          <w:color w:val="000000"/>
          <w:sz w:val="28"/>
          <w:szCs w:val="28"/>
          <w:lang w:val="uk-UA"/>
        </w:rPr>
        <w:t>у</w:t>
      </w:r>
      <w:r w:rsidRPr="002E24D3">
        <w:rPr>
          <w:rFonts w:asciiTheme="majorBidi" w:hAnsiTheme="majorBidi" w:cstheme="majorBidi"/>
          <w:color w:val="000000"/>
          <w:sz w:val="28"/>
          <w:szCs w:val="28"/>
        </w:rPr>
        <w:t xml:space="preserve"> регіонального розвитку" </w:t>
      </w:r>
      <w:r w:rsidRPr="002E24D3">
        <w:rPr>
          <w:rFonts w:asciiTheme="majorBidi" w:hAnsiTheme="majorBidi" w:cstheme="majorBidi"/>
          <w:color w:val="000000"/>
          <w:sz w:val="28"/>
          <w:szCs w:val="28"/>
          <w:lang w:val="uk-UA"/>
        </w:rPr>
        <w:t xml:space="preserve">і ще </w:t>
      </w:r>
      <w:r w:rsidRPr="002E24D3">
        <w:rPr>
          <w:rFonts w:asciiTheme="majorBidi" w:hAnsiTheme="majorBidi" w:cstheme="majorBidi"/>
          <w:color w:val="000000"/>
          <w:sz w:val="28"/>
          <w:szCs w:val="28"/>
        </w:rPr>
        <w:t xml:space="preserve">двох російських банків </w:t>
      </w:r>
      <w:r w:rsidRPr="002E24D3">
        <w:rPr>
          <w:rFonts w:asciiTheme="majorBidi" w:hAnsiTheme="majorBidi" w:cstheme="majorBidi"/>
          <w:color w:val="000000"/>
          <w:sz w:val="28"/>
          <w:szCs w:val="28"/>
          <w:lang w:val="uk-UA"/>
        </w:rPr>
        <w:t xml:space="preserve">з </w:t>
      </w:r>
      <w:r w:rsidRPr="002E24D3">
        <w:rPr>
          <w:rFonts w:asciiTheme="majorBidi" w:hAnsiTheme="majorBidi" w:cstheme="majorBidi"/>
          <w:color w:val="000000"/>
          <w:sz w:val="28"/>
          <w:szCs w:val="28"/>
        </w:rPr>
        <w:t>повн</w:t>
      </w:r>
      <w:r w:rsidRPr="002E24D3">
        <w:rPr>
          <w:rFonts w:asciiTheme="majorBidi" w:hAnsiTheme="majorBidi" w:cstheme="majorBidi"/>
          <w:color w:val="000000"/>
          <w:sz w:val="28"/>
          <w:szCs w:val="28"/>
          <w:lang w:val="uk-UA"/>
        </w:rPr>
        <w:t>ою</w:t>
      </w:r>
      <w:r w:rsidRPr="002E24D3">
        <w:rPr>
          <w:rFonts w:asciiTheme="majorBidi" w:hAnsiTheme="majorBidi" w:cstheme="majorBidi"/>
          <w:color w:val="000000"/>
          <w:sz w:val="28"/>
          <w:szCs w:val="28"/>
        </w:rPr>
        <w:t xml:space="preserve"> заборон</w:t>
      </w:r>
      <w:r w:rsidRPr="002E24D3">
        <w:rPr>
          <w:rFonts w:asciiTheme="majorBidi" w:hAnsiTheme="majorBidi" w:cstheme="majorBidi"/>
          <w:color w:val="000000"/>
          <w:sz w:val="28"/>
          <w:szCs w:val="28"/>
          <w:lang w:val="uk-UA"/>
        </w:rPr>
        <w:t>ою</w:t>
      </w:r>
      <w:r w:rsidRPr="002E24D3">
        <w:rPr>
          <w:rFonts w:asciiTheme="majorBidi" w:hAnsiTheme="majorBidi" w:cstheme="majorBidi"/>
          <w:color w:val="000000"/>
          <w:sz w:val="28"/>
          <w:szCs w:val="28"/>
        </w:rPr>
        <w:t xml:space="preserve"> проведення </w:t>
      </w:r>
      <w:r w:rsidRPr="002E24D3">
        <w:rPr>
          <w:rFonts w:asciiTheme="majorBidi" w:hAnsiTheme="majorBidi" w:cstheme="majorBidi"/>
          <w:color w:val="000000"/>
          <w:sz w:val="28"/>
          <w:szCs w:val="28"/>
          <w:lang w:val="uk-UA"/>
        </w:rPr>
        <w:t xml:space="preserve">банківських </w:t>
      </w:r>
      <w:r w:rsidRPr="002E24D3">
        <w:rPr>
          <w:rFonts w:asciiTheme="majorBidi" w:hAnsiTheme="majorBidi" w:cstheme="majorBidi"/>
          <w:color w:val="000000"/>
          <w:sz w:val="28"/>
          <w:szCs w:val="28"/>
        </w:rPr>
        <w:t>операцій.</w:t>
      </w:r>
    </w:p>
    <w:p w14:paraId="0BD22EFE" w14:textId="77777777" w:rsidR="00D507F5" w:rsidRPr="002E24D3" w:rsidRDefault="00D507F5" w:rsidP="002E4CBD">
      <w:pPr>
        <w:pStyle w:val="a4"/>
        <w:shd w:val="clear" w:color="auto" w:fill="FFFFFF"/>
        <w:spacing w:before="0" w:beforeAutospacing="0" w:after="0" w:afterAutospacing="0" w:line="360" w:lineRule="auto"/>
        <w:ind w:firstLine="709"/>
        <w:jc w:val="both"/>
        <w:textAlignment w:val="baseline"/>
        <w:rPr>
          <w:rFonts w:asciiTheme="majorBidi" w:hAnsiTheme="majorBidi" w:cstheme="majorBidi"/>
          <w:color w:val="000000"/>
          <w:sz w:val="28"/>
          <w:szCs w:val="28"/>
          <w:lang w:val="uk-UA"/>
        </w:rPr>
      </w:pPr>
      <w:r w:rsidRPr="002E24D3">
        <w:rPr>
          <w:rFonts w:asciiTheme="majorBidi" w:hAnsiTheme="majorBidi" w:cstheme="majorBidi"/>
          <w:color w:val="000000"/>
          <w:sz w:val="28"/>
          <w:szCs w:val="28"/>
          <w:lang w:val="uk-UA"/>
        </w:rPr>
        <w:t xml:space="preserve">     Згідно цьому пакету санкцій </w:t>
      </w:r>
      <w:r w:rsidRPr="002E24D3">
        <w:rPr>
          <w:rFonts w:asciiTheme="majorBidi" w:hAnsiTheme="majorBidi" w:cstheme="majorBidi"/>
          <w:color w:val="000000"/>
          <w:sz w:val="28"/>
          <w:szCs w:val="28"/>
        </w:rPr>
        <w:t xml:space="preserve">процес призупинення ліцензій на мовлення </w:t>
      </w:r>
      <w:r w:rsidRPr="002E24D3">
        <w:rPr>
          <w:rFonts w:asciiTheme="majorBidi" w:hAnsiTheme="majorBidi" w:cstheme="majorBidi"/>
          <w:color w:val="000000"/>
          <w:sz w:val="28"/>
          <w:szCs w:val="28"/>
          <w:lang w:val="uk-UA"/>
        </w:rPr>
        <w:t xml:space="preserve">розпочинається у ще декількох </w:t>
      </w:r>
      <w:r w:rsidRPr="002E24D3">
        <w:rPr>
          <w:rFonts w:asciiTheme="majorBidi" w:hAnsiTheme="majorBidi" w:cstheme="majorBidi"/>
          <w:color w:val="000000"/>
          <w:sz w:val="28"/>
          <w:szCs w:val="28"/>
        </w:rPr>
        <w:t>російських ЗМІ: "Первый канал"</w:t>
      </w:r>
      <w:r w:rsidRPr="002E24D3">
        <w:rPr>
          <w:rFonts w:asciiTheme="majorBidi" w:hAnsiTheme="majorBidi" w:cstheme="majorBidi"/>
          <w:color w:val="000000"/>
          <w:sz w:val="28"/>
          <w:szCs w:val="28"/>
          <w:lang w:val="uk-UA"/>
        </w:rPr>
        <w:t xml:space="preserve">, </w:t>
      </w:r>
      <w:r w:rsidRPr="002E24D3">
        <w:rPr>
          <w:rFonts w:asciiTheme="majorBidi" w:hAnsiTheme="majorBidi" w:cstheme="majorBidi"/>
          <w:color w:val="000000"/>
          <w:sz w:val="28"/>
          <w:szCs w:val="28"/>
        </w:rPr>
        <w:t>"Россия 1","РЕН ТВ"</w:t>
      </w:r>
      <w:r w:rsidRPr="002E24D3">
        <w:rPr>
          <w:rFonts w:asciiTheme="majorBidi" w:hAnsiTheme="majorBidi" w:cstheme="majorBidi"/>
          <w:color w:val="000000"/>
          <w:sz w:val="28"/>
          <w:szCs w:val="28"/>
          <w:lang w:val="uk-UA"/>
        </w:rPr>
        <w:t xml:space="preserve">, </w:t>
      </w:r>
      <w:r w:rsidRPr="002E24D3">
        <w:rPr>
          <w:rFonts w:asciiTheme="majorBidi" w:hAnsiTheme="majorBidi" w:cstheme="majorBidi"/>
          <w:color w:val="000000"/>
          <w:sz w:val="28"/>
          <w:szCs w:val="28"/>
        </w:rPr>
        <w:t>"НТВ"/"НТВ Мир"</w:t>
      </w:r>
      <w:r w:rsidRPr="002E24D3">
        <w:rPr>
          <w:rFonts w:asciiTheme="majorBidi" w:hAnsiTheme="majorBidi" w:cstheme="majorBidi"/>
          <w:color w:val="000000"/>
          <w:sz w:val="28"/>
          <w:szCs w:val="28"/>
          <w:lang w:val="uk-UA"/>
        </w:rPr>
        <w:t>. Розширення пакету обмежень стосується всіх медіа груп, на яких є постійне прямий чи непрямий контроль керівництва Росії та використовуються Кремлем для поширення військової пропаганди, дезінформації, які підривають підтримку України та впроваджують легітимізацію агресії Росії</w:t>
      </w:r>
      <w:r w:rsidR="00BE362E" w:rsidRPr="002E24D3">
        <w:rPr>
          <w:rFonts w:asciiTheme="majorBidi" w:hAnsiTheme="majorBidi" w:cstheme="majorBidi"/>
          <w:color w:val="000000"/>
          <w:sz w:val="28"/>
          <w:szCs w:val="28"/>
          <w:lang w:val="uk-UA"/>
        </w:rPr>
        <w:t xml:space="preserve">. </w:t>
      </w:r>
    </w:p>
    <w:p w14:paraId="196186B7" w14:textId="77777777" w:rsidR="00D507F5" w:rsidRPr="002E24D3" w:rsidRDefault="00D507F5" w:rsidP="002E4CBD">
      <w:pPr>
        <w:pStyle w:val="a4"/>
        <w:shd w:val="clear" w:color="auto" w:fill="FFFFFF"/>
        <w:spacing w:before="0" w:beforeAutospacing="0" w:after="0" w:afterAutospacing="0" w:line="360" w:lineRule="auto"/>
        <w:ind w:firstLine="709"/>
        <w:jc w:val="both"/>
        <w:textAlignment w:val="baseline"/>
        <w:rPr>
          <w:rFonts w:asciiTheme="majorBidi" w:hAnsiTheme="majorBidi" w:cstheme="majorBidi"/>
          <w:color w:val="000000"/>
          <w:sz w:val="28"/>
          <w:szCs w:val="28"/>
          <w:lang w:val="uk-UA"/>
        </w:rPr>
      </w:pPr>
      <w:r w:rsidRPr="002E24D3">
        <w:rPr>
          <w:rFonts w:asciiTheme="majorBidi" w:hAnsiTheme="majorBidi" w:cstheme="majorBidi"/>
          <w:color w:val="000000"/>
          <w:sz w:val="28"/>
          <w:szCs w:val="28"/>
          <w:lang w:val="uk-UA"/>
        </w:rPr>
        <w:t>Рішення по цих заборонах запроваджують обмеження надання Росії послуг ЄС: з тестування продукції та технічного контролю, дослідження ринку, з реклами, незалежне дослідження громадської дуки, соціальне опитування.</w:t>
      </w:r>
    </w:p>
    <w:p w14:paraId="4D79D60C" w14:textId="77777777" w:rsidR="00D507F5" w:rsidRPr="002E24D3" w:rsidRDefault="00D507F5" w:rsidP="002E4CBD">
      <w:pPr>
        <w:pStyle w:val="a4"/>
        <w:shd w:val="clear" w:color="auto" w:fill="FFFFFF"/>
        <w:spacing w:before="0" w:beforeAutospacing="0" w:after="0" w:afterAutospacing="0" w:line="360" w:lineRule="auto"/>
        <w:ind w:firstLine="709"/>
        <w:jc w:val="both"/>
        <w:textAlignment w:val="baseline"/>
        <w:rPr>
          <w:rFonts w:asciiTheme="majorBidi" w:hAnsiTheme="majorBidi" w:cstheme="majorBidi"/>
          <w:color w:val="000000"/>
          <w:sz w:val="28"/>
          <w:szCs w:val="28"/>
          <w:lang w:val="uk-UA"/>
        </w:rPr>
      </w:pPr>
      <w:r w:rsidRPr="002E24D3">
        <w:rPr>
          <w:rFonts w:asciiTheme="majorBidi" w:hAnsiTheme="majorBidi" w:cstheme="majorBidi"/>
          <w:color w:val="000000"/>
          <w:sz w:val="28"/>
          <w:szCs w:val="28"/>
          <w:lang w:val="uk-UA"/>
        </w:rPr>
        <w:t>Рішенням Рада ЄС також розширила заборону надання вливання нових інвестицій у енергетичний сектор Російської Федерації, в тому числі у гірничодобувний сектор важливих видів сировини Росії.</w:t>
      </w:r>
    </w:p>
    <w:p w14:paraId="561573B5" w14:textId="77777777" w:rsidR="00D507F5" w:rsidRPr="002E24D3" w:rsidRDefault="00D507F5" w:rsidP="002E4CBD">
      <w:pPr>
        <w:pStyle w:val="a4"/>
        <w:shd w:val="clear" w:color="auto" w:fill="FFFFFF"/>
        <w:spacing w:before="0" w:beforeAutospacing="0" w:after="0" w:afterAutospacing="0" w:line="360" w:lineRule="auto"/>
        <w:ind w:firstLine="709"/>
        <w:jc w:val="both"/>
        <w:textAlignment w:val="baseline"/>
        <w:rPr>
          <w:rFonts w:asciiTheme="majorBidi" w:hAnsiTheme="majorBidi" w:cstheme="majorBidi"/>
          <w:color w:val="000000"/>
          <w:sz w:val="28"/>
          <w:szCs w:val="28"/>
          <w:lang w:val="uk-UA"/>
        </w:rPr>
      </w:pPr>
      <w:r w:rsidRPr="002E24D3">
        <w:rPr>
          <w:rFonts w:asciiTheme="majorBidi" w:hAnsiTheme="majorBidi" w:cstheme="majorBidi"/>
          <w:color w:val="000000"/>
          <w:sz w:val="28"/>
          <w:szCs w:val="28"/>
          <w:lang w:val="uk-UA"/>
        </w:rPr>
        <w:t xml:space="preserve"> Громадянам Євросоюзу заборонено обіймати будь-які керівні посади в російських державних, та таких, що розміщені в Росії юридичних осіб, організацій чи органів.</w:t>
      </w:r>
    </w:p>
    <w:p w14:paraId="1004CF6F" w14:textId="77777777" w:rsidR="00F8422F" w:rsidRPr="00C654D4" w:rsidRDefault="00D507F5" w:rsidP="002E4CBD">
      <w:pPr>
        <w:pStyle w:val="a4"/>
        <w:shd w:val="clear" w:color="auto" w:fill="FFFFFF"/>
        <w:spacing w:before="0" w:beforeAutospacing="0" w:after="0" w:afterAutospacing="0" w:line="360" w:lineRule="auto"/>
        <w:ind w:firstLine="709"/>
        <w:jc w:val="both"/>
        <w:textAlignment w:val="baseline"/>
        <w:rPr>
          <w:sz w:val="28"/>
          <w:szCs w:val="28"/>
          <w:lang w:val="uk-UA"/>
        </w:rPr>
      </w:pPr>
      <w:r w:rsidRPr="002E24D3">
        <w:rPr>
          <w:rFonts w:asciiTheme="majorBidi" w:hAnsiTheme="majorBidi" w:cstheme="majorBidi"/>
          <w:color w:val="000000"/>
          <w:sz w:val="28"/>
          <w:szCs w:val="28"/>
          <w:lang w:val="uk-UA"/>
        </w:rPr>
        <w:t xml:space="preserve">     </w:t>
      </w:r>
      <w:r w:rsidR="00F8422F" w:rsidRPr="00555263">
        <w:rPr>
          <w:color w:val="000000"/>
          <w:sz w:val="28"/>
          <w:szCs w:val="28"/>
          <w:lang w:val="uk-UA"/>
        </w:rPr>
        <w:t xml:space="preserve">Посли </w:t>
      </w:r>
      <w:r w:rsidR="00F8422F">
        <w:rPr>
          <w:color w:val="000000"/>
          <w:sz w:val="28"/>
          <w:szCs w:val="28"/>
          <w:lang w:val="uk-UA"/>
        </w:rPr>
        <w:t xml:space="preserve">Ради </w:t>
      </w:r>
      <w:r w:rsidR="00F8422F" w:rsidRPr="00555263">
        <w:rPr>
          <w:color w:val="000000"/>
          <w:sz w:val="28"/>
          <w:szCs w:val="28"/>
          <w:lang w:val="uk-UA"/>
        </w:rPr>
        <w:t>ЄС</w:t>
      </w:r>
      <w:r w:rsidR="00F8422F">
        <w:rPr>
          <w:lang w:val="uk-UA"/>
        </w:rPr>
        <w:t xml:space="preserve"> </w:t>
      </w:r>
      <w:r w:rsidR="00F8422F">
        <w:rPr>
          <w:sz w:val="28"/>
          <w:szCs w:val="28"/>
          <w:lang w:val="uk-UA"/>
        </w:rPr>
        <w:t>наклали черговий дев’</w:t>
      </w:r>
      <w:r w:rsidR="00F8422F" w:rsidRPr="00611A9B">
        <w:rPr>
          <w:sz w:val="28"/>
          <w:szCs w:val="28"/>
          <w:lang w:val="uk-UA"/>
        </w:rPr>
        <w:t xml:space="preserve">ятий </w:t>
      </w:r>
      <w:r w:rsidR="00F8422F">
        <w:rPr>
          <w:sz w:val="28"/>
          <w:szCs w:val="28"/>
          <w:lang w:val="uk-UA"/>
        </w:rPr>
        <w:t>пакет заборон та обмежень</w:t>
      </w:r>
      <w:r w:rsidR="00F8422F" w:rsidRPr="00555263">
        <w:rPr>
          <w:color w:val="000000"/>
          <w:sz w:val="28"/>
          <w:szCs w:val="28"/>
          <w:lang w:val="uk-UA"/>
        </w:rPr>
        <w:t xml:space="preserve"> </w:t>
      </w:r>
      <w:r w:rsidR="00F8422F">
        <w:rPr>
          <w:color w:val="000000"/>
          <w:sz w:val="28"/>
          <w:szCs w:val="28"/>
          <w:lang w:val="uk-UA"/>
        </w:rPr>
        <w:t>за повномасштабне вторгнення Росії в Україну</w:t>
      </w:r>
      <w:r w:rsidR="00F8422F" w:rsidRPr="00555263">
        <w:rPr>
          <w:color w:val="000000"/>
          <w:sz w:val="28"/>
          <w:szCs w:val="28"/>
          <w:lang w:val="uk-UA"/>
        </w:rPr>
        <w:t xml:space="preserve"> 15 грудня</w:t>
      </w:r>
      <w:r w:rsidR="00F8422F">
        <w:rPr>
          <w:color w:val="000000"/>
          <w:sz w:val="28"/>
          <w:szCs w:val="28"/>
          <w:lang w:val="uk-UA"/>
        </w:rPr>
        <w:t xml:space="preserve"> 2022 року, в </w:t>
      </w:r>
      <w:r w:rsidR="00F8422F" w:rsidRPr="00555263">
        <w:rPr>
          <w:color w:val="000000"/>
          <w:sz w:val="28"/>
          <w:szCs w:val="28"/>
          <w:lang w:val="uk-UA"/>
        </w:rPr>
        <w:t>пр</w:t>
      </w:r>
      <w:r w:rsidR="00F8422F">
        <w:rPr>
          <w:color w:val="000000"/>
          <w:sz w:val="28"/>
          <w:szCs w:val="28"/>
          <w:lang w:val="uk-UA"/>
        </w:rPr>
        <w:t>оцесі прийняття цього дев’ятого</w:t>
      </w:r>
      <w:r w:rsidR="00F8422F" w:rsidRPr="00555263">
        <w:rPr>
          <w:color w:val="000000"/>
          <w:sz w:val="28"/>
          <w:szCs w:val="28"/>
          <w:lang w:val="uk-UA"/>
        </w:rPr>
        <w:t xml:space="preserve"> пакет</w:t>
      </w:r>
      <w:r w:rsidR="00F8422F">
        <w:rPr>
          <w:color w:val="000000"/>
          <w:sz w:val="28"/>
          <w:szCs w:val="28"/>
          <w:lang w:val="uk-UA"/>
        </w:rPr>
        <w:t>у</w:t>
      </w:r>
      <w:r w:rsidR="00F8422F" w:rsidRPr="00555263">
        <w:rPr>
          <w:color w:val="000000"/>
          <w:sz w:val="28"/>
          <w:szCs w:val="28"/>
          <w:lang w:val="uk-UA"/>
        </w:rPr>
        <w:t xml:space="preserve"> санкцій проти Росії</w:t>
      </w:r>
      <w:r w:rsidR="00F8422F" w:rsidRPr="000B10D9">
        <w:rPr>
          <w:color w:val="000000"/>
          <w:sz w:val="28"/>
          <w:szCs w:val="28"/>
        </w:rPr>
        <w:t> </w:t>
      </w:r>
      <w:r w:rsidR="00F8422F">
        <w:rPr>
          <w:color w:val="000000"/>
          <w:sz w:val="28"/>
          <w:szCs w:val="28"/>
          <w:lang w:val="uk-UA"/>
        </w:rPr>
        <w:t>політики, які лобіюються Росією, зокрема прем’</w:t>
      </w:r>
      <w:r w:rsidR="00F8422F" w:rsidRPr="00611A9B">
        <w:rPr>
          <w:color w:val="000000"/>
          <w:sz w:val="28"/>
          <w:szCs w:val="28"/>
          <w:lang w:val="uk-UA"/>
        </w:rPr>
        <w:t xml:space="preserve">єр міністр </w:t>
      </w:r>
      <w:proofErr w:type="spellStart"/>
      <w:r w:rsidR="00F8422F" w:rsidRPr="00611A9B">
        <w:rPr>
          <w:color w:val="000000"/>
          <w:sz w:val="28"/>
          <w:szCs w:val="28"/>
          <w:lang w:val="uk-UA"/>
        </w:rPr>
        <w:t>Угорщіни</w:t>
      </w:r>
      <w:proofErr w:type="spellEnd"/>
      <w:r w:rsidR="00F8422F" w:rsidRPr="00611A9B">
        <w:rPr>
          <w:color w:val="000000"/>
          <w:sz w:val="28"/>
          <w:szCs w:val="28"/>
          <w:lang w:val="uk-UA"/>
        </w:rPr>
        <w:t xml:space="preserve"> </w:t>
      </w:r>
      <w:r w:rsidR="00F8422F" w:rsidRPr="00AD5A01">
        <w:rPr>
          <w:sz w:val="28"/>
          <w:szCs w:val="28"/>
          <w:lang w:val="uk-UA"/>
        </w:rPr>
        <w:t xml:space="preserve">Віктор </w:t>
      </w:r>
      <w:proofErr w:type="spellStart"/>
      <w:r w:rsidR="00F8422F" w:rsidRPr="00AD5A01">
        <w:rPr>
          <w:sz w:val="28"/>
          <w:szCs w:val="28"/>
          <w:lang w:val="uk-UA"/>
        </w:rPr>
        <w:t>Орбан</w:t>
      </w:r>
      <w:proofErr w:type="spellEnd"/>
      <w:r w:rsidR="00F8422F" w:rsidRPr="00AD5A01">
        <w:rPr>
          <w:sz w:val="28"/>
          <w:szCs w:val="28"/>
          <w:lang w:val="uk-UA"/>
        </w:rPr>
        <w:t xml:space="preserve"> </w:t>
      </w:r>
      <w:r w:rsidR="00BB18AB">
        <w:fldChar w:fldCharType="begin"/>
      </w:r>
      <w:r w:rsidR="00BB18AB" w:rsidRPr="00BB18AB">
        <w:rPr>
          <w:lang w:val="uk-UA"/>
        </w:rPr>
        <w:instrText xml:space="preserve"> </w:instrText>
      </w:r>
      <w:r w:rsidR="00BB18AB">
        <w:instrText>HYPERLINK</w:instrText>
      </w:r>
      <w:r w:rsidR="00BB18AB" w:rsidRPr="00BB18AB">
        <w:rPr>
          <w:lang w:val="uk-UA"/>
        </w:rPr>
        <w:instrText xml:space="preserve"> "</w:instrText>
      </w:r>
      <w:r w:rsidR="00BB18AB">
        <w:instrText>https</w:instrText>
      </w:r>
      <w:r w:rsidR="00BB18AB" w:rsidRPr="00BB18AB">
        <w:rPr>
          <w:lang w:val="uk-UA"/>
        </w:rPr>
        <w:instrText>://</w:instrText>
      </w:r>
      <w:r w:rsidR="00BB18AB">
        <w:instrText>www</w:instrText>
      </w:r>
      <w:r w:rsidR="00BB18AB" w:rsidRPr="00BB18AB">
        <w:rPr>
          <w:lang w:val="uk-UA"/>
        </w:rPr>
        <w:instrText>.</w:instrText>
      </w:r>
      <w:r w:rsidR="00BB18AB">
        <w:instrText>eurointegration</w:instrText>
      </w:r>
      <w:r w:rsidR="00BB18AB" w:rsidRPr="00BB18AB">
        <w:rPr>
          <w:lang w:val="uk-UA"/>
        </w:rPr>
        <w:instrText>.</w:instrText>
      </w:r>
      <w:r w:rsidR="00BB18AB">
        <w:instrText>com</w:instrText>
      </w:r>
      <w:r w:rsidR="00BB18AB" w:rsidRPr="00BB18AB">
        <w:rPr>
          <w:lang w:val="uk-UA"/>
        </w:rPr>
        <w:instrText>.</w:instrText>
      </w:r>
      <w:r w:rsidR="00BB18AB">
        <w:instrText>ua</w:instrText>
      </w:r>
      <w:r w:rsidR="00BB18AB" w:rsidRPr="00BB18AB">
        <w:rPr>
          <w:lang w:val="uk-UA"/>
        </w:rPr>
        <w:instrText>/</w:instrText>
      </w:r>
      <w:r w:rsidR="00BB18AB">
        <w:instrText>news</w:instrText>
      </w:r>
      <w:r w:rsidR="00BB18AB" w:rsidRPr="00BB18AB">
        <w:rPr>
          <w:lang w:val="uk-UA"/>
        </w:rPr>
        <w:instrText xml:space="preserve">/2022/12/16/7152596/" </w:instrText>
      </w:r>
      <w:r w:rsidR="00BB18AB">
        <w:fldChar w:fldCharType="separate"/>
      </w:r>
      <w:r w:rsidR="00F8422F" w:rsidRPr="00AD5A01">
        <w:rPr>
          <w:rStyle w:val="a5"/>
          <w:color w:val="auto"/>
          <w:sz w:val="28"/>
          <w:szCs w:val="28"/>
          <w:u w:val="none"/>
          <w:bdr w:val="none" w:sz="0" w:space="0" w:color="auto" w:frame="1"/>
          <w:lang w:val="uk-UA"/>
        </w:rPr>
        <w:t>зміг відстояти і добитися виключення з пакету трьох персоналій – держслужбовців вищого порядку міністерства Росії.</w:t>
      </w:r>
      <w:r w:rsidR="00BB18AB">
        <w:rPr>
          <w:rStyle w:val="a5"/>
          <w:color w:val="auto"/>
          <w:sz w:val="28"/>
          <w:szCs w:val="28"/>
          <w:u w:val="none"/>
          <w:bdr w:val="none" w:sz="0" w:space="0" w:color="auto" w:frame="1"/>
          <w:lang w:val="uk-UA"/>
        </w:rPr>
        <w:fldChar w:fldCharType="end"/>
      </w:r>
    </w:p>
    <w:p w14:paraId="23967F49" w14:textId="77777777" w:rsidR="00F8422F" w:rsidRPr="000B10D9" w:rsidRDefault="00F8422F" w:rsidP="002E4CBD">
      <w:pPr>
        <w:pStyle w:val="a4"/>
        <w:shd w:val="clear" w:color="auto" w:fill="FFFFFF"/>
        <w:spacing w:before="0" w:beforeAutospacing="0" w:after="0" w:afterAutospacing="0" w:line="360" w:lineRule="auto"/>
        <w:ind w:firstLine="709"/>
        <w:jc w:val="both"/>
        <w:rPr>
          <w:sz w:val="28"/>
          <w:szCs w:val="28"/>
        </w:rPr>
      </w:pPr>
      <w:r w:rsidRPr="000B10D9">
        <w:rPr>
          <w:sz w:val="28"/>
          <w:szCs w:val="28"/>
          <w:lang w:val="uk-UA"/>
        </w:rPr>
        <w:t xml:space="preserve">      25 лютого 2023 року </w:t>
      </w:r>
      <w:r w:rsidRPr="000B10D9">
        <w:rPr>
          <w:sz w:val="28"/>
          <w:szCs w:val="28"/>
        </w:rPr>
        <w:t xml:space="preserve">Європейський союз схвалив </w:t>
      </w:r>
      <w:r w:rsidRPr="000B10D9">
        <w:rPr>
          <w:sz w:val="28"/>
          <w:szCs w:val="28"/>
          <w:lang w:val="uk-UA"/>
        </w:rPr>
        <w:t xml:space="preserve">10 пакет </w:t>
      </w:r>
      <w:r w:rsidRPr="000B10D9">
        <w:rPr>
          <w:sz w:val="28"/>
          <w:szCs w:val="28"/>
        </w:rPr>
        <w:t>нов</w:t>
      </w:r>
      <w:r w:rsidRPr="000B10D9">
        <w:rPr>
          <w:sz w:val="28"/>
          <w:szCs w:val="28"/>
          <w:lang w:val="uk-UA"/>
        </w:rPr>
        <w:t>их</w:t>
      </w:r>
      <w:r w:rsidRPr="000B10D9">
        <w:rPr>
          <w:sz w:val="28"/>
          <w:szCs w:val="28"/>
        </w:rPr>
        <w:t xml:space="preserve"> санкці</w:t>
      </w:r>
      <w:r w:rsidRPr="000B10D9">
        <w:rPr>
          <w:sz w:val="28"/>
          <w:szCs w:val="28"/>
          <w:lang w:val="uk-UA"/>
        </w:rPr>
        <w:t>й</w:t>
      </w:r>
      <w:r>
        <w:rPr>
          <w:sz w:val="28"/>
          <w:szCs w:val="28"/>
        </w:rPr>
        <w:t xml:space="preserve"> проти Росі</w:t>
      </w:r>
      <w:r>
        <w:rPr>
          <w:sz w:val="28"/>
          <w:szCs w:val="28"/>
          <w:lang w:val="uk-UA"/>
        </w:rPr>
        <w:t xml:space="preserve">йської Федерації </w:t>
      </w:r>
      <w:r>
        <w:rPr>
          <w:sz w:val="28"/>
          <w:szCs w:val="28"/>
        </w:rPr>
        <w:t xml:space="preserve">через </w:t>
      </w:r>
      <w:r>
        <w:rPr>
          <w:sz w:val="28"/>
          <w:szCs w:val="28"/>
          <w:lang w:val="uk-UA"/>
        </w:rPr>
        <w:t>військову агресію</w:t>
      </w:r>
      <w:r>
        <w:rPr>
          <w:sz w:val="28"/>
          <w:szCs w:val="28"/>
        </w:rPr>
        <w:t xml:space="preserve"> </w:t>
      </w:r>
      <w:r>
        <w:rPr>
          <w:sz w:val="28"/>
          <w:szCs w:val="28"/>
          <w:lang w:val="uk-UA"/>
        </w:rPr>
        <w:t xml:space="preserve">проти </w:t>
      </w:r>
      <w:r>
        <w:rPr>
          <w:sz w:val="28"/>
          <w:szCs w:val="28"/>
        </w:rPr>
        <w:t>Україн</w:t>
      </w:r>
      <w:r>
        <w:rPr>
          <w:sz w:val="28"/>
          <w:szCs w:val="28"/>
          <w:lang w:val="uk-UA"/>
        </w:rPr>
        <w:t>и</w:t>
      </w:r>
      <w:r>
        <w:rPr>
          <w:sz w:val="28"/>
          <w:szCs w:val="28"/>
        </w:rPr>
        <w:t xml:space="preserve">. </w:t>
      </w:r>
      <w:r>
        <w:rPr>
          <w:sz w:val="28"/>
          <w:szCs w:val="28"/>
          <w:lang w:val="uk-UA"/>
        </w:rPr>
        <w:t>Р</w:t>
      </w:r>
      <w:r>
        <w:rPr>
          <w:sz w:val="28"/>
          <w:szCs w:val="28"/>
        </w:rPr>
        <w:t xml:space="preserve">ішення </w:t>
      </w:r>
      <w:r>
        <w:rPr>
          <w:sz w:val="28"/>
          <w:szCs w:val="28"/>
          <w:lang w:val="uk-UA"/>
        </w:rPr>
        <w:t xml:space="preserve">впроваджене </w:t>
      </w:r>
      <w:r w:rsidRPr="000B10D9">
        <w:rPr>
          <w:sz w:val="28"/>
          <w:szCs w:val="28"/>
        </w:rPr>
        <w:t xml:space="preserve">через </w:t>
      </w:r>
      <w:r>
        <w:rPr>
          <w:sz w:val="28"/>
          <w:szCs w:val="28"/>
          <w:lang w:val="uk-UA"/>
        </w:rPr>
        <w:t xml:space="preserve">майже </w:t>
      </w:r>
      <w:r>
        <w:rPr>
          <w:sz w:val="28"/>
          <w:szCs w:val="28"/>
        </w:rPr>
        <w:t>рік після початку в</w:t>
      </w:r>
      <w:r>
        <w:rPr>
          <w:sz w:val="28"/>
          <w:szCs w:val="28"/>
          <w:lang w:val="uk-UA"/>
        </w:rPr>
        <w:t>торгнення</w:t>
      </w:r>
      <w:r w:rsidRPr="000B10D9">
        <w:rPr>
          <w:sz w:val="28"/>
          <w:szCs w:val="28"/>
        </w:rPr>
        <w:t xml:space="preserve">. 10-й </w:t>
      </w:r>
      <w:r>
        <w:rPr>
          <w:sz w:val="28"/>
          <w:szCs w:val="28"/>
          <w:lang w:val="uk-UA"/>
        </w:rPr>
        <w:t xml:space="preserve">пакет </w:t>
      </w:r>
      <w:r>
        <w:rPr>
          <w:sz w:val="28"/>
          <w:szCs w:val="28"/>
        </w:rPr>
        <w:t>санкцій</w:t>
      </w:r>
      <w:r>
        <w:rPr>
          <w:sz w:val="28"/>
          <w:szCs w:val="28"/>
          <w:lang w:val="uk-UA"/>
        </w:rPr>
        <w:t xml:space="preserve"> оголошує</w:t>
      </w:r>
      <w:r>
        <w:rPr>
          <w:sz w:val="28"/>
          <w:szCs w:val="28"/>
        </w:rPr>
        <w:t xml:space="preserve"> </w:t>
      </w:r>
      <w:r>
        <w:rPr>
          <w:sz w:val="28"/>
          <w:szCs w:val="28"/>
          <w:lang w:val="uk-UA"/>
        </w:rPr>
        <w:t xml:space="preserve">обмеження </w:t>
      </w:r>
      <w:r>
        <w:rPr>
          <w:sz w:val="28"/>
          <w:szCs w:val="28"/>
        </w:rPr>
        <w:t xml:space="preserve">експорту </w:t>
      </w:r>
      <w:r>
        <w:rPr>
          <w:sz w:val="28"/>
          <w:szCs w:val="28"/>
          <w:lang w:val="uk-UA"/>
        </w:rPr>
        <w:t xml:space="preserve">різних технологій а загалом </w:t>
      </w:r>
      <w:r>
        <w:rPr>
          <w:sz w:val="28"/>
          <w:szCs w:val="28"/>
        </w:rPr>
        <w:t xml:space="preserve">товарів </w:t>
      </w:r>
      <w:r>
        <w:rPr>
          <w:sz w:val="28"/>
          <w:szCs w:val="28"/>
          <w:lang w:val="uk-UA"/>
        </w:rPr>
        <w:t>в сумі майже</w:t>
      </w:r>
      <w:r w:rsidRPr="000B10D9">
        <w:rPr>
          <w:sz w:val="28"/>
          <w:szCs w:val="28"/>
        </w:rPr>
        <w:t xml:space="preserve"> 11</w:t>
      </w:r>
      <w:r>
        <w:rPr>
          <w:sz w:val="28"/>
          <w:szCs w:val="28"/>
          <w:lang w:val="uk-UA"/>
        </w:rPr>
        <w:t>,5</w:t>
      </w:r>
      <w:r w:rsidRPr="000B10D9">
        <w:rPr>
          <w:sz w:val="28"/>
          <w:szCs w:val="28"/>
        </w:rPr>
        <w:t xml:space="preserve"> мільярдів євро.</w:t>
      </w:r>
    </w:p>
    <w:p w14:paraId="5F9DE291" w14:textId="77777777" w:rsidR="00F8422F" w:rsidRPr="000B10D9" w:rsidRDefault="00F8422F" w:rsidP="002E4CBD">
      <w:pPr>
        <w:pStyle w:val="a4"/>
        <w:shd w:val="clear" w:color="auto" w:fill="FFFFFF"/>
        <w:spacing w:before="0" w:beforeAutospacing="0" w:after="0" w:afterAutospacing="0" w:line="360" w:lineRule="auto"/>
        <w:ind w:firstLine="709"/>
        <w:jc w:val="both"/>
        <w:rPr>
          <w:sz w:val="28"/>
          <w:szCs w:val="28"/>
        </w:rPr>
      </w:pPr>
      <w:r>
        <w:rPr>
          <w:sz w:val="28"/>
          <w:szCs w:val="28"/>
          <w:lang w:val="uk-UA"/>
        </w:rPr>
        <w:t xml:space="preserve">       </w:t>
      </w:r>
      <w:r>
        <w:rPr>
          <w:sz w:val="28"/>
          <w:szCs w:val="28"/>
        </w:rPr>
        <w:t>Росі</w:t>
      </w:r>
      <w:r>
        <w:rPr>
          <w:sz w:val="28"/>
          <w:szCs w:val="28"/>
          <w:lang w:val="uk-UA"/>
        </w:rPr>
        <w:t xml:space="preserve">я перестане </w:t>
      </w:r>
      <w:r>
        <w:rPr>
          <w:sz w:val="28"/>
          <w:szCs w:val="28"/>
        </w:rPr>
        <w:t xml:space="preserve"> отрим</w:t>
      </w:r>
      <w:r>
        <w:rPr>
          <w:sz w:val="28"/>
          <w:szCs w:val="28"/>
          <w:lang w:val="uk-UA"/>
        </w:rPr>
        <w:t xml:space="preserve">увати </w:t>
      </w:r>
      <w:r w:rsidRPr="000B10D9">
        <w:rPr>
          <w:sz w:val="28"/>
          <w:szCs w:val="28"/>
        </w:rPr>
        <w:t>дет</w:t>
      </w:r>
      <w:r>
        <w:rPr>
          <w:sz w:val="28"/>
          <w:szCs w:val="28"/>
        </w:rPr>
        <w:t>а</w:t>
      </w:r>
      <w:r>
        <w:rPr>
          <w:sz w:val="28"/>
          <w:szCs w:val="28"/>
          <w:lang w:val="uk-UA"/>
        </w:rPr>
        <w:t>лі</w:t>
      </w:r>
      <w:r>
        <w:rPr>
          <w:sz w:val="28"/>
          <w:szCs w:val="28"/>
        </w:rPr>
        <w:t xml:space="preserve"> </w:t>
      </w:r>
      <w:r>
        <w:rPr>
          <w:sz w:val="28"/>
          <w:szCs w:val="28"/>
          <w:lang w:val="uk-UA"/>
        </w:rPr>
        <w:t xml:space="preserve">від </w:t>
      </w:r>
      <w:r w:rsidRPr="000B10D9">
        <w:rPr>
          <w:sz w:val="28"/>
          <w:szCs w:val="28"/>
        </w:rPr>
        <w:t xml:space="preserve">авіаційних двигунів, </w:t>
      </w:r>
      <w:r>
        <w:rPr>
          <w:sz w:val="28"/>
          <w:szCs w:val="28"/>
          <w:lang w:val="uk-UA"/>
        </w:rPr>
        <w:t>електроніку,</w:t>
      </w:r>
      <w:r w:rsidRPr="000B10D9">
        <w:rPr>
          <w:sz w:val="28"/>
          <w:szCs w:val="28"/>
        </w:rPr>
        <w:t>антен</w:t>
      </w:r>
      <w:r>
        <w:rPr>
          <w:sz w:val="28"/>
          <w:szCs w:val="28"/>
          <w:lang w:val="uk-UA"/>
        </w:rPr>
        <w:t>и</w:t>
      </w:r>
      <w:r>
        <w:rPr>
          <w:sz w:val="28"/>
          <w:szCs w:val="28"/>
        </w:rPr>
        <w:t xml:space="preserve"> та інш</w:t>
      </w:r>
      <w:r>
        <w:rPr>
          <w:sz w:val="28"/>
          <w:szCs w:val="28"/>
          <w:lang w:val="uk-UA"/>
        </w:rPr>
        <w:t>е</w:t>
      </w:r>
      <w:r w:rsidRPr="000B10D9">
        <w:rPr>
          <w:sz w:val="28"/>
          <w:szCs w:val="28"/>
        </w:rPr>
        <w:t xml:space="preserve">. </w:t>
      </w:r>
      <w:r>
        <w:rPr>
          <w:sz w:val="28"/>
          <w:szCs w:val="28"/>
          <w:lang w:val="uk-UA"/>
        </w:rPr>
        <w:t xml:space="preserve">Рада </w:t>
      </w:r>
      <w:r>
        <w:rPr>
          <w:sz w:val="28"/>
          <w:szCs w:val="28"/>
        </w:rPr>
        <w:t>ЄС оголоси</w:t>
      </w:r>
      <w:r>
        <w:rPr>
          <w:sz w:val="28"/>
          <w:szCs w:val="28"/>
          <w:lang w:val="uk-UA"/>
        </w:rPr>
        <w:t>ла</w:t>
      </w:r>
      <w:r>
        <w:rPr>
          <w:sz w:val="28"/>
          <w:szCs w:val="28"/>
        </w:rPr>
        <w:t xml:space="preserve">, що </w:t>
      </w:r>
      <w:r w:rsidRPr="000B10D9">
        <w:rPr>
          <w:sz w:val="28"/>
          <w:szCs w:val="28"/>
        </w:rPr>
        <w:t xml:space="preserve">жодної технології, яка </w:t>
      </w:r>
      <w:r>
        <w:rPr>
          <w:sz w:val="28"/>
          <w:szCs w:val="28"/>
          <w:lang w:val="uk-UA"/>
        </w:rPr>
        <w:t>використовувалась, чи може використовуватись</w:t>
      </w:r>
      <w:r w:rsidRPr="000B10D9">
        <w:rPr>
          <w:sz w:val="28"/>
          <w:szCs w:val="28"/>
        </w:rPr>
        <w:t xml:space="preserve"> у військових цілях </w:t>
      </w:r>
      <w:r>
        <w:rPr>
          <w:sz w:val="28"/>
          <w:szCs w:val="28"/>
          <w:lang w:val="uk-UA"/>
        </w:rPr>
        <w:t xml:space="preserve">Росії, з ЄС до Російської Федерації </w:t>
      </w:r>
      <w:r>
        <w:rPr>
          <w:sz w:val="28"/>
          <w:szCs w:val="28"/>
        </w:rPr>
        <w:t xml:space="preserve">не </w:t>
      </w:r>
      <w:r>
        <w:rPr>
          <w:sz w:val="28"/>
          <w:szCs w:val="28"/>
          <w:lang w:val="uk-UA"/>
        </w:rPr>
        <w:t xml:space="preserve">буде </w:t>
      </w:r>
      <w:r>
        <w:rPr>
          <w:sz w:val="28"/>
          <w:szCs w:val="28"/>
        </w:rPr>
        <w:t>надходити</w:t>
      </w:r>
      <w:r w:rsidRPr="000B10D9">
        <w:rPr>
          <w:sz w:val="28"/>
          <w:szCs w:val="28"/>
        </w:rPr>
        <w:t>.</w:t>
      </w:r>
    </w:p>
    <w:p w14:paraId="4709C6B7" w14:textId="77777777" w:rsidR="00F8422F" w:rsidRPr="00555263" w:rsidRDefault="00F8422F" w:rsidP="002E4CBD">
      <w:pPr>
        <w:pStyle w:val="a4"/>
        <w:shd w:val="clear" w:color="auto" w:fill="FFFFFF"/>
        <w:spacing w:before="0" w:beforeAutospacing="0" w:after="0" w:afterAutospacing="0" w:line="360" w:lineRule="auto"/>
        <w:ind w:firstLine="709"/>
        <w:jc w:val="both"/>
        <w:rPr>
          <w:sz w:val="28"/>
          <w:szCs w:val="28"/>
          <w:lang w:val="uk-UA"/>
        </w:rPr>
      </w:pPr>
      <w:r w:rsidRPr="000B10D9">
        <w:rPr>
          <w:sz w:val="28"/>
          <w:szCs w:val="28"/>
          <w:lang w:val="uk-UA"/>
        </w:rPr>
        <w:t xml:space="preserve">      </w:t>
      </w:r>
      <w:r>
        <w:rPr>
          <w:sz w:val="28"/>
          <w:szCs w:val="28"/>
          <w:lang w:val="uk-UA"/>
        </w:rPr>
        <w:t xml:space="preserve">Також дипломати ЄС </w:t>
      </w:r>
      <w:r w:rsidRPr="00555263">
        <w:rPr>
          <w:sz w:val="28"/>
          <w:szCs w:val="28"/>
          <w:lang w:val="uk-UA"/>
        </w:rPr>
        <w:t>за постачання Росії безпілотників</w:t>
      </w:r>
      <w:r>
        <w:rPr>
          <w:sz w:val="28"/>
          <w:szCs w:val="28"/>
          <w:lang w:val="uk-UA"/>
        </w:rPr>
        <w:t xml:space="preserve"> і підтримання воєнної агресії Росії схвалили санкції проти Ірану, а саме </w:t>
      </w:r>
      <w:r w:rsidRPr="00555263">
        <w:rPr>
          <w:sz w:val="28"/>
          <w:szCs w:val="28"/>
          <w:lang w:val="uk-UA"/>
        </w:rPr>
        <w:t>Корпус вартових ісламської революції.</w:t>
      </w:r>
    </w:p>
    <w:p w14:paraId="5D1945DA" w14:textId="77777777" w:rsidR="00F8422F" w:rsidRPr="00555263" w:rsidRDefault="00F8422F" w:rsidP="002E4CBD">
      <w:pPr>
        <w:pStyle w:val="a4"/>
        <w:shd w:val="clear" w:color="auto" w:fill="FFFFFF"/>
        <w:spacing w:before="0" w:beforeAutospacing="0" w:after="0" w:afterAutospacing="0" w:line="360" w:lineRule="auto"/>
        <w:ind w:firstLine="709"/>
        <w:jc w:val="both"/>
        <w:rPr>
          <w:sz w:val="28"/>
          <w:szCs w:val="28"/>
          <w:lang w:val="uk-UA"/>
        </w:rPr>
      </w:pPr>
      <w:r w:rsidRPr="000B10D9">
        <w:rPr>
          <w:sz w:val="28"/>
          <w:szCs w:val="28"/>
          <w:lang w:val="uk-UA"/>
        </w:rPr>
        <w:t xml:space="preserve">      </w:t>
      </w:r>
      <w:r>
        <w:rPr>
          <w:sz w:val="28"/>
          <w:szCs w:val="28"/>
          <w:lang w:val="uk-UA"/>
        </w:rPr>
        <w:t>В банківському секторі Росії теж будуть накладені санкції і обмеження на три банки РФ, для ускладнення та унеможливлення співпраці</w:t>
      </w:r>
      <w:r w:rsidRPr="00555263">
        <w:rPr>
          <w:sz w:val="28"/>
          <w:szCs w:val="28"/>
          <w:lang w:val="uk-UA"/>
        </w:rPr>
        <w:t xml:space="preserve"> </w:t>
      </w:r>
      <w:r>
        <w:rPr>
          <w:sz w:val="28"/>
          <w:szCs w:val="28"/>
          <w:lang w:val="uk-UA"/>
        </w:rPr>
        <w:t xml:space="preserve">з країнами ринку </w:t>
      </w:r>
      <w:r w:rsidRPr="00555263">
        <w:rPr>
          <w:sz w:val="28"/>
          <w:szCs w:val="28"/>
          <w:lang w:val="uk-UA"/>
        </w:rPr>
        <w:t>Євросоюзу</w:t>
      </w:r>
      <w:r w:rsidRPr="000B10D9">
        <w:rPr>
          <w:sz w:val="28"/>
          <w:szCs w:val="28"/>
          <w:lang w:val="uk-UA"/>
        </w:rPr>
        <w:t xml:space="preserve">     </w:t>
      </w:r>
      <w:r>
        <w:rPr>
          <w:sz w:val="28"/>
          <w:szCs w:val="28"/>
          <w:lang w:val="uk-UA"/>
        </w:rPr>
        <w:t xml:space="preserve">      Також до санаційного списку персоналій винесли відомості  більш ніж 120 </w:t>
      </w:r>
      <w:r w:rsidRPr="00555263">
        <w:rPr>
          <w:sz w:val="28"/>
          <w:szCs w:val="28"/>
          <w:lang w:val="uk-UA"/>
        </w:rPr>
        <w:t>фізичних та юридичн</w:t>
      </w:r>
      <w:r>
        <w:rPr>
          <w:sz w:val="28"/>
          <w:szCs w:val="28"/>
          <w:lang w:val="uk-UA"/>
        </w:rPr>
        <w:t>их осіб</w:t>
      </w:r>
      <w:r w:rsidRPr="00555263">
        <w:rPr>
          <w:sz w:val="28"/>
          <w:szCs w:val="28"/>
          <w:lang w:val="uk-UA"/>
        </w:rPr>
        <w:t>.</w:t>
      </w:r>
    </w:p>
    <w:p w14:paraId="2D99A133" w14:textId="77777777" w:rsidR="00F8422F" w:rsidRPr="000B10D9" w:rsidRDefault="00F8422F" w:rsidP="002E4CBD">
      <w:pPr>
        <w:pStyle w:val="1"/>
        <w:spacing w:before="0" w:line="360" w:lineRule="auto"/>
        <w:ind w:firstLine="709"/>
        <w:jc w:val="both"/>
        <w:textAlignment w:val="baseline"/>
        <w:rPr>
          <w:rFonts w:ascii="Times New Roman" w:hAnsi="Times New Roman" w:cs="Times New Roman"/>
          <w:b w:val="0"/>
          <w:color w:val="auto"/>
        </w:rPr>
      </w:pPr>
      <w:r w:rsidRPr="000B10D9">
        <w:rPr>
          <w:rFonts w:ascii="Times New Roman" w:hAnsi="Times New Roman" w:cs="Times New Roman"/>
          <w:b w:val="0"/>
          <w:color w:val="auto"/>
          <w:lang w:val="uk-UA"/>
        </w:rPr>
        <w:t xml:space="preserve">     23 червня 2023 року  </w:t>
      </w:r>
      <w:r>
        <w:rPr>
          <w:rFonts w:ascii="Times New Roman" w:hAnsi="Times New Roman" w:cs="Times New Roman"/>
          <w:b w:val="0"/>
          <w:color w:val="auto"/>
          <w:lang w:val="uk-UA"/>
        </w:rPr>
        <w:t xml:space="preserve">дипломати </w:t>
      </w:r>
      <w:r>
        <w:rPr>
          <w:rFonts w:ascii="Times New Roman" w:hAnsi="Times New Roman" w:cs="Times New Roman"/>
          <w:b w:val="0"/>
          <w:color w:val="auto"/>
        </w:rPr>
        <w:t>Рад</w:t>
      </w:r>
      <w:r>
        <w:rPr>
          <w:rFonts w:ascii="Times New Roman" w:hAnsi="Times New Roman" w:cs="Times New Roman"/>
          <w:b w:val="0"/>
          <w:color w:val="auto"/>
          <w:lang w:val="uk-UA"/>
        </w:rPr>
        <w:t>и</w:t>
      </w:r>
      <w:r w:rsidRPr="000B10D9">
        <w:rPr>
          <w:rFonts w:ascii="Times New Roman" w:hAnsi="Times New Roman" w:cs="Times New Roman"/>
          <w:b w:val="0"/>
          <w:color w:val="auto"/>
        </w:rPr>
        <w:t xml:space="preserve"> Є</w:t>
      </w:r>
      <w:r>
        <w:rPr>
          <w:rFonts w:ascii="Times New Roman" w:hAnsi="Times New Roman" w:cs="Times New Roman"/>
          <w:b w:val="0"/>
          <w:color w:val="auto"/>
          <w:lang w:val="uk-UA"/>
        </w:rPr>
        <w:t xml:space="preserve">вропейського Союзу </w:t>
      </w:r>
      <w:r w:rsidRPr="000B10D9">
        <w:rPr>
          <w:rFonts w:ascii="Times New Roman" w:hAnsi="Times New Roman" w:cs="Times New Roman"/>
          <w:b w:val="0"/>
          <w:color w:val="auto"/>
        </w:rPr>
        <w:t xml:space="preserve"> </w:t>
      </w:r>
      <w:r>
        <w:rPr>
          <w:rFonts w:ascii="Times New Roman" w:hAnsi="Times New Roman" w:cs="Times New Roman"/>
          <w:b w:val="0"/>
          <w:color w:val="auto"/>
          <w:lang w:val="uk-UA"/>
        </w:rPr>
        <w:t xml:space="preserve">оголосили </w:t>
      </w:r>
      <w:r>
        <w:rPr>
          <w:rFonts w:ascii="Times New Roman" w:hAnsi="Times New Roman" w:cs="Times New Roman"/>
          <w:b w:val="0"/>
          <w:color w:val="auto"/>
        </w:rPr>
        <w:t>затверд</w:t>
      </w:r>
      <w:r>
        <w:rPr>
          <w:rFonts w:ascii="Times New Roman" w:hAnsi="Times New Roman" w:cs="Times New Roman"/>
          <w:b w:val="0"/>
          <w:color w:val="auto"/>
          <w:lang w:val="uk-UA"/>
        </w:rPr>
        <w:t>жений</w:t>
      </w:r>
      <w:r w:rsidRPr="000B10D9">
        <w:rPr>
          <w:rFonts w:ascii="Times New Roman" w:hAnsi="Times New Roman" w:cs="Times New Roman"/>
          <w:b w:val="0"/>
          <w:color w:val="auto"/>
        </w:rPr>
        <w:t xml:space="preserve"> 11-й пакет санкцій проти Росії </w:t>
      </w:r>
      <w:r>
        <w:rPr>
          <w:rFonts w:ascii="Times New Roman" w:hAnsi="Times New Roman" w:cs="Times New Roman"/>
          <w:b w:val="0"/>
          <w:color w:val="auto"/>
          <w:lang w:val="uk-UA"/>
        </w:rPr>
        <w:t>в підтимку України і проти воєнної агресії.</w:t>
      </w:r>
      <w:r w:rsidRPr="000B10D9">
        <w:rPr>
          <w:rFonts w:ascii="Times New Roman" w:hAnsi="Times New Roman" w:cs="Times New Roman"/>
          <w:b w:val="0"/>
          <w:caps/>
          <w:color w:val="auto"/>
        </w:rPr>
        <w:t> </w:t>
      </w:r>
    </w:p>
    <w:p w14:paraId="1F40AA2F" w14:textId="77777777" w:rsidR="00FE594D" w:rsidRDefault="00FE594D" w:rsidP="002E4CBD">
      <w:pPr>
        <w:pStyle w:val="a4"/>
        <w:shd w:val="clear" w:color="auto" w:fill="FFFFFF"/>
        <w:spacing w:before="0" w:beforeAutospacing="0" w:after="0" w:afterAutospacing="0" w:line="360" w:lineRule="auto"/>
        <w:ind w:firstLine="709"/>
        <w:jc w:val="both"/>
        <w:textAlignment w:val="baseline"/>
        <w:rPr>
          <w:sz w:val="28"/>
          <w:szCs w:val="28"/>
        </w:rPr>
      </w:pPr>
    </w:p>
    <w:p w14:paraId="1F5884C5" w14:textId="0BF05D87" w:rsidR="00F8422F" w:rsidRDefault="00F8422F" w:rsidP="002E4CBD">
      <w:pPr>
        <w:pStyle w:val="a4"/>
        <w:shd w:val="clear" w:color="auto" w:fill="FFFFFF"/>
        <w:spacing w:before="0" w:beforeAutospacing="0" w:after="0" w:afterAutospacing="0" w:line="360" w:lineRule="auto"/>
        <w:ind w:firstLine="709"/>
        <w:jc w:val="both"/>
        <w:textAlignment w:val="baseline"/>
        <w:rPr>
          <w:sz w:val="28"/>
          <w:szCs w:val="28"/>
          <w:lang w:val="uk-UA"/>
        </w:rPr>
      </w:pPr>
      <w:r w:rsidRPr="000B10D9">
        <w:rPr>
          <w:sz w:val="28"/>
          <w:szCs w:val="28"/>
        </w:rPr>
        <w:t xml:space="preserve"> 11-й пакет </w:t>
      </w:r>
      <w:r>
        <w:rPr>
          <w:sz w:val="28"/>
          <w:szCs w:val="28"/>
          <w:lang w:val="uk-UA"/>
        </w:rPr>
        <w:t xml:space="preserve">санкцій за складом є </w:t>
      </w:r>
      <w:r>
        <w:rPr>
          <w:sz w:val="28"/>
          <w:szCs w:val="28"/>
        </w:rPr>
        <w:t>економічн</w:t>
      </w:r>
      <w:r>
        <w:rPr>
          <w:sz w:val="28"/>
          <w:szCs w:val="28"/>
          <w:lang w:val="uk-UA"/>
        </w:rPr>
        <w:t>і</w:t>
      </w:r>
      <w:r>
        <w:rPr>
          <w:sz w:val="28"/>
          <w:szCs w:val="28"/>
        </w:rPr>
        <w:t xml:space="preserve"> та персональн</w:t>
      </w:r>
      <w:r>
        <w:rPr>
          <w:sz w:val="28"/>
          <w:szCs w:val="28"/>
          <w:lang w:val="uk-UA"/>
        </w:rPr>
        <w:t>і</w:t>
      </w:r>
      <w:r>
        <w:rPr>
          <w:sz w:val="28"/>
          <w:szCs w:val="28"/>
        </w:rPr>
        <w:t xml:space="preserve"> </w:t>
      </w:r>
      <w:r>
        <w:rPr>
          <w:sz w:val="28"/>
          <w:szCs w:val="28"/>
          <w:lang w:val="uk-UA"/>
        </w:rPr>
        <w:t>обмеження</w:t>
      </w:r>
      <w:r>
        <w:rPr>
          <w:sz w:val="28"/>
          <w:szCs w:val="28"/>
        </w:rPr>
        <w:t xml:space="preserve"> проти Росії, головною </w:t>
      </w:r>
      <w:r>
        <w:rPr>
          <w:sz w:val="28"/>
          <w:szCs w:val="28"/>
          <w:lang w:val="uk-UA"/>
        </w:rPr>
        <w:t>задачею</w:t>
      </w:r>
      <w:r>
        <w:rPr>
          <w:sz w:val="28"/>
          <w:szCs w:val="28"/>
        </w:rPr>
        <w:t xml:space="preserve"> </w:t>
      </w:r>
      <w:r>
        <w:rPr>
          <w:sz w:val="28"/>
          <w:szCs w:val="28"/>
          <w:lang w:val="uk-UA"/>
        </w:rPr>
        <w:t xml:space="preserve">яких </w:t>
      </w:r>
      <w:r w:rsidRPr="000B10D9">
        <w:rPr>
          <w:sz w:val="28"/>
          <w:szCs w:val="28"/>
        </w:rPr>
        <w:t xml:space="preserve">є посилення </w:t>
      </w:r>
      <w:r>
        <w:rPr>
          <w:sz w:val="28"/>
          <w:szCs w:val="28"/>
          <w:lang w:val="uk-UA"/>
        </w:rPr>
        <w:t xml:space="preserve">заходів для недопущення </w:t>
      </w:r>
      <w:r>
        <w:rPr>
          <w:sz w:val="28"/>
          <w:szCs w:val="28"/>
        </w:rPr>
        <w:t>обход</w:t>
      </w:r>
      <w:r>
        <w:rPr>
          <w:sz w:val="28"/>
          <w:szCs w:val="28"/>
          <w:lang w:val="uk-UA"/>
        </w:rPr>
        <w:t>у запроваджених раніше</w:t>
      </w:r>
      <w:r w:rsidRPr="000B10D9">
        <w:rPr>
          <w:sz w:val="28"/>
          <w:szCs w:val="28"/>
        </w:rPr>
        <w:t xml:space="preserve"> санкцій.</w:t>
      </w:r>
      <w:r w:rsidRPr="000B10D9">
        <w:rPr>
          <w:sz w:val="28"/>
          <w:szCs w:val="28"/>
          <w:lang w:val="uk-UA"/>
        </w:rPr>
        <w:t xml:space="preserve">      </w:t>
      </w:r>
    </w:p>
    <w:p w14:paraId="21EA3C2E" w14:textId="77777777" w:rsidR="00F8422F" w:rsidRPr="00555263" w:rsidRDefault="00F8422F" w:rsidP="002E4CBD">
      <w:pPr>
        <w:pStyle w:val="a4"/>
        <w:shd w:val="clear" w:color="auto" w:fill="FFFFFF"/>
        <w:spacing w:before="0" w:beforeAutospacing="0" w:after="0" w:afterAutospacing="0" w:line="360" w:lineRule="auto"/>
        <w:ind w:firstLine="709"/>
        <w:jc w:val="both"/>
        <w:textAlignment w:val="baseline"/>
        <w:rPr>
          <w:sz w:val="28"/>
          <w:szCs w:val="28"/>
          <w:lang w:val="uk-UA"/>
        </w:rPr>
      </w:pPr>
      <w:r w:rsidRPr="000B10D9">
        <w:rPr>
          <w:sz w:val="28"/>
          <w:szCs w:val="28"/>
          <w:lang w:val="uk-UA"/>
        </w:rPr>
        <w:t xml:space="preserve">Щоб </w:t>
      </w:r>
      <w:r>
        <w:rPr>
          <w:sz w:val="28"/>
          <w:szCs w:val="28"/>
          <w:lang w:val="uk-UA"/>
        </w:rPr>
        <w:t>ефективно впроваджувати обмеження і недопущення обходу</w:t>
      </w:r>
      <w:r w:rsidRPr="000B10D9">
        <w:rPr>
          <w:sz w:val="28"/>
          <w:szCs w:val="28"/>
          <w:lang w:val="uk-UA"/>
        </w:rPr>
        <w:t xml:space="preserve"> санкцій, </w:t>
      </w:r>
      <w:r>
        <w:rPr>
          <w:sz w:val="28"/>
          <w:szCs w:val="28"/>
          <w:lang w:val="uk-UA"/>
        </w:rPr>
        <w:t xml:space="preserve">Рада ЄС вирішила посилити </w:t>
      </w:r>
      <w:r w:rsidRPr="000B10D9">
        <w:rPr>
          <w:sz w:val="28"/>
          <w:szCs w:val="28"/>
          <w:lang w:val="uk-UA"/>
        </w:rPr>
        <w:t xml:space="preserve">багатосторонню </w:t>
      </w:r>
      <w:r>
        <w:rPr>
          <w:sz w:val="28"/>
          <w:szCs w:val="28"/>
          <w:lang w:val="uk-UA"/>
        </w:rPr>
        <w:t>а також двухстроню співпраці</w:t>
      </w:r>
      <w:r w:rsidRPr="000B10D9">
        <w:rPr>
          <w:sz w:val="28"/>
          <w:szCs w:val="28"/>
          <w:lang w:val="uk-UA"/>
        </w:rPr>
        <w:t xml:space="preserve"> з </w:t>
      </w:r>
      <w:r>
        <w:rPr>
          <w:sz w:val="28"/>
          <w:szCs w:val="28"/>
          <w:lang w:val="uk-UA"/>
        </w:rPr>
        <w:t xml:space="preserve">країнами Євросоюзу і </w:t>
      </w:r>
      <w:r w:rsidRPr="000B10D9">
        <w:rPr>
          <w:sz w:val="28"/>
          <w:szCs w:val="28"/>
          <w:lang w:val="uk-UA"/>
        </w:rPr>
        <w:t xml:space="preserve">третіми країнами </w:t>
      </w:r>
      <w:r>
        <w:rPr>
          <w:sz w:val="28"/>
          <w:szCs w:val="28"/>
          <w:lang w:val="uk-UA"/>
        </w:rPr>
        <w:t xml:space="preserve">– не членами європейського т товариства, про іх технічну допомогу в тих питаннях і </w:t>
      </w:r>
      <w:r w:rsidRPr="00555263">
        <w:rPr>
          <w:sz w:val="28"/>
          <w:szCs w:val="28"/>
          <w:lang w:val="uk-UA"/>
        </w:rPr>
        <w:t>ситуаціях, коли співпрац</w:t>
      </w:r>
      <w:r>
        <w:rPr>
          <w:sz w:val="28"/>
          <w:szCs w:val="28"/>
          <w:lang w:val="uk-UA"/>
        </w:rPr>
        <w:t>я не результативна</w:t>
      </w:r>
      <w:r w:rsidRPr="00555263">
        <w:rPr>
          <w:sz w:val="28"/>
          <w:szCs w:val="28"/>
          <w:lang w:val="uk-UA"/>
        </w:rPr>
        <w:t>,</w:t>
      </w:r>
      <w:r>
        <w:rPr>
          <w:sz w:val="28"/>
          <w:szCs w:val="28"/>
          <w:lang w:val="uk-UA"/>
        </w:rPr>
        <w:t>для цього дипломати Ради  ЄС планують дії швидкого реагування безпосередньо при виявлені участі персоналій третіх країн, чи корпорацій країн в схемах обходу</w:t>
      </w:r>
      <w:r w:rsidRPr="00555263">
        <w:rPr>
          <w:sz w:val="28"/>
          <w:szCs w:val="28"/>
          <w:lang w:val="uk-UA"/>
        </w:rPr>
        <w:t xml:space="preserve"> санкцій".</w:t>
      </w:r>
    </w:p>
    <w:p w14:paraId="3213768C" w14:textId="77777777" w:rsidR="00F8422F" w:rsidRPr="00555263" w:rsidRDefault="00F8422F" w:rsidP="002E4CBD">
      <w:pPr>
        <w:pStyle w:val="a4"/>
        <w:shd w:val="clear" w:color="auto" w:fill="FFFFFF"/>
        <w:spacing w:before="0" w:beforeAutospacing="0" w:after="0" w:afterAutospacing="0" w:line="360" w:lineRule="auto"/>
        <w:ind w:firstLine="709"/>
        <w:jc w:val="both"/>
        <w:textAlignment w:val="baseline"/>
        <w:rPr>
          <w:sz w:val="28"/>
          <w:szCs w:val="28"/>
          <w:lang w:val="uk-UA"/>
        </w:rPr>
      </w:pPr>
      <w:r w:rsidRPr="000B10D9">
        <w:rPr>
          <w:sz w:val="28"/>
          <w:szCs w:val="28"/>
          <w:lang w:val="uk-UA"/>
        </w:rPr>
        <w:t xml:space="preserve">     </w:t>
      </w:r>
      <w:r w:rsidRPr="00555263">
        <w:rPr>
          <w:sz w:val="28"/>
          <w:szCs w:val="28"/>
          <w:lang w:val="uk-UA"/>
        </w:rPr>
        <w:t xml:space="preserve"> ЄС допускає</w:t>
      </w:r>
      <w:r>
        <w:rPr>
          <w:sz w:val="28"/>
          <w:szCs w:val="28"/>
          <w:lang w:val="uk-UA"/>
        </w:rPr>
        <w:t xml:space="preserve"> можливість "заходів</w:t>
      </w:r>
      <w:r w:rsidRPr="00555263">
        <w:rPr>
          <w:sz w:val="28"/>
          <w:szCs w:val="28"/>
          <w:lang w:val="uk-UA"/>
        </w:rPr>
        <w:t xml:space="preserve"> на крайній випадок"</w:t>
      </w:r>
      <w:r>
        <w:rPr>
          <w:sz w:val="28"/>
          <w:szCs w:val="28"/>
          <w:lang w:val="uk-UA"/>
        </w:rPr>
        <w:t xml:space="preserve">, </w:t>
      </w:r>
      <w:r w:rsidRPr="00555263">
        <w:rPr>
          <w:sz w:val="28"/>
          <w:szCs w:val="28"/>
          <w:lang w:val="uk-UA"/>
        </w:rPr>
        <w:t xml:space="preserve">після </w:t>
      </w:r>
      <w:r>
        <w:rPr>
          <w:sz w:val="28"/>
          <w:szCs w:val="28"/>
          <w:lang w:val="uk-UA"/>
        </w:rPr>
        <w:t xml:space="preserve">використання інструментів обмеження </w:t>
      </w:r>
      <w:r w:rsidRPr="00555263">
        <w:rPr>
          <w:sz w:val="28"/>
          <w:szCs w:val="28"/>
          <w:lang w:val="uk-UA"/>
        </w:rPr>
        <w:t>індивідуальних заходів і подальшої взаємодії сторін</w:t>
      </w:r>
      <w:r>
        <w:rPr>
          <w:sz w:val="28"/>
          <w:szCs w:val="28"/>
          <w:lang w:val="uk-UA"/>
        </w:rPr>
        <w:t>, наприклад обмеження постачання,передачі,</w:t>
      </w:r>
      <w:r w:rsidRPr="00555263">
        <w:rPr>
          <w:sz w:val="28"/>
          <w:szCs w:val="28"/>
          <w:lang w:val="uk-UA"/>
        </w:rPr>
        <w:t>продаж</w:t>
      </w:r>
      <w:r>
        <w:rPr>
          <w:sz w:val="28"/>
          <w:szCs w:val="28"/>
          <w:lang w:val="uk-UA"/>
        </w:rPr>
        <w:t>у, прямого</w:t>
      </w:r>
      <w:r w:rsidRPr="00555263">
        <w:rPr>
          <w:sz w:val="28"/>
          <w:szCs w:val="28"/>
          <w:lang w:val="uk-UA"/>
        </w:rPr>
        <w:t xml:space="preserve"> експорту товарів і технологій, </w:t>
      </w:r>
      <w:r>
        <w:rPr>
          <w:sz w:val="28"/>
          <w:szCs w:val="28"/>
          <w:lang w:val="uk-UA"/>
        </w:rPr>
        <w:t xml:space="preserve">на </w:t>
      </w:r>
      <w:r w:rsidRPr="00555263">
        <w:rPr>
          <w:sz w:val="28"/>
          <w:szCs w:val="28"/>
          <w:lang w:val="uk-UA"/>
        </w:rPr>
        <w:t xml:space="preserve">які вже </w:t>
      </w:r>
      <w:r>
        <w:rPr>
          <w:sz w:val="28"/>
          <w:szCs w:val="28"/>
          <w:lang w:val="uk-UA"/>
        </w:rPr>
        <w:t xml:space="preserve">накладено заборонену ввозу до Російської Федерації, також </w:t>
      </w:r>
      <w:r w:rsidRPr="00555263">
        <w:rPr>
          <w:sz w:val="28"/>
          <w:szCs w:val="28"/>
          <w:lang w:val="uk-UA"/>
        </w:rPr>
        <w:t xml:space="preserve">тих, що можуть </w:t>
      </w:r>
      <w:r>
        <w:rPr>
          <w:sz w:val="28"/>
          <w:szCs w:val="28"/>
          <w:lang w:val="uk-UA"/>
        </w:rPr>
        <w:t>бути використані</w:t>
      </w:r>
      <w:r w:rsidRPr="00555263">
        <w:rPr>
          <w:sz w:val="28"/>
          <w:szCs w:val="28"/>
          <w:lang w:val="uk-UA"/>
        </w:rPr>
        <w:t xml:space="preserve"> для</w:t>
      </w:r>
      <w:r>
        <w:rPr>
          <w:sz w:val="28"/>
          <w:szCs w:val="28"/>
          <w:lang w:val="uk-UA"/>
        </w:rPr>
        <w:t xml:space="preserve"> ведення військових дій</w:t>
      </w:r>
      <w:r w:rsidRPr="00555263">
        <w:rPr>
          <w:sz w:val="28"/>
          <w:szCs w:val="28"/>
          <w:lang w:val="uk-UA"/>
        </w:rPr>
        <w:t xml:space="preserve">, </w:t>
      </w:r>
      <w:r>
        <w:rPr>
          <w:sz w:val="28"/>
          <w:szCs w:val="28"/>
          <w:lang w:val="uk-UA"/>
        </w:rPr>
        <w:t xml:space="preserve">і заходів на крайній випадок з інструментами обмеження, після встановлення фактів введення таких заходів, якщо </w:t>
      </w:r>
      <w:r w:rsidRPr="00555263">
        <w:rPr>
          <w:sz w:val="28"/>
          <w:szCs w:val="28"/>
          <w:lang w:val="uk-UA"/>
        </w:rPr>
        <w:t xml:space="preserve">проблема залишатиметься </w:t>
      </w:r>
      <w:r>
        <w:rPr>
          <w:sz w:val="28"/>
          <w:szCs w:val="28"/>
          <w:lang w:val="uk-UA"/>
        </w:rPr>
        <w:t>системною і значною</w:t>
      </w:r>
      <w:r w:rsidRPr="00555263">
        <w:rPr>
          <w:sz w:val="28"/>
          <w:szCs w:val="28"/>
          <w:lang w:val="uk-UA"/>
        </w:rPr>
        <w:t xml:space="preserve">, </w:t>
      </w:r>
      <w:r>
        <w:rPr>
          <w:sz w:val="28"/>
          <w:szCs w:val="28"/>
          <w:lang w:val="uk-UA"/>
        </w:rPr>
        <w:t xml:space="preserve">у тому числі до третіх країн, де ЄС спостерігає "постійно високий ризик" </w:t>
      </w:r>
      <w:r w:rsidRPr="00555263">
        <w:rPr>
          <w:sz w:val="28"/>
          <w:szCs w:val="28"/>
          <w:lang w:val="uk-UA"/>
        </w:rPr>
        <w:t>обходу санкцій.</w:t>
      </w:r>
      <w:r w:rsidRPr="000B10D9">
        <w:rPr>
          <w:sz w:val="28"/>
          <w:szCs w:val="28"/>
        </w:rPr>
        <w:t> </w:t>
      </w:r>
    </w:p>
    <w:p w14:paraId="2FB7976D" w14:textId="77777777" w:rsidR="00F8422F" w:rsidRPr="007C42F3" w:rsidRDefault="00F8422F" w:rsidP="002E4CBD">
      <w:pPr>
        <w:pStyle w:val="a4"/>
        <w:shd w:val="clear" w:color="auto" w:fill="FFFFFF"/>
        <w:spacing w:before="0" w:beforeAutospacing="0" w:after="0" w:afterAutospacing="0" w:line="360" w:lineRule="auto"/>
        <w:ind w:firstLine="709"/>
        <w:jc w:val="both"/>
        <w:textAlignment w:val="baseline"/>
        <w:rPr>
          <w:sz w:val="28"/>
          <w:szCs w:val="28"/>
          <w:lang w:val="uk-UA"/>
        </w:rPr>
      </w:pPr>
      <w:r w:rsidRPr="000B10D9">
        <w:rPr>
          <w:sz w:val="28"/>
          <w:szCs w:val="28"/>
          <w:lang w:val="uk-UA"/>
        </w:rPr>
        <w:t xml:space="preserve">      </w:t>
      </w:r>
      <w:r>
        <w:rPr>
          <w:sz w:val="28"/>
          <w:szCs w:val="28"/>
          <w:lang w:val="uk-UA"/>
        </w:rPr>
        <w:t>Цей пакет</w:t>
      </w:r>
      <w:r w:rsidRPr="007C42F3">
        <w:rPr>
          <w:rStyle w:val="a7"/>
          <w:b w:val="0"/>
          <w:sz w:val="28"/>
          <w:szCs w:val="28"/>
          <w:bdr w:val="none" w:sz="0" w:space="0" w:color="auto" w:frame="1"/>
          <w:lang w:val="uk-UA"/>
        </w:rPr>
        <w:t xml:space="preserve"> </w:t>
      </w:r>
      <w:r>
        <w:rPr>
          <w:rStyle w:val="a7"/>
          <w:b w:val="0"/>
          <w:sz w:val="28"/>
          <w:szCs w:val="28"/>
          <w:bdr w:val="none" w:sz="0" w:space="0" w:color="auto" w:frame="1"/>
          <w:lang w:val="uk-UA"/>
        </w:rPr>
        <w:t>санкцій вводить обмеження на ще більшу кількість</w:t>
      </w:r>
      <w:r w:rsidRPr="007C42F3">
        <w:rPr>
          <w:rStyle w:val="a7"/>
          <w:b w:val="0"/>
          <w:sz w:val="28"/>
          <w:szCs w:val="28"/>
          <w:bdr w:val="none" w:sz="0" w:space="0" w:color="auto" w:frame="1"/>
          <w:lang w:val="uk-UA"/>
        </w:rPr>
        <w:t xml:space="preserve"> товарів</w:t>
      </w:r>
      <w:r w:rsidRPr="000B10D9">
        <w:rPr>
          <w:sz w:val="28"/>
          <w:szCs w:val="28"/>
        </w:rPr>
        <w:t> </w:t>
      </w:r>
      <w:r>
        <w:rPr>
          <w:sz w:val="28"/>
          <w:szCs w:val="28"/>
          <w:lang w:val="uk-UA"/>
        </w:rPr>
        <w:t>і технологій, які використовувались і можуть використовуватись</w:t>
      </w:r>
      <w:r w:rsidRPr="007C42F3">
        <w:rPr>
          <w:sz w:val="28"/>
          <w:szCs w:val="28"/>
          <w:lang w:val="uk-UA"/>
        </w:rPr>
        <w:t xml:space="preserve"> для </w:t>
      </w:r>
      <w:r>
        <w:rPr>
          <w:sz w:val="28"/>
          <w:szCs w:val="28"/>
          <w:lang w:val="uk-UA"/>
        </w:rPr>
        <w:t xml:space="preserve">ведення </w:t>
      </w:r>
      <w:r w:rsidRPr="007C42F3">
        <w:rPr>
          <w:sz w:val="28"/>
          <w:szCs w:val="28"/>
          <w:lang w:val="uk-UA"/>
        </w:rPr>
        <w:t xml:space="preserve">військових </w:t>
      </w:r>
      <w:r>
        <w:rPr>
          <w:sz w:val="28"/>
          <w:szCs w:val="28"/>
          <w:lang w:val="uk-UA"/>
        </w:rPr>
        <w:t xml:space="preserve">дій, а саме технологій і </w:t>
      </w:r>
      <w:r>
        <w:rPr>
          <w:rStyle w:val="a7"/>
          <w:b w:val="0"/>
          <w:sz w:val="28"/>
          <w:szCs w:val="28"/>
          <w:bdr w:val="none" w:sz="0" w:space="0" w:color="auto" w:frame="1"/>
          <w:lang w:val="uk-UA"/>
        </w:rPr>
        <w:t>великої кількості товарів</w:t>
      </w:r>
      <w:r w:rsidRPr="007C42F3">
        <w:rPr>
          <w:sz w:val="28"/>
          <w:szCs w:val="28"/>
          <w:lang w:val="uk-UA"/>
        </w:rPr>
        <w:t>, які можуть в</w:t>
      </w:r>
      <w:r>
        <w:rPr>
          <w:sz w:val="28"/>
          <w:szCs w:val="28"/>
          <w:lang w:val="uk-UA"/>
        </w:rPr>
        <w:t xml:space="preserve">ідновлювати поставки </w:t>
      </w:r>
      <w:r w:rsidRPr="007C42F3">
        <w:rPr>
          <w:rStyle w:val="a7"/>
          <w:b w:val="0"/>
          <w:sz w:val="28"/>
          <w:szCs w:val="28"/>
          <w:bdr w:val="none" w:sz="0" w:space="0" w:color="auto" w:frame="1"/>
          <w:lang w:val="uk-UA"/>
        </w:rPr>
        <w:t>транзит</w:t>
      </w:r>
      <w:r>
        <w:rPr>
          <w:rStyle w:val="a7"/>
          <w:b w:val="0"/>
          <w:sz w:val="28"/>
          <w:szCs w:val="28"/>
          <w:bdr w:val="none" w:sz="0" w:space="0" w:color="auto" w:frame="1"/>
          <w:lang w:val="uk-UA"/>
        </w:rPr>
        <w:t>ом через територію Росії</w:t>
      </w:r>
      <w:r w:rsidRPr="007C42F3">
        <w:rPr>
          <w:rStyle w:val="a7"/>
          <w:b w:val="0"/>
          <w:sz w:val="28"/>
          <w:szCs w:val="28"/>
          <w:bdr w:val="none" w:sz="0" w:space="0" w:color="auto" w:frame="1"/>
          <w:lang w:val="uk-UA"/>
        </w:rPr>
        <w:t xml:space="preserve"> </w:t>
      </w:r>
      <w:r>
        <w:rPr>
          <w:rStyle w:val="a7"/>
          <w:b w:val="0"/>
          <w:sz w:val="28"/>
          <w:szCs w:val="28"/>
          <w:bdr w:val="none" w:sz="0" w:space="0" w:color="auto" w:frame="1"/>
          <w:lang w:val="uk-UA"/>
        </w:rPr>
        <w:t xml:space="preserve">косічної галузі чи </w:t>
      </w:r>
      <w:r w:rsidRPr="007C42F3">
        <w:rPr>
          <w:sz w:val="28"/>
          <w:szCs w:val="28"/>
          <w:lang w:val="uk-UA"/>
        </w:rPr>
        <w:t>а</w:t>
      </w:r>
      <w:r>
        <w:rPr>
          <w:sz w:val="28"/>
          <w:szCs w:val="28"/>
          <w:lang w:val="uk-UA"/>
        </w:rPr>
        <w:t xml:space="preserve">віації, в тому числі асортименту палива: </w:t>
      </w:r>
      <w:r w:rsidRPr="007C42F3">
        <w:rPr>
          <w:sz w:val="28"/>
          <w:szCs w:val="28"/>
          <w:lang w:val="uk-UA"/>
        </w:rPr>
        <w:t xml:space="preserve">ракетного </w:t>
      </w:r>
      <w:r>
        <w:rPr>
          <w:sz w:val="28"/>
          <w:szCs w:val="28"/>
          <w:lang w:val="uk-UA"/>
        </w:rPr>
        <w:t xml:space="preserve">і авіаційного </w:t>
      </w:r>
      <w:r w:rsidRPr="007C42F3">
        <w:rPr>
          <w:sz w:val="28"/>
          <w:szCs w:val="28"/>
          <w:lang w:val="uk-UA"/>
        </w:rPr>
        <w:t>пального</w:t>
      </w:r>
      <w:r>
        <w:rPr>
          <w:sz w:val="28"/>
          <w:szCs w:val="28"/>
          <w:lang w:val="uk-UA"/>
        </w:rPr>
        <w:t xml:space="preserve">, всіх що є в налагоджених поставках і контрактах </w:t>
      </w:r>
      <w:r w:rsidRPr="007C42F3">
        <w:rPr>
          <w:sz w:val="28"/>
          <w:szCs w:val="28"/>
          <w:lang w:val="uk-UA"/>
        </w:rPr>
        <w:t>з ЄС до третіх країн.</w:t>
      </w:r>
      <w:r w:rsidRPr="000B10D9">
        <w:rPr>
          <w:sz w:val="28"/>
          <w:szCs w:val="28"/>
        </w:rPr>
        <w:t> </w:t>
      </w:r>
    </w:p>
    <w:p w14:paraId="3138FDC6" w14:textId="77777777" w:rsidR="00F8422F" w:rsidRPr="000B10D9" w:rsidRDefault="00F8422F" w:rsidP="002E4CBD">
      <w:pPr>
        <w:pStyle w:val="a4"/>
        <w:shd w:val="clear" w:color="auto" w:fill="FFFFFF"/>
        <w:spacing w:before="0" w:beforeAutospacing="0" w:after="0" w:afterAutospacing="0" w:line="360" w:lineRule="auto"/>
        <w:ind w:firstLine="709"/>
        <w:jc w:val="both"/>
        <w:textAlignment w:val="baseline"/>
        <w:rPr>
          <w:sz w:val="28"/>
          <w:szCs w:val="28"/>
        </w:rPr>
      </w:pPr>
      <w:r w:rsidRPr="000B10D9">
        <w:rPr>
          <w:sz w:val="28"/>
          <w:szCs w:val="28"/>
          <w:lang w:val="uk-UA"/>
        </w:rPr>
        <w:t xml:space="preserve">      </w:t>
      </w:r>
      <w:r>
        <w:rPr>
          <w:sz w:val="28"/>
          <w:szCs w:val="28"/>
        </w:rPr>
        <w:t xml:space="preserve">У </w:t>
      </w:r>
      <w:r w:rsidRPr="000B10D9">
        <w:rPr>
          <w:sz w:val="28"/>
          <w:szCs w:val="28"/>
        </w:rPr>
        <w:t xml:space="preserve">список </w:t>
      </w:r>
      <w:r>
        <w:rPr>
          <w:sz w:val="28"/>
          <w:szCs w:val="28"/>
          <w:lang w:val="uk-UA"/>
        </w:rPr>
        <w:t xml:space="preserve">обмежень ще </w:t>
      </w:r>
      <w:r w:rsidRPr="000B10D9">
        <w:rPr>
          <w:sz w:val="28"/>
          <w:szCs w:val="28"/>
        </w:rPr>
        <w:t xml:space="preserve">87 компаній </w:t>
      </w:r>
      <w:r>
        <w:rPr>
          <w:sz w:val="28"/>
          <w:szCs w:val="28"/>
          <w:lang w:val="uk-UA"/>
        </w:rPr>
        <w:t xml:space="preserve">внесли через підтвердження </w:t>
      </w:r>
      <w:r>
        <w:rPr>
          <w:sz w:val="28"/>
          <w:szCs w:val="28"/>
        </w:rPr>
        <w:t>прям</w:t>
      </w:r>
      <w:r>
        <w:rPr>
          <w:sz w:val="28"/>
          <w:szCs w:val="28"/>
          <w:lang w:val="uk-UA"/>
        </w:rPr>
        <w:t>ої</w:t>
      </w:r>
      <w:r>
        <w:rPr>
          <w:sz w:val="28"/>
          <w:szCs w:val="28"/>
        </w:rPr>
        <w:t xml:space="preserve"> підтримк</w:t>
      </w:r>
      <w:r>
        <w:rPr>
          <w:sz w:val="28"/>
          <w:szCs w:val="28"/>
          <w:lang w:val="uk-UA"/>
        </w:rPr>
        <w:t>и</w:t>
      </w:r>
      <w:r>
        <w:rPr>
          <w:sz w:val="28"/>
          <w:szCs w:val="28"/>
        </w:rPr>
        <w:t xml:space="preserve"> </w:t>
      </w:r>
      <w:r w:rsidRPr="000B10D9">
        <w:rPr>
          <w:sz w:val="28"/>
          <w:szCs w:val="28"/>
        </w:rPr>
        <w:t>ВПК </w:t>
      </w:r>
      <w:r>
        <w:rPr>
          <w:sz w:val="28"/>
          <w:szCs w:val="28"/>
          <w:lang w:val="uk-UA"/>
        </w:rPr>
        <w:t xml:space="preserve">Росії, тим самим </w:t>
      </w:r>
      <w:r w:rsidRPr="000B10D9">
        <w:rPr>
          <w:sz w:val="28"/>
          <w:szCs w:val="28"/>
        </w:rPr>
        <w:t>до них застосують</w:t>
      </w:r>
      <w:r>
        <w:rPr>
          <w:sz w:val="28"/>
          <w:szCs w:val="28"/>
          <w:lang w:val="uk-UA"/>
        </w:rPr>
        <w:t>ся</w:t>
      </w:r>
      <w:r w:rsidRPr="000B10D9">
        <w:rPr>
          <w:sz w:val="28"/>
          <w:szCs w:val="28"/>
        </w:rPr>
        <w:t xml:space="preserve"> </w:t>
      </w:r>
      <w:r>
        <w:rPr>
          <w:sz w:val="28"/>
          <w:szCs w:val="28"/>
          <w:lang w:val="uk-UA"/>
        </w:rPr>
        <w:t>найсуровіші</w:t>
      </w:r>
      <w:r w:rsidRPr="000B10D9">
        <w:rPr>
          <w:sz w:val="28"/>
          <w:szCs w:val="28"/>
        </w:rPr>
        <w:t xml:space="preserve"> обмеження</w:t>
      </w:r>
      <w:r>
        <w:rPr>
          <w:sz w:val="28"/>
          <w:szCs w:val="28"/>
          <w:lang w:val="uk-UA"/>
        </w:rPr>
        <w:t xml:space="preserve"> експорту</w:t>
      </w:r>
      <w:r>
        <w:rPr>
          <w:sz w:val="28"/>
          <w:szCs w:val="28"/>
        </w:rPr>
        <w:t xml:space="preserve">. </w:t>
      </w:r>
      <w:r>
        <w:rPr>
          <w:sz w:val="28"/>
          <w:szCs w:val="28"/>
          <w:lang w:val="uk-UA"/>
        </w:rPr>
        <w:t>Жорсткіші обмеження запровадили ще до</w:t>
      </w:r>
      <w:r>
        <w:rPr>
          <w:sz w:val="28"/>
          <w:szCs w:val="28"/>
        </w:rPr>
        <w:t xml:space="preserve"> </w:t>
      </w:r>
      <w:r>
        <w:rPr>
          <w:sz w:val="28"/>
          <w:szCs w:val="28"/>
          <w:lang w:val="uk-UA"/>
        </w:rPr>
        <w:t>чотирьох</w:t>
      </w:r>
      <w:r>
        <w:rPr>
          <w:sz w:val="28"/>
          <w:szCs w:val="28"/>
        </w:rPr>
        <w:t xml:space="preserve"> виробник</w:t>
      </w:r>
      <w:r>
        <w:rPr>
          <w:sz w:val="28"/>
          <w:szCs w:val="28"/>
          <w:lang w:val="uk-UA"/>
        </w:rPr>
        <w:t>ів</w:t>
      </w:r>
      <w:r w:rsidRPr="000B10D9">
        <w:rPr>
          <w:sz w:val="28"/>
          <w:szCs w:val="28"/>
        </w:rPr>
        <w:t xml:space="preserve"> дронів</w:t>
      </w:r>
      <w:r>
        <w:rPr>
          <w:sz w:val="28"/>
          <w:szCs w:val="28"/>
          <w:lang w:val="uk-UA"/>
        </w:rPr>
        <w:t xml:space="preserve"> з Ірану</w:t>
      </w:r>
      <w:r>
        <w:rPr>
          <w:sz w:val="28"/>
          <w:szCs w:val="28"/>
        </w:rPr>
        <w:t xml:space="preserve">, </w:t>
      </w:r>
      <w:r>
        <w:rPr>
          <w:sz w:val="28"/>
          <w:szCs w:val="28"/>
          <w:lang w:val="uk-UA"/>
        </w:rPr>
        <w:t xml:space="preserve">і на налагоджені поставки до Росії партій безпілотників різним модифікацій, також </w:t>
      </w:r>
      <w:r>
        <w:rPr>
          <w:sz w:val="28"/>
          <w:szCs w:val="28"/>
        </w:rPr>
        <w:t>компанії третіх країн, як</w:t>
      </w:r>
      <w:r>
        <w:rPr>
          <w:sz w:val="28"/>
          <w:szCs w:val="28"/>
          <w:lang w:val="uk-UA"/>
        </w:rPr>
        <w:t>і беруть участь у схемах</w:t>
      </w:r>
      <w:r>
        <w:rPr>
          <w:sz w:val="28"/>
          <w:szCs w:val="28"/>
        </w:rPr>
        <w:t xml:space="preserve"> </w:t>
      </w:r>
      <w:r>
        <w:rPr>
          <w:sz w:val="28"/>
          <w:szCs w:val="28"/>
          <w:lang w:val="uk-UA"/>
        </w:rPr>
        <w:t xml:space="preserve">обходу санкцій, і </w:t>
      </w:r>
      <w:r>
        <w:rPr>
          <w:sz w:val="28"/>
          <w:szCs w:val="28"/>
        </w:rPr>
        <w:t xml:space="preserve"> торгов</w:t>
      </w:r>
      <w:r>
        <w:rPr>
          <w:sz w:val="28"/>
          <w:szCs w:val="28"/>
          <w:lang w:val="uk-UA"/>
        </w:rPr>
        <w:t xml:space="preserve">их схемах, зокрема </w:t>
      </w:r>
      <w:r>
        <w:rPr>
          <w:sz w:val="28"/>
          <w:szCs w:val="28"/>
        </w:rPr>
        <w:t xml:space="preserve"> обмеження</w:t>
      </w:r>
      <w:r>
        <w:rPr>
          <w:sz w:val="28"/>
          <w:szCs w:val="28"/>
          <w:lang w:val="uk-UA"/>
        </w:rPr>
        <w:t xml:space="preserve"> стосуються де</w:t>
      </w:r>
      <w:r>
        <w:rPr>
          <w:sz w:val="28"/>
          <w:szCs w:val="28"/>
        </w:rPr>
        <w:t xml:space="preserve">кілька </w:t>
      </w:r>
      <w:r w:rsidRPr="000B10D9">
        <w:rPr>
          <w:sz w:val="28"/>
          <w:szCs w:val="28"/>
        </w:rPr>
        <w:t>компаній</w:t>
      </w:r>
      <w:r>
        <w:rPr>
          <w:sz w:val="28"/>
          <w:szCs w:val="28"/>
          <w:lang w:val="uk-UA"/>
        </w:rPr>
        <w:t xml:space="preserve"> Російської Федерації-</w:t>
      </w:r>
      <w:r>
        <w:rPr>
          <w:sz w:val="28"/>
          <w:szCs w:val="28"/>
        </w:rPr>
        <w:t>вироб</w:t>
      </w:r>
      <w:r>
        <w:rPr>
          <w:sz w:val="28"/>
          <w:szCs w:val="28"/>
          <w:lang w:val="uk-UA"/>
        </w:rPr>
        <w:t>ників</w:t>
      </w:r>
      <w:r>
        <w:rPr>
          <w:sz w:val="28"/>
          <w:szCs w:val="28"/>
        </w:rPr>
        <w:t xml:space="preserve"> електронік</w:t>
      </w:r>
      <w:r>
        <w:rPr>
          <w:sz w:val="28"/>
          <w:szCs w:val="28"/>
          <w:lang w:val="uk-UA"/>
        </w:rPr>
        <w:t>и</w:t>
      </w:r>
      <w:r w:rsidRPr="000B10D9">
        <w:rPr>
          <w:sz w:val="28"/>
          <w:szCs w:val="28"/>
        </w:rPr>
        <w:t xml:space="preserve"> для ВПК</w:t>
      </w:r>
      <w:r>
        <w:rPr>
          <w:sz w:val="28"/>
          <w:szCs w:val="28"/>
          <w:lang w:val="uk-UA"/>
        </w:rPr>
        <w:t xml:space="preserve"> Росії</w:t>
      </w:r>
      <w:r w:rsidRPr="000B10D9">
        <w:rPr>
          <w:sz w:val="28"/>
          <w:szCs w:val="28"/>
        </w:rPr>
        <w:t>. </w:t>
      </w:r>
    </w:p>
    <w:p w14:paraId="726C7236" w14:textId="77777777" w:rsidR="00F8422F" w:rsidRDefault="00F8422F" w:rsidP="002E4CBD">
      <w:pPr>
        <w:pStyle w:val="a4"/>
        <w:shd w:val="clear" w:color="auto" w:fill="FFFFFF"/>
        <w:spacing w:before="0" w:beforeAutospacing="0" w:after="0" w:afterAutospacing="0" w:line="360" w:lineRule="auto"/>
        <w:ind w:firstLine="709"/>
        <w:jc w:val="both"/>
        <w:textAlignment w:val="baseline"/>
        <w:rPr>
          <w:sz w:val="28"/>
          <w:szCs w:val="28"/>
          <w:lang w:val="uk-UA"/>
        </w:rPr>
      </w:pPr>
      <w:r w:rsidRPr="000B10D9">
        <w:rPr>
          <w:sz w:val="28"/>
          <w:szCs w:val="28"/>
          <w:lang w:val="uk-UA"/>
        </w:rPr>
        <w:t xml:space="preserve">      </w:t>
      </w:r>
      <w:r>
        <w:rPr>
          <w:sz w:val="28"/>
          <w:szCs w:val="28"/>
          <w:lang w:val="uk-UA"/>
        </w:rPr>
        <w:t xml:space="preserve">В одинадцятому </w:t>
      </w:r>
      <w:r w:rsidRPr="000B10D9">
        <w:rPr>
          <w:sz w:val="28"/>
          <w:szCs w:val="28"/>
        </w:rPr>
        <w:t xml:space="preserve">пакеті </w:t>
      </w:r>
      <w:r>
        <w:rPr>
          <w:sz w:val="28"/>
          <w:szCs w:val="28"/>
          <w:lang w:val="uk-UA"/>
        </w:rPr>
        <w:t xml:space="preserve">санкцій </w:t>
      </w:r>
      <w:r>
        <w:rPr>
          <w:sz w:val="28"/>
          <w:szCs w:val="28"/>
        </w:rPr>
        <w:t>список товарів,</w:t>
      </w:r>
      <w:r>
        <w:rPr>
          <w:sz w:val="28"/>
          <w:szCs w:val="28"/>
          <w:lang w:val="uk-UA"/>
        </w:rPr>
        <w:t xml:space="preserve">що </w:t>
      </w:r>
      <w:r>
        <w:rPr>
          <w:sz w:val="28"/>
          <w:szCs w:val="28"/>
        </w:rPr>
        <w:t>вважа</w:t>
      </w:r>
      <w:r>
        <w:rPr>
          <w:sz w:val="28"/>
          <w:szCs w:val="28"/>
          <w:lang w:val="uk-UA"/>
        </w:rPr>
        <w:t>лось,</w:t>
      </w:r>
      <w:r w:rsidRPr="000B10D9">
        <w:rPr>
          <w:sz w:val="28"/>
          <w:szCs w:val="28"/>
        </w:rPr>
        <w:t>що можуть</w:t>
      </w:r>
      <w:r>
        <w:rPr>
          <w:sz w:val="28"/>
          <w:szCs w:val="28"/>
          <w:lang w:val="uk-UA"/>
        </w:rPr>
        <w:t xml:space="preserve"> бути</w:t>
      </w:r>
      <w:r>
        <w:rPr>
          <w:sz w:val="28"/>
          <w:szCs w:val="28"/>
        </w:rPr>
        <w:t xml:space="preserve"> використ</w:t>
      </w:r>
      <w:r>
        <w:rPr>
          <w:sz w:val="28"/>
          <w:szCs w:val="28"/>
          <w:lang w:val="uk-UA"/>
        </w:rPr>
        <w:t>анами</w:t>
      </w:r>
      <w:r>
        <w:rPr>
          <w:sz w:val="28"/>
          <w:szCs w:val="28"/>
        </w:rPr>
        <w:t xml:space="preserve"> Росією для вій</w:t>
      </w:r>
      <w:r>
        <w:rPr>
          <w:sz w:val="28"/>
          <w:szCs w:val="28"/>
          <w:lang w:val="uk-UA"/>
        </w:rPr>
        <w:t>ськової агресії поширився</w:t>
      </w:r>
      <w:r w:rsidRPr="000B10D9">
        <w:rPr>
          <w:sz w:val="28"/>
          <w:szCs w:val="28"/>
        </w:rPr>
        <w:t xml:space="preserve">. До </w:t>
      </w:r>
      <w:r>
        <w:rPr>
          <w:sz w:val="28"/>
          <w:szCs w:val="28"/>
          <w:lang w:val="uk-UA"/>
        </w:rPr>
        <w:t xml:space="preserve">оновленого </w:t>
      </w:r>
      <w:r w:rsidRPr="000B10D9">
        <w:rPr>
          <w:sz w:val="28"/>
          <w:szCs w:val="28"/>
        </w:rPr>
        <w:t xml:space="preserve">переліку </w:t>
      </w:r>
      <w:r>
        <w:rPr>
          <w:sz w:val="28"/>
          <w:szCs w:val="28"/>
          <w:lang w:val="uk-UA"/>
        </w:rPr>
        <w:t xml:space="preserve">заборон </w:t>
      </w:r>
      <w:r w:rsidRPr="000B10D9">
        <w:rPr>
          <w:sz w:val="28"/>
          <w:szCs w:val="28"/>
        </w:rPr>
        <w:t xml:space="preserve">увійшли: напівпровідники, </w:t>
      </w:r>
      <w:r>
        <w:rPr>
          <w:sz w:val="28"/>
          <w:szCs w:val="28"/>
        </w:rPr>
        <w:t>друкован</w:t>
      </w:r>
      <w:r>
        <w:rPr>
          <w:sz w:val="28"/>
          <w:szCs w:val="28"/>
          <w:lang w:val="uk-UA"/>
        </w:rPr>
        <w:t>і</w:t>
      </w:r>
      <w:r w:rsidRPr="000B10D9">
        <w:rPr>
          <w:sz w:val="28"/>
          <w:szCs w:val="28"/>
        </w:rPr>
        <w:t xml:space="preserve"> плат</w:t>
      </w:r>
      <w:r>
        <w:rPr>
          <w:sz w:val="28"/>
          <w:szCs w:val="28"/>
          <w:lang w:val="uk-UA"/>
        </w:rPr>
        <w:t>и,</w:t>
      </w:r>
      <w:r w:rsidRPr="000B10D9">
        <w:rPr>
          <w:sz w:val="28"/>
          <w:szCs w:val="28"/>
        </w:rPr>
        <w:t xml:space="preserve"> </w:t>
      </w:r>
      <w:r>
        <w:rPr>
          <w:sz w:val="28"/>
          <w:szCs w:val="28"/>
          <w:lang w:val="uk-UA"/>
        </w:rPr>
        <w:t xml:space="preserve">обладнання для тестування схем електроніки, </w:t>
      </w:r>
      <w:r>
        <w:rPr>
          <w:sz w:val="28"/>
          <w:szCs w:val="28"/>
        </w:rPr>
        <w:t xml:space="preserve">обладнання для виробництва </w:t>
      </w:r>
      <w:r>
        <w:rPr>
          <w:sz w:val="28"/>
          <w:szCs w:val="28"/>
          <w:lang w:val="uk-UA"/>
        </w:rPr>
        <w:t>схем електроніки,інщі</w:t>
      </w:r>
      <w:r w:rsidRPr="000B10D9">
        <w:rPr>
          <w:sz w:val="28"/>
          <w:szCs w:val="28"/>
        </w:rPr>
        <w:t xml:space="preserve"> електронні компоненти</w:t>
      </w:r>
      <w:r>
        <w:rPr>
          <w:sz w:val="28"/>
          <w:szCs w:val="28"/>
          <w:lang w:val="uk-UA"/>
        </w:rPr>
        <w:t>,</w:t>
      </w:r>
      <w:r>
        <w:rPr>
          <w:sz w:val="28"/>
          <w:szCs w:val="28"/>
        </w:rPr>
        <w:t>прекурсори</w:t>
      </w:r>
      <w:r>
        <w:rPr>
          <w:sz w:val="28"/>
          <w:szCs w:val="28"/>
          <w:lang w:val="uk-UA"/>
        </w:rPr>
        <w:t xml:space="preserve">, </w:t>
      </w:r>
      <w:r>
        <w:rPr>
          <w:sz w:val="28"/>
          <w:szCs w:val="28"/>
        </w:rPr>
        <w:t>енергетичн</w:t>
      </w:r>
      <w:r>
        <w:rPr>
          <w:sz w:val="28"/>
          <w:szCs w:val="28"/>
          <w:lang w:val="uk-UA"/>
        </w:rPr>
        <w:t>і</w:t>
      </w:r>
      <w:r>
        <w:rPr>
          <w:sz w:val="28"/>
          <w:szCs w:val="28"/>
        </w:rPr>
        <w:t xml:space="preserve"> матеріал</w:t>
      </w:r>
      <w:r>
        <w:rPr>
          <w:sz w:val="28"/>
          <w:szCs w:val="28"/>
          <w:lang w:val="uk-UA"/>
        </w:rPr>
        <w:t xml:space="preserve">и, матеріали і компоненти </w:t>
      </w:r>
      <w:r>
        <w:rPr>
          <w:sz w:val="28"/>
          <w:szCs w:val="28"/>
        </w:rPr>
        <w:t xml:space="preserve"> </w:t>
      </w:r>
      <w:r>
        <w:rPr>
          <w:sz w:val="28"/>
          <w:szCs w:val="28"/>
          <w:lang w:val="uk-UA"/>
        </w:rPr>
        <w:t xml:space="preserve">для виробництва </w:t>
      </w:r>
      <w:r>
        <w:rPr>
          <w:sz w:val="28"/>
          <w:szCs w:val="28"/>
        </w:rPr>
        <w:t>хімічної зброї,</w:t>
      </w:r>
      <w:r>
        <w:rPr>
          <w:sz w:val="28"/>
          <w:szCs w:val="28"/>
          <w:lang w:val="uk-UA"/>
        </w:rPr>
        <w:t>частини</w:t>
      </w:r>
      <w:r w:rsidRPr="000B10D9">
        <w:rPr>
          <w:sz w:val="28"/>
          <w:szCs w:val="28"/>
        </w:rPr>
        <w:t xml:space="preserve"> опти</w:t>
      </w:r>
      <w:r>
        <w:rPr>
          <w:sz w:val="28"/>
          <w:szCs w:val="28"/>
          <w:lang w:val="uk-UA"/>
        </w:rPr>
        <w:t>ки і опти</w:t>
      </w:r>
      <w:r w:rsidRPr="000B10D9">
        <w:rPr>
          <w:sz w:val="28"/>
          <w:szCs w:val="28"/>
        </w:rPr>
        <w:t>чних приладів</w:t>
      </w:r>
      <w:r>
        <w:rPr>
          <w:sz w:val="28"/>
          <w:szCs w:val="28"/>
          <w:lang w:val="uk-UA"/>
        </w:rPr>
        <w:t>,</w:t>
      </w:r>
      <w:r w:rsidRPr="000B10D9">
        <w:rPr>
          <w:sz w:val="28"/>
          <w:szCs w:val="28"/>
        </w:rPr>
        <w:t xml:space="preserve"> прекурсор</w:t>
      </w:r>
      <w:r>
        <w:rPr>
          <w:sz w:val="28"/>
          <w:szCs w:val="28"/>
        </w:rPr>
        <w:t xml:space="preserve">и </w:t>
      </w:r>
      <w:r w:rsidRPr="000B10D9">
        <w:rPr>
          <w:sz w:val="28"/>
          <w:szCs w:val="28"/>
        </w:rPr>
        <w:t>хімічної зброї</w:t>
      </w:r>
      <w:r>
        <w:rPr>
          <w:sz w:val="28"/>
          <w:szCs w:val="28"/>
          <w:lang w:val="uk-UA"/>
        </w:rPr>
        <w:t>,</w:t>
      </w:r>
      <w:r w:rsidRPr="000B10D9">
        <w:rPr>
          <w:sz w:val="28"/>
          <w:szCs w:val="28"/>
        </w:rPr>
        <w:t xml:space="preserve"> обладнання для навігації, </w:t>
      </w:r>
      <w:r>
        <w:rPr>
          <w:sz w:val="28"/>
          <w:szCs w:val="28"/>
        </w:rPr>
        <w:t>морське обладнання</w:t>
      </w:r>
      <w:r>
        <w:rPr>
          <w:sz w:val="28"/>
          <w:szCs w:val="28"/>
          <w:lang w:val="uk-UA"/>
        </w:rPr>
        <w:t>, ехологічні прилади,</w:t>
      </w:r>
      <w:r>
        <w:rPr>
          <w:sz w:val="28"/>
          <w:szCs w:val="28"/>
        </w:rPr>
        <w:t>метали</w:t>
      </w:r>
      <w:r>
        <w:rPr>
          <w:sz w:val="28"/>
          <w:szCs w:val="28"/>
          <w:lang w:val="uk-UA"/>
        </w:rPr>
        <w:t xml:space="preserve">, що можуть </w:t>
      </w:r>
      <w:r>
        <w:rPr>
          <w:sz w:val="28"/>
          <w:szCs w:val="28"/>
        </w:rPr>
        <w:t>використо</w:t>
      </w:r>
      <w:r>
        <w:rPr>
          <w:sz w:val="28"/>
          <w:szCs w:val="28"/>
          <w:lang w:val="uk-UA"/>
        </w:rPr>
        <w:t xml:space="preserve">вуватись </w:t>
      </w:r>
      <w:r w:rsidRPr="000B10D9">
        <w:rPr>
          <w:sz w:val="28"/>
          <w:szCs w:val="28"/>
        </w:rPr>
        <w:t xml:space="preserve"> в оборонній промисловості та</w:t>
      </w:r>
      <w:r w:rsidRPr="000B10D9">
        <w:rPr>
          <w:sz w:val="28"/>
          <w:szCs w:val="28"/>
          <w:lang w:val="uk-UA"/>
        </w:rPr>
        <w:t xml:space="preserve"> </w:t>
      </w:r>
      <w:r>
        <w:rPr>
          <w:sz w:val="28"/>
          <w:szCs w:val="28"/>
          <w:lang w:val="uk-UA"/>
        </w:rPr>
        <w:t>ВПК Росії.</w:t>
      </w:r>
      <w:r w:rsidRPr="000B10D9">
        <w:rPr>
          <w:sz w:val="28"/>
          <w:szCs w:val="28"/>
          <w:lang w:val="uk-UA"/>
        </w:rPr>
        <w:t xml:space="preserve">     </w:t>
      </w:r>
    </w:p>
    <w:p w14:paraId="4566874A" w14:textId="7F6734C2" w:rsidR="00F8422F" w:rsidRPr="00A67998" w:rsidRDefault="00F8422F" w:rsidP="002E4CBD">
      <w:pPr>
        <w:pStyle w:val="a4"/>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Дипломати Ради</w:t>
      </w:r>
      <w:r w:rsidRPr="00555263">
        <w:rPr>
          <w:sz w:val="28"/>
          <w:szCs w:val="28"/>
          <w:lang w:val="uk-UA"/>
        </w:rPr>
        <w:t xml:space="preserve"> ЄС розширила </w:t>
      </w:r>
      <w:r>
        <w:rPr>
          <w:sz w:val="28"/>
          <w:szCs w:val="28"/>
          <w:lang w:val="uk-UA"/>
        </w:rPr>
        <w:t xml:space="preserve">перелік медіа-холдінгів Росії у вигляді </w:t>
      </w:r>
      <w:r w:rsidRPr="00555263">
        <w:rPr>
          <w:sz w:val="28"/>
          <w:szCs w:val="28"/>
          <w:lang w:val="uk-UA"/>
        </w:rPr>
        <w:t>призупинення ліцензій на мовлення</w:t>
      </w:r>
      <w:r>
        <w:rPr>
          <w:sz w:val="28"/>
          <w:szCs w:val="28"/>
          <w:lang w:val="uk-UA"/>
        </w:rPr>
        <w:t xml:space="preserve">, ще з доказами прямих або опосередкованих дій, маніпулятивного подавання </w:t>
      </w:r>
      <w:r w:rsidRPr="00555263">
        <w:rPr>
          <w:sz w:val="28"/>
          <w:szCs w:val="28"/>
          <w:lang w:val="uk-UA"/>
        </w:rPr>
        <w:t xml:space="preserve"> </w:t>
      </w:r>
      <w:r>
        <w:rPr>
          <w:sz w:val="28"/>
          <w:szCs w:val="28"/>
          <w:lang w:val="uk-UA"/>
        </w:rPr>
        <w:t>інформації, що підконтрольні Російській Федерації, а саме</w:t>
      </w:r>
      <w:r w:rsidRPr="00555263">
        <w:rPr>
          <w:sz w:val="28"/>
          <w:szCs w:val="28"/>
          <w:lang w:val="uk-UA"/>
        </w:rPr>
        <w:t>:</w:t>
      </w:r>
      <w:r w:rsidRPr="000B10D9">
        <w:rPr>
          <w:sz w:val="28"/>
          <w:szCs w:val="28"/>
        </w:rPr>
        <w:t> </w:t>
      </w:r>
      <w:r w:rsidRPr="000B10D9">
        <w:rPr>
          <w:rStyle w:val="a7"/>
          <w:b w:val="0"/>
          <w:sz w:val="28"/>
          <w:szCs w:val="28"/>
          <w:bdr w:val="none" w:sz="0" w:space="0" w:color="auto" w:frame="1"/>
        </w:rPr>
        <w:t>New</w:t>
      </w:r>
      <w:r w:rsidRPr="00555263">
        <w:rPr>
          <w:rStyle w:val="a7"/>
          <w:b w:val="0"/>
          <w:sz w:val="28"/>
          <w:szCs w:val="28"/>
          <w:bdr w:val="none" w:sz="0" w:space="0" w:color="auto" w:frame="1"/>
          <w:lang w:val="uk-UA"/>
        </w:rPr>
        <w:t xml:space="preserve"> </w:t>
      </w:r>
      <w:r w:rsidRPr="000B10D9">
        <w:rPr>
          <w:rStyle w:val="a7"/>
          <w:b w:val="0"/>
          <w:sz w:val="28"/>
          <w:szCs w:val="28"/>
          <w:bdr w:val="none" w:sz="0" w:space="0" w:color="auto" w:frame="1"/>
        </w:rPr>
        <w:t>Eastern</w:t>
      </w:r>
      <w:r w:rsidRPr="00555263">
        <w:rPr>
          <w:rStyle w:val="a7"/>
          <w:b w:val="0"/>
          <w:sz w:val="28"/>
          <w:szCs w:val="28"/>
          <w:bdr w:val="none" w:sz="0" w:space="0" w:color="auto" w:frame="1"/>
          <w:lang w:val="uk-UA"/>
        </w:rPr>
        <w:t xml:space="preserve"> </w:t>
      </w:r>
      <w:r w:rsidRPr="000B10D9">
        <w:rPr>
          <w:rStyle w:val="a7"/>
          <w:b w:val="0"/>
          <w:sz w:val="28"/>
          <w:szCs w:val="28"/>
          <w:bdr w:val="none" w:sz="0" w:space="0" w:color="auto" w:frame="1"/>
        </w:rPr>
        <w:t>Outlook</w:t>
      </w:r>
      <w:r>
        <w:rPr>
          <w:rStyle w:val="a7"/>
          <w:b w:val="0"/>
          <w:sz w:val="28"/>
          <w:szCs w:val="28"/>
          <w:bdr w:val="none" w:sz="0" w:space="0" w:color="auto" w:frame="1"/>
          <w:lang w:val="uk-UA"/>
        </w:rPr>
        <w:t>,</w:t>
      </w:r>
      <w:r w:rsidRPr="000B10D9">
        <w:rPr>
          <w:rStyle w:val="a7"/>
          <w:b w:val="0"/>
          <w:sz w:val="28"/>
          <w:szCs w:val="28"/>
          <w:bdr w:val="none" w:sz="0" w:space="0" w:color="auto" w:frame="1"/>
        </w:rPr>
        <w:t>RT</w:t>
      </w:r>
      <w:r w:rsidRPr="00555263">
        <w:rPr>
          <w:rStyle w:val="a7"/>
          <w:b w:val="0"/>
          <w:sz w:val="28"/>
          <w:szCs w:val="28"/>
          <w:bdr w:val="none" w:sz="0" w:space="0" w:color="auto" w:frame="1"/>
          <w:lang w:val="uk-UA"/>
        </w:rPr>
        <w:t xml:space="preserve"> </w:t>
      </w:r>
      <w:r w:rsidRPr="000B10D9">
        <w:rPr>
          <w:rStyle w:val="a7"/>
          <w:b w:val="0"/>
          <w:sz w:val="28"/>
          <w:szCs w:val="28"/>
          <w:bdr w:val="none" w:sz="0" w:space="0" w:color="auto" w:frame="1"/>
        </w:rPr>
        <w:t>Balkan</w:t>
      </w:r>
      <w:r w:rsidRPr="00555263">
        <w:rPr>
          <w:sz w:val="28"/>
          <w:szCs w:val="28"/>
          <w:lang w:val="uk-UA"/>
        </w:rPr>
        <w:t>,</w:t>
      </w:r>
      <w:r w:rsidRPr="00A67998">
        <w:rPr>
          <w:rStyle w:val="a7"/>
          <w:b w:val="0"/>
          <w:sz w:val="28"/>
          <w:szCs w:val="28"/>
          <w:bdr w:val="none" w:sz="0" w:space="0" w:color="auto" w:frame="1"/>
          <w:lang w:val="uk-UA"/>
        </w:rPr>
        <w:t xml:space="preserve"> </w:t>
      </w:r>
      <w:r w:rsidRPr="000B10D9">
        <w:rPr>
          <w:rStyle w:val="a7"/>
          <w:b w:val="0"/>
          <w:sz w:val="28"/>
          <w:szCs w:val="28"/>
          <w:bdr w:val="none" w:sz="0" w:space="0" w:color="auto" w:frame="1"/>
        </w:rPr>
        <w:t>Katehon</w:t>
      </w:r>
      <w:r w:rsidRPr="00555263">
        <w:rPr>
          <w:sz w:val="28"/>
          <w:szCs w:val="28"/>
          <w:lang w:val="uk-UA"/>
        </w:rPr>
        <w:t>,</w:t>
      </w:r>
      <w:r w:rsidRPr="000B10D9">
        <w:rPr>
          <w:rStyle w:val="a7"/>
          <w:b w:val="0"/>
          <w:sz w:val="28"/>
          <w:szCs w:val="28"/>
          <w:bdr w:val="none" w:sz="0" w:space="0" w:color="auto" w:frame="1"/>
        </w:rPr>
        <w:t>Tsargrad</w:t>
      </w:r>
      <w:r>
        <w:rPr>
          <w:rStyle w:val="a7"/>
          <w:b w:val="0"/>
          <w:sz w:val="28"/>
          <w:szCs w:val="28"/>
          <w:bdr w:val="none" w:sz="0" w:space="0" w:color="auto" w:frame="1"/>
          <w:lang w:val="uk-UA"/>
        </w:rPr>
        <w:t>,</w:t>
      </w:r>
      <w:r w:rsidRPr="000B10D9">
        <w:rPr>
          <w:sz w:val="28"/>
          <w:szCs w:val="28"/>
        </w:rPr>
        <w:t> </w:t>
      </w:r>
      <w:r w:rsidRPr="000B10D9">
        <w:rPr>
          <w:rStyle w:val="a7"/>
          <w:b w:val="0"/>
          <w:sz w:val="28"/>
          <w:szCs w:val="28"/>
          <w:bdr w:val="none" w:sz="0" w:space="0" w:color="auto" w:frame="1"/>
        </w:rPr>
        <w:t>Oriental</w:t>
      </w:r>
      <w:r w:rsidRPr="00555263">
        <w:rPr>
          <w:rStyle w:val="a7"/>
          <w:b w:val="0"/>
          <w:sz w:val="28"/>
          <w:szCs w:val="28"/>
          <w:bdr w:val="none" w:sz="0" w:space="0" w:color="auto" w:frame="1"/>
          <w:lang w:val="uk-UA"/>
        </w:rPr>
        <w:t xml:space="preserve"> </w:t>
      </w:r>
      <w:r w:rsidRPr="000B10D9">
        <w:rPr>
          <w:rStyle w:val="a7"/>
          <w:b w:val="0"/>
          <w:sz w:val="28"/>
          <w:szCs w:val="28"/>
          <w:bdr w:val="none" w:sz="0" w:space="0" w:color="auto" w:frame="1"/>
        </w:rPr>
        <w:t>Review</w:t>
      </w:r>
      <w:r w:rsidRPr="00555263">
        <w:rPr>
          <w:sz w:val="28"/>
          <w:szCs w:val="28"/>
          <w:lang w:val="uk-UA"/>
        </w:rPr>
        <w:t>.</w:t>
      </w:r>
    </w:p>
    <w:p w14:paraId="0960FD86" w14:textId="77777777" w:rsidR="00F8422F" w:rsidRDefault="00F8422F" w:rsidP="002E4CBD">
      <w:pPr>
        <w:pStyle w:val="a4"/>
        <w:shd w:val="clear" w:color="auto" w:fill="FFFFFF"/>
        <w:spacing w:before="0" w:beforeAutospacing="0" w:after="0" w:afterAutospacing="0" w:line="360" w:lineRule="auto"/>
        <w:ind w:firstLine="709"/>
        <w:jc w:val="both"/>
        <w:textAlignment w:val="baseline"/>
        <w:rPr>
          <w:sz w:val="28"/>
          <w:szCs w:val="28"/>
          <w:lang w:val="uk-UA"/>
        </w:rPr>
      </w:pPr>
      <w:r>
        <w:rPr>
          <w:sz w:val="28"/>
          <w:szCs w:val="28"/>
          <w:lang w:val="uk-UA"/>
        </w:rPr>
        <w:t xml:space="preserve">       Також дипломатія </w:t>
      </w:r>
      <w:r w:rsidRPr="003D2CF8">
        <w:rPr>
          <w:sz w:val="28"/>
          <w:szCs w:val="28"/>
          <w:lang w:val="uk-UA"/>
        </w:rPr>
        <w:t xml:space="preserve">ЄС </w:t>
      </w:r>
      <w:r>
        <w:rPr>
          <w:sz w:val="28"/>
          <w:szCs w:val="28"/>
          <w:lang w:val="uk-UA"/>
        </w:rPr>
        <w:t>переглянула прийняте раніше рішення і додатково розширила</w:t>
      </w:r>
      <w:r w:rsidRPr="003D2CF8">
        <w:rPr>
          <w:sz w:val="28"/>
          <w:szCs w:val="28"/>
          <w:lang w:val="uk-UA"/>
        </w:rPr>
        <w:t xml:space="preserve"> заборону на перевезення товарів у ЄС </w:t>
      </w:r>
      <w:r>
        <w:rPr>
          <w:sz w:val="28"/>
          <w:szCs w:val="28"/>
          <w:lang w:val="uk-UA"/>
        </w:rPr>
        <w:t>всіма видами автодорожнього транспорту</w:t>
      </w:r>
      <w:r w:rsidRPr="003D2CF8">
        <w:rPr>
          <w:sz w:val="28"/>
          <w:szCs w:val="28"/>
          <w:lang w:val="uk-UA"/>
        </w:rPr>
        <w:t xml:space="preserve"> причепами і напівпричепами, які </w:t>
      </w:r>
      <w:r>
        <w:rPr>
          <w:sz w:val="28"/>
          <w:szCs w:val="28"/>
          <w:lang w:val="uk-UA"/>
        </w:rPr>
        <w:t>наразі має реєстрацію у Російській Федерації і Білорусії.</w:t>
      </w:r>
    </w:p>
    <w:p w14:paraId="68EAB6C6" w14:textId="355FF51B" w:rsidR="00F8422F" w:rsidRPr="00555263" w:rsidRDefault="00F8422F" w:rsidP="002E4CBD">
      <w:pPr>
        <w:pStyle w:val="a4"/>
        <w:shd w:val="clear" w:color="auto" w:fill="FFFFFF"/>
        <w:spacing w:before="0" w:beforeAutospacing="0" w:after="0" w:afterAutospacing="0" w:line="360" w:lineRule="auto"/>
        <w:ind w:firstLine="709"/>
        <w:jc w:val="both"/>
        <w:textAlignment w:val="baseline"/>
        <w:rPr>
          <w:sz w:val="28"/>
          <w:szCs w:val="28"/>
          <w:lang w:val="uk-UA"/>
        </w:rPr>
      </w:pPr>
      <w:r w:rsidRPr="000B10D9">
        <w:rPr>
          <w:sz w:val="28"/>
          <w:szCs w:val="28"/>
          <w:lang w:val="uk-UA"/>
        </w:rPr>
        <w:t xml:space="preserve">    </w:t>
      </w:r>
      <w:r>
        <w:rPr>
          <w:sz w:val="28"/>
          <w:szCs w:val="28"/>
          <w:lang w:val="uk-UA"/>
        </w:rPr>
        <w:t xml:space="preserve">У зв’язку з численними  спробами </w:t>
      </w:r>
      <w:r w:rsidRPr="00555263">
        <w:rPr>
          <w:sz w:val="28"/>
          <w:szCs w:val="28"/>
          <w:lang w:val="uk-UA"/>
        </w:rPr>
        <w:t xml:space="preserve"> обходу санкцій </w:t>
      </w:r>
      <w:r>
        <w:rPr>
          <w:sz w:val="28"/>
          <w:szCs w:val="28"/>
          <w:lang w:val="uk-UA"/>
        </w:rPr>
        <w:t>і наявності сірих схем поставки морським шляхом, всі судна, які є трайлерами сирої нафти і нафтопродуктів</w:t>
      </w:r>
      <w:r w:rsidRPr="00555263">
        <w:rPr>
          <w:sz w:val="28"/>
          <w:szCs w:val="28"/>
          <w:lang w:val="uk-UA"/>
        </w:rPr>
        <w:t xml:space="preserve">, </w:t>
      </w:r>
      <w:r>
        <w:rPr>
          <w:sz w:val="28"/>
          <w:szCs w:val="28"/>
          <w:lang w:val="uk-UA"/>
        </w:rPr>
        <w:t xml:space="preserve">і заходять </w:t>
      </w:r>
      <w:r w:rsidRPr="00555263">
        <w:rPr>
          <w:sz w:val="28"/>
          <w:szCs w:val="28"/>
          <w:lang w:val="uk-UA"/>
        </w:rPr>
        <w:t>у порти і шлюзи ЄС</w:t>
      </w:r>
      <w:r>
        <w:rPr>
          <w:sz w:val="28"/>
          <w:szCs w:val="28"/>
          <w:lang w:val="uk-UA"/>
        </w:rPr>
        <w:t xml:space="preserve">, всім додатково наклали заборону </w:t>
      </w:r>
      <w:r w:rsidRPr="00555263">
        <w:rPr>
          <w:sz w:val="28"/>
          <w:szCs w:val="28"/>
          <w:lang w:val="uk-UA"/>
        </w:rPr>
        <w:t>доступ</w:t>
      </w:r>
      <w:r>
        <w:rPr>
          <w:sz w:val="28"/>
          <w:szCs w:val="28"/>
          <w:lang w:val="uk-UA"/>
        </w:rPr>
        <w:t>у</w:t>
      </w:r>
      <w:r w:rsidRPr="00555263">
        <w:rPr>
          <w:sz w:val="28"/>
          <w:szCs w:val="28"/>
          <w:lang w:val="uk-UA"/>
        </w:rPr>
        <w:t xml:space="preserve"> </w:t>
      </w:r>
      <w:r>
        <w:rPr>
          <w:sz w:val="28"/>
          <w:szCs w:val="28"/>
          <w:lang w:val="uk-UA"/>
        </w:rPr>
        <w:t>будь-якого третього судна, в тому числі заборона перевалок із судна на судно.</w:t>
      </w:r>
      <w:r w:rsidRPr="00555263">
        <w:rPr>
          <w:sz w:val="28"/>
          <w:szCs w:val="28"/>
          <w:lang w:val="uk-UA"/>
        </w:rPr>
        <w:t xml:space="preserve"> </w:t>
      </w:r>
      <w:r>
        <w:rPr>
          <w:sz w:val="28"/>
          <w:szCs w:val="28"/>
          <w:lang w:val="uk-UA"/>
        </w:rPr>
        <w:t xml:space="preserve">Рішення стосується тих суден, по відношенню до яких є наявні достатні </w:t>
      </w:r>
      <w:r w:rsidRPr="00555263">
        <w:rPr>
          <w:sz w:val="28"/>
          <w:szCs w:val="28"/>
          <w:lang w:val="uk-UA"/>
        </w:rPr>
        <w:t>підозр</w:t>
      </w:r>
      <w:r>
        <w:rPr>
          <w:sz w:val="28"/>
          <w:szCs w:val="28"/>
          <w:lang w:val="uk-UA"/>
        </w:rPr>
        <w:t>и</w:t>
      </w:r>
      <w:r w:rsidRPr="00555263">
        <w:rPr>
          <w:sz w:val="28"/>
          <w:szCs w:val="28"/>
          <w:lang w:val="uk-UA"/>
        </w:rPr>
        <w:t xml:space="preserve">, </w:t>
      </w:r>
      <w:r>
        <w:rPr>
          <w:sz w:val="28"/>
          <w:szCs w:val="28"/>
          <w:lang w:val="uk-UA"/>
        </w:rPr>
        <w:t xml:space="preserve">у відповідних компетентних органів, про порушення санкції на імпорт </w:t>
      </w:r>
      <w:r w:rsidRPr="00555263">
        <w:rPr>
          <w:sz w:val="28"/>
          <w:szCs w:val="28"/>
          <w:lang w:val="uk-UA"/>
        </w:rPr>
        <w:t xml:space="preserve">нафти і нафтопродуктів </w:t>
      </w:r>
      <w:r>
        <w:rPr>
          <w:sz w:val="28"/>
          <w:szCs w:val="28"/>
          <w:lang w:val="uk-UA"/>
        </w:rPr>
        <w:t xml:space="preserve">з Росії </w:t>
      </w:r>
      <w:r w:rsidRPr="00555263">
        <w:rPr>
          <w:sz w:val="28"/>
          <w:szCs w:val="28"/>
          <w:lang w:val="uk-UA"/>
        </w:rPr>
        <w:t xml:space="preserve">до ЄС, </w:t>
      </w:r>
      <w:r>
        <w:rPr>
          <w:sz w:val="28"/>
          <w:szCs w:val="28"/>
          <w:lang w:val="uk-UA"/>
        </w:rPr>
        <w:t>та/або</w:t>
      </w:r>
      <w:r w:rsidRPr="00555263">
        <w:rPr>
          <w:sz w:val="28"/>
          <w:szCs w:val="28"/>
          <w:lang w:val="uk-UA"/>
        </w:rPr>
        <w:t xml:space="preserve"> </w:t>
      </w:r>
      <w:r>
        <w:rPr>
          <w:sz w:val="28"/>
          <w:szCs w:val="28"/>
          <w:lang w:val="uk-UA"/>
        </w:rPr>
        <w:t>мають підозри щодо суден з перевозки сирої російської нафти і нафтопродуктів</w:t>
      </w:r>
      <w:r w:rsidRPr="00555263">
        <w:rPr>
          <w:sz w:val="28"/>
          <w:szCs w:val="28"/>
          <w:lang w:val="uk-UA"/>
        </w:rPr>
        <w:t xml:space="preserve">, </w:t>
      </w:r>
      <w:r>
        <w:rPr>
          <w:sz w:val="28"/>
          <w:szCs w:val="28"/>
          <w:lang w:val="uk-UA"/>
        </w:rPr>
        <w:t xml:space="preserve">що можливо були </w:t>
      </w:r>
      <w:r w:rsidRPr="00555263">
        <w:rPr>
          <w:sz w:val="28"/>
          <w:szCs w:val="28"/>
          <w:lang w:val="uk-UA"/>
        </w:rPr>
        <w:t xml:space="preserve">куплені дорожче, ніж </w:t>
      </w:r>
      <w:r>
        <w:rPr>
          <w:sz w:val="28"/>
          <w:szCs w:val="28"/>
          <w:lang w:val="uk-UA"/>
        </w:rPr>
        <w:t>ЄС узгодив в документах, граничну ціну</w:t>
      </w:r>
      <w:r w:rsidRPr="00555263">
        <w:rPr>
          <w:sz w:val="28"/>
          <w:szCs w:val="28"/>
          <w:lang w:val="uk-UA"/>
        </w:rPr>
        <w:t>.</w:t>
      </w:r>
    </w:p>
    <w:p w14:paraId="0F72B382" w14:textId="77777777" w:rsidR="00F8422F" w:rsidRDefault="00F8422F" w:rsidP="002E4CBD">
      <w:pPr>
        <w:pStyle w:val="a4"/>
        <w:shd w:val="clear" w:color="auto" w:fill="FFFFFF"/>
        <w:spacing w:before="0" w:beforeAutospacing="0" w:after="0" w:afterAutospacing="0" w:line="360" w:lineRule="auto"/>
        <w:ind w:firstLine="709"/>
        <w:jc w:val="both"/>
        <w:textAlignment w:val="baseline"/>
        <w:rPr>
          <w:sz w:val="28"/>
          <w:szCs w:val="28"/>
          <w:lang w:val="uk-UA"/>
        </w:rPr>
      </w:pPr>
      <w:r w:rsidRPr="000B10D9">
        <w:rPr>
          <w:sz w:val="28"/>
          <w:szCs w:val="28"/>
          <w:lang w:val="uk-UA"/>
        </w:rPr>
        <w:t xml:space="preserve">     </w:t>
      </w:r>
      <w:r>
        <w:rPr>
          <w:sz w:val="28"/>
          <w:szCs w:val="28"/>
          <w:lang w:val="uk-UA"/>
        </w:rPr>
        <w:t xml:space="preserve">Відповідні </w:t>
      </w:r>
      <w:r w:rsidRPr="00555263">
        <w:rPr>
          <w:sz w:val="28"/>
          <w:szCs w:val="28"/>
          <w:lang w:val="uk-UA"/>
        </w:rPr>
        <w:t xml:space="preserve">обмеження загрожують </w:t>
      </w:r>
      <w:r>
        <w:rPr>
          <w:sz w:val="28"/>
          <w:szCs w:val="28"/>
          <w:lang w:val="uk-UA"/>
        </w:rPr>
        <w:t xml:space="preserve">тим </w:t>
      </w:r>
      <w:r w:rsidRPr="00555263">
        <w:rPr>
          <w:sz w:val="28"/>
          <w:szCs w:val="28"/>
          <w:lang w:val="uk-UA"/>
        </w:rPr>
        <w:t xml:space="preserve">суднам, </w:t>
      </w:r>
      <w:r>
        <w:rPr>
          <w:sz w:val="28"/>
          <w:szCs w:val="28"/>
          <w:lang w:val="uk-UA"/>
        </w:rPr>
        <w:t xml:space="preserve">по відношенню до яких, є наявні достатні </w:t>
      </w:r>
      <w:r w:rsidRPr="00555263">
        <w:rPr>
          <w:sz w:val="28"/>
          <w:szCs w:val="28"/>
          <w:lang w:val="uk-UA"/>
        </w:rPr>
        <w:t>підозр</w:t>
      </w:r>
      <w:r>
        <w:rPr>
          <w:sz w:val="28"/>
          <w:szCs w:val="28"/>
          <w:lang w:val="uk-UA"/>
        </w:rPr>
        <w:t>и</w:t>
      </w:r>
      <w:r w:rsidRPr="00555263">
        <w:rPr>
          <w:sz w:val="28"/>
          <w:szCs w:val="28"/>
          <w:lang w:val="uk-UA"/>
        </w:rPr>
        <w:t xml:space="preserve">, </w:t>
      </w:r>
      <w:r>
        <w:rPr>
          <w:sz w:val="28"/>
          <w:szCs w:val="28"/>
          <w:lang w:val="uk-UA"/>
        </w:rPr>
        <w:t>у відповідних компетентних органів, про факти порушення санкції у вигляді незаконного</w:t>
      </w:r>
      <w:r w:rsidRPr="00555263">
        <w:rPr>
          <w:sz w:val="28"/>
          <w:szCs w:val="28"/>
          <w:lang w:val="uk-UA"/>
        </w:rPr>
        <w:t xml:space="preserve"> втручання у навігаційну систему </w:t>
      </w:r>
      <w:r>
        <w:rPr>
          <w:sz w:val="28"/>
          <w:szCs w:val="28"/>
          <w:lang w:val="uk-UA"/>
        </w:rPr>
        <w:t xml:space="preserve">світового співтовариства, що виявили </w:t>
      </w:r>
      <w:r w:rsidRPr="00555263">
        <w:rPr>
          <w:sz w:val="28"/>
          <w:szCs w:val="28"/>
          <w:lang w:val="uk-UA"/>
        </w:rPr>
        <w:t xml:space="preserve">під </w:t>
      </w:r>
      <w:r>
        <w:rPr>
          <w:sz w:val="28"/>
          <w:szCs w:val="28"/>
          <w:lang w:val="uk-UA"/>
        </w:rPr>
        <w:t>час транспортування сирої</w:t>
      </w:r>
      <w:r w:rsidRPr="00555263">
        <w:rPr>
          <w:sz w:val="28"/>
          <w:szCs w:val="28"/>
          <w:lang w:val="uk-UA"/>
        </w:rPr>
        <w:t xml:space="preserve"> нафти і нафтопродуктів</w:t>
      </w:r>
      <w:r>
        <w:rPr>
          <w:sz w:val="28"/>
          <w:szCs w:val="28"/>
          <w:lang w:val="uk-UA"/>
        </w:rPr>
        <w:t xml:space="preserve"> з Росії, в тому числі транспортування через північного напрямку секції</w:t>
      </w:r>
      <w:r w:rsidRPr="00555263">
        <w:rPr>
          <w:sz w:val="28"/>
          <w:szCs w:val="28"/>
          <w:lang w:val="uk-UA"/>
        </w:rPr>
        <w:t xml:space="preserve"> нафтопроводу "Дружба".</w:t>
      </w:r>
    </w:p>
    <w:p w14:paraId="3E5D3315" w14:textId="77777777" w:rsidR="00F8422F" w:rsidRDefault="00F8422F" w:rsidP="002E4CBD">
      <w:pPr>
        <w:pStyle w:val="a4"/>
        <w:shd w:val="clear" w:color="auto" w:fill="FFFFFF"/>
        <w:spacing w:before="0" w:beforeAutospacing="0" w:after="0" w:afterAutospacing="0" w:line="360" w:lineRule="auto"/>
        <w:ind w:firstLine="709"/>
        <w:jc w:val="both"/>
        <w:textAlignment w:val="baseline"/>
        <w:rPr>
          <w:sz w:val="28"/>
          <w:szCs w:val="28"/>
          <w:lang w:val="uk-UA"/>
        </w:rPr>
      </w:pPr>
      <w:r w:rsidRPr="000B10D9">
        <w:rPr>
          <w:sz w:val="28"/>
          <w:szCs w:val="28"/>
          <w:lang w:val="uk-UA"/>
        </w:rPr>
        <w:t xml:space="preserve">    </w:t>
      </w:r>
      <w:r>
        <w:rPr>
          <w:sz w:val="28"/>
          <w:szCs w:val="28"/>
          <w:lang w:val="uk-UA"/>
        </w:rPr>
        <w:t>Запроваджуються ЄС перелік персональних санкцій проти деяких</w:t>
      </w:r>
      <w:r w:rsidRPr="00555263">
        <w:rPr>
          <w:sz w:val="28"/>
          <w:szCs w:val="28"/>
          <w:lang w:val="uk-UA"/>
        </w:rPr>
        <w:t xml:space="preserve"> </w:t>
      </w:r>
      <w:r>
        <w:rPr>
          <w:sz w:val="28"/>
          <w:szCs w:val="28"/>
          <w:lang w:val="uk-UA"/>
        </w:rPr>
        <w:t xml:space="preserve">фізичних </w:t>
      </w:r>
      <w:r w:rsidRPr="00555263">
        <w:rPr>
          <w:sz w:val="28"/>
          <w:szCs w:val="28"/>
          <w:lang w:val="uk-UA"/>
        </w:rPr>
        <w:t>осіб і компаній.</w:t>
      </w:r>
    </w:p>
    <w:p w14:paraId="187D7097" w14:textId="77777777" w:rsidR="00F8422F" w:rsidRPr="00CD36A5" w:rsidRDefault="00F8422F" w:rsidP="002E4CBD">
      <w:pPr>
        <w:pStyle w:val="a4"/>
        <w:shd w:val="clear" w:color="auto" w:fill="FFFFFF"/>
        <w:spacing w:before="0" w:beforeAutospacing="0" w:after="0" w:afterAutospacing="0" w:line="360" w:lineRule="auto"/>
        <w:ind w:firstLine="709"/>
        <w:jc w:val="both"/>
        <w:textAlignment w:val="baseline"/>
        <w:rPr>
          <w:sz w:val="28"/>
          <w:szCs w:val="28"/>
          <w:lang w:val="uk-UA"/>
        </w:rPr>
      </w:pPr>
      <w:r w:rsidRPr="000B10D9">
        <w:rPr>
          <w:sz w:val="28"/>
          <w:szCs w:val="28"/>
          <w:lang w:val="uk-UA"/>
        </w:rPr>
        <w:t xml:space="preserve">    </w:t>
      </w:r>
      <w:r>
        <w:rPr>
          <w:sz w:val="28"/>
          <w:szCs w:val="28"/>
          <w:lang w:val="uk-UA"/>
        </w:rPr>
        <w:t>П</w:t>
      </w:r>
      <w:r w:rsidRPr="00CD36A5">
        <w:rPr>
          <w:sz w:val="28"/>
          <w:szCs w:val="28"/>
          <w:lang w:val="uk-UA"/>
        </w:rPr>
        <w:t xml:space="preserve">осли </w:t>
      </w:r>
      <w:r>
        <w:rPr>
          <w:sz w:val="28"/>
          <w:szCs w:val="28"/>
          <w:lang w:val="uk-UA"/>
        </w:rPr>
        <w:t xml:space="preserve">Ради </w:t>
      </w:r>
      <w:r w:rsidRPr="00CD36A5">
        <w:rPr>
          <w:sz w:val="28"/>
          <w:szCs w:val="28"/>
          <w:lang w:val="uk-UA"/>
        </w:rPr>
        <w:t>ЄС узгоди</w:t>
      </w:r>
      <w:r>
        <w:rPr>
          <w:sz w:val="28"/>
          <w:szCs w:val="28"/>
          <w:lang w:val="uk-UA"/>
        </w:rPr>
        <w:t>ли</w:t>
      </w:r>
      <w:r w:rsidRPr="00CD36A5">
        <w:rPr>
          <w:sz w:val="28"/>
          <w:szCs w:val="28"/>
          <w:lang w:val="uk-UA"/>
        </w:rPr>
        <w:t xml:space="preserve"> позиції нового </w:t>
      </w:r>
      <w:r>
        <w:rPr>
          <w:sz w:val="28"/>
          <w:szCs w:val="28"/>
          <w:lang w:val="uk-UA"/>
        </w:rPr>
        <w:t xml:space="preserve">дванадцятого </w:t>
      </w:r>
      <w:r w:rsidRPr="00CD36A5">
        <w:rPr>
          <w:sz w:val="28"/>
          <w:szCs w:val="28"/>
          <w:lang w:val="uk-UA"/>
        </w:rPr>
        <w:t>пакета санкцій</w:t>
      </w:r>
      <w:r>
        <w:rPr>
          <w:sz w:val="28"/>
          <w:szCs w:val="28"/>
          <w:lang w:val="uk-UA"/>
        </w:rPr>
        <w:t xml:space="preserve"> 21 червня 2023 року,  із-за </w:t>
      </w:r>
      <w:r w:rsidRPr="00CD36A5">
        <w:rPr>
          <w:sz w:val="28"/>
          <w:szCs w:val="28"/>
          <w:lang w:val="uk-UA"/>
        </w:rPr>
        <w:t xml:space="preserve"> затримки </w:t>
      </w:r>
      <w:r>
        <w:rPr>
          <w:sz w:val="28"/>
          <w:szCs w:val="28"/>
          <w:lang w:val="uk-UA"/>
        </w:rPr>
        <w:t>з боку</w:t>
      </w:r>
      <w:r w:rsidRPr="00CD36A5">
        <w:rPr>
          <w:sz w:val="28"/>
          <w:szCs w:val="28"/>
          <w:lang w:val="uk-UA"/>
        </w:rPr>
        <w:t xml:space="preserve"> Угорщин</w:t>
      </w:r>
      <w:r>
        <w:rPr>
          <w:sz w:val="28"/>
          <w:szCs w:val="28"/>
          <w:lang w:val="uk-UA"/>
        </w:rPr>
        <w:t xml:space="preserve">и і Греції, які наполягали виключити  деяких </w:t>
      </w:r>
      <w:r w:rsidRPr="00CD36A5">
        <w:rPr>
          <w:sz w:val="28"/>
          <w:szCs w:val="28"/>
          <w:lang w:val="uk-UA"/>
        </w:rPr>
        <w:t xml:space="preserve">компаній </w:t>
      </w:r>
      <w:r>
        <w:rPr>
          <w:sz w:val="28"/>
          <w:szCs w:val="28"/>
          <w:lang w:val="uk-UA"/>
        </w:rPr>
        <w:t xml:space="preserve">їхніх країн </w:t>
      </w:r>
      <w:r w:rsidRPr="00CD36A5">
        <w:rPr>
          <w:sz w:val="28"/>
          <w:szCs w:val="28"/>
          <w:lang w:val="uk-UA"/>
        </w:rPr>
        <w:t>до списку "спон</w:t>
      </w:r>
      <w:r>
        <w:rPr>
          <w:sz w:val="28"/>
          <w:szCs w:val="28"/>
          <w:lang w:val="uk-UA"/>
        </w:rPr>
        <w:t>сорів військових дій</w:t>
      </w:r>
      <w:r w:rsidRPr="00CD36A5">
        <w:rPr>
          <w:sz w:val="28"/>
          <w:szCs w:val="28"/>
          <w:lang w:val="uk-UA"/>
        </w:rPr>
        <w:t xml:space="preserve">". </w:t>
      </w:r>
      <w:r>
        <w:rPr>
          <w:sz w:val="28"/>
          <w:szCs w:val="28"/>
          <w:lang w:val="uk-UA"/>
        </w:rPr>
        <w:t>Уряди цих країн висловлювались за викреслення</w:t>
      </w:r>
      <w:r w:rsidRPr="00CD36A5">
        <w:rPr>
          <w:sz w:val="28"/>
          <w:szCs w:val="28"/>
          <w:lang w:val="uk-UA"/>
        </w:rPr>
        <w:t xml:space="preserve"> </w:t>
      </w:r>
      <w:r>
        <w:rPr>
          <w:sz w:val="28"/>
          <w:szCs w:val="28"/>
          <w:lang w:val="uk-UA"/>
        </w:rPr>
        <w:t xml:space="preserve">іх </w:t>
      </w:r>
      <w:r w:rsidRPr="00CD36A5">
        <w:rPr>
          <w:sz w:val="28"/>
          <w:szCs w:val="28"/>
          <w:lang w:val="uk-UA"/>
        </w:rPr>
        <w:t>з цього списку.</w:t>
      </w:r>
    </w:p>
    <w:p w14:paraId="1F552108" w14:textId="77777777" w:rsidR="00F8422F" w:rsidRPr="000B10D9" w:rsidRDefault="00F8422F" w:rsidP="002E4CBD">
      <w:pPr>
        <w:spacing w:after="0" w:line="360" w:lineRule="auto"/>
        <w:ind w:firstLine="709"/>
        <w:jc w:val="both"/>
        <w:rPr>
          <w:rFonts w:ascii="Times New Roman" w:hAnsi="Times New Roman" w:cs="Times New Roman"/>
          <w:sz w:val="28"/>
          <w:szCs w:val="28"/>
        </w:rPr>
      </w:pPr>
      <w:r w:rsidRPr="000B10D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Вже </w:t>
      </w:r>
      <w:r>
        <w:rPr>
          <w:rFonts w:ascii="Times New Roman" w:hAnsi="Times New Roman" w:cs="Times New Roman"/>
          <w:sz w:val="28"/>
          <w:szCs w:val="28"/>
          <w:lang w:val="uk-UA"/>
        </w:rPr>
        <w:t>13</w:t>
      </w:r>
      <w:r w:rsidRPr="000B10D9">
        <w:rPr>
          <w:rFonts w:ascii="Times New Roman" w:hAnsi="Times New Roman" w:cs="Times New Roman"/>
          <w:sz w:val="28"/>
          <w:szCs w:val="28"/>
          <w:lang w:val="uk-UA"/>
        </w:rPr>
        <w:t xml:space="preserve"> листопада 2023 року </w:t>
      </w:r>
      <w:r w:rsidRPr="000B10D9">
        <w:rPr>
          <w:rFonts w:ascii="Times New Roman" w:hAnsi="Times New Roman" w:cs="Times New Roman"/>
          <w:sz w:val="28"/>
          <w:szCs w:val="28"/>
        </w:rPr>
        <w:t>Євр</w:t>
      </w:r>
      <w:r>
        <w:rPr>
          <w:rFonts w:ascii="Times New Roman" w:hAnsi="Times New Roman" w:cs="Times New Roman"/>
          <w:sz w:val="28"/>
          <w:szCs w:val="28"/>
        </w:rPr>
        <w:t>опейський Союз</w:t>
      </w:r>
      <w:r>
        <w:rPr>
          <w:rFonts w:ascii="Times New Roman" w:hAnsi="Times New Roman" w:cs="Times New Roman"/>
          <w:sz w:val="28"/>
          <w:szCs w:val="28"/>
          <w:lang w:val="uk-UA"/>
        </w:rPr>
        <w:t xml:space="preserve"> оголосив</w:t>
      </w:r>
      <w:r>
        <w:rPr>
          <w:rFonts w:ascii="Times New Roman" w:hAnsi="Times New Roman" w:cs="Times New Roman"/>
          <w:sz w:val="28"/>
          <w:szCs w:val="28"/>
        </w:rPr>
        <w:t xml:space="preserve"> намір пре</w:t>
      </w:r>
      <w:r>
        <w:rPr>
          <w:rFonts w:ascii="Times New Roman" w:hAnsi="Times New Roman" w:cs="Times New Roman"/>
          <w:sz w:val="28"/>
          <w:szCs w:val="28"/>
          <w:lang w:val="uk-UA"/>
        </w:rPr>
        <w:t>зентувати перелік санкцій нового</w:t>
      </w:r>
      <w:r>
        <w:rPr>
          <w:rFonts w:ascii="Times New Roman" w:hAnsi="Times New Roman" w:cs="Times New Roman"/>
          <w:sz w:val="28"/>
          <w:szCs w:val="28"/>
        </w:rPr>
        <w:t xml:space="preserve"> 12-</w:t>
      </w:r>
      <w:r>
        <w:rPr>
          <w:rFonts w:ascii="Times New Roman" w:hAnsi="Times New Roman" w:cs="Times New Roman"/>
          <w:sz w:val="28"/>
          <w:szCs w:val="28"/>
          <w:lang w:val="uk-UA"/>
        </w:rPr>
        <w:t>го</w:t>
      </w:r>
      <w:r w:rsidRPr="000B10D9">
        <w:rPr>
          <w:rFonts w:ascii="Times New Roman" w:hAnsi="Times New Roman" w:cs="Times New Roman"/>
          <w:sz w:val="28"/>
          <w:szCs w:val="28"/>
        </w:rPr>
        <w:t xml:space="preserve"> пакет</w:t>
      </w:r>
      <w:r>
        <w:rPr>
          <w:rFonts w:ascii="Times New Roman" w:hAnsi="Times New Roman" w:cs="Times New Roman"/>
          <w:sz w:val="28"/>
          <w:szCs w:val="28"/>
          <w:lang w:val="uk-UA"/>
        </w:rPr>
        <w:t>у</w:t>
      </w:r>
      <w:r w:rsidRPr="000B10D9">
        <w:rPr>
          <w:rFonts w:ascii="Times New Roman" w:hAnsi="Times New Roman" w:cs="Times New Roman"/>
          <w:sz w:val="28"/>
          <w:szCs w:val="28"/>
        </w:rPr>
        <w:t xml:space="preserve"> санк</w:t>
      </w:r>
      <w:r>
        <w:rPr>
          <w:rFonts w:ascii="Times New Roman" w:hAnsi="Times New Roman" w:cs="Times New Roman"/>
          <w:sz w:val="28"/>
          <w:szCs w:val="28"/>
        </w:rPr>
        <w:t>цій проти Росії, який</w:t>
      </w:r>
      <w:r>
        <w:rPr>
          <w:rFonts w:ascii="Times New Roman" w:hAnsi="Times New Roman" w:cs="Times New Roman"/>
          <w:sz w:val="28"/>
          <w:szCs w:val="28"/>
          <w:lang w:val="uk-UA"/>
        </w:rPr>
        <w:t xml:space="preserve"> попередньо буде</w:t>
      </w:r>
      <w:r>
        <w:rPr>
          <w:rFonts w:ascii="Times New Roman" w:hAnsi="Times New Roman" w:cs="Times New Roman"/>
          <w:sz w:val="28"/>
          <w:szCs w:val="28"/>
        </w:rPr>
        <w:t xml:space="preserve"> включати</w:t>
      </w:r>
      <w:r w:rsidRPr="000B10D9">
        <w:rPr>
          <w:rFonts w:ascii="Times New Roman" w:hAnsi="Times New Roman" w:cs="Times New Roman"/>
          <w:sz w:val="28"/>
          <w:szCs w:val="28"/>
        </w:rPr>
        <w:t xml:space="preserve"> </w:t>
      </w:r>
      <w:r>
        <w:rPr>
          <w:rFonts w:ascii="Times New Roman" w:hAnsi="Times New Roman" w:cs="Times New Roman"/>
          <w:sz w:val="28"/>
          <w:szCs w:val="28"/>
          <w:lang w:val="uk-UA"/>
        </w:rPr>
        <w:t xml:space="preserve">в себе </w:t>
      </w:r>
      <w:r>
        <w:rPr>
          <w:rFonts w:ascii="Times New Roman" w:hAnsi="Times New Roman" w:cs="Times New Roman"/>
          <w:sz w:val="28"/>
          <w:szCs w:val="28"/>
        </w:rPr>
        <w:t>заборон</w:t>
      </w:r>
      <w:r>
        <w:rPr>
          <w:rFonts w:ascii="Times New Roman" w:hAnsi="Times New Roman" w:cs="Times New Roman"/>
          <w:sz w:val="28"/>
          <w:szCs w:val="28"/>
          <w:lang w:val="uk-UA"/>
        </w:rPr>
        <w:t xml:space="preserve">и продажу </w:t>
      </w:r>
      <w:r w:rsidRPr="000B10D9">
        <w:rPr>
          <w:rFonts w:ascii="Times New Roman" w:hAnsi="Times New Roman" w:cs="Times New Roman"/>
          <w:sz w:val="28"/>
          <w:szCs w:val="28"/>
        </w:rPr>
        <w:t>алмазів</w:t>
      </w:r>
      <w:r>
        <w:rPr>
          <w:rFonts w:ascii="Times New Roman" w:hAnsi="Times New Roman" w:cs="Times New Roman"/>
          <w:sz w:val="28"/>
          <w:szCs w:val="28"/>
          <w:lang w:val="uk-UA"/>
        </w:rPr>
        <w:t xml:space="preserve"> видобутку Росії</w:t>
      </w:r>
      <w:r w:rsidRPr="000B10D9">
        <w:rPr>
          <w:rFonts w:ascii="Times New Roman" w:hAnsi="Times New Roman" w:cs="Times New Roman"/>
          <w:sz w:val="28"/>
          <w:szCs w:val="28"/>
        </w:rPr>
        <w:t>.</w:t>
      </w:r>
    </w:p>
    <w:p w14:paraId="1FE0F105" w14:textId="7D5CC186" w:rsidR="00F8422F" w:rsidRPr="000B10D9" w:rsidRDefault="00F8422F" w:rsidP="002E4CBD">
      <w:pPr>
        <w:pStyle w:val="a4"/>
        <w:shd w:val="clear" w:color="auto" w:fill="FFFFFF"/>
        <w:spacing w:before="0" w:beforeAutospacing="0" w:after="0" w:afterAutospacing="0" w:line="360" w:lineRule="auto"/>
        <w:ind w:firstLine="709"/>
        <w:jc w:val="both"/>
        <w:rPr>
          <w:sz w:val="28"/>
          <w:szCs w:val="28"/>
        </w:rPr>
      </w:pPr>
      <w:r w:rsidRPr="000B10D9">
        <w:rPr>
          <w:sz w:val="28"/>
          <w:szCs w:val="28"/>
        </w:rPr>
        <w:t xml:space="preserve">Про </w:t>
      </w:r>
      <w:proofErr w:type="spellStart"/>
      <w:r w:rsidRPr="000B10D9">
        <w:rPr>
          <w:sz w:val="28"/>
          <w:szCs w:val="28"/>
        </w:rPr>
        <w:t>це</w:t>
      </w:r>
      <w:proofErr w:type="spellEnd"/>
      <w:r w:rsidRPr="000B10D9">
        <w:rPr>
          <w:sz w:val="28"/>
          <w:szCs w:val="28"/>
        </w:rPr>
        <w:t xml:space="preserve"> </w:t>
      </w:r>
      <w:proofErr w:type="spellStart"/>
      <w:r w:rsidRPr="000B10D9">
        <w:rPr>
          <w:sz w:val="28"/>
          <w:szCs w:val="28"/>
        </w:rPr>
        <w:t>виданню</w:t>
      </w:r>
      <w:proofErr w:type="spellEnd"/>
      <w:r w:rsidR="00FE594D" w:rsidRPr="002E4CBD">
        <w:rPr>
          <w:sz w:val="28"/>
          <w:szCs w:val="28"/>
        </w:rPr>
        <w:t xml:space="preserve"> </w:t>
      </w:r>
      <w:hyperlink r:id="rId7" w:tgtFrame="_blank" w:history="1">
        <w:proofErr w:type="spellStart"/>
        <w:r w:rsidRPr="000B10D9">
          <w:rPr>
            <w:rStyle w:val="a5"/>
            <w:color w:val="auto"/>
            <w:sz w:val="28"/>
            <w:szCs w:val="28"/>
            <w:u w:val="none"/>
          </w:rPr>
          <w:t>Financial</w:t>
        </w:r>
        <w:proofErr w:type="spellEnd"/>
        <w:r w:rsidRPr="000B10D9">
          <w:rPr>
            <w:rStyle w:val="a5"/>
            <w:color w:val="auto"/>
            <w:sz w:val="28"/>
            <w:szCs w:val="28"/>
            <w:u w:val="none"/>
          </w:rPr>
          <w:t xml:space="preserve"> </w:t>
        </w:r>
        <w:proofErr w:type="spellStart"/>
        <w:r w:rsidRPr="000B10D9">
          <w:rPr>
            <w:rStyle w:val="a5"/>
            <w:color w:val="auto"/>
            <w:sz w:val="28"/>
            <w:szCs w:val="28"/>
            <w:u w:val="none"/>
          </w:rPr>
          <w:t>Times</w:t>
        </w:r>
        <w:proofErr w:type="spellEnd"/>
      </w:hyperlink>
      <w:r>
        <w:rPr>
          <w:lang w:val="uk-UA"/>
        </w:rPr>
        <w:t xml:space="preserve"> </w:t>
      </w:r>
      <w:proofErr w:type="spellStart"/>
      <w:r>
        <w:rPr>
          <w:sz w:val="28"/>
          <w:szCs w:val="28"/>
        </w:rPr>
        <w:t>повідомив</w:t>
      </w:r>
      <w:proofErr w:type="spellEnd"/>
      <w:r>
        <w:rPr>
          <w:sz w:val="28"/>
          <w:szCs w:val="28"/>
        </w:rPr>
        <w:t xml:space="preserve"> </w:t>
      </w:r>
      <w:r>
        <w:rPr>
          <w:sz w:val="28"/>
          <w:szCs w:val="28"/>
          <w:lang w:val="uk-UA"/>
        </w:rPr>
        <w:t xml:space="preserve">голова європейської дипломатії </w:t>
      </w:r>
      <w:proofErr w:type="spellStart"/>
      <w:r w:rsidRPr="000B10D9">
        <w:rPr>
          <w:sz w:val="28"/>
          <w:szCs w:val="28"/>
        </w:rPr>
        <w:t>Жозеп</w:t>
      </w:r>
      <w:proofErr w:type="spellEnd"/>
      <w:r w:rsidRPr="000B10D9">
        <w:rPr>
          <w:sz w:val="28"/>
          <w:szCs w:val="28"/>
        </w:rPr>
        <w:t xml:space="preserve"> </w:t>
      </w:r>
      <w:proofErr w:type="spellStart"/>
      <w:r w:rsidRPr="000B10D9">
        <w:rPr>
          <w:sz w:val="28"/>
          <w:szCs w:val="28"/>
        </w:rPr>
        <w:t>Боррель</w:t>
      </w:r>
      <w:proofErr w:type="spellEnd"/>
      <w:r>
        <w:rPr>
          <w:sz w:val="28"/>
          <w:szCs w:val="28"/>
          <w:lang w:val="uk-UA"/>
        </w:rPr>
        <w:t xml:space="preserve">. Спираючись на його виступ на пресконференції в Японії для </w:t>
      </w:r>
      <w:r>
        <w:rPr>
          <w:sz w:val="28"/>
          <w:szCs w:val="28"/>
        </w:rPr>
        <w:t>міністр</w:t>
      </w:r>
      <w:r>
        <w:rPr>
          <w:sz w:val="28"/>
          <w:szCs w:val="28"/>
          <w:lang w:val="uk-UA"/>
        </w:rPr>
        <w:t>ів</w:t>
      </w:r>
      <w:r w:rsidRPr="000B10D9">
        <w:rPr>
          <w:sz w:val="28"/>
          <w:szCs w:val="28"/>
        </w:rPr>
        <w:t xml:space="preserve"> закордонних справ</w:t>
      </w:r>
      <w:r>
        <w:rPr>
          <w:sz w:val="28"/>
          <w:szCs w:val="28"/>
        </w:rPr>
        <w:t xml:space="preserve"> країн G7</w:t>
      </w:r>
      <w:r w:rsidRPr="000B10D9">
        <w:rPr>
          <w:sz w:val="28"/>
          <w:szCs w:val="28"/>
        </w:rPr>
        <w:t>.</w:t>
      </w:r>
    </w:p>
    <w:p w14:paraId="138B20BD" w14:textId="77777777" w:rsidR="00F8422F" w:rsidRPr="00555263" w:rsidRDefault="00F8422F" w:rsidP="002E4CBD">
      <w:pPr>
        <w:pStyle w:val="a4"/>
        <w:shd w:val="clear" w:color="auto" w:fill="FFFFFF"/>
        <w:spacing w:before="0" w:beforeAutospacing="0" w:after="0" w:afterAutospacing="0" w:line="360" w:lineRule="auto"/>
        <w:ind w:firstLine="709"/>
        <w:jc w:val="both"/>
        <w:rPr>
          <w:sz w:val="28"/>
          <w:szCs w:val="28"/>
          <w:lang w:val="uk-UA"/>
        </w:rPr>
      </w:pPr>
      <w:r w:rsidRPr="000B10D9">
        <w:rPr>
          <w:sz w:val="28"/>
          <w:szCs w:val="28"/>
          <w:lang w:val="uk-UA"/>
        </w:rPr>
        <w:t xml:space="preserve">             </w:t>
      </w:r>
      <w:r w:rsidRPr="00555263">
        <w:rPr>
          <w:sz w:val="28"/>
          <w:szCs w:val="28"/>
          <w:lang w:val="uk-UA"/>
        </w:rPr>
        <w:t xml:space="preserve">Як </w:t>
      </w:r>
      <w:r>
        <w:rPr>
          <w:sz w:val="28"/>
          <w:szCs w:val="28"/>
          <w:lang w:val="uk-UA"/>
        </w:rPr>
        <w:t xml:space="preserve">вказує </w:t>
      </w:r>
      <w:r w:rsidRPr="00555263">
        <w:rPr>
          <w:sz w:val="28"/>
          <w:szCs w:val="28"/>
          <w:lang w:val="uk-UA"/>
        </w:rPr>
        <w:t>видання</w:t>
      </w:r>
      <w:r>
        <w:rPr>
          <w:sz w:val="28"/>
          <w:szCs w:val="28"/>
          <w:lang w:val="uk-UA"/>
        </w:rPr>
        <w:t xml:space="preserve"> </w:t>
      </w:r>
      <w:r w:rsidR="00BB18AB">
        <w:fldChar w:fldCharType="begin"/>
      </w:r>
      <w:r w:rsidR="00BB18AB" w:rsidRPr="00BB18AB">
        <w:rPr>
          <w:lang w:val="uk-UA"/>
        </w:rPr>
        <w:instrText xml:space="preserve"> </w:instrText>
      </w:r>
      <w:r w:rsidR="00BB18AB">
        <w:instrText>HYPERLINK</w:instrText>
      </w:r>
      <w:r w:rsidR="00BB18AB" w:rsidRPr="00BB18AB">
        <w:rPr>
          <w:lang w:val="uk-UA"/>
        </w:rPr>
        <w:instrText xml:space="preserve"> "</w:instrText>
      </w:r>
      <w:r w:rsidR="00BB18AB">
        <w:instrText>http</w:instrText>
      </w:r>
      <w:r w:rsidR="00BB18AB" w:rsidRPr="00BB18AB">
        <w:rPr>
          <w:lang w:val="uk-UA"/>
        </w:rPr>
        <w:instrText>://</w:instrText>
      </w:r>
      <w:r w:rsidR="00BB18AB">
        <w:instrText>www</w:instrText>
      </w:r>
      <w:r w:rsidR="00BB18AB" w:rsidRPr="00BB18AB">
        <w:rPr>
          <w:lang w:val="uk-UA"/>
        </w:rPr>
        <w:instrText>.</w:instrText>
      </w:r>
      <w:r w:rsidR="00BB18AB">
        <w:instrText>ft</w:instrText>
      </w:r>
      <w:r w:rsidR="00BB18AB" w:rsidRPr="00BB18AB">
        <w:rPr>
          <w:lang w:val="uk-UA"/>
        </w:rPr>
        <w:instrText>.</w:instrText>
      </w:r>
      <w:r w:rsidR="00BB18AB">
        <w:instrText>com</w:instrText>
      </w:r>
      <w:r w:rsidR="00BB18AB" w:rsidRPr="00BB18AB">
        <w:rPr>
          <w:lang w:val="uk-UA"/>
        </w:rPr>
        <w:instrText>/</w:instrText>
      </w:r>
      <w:r w:rsidR="00BB18AB">
        <w:instrText>content</w:instrText>
      </w:r>
      <w:r w:rsidR="00BB18AB" w:rsidRPr="00BB18AB">
        <w:rPr>
          <w:lang w:val="uk-UA"/>
        </w:rPr>
        <w:instrText>/</w:instrText>
      </w:r>
      <w:r w:rsidR="00BB18AB">
        <w:instrText>cb</w:instrText>
      </w:r>
      <w:r w:rsidR="00BB18AB" w:rsidRPr="00BB18AB">
        <w:rPr>
          <w:lang w:val="uk-UA"/>
        </w:rPr>
        <w:instrText>880</w:instrText>
      </w:r>
      <w:r w:rsidR="00BB18AB">
        <w:instrText>ddc</w:instrText>
      </w:r>
      <w:r w:rsidR="00BB18AB" w:rsidRPr="00BB18AB">
        <w:rPr>
          <w:lang w:val="uk-UA"/>
        </w:rPr>
        <w:instrText>-</w:instrText>
      </w:r>
      <w:r w:rsidR="00BB18AB">
        <w:instrText>cdde</w:instrText>
      </w:r>
      <w:r w:rsidR="00BB18AB" w:rsidRPr="00BB18AB">
        <w:rPr>
          <w:lang w:val="uk-UA"/>
        </w:rPr>
        <w:instrText>-4</w:instrText>
      </w:r>
      <w:r w:rsidR="00BB18AB">
        <w:instrText>aa</w:instrText>
      </w:r>
      <w:r w:rsidR="00BB18AB" w:rsidRPr="00BB18AB">
        <w:rPr>
          <w:lang w:val="uk-UA"/>
        </w:rPr>
        <w:instrText>4-</w:instrText>
      </w:r>
      <w:r w:rsidR="00BB18AB">
        <w:instrText>b</w:instrText>
      </w:r>
      <w:r w:rsidR="00BB18AB" w:rsidRPr="00BB18AB">
        <w:rPr>
          <w:lang w:val="uk-UA"/>
        </w:rPr>
        <w:instrText>66</w:instrText>
      </w:r>
      <w:r w:rsidR="00BB18AB">
        <w:instrText>d</w:instrText>
      </w:r>
      <w:r w:rsidR="00BB18AB" w:rsidRPr="00BB18AB">
        <w:rPr>
          <w:lang w:val="uk-UA"/>
        </w:rPr>
        <w:instrText>-92</w:instrText>
      </w:r>
      <w:r w:rsidR="00BB18AB">
        <w:instrText>b</w:instrText>
      </w:r>
      <w:r w:rsidR="00BB18AB" w:rsidRPr="00BB18AB">
        <w:rPr>
          <w:lang w:val="uk-UA"/>
        </w:rPr>
        <w:instrText>8</w:instrText>
      </w:r>
      <w:r w:rsidR="00BB18AB">
        <w:instrText>fd</w:instrText>
      </w:r>
      <w:r w:rsidR="00BB18AB" w:rsidRPr="00BB18AB">
        <w:rPr>
          <w:lang w:val="uk-UA"/>
        </w:rPr>
        <w:instrText>277</w:instrText>
      </w:r>
      <w:r w:rsidR="00BB18AB">
        <w:instrText>de</w:instrText>
      </w:r>
      <w:r w:rsidR="00BB18AB" w:rsidRPr="00BB18AB">
        <w:rPr>
          <w:lang w:val="uk-UA"/>
        </w:rPr>
        <w:instrText>4" \</w:instrText>
      </w:r>
      <w:r w:rsidR="00BB18AB">
        <w:instrText>t</w:instrText>
      </w:r>
      <w:r w:rsidR="00BB18AB" w:rsidRPr="00BB18AB">
        <w:rPr>
          <w:lang w:val="uk-UA"/>
        </w:rPr>
        <w:instrText xml:space="preserve"> "_</w:instrText>
      </w:r>
      <w:r w:rsidR="00BB18AB">
        <w:instrText>blank</w:instrText>
      </w:r>
      <w:r w:rsidR="00BB18AB" w:rsidRPr="00BB18AB">
        <w:rPr>
          <w:lang w:val="uk-UA"/>
        </w:rPr>
        <w:instrText xml:space="preserve">" </w:instrText>
      </w:r>
      <w:r w:rsidR="00BB18AB">
        <w:fldChar w:fldCharType="separate"/>
      </w:r>
      <w:r w:rsidRPr="000B10D9">
        <w:rPr>
          <w:rStyle w:val="a5"/>
          <w:color w:val="auto"/>
          <w:sz w:val="28"/>
          <w:szCs w:val="28"/>
          <w:u w:val="none"/>
        </w:rPr>
        <w:t>Financial</w:t>
      </w:r>
      <w:r w:rsidRPr="007C4B67">
        <w:rPr>
          <w:rStyle w:val="a5"/>
          <w:color w:val="auto"/>
          <w:sz w:val="28"/>
          <w:szCs w:val="28"/>
          <w:u w:val="none"/>
          <w:lang w:val="uk-UA"/>
        </w:rPr>
        <w:t xml:space="preserve"> </w:t>
      </w:r>
      <w:r w:rsidRPr="000B10D9">
        <w:rPr>
          <w:rStyle w:val="a5"/>
          <w:color w:val="auto"/>
          <w:sz w:val="28"/>
          <w:szCs w:val="28"/>
          <w:u w:val="none"/>
        </w:rPr>
        <w:t>Times</w:t>
      </w:r>
      <w:r w:rsidR="00BB18AB">
        <w:rPr>
          <w:rStyle w:val="a5"/>
          <w:color w:val="auto"/>
          <w:sz w:val="28"/>
          <w:szCs w:val="28"/>
          <w:u w:val="none"/>
        </w:rPr>
        <w:fldChar w:fldCharType="end"/>
      </w:r>
      <w:r>
        <w:rPr>
          <w:sz w:val="28"/>
          <w:szCs w:val="28"/>
          <w:lang w:val="uk-UA"/>
        </w:rPr>
        <w:t>, дипломати і посадові особи</w:t>
      </w:r>
      <w:r w:rsidRPr="00555263">
        <w:rPr>
          <w:sz w:val="28"/>
          <w:szCs w:val="28"/>
          <w:lang w:val="uk-UA"/>
        </w:rPr>
        <w:t xml:space="preserve"> закликали </w:t>
      </w:r>
      <w:r>
        <w:rPr>
          <w:sz w:val="28"/>
          <w:szCs w:val="28"/>
          <w:lang w:val="uk-UA"/>
        </w:rPr>
        <w:t>представників і міністрів закордонних справ країн</w:t>
      </w:r>
      <w:r w:rsidRPr="00555263">
        <w:rPr>
          <w:sz w:val="28"/>
          <w:szCs w:val="28"/>
          <w:lang w:val="uk-UA"/>
        </w:rPr>
        <w:t xml:space="preserve"> </w:t>
      </w:r>
      <w:r w:rsidRPr="000B10D9">
        <w:rPr>
          <w:sz w:val="28"/>
          <w:szCs w:val="28"/>
        </w:rPr>
        <w:t>G</w:t>
      </w:r>
      <w:r w:rsidRPr="00555263">
        <w:rPr>
          <w:sz w:val="28"/>
          <w:szCs w:val="28"/>
          <w:lang w:val="uk-UA"/>
        </w:rPr>
        <w:t>7 п</w:t>
      </w:r>
      <w:r>
        <w:rPr>
          <w:sz w:val="28"/>
          <w:szCs w:val="28"/>
          <w:lang w:val="uk-UA"/>
        </w:rPr>
        <w:t xml:space="preserve">ідтримати угоду, яка започаткує втіле в життя всебічний стандарт </w:t>
      </w:r>
      <w:r w:rsidRPr="00555263">
        <w:rPr>
          <w:sz w:val="28"/>
          <w:szCs w:val="28"/>
          <w:lang w:val="uk-UA"/>
        </w:rPr>
        <w:t xml:space="preserve">сертифікації </w:t>
      </w:r>
      <w:r>
        <w:rPr>
          <w:sz w:val="28"/>
          <w:szCs w:val="28"/>
          <w:lang w:val="uk-UA"/>
        </w:rPr>
        <w:t xml:space="preserve">алмазів, в тому числі полірованих і </w:t>
      </w:r>
      <w:r w:rsidRPr="00555263">
        <w:rPr>
          <w:sz w:val="28"/>
          <w:szCs w:val="28"/>
          <w:lang w:val="uk-UA"/>
        </w:rPr>
        <w:t>не</w:t>
      </w:r>
      <w:r>
        <w:rPr>
          <w:sz w:val="28"/>
          <w:szCs w:val="28"/>
          <w:lang w:val="uk-UA"/>
        </w:rPr>
        <w:t>оброблених</w:t>
      </w:r>
      <w:r w:rsidRPr="00555263">
        <w:rPr>
          <w:sz w:val="28"/>
          <w:szCs w:val="28"/>
          <w:lang w:val="uk-UA"/>
        </w:rPr>
        <w:t xml:space="preserve">, що </w:t>
      </w:r>
      <w:r>
        <w:rPr>
          <w:sz w:val="28"/>
          <w:szCs w:val="28"/>
          <w:lang w:val="uk-UA"/>
        </w:rPr>
        <w:t xml:space="preserve">має дозволити </w:t>
      </w:r>
      <w:r w:rsidRPr="00555263">
        <w:rPr>
          <w:sz w:val="28"/>
          <w:szCs w:val="28"/>
          <w:lang w:val="uk-UA"/>
        </w:rPr>
        <w:t xml:space="preserve">торговцям </w:t>
      </w:r>
      <w:r>
        <w:rPr>
          <w:sz w:val="28"/>
          <w:szCs w:val="28"/>
          <w:lang w:val="uk-UA"/>
        </w:rPr>
        <w:t xml:space="preserve">всіх ринків проводити ідентифікацію </w:t>
      </w:r>
      <w:r w:rsidRPr="00555263">
        <w:rPr>
          <w:sz w:val="28"/>
          <w:szCs w:val="28"/>
          <w:lang w:val="uk-UA"/>
        </w:rPr>
        <w:t>дорогоцінні</w:t>
      </w:r>
      <w:r>
        <w:rPr>
          <w:sz w:val="28"/>
          <w:szCs w:val="28"/>
          <w:lang w:val="uk-UA"/>
        </w:rPr>
        <w:t>х</w:t>
      </w:r>
      <w:r w:rsidRPr="00555263">
        <w:rPr>
          <w:sz w:val="28"/>
          <w:szCs w:val="28"/>
          <w:lang w:val="uk-UA"/>
        </w:rPr>
        <w:t xml:space="preserve"> камені</w:t>
      </w:r>
      <w:r>
        <w:rPr>
          <w:sz w:val="28"/>
          <w:szCs w:val="28"/>
          <w:lang w:val="uk-UA"/>
        </w:rPr>
        <w:t>в, що можуть бути вироблені в Росії</w:t>
      </w:r>
      <w:r w:rsidRPr="00555263">
        <w:rPr>
          <w:sz w:val="28"/>
          <w:szCs w:val="28"/>
          <w:lang w:val="uk-UA"/>
        </w:rPr>
        <w:t>.</w:t>
      </w:r>
    </w:p>
    <w:p w14:paraId="5B73B6EB" w14:textId="77777777" w:rsidR="00F8422F" w:rsidRDefault="00F8422F" w:rsidP="002E4CBD">
      <w:pPr>
        <w:pStyle w:val="a4"/>
        <w:shd w:val="clear" w:color="auto" w:fill="FFFFFF"/>
        <w:spacing w:before="0" w:beforeAutospacing="0" w:after="0" w:afterAutospacing="0" w:line="360" w:lineRule="auto"/>
        <w:ind w:firstLine="709"/>
        <w:jc w:val="both"/>
        <w:rPr>
          <w:sz w:val="28"/>
          <w:szCs w:val="28"/>
          <w:lang w:val="uk-UA"/>
        </w:rPr>
      </w:pPr>
      <w:r w:rsidRPr="000B10D9">
        <w:rPr>
          <w:sz w:val="28"/>
          <w:szCs w:val="28"/>
          <w:lang w:val="uk-UA"/>
        </w:rPr>
        <w:t xml:space="preserve">     </w:t>
      </w:r>
      <w:r>
        <w:rPr>
          <w:sz w:val="28"/>
          <w:szCs w:val="28"/>
          <w:lang w:val="uk-UA"/>
        </w:rPr>
        <w:t>Як і повідомлялось раніше виданням, Жозепп Боррель оголосив рішення про наміри  міністрів</w:t>
      </w:r>
      <w:r w:rsidRPr="00555263">
        <w:rPr>
          <w:sz w:val="28"/>
          <w:szCs w:val="28"/>
          <w:lang w:val="uk-UA"/>
        </w:rPr>
        <w:t xml:space="preserve"> закордонних справ </w:t>
      </w:r>
      <w:r>
        <w:rPr>
          <w:sz w:val="28"/>
          <w:szCs w:val="28"/>
          <w:lang w:val="uk-UA"/>
        </w:rPr>
        <w:t xml:space="preserve">США, </w:t>
      </w:r>
      <w:r w:rsidRPr="00555263">
        <w:rPr>
          <w:sz w:val="28"/>
          <w:szCs w:val="28"/>
          <w:lang w:val="uk-UA"/>
        </w:rPr>
        <w:t xml:space="preserve">Канади, </w:t>
      </w:r>
      <w:r>
        <w:rPr>
          <w:sz w:val="28"/>
          <w:szCs w:val="28"/>
          <w:lang w:val="uk-UA"/>
        </w:rPr>
        <w:t xml:space="preserve">Японії, Німеччини, </w:t>
      </w:r>
      <w:r w:rsidRPr="00555263">
        <w:rPr>
          <w:sz w:val="28"/>
          <w:szCs w:val="28"/>
          <w:lang w:val="uk-UA"/>
        </w:rPr>
        <w:t xml:space="preserve">Великої Британії </w:t>
      </w:r>
      <w:r>
        <w:rPr>
          <w:sz w:val="28"/>
          <w:szCs w:val="28"/>
          <w:lang w:val="uk-UA"/>
        </w:rPr>
        <w:t xml:space="preserve">, Франції та Італії </w:t>
      </w:r>
      <w:r w:rsidRPr="00555263">
        <w:rPr>
          <w:sz w:val="28"/>
          <w:szCs w:val="28"/>
          <w:lang w:val="uk-UA"/>
        </w:rPr>
        <w:t xml:space="preserve"> </w:t>
      </w:r>
      <w:r>
        <w:rPr>
          <w:sz w:val="28"/>
          <w:szCs w:val="28"/>
          <w:lang w:val="uk-UA"/>
        </w:rPr>
        <w:t xml:space="preserve">«значно </w:t>
      </w:r>
      <w:r w:rsidRPr="00555263">
        <w:rPr>
          <w:sz w:val="28"/>
          <w:szCs w:val="28"/>
          <w:lang w:val="uk-UA"/>
        </w:rPr>
        <w:t>скоротит</w:t>
      </w:r>
      <w:r>
        <w:rPr>
          <w:sz w:val="28"/>
          <w:szCs w:val="28"/>
          <w:lang w:val="uk-UA"/>
        </w:rPr>
        <w:t xml:space="preserve">и доходи, що  Російська Федерація </w:t>
      </w:r>
      <w:r w:rsidRPr="00555263">
        <w:rPr>
          <w:sz w:val="28"/>
          <w:szCs w:val="28"/>
          <w:lang w:val="uk-UA"/>
        </w:rPr>
        <w:t>отримує від експорту</w:t>
      </w:r>
      <w:r>
        <w:rPr>
          <w:sz w:val="28"/>
          <w:szCs w:val="28"/>
          <w:lang w:val="uk-UA"/>
        </w:rPr>
        <w:t xml:space="preserve"> дорогоцінних каменів ,зокрема алмазів</w:t>
      </w:r>
      <w:r w:rsidRPr="00555263">
        <w:rPr>
          <w:sz w:val="28"/>
          <w:szCs w:val="28"/>
          <w:lang w:val="uk-UA"/>
        </w:rPr>
        <w:t>»</w:t>
      </w:r>
      <w:r>
        <w:rPr>
          <w:sz w:val="28"/>
          <w:szCs w:val="28"/>
          <w:lang w:val="uk-UA"/>
        </w:rPr>
        <w:t>, що саме видобуваються на території Росії,</w:t>
      </w:r>
      <w:r w:rsidRPr="00AC6393">
        <w:rPr>
          <w:sz w:val="28"/>
          <w:szCs w:val="28"/>
          <w:lang w:val="uk-UA"/>
        </w:rPr>
        <w:t xml:space="preserve"> </w:t>
      </w:r>
      <w:r>
        <w:rPr>
          <w:sz w:val="28"/>
          <w:szCs w:val="28"/>
          <w:lang w:val="uk-UA"/>
        </w:rPr>
        <w:t xml:space="preserve">яких тільки </w:t>
      </w:r>
      <w:r w:rsidRPr="00555263">
        <w:rPr>
          <w:sz w:val="28"/>
          <w:szCs w:val="28"/>
          <w:lang w:val="uk-UA"/>
        </w:rPr>
        <w:t>в 2021 році</w:t>
      </w:r>
      <w:r>
        <w:rPr>
          <w:sz w:val="28"/>
          <w:szCs w:val="28"/>
          <w:lang w:val="uk-UA"/>
        </w:rPr>
        <w:t xml:space="preserve"> видобуто і </w:t>
      </w:r>
      <w:r w:rsidRPr="00555263">
        <w:rPr>
          <w:sz w:val="28"/>
          <w:szCs w:val="28"/>
          <w:lang w:val="uk-UA"/>
        </w:rPr>
        <w:t xml:space="preserve"> </w:t>
      </w:r>
      <w:r>
        <w:rPr>
          <w:sz w:val="28"/>
          <w:szCs w:val="28"/>
          <w:lang w:val="uk-UA"/>
        </w:rPr>
        <w:t xml:space="preserve">експортовано </w:t>
      </w:r>
      <w:r w:rsidRPr="00555263">
        <w:rPr>
          <w:sz w:val="28"/>
          <w:szCs w:val="28"/>
          <w:lang w:val="uk-UA"/>
        </w:rPr>
        <w:t>на 4</w:t>
      </w:r>
      <w:r>
        <w:rPr>
          <w:sz w:val="28"/>
          <w:szCs w:val="28"/>
          <w:lang w:val="uk-UA"/>
        </w:rPr>
        <w:t>,2 мільярдів</w:t>
      </w:r>
      <w:r w:rsidRPr="00555263">
        <w:rPr>
          <w:sz w:val="28"/>
          <w:szCs w:val="28"/>
          <w:lang w:val="uk-UA"/>
        </w:rPr>
        <w:t xml:space="preserve"> доларів</w:t>
      </w:r>
      <w:r>
        <w:rPr>
          <w:sz w:val="28"/>
          <w:szCs w:val="28"/>
          <w:lang w:val="uk-UA"/>
        </w:rPr>
        <w:t>.</w:t>
      </w:r>
      <w:r w:rsidRPr="000B10D9">
        <w:rPr>
          <w:sz w:val="28"/>
          <w:szCs w:val="28"/>
          <w:lang w:val="uk-UA"/>
        </w:rPr>
        <w:t xml:space="preserve">    </w:t>
      </w:r>
    </w:p>
    <w:p w14:paraId="013D416C" w14:textId="77777777" w:rsidR="00F8422F" w:rsidRPr="00555263" w:rsidRDefault="00F8422F" w:rsidP="002E4CBD">
      <w:pPr>
        <w:pStyle w:val="a4"/>
        <w:shd w:val="clear" w:color="auto" w:fill="FFFFFF"/>
        <w:spacing w:before="0" w:beforeAutospacing="0" w:after="0" w:afterAutospacing="0" w:line="360" w:lineRule="auto"/>
        <w:ind w:firstLine="709"/>
        <w:jc w:val="both"/>
        <w:rPr>
          <w:sz w:val="28"/>
          <w:szCs w:val="28"/>
          <w:lang w:val="uk-UA"/>
        </w:rPr>
      </w:pPr>
      <w:r w:rsidRPr="000B10D9">
        <w:rPr>
          <w:sz w:val="28"/>
          <w:szCs w:val="28"/>
          <w:lang w:val="uk-UA"/>
        </w:rPr>
        <w:t xml:space="preserve"> </w:t>
      </w:r>
      <w:r w:rsidRPr="00AC6393">
        <w:rPr>
          <w:sz w:val="28"/>
          <w:szCs w:val="28"/>
          <w:lang w:val="uk-UA"/>
        </w:rPr>
        <w:t xml:space="preserve">Офіційні особи </w:t>
      </w:r>
      <w:r>
        <w:rPr>
          <w:sz w:val="28"/>
          <w:szCs w:val="28"/>
          <w:lang w:val="uk-UA"/>
        </w:rPr>
        <w:t xml:space="preserve">європейської дипломатії </w:t>
      </w:r>
      <w:r w:rsidRPr="00AC6393">
        <w:rPr>
          <w:sz w:val="28"/>
          <w:szCs w:val="28"/>
          <w:lang w:val="uk-UA"/>
        </w:rPr>
        <w:t xml:space="preserve">заявили, що новий </w:t>
      </w:r>
      <w:r>
        <w:rPr>
          <w:sz w:val="28"/>
          <w:szCs w:val="28"/>
          <w:lang w:val="uk-UA"/>
        </w:rPr>
        <w:t xml:space="preserve">12 -тий </w:t>
      </w:r>
      <w:r w:rsidRPr="00AC6393">
        <w:rPr>
          <w:sz w:val="28"/>
          <w:szCs w:val="28"/>
          <w:lang w:val="uk-UA"/>
        </w:rPr>
        <w:t>пакет</w:t>
      </w:r>
      <w:r>
        <w:rPr>
          <w:sz w:val="28"/>
          <w:szCs w:val="28"/>
          <w:lang w:val="uk-UA"/>
        </w:rPr>
        <w:t xml:space="preserve"> це нові </w:t>
      </w:r>
      <w:r w:rsidRPr="00AC6393">
        <w:rPr>
          <w:sz w:val="28"/>
          <w:szCs w:val="28"/>
          <w:lang w:val="uk-UA"/>
        </w:rPr>
        <w:t xml:space="preserve"> </w:t>
      </w:r>
      <w:r>
        <w:rPr>
          <w:sz w:val="28"/>
          <w:szCs w:val="28"/>
          <w:lang w:val="uk-UA"/>
        </w:rPr>
        <w:t xml:space="preserve">обмеження імпорту і </w:t>
      </w:r>
      <w:r w:rsidRPr="00AC6393">
        <w:rPr>
          <w:sz w:val="28"/>
          <w:szCs w:val="28"/>
          <w:lang w:val="uk-UA"/>
        </w:rPr>
        <w:t>експорт</w:t>
      </w:r>
      <w:r>
        <w:rPr>
          <w:sz w:val="28"/>
          <w:szCs w:val="28"/>
          <w:lang w:val="uk-UA"/>
        </w:rPr>
        <w:t>у, інструментів швидкого реагування і заходів,що  посилюють ефективність</w:t>
      </w:r>
      <w:r w:rsidRPr="00AC6393">
        <w:rPr>
          <w:sz w:val="28"/>
          <w:szCs w:val="28"/>
          <w:lang w:val="uk-UA"/>
        </w:rPr>
        <w:t xml:space="preserve"> </w:t>
      </w:r>
      <w:r>
        <w:rPr>
          <w:sz w:val="28"/>
          <w:szCs w:val="28"/>
          <w:lang w:val="uk-UA"/>
        </w:rPr>
        <w:t>всіх введених раніш обмежень в тому числі і цін на продаж сирої нафти і нафтопродуктів</w:t>
      </w:r>
      <w:r w:rsidRPr="00AC6393">
        <w:rPr>
          <w:sz w:val="28"/>
          <w:szCs w:val="28"/>
          <w:lang w:val="uk-UA"/>
        </w:rPr>
        <w:t xml:space="preserve">. </w:t>
      </w:r>
      <w:r>
        <w:rPr>
          <w:sz w:val="28"/>
          <w:szCs w:val="28"/>
          <w:lang w:val="uk-UA"/>
        </w:rPr>
        <w:t>А також повідомили,що обмеження будуть стосуватись низки організацій третіх країн</w:t>
      </w:r>
      <w:r w:rsidRPr="00AC6393">
        <w:rPr>
          <w:sz w:val="28"/>
          <w:szCs w:val="28"/>
          <w:lang w:val="uk-UA"/>
        </w:rPr>
        <w:t xml:space="preserve">, </w:t>
      </w:r>
      <w:r>
        <w:rPr>
          <w:sz w:val="28"/>
          <w:szCs w:val="28"/>
          <w:lang w:val="uk-UA"/>
        </w:rPr>
        <w:t xml:space="preserve">в діяльності яких зафіксовані </w:t>
      </w:r>
      <w:r w:rsidRPr="00AC6393">
        <w:rPr>
          <w:sz w:val="28"/>
          <w:szCs w:val="28"/>
          <w:lang w:val="uk-UA"/>
        </w:rPr>
        <w:t xml:space="preserve"> </w:t>
      </w:r>
      <w:r>
        <w:rPr>
          <w:sz w:val="28"/>
          <w:szCs w:val="28"/>
          <w:lang w:val="uk-UA"/>
        </w:rPr>
        <w:t>порушення з метою обходу санкцій для Росії</w:t>
      </w:r>
      <w:r w:rsidRPr="00555263">
        <w:rPr>
          <w:sz w:val="28"/>
          <w:szCs w:val="28"/>
          <w:lang w:val="uk-UA"/>
        </w:rPr>
        <w:t>.</w:t>
      </w:r>
    </w:p>
    <w:p w14:paraId="26037CDD" w14:textId="77777777" w:rsidR="00F8422F" w:rsidRDefault="00F8422F" w:rsidP="002E4CBD">
      <w:pPr>
        <w:pStyle w:val="a4"/>
        <w:shd w:val="clear" w:color="auto" w:fill="FFFFFF"/>
        <w:spacing w:before="0" w:beforeAutospacing="0" w:after="0" w:afterAutospacing="0" w:line="360" w:lineRule="auto"/>
        <w:ind w:firstLine="709"/>
        <w:jc w:val="both"/>
        <w:rPr>
          <w:sz w:val="28"/>
          <w:szCs w:val="28"/>
          <w:lang w:val="uk-UA"/>
        </w:rPr>
      </w:pPr>
      <w:r w:rsidRPr="000B10D9">
        <w:rPr>
          <w:sz w:val="28"/>
          <w:szCs w:val="28"/>
          <w:lang w:val="uk-UA"/>
        </w:rPr>
        <w:t xml:space="preserve">     </w:t>
      </w:r>
      <w:r>
        <w:rPr>
          <w:sz w:val="28"/>
          <w:szCs w:val="28"/>
          <w:lang w:val="uk-UA"/>
        </w:rPr>
        <w:t>Представники дипломатії України, і міністр закордонних справ Дмитро Кулеба</w:t>
      </w:r>
      <w:r w:rsidRPr="00826E71">
        <w:rPr>
          <w:sz w:val="28"/>
          <w:szCs w:val="28"/>
          <w:lang w:val="uk-UA"/>
        </w:rPr>
        <w:t xml:space="preserve"> </w:t>
      </w:r>
      <w:r>
        <w:rPr>
          <w:sz w:val="28"/>
          <w:szCs w:val="28"/>
          <w:lang w:val="uk-UA"/>
        </w:rPr>
        <w:t xml:space="preserve">закликав розпочати </w:t>
      </w:r>
      <w:r w:rsidRPr="00826E71">
        <w:rPr>
          <w:sz w:val="28"/>
          <w:szCs w:val="28"/>
          <w:lang w:val="uk-UA"/>
        </w:rPr>
        <w:t>роботу на</w:t>
      </w:r>
      <w:r>
        <w:rPr>
          <w:sz w:val="28"/>
          <w:szCs w:val="28"/>
          <w:lang w:val="uk-UA"/>
        </w:rPr>
        <w:t xml:space="preserve">д 12-м пакетом санкцій проти РФ </w:t>
      </w:r>
      <w:r w:rsidRPr="00826E71">
        <w:rPr>
          <w:sz w:val="28"/>
          <w:szCs w:val="28"/>
          <w:lang w:val="uk-UA"/>
        </w:rPr>
        <w:t>на засіданні Ради мініс</w:t>
      </w:r>
      <w:r>
        <w:rPr>
          <w:sz w:val="28"/>
          <w:szCs w:val="28"/>
          <w:lang w:val="uk-UA"/>
        </w:rPr>
        <w:t>трів ЄС із закордонних справ, яке безпрецедентно відбулося в Києві.</w:t>
      </w:r>
    </w:p>
    <w:p w14:paraId="6ED9FFB4" w14:textId="4813AA7C" w:rsidR="00F8422F" w:rsidRDefault="00F8422F" w:rsidP="002E4CBD">
      <w:pPr>
        <w:pStyle w:val="a4"/>
        <w:shd w:val="clear" w:color="auto" w:fill="FFFFFF"/>
        <w:spacing w:before="0" w:beforeAutospacing="0" w:after="0" w:afterAutospacing="0" w:line="360" w:lineRule="auto"/>
        <w:ind w:firstLine="709"/>
        <w:jc w:val="both"/>
        <w:rPr>
          <w:sz w:val="28"/>
          <w:szCs w:val="28"/>
          <w:lang w:val="uk-UA"/>
        </w:rPr>
      </w:pPr>
      <w:r w:rsidRPr="000B10D9">
        <w:rPr>
          <w:sz w:val="28"/>
          <w:szCs w:val="28"/>
          <w:lang w:val="uk-UA"/>
        </w:rPr>
        <w:t xml:space="preserve">     </w:t>
      </w:r>
      <w:r>
        <w:rPr>
          <w:sz w:val="28"/>
          <w:szCs w:val="28"/>
          <w:lang w:val="uk-UA"/>
        </w:rPr>
        <w:t xml:space="preserve">Як раніше повідомлялось </w:t>
      </w:r>
      <w:r w:rsidRPr="00826E71">
        <w:rPr>
          <w:sz w:val="28"/>
          <w:szCs w:val="28"/>
          <w:lang w:val="uk-UA"/>
        </w:rPr>
        <w:t>ЗМІ,</w:t>
      </w:r>
      <w:r w:rsidRPr="000B10D9">
        <w:rPr>
          <w:sz w:val="28"/>
          <w:szCs w:val="28"/>
        </w:rPr>
        <w:t> </w:t>
      </w:r>
      <w:r w:rsidR="00BB18AB">
        <w:fldChar w:fldCharType="begin"/>
      </w:r>
      <w:r w:rsidR="00BB18AB" w:rsidRPr="00BB18AB">
        <w:rPr>
          <w:lang w:val="uk-UA"/>
        </w:rPr>
        <w:instrText xml:space="preserve"> </w:instrText>
      </w:r>
      <w:r w:rsidR="00BB18AB">
        <w:instrText>HYPERLINK</w:instrText>
      </w:r>
      <w:r w:rsidR="00BB18AB" w:rsidRPr="00BB18AB">
        <w:rPr>
          <w:lang w:val="uk-UA"/>
        </w:rPr>
        <w:instrText xml:space="preserve"> "</w:instrText>
      </w:r>
      <w:r w:rsidR="00BB18AB">
        <w:instrText>https</w:instrText>
      </w:r>
      <w:r w:rsidR="00BB18AB" w:rsidRPr="00BB18AB">
        <w:rPr>
          <w:lang w:val="uk-UA"/>
        </w:rPr>
        <w:instrText>://</w:instrText>
      </w:r>
      <w:r w:rsidR="00BB18AB">
        <w:instrText>www</w:instrText>
      </w:r>
      <w:r w:rsidR="00BB18AB" w:rsidRPr="00BB18AB">
        <w:rPr>
          <w:lang w:val="uk-UA"/>
        </w:rPr>
        <w:instrText>.</w:instrText>
      </w:r>
      <w:r w:rsidR="00BB18AB">
        <w:instrText>ukrinform</w:instrText>
      </w:r>
      <w:r w:rsidR="00BB18AB" w:rsidRPr="00BB18AB">
        <w:rPr>
          <w:lang w:val="uk-UA"/>
        </w:rPr>
        <w:instrText>.</w:instrText>
      </w:r>
      <w:r w:rsidR="00BB18AB">
        <w:instrText>ua</w:instrText>
      </w:r>
      <w:r w:rsidR="00BB18AB" w:rsidRPr="00BB18AB">
        <w:rPr>
          <w:lang w:val="uk-UA"/>
        </w:rPr>
        <w:instrText>/</w:instrText>
      </w:r>
      <w:r w:rsidR="00BB18AB">
        <w:instrText>rubric</w:instrText>
      </w:r>
      <w:r w:rsidR="00BB18AB" w:rsidRPr="00BB18AB">
        <w:rPr>
          <w:lang w:val="uk-UA"/>
        </w:rPr>
        <w:instrText>-</w:instrText>
      </w:r>
      <w:r w:rsidR="00BB18AB">
        <w:instrText>world</w:instrText>
      </w:r>
      <w:r w:rsidR="00BB18AB" w:rsidRPr="00BB18AB">
        <w:rPr>
          <w:lang w:val="uk-UA"/>
        </w:rPr>
        <w:instrText>/3781054-</w:instrText>
      </w:r>
      <w:r w:rsidR="00BB18AB">
        <w:instrText>bloomberg</w:instrText>
      </w:r>
      <w:r w:rsidR="00BB18AB" w:rsidRPr="00BB18AB">
        <w:rPr>
          <w:lang w:val="uk-UA"/>
        </w:rPr>
        <w:instrText>-</w:instrText>
      </w:r>
      <w:r w:rsidR="00BB18AB">
        <w:instrText>es</w:instrText>
      </w:r>
      <w:r w:rsidR="00BB18AB" w:rsidRPr="00BB18AB">
        <w:rPr>
          <w:lang w:val="uk-UA"/>
        </w:rPr>
        <w:instrText>-</w:instrText>
      </w:r>
      <w:r w:rsidR="00BB18AB">
        <w:instrText>u</w:instrText>
      </w:r>
      <w:r w:rsidR="00BB18AB" w:rsidRPr="00BB18AB">
        <w:rPr>
          <w:lang w:val="uk-UA"/>
        </w:rPr>
        <w:instrText>-</w:instrText>
      </w:r>
      <w:r w:rsidR="00BB18AB">
        <w:instrText>novomu</w:instrText>
      </w:r>
      <w:r w:rsidR="00BB18AB" w:rsidRPr="00BB18AB">
        <w:rPr>
          <w:lang w:val="uk-UA"/>
        </w:rPr>
        <w:instrText>-</w:instrText>
      </w:r>
      <w:r w:rsidR="00BB18AB">
        <w:instrText>paketi</w:instrText>
      </w:r>
      <w:r w:rsidR="00BB18AB" w:rsidRPr="00BB18AB">
        <w:rPr>
          <w:lang w:val="uk-UA"/>
        </w:rPr>
        <w:instrText>-</w:instrText>
      </w:r>
      <w:r w:rsidR="00BB18AB">
        <w:instrText>sankcij</w:instrText>
      </w:r>
      <w:r w:rsidR="00BB18AB" w:rsidRPr="00BB18AB">
        <w:rPr>
          <w:lang w:val="uk-UA"/>
        </w:rPr>
        <w:instrText>-</w:instrText>
      </w:r>
      <w:r w:rsidR="00BB18AB">
        <w:instrText>vdarit</w:instrText>
      </w:r>
      <w:r w:rsidR="00BB18AB" w:rsidRPr="00BB18AB">
        <w:rPr>
          <w:lang w:val="uk-UA"/>
        </w:rPr>
        <w:instrText>-</w:instrText>
      </w:r>
      <w:r w:rsidR="00BB18AB">
        <w:instrText>po</w:instrText>
      </w:r>
      <w:r w:rsidR="00BB18AB" w:rsidRPr="00BB18AB">
        <w:rPr>
          <w:lang w:val="uk-UA"/>
        </w:rPr>
        <w:instrText>-</w:instrText>
      </w:r>
      <w:r w:rsidR="00BB18AB">
        <w:instrText>vpk</w:instrText>
      </w:r>
      <w:r w:rsidR="00BB18AB" w:rsidRPr="00BB18AB">
        <w:rPr>
          <w:lang w:val="uk-UA"/>
        </w:rPr>
        <w:instrText>-</w:instrText>
      </w:r>
      <w:r w:rsidR="00BB18AB">
        <w:instrText>rosii</w:instrText>
      </w:r>
      <w:r w:rsidR="00BB18AB" w:rsidRPr="00BB18AB">
        <w:rPr>
          <w:lang w:val="uk-UA"/>
        </w:rPr>
        <w:instrText>-</w:instrText>
      </w:r>
      <w:r w:rsidR="00BB18AB">
        <w:instrText>budut</w:instrText>
      </w:r>
      <w:r w:rsidR="00BB18AB" w:rsidRPr="00BB18AB">
        <w:rPr>
          <w:lang w:val="uk-UA"/>
        </w:rPr>
        <w:instrText>-</w:instrText>
      </w:r>
      <w:r w:rsidR="00BB18AB">
        <w:instrText>zaboroni</w:instrText>
      </w:r>
      <w:r w:rsidR="00BB18AB" w:rsidRPr="00BB18AB">
        <w:rPr>
          <w:lang w:val="uk-UA"/>
        </w:rPr>
        <w:instrText>-</w:instrText>
      </w:r>
      <w:r w:rsidR="00BB18AB">
        <w:instrText>na</w:instrText>
      </w:r>
      <w:r w:rsidR="00BB18AB" w:rsidRPr="00BB18AB">
        <w:rPr>
          <w:lang w:val="uk-UA"/>
        </w:rPr>
        <w:instrText>-53-</w:instrText>
      </w:r>
      <w:r w:rsidR="00BB18AB">
        <w:instrText>milarda</w:instrText>
      </w:r>
      <w:r w:rsidR="00BB18AB" w:rsidRPr="00BB18AB">
        <w:rPr>
          <w:lang w:val="uk-UA"/>
        </w:rPr>
        <w:instrText>.</w:instrText>
      </w:r>
      <w:r w:rsidR="00BB18AB">
        <w:instrText>html</w:instrText>
      </w:r>
      <w:r w:rsidR="00BB18AB" w:rsidRPr="00BB18AB">
        <w:rPr>
          <w:lang w:val="uk-UA"/>
        </w:rPr>
        <w:instrText>" \</w:instrText>
      </w:r>
      <w:r w:rsidR="00BB18AB">
        <w:instrText>t</w:instrText>
      </w:r>
      <w:r w:rsidR="00BB18AB" w:rsidRPr="00BB18AB">
        <w:rPr>
          <w:lang w:val="uk-UA"/>
        </w:rPr>
        <w:instrText xml:space="preserve"> "_</w:instrText>
      </w:r>
      <w:r w:rsidR="00BB18AB">
        <w:instrText>blank</w:instrText>
      </w:r>
      <w:r w:rsidR="00BB18AB" w:rsidRPr="00BB18AB">
        <w:rPr>
          <w:lang w:val="uk-UA"/>
        </w:rPr>
        <w:instrText xml:space="preserve">" </w:instrText>
      </w:r>
      <w:r w:rsidR="00BB18AB">
        <w:fldChar w:fldCharType="separate"/>
      </w:r>
      <w:r w:rsidRPr="00826E71">
        <w:rPr>
          <w:rStyle w:val="a5"/>
          <w:color w:val="auto"/>
          <w:sz w:val="28"/>
          <w:szCs w:val="28"/>
          <w:u w:val="none"/>
          <w:lang w:val="uk-UA"/>
        </w:rPr>
        <w:t>Євро</w:t>
      </w:r>
      <w:r>
        <w:rPr>
          <w:rStyle w:val="a5"/>
          <w:color w:val="auto"/>
          <w:sz w:val="28"/>
          <w:szCs w:val="28"/>
          <w:u w:val="none"/>
          <w:lang w:val="uk-UA"/>
        </w:rPr>
        <w:t>союз у 12-му пакеті обмежень</w:t>
      </w:r>
      <w:r w:rsidRPr="000B10D9">
        <w:rPr>
          <w:rStyle w:val="a5"/>
          <w:color w:val="auto"/>
          <w:sz w:val="28"/>
          <w:szCs w:val="28"/>
          <w:u w:val="none"/>
        </w:rPr>
        <w:t> </w:t>
      </w:r>
      <w:r w:rsidR="00BB18AB">
        <w:rPr>
          <w:rStyle w:val="a5"/>
          <w:color w:val="auto"/>
          <w:sz w:val="28"/>
          <w:szCs w:val="28"/>
          <w:u w:val="none"/>
        </w:rPr>
        <w:fldChar w:fldCharType="end"/>
      </w:r>
      <w:r>
        <w:rPr>
          <w:sz w:val="28"/>
          <w:szCs w:val="28"/>
          <w:lang w:val="uk-UA"/>
        </w:rPr>
        <w:t>готує санкції на торгівлю технологіями і товарами, що можуть бути використаними</w:t>
      </w:r>
      <w:r w:rsidRPr="00826E71">
        <w:rPr>
          <w:sz w:val="28"/>
          <w:szCs w:val="28"/>
          <w:lang w:val="uk-UA"/>
        </w:rPr>
        <w:t xml:space="preserve"> у </w:t>
      </w:r>
      <w:r>
        <w:rPr>
          <w:sz w:val="28"/>
          <w:szCs w:val="28"/>
          <w:lang w:val="uk-UA"/>
        </w:rPr>
        <w:t>ВПК Росії у військовій агресії проти Украіни на суму 5,5 мільярдів доларів.</w:t>
      </w:r>
    </w:p>
    <w:p w14:paraId="3C33846E" w14:textId="77777777" w:rsidR="00F8422F" w:rsidRPr="00826E71" w:rsidRDefault="00F8422F" w:rsidP="002E4CBD">
      <w:pPr>
        <w:pStyle w:val="a4"/>
        <w:shd w:val="clear" w:color="auto" w:fill="FFFFFF"/>
        <w:spacing w:before="0" w:beforeAutospacing="0" w:after="0" w:afterAutospacing="0" w:line="360" w:lineRule="auto"/>
        <w:ind w:firstLine="709"/>
        <w:jc w:val="both"/>
        <w:rPr>
          <w:sz w:val="28"/>
          <w:szCs w:val="28"/>
          <w:lang w:val="uk-UA"/>
        </w:rPr>
      </w:pPr>
      <w:r>
        <w:rPr>
          <w:sz w:val="28"/>
          <w:szCs w:val="28"/>
          <w:lang w:val="uk-UA"/>
        </w:rPr>
        <w:t xml:space="preserve">      </w:t>
      </w:r>
      <w:r w:rsidRPr="00826E71">
        <w:rPr>
          <w:sz w:val="28"/>
          <w:szCs w:val="28"/>
          <w:lang w:val="uk-UA"/>
        </w:rPr>
        <w:t>Міністри закордонних справ</w:t>
      </w:r>
      <w:r>
        <w:rPr>
          <w:sz w:val="28"/>
          <w:szCs w:val="28"/>
          <w:lang w:val="uk-UA"/>
        </w:rPr>
        <w:t xml:space="preserve">, за результатами </w:t>
      </w:r>
      <w:r w:rsidRPr="00826E71">
        <w:rPr>
          <w:sz w:val="28"/>
          <w:szCs w:val="28"/>
          <w:lang w:val="uk-UA"/>
        </w:rPr>
        <w:t>в рамках дводенної зустрічі в Токіо країн</w:t>
      </w:r>
      <w:r>
        <w:rPr>
          <w:sz w:val="28"/>
          <w:szCs w:val="28"/>
          <w:lang w:val="uk-UA"/>
        </w:rPr>
        <w:t xml:space="preserve">ами «Великої сімки», </w:t>
      </w:r>
      <w:r w:rsidRPr="00826E71">
        <w:rPr>
          <w:sz w:val="28"/>
          <w:szCs w:val="28"/>
          <w:lang w:val="uk-UA"/>
        </w:rPr>
        <w:t xml:space="preserve">підтвердили рішучість продовжувати підтримку України </w:t>
      </w:r>
      <w:r>
        <w:rPr>
          <w:sz w:val="28"/>
          <w:szCs w:val="28"/>
          <w:lang w:val="uk-UA"/>
        </w:rPr>
        <w:t>і нарощувати</w:t>
      </w:r>
      <w:r w:rsidRPr="00826E71">
        <w:rPr>
          <w:sz w:val="28"/>
          <w:szCs w:val="28"/>
          <w:lang w:val="uk-UA"/>
        </w:rPr>
        <w:t xml:space="preserve"> санкційний тиск </w:t>
      </w:r>
      <w:r>
        <w:rPr>
          <w:sz w:val="28"/>
          <w:szCs w:val="28"/>
          <w:lang w:val="uk-UA"/>
        </w:rPr>
        <w:t>заборон на Росію країну агресора</w:t>
      </w:r>
      <w:r w:rsidRPr="00826E71">
        <w:rPr>
          <w:sz w:val="28"/>
          <w:szCs w:val="28"/>
          <w:lang w:val="uk-UA"/>
        </w:rPr>
        <w:t>.</w:t>
      </w:r>
      <w:r w:rsidRPr="000B10D9">
        <w:rPr>
          <w:sz w:val="28"/>
          <w:szCs w:val="28"/>
          <w:lang w:val="uk-UA"/>
        </w:rPr>
        <w:t xml:space="preserve"> </w:t>
      </w:r>
    </w:p>
    <w:p w14:paraId="1F6C3EB6" w14:textId="77777777" w:rsidR="00D507F5" w:rsidRPr="002E24D3" w:rsidRDefault="00D507F5" w:rsidP="002E4CBD">
      <w:pPr>
        <w:pStyle w:val="a4"/>
        <w:shd w:val="clear" w:color="auto" w:fill="FFFFFF"/>
        <w:spacing w:before="0" w:beforeAutospacing="0" w:after="0" w:afterAutospacing="0" w:line="360" w:lineRule="auto"/>
        <w:ind w:firstLine="709"/>
        <w:jc w:val="both"/>
        <w:textAlignment w:val="baseline"/>
        <w:rPr>
          <w:rFonts w:asciiTheme="majorBidi" w:hAnsiTheme="majorBidi" w:cstheme="majorBidi"/>
          <w:sz w:val="28"/>
          <w:szCs w:val="28"/>
          <w:lang w:val="uk-UA"/>
        </w:rPr>
      </w:pPr>
    </w:p>
    <w:p w14:paraId="16AEA24A" w14:textId="77777777" w:rsidR="00D507F5" w:rsidRPr="001235FF" w:rsidRDefault="00D507F5" w:rsidP="002E4CBD">
      <w:pPr>
        <w:pStyle w:val="a3"/>
        <w:spacing w:line="360" w:lineRule="auto"/>
        <w:ind w:firstLine="709"/>
        <w:jc w:val="both"/>
        <w:rPr>
          <w:rFonts w:asciiTheme="majorBidi" w:hAnsiTheme="majorBidi" w:cstheme="majorBidi"/>
          <w:b/>
          <w:bCs/>
          <w:sz w:val="28"/>
          <w:szCs w:val="28"/>
          <w:lang w:val="uk-UA"/>
        </w:rPr>
      </w:pPr>
      <w:r w:rsidRPr="001235FF">
        <w:rPr>
          <w:rFonts w:asciiTheme="majorBidi" w:hAnsiTheme="majorBidi" w:cstheme="majorBidi"/>
          <w:b/>
          <w:bCs/>
          <w:sz w:val="28"/>
          <w:szCs w:val="28"/>
          <w:lang w:val="uk-UA"/>
        </w:rPr>
        <w:t>3.3.  Трансформація публічної та культурної дипломатії ЄС у контексті безпекових зовнішньополітичних викликів</w:t>
      </w:r>
    </w:p>
    <w:p w14:paraId="4494A003"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14CB7699"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       Публічна та культурна дипломатія ЄС є важливими інструментами у зовнішньополітичній діяльності ЄС, особливо в контексті безпекових викликів і російської агресії проти України. Ці інструменти спрямовані на співпрацю, розуміння та встановлення позитивних відносин з іншими країнами та народами.</w:t>
      </w:r>
    </w:p>
    <w:p w14:paraId="5C918773"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Публічна дипломатія ЄС передбачає комунікацію та обмін інформацією з громадськістю, ЗМІ та іншими зацікавленими сторонами. ЄС використовує різні інструменти публічної дипломатії, такі як заяви, прес-конференції та інформаційні кампанії, ля поширення правдивої інформації про ситуацію в Україні та російську агресію,щоб висвітлити свої позиції та підтримку України</w:t>
      </w:r>
    </w:p>
    <w:p w14:paraId="560625A3"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 xml:space="preserve">Культурна дипломатія ЄС сфокусована на зміцненні взаєморозуміння та діалогу між різними культурами та суспільствами. </w:t>
      </w:r>
    </w:p>
    <w:p w14:paraId="44DEB668"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Це може бути особливо цінно в контексті конфлікту, коли виникають недорозуміння й стереотипи. Шляхом організації мистецьких виставок, культурних заходів, інтернаціональних обмінів інтелектуалами, ЄС може сприяти розбудові гармонійних відносин між країнами та зменшенню настроїв ворожості та напруги, а також правдиву інформаційну кампанію.</w:t>
      </w:r>
    </w:p>
    <w:p w14:paraId="2F08859B"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74FA4C45" w14:textId="77777777" w:rsidR="00D507F5" w:rsidRPr="002E24D3" w:rsidRDefault="00D507F5" w:rsidP="002E4CBD">
      <w:pPr>
        <w:pStyle w:val="a3"/>
        <w:spacing w:line="360" w:lineRule="auto"/>
        <w:ind w:firstLine="709"/>
        <w:jc w:val="both"/>
        <w:rPr>
          <w:rFonts w:asciiTheme="majorBidi" w:hAnsiTheme="majorBidi" w:cstheme="majorBidi"/>
          <w:sz w:val="28"/>
          <w:szCs w:val="28"/>
        </w:rPr>
      </w:pPr>
      <w:r w:rsidRPr="002E24D3">
        <w:rPr>
          <w:rFonts w:asciiTheme="majorBidi" w:hAnsiTheme="majorBidi" w:cstheme="majorBidi"/>
          <w:sz w:val="28"/>
          <w:szCs w:val="28"/>
          <w:lang w:val="uk-UA"/>
        </w:rPr>
        <w:t xml:space="preserve">Трансформація публічної та культурної дипломатії ЄС є важливим аспектом у контексті   безпекових зовнішньополітичних викликів, зокрема російської агресії проти України. ЄС повинен вживати належних заходів для посилення своєї образотворчої роботи, комунікацій та культурного обміну, щоб вести ефективну громадську дипломатію. </w:t>
      </w:r>
    </w:p>
    <w:p w14:paraId="414CDF6A"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3D23B229"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Трансформація публічної дипломатії у контексті безпекових зовнішньополітичних викликів це зміна курсу інтеграції європейських цінностей і розширення можливостей наступним 10 країнам, в тому числі Україні для вступу до Європейської родини держав-партнерів. Це реакція на безпрецедентний спротив України Російській агресії війни проти України, яка простимулювала ЄС і відновити процес приймання до ЄС нових держав.</w:t>
      </w:r>
    </w:p>
    <w:p w14:paraId="1D76A1C5" w14:textId="77777777" w:rsidR="00D507F5" w:rsidRPr="002E24D3" w:rsidRDefault="00D507F5" w:rsidP="002E4CBD">
      <w:pPr>
        <w:pStyle w:val="a3"/>
        <w:spacing w:line="360" w:lineRule="auto"/>
        <w:ind w:firstLine="709"/>
        <w:jc w:val="both"/>
        <w:rPr>
          <w:rFonts w:asciiTheme="majorBidi" w:hAnsiTheme="majorBidi" w:cstheme="majorBidi"/>
          <w:sz w:val="28"/>
          <w:szCs w:val="28"/>
        </w:rPr>
      </w:pPr>
      <w:r w:rsidRPr="002E24D3">
        <w:rPr>
          <w:rFonts w:asciiTheme="majorBidi" w:hAnsiTheme="majorBidi" w:cstheme="majorBidi"/>
          <w:sz w:val="28"/>
          <w:szCs w:val="28"/>
          <w:lang w:val="uk-UA"/>
        </w:rPr>
        <w:t>Посол ЄС в Україні Катерина Матернова 08 листопада поточного року на зустрічі з Президентом України Володииром Зеленським,відповіла: «що п’</w:t>
      </w:r>
      <w:r w:rsidRPr="002E24D3">
        <w:rPr>
          <w:rFonts w:asciiTheme="majorBidi" w:hAnsiTheme="majorBidi" w:cstheme="majorBidi"/>
          <w:sz w:val="28"/>
          <w:szCs w:val="28"/>
        </w:rPr>
        <w:t xml:space="preserve">ять років тому, вона </w:t>
      </w:r>
      <w:r w:rsidRPr="002E24D3">
        <w:rPr>
          <w:rFonts w:asciiTheme="majorBidi" w:hAnsiTheme="majorBidi" w:cstheme="majorBidi"/>
          <w:sz w:val="28"/>
          <w:szCs w:val="28"/>
          <w:lang w:val="uk-UA"/>
        </w:rPr>
        <w:t xml:space="preserve">навіть </w:t>
      </w:r>
      <w:r w:rsidRPr="002E24D3">
        <w:rPr>
          <w:rFonts w:asciiTheme="majorBidi" w:hAnsiTheme="majorBidi" w:cstheme="majorBidi"/>
          <w:sz w:val="28"/>
          <w:szCs w:val="28"/>
        </w:rPr>
        <w:t xml:space="preserve">не могла уявити, що переговори щодо вступу України </w:t>
      </w:r>
      <w:r w:rsidRPr="002E24D3">
        <w:rPr>
          <w:rFonts w:asciiTheme="majorBidi" w:hAnsiTheme="majorBidi" w:cstheme="majorBidi"/>
          <w:sz w:val="28"/>
          <w:szCs w:val="28"/>
          <w:lang w:val="uk-UA"/>
        </w:rPr>
        <w:t xml:space="preserve">держави члена </w:t>
      </w:r>
      <w:r w:rsidRPr="002E24D3">
        <w:rPr>
          <w:rFonts w:asciiTheme="majorBidi" w:hAnsiTheme="majorBidi" w:cstheme="majorBidi"/>
          <w:sz w:val="28"/>
          <w:szCs w:val="28"/>
        </w:rPr>
        <w:t>в ЄС буде обговорюватися так стр</w:t>
      </w:r>
      <w:r w:rsidRPr="002E24D3">
        <w:rPr>
          <w:rFonts w:asciiTheme="majorBidi" w:hAnsiTheme="majorBidi" w:cstheme="majorBidi"/>
          <w:sz w:val="28"/>
          <w:szCs w:val="28"/>
          <w:lang w:val="uk-UA"/>
        </w:rPr>
        <w:t>і</w:t>
      </w:r>
      <w:r w:rsidRPr="002E24D3">
        <w:rPr>
          <w:rFonts w:asciiTheme="majorBidi" w:hAnsiTheme="majorBidi" w:cstheme="majorBidi"/>
          <w:sz w:val="28"/>
          <w:szCs w:val="28"/>
        </w:rPr>
        <w:t>мко</w:t>
      </w:r>
      <w:r w:rsidRPr="002E24D3">
        <w:rPr>
          <w:rFonts w:asciiTheme="majorBidi" w:hAnsiTheme="majorBidi" w:cstheme="majorBidi"/>
          <w:sz w:val="28"/>
          <w:szCs w:val="28"/>
          <w:lang w:val="uk-UA"/>
        </w:rPr>
        <w:t>»</w:t>
      </w:r>
      <w:r w:rsidRPr="002E24D3">
        <w:rPr>
          <w:rFonts w:asciiTheme="majorBidi" w:hAnsiTheme="majorBidi" w:cstheme="majorBidi"/>
          <w:sz w:val="28"/>
          <w:szCs w:val="28"/>
        </w:rPr>
        <w:t>.</w:t>
      </w:r>
    </w:p>
    <w:p w14:paraId="6B28B1FE"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Згадаємо, що 28 лютого 2022 року через 4 дні після початку повномасштабної війни Росіі проти України, влада України Президент Володимир Зеленський підписала заявку на членство в ЄС і тоді, в тій ситуації, що склалася, європейські чиновники не змогли залишити цю заяву без уваги. Також на зустрічі в Брюсселе Президент України Володимир Зелннський подякував єврокомісарам і єврочиновникам, за прийняте 08 листопада рішення Єврокомісії про початок процесу обговорення щодо вступу України в ЄС: «Украінці завжди були і є частиною нашої загальноєвропейської родини. Наша держава повинна бути в Євросоюзі. Українці цього гідні і своїм захистом європейських засад і цінностей, і тим, що навіть в процесі повномасштабної війни ми тримаємо своє слово – надаємо розвиток державним інституціям. Приймаємо і впроваджуємо всі необхідні рішення. Дякую всім, хто допомагає».</w:t>
      </w:r>
    </w:p>
    <w:p w14:paraId="13415CA8"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Також міністр іноземних справ Дмітрій Кулєба провір ряд зустрічей і переговорів зі своєю колегою міністром іноземних справ країни-члена ЄС Бельгії Аджей Лабіб, що буде головувати у Європейскій Раді протягом 2024 року- одному з ключових органів влади і інституції щодо прийняття рішення щодо вступу України в ЄС і заручився підтримкою позиції Бельгії по подальшій інтеграції України в ЄС. На зустрічі політиків дипломатів і еврочиновників у виступі Аджа Лабіб добавила: «Ми дійсно вражені достигнутім прогресов в країні в котрій ведеться війна, звичайно ще є цілі,яких треба достич і в якості наступного Головуючого Бельгія буде підтримувати вас і вашу країну, що робить перші кроки на шляху консолідації переговорного процесу.</w:t>
      </w:r>
    </w:p>
    <w:p w14:paraId="4D8C446A"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p>
    <w:p w14:paraId="192976DE" w14:textId="77777777" w:rsidR="00D507F5" w:rsidRPr="002E24D3"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Зростання ролі культурної дипломатії також важливе. Шляхом сприяння культурному обміну, створення міжнародних культурних проектів, наукових обмінів та інших культурних заходів, ЄС може підтримувати українську культуру та зміцнювати українсько-європейські зв'язки.</w:t>
      </w:r>
    </w:p>
    <w:p w14:paraId="66C1ECC0" w14:textId="77777777" w:rsidR="00E42A1D" w:rsidRDefault="00D507F5" w:rsidP="002E4CBD">
      <w:pPr>
        <w:pStyle w:val="a3"/>
        <w:spacing w:line="360" w:lineRule="auto"/>
        <w:ind w:firstLine="709"/>
        <w:jc w:val="both"/>
        <w:rPr>
          <w:rFonts w:asciiTheme="majorBidi" w:hAnsiTheme="majorBidi" w:cstheme="majorBidi"/>
          <w:sz w:val="28"/>
          <w:szCs w:val="28"/>
          <w:lang w:val="uk-UA"/>
        </w:rPr>
      </w:pPr>
      <w:r w:rsidRPr="002E24D3">
        <w:rPr>
          <w:rFonts w:asciiTheme="majorBidi" w:hAnsiTheme="majorBidi" w:cstheme="majorBidi"/>
          <w:sz w:val="28"/>
          <w:szCs w:val="28"/>
          <w:lang w:val="uk-UA"/>
        </w:rPr>
        <w:t>Усе це допоможе підвищити образ ЄС як активного гравця  в регіоні та позитивно впливати на освідомлення міжнародної спільноти щодо ситуації в Україні та агресії Росії.</w:t>
      </w:r>
    </w:p>
    <w:p w14:paraId="38A4743E" w14:textId="77777777" w:rsidR="00E42A1D" w:rsidRDefault="00E42A1D" w:rsidP="002E4CBD">
      <w:pPr>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br w:type="page"/>
      </w:r>
    </w:p>
    <w:p w14:paraId="27A60776" w14:textId="77777777" w:rsidR="00D507F5" w:rsidRDefault="00D507F5" w:rsidP="00FE594D">
      <w:pPr>
        <w:spacing w:after="0" w:line="360" w:lineRule="atLeast"/>
        <w:jc w:val="center"/>
        <w:rPr>
          <w:rFonts w:asciiTheme="majorBidi" w:eastAsia="Times New Roman" w:hAnsiTheme="majorBidi" w:cstheme="majorBidi"/>
          <w:b/>
          <w:bCs/>
          <w:color w:val="181C27"/>
          <w:sz w:val="28"/>
          <w:szCs w:val="28"/>
          <w:lang w:val="uk-UA" w:eastAsia="ru-RU"/>
        </w:rPr>
      </w:pPr>
      <w:r w:rsidRPr="002E24D3">
        <w:rPr>
          <w:rFonts w:asciiTheme="majorBidi" w:eastAsia="Times New Roman" w:hAnsiTheme="majorBidi" w:cstheme="majorBidi"/>
          <w:b/>
          <w:bCs/>
          <w:color w:val="181C27"/>
          <w:sz w:val="28"/>
          <w:szCs w:val="28"/>
          <w:lang w:val="uk-UA" w:eastAsia="ru-RU"/>
        </w:rPr>
        <w:t>ВИСНОВОК</w:t>
      </w:r>
    </w:p>
    <w:p w14:paraId="7E62A43C" w14:textId="77777777" w:rsidR="00FE594D" w:rsidRPr="002E24D3" w:rsidRDefault="00FE594D" w:rsidP="00E42A1D">
      <w:pPr>
        <w:spacing w:after="0" w:line="360" w:lineRule="atLeast"/>
        <w:ind w:firstLine="426"/>
        <w:jc w:val="center"/>
        <w:rPr>
          <w:rFonts w:asciiTheme="majorBidi" w:eastAsia="Times New Roman" w:hAnsiTheme="majorBidi" w:cstheme="majorBidi"/>
          <w:b/>
          <w:bCs/>
          <w:color w:val="181C27"/>
          <w:sz w:val="28"/>
          <w:szCs w:val="28"/>
          <w:lang w:val="uk-UA" w:eastAsia="ru-RU"/>
        </w:rPr>
      </w:pPr>
    </w:p>
    <w:p w14:paraId="27791043" w14:textId="77777777" w:rsidR="00D507F5" w:rsidRPr="00125F0A" w:rsidRDefault="00D507F5" w:rsidP="00125F0A">
      <w:pPr>
        <w:spacing w:after="0" w:line="360" w:lineRule="auto"/>
        <w:ind w:firstLine="709"/>
        <w:jc w:val="both"/>
        <w:rPr>
          <w:rFonts w:asciiTheme="majorBidi" w:hAnsiTheme="majorBidi" w:cstheme="majorBidi"/>
          <w:sz w:val="28"/>
          <w:szCs w:val="28"/>
        </w:rPr>
      </w:pPr>
      <w:r w:rsidRPr="00125F0A">
        <w:rPr>
          <w:rFonts w:asciiTheme="majorBidi" w:eastAsia="Times New Roman" w:hAnsiTheme="majorBidi" w:cstheme="majorBidi"/>
          <w:sz w:val="28"/>
          <w:szCs w:val="28"/>
          <w:lang w:val="uk-UA" w:eastAsia="ru-RU"/>
        </w:rPr>
        <w:t>Інституційна трансформація дипломатичної</w:t>
      </w:r>
      <w:r w:rsidR="00CD61D3" w:rsidRPr="00125F0A">
        <w:rPr>
          <w:rFonts w:asciiTheme="majorBidi" w:eastAsia="Times New Roman" w:hAnsiTheme="majorBidi" w:cstheme="majorBidi"/>
          <w:sz w:val="28"/>
          <w:szCs w:val="28"/>
          <w:lang w:val="uk-UA" w:eastAsia="ru-RU"/>
        </w:rPr>
        <w:t xml:space="preserve"> служби Європейського Союзу </w:t>
      </w:r>
      <w:r w:rsidRPr="00125F0A">
        <w:rPr>
          <w:rFonts w:asciiTheme="majorBidi" w:eastAsia="Times New Roman" w:hAnsiTheme="majorBidi" w:cstheme="majorBidi"/>
          <w:sz w:val="28"/>
          <w:szCs w:val="28"/>
          <w:lang w:val="uk-UA" w:eastAsia="ru-RU"/>
        </w:rPr>
        <w:t xml:space="preserve"> з 2009 по 2022 рік включала кілька важливих </w:t>
      </w:r>
      <w:r w:rsidRPr="00125F0A">
        <w:rPr>
          <w:rFonts w:asciiTheme="majorBidi" w:hAnsiTheme="majorBidi" w:cstheme="majorBidi"/>
          <w:sz w:val="28"/>
          <w:szCs w:val="28"/>
          <w:lang w:val="uk-UA"/>
        </w:rPr>
        <w:t xml:space="preserve">реформ зовнішньої діяльності ЄС, що стало фундаментом впровадження зовнішньої політики сьогодення. Інституція </w:t>
      </w:r>
      <w:r w:rsidRPr="00125F0A">
        <w:rPr>
          <w:rFonts w:asciiTheme="majorBidi" w:hAnsiTheme="majorBidi" w:cstheme="majorBidi"/>
          <w:sz w:val="28"/>
          <w:szCs w:val="28"/>
        </w:rPr>
        <w:t>дипломатичної служби Європейського Союзу (ЄС) постійно пристосовується до змін в політичному, економічному та соціальному середовищах. Інституційна трансформація інституції в розрізі поширення виконання фунцій, задач дипломатичної служби ЄС відбувається і зараз.</w:t>
      </w:r>
    </w:p>
    <w:p w14:paraId="6A719E5F" w14:textId="77777777" w:rsidR="00CD61D3" w:rsidRPr="00125F0A" w:rsidRDefault="00CD61D3" w:rsidP="00125F0A">
      <w:pPr>
        <w:pStyle w:val="a3"/>
        <w:spacing w:line="360" w:lineRule="auto"/>
        <w:ind w:firstLine="709"/>
        <w:jc w:val="both"/>
        <w:rPr>
          <w:rFonts w:ascii="Times New Roman" w:eastAsia="Times New Roman" w:hAnsi="Times New Roman" w:cs="Times New Roman"/>
          <w:sz w:val="28"/>
          <w:szCs w:val="28"/>
          <w:lang w:val="uk-UA" w:eastAsia="ru-RU"/>
        </w:rPr>
      </w:pPr>
      <w:r w:rsidRPr="00125F0A">
        <w:rPr>
          <w:rFonts w:ascii="Times New Roman" w:hAnsi="Times New Roman" w:cs="Times New Roman"/>
          <w:sz w:val="28"/>
          <w:szCs w:val="28"/>
          <w:lang w:val="uk-UA"/>
        </w:rPr>
        <w:t>ЄСЗС залишається центральною дипломатичною структурою ЄС, об'єднуючи функції зовнішньої діяльності,включая в себе і координує діяльність національних дипломатичних служб, забезпечує в цих складних умовах впровадження європейської політики ЄС, європейських цінностей:</w:t>
      </w:r>
      <w:r w:rsidRPr="00125F0A">
        <w:rPr>
          <w:rFonts w:ascii="Times New Roman" w:eastAsia="Times New Roman" w:hAnsi="Times New Roman" w:cs="Times New Roman"/>
          <w:sz w:val="28"/>
          <w:szCs w:val="28"/>
          <w:lang w:val="uk-UA" w:eastAsia="ru-RU"/>
        </w:rPr>
        <w:t xml:space="preserve"> об'єднання дипломатичних ресурсів та упорядкування роботи між різними інституціями ЄС. </w:t>
      </w:r>
    </w:p>
    <w:p w14:paraId="23D5A005" w14:textId="77777777" w:rsidR="00CD61D3" w:rsidRPr="00125F0A" w:rsidRDefault="00CD61D3" w:rsidP="00125F0A">
      <w:pPr>
        <w:pStyle w:val="a3"/>
        <w:spacing w:line="360" w:lineRule="auto"/>
        <w:ind w:firstLine="709"/>
        <w:jc w:val="both"/>
        <w:rPr>
          <w:rFonts w:ascii="Times New Roman" w:eastAsia="Times New Roman" w:hAnsi="Times New Roman" w:cs="Times New Roman"/>
          <w:sz w:val="28"/>
          <w:szCs w:val="28"/>
          <w:lang w:val="uk-UA" w:eastAsia="ru-RU"/>
        </w:rPr>
      </w:pPr>
      <w:r w:rsidRPr="00125F0A">
        <w:rPr>
          <w:rFonts w:ascii="Times New Roman" w:eastAsia="Times New Roman" w:hAnsi="Times New Roman" w:cs="Times New Roman"/>
          <w:sz w:val="28"/>
          <w:szCs w:val="28"/>
          <w:lang w:val="uk-UA" w:eastAsia="ru-RU"/>
        </w:rPr>
        <w:t xml:space="preserve">Мета створення структури є фундаментом системи зовнішньополітичних відносин, для виконання зовнішньополітичних викликів, посилити єдність та ефективність зовнішньої політики ЄС шляхом об'єднання дипломатичних ресурсів та упорядкування роботи між різними інституціями ЄС. Це наразі і надає і зараз ефективно впроваджувати зовнішню політику,надає гнучкість і більш координований підхід ЄС до зовнішніх справ. </w:t>
      </w:r>
    </w:p>
    <w:p w14:paraId="55689CCF" w14:textId="77777777" w:rsidR="00CD61D3" w:rsidRPr="00125F0A" w:rsidRDefault="00CD61D3" w:rsidP="00125F0A">
      <w:pPr>
        <w:spacing w:after="0" w:line="360" w:lineRule="auto"/>
        <w:ind w:firstLine="709"/>
        <w:jc w:val="both"/>
        <w:rPr>
          <w:rFonts w:ascii="Times New Roman" w:hAnsi="Times New Roman" w:cs="Times New Roman"/>
          <w:sz w:val="28"/>
          <w:szCs w:val="28"/>
          <w:lang w:val="uk-UA"/>
        </w:rPr>
      </w:pPr>
      <w:r w:rsidRPr="00125F0A">
        <w:rPr>
          <w:rFonts w:ascii="Times New Roman" w:hAnsi="Times New Roman" w:cs="Times New Roman"/>
          <w:sz w:val="28"/>
          <w:szCs w:val="28"/>
          <w:lang w:val="uk-UA"/>
        </w:rPr>
        <w:t xml:space="preserve">І в умовах сьогодення Жозеп Боррель, що діє на посаді Вищого представника ЄС для зовнішніх справ і політики безпеки в сфері зовнішньої політики ЄС виконує ті функції і задачі, що були окреслені протягом інституційної трансформації </w:t>
      </w:r>
      <w:r w:rsidRPr="00125F0A">
        <w:rPr>
          <w:rFonts w:ascii="Times New Roman" w:eastAsia="Times New Roman" w:hAnsi="Times New Roman" w:cs="Times New Roman"/>
          <w:sz w:val="28"/>
          <w:szCs w:val="28"/>
          <w:lang w:val="uk-UA" w:eastAsia="ru-RU"/>
        </w:rPr>
        <w:t>дипломатичної служби Європейського Союзу з 2009 по 2022 рік.</w:t>
      </w:r>
    </w:p>
    <w:p w14:paraId="67BA21F7" w14:textId="77777777" w:rsidR="00FE594D" w:rsidRPr="00125F0A" w:rsidRDefault="00FE594D" w:rsidP="00125F0A">
      <w:pPr>
        <w:spacing w:after="0" w:line="360" w:lineRule="auto"/>
        <w:ind w:firstLine="709"/>
        <w:jc w:val="both"/>
        <w:rPr>
          <w:rFonts w:asciiTheme="majorBidi" w:hAnsiTheme="majorBidi" w:cstheme="majorBidi"/>
          <w:sz w:val="28"/>
          <w:szCs w:val="28"/>
        </w:rPr>
      </w:pPr>
      <w:r w:rsidRPr="00125F0A">
        <w:rPr>
          <w:rFonts w:asciiTheme="majorBidi" w:hAnsiTheme="majorBidi" w:cstheme="majorBidi"/>
          <w:sz w:val="28"/>
          <w:szCs w:val="28"/>
        </w:rPr>
        <w:t xml:space="preserve">Участь в проектах Вищого представника ЄС зовнішніх справ і політики і безпеки зберігає великий вплив на дії та роль Європейського Союзу у сфері міжнародних відносин. Вищий представник ЄС є головним дипломатом та головою Європейської служби зовнішньої діяльності. Він продовжує виконувати ключову роль у сприянні діалогу та співробітництву з країнами-партнерами, міжнародними організаціями та іншими глобальними акторами. Участь у проектах в Україні  дозволяє Вищому представнику ЄС активно сприяти здійсненню зовнішньополітичних цілей ЄС, зокрема в галузі безпеки, морської безпеки, конфліктології, антитерористичної діяльності, контролю зброї, демократизації, прав людини, боротьби з кліматичними змінами тощо. </w:t>
      </w:r>
    </w:p>
    <w:p w14:paraId="6AB5F099" w14:textId="77777777" w:rsidR="00FE594D" w:rsidRPr="00125F0A" w:rsidRDefault="00FE594D" w:rsidP="00125F0A">
      <w:pPr>
        <w:spacing w:after="0" w:line="360" w:lineRule="auto"/>
        <w:ind w:firstLine="709"/>
        <w:jc w:val="both"/>
        <w:rPr>
          <w:rFonts w:asciiTheme="majorBidi" w:hAnsiTheme="majorBidi" w:cstheme="majorBidi"/>
          <w:sz w:val="28"/>
          <w:szCs w:val="28"/>
        </w:rPr>
      </w:pPr>
      <w:r w:rsidRPr="00125F0A">
        <w:rPr>
          <w:rFonts w:asciiTheme="majorBidi" w:hAnsiTheme="majorBidi" w:cstheme="majorBidi"/>
          <w:sz w:val="28"/>
          <w:szCs w:val="28"/>
        </w:rPr>
        <w:t>Крім того, Вищий представник ЄС уможливлює забезпечення єдності та координації дій між державами-членами ЄС у зовнішніх справах, що робить Європейський Союз більш впливовим гравцем на міжнародній арені. Усі ці фактори допомагають зміцнити позицію Європейського Союзу як активного учасника міжнародних стосунків і сприяють здійсненню зовнішньополітичних пріоритетів ЄС.</w:t>
      </w:r>
    </w:p>
    <w:p w14:paraId="60DBFEB0" w14:textId="77777777" w:rsidR="00FE594D" w:rsidRPr="00125F0A" w:rsidRDefault="00FE594D" w:rsidP="00125F0A">
      <w:pPr>
        <w:spacing w:after="0" w:line="360" w:lineRule="auto"/>
        <w:ind w:firstLine="709"/>
        <w:jc w:val="both"/>
        <w:rPr>
          <w:rFonts w:asciiTheme="majorBidi" w:hAnsiTheme="majorBidi" w:cstheme="majorBidi"/>
          <w:sz w:val="28"/>
          <w:szCs w:val="28"/>
        </w:rPr>
      </w:pPr>
      <w:r w:rsidRPr="00125F0A">
        <w:rPr>
          <w:rFonts w:asciiTheme="majorBidi" w:hAnsiTheme="majorBidi" w:cstheme="majorBidi"/>
          <w:sz w:val="28"/>
          <w:szCs w:val="28"/>
        </w:rPr>
        <w:t>Дипломатична служба Європейського Союзу після трансформації інституції</w:t>
      </w:r>
    </w:p>
    <w:p w14:paraId="41F77DD1" w14:textId="183FEED5" w:rsidR="00CD61D3" w:rsidRPr="00125F0A" w:rsidRDefault="00CD61D3" w:rsidP="00125F0A">
      <w:pPr>
        <w:spacing w:after="0" w:line="360" w:lineRule="auto"/>
        <w:ind w:firstLine="709"/>
        <w:jc w:val="both"/>
        <w:rPr>
          <w:rFonts w:ascii="Times New Roman" w:hAnsi="Times New Roman" w:cs="Times New Roman"/>
          <w:sz w:val="28"/>
          <w:szCs w:val="28"/>
          <w:lang w:val="uk-UA"/>
        </w:rPr>
      </w:pPr>
      <w:r w:rsidRPr="00125F0A">
        <w:rPr>
          <w:rFonts w:ascii="Times New Roman" w:hAnsi="Times New Roman" w:cs="Times New Roman"/>
          <w:sz w:val="28"/>
          <w:szCs w:val="28"/>
          <w:lang w:val="uk-UA"/>
        </w:rPr>
        <w:t xml:space="preserve">продовжує виконувати головні цілі і задачі у сфері захисту цінностей ЄС, підтримку європейських цінностей в Україні, в сфері безпеці об’єднуючись в програми і миротворчі дипломатичні місії «мільон набоїв», «крила Украіні F 16»,«Безпековий саміт країн ЄС» в Україні, «зернова ініціатива Украіни» тощо. </w:t>
      </w:r>
      <w:hyperlink r:id="rId8" w:history="1">
        <w:r w:rsidRPr="00125F0A">
          <w:rPr>
            <w:rStyle w:val="a5"/>
            <w:rFonts w:ascii="Times New Roman" w:hAnsi="Times New Roman" w:cs="Times New Roman"/>
            <w:bCs/>
            <w:color w:val="auto"/>
            <w:sz w:val="28"/>
            <w:szCs w:val="28"/>
            <w:u w:val="none"/>
            <w:bdr w:val="none" w:sz="0" w:space="0" w:color="auto" w:frame="1"/>
            <w:shd w:val="clear" w:color="auto" w:fill="FFFFFF"/>
            <w:lang w:val="uk-UA"/>
          </w:rPr>
          <w:t>ЄС в грудні 2023 року,відправить до Києва місію з пропозицією безпекових зобов’язань для України</w:t>
        </w:r>
      </w:hyperlink>
      <w:r w:rsidRPr="00125F0A">
        <w:rPr>
          <w:rFonts w:ascii="Times New Roman" w:hAnsi="Times New Roman" w:cs="Times New Roman"/>
          <w:sz w:val="28"/>
          <w:szCs w:val="28"/>
          <w:lang w:val="uk-UA"/>
        </w:rPr>
        <w:t xml:space="preserve">,про </w:t>
      </w:r>
      <w:proofErr w:type="spellStart"/>
      <w:r w:rsidRPr="00125F0A">
        <w:rPr>
          <w:rFonts w:ascii="Times New Roman" w:hAnsi="Times New Roman" w:cs="Times New Roman"/>
          <w:sz w:val="28"/>
          <w:szCs w:val="28"/>
          <w:lang w:val="uk-UA"/>
        </w:rPr>
        <w:t>реорганізування</w:t>
      </w:r>
      <w:proofErr w:type="spellEnd"/>
      <w:r w:rsidRPr="00125F0A">
        <w:rPr>
          <w:rFonts w:ascii="Times New Roman" w:hAnsi="Times New Roman" w:cs="Times New Roman"/>
          <w:sz w:val="28"/>
          <w:szCs w:val="28"/>
          <w:lang w:val="uk-UA"/>
        </w:rPr>
        <w:t xml:space="preserve"> воєнно-промислового комплексу країн- членів ради Європи, сприянні міжнародній співпраці та сприянні глобальному миру та стабільності в Європі, через підтримку Украіні. Місії ЄСЗС, що активно впроваджуються зараз спрямовані на спостереження та забезпечення миру, включають дипломатичні зусилля, запобігання конфліктам, врегулювання криз та постконфліктну стабілізацію. Це саме:</w:t>
      </w:r>
    </w:p>
    <w:p w14:paraId="4EA293CA" w14:textId="77777777" w:rsidR="00CD61D3" w:rsidRPr="00125F0A" w:rsidRDefault="00CD61D3" w:rsidP="00125F0A">
      <w:pPr>
        <w:spacing w:after="0" w:line="360" w:lineRule="auto"/>
        <w:ind w:firstLine="709"/>
        <w:jc w:val="both"/>
        <w:rPr>
          <w:rFonts w:ascii="Times New Roman" w:hAnsi="Times New Roman" w:cs="Times New Roman"/>
          <w:sz w:val="28"/>
          <w:szCs w:val="28"/>
          <w:lang w:val="uk-UA"/>
        </w:rPr>
      </w:pPr>
      <w:r w:rsidRPr="00125F0A">
        <w:rPr>
          <w:rFonts w:ascii="Times New Roman" w:hAnsi="Times New Roman" w:cs="Times New Roman"/>
          <w:sz w:val="28"/>
          <w:szCs w:val="28"/>
          <w:lang w:val="uk-UA"/>
        </w:rPr>
        <w:t xml:space="preserve"> Цивільні місії: ЄС запускає цивільні місії, щоб допомогти Уркаїні гуманітарною допомогою цивільному населенню, виділяються кошти із бюджету ЄС для направлення в Україну з чіткою програмою:розбудувати ефективні структури управління, інститути верховенства права та реформувати сектор безпеки. </w:t>
      </w:r>
    </w:p>
    <w:p w14:paraId="4E0C968E" w14:textId="77777777" w:rsidR="00CD61D3" w:rsidRPr="00125F0A" w:rsidRDefault="00CD61D3" w:rsidP="00125F0A">
      <w:pPr>
        <w:spacing w:after="0" w:line="360" w:lineRule="auto"/>
        <w:ind w:firstLine="709"/>
        <w:jc w:val="both"/>
        <w:rPr>
          <w:rFonts w:ascii="Times New Roman" w:eastAsia="Times New Roman" w:hAnsi="Times New Roman" w:cs="Times New Roman"/>
          <w:sz w:val="28"/>
          <w:szCs w:val="28"/>
          <w:lang w:val="uk-UA" w:eastAsia="ru-RU"/>
        </w:rPr>
      </w:pPr>
      <w:r w:rsidRPr="00125F0A">
        <w:rPr>
          <w:rFonts w:ascii="Times New Roman" w:hAnsi="Times New Roman" w:cs="Times New Roman"/>
          <w:sz w:val="28"/>
          <w:szCs w:val="28"/>
          <w:lang w:val="uk-UA"/>
        </w:rPr>
        <w:t>Регулюючі місії-Санкції: Дипломатична служба ЄС використовує дипломатичні канали для застосування цілеспрямованих санкцій у відповідь на міжнародні кризи чи конфлікти. Так впроваджено 11 пакетів санкцій направлених проти Росії як відповідь світового співтовариства на невиправдану і не спровоковану агресію повномасштабного вторгнення Росії в Україну.Дванадцятий пакет санкцій розробляється.</w:t>
      </w:r>
    </w:p>
    <w:p w14:paraId="53F8AE2F" w14:textId="77777777" w:rsidR="00CD61D3" w:rsidRPr="00125F0A" w:rsidRDefault="00CD61D3" w:rsidP="00125F0A">
      <w:pPr>
        <w:spacing w:after="0" w:line="360" w:lineRule="auto"/>
        <w:ind w:firstLine="709"/>
        <w:jc w:val="both"/>
        <w:rPr>
          <w:rFonts w:ascii="Times New Roman" w:hAnsi="Times New Roman" w:cs="Times New Roman"/>
          <w:sz w:val="28"/>
          <w:szCs w:val="28"/>
          <w:lang w:val="uk-UA"/>
        </w:rPr>
      </w:pPr>
      <w:r w:rsidRPr="00125F0A">
        <w:rPr>
          <w:rFonts w:ascii="Times New Roman" w:eastAsia="Times New Roman" w:hAnsi="Times New Roman" w:cs="Times New Roman"/>
          <w:sz w:val="28"/>
          <w:szCs w:val="28"/>
          <w:lang w:val="uk-UA" w:eastAsia="ru-RU"/>
        </w:rPr>
        <w:t>Миротворчі місії: Зараз відбуваються попередні домовленості та підготовки до інтеграції нових країн-членів до ЄС- це Україна і Молдова, найближчий саміт відбудеться 14-15 грудня 2023 року, а також із найголовніших місій ЄСЗС – це повернення викрадених дітей-громадян України, що зникли з тимчасово-окупованих територій.</w:t>
      </w:r>
    </w:p>
    <w:p w14:paraId="063F30CC" w14:textId="77777777" w:rsidR="00CD61D3" w:rsidRPr="00125F0A" w:rsidRDefault="00CD61D3" w:rsidP="00125F0A">
      <w:pPr>
        <w:spacing w:after="0" w:line="360" w:lineRule="auto"/>
        <w:ind w:firstLine="709"/>
        <w:jc w:val="both"/>
        <w:rPr>
          <w:rFonts w:ascii="Times New Roman" w:eastAsia="Times New Roman" w:hAnsi="Times New Roman" w:cs="Times New Roman"/>
          <w:sz w:val="28"/>
          <w:szCs w:val="28"/>
          <w:lang w:val="uk-UA" w:eastAsia="ru-RU"/>
        </w:rPr>
      </w:pPr>
      <w:r w:rsidRPr="00125F0A">
        <w:rPr>
          <w:rFonts w:ascii="Times New Roman" w:hAnsi="Times New Roman" w:cs="Times New Roman"/>
          <w:sz w:val="28"/>
          <w:szCs w:val="28"/>
          <w:lang w:val="uk-UA"/>
        </w:rPr>
        <w:t>Всі ці заходи продовжують бути спрямовані на посилення єдності та ефективності зовнішньої діяльності ЄС як впровадження політики солідарності та співпраці між державами-членами ЄС.</w:t>
      </w:r>
    </w:p>
    <w:p w14:paraId="413FAEEB" w14:textId="77777777" w:rsidR="00CD61D3" w:rsidRPr="00125F0A" w:rsidRDefault="00CD61D3" w:rsidP="00125F0A">
      <w:pPr>
        <w:spacing w:after="0" w:line="360" w:lineRule="auto"/>
        <w:ind w:firstLine="709"/>
        <w:jc w:val="both"/>
        <w:rPr>
          <w:rFonts w:ascii="Times New Roman" w:eastAsia="Times New Roman" w:hAnsi="Times New Roman" w:cs="Times New Roman"/>
          <w:sz w:val="28"/>
          <w:szCs w:val="28"/>
          <w:lang w:val="uk-UA" w:eastAsia="ru-RU"/>
        </w:rPr>
      </w:pPr>
      <w:r w:rsidRPr="00125F0A">
        <w:rPr>
          <w:rFonts w:ascii="Times New Roman" w:eastAsia="Times New Roman" w:hAnsi="Times New Roman" w:cs="Times New Roman"/>
          <w:sz w:val="28"/>
          <w:szCs w:val="28"/>
          <w:lang w:eastAsia="ru-RU"/>
        </w:rPr>
        <w:t>Протягом цього періоду</w:t>
      </w:r>
      <w:r w:rsidRPr="00125F0A">
        <w:rPr>
          <w:rFonts w:ascii="Times New Roman" w:eastAsia="Times New Roman" w:hAnsi="Times New Roman" w:cs="Times New Roman"/>
          <w:sz w:val="28"/>
          <w:szCs w:val="28"/>
          <w:lang w:val="uk-UA" w:eastAsia="ru-RU"/>
        </w:rPr>
        <w:t xml:space="preserve"> з 2009 по 2022 роки,</w:t>
      </w:r>
      <w:r w:rsidRPr="00125F0A">
        <w:rPr>
          <w:rFonts w:ascii="Times New Roman" w:eastAsia="Times New Roman" w:hAnsi="Times New Roman" w:cs="Times New Roman"/>
          <w:sz w:val="28"/>
          <w:szCs w:val="28"/>
          <w:lang w:eastAsia="ru-RU"/>
        </w:rPr>
        <w:t xml:space="preserve"> також відбулися зміни в структурі та функціях ЗСЗЄ. </w:t>
      </w:r>
      <w:r w:rsidRPr="00125F0A">
        <w:rPr>
          <w:rFonts w:ascii="Times New Roman" w:eastAsia="Times New Roman" w:hAnsi="Times New Roman" w:cs="Times New Roman"/>
          <w:sz w:val="28"/>
          <w:szCs w:val="28"/>
          <w:lang w:val="uk-UA" w:eastAsia="ru-RU"/>
        </w:rPr>
        <w:t>Ії</w:t>
      </w:r>
      <w:r w:rsidRPr="00125F0A">
        <w:rPr>
          <w:rFonts w:ascii="Times New Roman" w:eastAsia="Times New Roman" w:hAnsi="Times New Roman" w:cs="Times New Roman"/>
          <w:sz w:val="28"/>
          <w:szCs w:val="28"/>
          <w:lang w:eastAsia="ru-RU"/>
        </w:rPr>
        <w:t xml:space="preserve"> розширили шляхом створення нових представництв ЄС в різних країнах та регіонах світу. Внесено зміни до структури внутрішніх підрозділів та ролі високого представника ЄС з питань зовнішньої політики. </w:t>
      </w:r>
    </w:p>
    <w:p w14:paraId="432638AD" w14:textId="77777777" w:rsidR="00CD61D3" w:rsidRPr="00125F0A" w:rsidRDefault="00CD61D3" w:rsidP="00125F0A">
      <w:pPr>
        <w:spacing w:after="0" w:line="360" w:lineRule="auto"/>
        <w:ind w:firstLine="709"/>
        <w:jc w:val="both"/>
        <w:rPr>
          <w:rFonts w:ascii="Times New Roman" w:eastAsia="Times New Roman" w:hAnsi="Times New Roman" w:cs="Times New Roman"/>
          <w:sz w:val="28"/>
          <w:szCs w:val="28"/>
          <w:lang w:val="uk-UA" w:eastAsia="ru-RU"/>
        </w:rPr>
      </w:pPr>
      <w:r w:rsidRPr="00125F0A">
        <w:rPr>
          <w:rFonts w:ascii="Times New Roman" w:eastAsia="Times New Roman" w:hAnsi="Times New Roman" w:cs="Times New Roman"/>
          <w:sz w:val="28"/>
          <w:szCs w:val="28"/>
          <w:lang w:eastAsia="ru-RU"/>
        </w:rPr>
        <w:t xml:space="preserve">Зроблено кроки для покращення комунікації та обміну інформацією між дипломатичними службами ЄС та національними дипломатичними корпусами країн-членів. </w:t>
      </w:r>
    </w:p>
    <w:p w14:paraId="2C590D61" w14:textId="77777777" w:rsidR="00CD61D3" w:rsidRPr="00125F0A" w:rsidRDefault="00CD61D3" w:rsidP="00125F0A">
      <w:pPr>
        <w:spacing w:after="0" w:line="360" w:lineRule="auto"/>
        <w:ind w:firstLine="709"/>
        <w:jc w:val="both"/>
        <w:rPr>
          <w:rFonts w:ascii="Times New Roman" w:eastAsia="Times New Roman" w:hAnsi="Times New Roman" w:cs="Times New Roman"/>
          <w:sz w:val="28"/>
          <w:szCs w:val="28"/>
          <w:lang w:val="uk-UA" w:eastAsia="ru-RU"/>
        </w:rPr>
      </w:pPr>
      <w:r w:rsidRPr="00125F0A">
        <w:rPr>
          <w:rFonts w:ascii="Times New Roman" w:eastAsia="Times New Roman" w:hAnsi="Times New Roman" w:cs="Times New Roman"/>
          <w:sz w:val="28"/>
          <w:szCs w:val="28"/>
          <w:lang w:eastAsia="ru-RU"/>
        </w:rPr>
        <w:t xml:space="preserve">Значна увага приділялася також зміцненню ролі ЄС на міжнародній арені. Для цього ЗСЗЄ співпрацювала з іншими міжнародними організаціями, включаючи ООН, НАТО та Шанхайську організацію співробітництва. </w:t>
      </w:r>
    </w:p>
    <w:p w14:paraId="6F63157B" w14:textId="77777777" w:rsidR="00CD61D3" w:rsidRPr="00125F0A" w:rsidRDefault="00CD61D3" w:rsidP="00125F0A">
      <w:pPr>
        <w:spacing w:after="0" w:line="360" w:lineRule="auto"/>
        <w:ind w:firstLine="709"/>
        <w:jc w:val="both"/>
        <w:rPr>
          <w:rFonts w:ascii="Times New Roman" w:eastAsia="Times New Roman" w:hAnsi="Times New Roman" w:cs="Times New Roman"/>
          <w:sz w:val="28"/>
          <w:szCs w:val="28"/>
          <w:lang w:val="uk-UA" w:eastAsia="ru-RU"/>
        </w:rPr>
      </w:pPr>
      <w:r w:rsidRPr="00125F0A">
        <w:rPr>
          <w:rFonts w:ascii="Times New Roman" w:eastAsia="Times New Roman" w:hAnsi="Times New Roman" w:cs="Times New Roman"/>
          <w:sz w:val="28"/>
          <w:szCs w:val="28"/>
          <w:lang w:eastAsia="ru-RU"/>
        </w:rPr>
        <w:t xml:space="preserve">Крім того, розширено мандат ЄС у сфері зовнішніх справ і було зроблено спроби координувати політику ЄС у питаннях безпеки й оборони. </w:t>
      </w:r>
    </w:p>
    <w:p w14:paraId="6517F659" w14:textId="77777777" w:rsidR="00CD61D3" w:rsidRPr="00125F0A" w:rsidRDefault="00CD61D3" w:rsidP="00125F0A">
      <w:pPr>
        <w:spacing w:after="0" w:line="360" w:lineRule="auto"/>
        <w:ind w:firstLine="709"/>
        <w:jc w:val="both"/>
        <w:rPr>
          <w:rFonts w:ascii="Times New Roman" w:eastAsia="Times New Roman" w:hAnsi="Times New Roman" w:cs="Times New Roman"/>
          <w:sz w:val="28"/>
          <w:szCs w:val="28"/>
          <w:lang w:val="uk-UA" w:eastAsia="ru-RU"/>
        </w:rPr>
      </w:pPr>
      <w:r w:rsidRPr="00125F0A">
        <w:rPr>
          <w:rFonts w:ascii="Times New Roman" w:eastAsia="Times New Roman" w:hAnsi="Times New Roman" w:cs="Times New Roman"/>
          <w:sz w:val="28"/>
          <w:szCs w:val="28"/>
          <w:lang w:val="uk-UA" w:eastAsia="ru-RU"/>
        </w:rPr>
        <w:t>У цей період також відбулася інтеграція нових країн-членів до ЄС, що призвело до більшої складності та розмаїття дипломатичних зусиль. Але, загалом, інституційна трансформація дипломатичної служби ЄС забезпечила її більш прочну та ефективну рамку, яка здатна відповідати викликам та завданням сучасного світу.</w:t>
      </w:r>
    </w:p>
    <w:p w14:paraId="635295E3" w14:textId="77777777" w:rsidR="00CD61D3" w:rsidRPr="00125F0A" w:rsidRDefault="00CD61D3" w:rsidP="00125F0A">
      <w:pPr>
        <w:spacing w:after="0" w:line="360" w:lineRule="auto"/>
        <w:ind w:firstLine="709"/>
        <w:jc w:val="both"/>
        <w:rPr>
          <w:rFonts w:ascii="Times New Roman" w:eastAsia="Times New Roman" w:hAnsi="Times New Roman" w:cs="Times New Roman"/>
          <w:sz w:val="28"/>
          <w:szCs w:val="28"/>
          <w:lang w:val="uk-UA" w:eastAsia="ru-RU"/>
        </w:rPr>
      </w:pPr>
      <w:r w:rsidRPr="00125F0A">
        <w:rPr>
          <w:rFonts w:ascii="Times New Roman" w:hAnsi="Times New Roman" w:cs="Times New Roman"/>
          <w:sz w:val="28"/>
          <w:szCs w:val="28"/>
          <w:lang w:val="uk-UA"/>
        </w:rPr>
        <w:t>Ці інституційні трансформації протягом 2009- 2022 роки, були спрямовані на посилення єдності та ефективності зовнішньої діяльності ЄС, забезпечення однакового підходу до міжнародних відносин та спільної позиції перед світом. Вони основані на принципах солідарності та співпраці між державами-членами ЄС.</w:t>
      </w:r>
    </w:p>
    <w:p w14:paraId="62C9DB72" w14:textId="07A7F7CF" w:rsidR="00FE594D" w:rsidRPr="002E4CBD" w:rsidRDefault="00FE594D">
      <w:pPr>
        <w:rPr>
          <w:rStyle w:val="y2iqfc"/>
          <w:rFonts w:ascii="Times New Roman" w:hAnsi="Times New Roman" w:cs="Times New Roman"/>
          <w:sz w:val="28"/>
          <w:szCs w:val="28"/>
        </w:rPr>
      </w:pPr>
      <w:r w:rsidRPr="002E4CBD">
        <w:rPr>
          <w:rStyle w:val="y2iqfc"/>
          <w:rFonts w:ascii="Times New Roman" w:hAnsi="Times New Roman" w:cs="Times New Roman"/>
          <w:sz w:val="28"/>
          <w:szCs w:val="28"/>
        </w:rPr>
        <w:br w:type="page"/>
      </w:r>
    </w:p>
    <w:p w14:paraId="51DA7745" w14:textId="77777777" w:rsidR="00CD61D3" w:rsidRPr="002E4CBD" w:rsidRDefault="00CD61D3" w:rsidP="00FE594D">
      <w:pPr>
        <w:shd w:val="clear" w:color="auto" w:fill="FFFFFF"/>
        <w:rPr>
          <w:rStyle w:val="y2iqfc"/>
          <w:rFonts w:asciiTheme="majorBidi" w:hAnsiTheme="majorBidi" w:cstheme="majorBidi"/>
          <w:b/>
          <w:bCs/>
          <w:sz w:val="28"/>
          <w:szCs w:val="28"/>
        </w:rPr>
      </w:pPr>
    </w:p>
    <w:p w14:paraId="74F4927B" w14:textId="223B1A79" w:rsidR="00D507F5" w:rsidRPr="0089616B" w:rsidRDefault="0089616B" w:rsidP="001235FF">
      <w:pPr>
        <w:shd w:val="clear" w:color="auto" w:fill="FFFFFF"/>
        <w:jc w:val="center"/>
        <w:rPr>
          <w:rStyle w:val="y2iqfc"/>
          <w:rFonts w:asciiTheme="majorBidi" w:hAnsiTheme="majorBidi" w:cstheme="majorBidi"/>
          <w:b/>
          <w:bCs/>
          <w:sz w:val="28"/>
          <w:szCs w:val="28"/>
          <w:lang w:val="uk-UA"/>
        </w:rPr>
      </w:pPr>
      <w:r>
        <w:rPr>
          <w:rStyle w:val="y2iqfc"/>
          <w:rFonts w:asciiTheme="majorBidi" w:hAnsiTheme="majorBidi" w:cstheme="majorBidi"/>
          <w:b/>
          <w:bCs/>
          <w:sz w:val="28"/>
          <w:szCs w:val="28"/>
          <w:lang w:val="uk-UA"/>
        </w:rPr>
        <w:t>Список використаних джерел та літератури</w:t>
      </w:r>
    </w:p>
    <w:p w14:paraId="77989CF2" w14:textId="0C99353F" w:rsidR="00EB0ABA" w:rsidRDefault="00EB0ABA" w:rsidP="00EB0ABA">
      <w:pPr>
        <w:shd w:val="clear" w:color="auto" w:fill="FFFFFF"/>
        <w:rPr>
          <w:rStyle w:val="y2iqfc"/>
          <w:rFonts w:asciiTheme="majorBidi" w:hAnsiTheme="majorBidi" w:cstheme="majorBidi"/>
          <w:b/>
          <w:bCs/>
          <w:sz w:val="28"/>
          <w:szCs w:val="28"/>
          <w:lang w:val="uk-UA"/>
        </w:rPr>
      </w:pPr>
      <w:r>
        <w:rPr>
          <w:rStyle w:val="y2iqfc"/>
          <w:rFonts w:asciiTheme="majorBidi" w:hAnsiTheme="majorBidi" w:cstheme="majorBidi"/>
          <w:b/>
          <w:bCs/>
          <w:sz w:val="28"/>
          <w:szCs w:val="28"/>
          <w:lang w:val="uk-UA"/>
        </w:rPr>
        <w:t>Джерела:</w:t>
      </w:r>
    </w:p>
    <w:p w14:paraId="31C83C16" w14:textId="74B1650B" w:rsidR="00EB0ABA" w:rsidRPr="00986485" w:rsidRDefault="00EB0ABA" w:rsidP="00986485">
      <w:pPr>
        <w:pStyle w:val="a9"/>
        <w:numPr>
          <w:ilvl w:val="0"/>
          <w:numId w:val="41"/>
        </w:numPr>
        <w:shd w:val="clear" w:color="auto" w:fill="FFFFFF"/>
        <w:spacing w:after="0" w:line="360" w:lineRule="auto"/>
        <w:ind w:left="357" w:hanging="357"/>
        <w:jc w:val="both"/>
        <w:rPr>
          <w:rStyle w:val="y2iqfc"/>
          <w:rFonts w:asciiTheme="majorBidi" w:hAnsiTheme="majorBidi" w:cstheme="majorBidi"/>
          <w:sz w:val="28"/>
          <w:szCs w:val="28"/>
        </w:rPr>
      </w:pPr>
      <w:proofErr w:type="spellStart"/>
      <w:r w:rsidRPr="00986485">
        <w:rPr>
          <w:rStyle w:val="y2iqfc"/>
          <w:rFonts w:asciiTheme="majorBidi" w:hAnsiTheme="majorBidi" w:cstheme="majorBidi"/>
          <w:sz w:val="28"/>
          <w:szCs w:val="28"/>
          <w:lang w:val="uk-UA"/>
        </w:rPr>
        <w:t>Імплементаційне</w:t>
      </w:r>
      <w:proofErr w:type="spellEnd"/>
      <w:r w:rsidRPr="00986485">
        <w:rPr>
          <w:rStyle w:val="y2iqfc"/>
          <w:rFonts w:asciiTheme="majorBidi" w:hAnsiTheme="majorBidi" w:cstheme="majorBidi"/>
          <w:sz w:val="28"/>
          <w:szCs w:val="28"/>
          <w:lang w:val="uk-UA"/>
        </w:rPr>
        <w:t xml:space="preserve"> Рішення Комісії (ЄС) 2016/650 від 25 квітня 2016 року щодо стандартів оцінки безпеки засобів для створення кваліфікованих підпису та печатки відповідно до статей 30(3) та 39(2) Регламенту Європейського Парламенту і Ради (ЄС) № 910/2014 про електронну ідентифікацію та довірчі послуги для електронних транзакцій на внутрішньому ринку. </w:t>
      </w:r>
      <w:r w:rsidRPr="00986485">
        <w:rPr>
          <w:rStyle w:val="y2iqfc"/>
          <w:rFonts w:asciiTheme="majorBidi" w:hAnsiTheme="majorBidi" w:cstheme="majorBidi"/>
          <w:sz w:val="28"/>
          <w:szCs w:val="28"/>
          <w:lang w:val="en-US"/>
        </w:rPr>
        <w:t>URL</w:t>
      </w:r>
      <w:r w:rsidRPr="00986485">
        <w:rPr>
          <w:rStyle w:val="y2iqfc"/>
          <w:rFonts w:asciiTheme="majorBidi" w:hAnsiTheme="majorBidi" w:cstheme="majorBidi"/>
          <w:sz w:val="28"/>
          <w:szCs w:val="28"/>
        </w:rPr>
        <w:t xml:space="preserve">: </w:t>
      </w:r>
      <w:hyperlink r:id="rId9" w:history="1">
        <w:r w:rsidRPr="00986485">
          <w:rPr>
            <w:rStyle w:val="a5"/>
            <w:rFonts w:asciiTheme="majorBidi" w:hAnsiTheme="majorBidi" w:cstheme="majorBidi"/>
            <w:color w:val="auto"/>
            <w:sz w:val="28"/>
            <w:szCs w:val="28"/>
            <w:u w:val="none"/>
          </w:rPr>
          <w:t>https://docs.dtkt.ua/doc/1014.8409.0</w:t>
        </w:r>
      </w:hyperlink>
    </w:p>
    <w:p w14:paraId="69D690B2" w14:textId="547E3B66" w:rsidR="00EB0ABA" w:rsidRPr="00986485" w:rsidRDefault="00EB0ABA" w:rsidP="00986485">
      <w:pPr>
        <w:pStyle w:val="a9"/>
        <w:numPr>
          <w:ilvl w:val="0"/>
          <w:numId w:val="41"/>
        </w:numPr>
        <w:shd w:val="clear" w:color="auto" w:fill="FFFFFF"/>
        <w:spacing w:after="0" w:line="360" w:lineRule="auto"/>
        <w:ind w:left="357" w:hanging="357"/>
        <w:jc w:val="both"/>
        <w:rPr>
          <w:rStyle w:val="y2iqfc"/>
          <w:rFonts w:asciiTheme="majorBidi" w:hAnsiTheme="majorBidi" w:cstheme="majorBidi"/>
          <w:sz w:val="28"/>
          <w:szCs w:val="28"/>
        </w:rPr>
      </w:pPr>
      <w:r w:rsidRPr="00986485">
        <w:rPr>
          <w:rStyle w:val="y2iqfc"/>
          <w:rFonts w:asciiTheme="majorBidi" w:hAnsiTheme="majorBidi" w:cstheme="majorBidi"/>
          <w:sz w:val="28"/>
          <w:szCs w:val="28"/>
        </w:rPr>
        <w:t xml:space="preserve">Регламент </w:t>
      </w:r>
      <w:proofErr w:type="spellStart"/>
      <w:r w:rsidRPr="00986485">
        <w:rPr>
          <w:rStyle w:val="y2iqfc"/>
          <w:rFonts w:asciiTheme="majorBidi" w:hAnsiTheme="majorBidi" w:cstheme="majorBidi"/>
          <w:sz w:val="28"/>
          <w:szCs w:val="28"/>
        </w:rPr>
        <w:t>Комісії</w:t>
      </w:r>
      <w:proofErr w:type="spellEnd"/>
      <w:r w:rsidRPr="00986485">
        <w:rPr>
          <w:rStyle w:val="y2iqfc"/>
          <w:rFonts w:asciiTheme="majorBidi" w:hAnsiTheme="majorBidi" w:cstheme="majorBidi"/>
          <w:sz w:val="28"/>
          <w:szCs w:val="28"/>
        </w:rPr>
        <w:t xml:space="preserve"> (ЄС) № 2016/631 </w:t>
      </w:r>
      <w:proofErr w:type="spellStart"/>
      <w:r w:rsidRPr="00986485">
        <w:rPr>
          <w:rStyle w:val="y2iqfc"/>
          <w:rFonts w:asciiTheme="majorBidi" w:hAnsiTheme="majorBidi" w:cstheme="majorBidi"/>
          <w:sz w:val="28"/>
          <w:szCs w:val="28"/>
        </w:rPr>
        <w:t>від</w:t>
      </w:r>
      <w:proofErr w:type="spellEnd"/>
      <w:r w:rsidRPr="00986485">
        <w:rPr>
          <w:rStyle w:val="y2iqfc"/>
          <w:rFonts w:asciiTheme="majorBidi" w:hAnsiTheme="majorBidi" w:cstheme="majorBidi"/>
          <w:sz w:val="28"/>
          <w:szCs w:val="28"/>
        </w:rPr>
        <w:t xml:space="preserve"> 14 </w:t>
      </w:r>
      <w:proofErr w:type="spellStart"/>
      <w:r w:rsidRPr="00986485">
        <w:rPr>
          <w:rStyle w:val="y2iqfc"/>
          <w:rFonts w:asciiTheme="majorBidi" w:hAnsiTheme="majorBidi" w:cstheme="majorBidi"/>
          <w:sz w:val="28"/>
          <w:szCs w:val="28"/>
        </w:rPr>
        <w:t>квітня</w:t>
      </w:r>
      <w:proofErr w:type="spellEnd"/>
      <w:r w:rsidRPr="00986485">
        <w:rPr>
          <w:rStyle w:val="y2iqfc"/>
          <w:rFonts w:asciiTheme="majorBidi" w:hAnsiTheme="majorBidi" w:cstheme="majorBidi"/>
          <w:sz w:val="28"/>
          <w:szCs w:val="28"/>
        </w:rPr>
        <w:t xml:space="preserve"> 2016 року про </w:t>
      </w:r>
      <w:proofErr w:type="spellStart"/>
      <w:r w:rsidRPr="00986485">
        <w:rPr>
          <w:rStyle w:val="y2iqfc"/>
          <w:rFonts w:asciiTheme="majorBidi" w:hAnsiTheme="majorBidi" w:cstheme="majorBidi"/>
          <w:sz w:val="28"/>
          <w:szCs w:val="28"/>
        </w:rPr>
        <w:t>встановлення</w:t>
      </w:r>
      <w:proofErr w:type="spellEnd"/>
      <w:r w:rsidRPr="00986485">
        <w:rPr>
          <w:rStyle w:val="y2iqfc"/>
          <w:rFonts w:asciiTheme="majorBidi" w:hAnsiTheme="majorBidi" w:cstheme="majorBidi"/>
          <w:sz w:val="28"/>
          <w:szCs w:val="28"/>
        </w:rPr>
        <w:t xml:space="preserve"> </w:t>
      </w:r>
      <w:proofErr w:type="spellStart"/>
      <w:r w:rsidRPr="00986485">
        <w:rPr>
          <w:rStyle w:val="y2iqfc"/>
          <w:rFonts w:asciiTheme="majorBidi" w:hAnsiTheme="majorBidi" w:cstheme="majorBidi"/>
          <w:sz w:val="28"/>
          <w:szCs w:val="28"/>
        </w:rPr>
        <w:t>мережевого</w:t>
      </w:r>
      <w:proofErr w:type="spellEnd"/>
      <w:r w:rsidRPr="00986485">
        <w:rPr>
          <w:rStyle w:val="y2iqfc"/>
          <w:rFonts w:asciiTheme="majorBidi" w:hAnsiTheme="majorBidi" w:cstheme="majorBidi"/>
          <w:sz w:val="28"/>
          <w:szCs w:val="28"/>
        </w:rPr>
        <w:t xml:space="preserve"> кодексу </w:t>
      </w:r>
      <w:proofErr w:type="spellStart"/>
      <w:r w:rsidRPr="00986485">
        <w:rPr>
          <w:rStyle w:val="y2iqfc"/>
          <w:rFonts w:asciiTheme="majorBidi" w:hAnsiTheme="majorBidi" w:cstheme="majorBidi"/>
          <w:sz w:val="28"/>
          <w:szCs w:val="28"/>
        </w:rPr>
        <w:t>щодо</w:t>
      </w:r>
      <w:proofErr w:type="spellEnd"/>
      <w:r w:rsidRPr="00986485">
        <w:rPr>
          <w:rStyle w:val="y2iqfc"/>
          <w:rFonts w:asciiTheme="majorBidi" w:hAnsiTheme="majorBidi" w:cstheme="majorBidi"/>
          <w:sz w:val="28"/>
          <w:szCs w:val="28"/>
        </w:rPr>
        <w:t xml:space="preserve"> </w:t>
      </w:r>
      <w:proofErr w:type="spellStart"/>
      <w:r w:rsidRPr="00986485">
        <w:rPr>
          <w:rStyle w:val="y2iqfc"/>
          <w:rFonts w:asciiTheme="majorBidi" w:hAnsiTheme="majorBidi" w:cstheme="majorBidi"/>
          <w:sz w:val="28"/>
          <w:szCs w:val="28"/>
        </w:rPr>
        <w:t>вимог</w:t>
      </w:r>
      <w:proofErr w:type="spellEnd"/>
      <w:r w:rsidRPr="00986485">
        <w:rPr>
          <w:rStyle w:val="y2iqfc"/>
          <w:rFonts w:asciiTheme="majorBidi" w:hAnsiTheme="majorBidi" w:cstheme="majorBidi"/>
          <w:sz w:val="28"/>
          <w:szCs w:val="28"/>
        </w:rPr>
        <w:t xml:space="preserve"> для </w:t>
      </w:r>
      <w:proofErr w:type="spellStart"/>
      <w:r w:rsidRPr="00986485">
        <w:rPr>
          <w:rStyle w:val="y2iqfc"/>
          <w:rFonts w:asciiTheme="majorBidi" w:hAnsiTheme="majorBidi" w:cstheme="majorBidi"/>
          <w:sz w:val="28"/>
          <w:szCs w:val="28"/>
        </w:rPr>
        <w:t>приєднання</w:t>
      </w:r>
      <w:proofErr w:type="spellEnd"/>
      <w:r w:rsidRPr="00986485">
        <w:rPr>
          <w:rStyle w:val="y2iqfc"/>
          <w:rFonts w:asciiTheme="majorBidi" w:hAnsiTheme="majorBidi" w:cstheme="majorBidi"/>
          <w:sz w:val="28"/>
          <w:szCs w:val="28"/>
        </w:rPr>
        <w:t xml:space="preserve"> </w:t>
      </w:r>
      <w:proofErr w:type="spellStart"/>
      <w:r w:rsidRPr="00986485">
        <w:rPr>
          <w:rStyle w:val="y2iqfc"/>
          <w:rFonts w:asciiTheme="majorBidi" w:hAnsiTheme="majorBidi" w:cstheme="majorBidi"/>
          <w:sz w:val="28"/>
          <w:szCs w:val="28"/>
        </w:rPr>
        <w:t>виробників</w:t>
      </w:r>
      <w:proofErr w:type="spellEnd"/>
      <w:r w:rsidRPr="00986485">
        <w:rPr>
          <w:rStyle w:val="y2iqfc"/>
          <w:rFonts w:asciiTheme="majorBidi" w:hAnsiTheme="majorBidi" w:cstheme="majorBidi"/>
          <w:sz w:val="28"/>
          <w:szCs w:val="28"/>
        </w:rPr>
        <w:t xml:space="preserve"> </w:t>
      </w:r>
      <w:proofErr w:type="spellStart"/>
      <w:r w:rsidRPr="00986485">
        <w:rPr>
          <w:rStyle w:val="y2iqfc"/>
          <w:rFonts w:asciiTheme="majorBidi" w:hAnsiTheme="majorBidi" w:cstheme="majorBidi"/>
          <w:sz w:val="28"/>
          <w:szCs w:val="28"/>
        </w:rPr>
        <w:t>електроенергії</w:t>
      </w:r>
      <w:proofErr w:type="spellEnd"/>
      <w:r w:rsidRPr="00986485">
        <w:rPr>
          <w:rStyle w:val="y2iqfc"/>
          <w:rFonts w:asciiTheme="majorBidi" w:hAnsiTheme="majorBidi" w:cstheme="majorBidi"/>
          <w:sz w:val="28"/>
          <w:szCs w:val="28"/>
        </w:rPr>
        <w:t xml:space="preserve"> до </w:t>
      </w:r>
      <w:proofErr w:type="spellStart"/>
      <w:r w:rsidRPr="00986485">
        <w:rPr>
          <w:rStyle w:val="y2iqfc"/>
          <w:rFonts w:asciiTheme="majorBidi" w:hAnsiTheme="majorBidi" w:cstheme="majorBidi"/>
          <w:sz w:val="28"/>
          <w:szCs w:val="28"/>
        </w:rPr>
        <w:t>мереж.</w:t>
      </w:r>
      <w:hyperlink r:id="rId10" w:history="1">
        <w:bookmarkStart w:id="3" w:name="_Hlk153217326"/>
        <w:r w:rsidRPr="00986485">
          <w:rPr>
            <w:rStyle w:val="a5"/>
            <w:rFonts w:asciiTheme="majorBidi" w:hAnsiTheme="majorBidi" w:cstheme="majorBidi"/>
            <w:color w:val="auto"/>
            <w:sz w:val="28"/>
            <w:szCs w:val="28"/>
            <w:u w:val="none"/>
          </w:rPr>
          <w:t>URL:</w:t>
        </w:r>
        <w:bookmarkEnd w:id="3"/>
        <w:r w:rsidRPr="00986485">
          <w:rPr>
            <w:rStyle w:val="a5"/>
            <w:rFonts w:asciiTheme="majorBidi" w:hAnsiTheme="majorBidi" w:cstheme="majorBidi"/>
            <w:color w:val="auto"/>
            <w:sz w:val="28"/>
            <w:szCs w:val="28"/>
            <w:u w:val="none"/>
          </w:rPr>
          <w:t>https</w:t>
        </w:r>
        <w:proofErr w:type="spellEnd"/>
        <w:r w:rsidRPr="00986485">
          <w:rPr>
            <w:rStyle w:val="a5"/>
            <w:rFonts w:asciiTheme="majorBidi" w:hAnsiTheme="majorBidi" w:cstheme="majorBidi"/>
            <w:color w:val="auto"/>
            <w:sz w:val="28"/>
            <w:szCs w:val="28"/>
            <w:u w:val="none"/>
          </w:rPr>
          <w:t>://docs.dtkt.ua/</w:t>
        </w:r>
        <w:proofErr w:type="spellStart"/>
        <w:r w:rsidRPr="00986485">
          <w:rPr>
            <w:rStyle w:val="a5"/>
            <w:rFonts w:asciiTheme="majorBidi" w:hAnsiTheme="majorBidi" w:cstheme="majorBidi"/>
            <w:color w:val="auto"/>
            <w:sz w:val="28"/>
            <w:szCs w:val="28"/>
            <w:u w:val="none"/>
          </w:rPr>
          <w:t>doc</w:t>
        </w:r>
        <w:proofErr w:type="spellEnd"/>
        <w:r w:rsidRPr="00986485">
          <w:rPr>
            <w:rStyle w:val="a5"/>
            <w:rFonts w:asciiTheme="majorBidi" w:hAnsiTheme="majorBidi" w:cstheme="majorBidi"/>
            <w:color w:val="auto"/>
            <w:sz w:val="28"/>
            <w:szCs w:val="28"/>
            <w:u w:val="none"/>
          </w:rPr>
          <w:t>/984_027-16</w:t>
        </w:r>
      </w:hyperlink>
    </w:p>
    <w:p w14:paraId="2C358C5F" w14:textId="727C492D" w:rsidR="00EB0ABA" w:rsidRPr="00986485" w:rsidRDefault="00EB0ABA" w:rsidP="00986485">
      <w:pPr>
        <w:pStyle w:val="a9"/>
        <w:numPr>
          <w:ilvl w:val="0"/>
          <w:numId w:val="41"/>
        </w:numPr>
        <w:shd w:val="clear" w:color="auto" w:fill="FFFFFF"/>
        <w:spacing w:after="0" w:line="360" w:lineRule="auto"/>
        <w:ind w:left="357" w:hanging="357"/>
        <w:jc w:val="both"/>
        <w:rPr>
          <w:rStyle w:val="y2iqfc"/>
          <w:rFonts w:asciiTheme="majorBidi" w:hAnsiTheme="majorBidi" w:cstheme="majorBidi"/>
          <w:sz w:val="28"/>
          <w:szCs w:val="28"/>
          <w:lang w:val="en-US"/>
        </w:rPr>
      </w:pPr>
      <w:r w:rsidRPr="00986485">
        <w:rPr>
          <w:rStyle w:val="y2iqfc"/>
          <w:rFonts w:asciiTheme="majorBidi" w:hAnsiTheme="majorBidi" w:cstheme="majorBidi"/>
          <w:sz w:val="28"/>
          <w:szCs w:val="28"/>
          <w:lang w:val="en-US"/>
        </w:rPr>
        <w:t xml:space="preserve">European </w:t>
      </w:r>
      <w:proofErr w:type="spellStart"/>
      <w:r w:rsidRPr="00986485">
        <w:rPr>
          <w:rStyle w:val="y2iqfc"/>
          <w:rFonts w:asciiTheme="majorBidi" w:hAnsiTheme="majorBidi" w:cstheme="majorBidi"/>
          <w:sz w:val="28"/>
          <w:szCs w:val="28"/>
          <w:lang w:val="en-US"/>
        </w:rPr>
        <w:t>Fundemental</w:t>
      </w:r>
      <w:proofErr w:type="spellEnd"/>
      <w:r w:rsidRPr="00986485">
        <w:rPr>
          <w:rStyle w:val="y2iqfc"/>
          <w:rFonts w:asciiTheme="majorBidi" w:hAnsiTheme="majorBidi" w:cstheme="majorBidi"/>
          <w:sz w:val="28"/>
          <w:szCs w:val="28"/>
          <w:lang w:val="en-US"/>
        </w:rPr>
        <w:t xml:space="preserve"> Acts </w:t>
      </w:r>
      <w:bookmarkStart w:id="4" w:name="_Hlk153216988"/>
      <w:r w:rsidRPr="00986485">
        <w:rPr>
          <w:rStyle w:val="y2iqfc"/>
          <w:rFonts w:asciiTheme="majorBidi" w:hAnsiTheme="majorBidi" w:cstheme="majorBidi"/>
          <w:sz w:val="28"/>
          <w:szCs w:val="28"/>
          <w:lang w:val="en-US"/>
        </w:rPr>
        <w:t xml:space="preserve">URL: </w:t>
      </w:r>
      <w:bookmarkEnd w:id="4"/>
      <w:r w:rsidR="00844255" w:rsidRPr="00986485">
        <w:rPr>
          <w:rStyle w:val="y2iqfc"/>
          <w:rFonts w:asciiTheme="majorBidi" w:hAnsiTheme="majorBidi" w:cstheme="majorBidi"/>
          <w:sz w:val="28"/>
          <w:szCs w:val="28"/>
          <w:lang w:val="en-US"/>
        </w:rPr>
        <w:fldChar w:fldCharType="begin"/>
      </w:r>
      <w:r w:rsidR="00844255" w:rsidRPr="00986485">
        <w:rPr>
          <w:rStyle w:val="y2iqfc"/>
          <w:rFonts w:asciiTheme="majorBidi" w:hAnsiTheme="majorBidi" w:cstheme="majorBidi"/>
          <w:sz w:val="28"/>
          <w:szCs w:val="28"/>
          <w:lang w:val="en-US"/>
        </w:rPr>
        <w:instrText>HYPERLINK "https://www.treccani.it/enciclopedia/costituzione-europea_%28Dizionario-di-Economia-e-Finanza%29/"</w:instrText>
      </w:r>
      <w:r w:rsidR="00844255" w:rsidRPr="00986485">
        <w:rPr>
          <w:rStyle w:val="y2iqfc"/>
          <w:rFonts w:asciiTheme="majorBidi" w:hAnsiTheme="majorBidi" w:cstheme="majorBidi"/>
          <w:sz w:val="28"/>
          <w:szCs w:val="28"/>
          <w:lang w:val="en-US"/>
        </w:rPr>
        <w:fldChar w:fldCharType="separate"/>
      </w:r>
      <w:r w:rsidR="00844255" w:rsidRPr="00986485">
        <w:rPr>
          <w:rStyle w:val="a5"/>
          <w:rFonts w:asciiTheme="majorBidi" w:hAnsiTheme="majorBidi" w:cstheme="majorBidi"/>
          <w:color w:val="auto"/>
          <w:sz w:val="28"/>
          <w:szCs w:val="28"/>
          <w:u w:val="none"/>
          <w:lang w:val="en-US"/>
        </w:rPr>
        <w:t>https://www.treccani.it/enciclopedia/costituzione-europea_%28Dizionario-di-Economia-e-Finanza%29/</w:t>
      </w:r>
      <w:r w:rsidR="00844255" w:rsidRPr="00986485">
        <w:rPr>
          <w:rStyle w:val="y2iqfc"/>
          <w:rFonts w:asciiTheme="majorBidi" w:hAnsiTheme="majorBidi" w:cstheme="majorBidi"/>
          <w:sz w:val="28"/>
          <w:szCs w:val="28"/>
          <w:lang w:val="en-US"/>
        </w:rPr>
        <w:fldChar w:fldCharType="end"/>
      </w:r>
    </w:p>
    <w:p w14:paraId="083D8F7F" w14:textId="3853C5D7" w:rsidR="00844255" w:rsidRPr="00986485" w:rsidRDefault="00844255" w:rsidP="00986485">
      <w:pPr>
        <w:pStyle w:val="a9"/>
        <w:numPr>
          <w:ilvl w:val="0"/>
          <w:numId w:val="41"/>
        </w:numPr>
        <w:shd w:val="clear" w:color="auto" w:fill="FFFFFF"/>
        <w:spacing w:after="0" w:line="360" w:lineRule="auto"/>
        <w:ind w:left="357" w:hanging="357"/>
        <w:jc w:val="both"/>
        <w:rPr>
          <w:rStyle w:val="y2iqfc"/>
          <w:rFonts w:asciiTheme="majorBidi" w:hAnsiTheme="majorBidi" w:cstheme="majorBidi"/>
          <w:sz w:val="28"/>
          <w:szCs w:val="28"/>
          <w:lang w:val="en-US"/>
        </w:rPr>
      </w:pPr>
      <w:r w:rsidRPr="00986485">
        <w:rPr>
          <w:rStyle w:val="y2iqfc"/>
          <w:rFonts w:asciiTheme="majorBidi" w:hAnsiTheme="majorBidi" w:cstheme="majorBidi"/>
          <w:sz w:val="28"/>
          <w:szCs w:val="28"/>
          <w:lang w:val="en-US"/>
        </w:rPr>
        <w:t xml:space="preserve">Treaty of Amsterdam URL: </w:t>
      </w:r>
      <w:hyperlink r:id="rId11" w:history="1">
        <w:r w:rsidRPr="00986485">
          <w:rPr>
            <w:rStyle w:val="a5"/>
            <w:rFonts w:asciiTheme="majorBidi" w:hAnsiTheme="majorBidi" w:cstheme="majorBidi"/>
            <w:color w:val="auto"/>
            <w:sz w:val="28"/>
            <w:szCs w:val="28"/>
            <w:u w:val="none"/>
            <w:lang w:val="en-US"/>
          </w:rPr>
          <w:t>https://www.europarl.europa.eu/about-parliament/en/in-the-past/the-parliament-and-the-treaties/treaty-of-amsterdam</w:t>
        </w:r>
      </w:hyperlink>
    </w:p>
    <w:p w14:paraId="2B8804C5" w14:textId="6F3F281A" w:rsidR="00844255" w:rsidRPr="001254F4" w:rsidRDefault="00844255" w:rsidP="00986485">
      <w:pPr>
        <w:pStyle w:val="a9"/>
        <w:numPr>
          <w:ilvl w:val="0"/>
          <w:numId w:val="41"/>
        </w:numPr>
        <w:shd w:val="clear" w:color="auto" w:fill="FFFFFF"/>
        <w:spacing w:after="0" w:line="360" w:lineRule="auto"/>
        <w:ind w:left="357" w:hanging="357"/>
        <w:jc w:val="both"/>
        <w:rPr>
          <w:rStyle w:val="y2iqfc"/>
          <w:rFonts w:asciiTheme="majorBidi" w:hAnsiTheme="majorBidi" w:cstheme="majorBidi"/>
          <w:sz w:val="28"/>
          <w:szCs w:val="28"/>
          <w:lang w:val="en-US"/>
        </w:rPr>
      </w:pPr>
      <w:r w:rsidRPr="00986485">
        <w:rPr>
          <w:rStyle w:val="y2iqfc"/>
          <w:rFonts w:asciiTheme="majorBidi" w:hAnsiTheme="majorBidi" w:cstheme="majorBidi"/>
          <w:sz w:val="28"/>
          <w:szCs w:val="28"/>
          <w:lang w:val="en-US"/>
        </w:rPr>
        <w:t xml:space="preserve">Maastricht Treaty. URL: </w:t>
      </w:r>
      <w:hyperlink r:id="rId12" w:history="1">
        <w:r w:rsidRPr="001254F4">
          <w:rPr>
            <w:rStyle w:val="a5"/>
            <w:rFonts w:asciiTheme="majorBidi" w:hAnsiTheme="majorBidi" w:cstheme="majorBidi"/>
            <w:color w:val="auto"/>
            <w:sz w:val="28"/>
            <w:szCs w:val="28"/>
            <w:u w:val="none"/>
            <w:lang w:val="en-US"/>
          </w:rPr>
          <w:t>https://www.europarl.europa.eu/about-parliament/en/in-the-past/the-parliament-and-the-treaties/maastricht-treaty</w:t>
        </w:r>
      </w:hyperlink>
    </w:p>
    <w:p w14:paraId="76E17BDC" w14:textId="616C6D60" w:rsidR="00844255" w:rsidRPr="001254F4" w:rsidRDefault="00844255" w:rsidP="00986485">
      <w:pPr>
        <w:pStyle w:val="a9"/>
        <w:numPr>
          <w:ilvl w:val="0"/>
          <w:numId w:val="41"/>
        </w:numPr>
        <w:shd w:val="clear" w:color="auto" w:fill="FFFFFF"/>
        <w:spacing w:after="0" w:line="360" w:lineRule="auto"/>
        <w:ind w:left="357" w:hanging="357"/>
        <w:jc w:val="both"/>
        <w:rPr>
          <w:rStyle w:val="y2iqfc"/>
          <w:rFonts w:asciiTheme="majorBidi" w:hAnsiTheme="majorBidi" w:cstheme="majorBidi"/>
          <w:sz w:val="28"/>
          <w:szCs w:val="28"/>
          <w:lang w:val="en-US"/>
        </w:rPr>
      </w:pPr>
      <w:r w:rsidRPr="001254F4">
        <w:rPr>
          <w:rStyle w:val="y2iqfc"/>
          <w:rFonts w:asciiTheme="majorBidi" w:hAnsiTheme="majorBidi" w:cstheme="majorBidi"/>
          <w:sz w:val="28"/>
          <w:szCs w:val="28"/>
          <w:lang w:val="en-US"/>
        </w:rPr>
        <w:t>European Lex</w:t>
      </w:r>
      <w:r w:rsidRPr="001254F4">
        <w:rPr>
          <w:lang w:val="en-US"/>
        </w:rPr>
        <w:t xml:space="preserve"> </w:t>
      </w:r>
      <w:r w:rsidRPr="001254F4">
        <w:rPr>
          <w:rStyle w:val="y2iqfc"/>
          <w:rFonts w:asciiTheme="majorBidi" w:hAnsiTheme="majorBidi" w:cstheme="majorBidi"/>
          <w:sz w:val="28"/>
          <w:szCs w:val="28"/>
          <w:lang w:val="en-US"/>
        </w:rPr>
        <w:t xml:space="preserve">URL: </w:t>
      </w:r>
      <w:hyperlink r:id="rId13" w:history="1">
        <w:r w:rsidR="00986485" w:rsidRPr="001254F4">
          <w:rPr>
            <w:rStyle w:val="a5"/>
            <w:rFonts w:asciiTheme="majorBidi" w:hAnsiTheme="majorBidi" w:cstheme="majorBidi"/>
            <w:color w:val="auto"/>
            <w:sz w:val="28"/>
            <w:szCs w:val="28"/>
            <w:u w:val="none"/>
            <w:lang w:val="en-US"/>
          </w:rPr>
          <w:t>https://eur-lex.europa.eu/legal-content/EN/TXT/?uri=CELEX%3A11997D%2FTXT</w:t>
        </w:r>
      </w:hyperlink>
    </w:p>
    <w:p w14:paraId="10B1B673" w14:textId="77777777" w:rsidR="00986485" w:rsidRPr="001254F4" w:rsidRDefault="00986485" w:rsidP="00986485">
      <w:pPr>
        <w:pStyle w:val="a9"/>
        <w:numPr>
          <w:ilvl w:val="0"/>
          <w:numId w:val="41"/>
        </w:numPr>
        <w:spacing w:after="0" w:line="360" w:lineRule="auto"/>
        <w:ind w:left="357" w:hanging="357"/>
        <w:rPr>
          <w:rStyle w:val="y2iqfc"/>
          <w:rFonts w:asciiTheme="majorBidi" w:hAnsiTheme="majorBidi" w:cstheme="majorBidi"/>
          <w:sz w:val="28"/>
          <w:szCs w:val="28"/>
        </w:rPr>
      </w:pPr>
      <w:proofErr w:type="spellStart"/>
      <w:r w:rsidRPr="001254F4">
        <w:rPr>
          <w:rStyle w:val="y2iqfc"/>
          <w:rFonts w:asciiTheme="majorBidi" w:hAnsiTheme="majorBidi" w:cstheme="majorBidi"/>
          <w:sz w:val="28"/>
          <w:szCs w:val="28"/>
        </w:rPr>
        <w:t>Генасамблея</w:t>
      </w:r>
      <w:proofErr w:type="spellEnd"/>
      <w:r w:rsidRPr="001254F4">
        <w:rPr>
          <w:rStyle w:val="y2iqfc"/>
          <w:rFonts w:asciiTheme="majorBidi" w:hAnsiTheme="majorBidi" w:cstheme="majorBidi"/>
          <w:sz w:val="28"/>
          <w:szCs w:val="28"/>
        </w:rPr>
        <w:t xml:space="preserve"> ООН </w:t>
      </w:r>
      <w:proofErr w:type="spellStart"/>
      <w:r w:rsidRPr="001254F4">
        <w:rPr>
          <w:rStyle w:val="y2iqfc"/>
          <w:rFonts w:asciiTheme="majorBidi" w:hAnsiTheme="majorBidi" w:cstheme="majorBidi"/>
          <w:sz w:val="28"/>
          <w:szCs w:val="28"/>
        </w:rPr>
        <w:t>офіційно</w:t>
      </w:r>
      <w:proofErr w:type="spellEnd"/>
      <w:r w:rsidRPr="001254F4">
        <w:rPr>
          <w:rStyle w:val="y2iqfc"/>
          <w:rFonts w:asciiTheme="majorBidi" w:hAnsiTheme="majorBidi" w:cstheme="majorBidi"/>
          <w:sz w:val="28"/>
          <w:szCs w:val="28"/>
        </w:rPr>
        <w:t xml:space="preserve"> засудила </w:t>
      </w:r>
      <w:proofErr w:type="spellStart"/>
      <w:r w:rsidRPr="001254F4">
        <w:rPr>
          <w:rStyle w:val="y2iqfc"/>
          <w:rFonts w:asciiTheme="majorBidi" w:hAnsiTheme="majorBidi" w:cstheme="majorBidi"/>
          <w:sz w:val="28"/>
          <w:szCs w:val="28"/>
        </w:rPr>
        <w:t>спробу</w:t>
      </w:r>
      <w:proofErr w:type="spellEnd"/>
      <w:r w:rsidRPr="001254F4">
        <w:rPr>
          <w:rStyle w:val="y2iqfc"/>
          <w:rFonts w:asciiTheme="majorBidi" w:hAnsiTheme="majorBidi" w:cstheme="majorBidi"/>
          <w:sz w:val="28"/>
          <w:szCs w:val="28"/>
        </w:rPr>
        <w:t xml:space="preserve"> </w:t>
      </w:r>
      <w:proofErr w:type="spellStart"/>
      <w:r w:rsidRPr="001254F4">
        <w:rPr>
          <w:rStyle w:val="y2iqfc"/>
          <w:rFonts w:asciiTheme="majorBidi" w:hAnsiTheme="majorBidi" w:cstheme="majorBidi"/>
          <w:sz w:val="28"/>
          <w:szCs w:val="28"/>
        </w:rPr>
        <w:t>Росії</w:t>
      </w:r>
      <w:proofErr w:type="spellEnd"/>
      <w:r w:rsidRPr="001254F4">
        <w:rPr>
          <w:rStyle w:val="y2iqfc"/>
          <w:rFonts w:asciiTheme="majorBidi" w:hAnsiTheme="majorBidi" w:cstheme="majorBidi"/>
          <w:sz w:val="28"/>
          <w:szCs w:val="28"/>
        </w:rPr>
        <w:t xml:space="preserve"> </w:t>
      </w:r>
      <w:proofErr w:type="spellStart"/>
      <w:r w:rsidRPr="001254F4">
        <w:rPr>
          <w:rStyle w:val="y2iqfc"/>
          <w:rFonts w:asciiTheme="majorBidi" w:hAnsiTheme="majorBidi" w:cstheme="majorBidi"/>
          <w:sz w:val="28"/>
          <w:szCs w:val="28"/>
        </w:rPr>
        <w:t>анексувати</w:t>
      </w:r>
      <w:proofErr w:type="spellEnd"/>
      <w:r w:rsidRPr="001254F4">
        <w:rPr>
          <w:rStyle w:val="y2iqfc"/>
          <w:rFonts w:asciiTheme="majorBidi" w:hAnsiTheme="majorBidi" w:cstheme="majorBidi"/>
          <w:sz w:val="28"/>
          <w:szCs w:val="28"/>
        </w:rPr>
        <w:t xml:space="preserve"> </w:t>
      </w:r>
      <w:proofErr w:type="spellStart"/>
      <w:r w:rsidRPr="001254F4">
        <w:rPr>
          <w:rStyle w:val="y2iqfc"/>
          <w:rFonts w:asciiTheme="majorBidi" w:hAnsiTheme="majorBidi" w:cstheme="majorBidi"/>
          <w:sz w:val="28"/>
          <w:szCs w:val="28"/>
        </w:rPr>
        <w:t>території</w:t>
      </w:r>
      <w:proofErr w:type="spellEnd"/>
      <w:r w:rsidRPr="001254F4">
        <w:rPr>
          <w:rStyle w:val="y2iqfc"/>
          <w:rFonts w:asciiTheme="majorBidi" w:hAnsiTheme="majorBidi" w:cstheme="majorBidi"/>
          <w:sz w:val="28"/>
          <w:szCs w:val="28"/>
        </w:rPr>
        <w:t xml:space="preserve"> </w:t>
      </w:r>
      <w:proofErr w:type="spellStart"/>
      <w:r w:rsidRPr="001254F4">
        <w:rPr>
          <w:rStyle w:val="y2iqfc"/>
          <w:rFonts w:asciiTheme="majorBidi" w:hAnsiTheme="majorBidi" w:cstheme="majorBidi"/>
          <w:sz w:val="28"/>
          <w:szCs w:val="28"/>
        </w:rPr>
        <w:t>України</w:t>
      </w:r>
      <w:proofErr w:type="spellEnd"/>
      <w:r w:rsidRPr="001254F4">
        <w:rPr>
          <w:rStyle w:val="y2iqfc"/>
          <w:rFonts w:asciiTheme="majorBidi" w:hAnsiTheme="majorBidi" w:cstheme="majorBidi"/>
          <w:sz w:val="28"/>
          <w:szCs w:val="28"/>
        </w:rPr>
        <w:t xml:space="preserve">. 12 </w:t>
      </w:r>
      <w:proofErr w:type="spellStart"/>
      <w:r w:rsidRPr="001254F4">
        <w:rPr>
          <w:rStyle w:val="y2iqfc"/>
          <w:rFonts w:asciiTheme="majorBidi" w:hAnsiTheme="majorBidi" w:cstheme="majorBidi"/>
          <w:sz w:val="28"/>
          <w:szCs w:val="28"/>
        </w:rPr>
        <w:t>жовтня</w:t>
      </w:r>
      <w:proofErr w:type="spellEnd"/>
      <w:r w:rsidRPr="001254F4">
        <w:rPr>
          <w:rStyle w:val="y2iqfc"/>
          <w:rFonts w:asciiTheme="majorBidi" w:hAnsiTheme="majorBidi" w:cstheme="majorBidi"/>
          <w:sz w:val="28"/>
          <w:szCs w:val="28"/>
        </w:rPr>
        <w:t xml:space="preserve"> 2022 р. </w:t>
      </w:r>
      <w:r w:rsidRPr="001254F4">
        <w:rPr>
          <w:rStyle w:val="y2iqfc"/>
          <w:rFonts w:asciiTheme="majorBidi" w:hAnsiTheme="majorBidi" w:cstheme="majorBidi"/>
          <w:sz w:val="28"/>
          <w:szCs w:val="28"/>
          <w:lang w:val="en-US"/>
        </w:rPr>
        <w:t>URL</w:t>
      </w:r>
      <w:r w:rsidRPr="001254F4">
        <w:rPr>
          <w:rStyle w:val="y2iqfc"/>
          <w:rFonts w:asciiTheme="majorBidi" w:hAnsiTheme="majorBidi" w:cstheme="majorBidi"/>
          <w:sz w:val="28"/>
          <w:szCs w:val="28"/>
        </w:rPr>
        <w:t xml:space="preserve">: </w:t>
      </w:r>
      <w:r w:rsidRPr="001254F4">
        <w:rPr>
          <w:rStyle w:val="y2iqfc"/>
          <w:rFonts w:asciiTheme="majorBidi" w:hAnsiTheme="majorBidi" w:cstheme="majorBidi"/>
          <w:sz w:val="28"/>
          <w:szCs w:val="28"/>
          <w:lang w:val="en-US"/>
        </w:rPr>
        <w:t>https</w:t>
      </w:r>
      <w:r w:rsidRPr="001254F4">
        <w:rPr>
          <w:rStyle w:val="y2iqfc"/>
          <w:rFonts w:asciiTheme="majorBidi" w:hAnsiTheme="majorBidi" w:cstheme="majorBidi"/>
          <w:sz w:val="28"/>
          <w:szCs w:val="28"/>
        </w:rPr>
        <w:t>://</w:t>
      </w:r>
      <w:proofErr w:type="spellStart"/>
      <w:r w:rsidRPr="001254F4">
        <w:rPr>
          <w:rStyle w:val="y2iqfc"/>
          <w:rFonts w:asciiTheme="majorBidi" w:hAnsiTheme="majorBidi" w:cstheme="majorBidi"/>
          <w:sz w:val="28"/>
          <w:szCs w:val="28"/>
          <w:lang w:val="en-US"/>
        </w:rPr>
        <w:t>suspilne</w:t>
      </w:r>
      <w:proofErr w:type="spellEnd"/>
      <w:r w:rsidRPr="001254F4">
        <w:rPr>
          <w:rStyle w:val="y2iqfc"/>
          <w:rFonts w:asciiTheme="majorBidi" w:hAnsiTheme="majorBidi" w:cstheme="majorBidi"/>
          <w:sz w:val="28"/>
          <w:szCs w:val="28"/>
        </w:rPr>
        <w:t>.</w:t>
      </w:r>
      <w:r w:rsidRPr="001254F4">
        <w:rPr>
          <w:rStyle w:val="y2iqfc"/>
          <w:rFonts w:asciiTheme="majorBidi" w:hAnsiTheme="majorBidi" w:cstheme="majorBidi"/>
          <w:sz w:val="28"/>
          <w:szCs w:val="28"/>
          <w:lang w:val="en-US"/>
        </w:rPr>
        <w:t>media</w:t>
      </w:r>
      <w:r w:rsidRPr="001254F4">
        <w:rPr>
          <w:rStyle w:val="y2iqfc"/>
          <w:rFonts w:asciiTheme="majorBidi" w:hAnsiTheme="majorBidi" w:cstheme="majorBidi"/>
          <w:sz w:val="28"/>
          <w:szCs w:val="28"/>
        </w:rPr>
        <w:t>/293856-</w:t>
      </w:r>
      <w:proofErr w:type="spellStart"/>
      <w:r w:rsidRPr="001254F4">
        <w:rPr>
          <w:rStyle w:val="y2iqfc"/>
          <w:rFonts w:asciiTheme="majorBidi" w:hAnsiTheme="majorBidi" w:cstheme="majorBidi"/>
          <w:sz w:val="28"/>
          <w:szCs w:val="28"/>
          <w:lang w:val="en-US"/>
        </w:rPr>
        <w:t>genasamblea</w:t>
      </w:r>
      <w:proofErr w:type="spellEnd"/>
      <w:r w:rsidRPr="001254F4">
        <w:rPr>
          <w:rStyle w:val="y2iqfc"/>
          <w:rFonts w:asciiTheme="majorBidi" w:hAnsiTheme="majorBidi" w:cstheme="majorBidi"/>
          <w:sz w:val="28"/>
          <w:szCs w:val="28"/>
        </w:rPr>
        <w:t>-</w:t>
      </w:r>
      <w:proofErr w:type="spellStart"/>
      <w:r w:rsidRPr="001254F4">
        <w:rPr>
          <w:rStyle w:val="y2iqfc"/>
          <w:rFonts w:asciiTheme="majorBidi" w:hAnsiTheme="majorBidi" w:cstheme="majorBidi"/>
          <w:sz w:val="28"/>
          <w:szCs w:val="28"/>
          <w:lang w:val="en-US"/>
        </w:rPr>
        <w:t>oon</w:t>
      </w:r>
      <w:proofErr w:type="spellEnd"/>
      <w:r w:rsidRPr="001254F4">
        <w:rPr>
          <w:rStyle w:val="y2iqfc"/>
          <w:rFonts w:asciiTheme="majorBidi" w:hAnsiTheme="majorBidi" w:cstheme="majorBidi"/>
          <w:sz w:val="28"/>
          <w:szCs w:val="28"/>
        </w:rPr>
        <w:t>-</w:t>
      </w:r>
      <w:proofErr w:type="spellStart"/>
      <w:r w:rsidRPr="001254F4">
        <w:rPr>
          <w:rStyle w:val="y2iqfc"/>
          <w:rFonts w:asciiTheme="majorBidi" w:hAnsiTheme="majorBidi" w:cstheme="majorBidi"/>
          <w:sz w:val="28"/>
          <w:szCs w:val="28"/>
          <w:lang w:val="en-US"/>
        </w:rPr>
        <w:t>oficijno</w:t>
      </w:r>
      <w:proofErr w:type="spellEnd"/>
      <w:r w:rsidRPr="001254F4">
        <w:rPr>
          <w:rStyle w:val="y2iqfc"/>
          <w:rFonts w:asciiTheme="majorBidi" w:hAnsiTheme="majorBidi" w:cstheme="majorBidi"/>
          <w:sz w:val="28"/>
          <w:szCs w:val="28"/>
        </w:rPr>
        <w:t>-</w:t>
      </w:r>
      <w:proofErr w:type="spellStart"/>
      <w:r w:rsidRPr="001254F4">
        <w:rPr>
          <w:rStyle w:val="y2iqfc"/>
          <w:rFonts w:asciiTheme="majorBidi" w:hAnsiTheme="majorBidi" w:cstheme="majorBidi"/>
          <w:sz w:val="28"/>
          <w:szCs w:val="28"/>
          <w:lang w:val="en-US"/>
        </w:rPr>
        <w:t>zasudila</w:t>
      </w:r>
      <w:proofErr w:type="spellEnd"/>
      <w:r w:rsidRPr="001254F4">
        <w:rPr>
          <w:rStyle w:val="y2iqfc"/>
          <w:rFonts w:asciiTheme="majorBidi" w:hAnsiTheme="majorBidi" w:cstheme="majorBidi"/>
          <w:sz w:val="28"/>
          <w:szCs w:val="28"/>
        </w:rPr>
        <w:t>-</w:t>
      </w:r>
      <w:proofErr w:type="spellStart"/>
      <w:r w:rsidRPr="001254F4">
        <w:rPr>
          <w:rStyle w:val="y2iqfc"/>
          <w:rFonts w:asciiTheme="majorBidi" w:hAnsiTheme="majorBidi" w:cstheme="majorBidi"/>
          <w:sz w:val="28"/>
          <w:szCs w:val="28"/>
          <w:lang w:val="en-US"/>
        </w:rPr>
        <w:t>sproburosii</w:t>
      </w:r>
      <w:proofErr w:type="spellEnd"/>
      <w:r w:rsidRPr="001254F4">
        <w:rPr>
          <w:rStyle w:val="y2iqfc"/>
          <w:rFonts w:asciiTheme="majorBidi" w:hAnsiTheme="majorBidi" w:cstheme="majorBidi"/>
          <w:sz w:val="28"/>
          <w:szCs w:val="28"/>
        </w:rPr>
        <w:t>-</w:t>
      </w:r>
      <w:proofErr w:type="spellStart"/>
      <w:r w:rsidRPr="001254F4">
        <w:rPr>
          <w:rStyle w:val="y2iqfc"/>
          <w:rFonts w:asciiTheme="majorBidi" w:hAnsiTheme="majorBidi" w:cstheme="majorBidi"/>
          <w:sz w:val="28"/>
          <w:szCs w:val="28"/>
          <w:lang w:val="en-US"/>
        </w:rPr>
        <w:t>aneksuvati</w:t>
      </w:r>
      <w:proofErr w:type="spellEnd"/>
      <w:r w:rsidRPr="001254F4">
        <w:rPr>
          <w:rStyle w:val="y2iqfc"/>
          <w:rFonts w:asciiTheme="majorBidi" w:hAnsiTheme="majorBidi" w:cstheme="majorBidi"/>
          <w:sz w:val="28"/>
          <w:szCs w:val="28"/>
        </w:rPr>
        <w:t>-</w:t>
      </w:r>
      <w:proofErr w:type="spellStart"/>
      <w:r w:rsidRPr="001254F4">
        <w:rPr>
          <w:rStyle w:val="y2iqfc"/>
          <w:rFonts w:asciiTheme="majorBidi" w:hAnsiTheme="majorBidi" w:cstheme="majorBidi"/>
          <w:sz w:val="28"/>
          <w:szCs w:val="28"/>
          <w:lang w:val="en-US"/>
        </w:rPr>
        <w:t>teritorii</w:t>
      </w:r>
      <w:proofErr w:type="spellEnd"/>
      <w:r w:rsidRPr="001254F4">
        <w:rPr>
          <w:rStyle w:val="y2iqfc"/>
          <w:rFonts w:asciiTheme="majorBidi" w:hAnsiTheme="majorBidi" w:cstheme="majorBidi"/>
          <w:sz w:val="28"/>
          <w:szCs w:val="28"/>
        </w:rPr>
        <w:t>-</w:t>
      </w:r>
      <w:proofErr w:type="spellStart"/>
      <w:r w:rsidRPr="001254F4">
        <w:rPr>
          <w:rStyle w:val="y2iqfc"/>
          <w:rFonts w:asciiTheme="majorBidi" w:hAnsiTheme="majorBidi" w:cstheme="majorBidi"/>
          <w:sz w:val="28"/>
          <w:szCs w:val="28"/>
          <w:lang w:val="en-US"/>
        </w:rPr>
        <w:t>ukraini</w:t>
      </w:r>
      <w:proofErr w:type="spellEnd"/>
      <w:r w:rsidRPr="001254F4">
        <w:rPr>
          <w:rStyle w:val="y2iqfc"/>
          <w:rFonts w:asciiTheme="majorBidi" w:hAnsiTheme="majorBidi" w:cstheme="majorBidi"/>
          <w:sz w:val="28"/>
          <w:szCs w:val="28"/>
        </w:rPr>
        <w:t xml:space="preserve">/ </w:t>
      </w:r>
    </w:p>
    <w:p w14:paraId="2583EDDC" w14:textId="77777777" w:rsidR="00986485" w:rsidRPr="00986485" w:rsidRDefault="00986485" w:rsidP="00986485">
      <w:pPr>
        <w:pStyle w:val="a9"/>
        <w:shd w:val="clear" w:color="auto" w:fill="FFFFFF"/>
        <w:ind w:left="360"/>
        <w:jc w:val="both"/>
        <w:rPr>
          <w:rStyle w:val="y2iqfc"/>
          <w:rFonts w:asciiTheme="majorBidi" w:hAnsiTheme="majorBidi" w:cstheme="majorBidi"/>
          <w:sz w:val="28"/>
          <w:szCs w:val="28"/>
        </w:rPr>
      </w:pPr>
    </w:p>
    <w:p w14:paraId="4A112E1E" w14:textId="4DB00CDC" w:rsidR="00EB0ABA" w:rsidRPr="00986485" w:rsidRDefault="00EB0ABA" w:rsidP="00986485">
      <w:pPr>
        <w:pStyle w:val="a9"/>
        <w:shd w:val="clear" w:color="auto" w:fill="FFFFFF"/>
        <w:ind w:left="360"/>
        <w:rPr>
          <w:rStyle w:val="y2iqfc"/>
          <w:rFonts w:asciiTheme="majorBidi" w:hAnsiTheme="majorBidi" w:cstheme="majorBidi"/>
          <w:b/>
          <w:bCs/>
          <w:sz w:val="28"/>
          <w:szCs w:val="28"/>
          <w:lang w:val="uk-UA"/>
        </w:rPr>
      </w:pPr>
      <w:r w:rsidRPr="00986485">
        <w:rPr>
          <w:rStyle w:val="y2iqfc"/>
          <w:rFonts w:asciiTheme="majorBidi" w:hAnsiTheme="majorBidi" w:cstheme="majorBidi"/>
          <w:b/>
          <w:bCs/>
          <w:sz w:val="28"/>
          <w:szCs w:val="28"/>
          <w:lang w:val="uk-UA"/>
        </w:rPr>
        <w:t>Монографії та наукові статті:</w:t>
      </w:r>
    </w:p>
    <w:p w14:paraId="65A4725D" w14:textId="7FFF4D5C" w:rsidR="00D507F5" w:rsidRPr="00986485" w:rsidRDefault="00D507F5" w:rsidP="00986485">
      <w:pPr>
        <w:pStyle w:val="a4"/>
        <w:numPr>
          <w:ilvl w:val="0"/>
          <w:numId w:val="41"/>
        </w:numPr>
        <w:spacing w:line="360" w:lineRule="auto"/>
        <w:jc w:val="both"/>
        <w:rPr>
          <w:rFonts w:asciiTheme="majorBidi" w:hAnsiTheme="majorBidi" w:cstheme="majorBidi"/>
          <w:sz w:val="28"/>
          <w:szCs w:val="28"/>
          <w:lang w:val="uk-UA"/>
        </w:rPr>
      </w:pPr>
      <w:r w:rsidRPr="00986485">
        <w:rPr>
          <w:rFonts w:asciiTheme="majorBidi" w:hAnsiTheme="majorBidi" w:cstheme="majorBidi"/>
          <w:sz w:val="28"/>
          <w:szCs w:val="28"/>
          <w:lang w:val="uk-UA"/>
        </w:rPr>
        <w:t xml:space="preserve">Авер’янов В.Б. Державне управління євроінтеграція України: теорія і практика / В.Б. Авер’янов. К.: Основи, 1998. 431 с. </w:t>
      </w:r>
    </w:p>
    <w:p w14:paraId="70C45963" w14:textId="2FEA27E6" w:rsidR="00CD61D3" w:rsidRPr="00986485" w:rsidRDefault="00D507F5" w:rsidP="00986485">
      <w:pPr>
        <w:pStyle w:val="a4"/>
        <w:numPr>
          <w:ilvl w:val="0"/>
          <w:numId w:val="41"/>
        </w:numPr>
        <w:spacing w:line="360" w:lineRule="auto"/>
        <w:jc w:val="both"/>
        <w:rPr>
          <w:sz w:val="28"/>
          <w:szCs w:val="28"/>
        </w:rPr>
      </w:pPr>
      <w:r w:rsidRPr="00986485">
        <w:rPr>
          <w:rFonts w:asciiTheme="majorBidi" w:hAnsiTheme="majorBidi" w:cstheme="majorBidi"/>
          <w:sz w:val="28"/>
          <w:szCs w:val="28"/>
          <w:lang w:val="uk-UA"/>
        </w:rPr>
        <w:t xml:space="preserve"> </w:t>
      </w:r>
      <w:r w:rsidR="00CD61D3" w:rsidRPr="00986485">
        <w:rPr>
          <w:sz w:val="28"/>
          <w:szCs w:val="28"/>
        </w:rPr>
        <w:t xml:space="preserve">Адміністративна реформа в Україні: шлях до Європейської інтеграції. Збірник наукових праць. К.: Основи, 2003. 322 с. </w:t>
      </w:r>
    </w:p>
    <w:p w14:paraId="37A6119E" w14:textId="5E653B17" w:rsidR="00CD61D3" w:rsidRPr="00986485" w:rsidRDefault="00CD61D3" w:rsidP="00986485">
      <w:pPr>
        <w:pStyle w:val="a4"/>
        <w:numPr>
          <w:ilvl w:val="0"/>
          <w:numId w:val="41"/>
        </w:numPr>
        <w:spacing w:line="360" w:lineRule="auto"/>
        <w:jc w:val="both"/>
        <w:rPr>
          <w:sz w:val="28"/>
          <w:szCs w:val="28"/>
          <w:lang w:val="uk-UA"/>
        </w:rPr>
      </w:pPr>
      <w:r w:rsidRPr="00986485">
        <w:rPr>
          <w:sz w:val="28"/>
          <w:szCs w:val="28"/>
          <w:lang w:val="uk-UA"/>
        </w:rPr>
        <w:t xml:space="preserve"> Азнар М. Французький приклад трансформації  інститутів зовнішньої </w:t>
      </w:r>
      <w:proofErr w:type="spellStart"/>
      <w:r w:rsidRPr="00986485">
        <w:rPr>
          <w:sz w:val="28"/>
          <w:szCs w:val="28"/>
          <w:lang w:val="uk-UA"/>
        </w:rPr>
        <w:t>політики.Досвід</w:t>
      </w:r>
      <w:proofErr w:type="spellEnd"/>
      <w:r w:rsidRPr="00986485">
        <w:rPr>
          <w:sz w:val="28"/>
          <w:szCs w:val="28"/>
          <w:lang w:val="uk-UA"/>
        </w:rPr>
        <w:t xml:space="preserve"> держав-членів Європейського Союзу</w:t>
      </w:r>
      <w:r w:rsidR="00125F0A" w:rsidRPr="00986485">
        <w:rPr>
          <w:sz w:val="28"/>
          <w:szCs w:val="28"/>
          <w:lang w:val="uk-UA"/>
        </w:rPr>
        <w:t>.</w:t>
      </w:r>
      <w:r w:rsidRPr="00986485">
        <w:rPr>
          <w:sz w:val="28"/>
          <w:szCs w:val="28"/>
          <w:lang w:val="uk-UA"/>
        </w:rPr>
        <w:t xml:space="preserve"> Спеціальне доповнене видання Українсько-Європейського Журналу з Міжнародного та Порівняльного права. К</w:t>
      </w:r>
      <w:r w:rsidR="00125F0A" w:rsidRPr="00986485">
        <w:rPr>
          <w:sz w:val="28"/>
          <w:szCs w:val="28"/>
          <w:lang w:val="uk-UA"/>
        </w:rPr>
        <w:t>иїв</w:t>
      </w:r>
      <w:r w:rsidRPr="00986485">
        <w:rPr>
          <w:sz w:val="28"/>
          <w:szCs w:val="28"/>
          <w:lang w:val="uk-UA"/>
        </w:rPr>
        <w:t xml:space="preserve">, 2005. С.38-49 3 </w:t>
      </w:r>
    </w:p>
    <w:p w14:paraId="78FEAE8A" w14:textId="69112111" w:rsidR="00CD61D3" w:rsidRPr="00986485" w:rsidRDefault="00CD61D3" w:rsidP="00986485">
      <w:pPr>
        <w:pStyle w:val="a4"/>
        <w:numPr>
          <w:ilvl w:val="0"/>
          <w:numId w:val="41"/>
        </w:numPr>
        <w:spacing w:line="360" w:lineRule="auto"/>
        <w:jc w:val="both"/>
        <w:rPr>
          <w:sz w:val="28"/>
          <w:szCs w:val="28"/>
          <w:lang w:val="uk-UA"/>
        </w:rPr>
      </w:pPr>
      <w:r w:rsidRPr="00986485">
        <w:rPr>
          <w:sz w:val="28"/>
          <w:szCs w:val="28"/>
          <w:lang w:val="uk-UA"/>
        </w:rPr>
        <w:t>Андрієвський Т. Європейська інтеграція запорука процвітання</w:t>
      </w:r>
      <w:r w:rsidR="00125F0A" w:rsidRPr="00986485">
        <w:rPr>
          <w:sz w:val="28"/>
          <w:szCs w:val="28"/>
          <w:lang w:val="uk-UA"/>
        </w:rPr>
        <w:t xml:space="preserve">. </w:t>
      </w:r>
      <w:r w:rsidRPr="00986485">
        <w:rPr>
          <w:sz w:val="28"/>
          <w:szCs w:val="28"/>
          <w:lang w:val="uk-UA"/>
        </w:rPr>
        <w:t>Т.</w:t>
      </w:r>
      <w:r w:rsidR="00125F0A" w:rsidRPr="00986485">
        <w:rPr>
          <w:sz w:val="28"/>
          <w:szCs w:val="28"/>
          <w:lang w:val="uk-UA"/>
        </w:rPr>
        <w:t> </w:t>
      </w:r>
      <w:proofErr w:type="spellStart"/>
      <w:r w:rsidRPr="00986485">
        <w:rPr>
          <w:sz w:val="28"/>
          <w:szCs w:val="28"/>
          <w:lang w:val="uk-UA"/>
        </w:rPr>
        <w:t>Андрієвський</w:t>
      </w:r>
      <w:proofErr w:type="spellEnd"/>
      <w:r w:rsidR="00125F0A" w:rsidRPr="00986485">
        <w:rPr>
          <w:sz w:val="28"/>
          <w:szCs w:val="28"/>
          <w:lang w:val="uk-UA"/>
        </w:rPr>
        <w:t xml:space="preserve">. </w:t>
      </w:r>
      <w:r w:rsidRPr="00986485">
        <w:rPr>
          <w:sz w:val="28"/>
          <w:szCs w:val="28"/>
          <w:lang w:val="uk-UA"/>
        </w:rPr>
        <w:t xml:space="preserve">Вісник міністерства доходів і зборів України. 2014. №36. С.46-47 </w:t>
      </w:r>
    </w:p>
    <w:p w14:paraId="5D7AE3A9" w14:textId="7360C1B1" w:rsidR="00CD61D3" w:rsidRPr="00986485" w:rsidRDefault="00CD61D3" w:rsidP="00986485">
      <w:pPr>
        <w:pStyle w:val="a4"/>
        <w:numPr>
          <w:ilvl w:val="0"/>
          <w:numId w:val="41"/>
        </w:numPr>
        <w:spacing w:line="360" w:lineRule="auto"/>
        <w:jc w:val="both"/>
        <w:rPr>
          <w:sz w:val="28"/>
          <w:szCs w:val="28"/>
          <w:lang w:val="uk-UA"/>
        </w:rPr>
      </w:pPr>
      <w:r w:rsidRPr="00986485">
        <w:rPr>
          <w:sz w:val="28"/>
          <w:szCs w:val="28"/>
          <w:lang w:val="uk-UA"/>
        </w:rPr>
        <w:t>Бабінова О.О. Державна регіональна політика: сучасні реалії України та європейський досвід</w:t>
      </w:r>
      <w:r w:rsidR="00125F0A" w:rsidRPr="00986485">
        <w:rPr>
          <w:sz w:val="28"/>
          <w:szCs w:val="28"/>
          <w:lang w:val="uk-UA"/>
        </w:rPr>
        <w:t xml:space="preserve">. </w:t>
      </w:r>
      <w:r w:rsidRPr="00986485">
        <w:rPr>
          <w:sz w:val="28"/>
          <w:szCs w:val="28"/>
          <w:lang w:val="uk-UA"/>
        </w:rPr>
        <w:t xml:space="preserve">О.О. </w:t>
      </w:r>
      <w:proofErr w:type="spellStart"/>
      <w:r w:rsidRPr="00986485">
        <w:rPr>
          <w:sz w:val="28"/>
          <w:szCs w:val="28"/>
          <w:lang w:val="uk-UA"/>
        </w:rPr>
        <w:t>Бабінова</w:t>
      </w:r>
      <w:proofErr w:type="spellEnd"/>
      <w:r w:rsidRPr="00986485">
        <w:rPr>
          <w:sz w:val="28"/>
          <w:szCs w:val="28"/>
          <w:lang w:val="uk-UA"/>
        </w:rPr>
        <w:t>. К</w:t>
      </w:r>
      <w:r w:rsidR="00125F0A" w:rsidRPr="00986485">
        <w:rPr>
          <w:sz w:val="28"/>
          <w:szCs w:val="28"/>
          <w:lang w:val="uk-UA"/>
        </w:rPr>
        <w:t>иїв</w:t>
      </w:r>
      <w:r w:rsidRPr="00986485">
        <w:rPr>
          <w:sz w:val="28"/>
          <w:szCs w:val="28"/>
          <w:lang w:val="uk-UA"/>
        </w:rPr>
        <w:t xml:space="preserve">: Фенікс, 2011. 268 с. </w:t>
      </w:r>
    </w:p>
    <w:p w14:paraId="4E7CAA3A" w14:textId="0C199C96" w:rsidR="00CD61D3" w:rsidRPr="00986485" w:rsidRDefault="00CD61D3" w:rsidP="00986485">
      <w:pPr>
        <w:pStyle w:val="a4"/>
        <w:numPr>
          <w:ilvl w:val="0"/>
          <w:numId w:val="41"/>
        </w:numPr>
        <w:spacing w:line="360" w:lineRule="auto"/>
        <w:jc w:val="both"/>
        <w:rPr>
          <w:sz w:val="28"/>
          <w:szCs w:val="28"/>
        </w:rPr>
      </w:pPr>
      <w:r w:rsidRPr="00986485">
        <w:rPr>
          <w:sz w:val="28"/>
          <w:szCs w:val="28"/>
          <w:lang w:val="uk-UA"/>
        </w:rPr>
        <w:t xml:space="preserve">Баймуратов М. Євроінтеграція в Україні. Проблематика. М. </w:t>
      </w:r>
      <w:proofErr w:type="spellStart"/>
      <w:r w:rsidRPr="00986485">
        <w:rPr>
          <w:sz w:val="28"/>
          <w:szCs w:val="28"/>
          <w:lang w:val="uk-UA"/>
        </w:rPr>
        <w:t>Баймуратов</w:t>
      </w:r>
      <w:proofErr w:type="spellEnd"/>
      <w:r w:rsidRPr="00986485">
        <w:rPr>
          <w:sz w:val="28"/>
          <w:szCs w:val="28"/>
          <w:lang w:val="uk-UA"/>
        </w:rPr>
        <w:t xml:space="preserve"> Віче. 2015.  №12.  С.14-17 </w:t>
      </w:r>
    </w:p>
    <w:p w14:paraId="1F9B5920" w14:textId="323766D6" w:rsidR="00CD61D3" w:rsidRPr="00986485" w:rsidRDefault="00CD61D3" w:rsidP="00986485">
      <w:pPr>
        <w:pStyle w:val="a4"/>
        <w:numPr>
          <w:ilvl w:val="0"/>
          <w:numId w:val="41"/>
        </w:numPr>
        <w:spacing w:line="360" w:lineRule="auto"/>
        <w:jc w:val="both"/>
        <w:rPr>
          <w:sz w:val="28"/>
          <w:szCs w:val="28"/>
          <w:lang w:val="uk-UA"/>
        </w:rPr>
      </w:pPr>
      <w:r w:rsidRPr="00986485">
        <w:rPr>
          <w:sz w:val="28"/>
          <w:szCs w:val="28"/>
          <w:lang w:val="uk-UA"/>
        </w:rPr>
        <w:t>Батанов О. Політико-правові засади децентралізації публічної влади в зарубіжних країнах у контексті муніципальної реформи в Україні та поширення впливу євроінтеграції</w:t>
      </w:r>
      <w:r w:rsidR="00125F0A" w:rsidRPr="00986485">
        <w:rPr>
          <w:sz w:val="28"/>
          <w:szCs w:val="28"/>
          <w:lang w:val="uk-UA"/>
        </w:rPr>
        <w:t xml:space="preserve">. </w:t>
      </w:r>
      <w:r w:rsidRPr="00986485">
        <w:rPr>
          <w:sz w:val="28"/>
          <w:szCs w:val="28"/>
          <w:lang w:val="uk-UA"/>
        </w:rPr>
        <w:t>Юридичний вісник. 2014. №4. С.25-33 14.</w:t>
      </w:r>
    </w:p>
    <w:p w14:paraId="25B6E33D" w14:textId="63423554" w:rsidR="00CD61D3" w:rsidRPr="00986485" w:rsidRDefault="00CD61D3" w:rsidP="00986485">
      <w:pPr>
        <w:pStyle w:val="a4"/>
        <w:numPr>
          <w:ilvl w:val="0"/>
          <w:numId w:val="41"/>
        </w:numPr>
        <w:spacing w:line="360" w:lineRule="auto"/>
        <w:jc w:val="both"/>
        <w:rPr>
          <w:sz w:val="28"/>
          <w:szCs w:val="28"/>
        </w:rPr>
      </w:pPr>
      <w:r w:rsidRPr="00986485">
        <w:rPr>
          <w:sz w:val="28"/>
          <w:szCs w:val="28"/>
          <w:lang w:val="uk-UA"/>
        </w:rPr>
        <w:t>В. Барвіцький. Проблеми децентралізації: національний та міжнародний досвід. Збірник матеріалів та документів</w:t>
      </w:r>
      <w:r w:rsidR="00125F0A" w:rsidRPr="00986485">
        <w:rPr>
          <w:sz w:val="28"/>
          <w:szCs w:val="28"/>
          <w:lang w:val="uk-UA"/>
        </w:rPr>
        <w:t xml:space="preserve">. </w:t>
      </w:r>
      <w:r w:rsidRPr="00986485">
        <w:rPr>
          <w:sz w:val="28"/>
          <w:szCs w:val="28"/>
          <w:lang w:val="uk-UA"/>
        </w:rPr>
        <w:t xml:space="preserve">Науковий редактор: М. Пухтинський. </w:t>
      </w:r>
      <w:r w:rsidR="00125F0A" w:rsidRPr="00986485">
        <w:rPr>
          <w:sz w:val="28"/>
          <w:szCs w:val="28"/>
          <w:lang w:val="uk-UA"/>
        </w:rPr>
        <w:t>Київ</w:t>
      </w:r>
      <w:r w:rsidRPr="00986485">
        <w:rPr>
          <w:sz w:val="28"/>
          <w:szCs w:val="28"/>
          <w:lang w:val="uk-UA"/>
        </w:rPr>
        <w:t xml:space="preserve">: </w:t>
      </w:r>
      <w:proofErr w:type="spellStart"/>
      <w:r w:rsidRPr="00986485">
        <w:rPr>
          <w:sz w:val="28"/>
          <w:szCs w:val="28"/>
          <w:lang w:val="uk-UA"/>
        </w:rPr>
        <w:t>Атіка-Н</w:t>
      </w:r>
      <w:proofErr w:type="spellEnd"/>
      <w:r w:rsidRPr="00986485">
        <w:rPr>
          <w:sz w:val="28"/>
          <w:szCs w:val="28"/>
          <w:lang w:val="uk-UA"/>
        </w:rPr>
        <w:t xml:space="preserve">, 2006. 744 с. </w:t>
      </w:r>
    </w:p>
    <w:p w14:paraId="31EDD534" w14:textId="4E50ECFD" w:rsidR="00CD61D3" w:rsidRPr="00986485" w:rsidRDefault="00CD61D3" w:rsidP="00986485">
      <w:pPr>
        <w:pStyle w:val="a4"/>
        <w:numPr>
          <w:ilvl w:val="0"/>
          <w:numId w:val="41"/>
        </w:numPr>
        <w:spacing w:line="360" w:lineRule="auto"/>
        <w:jc w:val="both"/>
        <w:rPr>
          <w:sz w:val="28"/>
          <w:szCs w:val="28"/>
        </w:rPr>
      </w:pPr>
      <w:r w:rsidRPr="00986485">
        <w:rPr>
          <w:sz w:val="28"/>
          <w:szCs w:val="28"/>
        </w:rPr>
        <w:t xml:space="preserve">Василенко И. А. </w:t>
      </w:r>
      <w:proofErr w:type="spellStart"/>
      <w:r w:rsidRPr="00986485">
        <w:rPr>
          <w:sz w:val="28"/>
          <w:szCs w:val="28"/>
        </w:rPr>
        <w:t>Політ</w:t>
      </w:r>
      <w:r w:rsidRPr="00986485">
        <w:rPr>
          <w:sz w:val="28"/>
          <w:szCs w:val="28"/>
          <w:lang w:val="uk-UA"/>
        </w:rPr>
        <w:t>ична</w:t>
      </w:r>
      <w:proofErr w:type="spellEnd"/>
      <w:r w:rsidRPr="00986485">
        <w:rPr>
          <w:sz w:val="28"/>
          <w:szCs w:val="28"/>
        </w:rPr>
        <w:t xml:space="preserve"> </w:t>
      </w:r>
      <w:proofErr w:type="spellStart"/>
      <w:r w:rsidRPr="00986485">
        <w:rPr>
          <w:sz w:val="28"/>
          <w:szCs w:val="28"/>
        </w:rPr>
        <w:t>глобал</w:t>
      </w:r>
      <w:proofErr w:type="spellEnd"/>
      <w:r w:rsidRPr="00986485">
        <w:rPr>
          <w:sz w:val="28"/>
          <w:szCs w:val="28"/>
          <w:lang w:val="uk-UA"/>
        </w:rPr>
        <w:t>і</w:t>
      </w:r>
      <w:proofErr w:type="spellStart"/>
      <w:r w:rsidRPr="00986485">
        <w:rPr>
          <w:sz w:val="28"/>
          <w:szCs w:val="28"/>
        </w:rPr>
        <w:t>стика</w:t>
      </w:r>
      <w:proofErr w:type="spellEnd"/>
      <w:r w:rsidR="00125F0A" w:rsidRPr="00986485">
        <w:rPr>
          <w:sz w:val="28"/>
          <w:szCs w:val="28"/>
          <w:lang w:val="uk-UA"/>
        </w:rPr>
        <w:t>. Київ</w:t>
      </w:r>
      <w:r w:rsidRPr="00986485">
        <w:rPr>
          <w:sz w:val="28"/>
          <w:szCs w:val="28"/>
        </w:rPr>
        <w:t>: Логос, 2003. 360.</w:t>
      </w:r>
    </w:p>
    <w:p w14:paraId="5E049E11" w14:textId="77777777"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r w:rsidRPr="00986485">
        <w:rPr>
          <w:rFonts w:ascii="Times New Roman" w:hAnsi="Times New Roman" w:cs="Times New Roman"/>
          <w:sz w:val="28"/>
          <w:szCs w:val="28"/>
          <w:lang w:val="uk-UA"/>
        </w:rPr>
        <w:t xml:space="preserve">Воєнні злочини в Україні: Гаага чекає на росіян і білорусів. </w:t>
      </w:r>
      <w:r w:rsidRPr="00986485">
        <w:rPr>
          <w:rFonts w:ascii="Times New Roman" w:hAnsi="Times New Roman" w:cs="Times New Roman"/>
          <w:sz w:val="28"/>
          <w:szCs w:val="28"/>
        </w:rPr>
        <w:t>29 січня 2023 р. URL: https://www.radiosvoboda.org/amp/voyenni-zlochyny-haaha-chekaye-rosiyan-ibilorusiv/32244018.html (доступ – 13 лютого 2023 р.</w:t>
      </w:r>
    </w:p>
    <w:p w14:paraId="7230CE2F" w14:textId="76A77D46" w:rsidR="00CD61D3" w:rsidRPr="00986485" w:rsidRDefault="00CD61D3" w:rsidP="00986485">
      <w:pPr>
        <w:numPr>
          <w:ilvl w:val="0"/>
          <w:numId w:val="41"/>
        </w:numPr>
        <w:shd w:val="clear" w:color="auto" w:fill="FFFFFF"/>
        <w:spacing w:before="100" w:beforeAutospacing="1" w:after="100" w:afterAutospacing="1" w:line="360" w:lineRule="auto"/>
        <w:jc w:val="both"/>
        <w:rPr>
          <w:rFonts w:ascii="Times New Roman" w:hAnsi="Times New Roman" w:cs="Times New Roman"/>
          <w:sz w:val="28"/>
          <w:szCs w:val="28"/>
        </w:rPr>
      </w:pPr>
      <w:r w:rsidRPr="00986485">
        <w:rPr>
          <w:rFonts w:ascii="Times New Roman" w:hAnsi="Times New Roman" w:cs="Times New Roman"/>
          <w:sz w:val="28"/>
          <w:szCs w:val="28"/>
        </w:rPr>
        <w:t>Геген Д. У лабіринті Європейського Союзу. К</w:t>
      </w:r>
      <w:proofErr w:type="spellStart"/>
      <w:r w:rsidR="00125F0A" w:rsidRPr="00986485">
        <w:rPr>
          <w:rFonts w:ascii="Times New Roman" w:hAnsi="Times New Roman" w:cs="Times New Roman"/>
          <w:sz w:val="28"/>
          <w:szCs w:val="28"/>
          <w:lang w:val="uk-UA"/>
        </w:rPr>
        <w:t>иїв</w:t>
      </w:r>
      <w:proofErr w:type="spellEnd"/>
      <w:r w:rsidR="00125F0A" w:rsidRPr="00986485">
        <w:rPr>
          <w:rFonts w:ascii="Times New Roman" w:hAnsi="Times New Roman" w:cs="Times New Roman"/>
          <w:sz w:val="28"/>
          <w:szCs w:val="28"/>
          <w:lang w:val="uk-UA"/>
        </w:rPr>
        <w:t>: Логос,</w:t>
      </w:r>
      <w:r w:rsidRPr="00986485">
        <w:rPr>
          <w:rFonts w:ascii="Times New Roman" w:hAnsi="Times New Roman" w:cs="Times New Roman"/>
          <w:sz w:val="28"/>
          <w:szCs w:val="28"/>
        </w:rPr>
        <w:t xml:space="preserve"> 1995</w:t>
      </w:r>
      <w:r w:rsidR="00125F0A" w:rsidRPr="00986485">
        <w:rPr>
          <w:rFonts w:ascii="Times New Roman" w:hAnsi="Times New Roman" w:cs="Times New Roman"/>
          <w:sz w:val="28"/>
          <w:szCs w:val="28"/>
          <w:lang w:val="uk-UA"/>
        </w:rPr>
        <w:t>. 326 с.</w:t>
      </w:r>
    </w:p>
    <w:p w14:paraId="4DB9AEEB" w14:textId="77777777"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r w:rsidRPr="00986485">
        <w:rPr>
          <w:rFonts w:ascii="Times New Roman" w:hAnsi="Times New Roman" w:cs="Times New Roman"/>
          <w:sz w:val="28"/>
          <w:szCs w:val="28"/>
        </w:rPr>
        <w:t>Гош М. Крайні праві</w:t>
      </w:r>
      <w:r w:rsidRPr="00986485">
        <w:rPr>
          <w:rFonts w:ascii="Times New Roman" w:hAnsi="Times New Roman" w:cs="Times New Roman"/>
          <w:sz w:val="28"/>
          <w:szCs w:val="28"/>
          <w:lang w:val="uk-UA"/>
        </w:rPr>
        <w:t xml:space="preserve"> </w:t>
      </w:r>
      <w:r w:rsidRPr="00986485">
        <w:rPr>
          <w:rFonts w:ascii="Times New Roman" w:hAnsi="Times New Roman" w:cs="Times New Roman"/>
          <w:sz w:val="28"/>
          <w:szCs w:val="28"/>
        </w:rPr>
        <w:t>в Україні, жовтень 2012. URL:https://library.fes.de/pdffiles/bueros/ukraine/ 09549.pdf (дата</w:t>
      </w:r>
      <w:r w:rsidRPr="00986485">
        <w:rPr>
          <w:rFonts w:ascii="Times New Roman" w:hAnsi="Times New Roman" w:cs="Times New Roman"/>
          <w:sz w:val="28"/>
          <w:szCs w:val="28"/>
          <w:lang w:val="uk-UA"/>
        </w:rPr>
        <w:t xml:space="preserve"> </w:t>
      </w:r>
      <w:r w:rsidRPr="00986485">
        <w:rPr>
          <w:rFonts w:ascii="Times New Roman" w:hAnsi="Times New Roman" w:cs="Times New Roman"/>
          <w:sz w:val="28"/>
          <w:szCs w:val="28"/>
        </w:rPr>
        <w:t>звернення:</w:t>
      </w:r>
      <w:r w:rsidRPr="00986485">
        <w:rPr>
          <w:rFonts w:ascii="Times New Roman" w:hAnsi="Times New Roman" w:cs="Times New Roman"/>
          <w:sz w:val="28"/>
          <w:szCs w:val="28"/>
          <w:lang w:val="uk-UA"/>
        </w:rPr>
        <w:t xml:space="preserve"> </w:t>
      </w:r>
      <w:r w:rsidRPr="00986485">
        <w:rPr>
          <w:rFonts w:ascii="Times New Roman" w:hAnsi="Times New Roman" w:cs="Times New Roman"/>
          <w:sz w:val="28"/>
          <w:szCs w:val="28"/>
        </w:rPr>
        <w:t>14.11.2022</w:t>
      </w:r>
      <w:r w:rsidRPr="00986485">
        <w:rPr>
          <w:rFonts w:ascii="Times New Roman" w:hAnsi="Times New Roman" w:cs="Times New Roman"/>
          <w:sz w:val="28"/>
          <w:szCs w:val="28"/>
          <w:lang w:val="uk-UA"/>
        </w:rPr>
        <w:t>р.</w:t>
      </w:r>
      <w:r w:rsidRPr="00986485">
        <w:rPr>
          <w:rFonts w:ascii="Times New Roman" w:hAnsi="Times New Roman" w:cs="Times New Roman"/>
          <w:sz w:val="28"/>
          <w:szCs w:val="28"/>
        </w:rPr>
        <w:t xml:space="preserve">). </w:t>
      </w:r>
    </w:p>
    <w:p w14:paraId="67784D6D" w14:textId="77777777" w:rsidR="00CD61D3" w:rsidRPr="00986485" w:rsidRDefault="00CD61D3" w:rsidP="00986485">
      <w:pPr>
        <w:pStyle w:val="a9"/>
        <w:numPr>
          <w:ilvl w:val="0"/>
          <w:numId w:val="41"/>
        </w:numPr>
        <w:shd w:val="clear" w:color="auto" w:fill="FFFFFF"/>
        <w:spacing w:after="0" w:line="360" w:lineRule="auto"/>
        <w:jc w:val="both"/>
        <w:rPr>
          <w:rFonts w:ascii="Times New Roman" w:hAnsi="Times New Roman" w:cs="Times New Roman"/>
          <w:sz w:val="28"/>
          <w:szCs w:val="28"/>
        </w:rPr>
      </w:pPr>
      <w:r w:rsidRPr="00986485">
        <w:rPr>
          <w:rFonts w:ascii="Times New Roman" w:hAnsi="Times New Roman" w:cs="Times New Roman"/>
          <w:sz w:val="28"/>
          <w:szCs w:val="28"/>
          <w:lang w:val="uk-UA"/>
        </w:rPr>
        <w:t xml:space="preserve">Екельчик С. Г. Західна Європа: воєно-політична інтеграція. </w:t>
      </w:r>
      <w:r w:rsidRPr="00986485">
        <w:rPr>
          <w:rFonts w:ascii="Times New Roman" w:hAnsi="Times New Roman" w:cs="Times New Roman"/>
          <w:sz w:val="28"/>
          <w:szCs w:val="28"/>
        </w:rPr>
        <w:t xml:space="preserve">М., </w:t>
      </w:r>
      <w:r w:rsidRPr="00986485">
        <w:rPr>
          <w:rFonts w:ascii="Times New Roman" w:hAnsi="Times New Roman" w:cs="Times New Roman"/>
          <w:sz w:val="28"/>
          <w:szCs w:val="28"/>
          <w:lang w:val="uk-UA"/>
        </w:rPr>
        <w:t>2011</w:t>
      </w:r>
      <w:r w:rsidRPr="00986485">
        <w:rPr>
          <w:rFonts w:ascii="Times New Roman" w:hAnsi="Times New Roman" w:cs="Times New Roman"/>
          <w:sz w:val="28"/>
          <w:szCs w:val="28"/>
        </w:rPr>
        <w:t>. Актуальні проблеми міжнародних відносин. Випуск 101</w:t>
      </w:r>
      <w:r w:rsidRPr="00986485">
        <w:rPr>
          <w:rFonts w:ascii="Times New Roman" w:hAnsi="Times New Roman" w:cs="Times New Roman"/>
          <w:sz w:val="28"/>
          <w:szCs w:val="28"/>
          <w:lang w:val="uk-UA"/>
        </w:rPr>
        <w:t>.</w:t>
      </w:r>
      <w:r w:rsidRPr="00986485">
        <w:rPr>
          <w:rFonts w:ascii="Times New Roman" w:hAnsi="Times New Roman" w:cs="Times New Roman"/>
          <w:sz w:val="28"/>
          <w:szCs w:val="28"/>
        </w:rPr>
        <w:t>(Частина І), 2011С.82.</w:t>
      </w:r>
    </w:p>
    <w:p w14:paraId="0D3F498F" w14:textId="77777777"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r w:rsidRPr="00986485">
        <w:rPr>
          <w:rFonts w:ascii="Times New Roman" w:hAnsi="Times New Roman" w:cs="Times New Roman"/>
          <w:sz w:val="28"/>
          <w:szCs w:val="28"/>
        </w:rPr>
        <w:t xml:space="preserve">Епплбаум Е. Війна в Україні – остання фаза остаточного розпаду Російської імперії. 11 вересня 2022 р. URL: https://www.radiosvoboda.org/amp/news-rf-imperiyazanepad/32028408.html (доступ – 14 лютого 2023 р.). </w:t>
      </w:r>
    </w:p>
    <w:p w14:paraId="4FF5A932" w14:textId="77777777" w:rsidR="00CD61D3" w:rsidRPr="00986485" w:rsidRDefault="00CD61D3" w:rsidP="00986485">
      <w:pPr>
        <w:numPr>
          <w:ilvl w:val="0"/>
          <w:numId w:val="41"/>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986485">
        <w:rPr>
          <w:rStyle w:val="a8"/>
          <w:rFonts w:ascii="Times New Roman" w:hAnsi="Times New Roman" w:cs="Times New Roman"/>
          <w:i w:val="0"/>
          <w:sz w:val="28"/>
          <w:szCs w:val="28"/>
          <w:lang w:val="uk-UA"/>
        </w:rPr>
        <w:t>Копійка В.В.</w:t>
      </w:r>
      <w:r w:rsidRPr="00986485">
        <w:rPr>
          <w:rFonts w:ascii="Times New Roman" w:hAnsi="Times New Roman" w:cs="Times New Roman"/>
          <w:iCs/>
          <w:sz w:val="28"/>
          <w:szCs w:val="28"/>
        </w:rPr>
        <w:t> </w:t>
      </w:r>
      <w:r w:rsidRPr="00986485">
        <w:rPr>
          <w:rFonts w:ascii="Times New Roman" w:hAnsi="Times New Roman" w:cs="Times New Roman"/>
          <w:iCs/>
          <w:sz w:val="28"/>
          <w:szCs w:val="28"/>
          <w:lang w:val="uk-UA"/>
        </w:rPr>
        <w:t>Європейський Союз: Досвід розширення і Україна. К., 2005р.</w:t>
      </w:r>
    </w:p>
    <w:p w14:paraId="1E68D07D" w14:textId="77777777" w:rsidR="00CD61D3" w:rsidRPr="00986485" w:rsidRDefault="00CD61D3" w:rsidP="00986485">
      <w:pPr>
        <w:numPr>
          <w:ilvl w:val="0"/>
          <w:numId w:val="41"/>
        </w:numPr>
        <w:shd w:val="clear" w:color="auto" w:fill="FFFFFF"/>
        <w:spacing w:before="100" w:beforeAutospacing="1" w:after="100" w:afterAutospacing="1" w:line="360" w:lineRule="auto"/>
        <w:jc w:val="both"/>
        <w:rPr>
          <w:rFonts w:ascii="Times New Roman" w:hAnsi="Times New Roman" w:cs="Times New Roman"/>
          <w:sz w:val="28"/>
          <w:szCs w:val="28"/>
          <w:lang w:val="uk-UA"/>
        </w:rPr>
      </w:pPr>
      <w:r w:rsidRPr="00986485">
        <w:rPr>
          <w:rFonts w:ascii="Times New Roman" w:hAnsi="Times New Roman" w:cs="Times New Roman"/>
          <w:sz w:val="28"/>
          <w:szCs w:val="28"/>
          <w:lang w:val="uk-UA"/>
        </w:rPr>
        <w:t xml:space="preserve"> </w:t>
      </w:r>
      <w:r w:rsidRPr="00986485">
        <w:rPr>
          <w:rStyle w:val="y2iqfc"/>
          <w:rFonts w:ascii="Times New Roman" w:hAnsi="Times New Roman" w:cs="Times New Roman"/>
          <w:sz w:val="28"/>
          <w:szCs w:val="28"/>
          <w:lang w:val="uk-UA"/>
        </w:rPr>
        <w:t>Кась</w:t>
      </w:r>
      <w:r w:rsidRPr="00986485">
        <w:rPr>
          <w:rFonts w:ascii="Times New Roman" w:hAnsi="Times New Roman" w:cs="Times New Roman"/>
          <w:sz w:val="28"/>
          <w:szCs w:val="28"/>
          <w:lang w:val="uk-UA"/>
        </w:rPr>
        <w:t>ян</w:t>
      </w:r>
      <w:r w:rsidRPr="00986485">
        <w:rPr>
          <w:rFonts w:ascii="Times New Roman" w:hAnsi="Times New Roman" w:cs="Times New Roman"/>
          <w:sz w:val="28"/>
          <w:szCs w:val="28"/>
        </w:rPr>
        <w:t>ов</w:t>
      </w:r>
      <w:r w:rsidRPr="00986485">
        <w:rPr>
          <w:rFonts w:ascii="Times New Roman" w:hAnsi="Times New Roman" w:cs="Times New Roman"/>
          <w:sz w:val="28"/>
          <w:szCs w:val="28"/>
          <w:lang w:val="uk-UA"/>
        </w:rPr>
        <w:t xml:space="preserve"> Г</w:t>
      </w:r>
      <w:r w:rsidRPr="00986485">
        <w:rPr>
          <w:rFonts w:ascii="Times New Roman" w:hAnsi="Times New Roman" w:cs="Times New Roman"/>
          <w:sz w:val="28"/>
          <w:szCs w:val="28"/>
        </w:rPr>
        <w:t>. В. Де Голль</w:t>
      </w:r>
      <w:r w:rsidRPr="00986485">
        <w:rPr>
          <w:rFonts w:ascii="Times New Roman" w:hAnsi="Times New Roman" w:cs="Times New Roman"/>
          <w:sz w:val="28"/>
          <w:szCs w:val="28"/>
          <w:lang w:val="uk-UA"/>
        </w:rPr>
        <w:t xml:space="preserve"> і</w:t>
      </w:r>
      <w:r w:rsidRPr="00986485">
        <w:rPr>
          <w:rFonts w:ascii="Times New Roman" w:hAnsi="Times New Roman" w:cs="Times New Roman"/>
          <w:sz w:val="28"/>
          <w:szCs w:val="28"/>
        </w:rPr>
        <w:t xml:space="preserve"> США: 40-60-е гг. ХХ</w:t>
      </w:r>
      <w:r w:rsidRPr="00986485">
        <w:rPr>
          <w:rFonts w:ascii="Times New Roman" w:hAnsi="Times New Roman" w:cs="Times New Roman"/>
          <w:sz w:val="28"/>
          <w:szCs w:val="28"/>
          <w:lang w:val="uk-UA"/>
        </w:rPr>
        <w:t xml:space="preserve"> сторіччя</w:t>
      </w:r>
      <w:r w:rsidRPr="00986485">
        <w:rPr>
          <w:rFonts w:ascii="Times New Roman" w:hAnsi="Times New Roman" w:cs="Times New Roman"/>
          <w:sz w:val="28"/>
          <w:szCs w:val="28"/>
        </w:rPr>
        <w:t xml:space="preserve"> // Нов</w:t>
      </w:r>
      <w:r w:rsidRPr="00986485">
        <w:rPr>
          <w:rFonts w:ascii="Times New Roman" w:hAnsi="Times New Roman" w:cs="Times New Roman"/>
          <w:sz w:val="28"/>
          <w:szCs w:val="28"/>
          <w:lang w:val="uk-UA"/>
        </w:rPr>
        <w:t>аі найновіша і</w:t>
      </w:r>
      <w:r w:rsidRPr="00986485">
        <w:rPr>
          <w:rFonts w:ascii="Times New Roman" w:hAnsi="Times New Roman" w:cs="Times New Roman"/>
          <w:sz w:val="28"/>
          <w:szCs w:val="28"/>
        </w:rPr>
        <w:t>сто</w:t>
      </w:r>
      <w:r w:rsidRPr="00986485">
        <w:rPr>
          <w:rFonts w:ascii="Times New Roman" w:hAnsi="Times New Roman" w:cs="Times New Roman"/>
          <w:sz w:val="28"/>
          <w:szCs w:val="28"/>
          <w:lang w:val="uk-UA"/>
        </w:rPr>
        <w:t>рі</w:t>
      </w:r>
      <w:r w:rsidRPr="00986485">
        <w:rPr>
          <w:rFonts w:ascii="Times New Roman" w:hAnsi="Times New Roman" w:cs="Times New Roman"/>
          <w:sz w:val="28"/>
          <w:szCs w:val="28"/>
        </w:rPr>
        <w:t>я</w:t>
      </w:r>
      <w:r w:rsidRPr="00986485">
        <w:rPr>
          <w:rFonts w:ascii="Times New Roman" w:hAnsi="Times New Roman" w:cs="Times New Roman"/>
          <w:sz w:val="28"/>
          <w:szCs w:val="28"/>
          <w:lang w:val="uk-UA"/>
        </w:rPr>
        <w:t xml:space="preserve">. </w:t>
      </w:r>
      <w:r w:rsidRPr="00986485">
        <w:rPr>
          <w:rFonts w:ascii="Times New Roman" w:hAnsi="Times New Roman" w:cs="Times New Roman"/>
          <w:sz w:val="28"/>
          <w:szCs w:val="28"/>
        </w:rPr>
        <w:t>2008. No 1. С. 44.</w:t>
      </w:r>
    </w:p>
    <w:p w14:paraId="11DD3B3C" w14:textId="6ED77C4F" w:rsidR="00CD61D3" w:rsidRPr="00986485" w:rsidRDefault="00CD61D3" w:rsidP="00986485">
      <w:pPr>
        <w:pStyle w:val="a4"/>
        <w:numPr>
          <w:ilvl w:val="0"/>
          <w:numId w:val="41"/>
        </w:numPr>
        <w:spacing w:line="360" w:lineRule="auto"/>
        <w:jc w:val="both"/>
        <w:rPr>
          <w:sz w:val="28"/>
          <w:szCs w:val="28"/>
          <w:lang w:val="uk-UA"/>
        </w:rPr>
      </w:pPr>
      <w:proofErr w:type="spellStart"/>
      <w:r w:rsidRPr="00986485">
        <w:rPr>
          <w:sz w:val="28"/>
          <w:szCs w:val="28"/>
          <w:lang w:val="uk-UA"/>
        </w:rPr>
        <w:t>Лоссовський</w:t>
      </w:r>
      <w:proofErr w:type="spellEnd"/>
      <w:r w:rsidRPr="00986485">
        <w:rPr>
          <w:sz w:val="28"/>
          <w:szCs w:val="28"/>
          <w:lang w:val="uk-UA"/>
        </w:rPr>
        <w:t xml:space="preserve"> І. Є. Зовнішньополітична стратегія Росії щодо країн пострадянського простору як реалізація нової доктрини обмеженого суверенітету. </w:t>
      </w:r>
      <w:r w:rsidRPr="00986485">
        <w:rPr>
          <w:sz w:val="28"/>
          <w:szCs w:val="28"/>
        </w:rPr>
        <w:t xml:space="preserve">Стратегічна панорама. 2018. No 2. С. 19–30. URL: https://niss-panorama.com/index.php/journal/article/view/79/81 . </w:t>
      </w:r>
    </w:p>
    <w:p w14:paraId="6F362956" w14:textId="77777777" w:rsidR="00CD61D3" w:rsidRPr="00986485" w:rsidRDefault="00CD61D3" w:rsidP="00986485">
      <w:pPr>
        <w:pStyle w:val="a4"/>
        <w:numPr>
          <w:ilvl w:val="0"/>
          <w:numId w:val="41"/>
        </w:numPr>
        <w:spacing w:line="360" w:lineRule="auto"/>
        <w:jc w:val="both"/>
        <w:rPr>
          <w:sz w:val="28"/>
          <w:szCs w:val="28"/>
          <w:lang w:val="uk-UA"/>
        </w:rPr>
      </w:pPr>
      <w:r w:rsidRPr="00986485">
        <w:rPr>
          <w:sz w:val="28"/>
          <w:szCs w:val="28"/>
          <w:lang w:val="uk-UA"/>
        </w:rPr>
        <w:t xml:space="preserve">Лоссовський І.Є. Придністровське врегулювання: Внесок України та досвід для деокупації Донбасу. </w:t>
      </w:r>
      <w:r w:rsidRPr="00986485">
        <w:rPr>
          <w:sz w:val="28"/>
          <w:szCs w:val="28"/>
        </w:rPr>
        <w:t xml:space="preserve">Стратегічна панорама. 2020. № 1-2. С. 48-64. URL: https://nisspanorama.com/index.php/journal/article/view/113/113 </w:t>
      </w:r>
    </w:p>
    <w:p w14:paraId="0BDCBF75" w14:textId="3E06F375" w:rsidR="00CD61D3" w:rsidRPr="00986485" w:rsidRDefault="00CD61D3" w:rsidP="00986485">
      <w:pPr>
        <w:pStyle w:val="a4"/>
        <w:numPr>
          <w:ilvl w:val="0"/>
          <w:numId w:val="41"/>
        </w:numPr>
        <w:spacing w:line="360" w:lineRule="auto"/>
        <w:jc w:val="both"/>
        <w:rPr>
          <w:sz w:val="28"/>
          <w:szCs w:val="28"/>
          <w:lang w:val="uk-UA"/>
        </w:rPr>
      </w:pPr>
      <w:r w:rsidRPr="00986485">
        <w:rPr>
          <w:sz w:val="28"/>
          <w:szCs w:val="28"/>
        </w:rPr>
        <w:t xml:space="preserve"> Лоссовський І.Є. Придністровське врегулювання: Внесок України та висновки для Донбасу. Україна дипломатична. Науковий щорічник. К.: 2021. С. 781-802. </w:t>
      </w:r>
      <w:r w:rsidRPr="00986485">
        <w:rPr>
          <w:sz w:val="28"/>
          <w:szCs w:val="28"/>
          <w:lang w:val="en-US"/>
        </w:rPr>
        <w:t>URL</w:t>
      </w:r>
      <w:r w:rsidRPr="00986485">
        <w:rPr>
          <w:sz w:val="28"/>
          <w:szCs w:val="28"/>
        </w:rPr>
        <w:t xml:space="preserve">: </w:t>
      </w:r>
      <w:r w:rsidRPr="00986485">
        <w:rPr>
          <w:sz w:val="28"/>
          <w:szCs w:val="28"/>
          <w:lang w:val="en-US"/>
        </w:rPr>
        <w:t>https</w:t>
      </w:r>
      <w:r w:rsidRPr="00986485">
        <w:rPr>
          <w:sz w:val="28"/>
          <w:szCs w:val="28"/>
        </w:rPr>
        <w:t>://</w:t>
      </w:r>
      <w:proofErr w:type="spellStart"/>
      <w:r w:rsidRPr="00986485">
        <w:rPr>
          <w:sz w:val="28"/>
          <w:szCs w:val="28"/>
          <w:lang w:val="en-US"/>
        </w:rPr>
        <w:t>gdip</w:t>
      </w:r>
      <w:proofErr w:type="spellEnd"/>
      <w:r w:rsidRPr="00986485">
        <w:rPr>
          <w:sz w:val="28"/>
          <w:szCs w:val="28"/>
        </w:rPr>
        <w:t>.</w:t>
      </w:r>
      <w:r w:rsidRPr="00986485">
        <w:rPr>
          <w:sz w:val="28"/>
          <w:szCs w:val="28"/>
          <w:lang w:val="en-US"/>
        </w:rPr>
        <w:t>com</w:t>
      </w:r>
      <w:r w:rsidRPr="00986485">
        <w:rPr>
          <w:sz w:val="28"/>
          <w:szCs w:val="28"/>
        </w:rPr>
        <w:t>.</w:t>
      </w:r>
      <w:proofErr w:type="spellStart"/>
      <w:r w:rsidRPr="00986485">
        <w:rPr>
          <w:sz w:val="28"/>
          <w:szCs w:val="28"/>
          <w:lang w:val="en-US"/>
        </w:rPr>
        <w:t>ua</w:t>
      </w:r>
      <w:proofErr w:type="spellEnd"/>
      <w:r w:rsidRPr="00986485">
        <w:rPr>
          <w:sz w:val="28"/>
          <w:szCs w:val="28"/>
        </w:rPr>
        <w:t>/</w:t>
      </w:r>
      <w:r w:rsidRPr="00986485">
        <w:rPr>
          <w:sz w:val="28"/>
          <w:szCs w:val="28"/>
          <w:lang w:val="en-US"/>
        </w:rPr>
        <w:t>files</w:t>
      </w:r>
      <w:r w:rsidRPr="00986485">
        <w:rPr>
          <w:sz w:val="28"/>
          <w:szCs w:val="28"/>
        </w:rPr>
        <w:t>/</w:t>
      </w:r>
      <w:r w:rsidRPr="00986485">
        <w:rPr>
          <w:sz w:val="28"/>
          <w:szCs w:val="28"/>
          <w:lang w:val="en-US"/>
        </w:rPr>
        <w:t>file</w:t>
      </w:r>
      <w:r w:rsidRPr="00986485">
        <w:rPr>
          <w:sz w:val="28"/>
          <w:szCs w:val="28"/>
        </w:rPr>
        <w:t>/</w:t>
      </w:r>
      <w:r w:rsidRPr="00986485">
        <w:rPr>
          <w:sz w:val="28"/>
          <w:szCs w:val="28"/>
          <w:lang w:val="en-US"/>
        </w:rPr>
        <w:t>Diplomatic</w:t>
      </w:r>
      <w:r w:rsidRPr="00986485">
        <w:rPr>
          <w:sz w:val="28"/>
          <w:szCs w:val="28"/>
        </w:rPr>
        <w:t>%20</w:t>
      </w:r>
      <w:r w:rsidRPr="00986485">
        <w:rPr>
          <w:sz w:val="28"/>
          <w:szCs w:val="28"/>
          <w:lang w:val="en-US"/>
        </w:rPr>
        <w:t>Ukraine</w:t>
      </w:r>
      <w:r w:rsidRPr="00986485">
        <w:rPr>
          <w:sz w:val="28"/>
          <w:szCs w:val="28"/>
        </w:rPr>
        <w:t>/</w:t>
      </w:r>
      <w:r w:rsidRPr="00986485">
        <w:rPr>
          <w:sz w:val="28"/>
          <w:szCs w:val="28"/>
          <w:lang w:val="en-US"/>
        </w:rPr>
        <w:t>Diplomatic</w:t>
      </w:r>
      <w:r w:rsidRPr="00986485">
        <w:rPr>
          <w:sz w:val="28"/>
          <w:szCs w:val="28"/>
        </w:rPr>
        <w:t>_</w:t>
      </w:r>
      <w:r w:rsidRPr="00986485">
        <w:rPr>
          <w:sz w:val="28"/>
          <w:szCs w:val="28"/>
          <w:lang w:val="en-US"/>
        </w:rPr>
        <w:t>Ukraine</w:t>
      </w:r>
      <w:r w:rsidRPr="00986485">
        <w:rPr>
          <w:sz w:val="28"/>
          <w:szCs w:val="28"/>
        </w:rPr>
        <w:t>_2021</w:t>
      </w:r>
      <w:r w:rsidRPr="00986485">
        <w:rPr>
          <w:sz w:val="28"/>
          <w:szCs w:val="28"/>
          <w:lang w:val="uk-UA"/>
        </w:rPr>
        <w:t>р.</w:t>
      </w:r>
    </w:p>
    <w:p w14:paraId="2EA99EAE" w14:textId="77777777"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r w:rsidRPr="00986485">
        <w:rPr>
          <w:rFonts w:ascii="Times New Roman" w:hAnsi="Times New Roman" w:cs="Times New Roman"/>
          <w:sz w:val="28"/>
          <w:szCs w:val="28"/>
        </w:rPr>
        <w:t xml:space="preserve">Магда Є. В. Гібридная війна: вижити і перемогти. Харків : Віват, 2015. 320 с. 5. «Нова фаза війни йде проти всіх зобов’язань до миру, які давала Росія у минулому, і за це буде покарання» – голова ПАРЄ. 14 жовтня 2022 р. URL: https://suspilne.media/amp/295392-nova-faza-vijni-jde-proti-vsih-zobovazan-do-miru-akidavala-rosia-u-minulomu-i-za-ce-bude-pokaranna-golova-pare/ (доступ – 13 лютого 2023 р.). </w:t>
      </w:r>
    </w:p>
    <w:p w14:paraId="49256BC0" w14:textId="1A7FBBA7"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r w:rsidRPr="00986485">
        <w:rPr>
          <w:rFonts w:ascii="Times New Roman" w:hAnsi="Times New Roman" w:cs="Times New Roman"/>
          <w:sz w:val="28"/>
          <w:szCs w:val="28"/>
          <w:lang w:val="uk-UA"/>
        </w:rPr>
        <w:t xml:space="preserve">Рейтинг корупції </w:t>
      </w:r>
      <w:r w:rsidRPr="00986485">
        <w:rPr>
          <w:rFonts w:ascii="Times New Roman" w:hAnsi="Times New Roman" w:cs="Times New Roman"/>
          <w:sz w:val="28"/>
          <w:szCs w:val="28"/>
        </w:rPr>
        <w:t>E</w:t>
      </w:r>
      <w:r w:rsidRPr="00986485">
        <w:rPr>
          <w:rFonts w:ascii="Times New Roman" w:hAnsi="Times New Roman" w:cs="Times New Roman"/>
          <w:sz w:val="28"/>
          <w:szCs w:val="28"/>
          <w:lang w:val="uk-UA"/>
        </w:rPr>
        <w:t>&amp;</w:t>
      </w:r>
      <w:r w:rsidRPr="00986485">
        <w:rPr>
          <w:rFonts w:ascii="Times New Roman" w:hAnsi="Times New Roman" w:cs="Times New Roman"/>
          <w:sz w:val="28"/>
          <w:szCs w:val="28"/>
        </w:rPr>
        <w:t>Y</w:t>
      </w:r>
      <w:r w:rsidRPr="00986485">
        <w:rPr>
          <w:rFonts w:ascii="Times New Roman" w:hAnsi="Times New Roman" w:cs="Times New Roman"/>
          <w:sz w:val="28"/>
          <w:szCs w:val="28"/>
          <w:lang w:val="uk-UA"/>
        </w:rPr>
        <w:t>: Україна на першому місці серед 41 країни [Електронний ресурс ]/ Л</w:t>
      </w:r>
      <w:r w:rsidRPr="00986485">
        <w:rPr>
          <w:rFonts w:ascii="Times New Roman" w:hAnsi="Times New Roman" w:cs="Times New Roman"/>
          <w:sz w:val="28"/>
          <w:szCs w:val="28"/>
        </w:rPr>
        <w:t>I</w:t>
      </w:r>
      <w:r w:rsidRPr="00986485">
        <w:rPr>
          <w:rFonts w:ascii="Times New Roman" w:hAnsi="Times New Roman" w:cs="Times New Roman"/>
          <w:sz w:val="28"/>
          <w:szCs w:val="28"/>
          <w:lang w:val="uk-UA"/>
        </w:rPr>
        <w:t>ГА Б</w:t>
      </w:r>
      <w:r w:rsidRPr="00986485">
        <w:rPr>
          <w:rFonts w:ascii="Times New Roman" w:hAnsi="Times New Roman" w:cs="Times New Roman"/>
          <w:sz w:val="28"/>
          <w:szCs w:val="28"/>
        </w:rPr>
        <w:t>i</w:t>
      </w:r>
      <w:r w:rsidRPr="00986485">
        <w:rPr>
          <w:rFonts w:ascii="Times New Roman" w:hAnsi="Times New Roman" w:cs="Times New Roman"/>
          <w:sz w:val="28"/>
          <w:szCs w:val="28"/>
          <w:lang w:val="uk-UA"/>
        </w:rPr>
        <w:t xml:space="preserve">знес </w:t>
      </w:r>
      <w:r w:rsidRPr="00986485">
        <w:rPr>
          <w:rFonts w:ascii="Times New Roman" w:hAnsi="Times New Roman" w:cs="Times New Roman"/>
          <w:sz w:val="28"/>
          <w:szCs w:val="28"/>
        </w:rPr>
        <w:t>I</w:t>
      </w:r>
      <w:r w:rsidRPr="00986485">
        <w:rPr>
          <w:rFonts w:ascii="Times New Roman" w:hAnsi="Times New Roman" w:cs="Times New Roman"/>
          <w:sz w:val="28"/>
          <w:szCs w:val="28"/>
          <w:lang w:val="uk-UA"/>
        </w:rPr>
        <w:t xml:space="preserve">нформ. – Режим доступу: </w:t>
      </w:r>
      <w:r w:rsidRPr="00986485">
        <w:rPr>
          <w:rFonts w:ascii="Times New Roman" w:hAnsi="Times New Roman" w:cs="Times New Roman"/>
          <w:sz w:val="28"/>
          <w:szCs w:val="28"/>
        </w:rPr>
        <w:t>http</w:t>
      </w:r>
      <w:r w:rsidRPr="00986485">
        <w:rPr>
          <w:rFonts w:ascii="Times New Roman" w:hAnsi="Times New Roman" w:cs="Times New Roman"/>
          <w:sz w:val="28"/>
          <w:szCs w:val="28"/>
          <w:lang w:val="uk-UA"/>
        </w:rPr>
        <w:t>://</w:t>
      </w:r>
      <w:r w:rsidRPr="00986485">
        <w:rPr>
          <w:rFonts w:ascii="Times New Roman" w:hAnsi="Times New Roman" w:cs="Times New Roman"/>
          <w:sz w:val="28"/>
          <w:szCs w:val="28"/>
        </w:rPr>
        <w:t>news</w:t>
      </w:r>
      <w:r w:rsidRPr="00986485">
        <w:rPr>
          <w:rFonts w:ascii="Times New Roman" w:hAnsi="Times New Roman" w:cs="Times New Roman"/>
          <w:sz w:val="28"/>
          <w:szCs w:val="28"/>
          <w:lang w:val="uk-UA"/>
        </w:rPr>
        <w:t>.</w:t>
      </w:r>
      <w:r w:rsidRPr="00986485">
        <w:rPr>
          <w:rFonts w:ascii="Times New Roman" w:hAnsi="Times New Roman" w:cs="Times New Roman"/>
          <w:sz w:val="28"/>
          <w:szCs w:val="28"/>
        </w:rPr>
        <w:t>liga</w:t>
      </w:r>
      <w:r w:rsidRPr="00986485">
        <w:rPr>
          <w:rFonts w:ascii="Times New Roman" w:hAnsi="Times New Roman" w:cs="Times New Roman"/>
          <w:sz w:val="28"/>
          <w:szCs w:val="28"/>
          <w:lang w:val="uk-UA"/>
        </w:rPr>
        <w:t>.</w:t>
      </w:r>
      <w:r w:rsidRPr="00986485">
        <w:rPr>
          <w:rFonts w:ascii="Times New Roman" w:hAnsi="Times New Roman" w:cs="Times New Roman"/>
          <w:sz w:val="28"/>
          <w:szCs w:val="28"/>
        </w:rPr>
        <w:t>net</w:t>
      </w:r>
      <w:r w:rsidRPr="00986485">
        <w:rPr>
          <w:rFonts w:ascii="Times New Roman" w:hAnsi="Times New Roman" w:cs="Times New Roman"/>
          <w:sz w:val="28"/>
          <w:szCs w:val="28"/>
          <w:lang w:val="uk-UA"/>
        </w:rPr>
        <w:t>/</w:t>
      </w:r>
      <w:r w:rsidRPr="00986485">
        <w:rPr>
          <w:rFonts w:ascii="Times New Roman" w:hAnsi="Times New Roman" w:cs="Times New Roman"/>
          <w:sz w:val="28"/>
          <w:szCs w:val="28"/>
        </w:rPr>
        <w:t>ua</w:t>
      </w:r>
      <w:r w:rsidRPr="00986485">
        <w:rPr>
          <w:rFonts w:ascii="Times New Roman" w:hAnsi="Times New Roman" w:cs="Times New Roman"/>
          <w:sz w:val="28"/>
          <w:szCs w:val="28"/>
          <w:lang w:val="uk-UA"/>
        </w:rPr>
        <w:t>/</w:t>
      </w:r>
      <w:r w:rsidRPr="00986485">
        <w:rPr>
          <w:rFonts w:ascii="Times New Roman" w:hAnsi="Times New Roman" w:cs="Times New Roman"/>
          <w:sz w:val="28"/>
          <w:szCs w:val="28"/>
        </w:rPr>
        <w:t>news</w:t>
      </w:r>
      <w:r w:rsidRPr="00986485">
        <w:rPr>
          <w:rFonts w:ascii="Times New Roman" w:hAnsi="Times New Roman" w:cs="Times New Roman"/>
          <w:sz w:val="28"/>
          <w:szCs w:val="28"/>
          <w:lang w:val="uk-UA"/>
        </w:rPr>
        <w:t>/</w:t>
      </w:r>
      <w:r w:rsidRPr="00986485">
        <w:rPr>
          <w:rFonts w:ascii="Times New Roman" w:hAnsi="Times New Roman" w:cs="Times New Roman"/>
          <w:sz w:val="28"/>
          <w:szCs w:val="28"/>
        </w:rPr>
        <w:t>politics</w:t>
      </w:r>
      <w:r w:rsidRPr="00986485">
        <w:rPr>
          <w:rFonts w:ascii="Times New Roman" w:hAnsi="Times New Roman" w:cs="Times New Roman"/>
          <w:sz w:val="28"/>
          <w:szCs w:val="28"/>
          <w:lang w:val="uk-UA"/>
        </w:rPr>
        <w:t>/14730211-</w:t>
      </w:r>
      <w:r w:rsidRPr="00986485">
        <w:rPr>
          <w:rFonts w:ascii="Times New Roman" w:hAnsi="Times New Roman" w:cs="Times New Roman"/>
          <w:sz w:val="28"/>
          <w:szCs w:val="28"/>
        </w:rPr>
        <w:t>reyting</w:t>
      </w:r>
      <w:r w:rsidRPr="00986485">
        <w:rPr>
          <w:rFonts w:ascii="Times New Roman" w:hAnsi="Times New Roman" w:cs="Times New Roman"/>
          <w:sz w:val="28"/>
          <w:szCs w:val="28"/>
          <w:lang w:val="uk-UA"/>
        </w:rPr>
        <w:t>_</w:t>
      </w:r>
      <w:r w:rsidRPr="00986485">
        <w:rPr>
          <w:rFonts w:ascii="Times New Roman" w:hAnsi="Times New Roman" w:cs="Times New Roman"/>
          <w:sz w:val="28"/>
          <w:szCs w:val="28"/>
        </w:rPr>
        <w:t>korupts</w:t>
      </w:r>
      <w:r w:rsidRPr="00986485">
        <w:rPr>
          <w:rFonts w:ascii="Times New Roman" w:hAnsi="Times New Roman" w:cs="Times New Roman"/>
          <w:sz w:val="28"/>
          <w:szCs w:val="28"/>
          <w:lang w:val="uk-UA"/>
        </w:rPr>
        <w:t>_</w:t>
      </w:r>
      <w:r w:rsidRPr="00986485">
        <w:rPr>
          <w:rFonts w:ascii="Times New Roman" w:hAnsi="Times New Roman" w:cs="Times New Roman"/>
          <w:sz w:val="28"/>
          <w:szCs w:val="28"/>
        </w:rPr>
        <w:t>e</w:t>
      </w:r>
      <w:r w:rsidRPr="00986485">
        <w:rPr>
          <w:rFonts w:ascii="Times New Roman" w:hAnsi="Times New Roman" w:cs="Times New Roman"/>
          <w:sz w:val="28"/>
          <w:szCs w:val="28"/>
          <w:lang w:val="uk-UA"/>
        </w:rPr>
        <w:t>_</w:t>
      </w:r>
      <w:r w:rsidRPr="00986485">
        <w:rPr>
          <w:rFonts w:ascii="Times New Roman" w:hAnsi="Times New Roman" w:cs="Times New Roman"/>
          <w:sz w:val="28"/>
          <w:szCs w:val="28"/>
        </w:rPr>
        <w:t>y</w:t>
      </w:r>
      <w:r w:rsidRPr="00986485">
        <w:rPr>
          <w:rFonts w:ascii="Times New Roman" w:hAnsi="Times New Roman" w:cs="Times New Roman"/>
          <w:sz w:val="28"/>
          <w:szCs w:val="28"/>
          <w:lang w:val="uk-UA"/>
        </w:rPr>
        <w:t>_</w:t>
      </w:r>
      <w:r w:rsidRPr="00986485">
        <w:rPr>
          <w:rFonts w:ascii="Times New Roman" w:hAnsi="Times New Roman" w:cs="Times New Roman"/>
          <w:sz w:val="28"/>
          <w:szCs w:val="28"/>
        </w:rPr>
        <w:t>ukra</w:t>
      </w:r>
      <w:r w:rsidRPr="00986485">
        <w:rPr>
          <w:rFonts w:ascii="Times New Roman" w:hAnsi="Times New Roman" w:cs="Times New Roman"/>
          <w:sz w:val="28"/>
          <w:szCs w:val="28"/>
          <w:lang w:val="uk-UA"/>
        </w:rPr>
        <w:t>_</w:t>
      </w:r>
      <w:r w:rsidRPr="00986485">
        <w:rPr>
          <w:rFonts w:ascii="Times New Roman" w:hAnsi="Times New Roman" w:cs="Times New Roman"/>
          <w:sz w:val="28"/>
          <w:szCs w:val="28"/>
        </w:rPr>
        <w:t>na</w:t>
      </w:r>
      <w:r w:rsidRPr="00986485">
        <w:rPr>
          <w:rFonts w:ascii="Times New Roman" w:hAnsi="Times New Roman" w:cs="Times New Roman"/>
          <w:sz w:val="28"/>
          <w:szCs w:val="28"/>
          <w:lang w:val="uk-UA"/>
        </w:rPr>
        <w:t xml:space="preserve">_ </w:t>
      </w:r>
      <w:r w:rsidRPr="00986485">
        <w:rPr>
          <w:rFonts w:ascii="Times New Roman" w:hAnsi="Times New Roman" w:cs="Times New Roman"/>
          <w:sz w:val="28"/>
          <w:szCs w:val="28"/>
        </w:rPr>
        <w:t>na</w:t>
      </w:r>
      <w:r w:rsidRPr="00986485">
        <w:rPr>
          <w:rFonts w:ascii="Times New Roman" w:hAnsi="Times New Roman" w:cs="Times New Roman"/>
          <w:sz w:val="28"/>
          <w:szCs w:val="28"/>
          <w:lang w:val="uk-UA"/>
        </w:rPr>
        <w:t>_</w:t>
      </w:r>
      <w:r w:rsidRPr="00986485">
        <w:rPr>
          <w:rFonts w:ascii="Times New Roman" w:hAnsi="Times New Roman" w:cs="Times New Roman"/>
          <w:sz w:val="28"/>
          <w:szCs w:val="28"/>
        </w:rPr>
        <w:t>pershomu</w:t>
      </w:r>
      <w:r w:rsidRPr="00986485">
        <w:rPr>
          <w:rFonts w:ascii="Times New Roman" w:hAnsi="Times New Roman" w:cs="Times New Roman"/>
          <w:sz w:val="28"/>
          <w:szCs w:val="28"/>
          <w:lang w:val="uk-UA"/>
        </w:rPr>
        <w:t>_</w:t>
      </w:r>
      <w:r w:rsidRPr="00986485">
        <w:rPr>
          <w:rFonts w:ascii="Times New Roman" w:hAnsi="Times New Roman" w:cs="Times New Roman"/>
          <w:sz w:val="28"/>
          <w:szCs w:val="28"/>
        </w:rPr>
        <w:t>m</w:t>
      </w:r>
      <w:r w:rsidRPr="00986485">
        <w:rPr>
          <w:rFonts w:ascii="Times New Roman" w:hAnsi="Times New Roman" w:cs="Times New Roman"/>
          <w:sz w:val="28"/>
          <w:szCs w:val="28"/>
          <w:lang w:val="uk-UA"/>
        </w:rPr>
        <w:t>_</w:t>
      </w:r>
      <w:r w:rsidRPr="00986485">
        <w:rPr>
          <w:rFonts w:ascii="Times New Roman" w:hAnsi="Times New Roman" w:cs="Times New Roman"/>
          <w:sz w:val="28"/>
          <w:szCs w:val="28"/>
        </w:rPr>
        <w:t>sts</w:t>
      </w:r>
      <w:r w:rsidRPr="00986485">
        <w:rPr>
          <w:rFonts w:ascii="Times New Roman" w:hAnsi="Times New Roman" w:cs="Times New Roman"/>
          <w:sz w:val="28"/>
          <w:szCs w:val="28"/>
          <w:lang w:val="uk-UA"/>
        </w:rPr>
        <w:t>_</w:t>
      </w:r>
      <w:r w:rsidRPr="00986485">
        <w:rPr>
          <w:rFonts w:ascii="Times New Roman" w:hAnsi="Times New Roman" w:cs="Times New Roman"/>
          <w:sz w:val="28"/>
          <w:szCs w:val="28"/>
        </w:rPr>
        <w:t>sered</w:t>
      </w:r>
      <w:r w:rsidRPr="00986485">
        <w:rPr>
          <w:rFonts w:ascii="Times New Roman" w:hAnsi="Times New Roman" w:cs="Times New Roman"/>
          <w:sz w:val="28"/>
          <w:szCs w:val="28"/>
          <w:lang w:val="uk-UA"/>
        </w:rPr>
        <w:t xml:space="preserve">_41_ </w:t>
      </w:r>
      <w:r w:rsidRPr="00986485">
        <w:rPr>
          <w:rFonts w:ascii="Times New Roman" w:hAnsi="Times New Roman" w:cs="Times New Roman"/>
          <w:sz w:val="28"/>
          <w:szCs w:val="28"/>
        </w:rPr>
        <w:t>kra</w:t>
      </w:r>
      <w:r w:rsidRPr="00986485">
        <w:rPr>
          <w:rFonts w:ascii="Times New Roman" w:hAnsi="Times New Roman" w:cs="Times New Roman"/>
          <w:sz w:val="28"/>
          <w:szCs w:val="28"/>
          <w:lang w:val="uk-UA"/>
        </w:rPr>
        <w:t>_</w:t>
      </w:r>
      <w:r w:rsidRPr="00986485">
        <w:rPr>
          <w:rFonts w:ascii="Times New Roman" w:hAnsi="Times New Roman" w:cs="Times New Roman"/>
          <w:sz w:val="28"/>
          <w:szCs w:val="28"/>
        </w:rPr>
        <w:t>ni</w:t>
      </w:r>
      <w:r w:rsidRPr="00986485">
        <w:rPr>
          <w:rFonts w:ascii="Times New Roman" w:hAnsi="Times New Roman" w:cs="Times New Roman"/>
          <w:sz w:val="28"/>
          <w:szCs w:val="28"/>
          <w:lang w:val="uk-UA"/>
        </w:rPr>
        <w:t>.</w:t>
      </w:r>
      <w:r w:rsidRPr="00986485">
        <w:rPr>
          <w:rFonts w:ascii="Times New Roman" w:hAnsi="Times New Roman" w:cs="Times New Roman"/>
          <w:sz w:val="28"/>
          <w:szCs w:val="28"/>
        </w:rPr>
        <w:t>htm</w:t>
      </w:r>
      <w:r w:rsidRPr="00986485">
        <w:rPr>
          <w:rFonts w:ascii="Times New Roman" w:hAnsi="Times New Roman" w:cs="Times New Roman"/>
          <w:sz w:val="28"/>
          <w:szCs w:val="28"/>
          <w:lang w:val="uk-UA"/>
        </w:rPr>
        <w:t>.</w:t>
      </w:r>
    </w:p>
    <w:p w14:paraId="3BA37E24" w14:textId="77777777"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proofErr w:type="spellStart"/>
      <w:r w:rsidRPr="00986485">
        <w:rPr>
          <w:rFonts w:ascii="Times New Roman" w:hAnsi="Times New Roman" w:cs="Times New Roman"/>
          <w:sz w:val="28"/>
          <w:szCs w:val="28"/>
        </w:rPr>
        <w:t>Світова</w:t>
      </w:r>
      <w:proofErr w:type="spellEnd"/>
      <w:r w:rsidRPr="00986485">
        <w:rPr>
          <w:rFonts w:ascii="Times New Roman" w:hAnsi="Times New Roman" w:cs="Times New Roman"/>
          <w:sz w:val="28"/>
          <w:szCs w:val="28"/>
        </w:rPr>
        <w:t xml:space="preserve"> </w:t>
      </w:r>
      <w:proofErr w:type="spellStart"/>
      <w:r w:rsidRPr="00986485">
        <w:rPr>
          <w:rFonts w:ascii="Times New Roman" w:hAnsi="Times New Roman" w:cs="Times New Roman"/>
          <w:sz w:val="28"/>
          <w:szCs w:val="28"/>
        </w:rPr>
        <w:t>гібридна</w:t>
      </w:r>
      <w:proofErr w:type="spellEnd"/>
      <w:r w:rsidRPr="00986485">
        <w:rPr>
          <w:rFonts w:ascii="Times New Roman" w:hAnsi="Times New Roman" w:cs="Times New Roman"/>
          <w:sz w:val="28"/>
          <w:szCs w:val="28"/>
        </w:rPr>
        <w:t xml:space="preserve"> </w:t>
      </w:r>
      <w:proofErr w:type="spellStart"/>
      <w:r w:rsidRPr="00986485">
        <w:rPr>
          <w:rFonts w:ascii="Times New Roman" w:hAnsi="Times New Roman" w:cs="Times New Roman"/>
          <w:sz w:val="28"/>
          <w:szCs w:val="28"/>
        </w:rPr>
        <w:t>війна</w:t>
      </w:r>
      <w:proofErr w:type="spellEnd"/>
      <w:r w:rsidRPr="00986485">
        <w:rPr>
          <w:rFonts w:ascii="Times New Roman" w:hAnsi="Times New Roman" w:cs="Times New Roman"/>
          <w:sz w:val="28"/>
          <w:szCs w:val="28"/>
        </w:rPr>
        <w:t xml:space="preserve">: </w:t>
      </w:r>
      <w:proofErr w:type="spellStart"/>
      <w:r w:rsidRPr="00986485">
        <w:rPr>
          <w:rFonts w:ascii="Times New Roman" w:hAnsi="Times New Roman" w:cs="Times New Roman"/>
          <w:sz w:val="28"/>
          <w:szCs w:val="28"/>
        </w:rPr>
        <w:t>український</w:t>
      </w:r>
      <w:proofErr w:type="spellEnd"/>
      <w:r w:rsidRPr="00986485">
        <w:rPr>
          <w:rFonts w:ascii="Times New Roman" w:hAnsi="Times New Roman" w:cs="Times New Roman"/>
          <w:sz w:val="28"/>
          <w:szCs w:val="28"/>
        </w:rPr>
        <w:t xml:space="preserve"> фронт: монографія / за заг. ред. В. П. Горбуліна. Київ: НІСД, 2017. 496 с. </w:t>
      </w:r>
    </w:p>
    <w:p w14:paraId="0A2AF94F" w14:textId="77777777"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r w:rsidRPr="00986485">
        <w:rPr>
          <w:rFonts w:ascii="Times New Roman" w:hAnsi="Times New Roman" w:cs="Times New Roman"/>
          <w:sz w:val="28"/>
          <w:szCs w:val="28"/>
        </w:rPr>
        <w:t xml:space="preserve"> Снайтер Т. Щоб зрозуміти Путіна, читайте Орвелла. Україна, Росія і Велика Брехня. 08 вересня 2014 р. URL: https://zbruc.eu/node/26527 (доступ – 14.02.2023). </w:t>
      </w:r>
    </w:p>
    <w:p w14:paraId="2DAAF117" w14:textId="77777777"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r w:rsidRPr="00986485">
        <w:rPr>
          <w:rFonts w:ascii="Times New Roman" w:hAnsi="Times New Roman" w:cs="Times New Roman"/>
          <w:sz w:val="28"/>
          <w:szCs w:val="28"/>
        </w:rPr>
        <w:t xml:space="preserve">Структура публічної дипломатії. [Електронний ресурс]. Режим доступу: http://repository.mdu.in.ua/jspui/bitstream/123456789/529/1/struktura_pd.pdf 5. </w:t>
      </w:r>
      <w:r w:rsidRPr="00986485">
        <w:rPr>
          <w:rFonts w:ascii="Times New Roman" w:hAnsi="Times New Roman" w:cs="Times New Roman"/>
          <w:sz w:val="28"/>
          <w:szCs w:val="28"/>
          <w:lang w:val="en-US"/>
        </w:rPr>
        <w:t xml:space="preserve">Public </w:t>
      </w:r>
    </w:p>
    <w:p w14:paraId="11EFCB56" w14:textId="77777777"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r w:rsidRPr="00986485">
        <w:rPr>
          <w:rFonts w:ascii="Times New Roman" w:hAnsi="Times New Roman" w:cs="Times New Roman"/>
          <w:sz w:val="28"/>
          <w:szCs w:val="28"/>
          <w:lang w:val="uk-UA"/>
        </w:rPr>
        <w:t xml:space="preserve">Топ-3 досягнення української дипломатії під час війни. </w:t>
      </w:r>
      <w:r w:rsidRPr="00986485">
        <w:rPr>
          <w:rFonts w:ascii="Times New Roman" w:hAnsi="Times New Roman" w:cs="Times New Roman"/>
          <w:sz w:val="28"/>
          <w:szCs w:val="28"/>
        </w:rPr>
        <w:t>Коментує Павло Клімкін. 22 грудня 2022 р. URL: http://www.nrcu.gov.ua/news.html?newsID=100346 (доступ – 13 лютого 2023 р.).</w:t>
      </w:r>
    </w:p>
    <w:p w14:paraId="37585CC3" w14:textId="77777777"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r w:rsidRPr="00986485">
        <w:rPr>
          <w:rFonts w:ascii="Times New Roman" w:hAnsi="Times New Roman" w:cs="Times New Roman"/>
          <w:sz w:val="28"/>
          <w:szCs w:val="28"/>
          <w:lang w:val="uk-UA"/>
        </w:rPr>
        <w:t xml:space="preserve">  Французький філософ та драматург Бернар-Анрі Леві: «Україна виграє цю війну тому, що її суспільство має мораль і має душу». </w:t>
      </w:r>
      <w:r w:rsidRPr="00986485">
        <w:rPr>
          <w:rFonts w:ascii="Times New Roman" w:hAnsi="Times New Roman" w:cs="Times New Roman"/>
          <w:sz w:val="28"/>
          <w:szCs w:val="28"/>
        </w:rPr>
        <w:t xml:space="preserve">23 жовтня 2022 р. Режим доступу: 20 https://bukinfo.com.ua/interv-yu/francuzkyy-filosof-ta-dramaturg-bernar-anri-levi-ukrajina-vygrayecyu-viynu-tomu-shcho-jiji-suspilstvo-maye-moral-i-maye-dushu (доступ – 14.02.2023). </w:t>
      </w:r>
    </w:p>
    <w:p w14:paraId="53EB795C" w14:textId="77777777"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r w:rsidRPr="00986485">
        <w:rPr>
          <w:rFonts w:ascii="Times New Roman" w:hAnsi="Times New Roman" w:cs="Times New Roman"/>
          <w:sz w:val="28"/>
          <w:szCs w:val="28"/>
          <w:lang w:val="uk-UA"/>
        </w:rPr>
        <w:t>Юрчак М. Б. Формування іеволюція механізма зовнішньої діяльності і системи зовнішніх зв’язків  Євросоюза // Економічний міжнародний щоричник. Киев, 2016. С. 36-46</w:t>
      </w:r>
    </w:p>
    <w:p w14:paraId="0B9B9412" w14:textId="77777777"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r w:rsidRPr="00986485">
        <w:rPr>
          <w:rFonts w:ascii="Times New Roman" w:hAnsi="Times New Roman" w:cs="Times New Roman"/>
          <w:sz w:val="28"/>
          <w:szCs w:val="28"/>
          <w:lang w:val="en-US"/>
        </w:rPr>
        <w:t xml:space="preserve">1. Goldberg J. The Obama Doctrine The Atlantic. 2016. №4. URL:http://www.theatlantic.com/magazine/archive/2016/04/the-obama-doctrine/471525/. 2. </w:t>
      </w:r>
    </w:p>
    <w:p w14:paraId="6A8C1B40" w14:textId="77777777"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r w:rsidRPr="00986485">
        <w:rPr>
          <w:rFonts w:ascii="Times New Roman" w:hAnsi="Times New Roman" w:cs="Times New Roman"/>
          <w:sz w:val="28"/>
          <w:szCs w:val="28"/>
          <w:lang w:val="en-US"/>
        </w:rPr>
        <w:t xml:space="preserve">Wang </w:t>
      </w:r>
      <w:proofErr w:type="spellStart"/>
      <w:r w:rsidRPr="00986485">
        <w:rPr>
          <w:rFonts w:ascii="Times New Roman" w:hAnsi="Times New Roman" w:cs="Times New Roman"/>
          <w:sz w:val="28"/>
          <w:szCs w:val="28"/>
          <w:lang w:val="en-US"/>
        </w:rPr>
        <w:t>J.Seeking</w:t>
      </w:r>
      <w:proofErr w:type="spellEnd"/>
      <w:r w:rsidRPr="00986485">
        <w:rPr>
          <w:rFonts w:ascii="Times New Roman" w:hAnsi="Times New Roman" w:cs="Times New Roman"/>
          <w:sz w:val="28"/>
          <w:szCs w:val="28"/>
          <w:lang w:val="en-US"/>
        </w:rPr>
        <w:t xml:space="preserve"> Emotional Truth in Public Diplomacy. URL:https://uscpublicdiplomacy.org/blog/seeking-emotional-truth-public-diplomacy 3. </w:t>
      </w:r>
      <w:r w:rsidRPr="00986485">
        <w:rPr>
          <w:rFonts w:ascii="Times New Roman" w:hAnsi="Times New Roman" w:cs="Times New Roman"/>
          <w:sz w:val="28"/>
          <w:szCs w:val="28"/>
        </w:rPr>
        <w:t xml:space="preserve">Сайт Бібліотеки Конгресу США [Електронний ресурс]. Режим доступу: http://www.loc.gov. 4. </w:t>
      </w:r>
    </w:p>
    <w:p w14:paraId="1BFE669B" w14:textId="30E9EB8E"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r w:rsidRPr="00986485">
        <w:rPr>
          <w:rFonts w:ascii="Times New Roman" w:hAnsi="Times New Roman" w:cs="Times New Roman"/>
          <w:sz w:val="28"/>
          <w:szCs w:val="28"/>
          <w:lang w:val="en-US"/>
        </w:rPr>
        <w:t xml:space="preserve">Diplomacy and National Security - Lessons Learned for the Next Administration </w:t>
      </w:r>
      <w:r w:rsidRPr="00986485">
        <w:rPr>
          <w:rFonts w:ascii="Times New Roman" w:hAnsi="Times New Roman" w:cs="Times New Roman"/>
          <w:sz w:val="28"/>
          <w:szCs w:val="28"/>
        </w:rPr>
        <w:t>Електронний</w:t>
      </w:r>
      <w:r w:rsidRPr="00986485">
        <w:rPr>
          <w:rFonts w:ascii="Times New Roman" w:hAnsi="Times New Roman" w:cs="Times New Roman"/>
          <w:sz w:val="28"/>
          <w:szCs w:val="28"/>
          <w:lang w:val="en-US"/>
        </w:rPr>
        <w:t xml:space="preserve"> </w:t>
      </w:r>
      <w:r w:rsidRPr="00986485">
        <w:rPr>
          <w:rFonts w:ascii="Times New Roman" w:hAnsi="Times New Roman" w:cs="Times New Roman"/>
          <w:sz w:val="28"/>
          <w:szCs w:val="28"/>
        </w:rPr>
        <w:t>ресурс</w:t>
      </w:r>
      <w:r w:rsidRPr="00986485">
        <w:rPr>
          <w:rFonts w:ascii="Times New Roman" w:hAnsi="Times New Roman" w:cs="Times New Roman"/>
          <w:sz w:val="28"/>
          <w:szCs w:val="28"/>
          <w:lang w:val="en-US"/>
        </w:rPr>
        <w:t xml:space="preserve"> URL: https://www.csis.org/events/public-diplomacy-and-nationalsecurity-lessons-learned-next-administration </w:t>
      </w:r>
    </w:p>
    <w:p w14:paraId="09B3018F" w14:textId="77777777"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r w:rsidRPr="00986485">
        <w:rPr>
          <w:rFonts w:ascii="Times New Roman" w:hAnsi="Times New Roman" w:cs="Times New Roman"/>
          <w:sz w:val="28"/>
          <w:szCs w:val="28"/>
          <w:lang w:val="en-US"/>
        </w:rPr>
        <w:t xml:space="preserve">Gellner E. </w:t>
      </w:r>
      <w:proofErr w:type="spellStart"/>
      <w:r w:rsidRPr="00986485">
        <w:rPr>
          <w:rFonts w:ascii="Times New Roman" w:hAnsi="Times New Roman" w:cs="Times New Roman"/>
          <w:sz w:val="28"/>
          <w:szCs w:val="28"/>
          <w:lang w:val="en-US"/>
        </w:rPr>
        <w:t>Narody</w:t>
      </w:r>
      <w:proofErr w:type="spellEnd"/>
      <w:r w:rsidRPr="00986485">
        <w:rPr>
          <w:rFonts w:ascii="Times New Roman" w:hAnsi="Times New Roman" w:cs="Times New Roman"/>
          <w:sz w:val="28"/>
          <w:szCs w:val="28"/>
          <w:lang w:val="en-US"/>
        </w:rPr>
        <w:t xml:space="preserve"> </w:t>
      </w:r>
      <w:proofErr w:type="spellStart"/>
      <w:r w:rsidRPr="00986485">
        <w:rPr>
          <w:rFonts w:ascii="Times New Roman" w:hAnsi="Times New Roman" w:cs="Times New Roman"/>
          <w:sz w:val="28"/>
          <w:szCs w:val="28"/>
          <w:lang w:val="en-US"/>
        </w:rPr>
        <w:t>i</w:t>
      </w:r>
      <w:proofErr w:type="spellEnd"/>
      <w:r w:rsidRPr="00986485">
        <w:rPr>
          <w:rFonts w:ascii="Times New Roman" w:hAnsi="Times New Roman" w:cs="Times New Roman"/>
          <w:sz w:val="28"/>
          <w:szCs w:val="28"/>
          <w:lang w:val="en-US"/>
        </w:rPr>
        <w:t xml:space="preserve"> </w:t>
      </w:r>
      <w:proofErr w:type="spellStart"/>
      <w:r w:rsidRPr="00986485">
        <w:rPr>
          <w:rFonts w:ascii="Times New Roman" w:hAnsi="Times New Roman" w:cs="Times New Roman"/>
          <w:sz w:val="28"/>
          <w:szCs w:val="28"/>
          <w:lang w:val="en-US"/>
        </w:rPr>
        <w:t>nacjonalizm</w:t>
      </w:r>
      <w:proofErr w:type="spellEnd"/>
      <w:r w:rsidRPr="00986485">
        <w:rPr>
          <w:rFonts w:ascii="Times New Roman" w:hAnsi="Times New Roman" w:cs="Times New Roman"/>
          <w:sz w:val="28"/>
          <w:szCs w:val="28"/>
          <w:lang w:val="en-US"/>
        </w:rPr>
        <w:t xml:space="preserve">. </w:t>
      </w:r>
      <w:r w:rsidRPr="00986485">
        <w:rPr>
          <w:rFonts w:ascii="Times New Roman" w:hAnsi="Times New Roman" w:cs="Times New Roman"/>
          <w:sz w:val="28"/>
          <w:szCs w:val="28"/>
        </w:rPr>
        <w:t xml:space="preserve">Warszawa, 2009. 264 s. </w:t>
      </w:r>
    </w:p>
    <w:p w14:paraId="334F75BC" w14:textId="77777777"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r w:rsidRPr="00986485">
        <w:rPr>
          <w:rFonts w:ascii="Times New Roman" w:hAnsi="Times New Roman" w:cs="Times New Roman"/>
          <w:sz w:val="28"/>
          <w:szCs w:val="28"/>
          <w:lang w:val="uk-UA"/>
        </w:rPr>
        <w:t xml:space="preserve"> </w:t>
      </w:r>
      <w:r w:rsidRPr="00986485">
        <w:rPr>
          <w:rFonts w:ascii="Times New Roman" w:hAnsi="Times New Roman" w:cs="Times New Roman"/>
          <w:sz w:val="28"/>
          <w:szCs w:val="28"/>
          <w:lang w:val="en-US"/>
        </w:rPr>
        <w:t>Hroch</w:t>
      </w:r>
      <w:r w:rsidRPr="00986485">
        <w:rPr>
          <w:rFonts w:ascii="Times New Roman" w:hAnsi="Times New Roman" w:cs="Times New Roman"/>
          <w:sz w:val="28"/>
          <w:szCs w:val="28"/>
          <w:lang w:val="uk-UA"/>
        </w:rPr>
        <w:t xml:space="preserve"> </w:t>
      </w:r>
      <w:r w:rsidRPr="00986485">
        <w:rPr>
          <w:rFonts w:ascii="Times New Roman" w:hAnsi="Times New Roman" w:cs="Times New Roman"/>
          <w:sz w:val="28"/>
          <w:szCs w:val="28"/>
          <w:lang w:val="en-US"/>
        </w:rPr>
        <w:t>M</w:t>
      </w:r>
      <w:r w:rsidRPr="00986485">
        <w:rPr>
          <w:rFonts w:ascii="Times New Roman" w:hAnsi="Times New Roman" w:cs="Times New Roman"/>
          <w:sz w:val="28"/>
          <w:szCs w:val="28"/>
          <w:lang w:val="uk-UA"/>
        </w:rPr>
        <w:t xml:space="preserve">. </w:t>
      </w:r>
      <w:r w:rsidRPr="00986485">
        <w:rPr>
          <w:rFonts w:ascii="Times New Roman" w:hAnsi="Times New Roman" w:cs="Times New Roman"/>
          <w:sz w:val="28"/>
          <w:szCs w:val="28"/>
          <w:lang w:val="en-US"/>
        </w:rPr>
        <w:t>Ma</w:t>
      </w:r>
      <w:r w:rsidRPr="00986485">
        <w:rPr>
          <w:rFonts w:ascii="Times New Roman" w:hAnsi="Times New Roman" w:cs="Times New Roman"/>
          <w:sz w:val="28"/>
          <w:szCs w:val="28"/>
          <w:lang w:val="uk-UA"/>
        </w:rPr>
        <w:t>ł</w:t>
      </w:r>
      <w:r w:rsidRPr="00986485">
        <w:rPr>
          <w:rFonts w:ascii="Times New Roman" w:hAnsi="Times New Roman" w:cs="Times New Roman"/>
          <w:sz w:val="28"/>
          <w:szCs w:val="28"/>
          <w:lang w:val="en-US"/>
        </w:rPr>
        <w:t>e</w:t>
      </w:r>
      <w:r w:rsidRPr="00986485">
        <w:rPr>
          <w:rFonts w:ascii="Times New Roman" w:hAnsi="Times New Roman" w:cs="Times New Roman"/>
          <w:sz w:val="28"/>
          <w:szCs w:val="28"/>
          <w:lang w:val="uk-UA"/>
        </w:rPr>
        <w:t xml:space="preserve"> </w:t>
      </w:r>
      <w:proofErr w:type="spellStart"/>
      <w:r w:rsidRPr="00986485">
        <w:rPr>
          <w:rFonts w:ascii="Times New Roman" w:hAnsi="Times New Roman" w:cs="Times New Roman"/>
          <w:sz w:val="28"/>
          <w:szCs w:val="28"/>
          <w:lang w:val="en-US"/>
        </w:rPr>
        <w:t>narody</w:t>
      </w:r>
      <w:proofErr w:type="spellEnd"/>
      <w:r w:rsidRPr="00986485">
        <w:rPr>
          <w:rFonts w:ascii="Times New Roman" w:hAnsi="Times New Roman" w:cs="Times New Roman"/>
          <w:sz w:val="28"/>
          <w:szCs w:val="28"/>
          <w:lang w:val="uk-UA"/>
        </w:rPr>
        <w:t xml:space="preserve"> </w:t>
      </w:r>
      <w:proofErr w:type="spellStart"/>
      <w:r w:rsidRPr="00986485">
        <w:rPr>
          <w:rFonts w:ascii="Times New Roman" w:hAnsi="Times New Roman" w:cs="Times New Roman"/>
          <w:sz w:val="28"/>
          <w:szCs w:val="28"/>
          <w:lang w:val="en-US"/>
        </w:rPr>
        <w:t>Europy</w:t>
      </w:r>
      <w:proofErr w:type="spellEnd"/>
      <w:r w:rsidRPr="00986485">
        <w:rPr>
          <w:rFonts w:ascii="Times New Roman" w:hAnsi="Times New Roman" w:cs="Times New Roman"/>
          <w:sz w:val="28"/>
          <w:szCs w:val="28"/>
          <w:lang w:val="uk-UA"/>
        </w:rPr>
        <w:t xml:space="preserve">. </w:t>
      </w:r>
      <w:proofErr w:type="spellStart"/>
      <w:r w:rsidRPr="00986485">
        <w:rPr>
          <w:rFonts w:ascii="Times New Roman" w:hAnsi="Times New Roman" w:cs="Times New Roman"/>
          <w:sz w:val="28"/>
          <w:szCs w:val="28"/>
          <w:lang w:val="en-US"/>
        </w:rPr>
        <w:t>Perspektywa</w:t>
      </w:r>
      <w:proofErr w:type="spellEnd"/>
      <w:r w:rsidRPr="00986485">
        <w:rPr>
          <w:rFonts w:ascii="Times New Roman" w:hAnsi="Times New Roman" w:cs="Times New Roman"/>
          <w:sz w:val="28"/>
          <w:szCs w:val="28"/>
          <w:lang w:val="uk-UA"/>
        </w:rPr>
        <w:t xml:space="preserve"> </w:t>
      </w:r>
      <w:proofErr w:type="spellStart"/>
      <w:r w:rsidRPr="00986485">
        <w:rPr>
          <w:rFonts w:ascii="Times New Roman" w:hAnsi="Times New Roman" w:cs="Times New Roman"/>
          <w:sz w:val="28"/>
          <w:szCs w:val="28"/>
          <w:lang w:val="en-US"/>
        </w:rPr>
        <w:t>historyczna</w:t>
      </w:r>
      <w:proofErr w:type="spellEnd"/>
      <w:r w:rsidRPr="00986485">
        <w:rPr>
          <w:rFonts w:ascii="Times New Roman" w:hAnsi="Times New Roman" w:cs="Times New Roman"/>
          <w:sz w:val="28"/>
          <w:szCs w:val="28"/>
          <w:lang w:val="uk-UA"/>
        </w:rPr>
        <w:t xml:space="preserve">. </w:t>
      </w:r>
      <w:proofErr w:type="spellStart"/>
      <w:r w:rsidRPr="00986485">
        <w:rPr>
          <w:rFonts w:ascii="Times New Roman" w:hAnsi="Times New Roman" w:cs="Times New Roman"/>
          <w:sz w:val="28"/>
          <w:szCs w:val="28"/>
          <w:lang w:val="en-US"/>
        </w:rPr>
        <w:t>Wroc</w:t>
      </w:r>
      <w:proofErr w:type="spellEnd"/>
      <w:r w:rsidRPr="00986485">
        <w:rPr>
          <w:rFonts w:ascii="Times New Roman" w:hAnsi="Times New Roman" w:cs="Times New Roman"/>
          <w:sz w:val="28"/>
          <w:szCs w:val="28"/>
          <w:lang w:val="uk-UA"/>
        </w:rPr>
        <w:t>ł</w:t>
      </w:r>
      <w:r w:rsidRPr="00986485">
        <w:rPr>
          <w:rFonts w:ascii="Times New Roman" w:hAnsi="Times New Roman" w:cs="Times New Roman"/>
          <w:sz w:val="28"/>
          <w:szCs w:val="28"/>
          <w:lang w:val="en-US"/>
        </w:rPr>
        <w:t>aw</w:t>
      </w:r>
      <w:r w:rsidRPr="00986485">
        <w:rPr>
          <w:rFonts w:ascii="Times New Roman" w:hAnsi="Times New Roman" w:cs="Times New Roman"/>
          <w:sz w:val="28"/>
          <w:szCs w:val="28"/>
          <w:lang w:val="uk-UA"/>
        </w:rPr>
        <w:t>-</w:t>
      </w:r>
      <w:r w:rsidRPr="00986485">
        <w:rPr>
          <w:rFonts w:ascii="Times New Roman" w:hAnsi="Times New Roman" w:cs="Times New Roman"/>
          <w:sz w:val="28"/>
          <w:szCs w:val="28"/>
          <w:lang w:val="en-US"/>
        </w:rPr>
        <w:t>Warszawa</w:t>
      </w:r>
      <w:r w:rsidRPr="00986485">
        <w:rPr>
          <w:rFonts w:ascii="Times New Roman" w:hAnsi="Times New Roman" w:cs="Times New Roman"/>
          <w:sz w:val="28"/>
          <w:szCs w:val="28"/>
          <w:lang w:val="uk-UA"/>
        </w:rPr>
        <w:t>-</w:t>
      </w:r>
      <w:proofErr w:type="spellStart"/>
      <w:r w:rsidRPr="00986485">
        <w:rPr>
          <w:rFonts w:ascii="Times New Roman" w:hAnsi="Times New Roman" w:cs="Times New Roman"/>
          <w:sz w:val="28"/>
          <w:szCs w:val="28"/>
          <w:lang w:val="en-US"/>
        </w:rPr>
        <w:t>Krak</w:t>
      </w:r>
      <w:proofErr w:type="spellEnd"/>
      <w:r w:rsidRPr="00986485">
        <w:rPr>
          <w:rFonts w:ascii="Times New Roman" w:hAnsi="Times New Roman" w:cs="Times New Roman"/>
          <w:sz w:val="28"/>
          <w:szCs w:val="28"/>
          <w:lang w:val="uk-UA"/>
        </w:rPr>
        <w:t>ó</w:t>
      </w:r>
      <w:r w:rsidRPr="00986485">
        <w:rPr>
          <w:rFonts w:ascii="Times New Roman" w:hAnsi="Times New Roman" w:cs="Times New Roman"/>
          <w:sz w:val="28"/>
          <w:szCs w:val="28"/>
          <w:lang w:val="en-US"/>
        </w:rPr>
        <w:t>w</w:t>
      </w:r>
      <w:r w:rsidRPr="00986485">
        <w:rPr>
          <w:rFonts w:ascii="Times New Roman" w:hAnsi="Times New Roman" w:cs="Times New Roman"/>
          <w:sz w:val="28"/>
          <w:szCs w:val="28"/>
          <w:lang w:val="uk-UA"/>
        </w:rPr>
        <w:t xml:space="preserve">, 2003. </w:t>
      </w:r>
      <w:r w:rsidRPr="00986485">
        <w:rPr>
          <w:rFonts w:ascii="Times New Roman" w:hAnsi="Times New Roman" w:cs="Times New Roman"/>
          <w:sz w:val="28"/>
          <w:szCs w:val="28"/>
        </w:rPr>
        <w:t>166 s.</w:t>
      </w:r>
    </w:p>
    <w:p w14:paraId="0A647C46" w14:textId="75979285" w:rsidR="00CD61D3" w:rsidRPr="00986485" w:rsidRDefault="00CD61D3" w:rsidP="00986485">
      <w:pPr>
        <w:pStyle w:val="a4"/>
        <w:numPr>
          <w:ilvl w:val="0"/>
          <w:numId w:val="41"/>
        </w:numPr>
        <w:spacing w:line="360" w:lineRule="auto"/>
        <w:jc w:val="both"/>
        <w:rPr>
          <w:sz w:val="28"/>
          <w:szCs w:val="28"/>
          <w:lang w:val="uk-UA"/>
        </w:rPr>
      </w:pPr>
      <w:r w:rsidRPr="00986485">
        <w:rPr>
          <w:sz w:val="28"/>
          <w:szCs w:val="28"/>
          <w:lang w:val="en-US"/>
        </w:rPr>
        <w:t xml:space="preserve"> </w:t>
      </w:r>
      <w:proofErr w:type="spellStart"/>
      <w:r w:rsidRPr="00986485">
        <w:rPr>
          <w:sz w:val="28"/>
          <w:szCs w:val="28"/>
          <w:lang w:val="en-US"/>
        </w:rPr>
        <w:t>Lossovskyi</w:t>
      </w:r>
      <w:proofErr w:type="spellEnd"/>
      <w:r w:rsidRPr="00986485">
        <w:rPr>
          <w:sz w:val="28"/>
          <w:szCs w:val="28"/>
          <w:lang w:val="en-US"/>
        </w:rPr>
        <w:t xml:space="preserve"> I. Russia’s strategy toward post-soviet states as implementation of the new doctrine of limited sovereignty (Putin Doctrine). Ukraine Analytica. 2020. No. 4. C. 8-17. URL.: https://ukraine-analytica.org/wp-content/uploads/Lossovskyi1-1.</w:t>
      </w:r>
    </w:p>
    <w:p w14:paraId="42C28435" w14:textId="77777777" w:rsidR="00CD61D3" w:rsidRPr="00986485" w:rsidRDefault="00CD61D3" w:rsidP="00986485">
      <w:pPr>
        <w:pStyle w:val="a9"/>
        <w:numPr>
          <w:ilvl w:val="0"/>
          <w:numId w:val="41"/>
        </w:numPr>
        <w:shd w:val="clear" w:color="auto" w:fill="FFFFFF"/>
        <w:spacing w:line="360" w:lineRule="auto"/>
        <w:jc w:val="both"/>
        <w:rPr>
          <w:rFonts w:ascii="Times New Roman" w:hAnsi="Times New Roman" w:cs="Times New Roman"/>
          <w:sz w:val="28"/>
          <w:szCs w:val="28"/>
          <w:lang w:val="uk-UA"/>
        </w:rPr>
      </w:pPr>
      <w:proofErr w:type="spellStart"/>
      <w:r w:rsidRPr="00986485">
        <w:rPr>
          <w:rFonts w:ascii="Times New Roman" w:hAnsi="Times New Roman" w:cs="Times New Roman"/>
          <w:sz w:val="28"/>
          <w:szCs w:val="28"/>
          <w:lang w:val="en-US"/>
        </w:rPr>
        <w:t>Felshtinsky</w:t>
      </w:r>
      <w:proofErr w:type="spellEnd"/>
      <w:r w:rsidRPr="00986485">
        <w:rPr>
          <w:rFonts w:ascii="Times New Roman" w:hAnsi="Times New Roman" w:cs="Times New Roman"/>
          <w:sz w:val="28"/>
          <w:szCs w:val="28"/>
          <w:lang w:val="en-US"/>
        </w:rPr>
        <w:t xml:space="preserve"> Y., </w:t>
      </w:r>
      <w:proofErr w:type="spellStart"/>
      <w:r w:rsidRPr="00986485">
        <w:rPr>
          <w:rFonts w:ascii="Times New Roman" w:hAnsi="Times New Roman" w:cs="Times New Roman"/>
          <w:sz w:val="28"/>
          <w:szCs w:val="28"/>
          <w:lang w:val="en-US"/>
        </w:rPr>
        <w:t>Stanczew</w:t>
      </w:r>
      <w:proofErr w:type="spellEnd"/>
      <w:r w:rsidRPr="00986485">
        <w:rPr>
          <w:rFonts w:ascii="Times New Roman" w:hAnsi="Times New Roman" w:cs="Times New Roman"/>
          <w:sz w:val="28"/>
          <w:szCs w:val="28"/>
          <w:lang w:val="en-US"/>
        </w:rPr>
        <w:t xml:space="preserve"> M. Blowing Up Ukraine: The Return of Russian Terror and the Threat of World War III. London: Gibson Square, 2022. 304 p. </w:t>
      </w:r>
      <w:r w:rsidRPr="00986485">
        <w:rPr>
          <w:rFonts w:ascii="Times New Roman" w:hAnsi="Times New Roman" w:cs="Times New Roman"/>
          <w:sz w:val="28"/>
          <w:szCs w:val="28"/>
        </w:rPr>
        <w:t>Фісанов</w:t>
      </w:r>
      <w:r w:rsidRPr="00986485">
        <w:rPr>
          <w:rFonts w:ascii="Times New Roman" w:hAnsi="Times New Roman" w:cs="Times New Roman"/>
          <w:sz w:val="28"/>
          <w:szCs w:val="28"/>
          <w:lang w:val="en-US"/>
        </w:rPr>
        <w:t xml:space="preserve"> </w:t>
      </w:r>
      <w:r w:rsidRPr="00986485">
        <w:rPr>
          <w:rFonts w:ascii="Times New Roman" w:hAnsi="Times New Roman" w:cs="Times New Roman"/>
          <w:sz w:val="28"/>
          <w:szCs w:val="28"/>
        </w:rPr>
        <w:t>В</w:t>
      </w:r>
      <w:r w:rsidRPr="00986485">
        <w:rPr>
          <w:rFonts w:ascii="Times New Roman" w:hAnsi="Times New Roman" w:cs="Times New Roman"/>
          <w:sz w:val="28"/>
          <w:szCs w:val="28"/>
          <w:lang w:val="uk-UA"/>
        </w:rPr>
        <w:t>.</w:t>
      </w:r>
    </w:p>
    <w:p w14:paraId="3B56C9E2" w14:textId="77777777" w:rsidR="00E42A1D" w:rsidRDefault="00E42A1D" w:rsidP="000809E8">
      <w:pPr>
        <w:pStyle w:val="a4"/>
        <w:numPr>
          <w:ilvl w:val="0"/>
          <w:numId w:val="5"/>
        </w:numPr>
        <w:jc w:val="both"/>
        <w:rPr>
          <w:rFonts w:asciiTheme="majorBidi" w:hAnsiTheme="majorBidi" w:cstheme="majorBidi"/>
          <w:sz w:val="28"/>
          <w:szCs w:val="28"/>
          <w:lang w:val="uk-UA"/>
        </w:rPr>
      </w:pPr>
      <w:r>
        <w:rPr>
          <w:rFonts w:asciiTheme="majorBidi" w:hAnsiTheme="majorBidi" w:cstheme="majorBidi"/>
          <w:sz w:val="28"/>
          <w:szCs w:val="28"/>
          <w:lang w:val="uk-UA"/>
        </w:rPr>
        <w:br w:type="page"/>
      </w:r>
    </w:p>
    <w:p w14:paraId="0B8BBAC5" w14:textId="77777777" w:rsidR="00E42A1D" w:rsidRPr="00C5435C" w:rsidRDefault="00BB18AB" w:rsidP="001235FF">
      <w:pPr>
        <w:spacing w:after="0" w:line="360" w:lineRule="auto"/>
        <w:ind w:firstLineChars="125" w:firstLine="275"/>
        <w:jc w:val="center"/>
        <w:rPr>
          <w:rFonts w:ascii="Times New Roman" w:hAnsi="Times New Roman" w:cs="Times New Roman"/>
          <w:b/>
          <w:sz w:val="28"/>
          <w:szCs w:val="28"/>
        </w:rPr>
      </w:pPr>
      <w:sdt>
        <w:sdtPr>
          <w:id w:val="1486279418"/>
          <w:showingPlcHdr/>
          <w:docPartObj>
            <w:docPartGallery w:val="Table of Contents"/>
            <w:docPartUnique/>
          </w:docPartObj>
        </w:sdtPr>
        <w:sdtEndPr>
          <w:rPr>
            <w:rFonts w:ascii="Times New Roman" w:hAnsi="Times New Roman" w:cs="Times New Roman"/>
            <w:b/>
            <w:sz w:val="28"/>
            <w:szCs w:val="28"/>
          </w:rPr>
        </w:sdtEndPr>
        <w:sdtContent/>
      </w:sdt>
      <w:r w:rsidR="00E42A1D" w:rsidRPr="00C5435C">
        <w:rPr>
          <w:rFonts w:ascii="Times New Roman" w:hAnsi="Times New Roman" w:cs="Times New Roman"/>
          <w:b/>
          <w:sz w:val="28"/>
          <w:szCs w:val="28"/>
        </w:rPr>
        <w:t>Декларація</w:t>
      </w:r>
    </w:p>
    <w:p w14:paraId="0A88DEFA" w14:textId="77777777" w:rsidR="00E42A1D" w:rsidRPr="00C5435C" w:rsidRDefault="00E42A1D" w:rsidP="001235FF">
      <w:pPr>
        <w:spacing w:after="0" w:line="360" w:lineRule="auto"/>
        <w:ind w:firstLineChars="125" w:firstLine="351"/>
        <w:jc w:val="center"/>
        <w:rPr>
          <w:rFonts w:ascii="Times New Roman" w:hAnsi="Times New Roman" w:cs="Times New Roman"/>
          <w:b/>
          <w:sz w:val="28"/>
          <w:szCs w:val="28"/>
        </w:rPr>
      </w:pPr>
      <w:r w:rsidRPr="00C5435C">
        <w:rPr>
          <w:rFonts w:ascii="Times New Roman" w:hAnsi="Times New Roman" w:cs="Times New Roman"/>
          <w:b/>
          <w:sz w:val="28"/>
          <w:szCs w:val="28"/>
        </w:rPr>
        <w:t>академічної доброчесності</w:t>
      </w:r>
    </w:p>
    <w:p w14:paraId="3FDED445" w14:textId="77777777" w:rsidR="00E42A1D" w:rsidRPr="00C5435C" w:rsidRDefault="00E42A1D" w:rsidP="001235FF">
      <w:pPr>
        <w:spacing w:after="0" w:line="360" w:lineRule="auto"/>
        <w:ind w:firstLineChars="125" w:firstLine="351"/>
        <w:jc w:val="center"/>
        <w:rPr>
          <w:rFonts w:ascii="Times New Roman" w:hAnsi="Times New Roman" w:cs="Times New Roman"/>
          <w:b/>
          <w:sz w:val="28"/>
          <w:szCs w:val="28"/>
        </w:rPr>
      </w:pPr>
      <w:r w:rsidRPr="00C5435C">
        <w:rPr>
          <w:rFonts w:ascii="Times New Roman" w:hAnsi="Times New Roman" w:cs="Times New Roman"/>
          <w:b/>
          <w:sz w:val="28"/>
          <w:szCs w:val="28"/>
        </w:rPr>
        <w:t>здобувача ступеня вищої освіти ЗНУ</w:t>
      </w:r>
    </w:p>
    <w:p w14:paraId="62821E6D" w14:textId="77777777" w:rsidR="00E42A1D" w:rsidRPr="00C5435C" w:rsidRDefault="00E42A1D" w:rsidP="00E42A1D">
      <w:pPr>
        <w:spacing w:after="0" w:line="360" w:lineRule="auto"/>
        <w:ind w:firstLine="709"/>
        <w:jc w:val="both"/>
        <w:rPr>
          <w:rFonts w:ascii="Times New Roman" w:hAnsi="Times New Roman" w:cs="Times New Roman"/>
          <w:b/>
          <w:sz w:val="28"/>
          <w:szCs w:val="28"/>
        </w:rPr>
      </w:pPr>
    </w:p>
    <w:p w14:paraId="34D620C0" w14:textId="77777777" w:rsidR="00E42A1D" w:rsidRPr="00E85EA1" w:rsidRDefault="00E42A1D" w:rsidP="00E42A1D">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Я, </w:t>
      </w:r>
      <w:r>
        <w:rPr>
          <w:rFonts w:ascii="Times New Roman" w:hAnsi="Times New Roman" w:cs="Times New Roman"/>
          <w:bCs/>
          <w:sz w:val="28"/>
          <w:szCs w:val="28"/>
          <w:lang w:val="uk-UA"/>
        </w:rPr>
        <w:t>Капелюш Аріадна Дмитрівна</w:t>
      </w:r>
      <w:r>
        <w:rPr>
          <w:rFonts w:ascii="Times New Roman" w:hAnsi="Times New Roman" w:cs="Times New Roman"/>
          <w:bCs/>
          <w:sz w:val="28"/>
          <w:szCs w:val="28"/>
        </w:rPr>
        <w:t>, студентка 2 курсу магістратури, денної</w:t>
      </w:r>
      <w:r>
        <w:rPr>
          <w:rFonts w:ascii="Times New Roman" w:hAnsi="Times New Roman" w:cs="Times New Roman"/>
          <w:bCs/>
          <w:sz w:val="28"/>
          <w:szCs w:val="28"/>
          <w:lang w:val="uk-UA"/>
        </w:rPr>
        <w:t xml:space="preserve"> </w:t>
      </w:r>
      <w:r>
        <w:rPr>
          <w:rFonts w:ascii="Times New Roman" w:hAnsi="Times New Roman" w:cs="Times New Roman"/>
          <w:bCs/>
          <w:sz w:val="28"/>
          <w:szCs w:val="28"/>
        </w:rPr>
        <w:t>форми навчання, факультету історії та міжнародних відносин, спеціальності</w:t>
      </w:r>
      <w:r>
        <w:rPr>
          <w:rFonts w:ascii="Times New Roman" w:hAnsi="Times New Roman" w:cs="Times New Roman"/>
          <w:bCs/>
          <w:sz w:val="28"/>
          <w:szCs w:val="28"/>
          <w:lang w:val="uk-UA"/>
        </w:rPr>
        <w:t xml:space="preserve"> </w:t>
      </w:r>
      <w:r w:rsidRPr="00C52AF3">
        <w:rPr>
          <w:rFonts w:ascii="Times New Roman" w:hAnsi="Times New Roman" w:cs="Times New Roman"/>
          <w:sz w:val="28"/>
          <w:szCs w:val="28"/>
          <w:lang w:val="uk-UA"/>
        </w:rPr>
        <w:t>291 міжнародні відносини,</w:t>
      </w:r>
      <w:r>
        <w:rPr>
          <w:rFonts w:ascii="Times New Roman" w:hAnsi="Times New Roman" w:cs="Times New Roman"/>
          <w:sz w:val="28"/>
          <w:szCs w:val="28"/>
        </w:rPr>
        <w:t xml:space="preserve"> </w:t>
      </w:r>
      <w:r w:rsidRPr="00C52AF3">
        <w:rPr>
          <w:rFonts w:ascii="Times New Roman" w:hAnsi="Times New Roman" w:cs="Times New Roman"/>
          <w:sz w:val="28"/>
          <w:szCs w:val="28"/>
          <w:lang w:val="uk-UA"/>
        </w:rPr>
        <w:t>суспільні комунікації та регіональні студії</w:t>
      </w:r>
      <w:r>
        <w:rPr>
          <w:rFonts w:ascii="Times New Roman" w:hAnsi="Times New Roman" w:cs="Times New Roman"/>
          <w:bCs/>
          <w:sz w:val="28"/>
          <w:szCs w:val="28"/>
        </w:rPr>
        <w:t>, підтверджую, що написана мною кваліфікаційна</w:t>
      </w:r>
      <w:r>
        <w:rPr>
          <w:rFonts w:ascii="Times New Roman" w:hAnsi="Times New Roman" w:cs="Times New Roman"/>
          <w:bCs/>
          <w:sz w:val="28"/>
          <w:szCs w:val="28"/>
          <w:lang w:val="uk-UA"/>
        </w:rPr>
        <w:t xml:space="preserve"> </w:t>
      </w:r>
      <w:r>
        <w:rPr>
          <w:rFonts w:ascii="Times New Roman" w:hAnsi="Times New Roman" w:cs="Times New Roman"/>
          <w:bCs/>
          <w:sz w:val="28"/>
          <w:szCs w:val="28"/>
        </w:rPr>
        <w:t xml:space="preserve">робота на тему </w:t>
      </w:r>
      <w:r w:rsidRPr="00E85EA1">
        <w:rPr>
          <w:rFonts w:ascii="Times New Roman" w:eastAsia="Times New Roman" w:hAnsi="Times New Roman" w:cs="Times New Roman"/>
          <w:sz w:val="28"/>
          <w:szCs w:val="28"/>
          <w:lang w:val="uk-UA" w:eastAsia="ru-RU"/>
        </w:rPr>
        <w:t>«</w:t>
      </w:r>
      <w:r w:rsidR="001235FF" w:rsidRPr="002E24D3">
        <w:rPr>
          <w:rFonts w:asciiTheme="majorBidi" w:hAnsiTheme="majorBidi" w:cstheme="majorBidi"/>
          <w:sz w:val="28"/>
          <w:szCs w:val="28"/>
          <w:lang w:val="uk-UA"/>
        </w:rPr>
        <w:t>Інституційна трансформація дипломатичної служби ЄС (2009-2022 pp.)</w:t>
      </w:r>
      <w:r w:rsidRPr="00E85EA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bCs/>
          <w:sz w:val="28"/>
          <w:szCs w:val="28"/>
        </w:rPr>
        <w:t>відповідає</w:t>
      </w:r>
      <w:r>
        <w:rPr>
          <w:rFonts w:ascii="Times New Roman" w:hAnsi="Times New Roman" w:cs="Times New Roman"/>
          <w:bCs/>
          <w:sz w:val="28"/>
          <w:szCs w:val="28"/>
          <w:lang w:val="uk-UA"/>
        </w:rPr>
        <w:t xml:space="preserve"> </w:t>
      </w:r>
      <w:r>
        <w:rPr>
          <w:rFonts w:ascii="Times New Roman" w:hAnsi="Times New Roman" w:cs="Times New Roman"/>
          <w:bCs/>
          <w:sz w:val="28"/>
          <w:szCs w:val="28"/>
        </w:rPr>
        <w:t>вимогам академічної доброчесності та не містить порушень, що визначені у</w:t>
      </w:r>
      <w:r>
        <w:rPr>
          <w:rFonts w:ascii="Times New Roman" w:hAnsi="Times New Roman" w:cs="Times New Roman"/>
          <w:bCs/>
          <w:sz w:val="28"/>
          <w:szCs w:val="28"/>
          <w:lang w:val="uk-UA"/>
        </w:rPr>
        <w:t xml:space="preserve"> </w:t>
      </w:r>
      <w:r>
        <w:rPr>
          <w:rFonts w:ascii="Times New Roman" w:hAnsi="Times New Roman" w:cs="Times New Roman"/>
          <w:bCs/>
          <w:sz w:val="28"/>
          <w:szCs w:val="28"/>
        </w:rPr>
        <w:t>ст. 42 Закону України «Про освіту», зі змістом яких ознайомлена.</w:t>
      </w:r>
    </w:p>
    <w:p w14:paraId="15B347D6" w14:textId="77777777" w:rsidR="00E42A1D" w:rsidRPr="00C5435C" w:rsidRDefault="00E42A1D" w:rsidP="00E42A1D">
      <w:pPr>
        <w:spacing w:after="0" w:line="360" w:lineRule="auto"/>
        <w:ind w:firstLine="709"/>
        <w:jc w:val="both"/>
        <w:rPr>
          <w:rFonts w:ascii="Times New Roman" w:hAnsi="Times New Roman" w:cs="Times New Roman"/>
          <w:bCs/>
          <w:sz w:val="28"/>
          <w:szCs w:val="28"/>
        </w:rPr>
      </w:pPr>
      <w:r w:rsidRPr="00C5435C">
        <w:rPr>
          <w:rFonts w:ascii="Times New Roman" w:hAnsi="Times New Roman" w:cs="Times New Roman"/>
          <w:bCs/>
          <w:sz w:val="28"/>
          <w:szCs w:val="28"/>
        </w:rPr>
        <w:t>Заявляю, що надана мною для перевірки електронна версія роботи є ідентичною її друкованій версії.</w:t>
      </w:r>
    </w:p>
    <w:p w14:paraId="19D7874E" w14:textId="77777777" w:rsidR="00E42A1D" w:rsidRPr="00C5435C" w:rsidRDefault="00E42A1D" w:rsidP="00E42A1D">
      <w:pPr>
        <w:spacing w:after="0" w:line="360" w:lineRule="auto"/>
        <w:ind w:firstLine="709"/>
        <w:jc w:val="both"/>
        <w:rPr>
          <w:rFonts w:ascii="Times New Roman" w:hAnsi="Times New Roman" w:cs="Times New Roman"/>
          <w:bCs/>
          <w:sz w:val="28"/>
          <w:szCs w:val="28"/>
        </w:rPr>
      </w:pPr>
      <w:r w:rsidRPr="00C5435C">
        <w:rPr>
          <w:rFonts w:ascii="Times New Roman" w:hAnsi="Times New Roman" w:cs="Times New Roman"/>
          <w:bCs/>
          <w:sz w:val="28"/>
          <w:szCs w:val="28"/>
        </w:rPr>
        <w:t>Згодна на перевірку моєї роботи на відповідність критеріям академічної</w:t>
      </w:r>
      <w:r>
        <w:rPr>
          <w:rFonts w:ascii="Times New Roman" w:hAnsi="Times New Roman" w:cs="Times New Roman"/>
          <w:bCs/>
          <w:sz w:val="28"/>
          <w:szCs w:val="28"/>
          <w:lang w:val="uk-UA"/>
        </w:rPr>
        <w:t xml:space="preserve"> </w:t>
      </w:r>
      <w:r w:rsidRPr="00C5435C">
        <w:rPr>
          <w:rFonts w:ascii="Times New Roman" w:hAnsi="Times New Roman" w:cs="Times New Roman"/>
          <w:bCs/>
          <w:sz w:val="28"/>
          <w:szCs w:val="28"/>
        </w:rPr>
        <w:t>доброчесності та архівування результатів проведеної перевірки.</w:t>
      </w:r>
    </w:p>
    <w:p w14:paraId="7C6E7567" w14:textId="77777777" w:rsidR="00E42A1D" w:rsidRPr="00C5435C" w:rsidRDefault="00E42A1D" w:rsidP="00E42A1D">
      <w:pPr>
        <w:spacing w:after="0" w:line="360" w:lineRule="auto"/>
        <w:ind w:firstLine="709"/>
        <w:jc w:val="both"/>
        <w:rPr>
          <w:rFonts w:ascii="Times New Roman" w:hAnsi="Times New Roman" w:cs="Times New Roman"/>
          <w:bCs/>
          <w:sz w:val="28"/>
          <w:szCs w:val="28"/>
        </w:rPr>
      </w:pPr>
    </w:p>
    <w:p w14:paraId="349AE7DB" w14:textId="77777777" w:rsidR="00E42A1D" w:rsidRPr="00C5435C" w:rsidRDefault="00E42A1D" w:rsidP="00E42A1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lang w:val="uk-UA"/>
        </w:rPr>
        <w:t>20.</w:t>
      </w:r>
      <w:r w:rsidRPr="00C5435C">
        <w:rPr>
          <w:rFonts w:ascii="Times New Roman" w:hAnsi="Times New Roman" w:cs="Times New Roman"/>
          <w:bCs/>
          <w:sz w:val="28"/>
          <w:szCs w:val="28"/>
        </w:rPr>
        <w:t>11</w:t>
      </w:r>
      <w:r>
        <w:rPr>
          <w:rFonts w:ascii="Times New Roman" w:hAnsi="Times New Roman" w:cs="Times New Roman"/>
          <w:bCs/>
          <w:sz w:val="28"/>
          <w:szCs w:val="28"/>
          <w:lang w:val="uk-UA"/>
        </w:rPr>
        <w:t>.</w:t>
      </w:r>
      <w:r w:rsidRPr="00C5435C">
        <w:rPr>
          <w:rFonts w:ascii="Times New Roman" w:hAnsi="Times New Roman" w:cs="Times New Roman"/>
          <w:bCs/>
          <w:sz w:val="28"/>
          <w:szCs w:val="28"/>
        </w:rPr>
        <w:t>2023</w:t>
      </w:r>
    </w:p>
    <w:p w14:paraId="35BD84B7" w14:textId="77777777" w:rsidR="00E42A1D" w:rsidRPr="00C5435C" w:rsidRDefault="00E42A1D" w:rsidP="00E42A1D">
      <w:pPr>
        <w:spacing w:after="0" w:line="360" w:lineRule="auto"/>
        <w:ind w:firstLine="709"/>
        <w:jc w:val="both"/>
        <w:rPr>
          <w:rFonts w:ascii="Times New Roman" w:hAnsi="Times New Roman" w:cs="Times New Roman"/>
          <w:bCs/>
          <w:sz w:val="28"/>
          <w:szCs w:val="28"/>
        </w:rPr>
      </w:pPr>
    </w:p>
    <w:p w14:paraId="0AE952C4" w14:textId="77777777" w:rsidR="00E42A1D" w:rsidRPr="00E42A1D" w:rsidRDefault="00E42A1D" w:rsidP="00E42A1D">
      <w:pPr>
        <w:spacing w:after="0" w:line="360" w:lineRule="auto"/>
        <w:ind w:firstLine="709"/>
        <w:jc w:val="both"/>
        <w:rPr>
          <w:rFonts w:ascii="Times New Roman" w:hAnsi="Times New Roman" w:cs="Times New Roman"/>
          <w:bCs/>
          <w:sz w:val="28"/>
          <w:szCs w:val="28"/>
          <w:lang w:val="uk-UA"/>
        </w:rPr>
      </w:pPr>
    </w:p>
    <w:p w14:paraId="3418EBBE" w14:textId="77777777" w:rsidR="004C4544" w:rsidRPr="00E42A1D" w:rsidRDefault="00E42A1D" w:rsidP="00E42A1D">
      <w:pPr>
        <w:pStyle w:val="a3"/>
        <w:spacing w:line="360" w:lineRule="auto"/>
        <w:ind w:firstLine="706"/>
        <w:jc w:val="both"/>
        <w:rPr>
          <w:rFonts w:ascii="Times New Roman" w:hAnsi="Times New Roman" w:cs="Times New Roman"/>
          <w:bCs/>
          <w:sz w:val="28"/>
          <w:szCs w:val="28"/>
          <w:lang w:val="uk-UA"/>
        </w:rPr>
      </w:pPr>
      <w:r w:rsidRPr="00C5435C">
        <w:rPr>
          <w:rFonts w:ascii="Times New Roman" w:hAnsi="Times New Roman" w:cs="Times New Roman"/>
          <w:bCs/>
          <w:sz w:val="28"/>
          <w:szCs w:val="28"/>
        </w:rPr>
        <w:t xml:space="preserve">Студентка                                                                           </w:t>
      </w:r>
      <w:r>
        <w:rPr>
          <w:rFonts w:ascii="Times New Roman" w:hAnsi="Times New Roman" w:cs="Times New Roman"/>
          <w:bCs/>
          <w:sz w:val="28"/>
          <w:szCs w:val="28"/>
          <w:lang w:val="uk-UA"/>
        </w:rPr>
        <w:t>А.Д. Капелюш</w:t>
      </w:r>
    </w:p>
    <w:sectPr w:rsidR="004C4544" w:rsidRPr="00E42A1D" w:rsidSect="00207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58B4"/>
    <w:multiLevelType w:val="multilevel"/>
    <w:tmpl w:val="5F84CAEA"/>
    <w:lvl w:ilvl="0">
      <w:start w:val="6"/>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AE74C47"/>
    <w:multiLevelType w:val="hybridMultilevel"/>
    <w:tmpl w:val="FAF8917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1E4B6260"/>
    <w:multiLevelType w:val="hybridMultilevel"/>
    <w:tmpl w:val="BB3674F0"/>
    <w:lvl w:ilvl="0" w:tplc="7B96AE6A">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4">
    <w:nsid w:val="1F0E0FED"/>
    <w:multiLevelType w:val="hybridMultilevel"/>
    <w:tmpl w:val="AA027886"/>
    <w:lvl w:ilvl="0" w:tplc="B592408E">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nsid w:val="1F9678D2"/>
    <w:multiLevelType w:val="hybridMultilevel"/>
    <w:tmpl w:val="9620D8B2"/>
    <w:lvl w:ilvl="0" w:tplc="D496F6C6">
      <w:start w:val="1"/>
      <w:numFmt w:val="decimal"/>
      <w:lvlText w:val="%1."/>
      <w:lvlJc w:val="left"/>
      <w:pPr>
        <w:ind w:left="780" w:hanging="360"/>
      </w:pPr>
      <w:rPr>
        <w:rFonts w:asciiTheme="majorBidi" w:hAnsiTheme="majorBidi" w:cstheme="majorBidi" w:hint="default"/>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4225326"/>
    <w:multiLevelType w:val="hybridMultilevel"/>
    <w:tmpl w:val="B0C4BF70"/>
    <w:lvl w:ilvl="0" w:tplc="0B16C63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5F85DCB"/>
    <w:multiLevelType w:val="hybridMultilevel"/>
    <w:tmpl w:val="CBD8A64A"/>
    <w:lvl w:ilvl="0" w:tplc="E30AB52A">
      <w:start w:val="1"/>
      <w:numFmt w:val="decimal"/>
      <w:lvlText w:val="%1."/>
      <w:lvlJc w:val="left"/>
      <w:pPr>
        <w:ind w:left="852" w:hanging="360"/>
      </w:pPr>
      <w:rPr>
        <w:rFonts w:asciiTheme="majorBidi" w:hAnsiTheme="majorBidi" w:cstheme="majorBidi"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8">
    <w:nsid w:val="2A293133"/>
    <w:multiLevelType w:val="hybridMultilevel"/>
    <w:tmpl w:val="78608938"/>
    <w:lvl w:ilvl="0" w:tplc="AAB4689C">
      <w:start w:val="1"/>
      <w:numFmt w:val="decimal"/>
      <w:lvlText w:val="%1."/>
      <w:lvlJc w:val="left"/>
      <w:pPr>
        <w:ind w:left="852" w:hanging="360"/>
      </w:pPr>
      <w:rPr>
        <w:rFonts w:asciiTheme="majorBidi" w:hAnsiTheme="majorBidi" w:cstheme="majorBidi"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nsid w:val="2DFA09CC"/>
    <w:multiLevelType w:val="hybridMultilevel"/>
    <w:tmpl w:val="B2BC7310"/>
    <w:lvl w:ilvl="0" w:tplc="970AE7DC">
      <w:start w:val="1"/>
      <w:numFmt w:val="decimal"/>
      <w:lvlText w:val="%1."/>
      <w:lvlJc w:val="left"/>
      <w:pPr>
        <w:ind w:left="780" w:hanging="360"/>
      </w:pPr>
      <w:rPr>
        <w:rFonts w:asciiTheme="majorBidi" w:hAnsiTheme="majorBidi" w:cstheme="majorBidi" w:hint="default"/>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E576ACB"/>
    <w:multiLevelType w:val="hybridMultilevel"/>
    <w:tmpl w:val="EBDAB752"/>
    <w:lvl w:ilvl="0" w:tplc="61BE4CD8">
      <w:start w:val="1"/>
      <w:numFmt w:val="decimal"/>
      <w:lvlText w:val="%1."/>
      <w:lvlJc w:val="left"/>
      <w:pPr>
        <w:ind w:left="744" w:hanging="360"/>
      </w:pPr>
      <w:rPr>
        <w:rFonts w:asciiTheme="majorBidi" w:hAnsiTheme="majorBidi" w:cstheme="majorBidi"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1">
    <w:nsid w:val="2F3A008B"/>
    <w:multiLevelType w:val="multilevel"/>
    <w:tmpl w:val="298EB4E8"/>
    <w:lvl w:ilvl="0">
      <w:start w:val="1"/>
      <w:numFmt w:val="decimal"/>
      <w:lvlText w:val="%1."/>
      <w:lvlJc w:val="left"/>
      <w:pPr>
        <w:tabs>
          <w:tab w:val="num" w:pos="360"/>
        </w:tabs>
        <w:ind w:left="360"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2">
    <w:nsid w:val="31B5333B"/>
    <w:multiLevelType w:val="multilevel"/>
    <w:tmpl w:val="31B5333B"/>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337A1A0F"/>
    <w:multiLevelType w:val="hybridMultilevel"/>
    <w:tmpl w:val="90C455BA"/>
    <w:lvl w:ilvl="0" w:tplc="49583274">
      <w:start w:val="1"/>
      <w:numFmt w:val="decimal"/>
      <w:lvlText w:val="%1."/>
      <w:lvlJc w:val="left"/>
      <w:pPr>
        <w:ind w:left="708" w:hanging="360"/>
      </w:pPr>
      <w:rPr>
        <w:rFonts w:asciiTheme="majorBidi" w:hAnsiTheme="majorBidi" w:cstheme="majorBidi" w:hint="default"/>
        <w:b w:val="0"/>
        <w:bCs/>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35A126E4"/>
    <w:multiLevelType w:val="hybridMultilevel"/>
    <w:tmpl w:val="15B64682"/>
    <w:lvl w:ilvl="0" w:tplc="04742168">
      <w:start w:val="2007"/>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CB5156"/>
    <w:multiLevelType w:val="hybridMultilevel"/>
    <w:tmpl w:val="F604A6BE"/>
    <w:lvl w:ilvl="0" w:tplc="37C848C6">
      <w:start w:val="1"/>
      <w:numFmt w:val="decimal"/>
      <w:lvlText w:val="%1."/>
      <w:lvlJc w:val="left"/>
      <w:pPr>
        <w:ind w:left="672" w:hanging="360"/>
      </w:pPr>
      <w:rPr>
        <w:rFonts w:asciiTheme="majorBidi" w:hAnsiTheme="majorBidi" w:cstheme="majorBidi"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6">
    <w:nsid w:val="3D041455"/>
    <w:multiLevelType w:val="hybridMultilevel"/>
    <w:tmpl w:val="D1D675AE"/>
    <w:lvl w:ilvl="0" w:tplc="22B00082">
      <w:start w:val="1"/>
      <w:numFmt w:val="decimal"/>
      <w:lvlText w:val="%1."/>
      <w:lvlJc w:val="left"/>
      <w:pPr>
        <w:ind w:left="924" w:hanging="360"/>
      </w:pPr>
      <w:rPr>
        <w:rFonts w:asciiTheme="majorBidi" w:hAnsiTheme="majorBidi" w:cstheme="majorBidi"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7">
    <w:nsid w:val="3D3F4911"/>
    <w:multiLevelType w:val="hybridMultilevel"/>
    <w:tmpl w:val="71F68094"/>
    <w:lvl w:ilvl="0" w:tplc="3A7C0134">
      <w:start w:val="1"/>
      <w:numFmt w:val="decimal"/>
      <w:lvlText w:val="%1."/>
      <w:lvlJc w:val="left"/>
      <w:pPr>
        <w:ind w:left="852" w:hanging="360"/>
      </w:pPr>
      <w:rPr>
        <w:rFonts w:asciiTheme="majorBidi" w:hAnsiTheme="majorBidi" w:cstheme="majorBidi"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8">
    <w:nsid w:val="3DD00752"/>
    <w:multiLevelType w:val="hybridMultilevel"/>
    <w:tmpl w:val="FFE831FE"/>
    <w:lvl w:ilvl="0" w:tplc="2F26162C">
      <w:start w:val="1"/>
      <w:numFmt w:val="decimal"/>
      <w:lvlText w:val="%1."/>
      <w:lvlJc w:val="left"/>
      <w:pPr>
        <w:ind w:left="780" w:hanging="360"/>
      </w:pPr>
      <w:rPr>
        <w:rFonts w:asciiTheme="majorBidi" w:hAnsiTheme="majorBidi" w:cstheme="majorBidi" w:hint="default"/>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3FEF6E4A"/>
    <w:multiLevelType w:val="hybridMultilevel"/>
    <w:tmpl w:val="370660D2"/>
    <w:lvl w:ilvl="0" w:tplc="BE0C71B2">
      <w:start w:val="1"/>
      <w:numFmt w:val="decimal"/>
      <w:lvlText w:val="%1."/>
      <w:lvlJc w:val="left"/>
      <w:pPr>
        <w:ind w:left="852" w:hanging="360"/>
      </w:pPr>
      <w:rPr>
        <w:rFonts w:asciiTheme="majorBidi" w:hAnsiTheme="majorBidi" w:cstheme="majorBidi"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0">
    <w:nsid w:val="44635C44"/>
    <w:multiLevelType w:val="hybridMultilevel"/>
    <w:tmpl w:val="42845544"/>
    <w:lvl w:ilvl="0" w:tplc="83942E1E">
      <w:start w:val="1"/>
      <w:numFmt w:val="decimal"/>
      <w:lvlText w:val="%1."/>
      <w:lvlJc w:val="left"/>
      <w:pPr>
        <w:ind w:left="744" w:hanging="360"/>
      </w:pPr>
      <w:rPr>
        <w:rFonts w:asciiTheme="majorBidi" w:hAnsiTheme="majorBidi" w:cstheme="majorBidi"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1">
    <w:nsid w:val="47507935"/>
    <w:multiLevelType w:val="hybridMultilevel"/>
    <w:tmpl w:val="70F00478"/>
    <w:lvl w:ilvl="0" w:tplc="B2DE7738">
      <w:start w:val="1"/>
      <w:numFmt w:val="decimal"/>
      <w:lvlText w:val="%1."/>
      <w:lvlJc w:val="left"/>
      <w:pPr>
        <w:ind w:left="780" w:hanging="360"/>
      </w:pPr>
      <w:rPr>
        <w:rFonts w:asciiTheme="majorBidi" w:hAnsiTheme="majorBidi" w:cstheme="majorBid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4918562E"/>
    <w:multiLevelType w:val="hybridMultilevel"/>
    <w:tmpl w:val="349A6012"/>
    <w:lvl w:ilvl="0" w:tplc="300A7196">
      <w:start w:val="1"/>
      <w:numFmt w:val="decimal"/>
      <w:lvlText w:val="%1."/>
      <w:lvlJc w:val="left"/>
      <w:pPr>
        <w:ind w:left="852" w:hanging="360"/>
      </w:pPr>
      <w:rPr>
        <w:rFonts w:asciiTheme="majorBidi" w:hAnsiTheme="majorBidi" w:cstheme="majorBidi" w:hint="default"/>
        <w:b w:val="0"/>
        <w:bCs/>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3">
    <w:nsid w:val="49F2205A"/>
    <w:multiLevelType w:val="hybridMultilevel"/>
    <w:tmpl w:val="CE0C40B4"/>
    <w:lvl w:ilvl="0" w:tplc="C8DE7AB8">
      <w:start w:val="1"/>
      <w:numFmt w:val="decimal"/>
      <w:lvlText w:val="%1."/>
      <w:lvlJc w:val="left"/>
      <w:pPr>
        <w:ind w:left="672" w:hanging="360"/>
      </w:pPr>
      <w:rPr>
        <w:rFonts w:asciiTheme="majorBidi" w:hAnsiTheme="majorBidi" w:cstheme="majorBidi"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4">
    <w:nsid w:val="4A6F3990"/>
    <w:multiLevelType w:val="hybridMultilevel"/>
    <w:tmpl w:val="C8842C2C"/>
    <w:lvl w:ilvl="0" w:tplc="167E3AE2">
      <w:start w:val="1"/>
      <w:numFmt w:val="decimal"/>
      <w:lvlText w:val="%1."/>
      <w:lvlJc w:val="left"/>
      <w:pPr>
        <w:ind w:left="780" w:hanging="360"/>
      </w:pPr>
      <w:rPr>
        <w:rFonts w:asciiTheme="majorBidi" w:hAnsiTheme="majorBidi" w:cstheme="majorBidi" w:hint="default"/>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FA23CC5"/>
    <w:multiLevelType w:val="hybridMultilevel"/>
    <w:tmpl w:val="079AE900"/>
    <w:lvl w:ilvl="0" w:tplc="51CA2216">
      <w:start w:val="1"/>
      <w:numFmt w:val="decimal"/>
      <w:lvlText w:val="%1."/>
      <w:lvlJc w:val="left"/>
      <w:pPr>
        <w:ind w:left="780" w:hanging="360"/>
      </w:pPr>
      <w:rPr>
        <w:rFonts w:asciiTheme="majorBidi" w:hAnsiTheme="majorBidi" w:cstheme="majorBidi" w:hint="default"/>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5033797E"/>
    <w:multiLevelType w:val="hybridMultilevel"/>
    <w:tmpl w:val="AE8016CE"/>
    <w:lvl w:ilvl="0" w:tplc="4B9E7FA6">
      <w:start w:val="1"/>
      <w:numFmt w:val="decimal"/>
      <w:lvlText w:val="%1."/>
      <w:lvlJc w:val="left"/>
      <w:pPr>
        <w:ind w:left="804" w:hanging="360"/>
      </w:pPr>
      <w:rPr>
        <w:rFonts w:asciiTheme="majorBidi" w:hAnsiTheme="majorBidi" w:cstheme="majorBidi"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7">
    <w:nsid w:val="5A4E2BBD"/>
    <w:multiLevelType w:val="hybridMultilevel"/>
    <w:tmpl w:val="A2BA2D6E"/>
    <w:lvl w:ilvl="0" w:tplc="325A3206">
      <w:start w:val="1"/>
      <w:numFmt w:val="decimal"/>
      <w:lvlText w:val="%1."/>
      <w:lvlJc w:val="left"/>
      <w:pPr>
        <w:ind w:left="804" w:hanging="360"/>
      </w:pPr>
      <w:rPr>
        <w:rFonts w:asciiTheme="majorBidi" w:hAnsiTheme="majorBidi" w:cstheme="majorBidi"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8">
    <w:nsid w:val="5E5B21AC"/>
    <w:multiLevelType w:val="hybridMultilevel"/>
    <w:tmpl w:val="F2623766"/>
    <w:lvl w:ilvl="0" w:tplc="BE9AAB26">
      <w:start w:val="1"/>
      <w:numFmt w:val="decimal"/>
      <w:lvlText w:val="%1."/>
      <w:lvlJc w:val="left"/>
      <w:pPr>
        <w:ind w:left="864" w:hanging="360"/>
      </w:pPr>
      <w:rPr>
        <w:rFonts w:asciiTheme="majorBidi" w:hAnsiTheme="majorBidi" w:cstheme="majorBidi"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nsid w:val="5F2B5276"/>
    <w:multiLevelType w:val="multilevel"/>
    <w:tmpl w:val="298EB4E8"/>
    <w:lvl w:ilvl="0">
      <w:start w:val="1"/>
      <w:numFmt w:val="decimal"/>
      <w:lvlText w:val="%1."/>
      <w:lvlJc w:val="left"/>
      <w:pPr>
        <w:tabs>
          <w:tab w:val="num" w:pos="360"/>
        </w:tabs>
        <w:ind w:left="360"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0">
    <w:nsid w:val="63CB2081"/>
    <w:multiLevelType w:val="hybridMultilevel"/>
    <w:tmpl w:val="8F5AEF50"/>
    <w:lvl w:ilvl="0" w:tplc="6E367610">
      <w:start w:val="1"/>
      <w:numFmt w:val="decimal"/>
      <w:lvlText w:val="%1."/>
      <w:lvlJc w:val="left"/>
      <w:pPr>
        <w:ind w:left="804" w:hanging="360"/>
      </w:pPr>
      <w:rPr>
        <w:rFonts w:asciiTheme="majorBidi" w:hAnsiTheme="majorBidi" w:cstheme="majorBidi"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1">
    <w:nsid w:val="669A626E"/>
    <w:multiLevelType w:val="hybridMultilevel"/>
    <w:tmpl w:val="12FA4126"/>
    <w:lvl w:ilvl="0" w:tplc="AAF6098C">
      <w:start w:val="1"/>
      <w:numFmt w:val="decimal"/>
      <w:lvlText w:val="%1."/>
      <w:lvlJc w:val="left"/>
      <w:pPr>
        <w:ind w:left="852" w:hanging="360"/>
      </w:pPr>
      <w:rPr>
        <w:rFonts w:asciiTheme="majorBidi" w:hAnsiTheme="majorBidi" w:cstheme="majorBidi"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2">
    <w:nsid w:val="692E4638"/>
    <w:multiLevelType w:val="hybridMultilevel"/>
    <w:tmpl w:val="71F0A5D8"/>
    <w:lvl w:ilvl="0" w:tplc="5350A5C0">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3">
    <w:nsid w:val="6BD0545A"/>
    <w:multiLevelType w:val="hybridMultilevel"/>
    <w:tmpl w:val="3FB4712A"/>
    <w:lvl w:ilvl="0" w:tplc="29DC2E3C">
      <w:start w:val="1"/>
      <w:numFmt w:val="decimal"/>
      <w:lvlText w:val="%1."/>
      <w:lvlJc w:val="left"/>
      <w:pPr>
        <w:ind w:left="675" w:hanging="360"/>
      </w:pPr>
      <w:rPr>
        <w:rFonts w:hint="default"/>
        <w:b w:val="0"/>
        <w:bCs/>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4">
    <w:nsid w:val="6EE2359E"/>
    <w:multiLevelType w:val="hybridMultilevel"/>
    <w:tmpl w:val="76E817FC"/>
    <w:lvl w:ilvl="0" w:tplc="6108EE66">
      <w:start w:val="1"/>
      <w:numFmt w:val="decimal"/>
      <w:lvlText w:val="%1."/>
      <w:lvlJc w:val="left"/>
      <w:pPr>
        <w:ind w:left="612" w:hanging="360"/>
      </w:pPr>
      <w:rPr>
        <w:rFonts w:asciiTheme="majorBidi" w:hAnsiTheme="majorBidi" w:cstheme="majorBidi"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5">
    <w:nsid w:val="72723FF8"/>
    <w:multiLevelType w:val="hybridMultilevel"/>
    <w:tmpl w:val="B204F3A4"/>
    <w:lvl w:ilvl="0" w:tplc="8B607F74">
      <w:start w:val="1"/>
      <w:numFmt w:val="decimal"/>
      <w:lvlText w:val="%1."/>
      <w:lvlJc w:val="left"/>
      <w:pPr>
        <w:ind w:left="744" w:hanging="360"/>
      </w:pPr>
      <w:rPr>
        <w:rFonts w:asciiTheme="majorBidi" w:hAnsiTheme="majorBidi" w:cstheme="majorBidi"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6">
    <w:nsid w:val="75896072"/>
    <w:multiLevelType w:val="hybridMultilevel"/>
    <w:tmpl w:val="5C9E926C"/>
    <w:lvl w:ilvl="0" w:tplc="B82E4710">
      <w:start w:val="1"/>
      <w:numFmt w:val="decimal"/>
      <w:lvlText w:val="%1."/>
      <w:lvlJc w:val="left"/>
      <w:pPr>
        <w:ind w:left="804" w:hanging="360"/>
      </w:pPr>
      <w:rPr>
        <w:rFonts w:asciiTheme="majorBidi" w:hAnsiTheme="majorBidi" w:cstheme="majorBidi"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7">
    <w:nsid w:val="77293D06"/>
    <w:multiLevelType w:val="hybridMultilevel"/>
    <w:tmpl w:val="7EDC1A5C"/>
    <w:lvl w:ilvl="0" w:tplc="B37C48AC">
      <w:start w:val="1"/>
      <w:numFmt w:val="decimal"/>
      <w:lvlText w:val="%1."/>
      <w:lvlJc w:val="left"/>
      <w:pPr>
        <w:ind w:left="744" w:hanging="360"/>
      </w:pPr>
      <w:rPr>
        <w:rFonts w:asciiTheme="majorBidi" w:hAnsiTheme="majorBidi" w:cstheme="majorBidi" w:hint="default"/>
        <w:b w:val="0"/>
        <w:bCs/>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8">
    <w:nsid w:val="773E57A5"/>
    <w:multiLevelType w:val="hybridMultilevel"/>
    <w:tmpl w:val="5A0625C0"/>
    <w:lvl w:ilvl="0" w:tplc="0C6CE3C4">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9">
    <w:nsid w:val="798E0288"/>
    <w:multiLevelType w:val="hybridMultilevel"/>
    <w:tmpl w:val="93EEAC88"/>
    <w:lvl w:ilvl="0" w:tplc="6ECE5B26">
      <w:start w:val="1"/>
      <w:numFmt w:val="decimal"/>
      <w:lvlText w:val="%1."/>
      <w:lvlJc w:val="left"/>
      <w:pPr>
        <w:ind w:left="804" w:hanging="360"/>
      </w:pPr>
      <w:rPr>
        <w:rFonts w:asciiTheme="majorBidi" w:hAnsiTheme="majorBidi" w:cstheme="majorBidi"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11"/>
  </w:num>
  <w:num w:numId="2">
    <w:abstractNumId w:val="0"/>
  </w:num>
  <w:num w:numId="3">
    <w:abstractNumId w:val="33"/>
  </w:num>
  <w:num w:numId="4">
    <w:abstractNumId w:val="1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4"/>
  </w:num>
  <w:num w:numId="8">
    <w:abstractNumId w:val="18"/>
  </w:num>
  <w:num w:numId="9">
    <w:abstractNumId w:val="37"/>
  </w:num>
  <w:num w:numId="10">
    <w:abstractNumId w:val="9"/>
  </w:num>
  <w:num w:numId="11">
    <w:abstractNumId w:val="5"/>
  </w:num>
  <w:num w:numId="12">
    <w:abstractNumId w:val="13"/>
  </w:num>
  <w:num w:numId="13">
    <w:abstractNumId w:val="38"/>
  </w:num>
  <w:num w:numId="14">
    <w:abstractNumId w:val="3"/>
  </w:num>
  <w:num w:numId="15">
    <w:abstractNumId w:val="4"/>
  </w:num>
  <w:num w:numId="16">
    <w:abstractNumId w:val="19"/>
  </w:num>
  <w:num w:numId="17">
    <w:abstractNumId w:val="27"/>
  </w:num>
  <w:num w:numId="18">
    <w:abstractNumId w:val="25"/>
  </w:num>
  <w:num w:numId="19">
    <w:abstractNumId w:val="15"/>
  </w:num>
  <w:num w:numId="20">
    <w:abstractNumId w:val="10"/>
  </w:num>
  <w:num w:numId="21">
    <w:abstractNumId w:val="20"/>
  </w:num>
  <w:num w:numId="22">
    <w:abstractNumId w:val="34"/>
  </w:num>
  <w:num w:numId="23">
    <w:abstractNumId w:val="39"/>
  </w:num>
  <w:num w:numId="24">
    <w:abstractNumId w:val="28"/>
  </w:num>
  <w:num w:numId="25">
    <w:abstractNumId w:val="30"/>
  </w:num>
  <w:num w:numId="26">
    <w:abstractNumId w:val="26"/>
  </w:num>
  <w:num w:numId="27">
    <w:abstractNumId w:val="35"/>
  </w:num>
  <w:num w:numId="28">
    <w:abstractNumId w:val="17"/>
  </w:num>
  <w:num w:numId="29">
    <w:abstractNumId w:val="6"/>
  </w:num>
  <w:num w:numId="30">
    <w:abstractNumId w:val="16"/>
  </w:num>
  <w:num w:numId="31">
    <w:abstractNumId w:val="32"/>
  </w:num>
  <w:num w:numId="32">
    <w:abstractNumId w:val="8"/>
  </w:num>
  <w:num w:numId="33">
    <w:abstractNumId w:val="7"/>
  </w:num>
  <w:num w:numId="34">
    <w:abstractNumId w:val="31"/>
  </w:num>
  <w:num w:numId="35">
    <w:abstractNumId w:val="21"/>
  </w:num>
  <w:num w:numId="36">
    <w:abstractNumId w:val="36"/>
  </w:num>
  <w:num w:numId="37">
    <w:abstractNumId w:val="23"/>
  </w:num>
  <w:num w:numId="38">
    <w:abstractNumId w:val="12"/>
  </w:num>
  <w:num w:numId="39">
    <w:abstractNumId w:val="1"/>
  </w:num>
  <w:num w:numId="40">
    <w:abstractNumId w:val="2"/>
  </w:num>
  <w:num w:numId="41">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92"/>
    <w:rsid w:val="00006C1F"/>
    <w:rsid w:val="00017BB2"/>
    <w:rsid w:val="00041DE4"/>
    <w:rsid w:val="00051BAF"/>
    <w:rsid w:val="000603BE"/>
    <w:rsid w:val="00065175"/>
    <w:rsid w:val="00065847"/>
    <w:rsid w:val="00073DD3"/>
    <w:rsid w:val="00073F68"/>
    <w:rsid w:val="00074046"/>
    <w:rsid w:val="000809E8"/>
    <w:rsid w:val="00095F81"/>
    <w:rsid w:val="000B10D9"/>
    <w:rsid w:val="000B16CD"/>
    <w:rsid w:val="000B1DF3"/>
    <w:rsid w:val="000B634A"/>
    <w:rsid w:val="000C483C"/>
    <w:rsid w:val="000E1569"/>
    <w:rsid w:val="000F76E1"/>
    <w:rsid w:val="001003D2"/>
    <w:rsid w:val="001232A2"/>
    <w:rsid w:val="001235FF"/>
    <w:rsid w:val="001254F4"/>
    <w:rsid w:val="00125F0A"/>
    <w:rsid w:val="00133000"/>
    <w:rsid w:val="0015703E"/>
    <w:rsid w:val="00193901"/>
    <w:rsid w:val="00194B4C"/>
    <w:rsid w:val="0019553F"/>
    <w:rsid w:val="00196146"/>
    <w:rsid w:val="001A7C31"/>
    <w:rsid w:val="001C308E"/>
    <w:rsid w:val="001D16AD"/>
    <w:rsid w:val="001D32ED"/>
    <w:rsid w:val="001E26F8"/>
    <w:rsid w:val="001E2B13"/>
    <w:rsid w:val="002003AA"/>
    <w:rsid w:val="00207149"/>
    <w:rsid w:val="00212C0D"/>
    <w:rsid w:val="00224592"/>
    <w:rsid w:val="00224F20"/>
    <w:rsid w:val="00236293"/>
    <w:rsid w:val="00240581"/>
    <w:rsid w:val="002520F7"/>
    <w:rsid w:val="0027774C"/>
    <w:rsid w:val="002B2BD7"/>
    <w:rsid w:val="002C42C9"/>
    <w:rsid w:val="002E0BD0"/>
    <w:rsid w:val="002E24D3"/>
    <w:rsid w:val="002E4CBD"/>
    <w:rsid w:val="002E7B3E"/>
    <w:rsid w:val="002F5DD2"/>
    <w:rsid w:val="00301156"/>
    <w:rsid w:val="003041EB"/>
    <w:rsid w:val="00334D47"/>
    <w:rsid w:val="00341363"/>
    <w:rsid w:val="00341996"/>
    <w:rsid w:val="00356E7F"/>
    <w:rsid w:val="00357781"/>
    <w:rsid w:val="00367385"/>
    <w:rsid w:val="003729B9"/>
    <w:rsid w:val="003878F2"/>
    <w:rsid w:val="0039262A"/>
    <w:rsid w:val="00392C09"/>
    <w:rsid w:val="003A0B17"/>
    <w:rsid w:val="003A0D8C"/>
    <w:rsid w:val="003A49B7"/>
    <w:rsid w:val="003B1CC3"/>
    <w:rsid w:val="003D019B"/>
    <w:rsid w:val="00401A1E"/>
    <w:rsid w:val="00406371"/>
    <w:rsid w:val="00412DF6"/>
    <w:rsid w:val="00423C5D"/>
    <w:rsid w:val="00425BB3"/>
    <w:rsid w:val="00430E2B"/>
    <w:rsid w:val="004501A7"/>
    <w:rsid w:val="0047318D"/>
    <w:rsid w:val="00481520"/>
    <w:rsid w:val="00494358"/>
    <w:rsid w:val="00496DF7"/>
    <w:rsid w:val="004B0F90"/>
    <w:rsid w:val="004C4544"/>
    <w:rsid w:val="004E3DB0"/>
    <w:rsid w:val="004F3643"/>
    <w:rsid w:val="0050657D"/>
    <w:rsid w:val="00512616"/>
    <w:rsid w:val="00522B51"/>
    <w:rsid w:val="00522C8B"/>
    <w:rsid w:val="005452D9"/>
    <w:rsid w:val="005458A1"/>
    <w:rsid w:val="00555263"/>
    <w:rsid w:val="00562DE2"/>
    <w:rsid w:val="00567E14"/>
    <w:rsid w:val="005737CD"/>
    <w:rsid w:val="00592032"/>
    <w:rsid w:val="005A080A"/>
    <w:rsid w:val="005A7E24"/>
    <w:rsid w:val="005B07FE"/>
    <w:rsid w:val="005B22E0"/>
    <w:rsid w:val="005E4FAA"/>
    <w:rsid w:val="00605F0D"/>
    <w:rsid w:val="00623F82"/>
    <w:rsid w:val="00632B37"/>
    <w:rsid w:val="00643010"/>
    <w:rsid w:val="0065195A"/>
    <w:rsid w:val="00662FDF"/>
    <w:rsid w:val="00672E32"/>
    <w:rsid w:val="00680D0D"/>
    <w:rsid w:val="006A04C9"/>
    <w:rsid w:val="006B042B"/>
    <w:rsid w:val="006B1A03"/>
    <w:rsid w:val="006F2448"/>
    <w:rsid w:val="006F321B"/>
    <w:rsid w:val="006F3979"/>
    <w:rsid w:val="006F46B6"/>
    <w:rsid w:val="006F74EF"/>
    <w:rsid w:val="00703367"/>
    <w:rsid w:val="00727EF8"/>
    <w:rsid w:val="0073149F"/>
    <w:rsid w:val="00743EF1"/>
    <w:rsid w:val="007459BD"/>
    <w:rsid w:val="00750F10"/>
    <w:rsid w:val="007665D0"/>
    <w:rsid w:val="00775DE8"/>
    <w:rsid w:val="00785DE6"/>
    <w:rsid w:val="00790445"/>
    <w:rsid w:val="00792CA4"/>
    <w:rsid w:val="0079600E"/>
    <w:rsid w:val="007B1AD3"/>
    <w:rsid w:val="007C3084"/>
    <w:rsid w:val="007C32D2"/>
    <w:rsid w:val="007E0FBD"/>
    <w:rsid w:val="0080170D"/>
    <w:rsid w:val="0080302F"/>
    <w:rsid w:val="0080613D"/>
    <w:rsid w:val="008067B5"/>
    <w:rsid w:val="00811D5C"/>
    <w:rsid w:val="008167EF"/>
    <w:rsid w:val="00821848"/>
    <w:rsid w:val="008369F0"/>
    <w:rsid w:val="00843D4C"/>
    <w:rsid w:val="00844255"/>
    <w:rsid w:val="00860764"/>
    <w:rsid w:val="00882A23"/>
    <w:rsid w:val="00884CF1"/>
    <w:rsid w:val="0089616B"/>
    <w:rsid w:val="008A7A50"/>
    <w:rsid w:val="008B2846"/>
    <w:rsid w:val="008B702D"/>
    <w:rsid w:val="008B7D93"/>
    <w:rsid w:val="00914CAE"/>
    <w:rsid w:val="00917F0E"/>
    <w:rsid w:val="00927459"/>
    <w:rsid w:val="00935E2E"/>
    <w:rsid w:val="0095609E"/>
    <w:rsid w:val="009773C1"/>
    <w:rsid w:val="009776E3"/>
    <w:rsid w:val="009818B7"/>
    <w:rsid w:val="00986485"/>
    <w:rsid w:val="009902F6"/>
    <w:rsid w:val="00996FCF"/>
    <w:rsid w:val="009A0430"/>
    <w:rsid w:val="009A5BF5"/>
    <w:rsid w:val="009B342A"/>
    <w:rsid w:val="009B6818"/>
    <w:rsid w:val="009E0295"/>
    <w:rsid w:val="009E12E5"/>
    <w:rsid w:val="009E77EE"/>
    <w:rsid w:val="009F43C9"/>
    <w:rsid w:val="00A07164"/>
    <w:rsid w:val="00A16212"/>
    <w:rsid w:val="00A1720D"/>
    <w:rsid w:val="00A17E3F"/>
    <w:rsid w:val="00A20101"/>
    <w:rsid w:val="00A2309C"/>
    <w:rsid w:val="00A239F4"/>
    <w:rsid w:val="00A35D53"/>
    <w:rsid w:val="00A43C22"/>
    <w:rsid w:val="00A46673"/>
    <w:rsid w:val="00A5382B"/>
    <w:rsid w:val="00A65D2D"/>
    <w:rsid w:val="00A84EBC"/>
    <w:rsid w:val="00A851B9"/>
    <w:rsid w:val="00AA0692"/>
    <w:rsid w:val="00AC41FD"/>
    <w:rsid w:val="00AE716A"/>
    <w:rsid w:val="00B040CA"/>
    <w:rsid w:val="00B0787F"/>
    <w:rsid w:val="00B211CA"/>
    <w:rsid w:val="00B3328D"/>
    <w:rsid w:val="00B33FFD"/>
    <w:rsid w:val="00B408BC"/>
    <w:rsid w:val="00B62174"/>
    <w:rsid w:val="00B70CDE"/>
    <w:rsid w:val="00B91C39"/>
    <w:rsid w:val="00BA3552"/>
    <w:rsid w:val="00BA4426"/>
    <w:rsid w:val="00BB18AB"/>
    <w:rsid w:val="00BB215F"/>
    <w:rsid w:val="00BC0F94"/>
    <w:rsid w:val="00BC2E3E"/>
    <w:rsid w:val="00BC6106"/>
    <w:rsid w:val="00BD22B4"/>
    <w:rsid w:val="00BD2665"/>
    <w:rsid w:val="00BE362E"/>
    <w:rsid w:val="00BF4AF8"/>
    <w:rsid w:val="00C13476"/>
    <w:rsid w:val="00C43C82"/>
    <w:rsid w:val="00C4474C"/>
    <w:rsid w:val="00C5003D"/>
    <w:rsid w:val="00C66505"/>
    <w:rsid w:val="00C7324A"/>
    <w:rsid w:val="00C85E2B"/>
    <w:rsid w:val="00CA39BB"/>
    <w:rsid w:val="00CB26B4"/>
    <w:rsid w:val="00CB5FFB"/>
    <w:rsid w:val="00CC76F4"/>
    <w:rsid w:val="00CD4AE6"/>
    <w:rsid w:val="00CD61D3"/>
    <w:rsid w:val="00CD6312"/>
    <w:rsid w:val="00D136C7"/>
    <w:rsid w:val="00D37A5C"/>
    <w:rsid w:val="00D41022"/>
    <w:rsid w:val="00D459E0"/>
    <w:rsid w:val="00D507F5"/>
    <w:rsid w:val="00D61EFE"/>
    <w:rsid w:val="00D843DF"/>
    <w:rsid w:val="00DA1225"/>
    <w:rsid w:val="00DA1361"/>
    <w:rsid w:val="00DA2809"/>
    <w:rsid w:val="00DC0F5B"/>
    <w:rsid w:val="00DD3167"/>
    <w:rsid w:val="00DD5324"/>
    <w:rsid w:val="00E05E2F"/>
    <w:rsid w:val="00E13CAE"/>
    <w:rsid w:val="00E30EE0"/>
    <w:rsid w:val="00E33780"/>
    <w:rsid w:val="00E3639C"/>
    <w:rsid w:val="00E42A1D"/>
    <w:rsid w:val="00E448DF"/>
    <w:rsid w:val="00E45362"/>
    <w:rsid w:val="00E479F4"/>
    <w:rsid w:val="00E61034"/>
    <w:rsid w:val="00E85EA6"/>
    <w:rsid w:val="00EB0875"/>
    <w:rsid w:val="00EB0ABA"/>
    <w:rsid w:val="00EB14AF"/>
    <w:rsid w:val="00EC0DB2"/>
    <w:rsid w:val="00ED07DE"/>
    <w:rsid w:val="00EE587D"/>
    <w:rsid w:val="00F05B23"/>
    <w:rsid w:val="00F20444"/>
    <w:rsid w:val="00F22A24"/>
    <w:rsid w:val="00F327A5"/>
    <w:rsid w:val="00F4661F"/>
    <w:rsid w:val="00F503B0"/>
    <w:rsid w:val="00F660FE"/>
    <w:rsid w:val="00F80DD0"/>
    <w:rsid w:val="00F8422F"/>
    <w:rsid w:val="00FA4FCB"/>
    <w:rsid w:val="00FD6979"/>
    <w:rsid w:val="00FD6BB6"/>
    <w:rsid w:val="00FE1DDF"/>
    <w:rsid w:val="00FE594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149"/>
  </w:style>
  <w:style w:type="paragraph" w:styleId="1">
    <w:name w:val="heading 1"/>
    <w:basedOn w:val="a"/>
    <w:next w:val="a"/>
    <w:link w:val="10"/>
    <w:uiPriority w:val="9"/>
    <w:qFormat/>
    <w:rsid w:val="009F4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B08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92"/>
    <w:pPr>
      <w:spacing w:after="0" w:line="240" w:lineRule="auto"/>
    </w:pPr>
  </w:style>
  <w:style w:type="paragraph" w:styleId="a4">
    <w:name w:val="Normal (Web)"/>
    <w:basedOn w:val="a"/>
    <w:uiPriority w:val="99"/>
    <w:unhideWhenUsed/>
    <w:rsid w:val="00996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996FCF"/>
    <w:rPr>
      <w:color w:val="0000FF"/>
      <w:u w:val="single"/>
    </w:rPr>
  </w:style>
  <w:style w:type="character" w:styleId="a6">
    <w:name w:val="FollowedHyperlink"/>
    <w:basedOn w:val="a0"/>
    <w:uiPriority w:val="99"/>
    <w:semiHidden/>
    <w:unhideWhenUsed/>
    <w:rsid w:val="00996FCF"/>
    <w:rPr>
      <w:color w:val="800080" w:themeColor="followedHyperlink"/>
      <w:u w:val="single"/>
    </w:rPr>
  </w:style>
  <w:style w:type="character" w:styleId="a7">
    <w:name w:val="Strong"/>
    <w:basedOn w:val="a0"/>
    <w:uiPriority w:val="22"/>
    <w:qFormat/>
    <w:rsid w:val="005B07FE"/>
    <w:rPr>
      <w:b/>
      <w:bCs/>
    </w:rPr>
  </w:style>
  <w:style w:type="character" w:customStyle="1" w:styleId="20">
    <w:name w:val="Заголовок 2 Знак"/>
    <w:basedOn w:val="a0"/>
    <w:link w:val="2"/>
    <w:uiPriority w:val="9"/>
    <w:rsid w:val="00EB0875"/>
    <w:rPr>
      <w:rFonts w:ascii="Times New Roman" w:eastAsia="Times New Roman" w:hAnsi="Times New Roman" w:cs="Times New Roman"/>
      <w:b/>
      <w:bCs/>
      <w:sz w:val="36"/>
      <w:szCs w:val="36"/>
      <w:lang w:eastAsia="ru-RU"/>
    </w:rPr>
  </w:style>
  <w:style w:type="paragraph" w:customStyle="1" w:styleId="copyright">
    <w:name w:val="copyright"/>
    <w:basedOn w:val="a"/>
    <w:uiPriority w:val="99"/>
    <w:rsid w:val="00EB0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A84EBC"/>
    <w:rPr>
      <w:i/>
      <w:iCs/>
    </w:rPr>
  </w:style>
  <w:style w:type="character" w:customStyle="1" w:styleId="10">
    <w:name w:val="Заголовок 1 Знак"/>
    <w:basedOn w:val="a0"/>
    <w:link w:val="1"/>
    <w:uiPriority w:val="9"/>
    <w:rsid w:val="009F43C9"/>
    <w:rPr>
      <w:rFonts w:asciiTheme="majorHAnsi" w:eastAsiaTheme="majorEastAsia" w:hAnsiTheme="majorHAnsi" w:cstheme="majorBidi"/>
      <w:b/>
      <w:bCs/>
      <w:color w:val="365F91" w:themeColor="accent1" w:themeShade="BF"/>
      <w:sz w:val="28"/>
      <w:szCs w:val="28"/>
    </w:rPr>
  </w:style>
  <w:style w:type="character" w:customStyle="1" w:styleId="11">
    <w:name w:val="Название объекта1"/>
    <w:basedOn w:val="a0"/>
    <w:rsid w:val="009F43C9"/>
  </w:style>
  <w:style w:type="paragraph" w:customStyle="1" w:styleId="link-print">
    <w:name w:val="link-print"/>
    <w:basedOn w:val="a"/>
    <w:uiPriority w:val="99"/>
    <w:rsid w:val="009F4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text">
    <w:name w:val="btn__text"/>
    <w:basedOn w:val="a0"/>
    <w:rsid w:val="009F43C9"/>
  </w:style>
  <w:style w:type="paragraph" w:customStyle="1" w:styleId="align-left">
    <w:name w:val="align-left"/>
    <w:basedOn w:val="a"/>
    <w:uiPriority w:val="99"/>
    <w:rsid w:val="00277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
    <w:name w:val="post__author"/>
    <w:basedOn w:val="a0"/>
    <w:rsid w:val="00935E2E"/>
  </w:style>
  <w:style w:type="paragraph" w:styleId="a9">
    <w:name w:val="List Paragraph"/>
    <w:basedOn w:val="a"/>
    <w:uiPriority w:val="34"/>
    <w:qFormat/>
    <w:rsid w:val="00CB26B4"/>
    <w:pPr>
      <w:ind w:left="720"/>
      <w:contextualSpacing/>
    </w:pPr>
  </w:style>
  <w:style w:type="character" w:customStyle="1" w:styleId="y2iqfc">
    <w:name w:val="y2iqfc"/>
    <w:basedOn w:val="a0"/>
    <w:rsid w:val="004C4544"/>
  </w:style>
  <w:style w:type="paragraph" w:customStyle="1" w:styleId="msonormal0">
    <w:name w:val="msonormal"/>
    <w:basedOn w:val="a"/>
    <w:uiPriority w:val="99"/>
    <w:rsid w:val="00D50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1">
    <w:name w:val="Unresolved Mention1"/>
    <w:basedOn w:val="a0"/>
    <w:uiPriority w:val="99"/>
    <w:semiHidden/>
    <w:unhideWhenUsed/>
    <w:rsid w:val="004501A7"/>
    <w:rPr>
      <w:color w:val="605E5C"/>
      <w:shd w:val="clear" w:color="auto" w:fill="E1DFDD"/>
    </w:rPr>
  </w:style>
  <w:style w:type="paragraph" w:styleId="aa">
    <w:name w:val="header"/>
    <w:basedOn w:val="a"/>
    <w:link w:val="ab"/>
    <w:uiPriority w:val="99"/>
    <w:unhideWhenUsed/>
    <w:rsid w:val="00E42A1D"/>
    <w:pPr>
      <w:tabs>
        <w:tab w:val="center" w:pos="4677"/>
        <w:tab w:val="right" w:pos="9355"/>
      </w:tabs>
      <w:spacing w:after="0" w:line="240" w:lineRule="auto"/>
    </w:pPr>
    <w:rPr>
      <w:lang w:val="en-US"/>
    </w:rPr>
  </w:style>
  <w:style w:type="character" w:customStyle="1" w:styleId="ab">
    <w:name w:val="Верхний колонтитул Знак"/>
    <w:basedOn w:val="a0"/>
    <w:link w:val="aa"/>
    <w:uiPriority w:val="99"/>
    <w:rsid w:val="00E42A1D"/>
    <w:rPr>
      <w:lang w:val="en-US"/>
    </w:rPr>
  </w:style>
  <w:style w:type="paragraph" w:styleId="ac">
    <w:name w:val="Balloon Text"/>
    <w:basedOn w:val="a"/>
    <w:link w:val="ad"/>
    <w:uiPriority w:val="99"/>
    <w:semiHidden/>
    <w:unhideWhenUsed/>
    <w:rsid w:val="00F8422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422F"/>
    <w:rPr>
      <w:rFonts w:ascii="Tahoma" w:hAnsi="Tahoma" w:cs="Tahoma"/>
      <w:sz w:val="16"/>
      <w:szCs w:val="16"/>
    </w:rPr>
  </w:style>
  <w:style w:type="character" w:customStyle="1" w:styleId="UnresolvedMention">
    <w:name w:val="Unresolved Mention"/>
    <w:basedOn w:val="a0"/>
    <w:uiPriority w:val="99"/>
    <w:semiHidden/>
    <w:unhideWhenUsed/>
    <w:rsid w:val="00EB0A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149"/>
  </w:style>
  <w:style w:type="paragraph" w:styleId="1">
    <w:name w:val="heading 1"/>
    <w:basedOn w:val="a"/>
    <w:next w:val="a"/>
    <w:link w:val="10"/>
    <w:uiPriority w:val="9"/>
    <w:qFormat/>
    <w:rsid w:val="009F4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B08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92"/>
    <w:pPr>
      <w:spacing w:after="0" w:line="240" w:lineRule="auto"/>
    </w:pPr>
  </w:style>
  <w:style w:type="paragraph" w:styleId="a4">
    <w:name w:val="Normal (Web)"/>
    <w:basedOn w:val="a"/>
    <w:uiPriority w:val="99"/>
    <w:unhideWhenUsed/>
    <w:rsid w:val="00996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996FCF"/>
    <w:rPr>
      <w:color w:val="0000FF"/>
      <w:u w:val="single"/>
    </w:rPr>
  </w:style>
  <w:style w:type="character" w:styleId="a6">
    <w:name w:val="FollowedHyperlink"/>
    <w:basedOn w:val="a0"/>
    <w:uiPriority w:val="99"/>
    <w:semiHidden/>
    <w:unhideWhenUsed/>
    <w:rsid w:val="00996FCF"/>
    <w:rPr>
      <w:color w:val="800080" w:themeColor="followedHyperlink"/>
      <w:u w:val="single"/>
    </w:rPr>
  </w:style>
  <w:style w:type="character" w:styleId="a7">
    <w:name w:val="Strong"/>
    <w:basedOn w:val="a0"/>
    <w:uiPriority w:val="22"/>
    <w:qFormat/>
    <w:rsid w:val="005B07FE"/>
    <w:rPr>
      <w:b/>
      <w:bCs/>
    </w:rPr>
  </w:style>
  <w:style w:type="character" w:customStyle="1" w:styleId="20">
    <w:name w:val="Заголовок 2 Знак"/>
    <w:basedOn w:val="a0"/>
    <w:link w:val="2"/>
    <w:uiPriority w:val="9"/>
    <w:rsid w:val="00EB0875"/>
    <w:rPr>
      <w:rFonts w:ascii="Times New Roman" w:eastAsia="Times New Roman" w:hAnsi="Times New Roman" w:cs="Times New Roman"/>
      <w:b/>
      <w:bCs/>
      <w:sz w:val="36"/>
      <w:szCs w:val="36"/>
      <w:lang w:eastAsia="ru-RU"/>
    </w:rPr>
  </w:style>
  <w:style w:type="paragraph" w:customStyle="1" w:styleId="copyright">
    <w:name w:val="copyright"/>
    <w:basedOn w:val="a"/>
    <w:uiPriority w:val="99"/>
    <w:rsid w:val="00EB0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A84EBC"/>
    <w:rPr>
      <w:i/>
      <w:iCs/>
    </w:rPr>
  </w:style>
  <w:style w:type="character" w:customStyle="1" w:styleId="10">
    <w:name w:val="Заголовок 1 Знак"/>
    <w:basedOn w:val="a0"/>
    <w:link w:val="1"/>
    <w:uiPriority w:val="9"/>
    <w:rsid w:val="009F43C9"/>
    <w:rPr>
      <w:rFonts w:asciiTheme="majorHAnsi" w:eastAsiaTheme="majorEastAsia" w:hAnsiTheme="majorHAnsi" w:cstheme="majorBidi"/>
      <w:b/>
      <w:bCs/>
      <w:color w:val="365F91" w:themeColor="accent1" w:themeShade="BF"/>
      <w:sz w:val="28"/>
      <w:szCs w:val="28"/>
    </w:rPr>
  </w:style>
  <w:style w:type="character" w:customStyle="1" w:styleId="11">
    <w:name w:val="Название объекта1"/>
    <w:basedOn w:val="a0"/>
    <w:rsid w:val="009F43C9"/>
  </w:style>
  <w:style w:type="paragraph" w:customStyle="1" w:styleId="link-print">
    <w:name w:val="link-print"/>
    <w:basedOn w:val="a"/>
    <w:uiPriority w:val="99"/>
    <w:rsid w:val="009F4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text">
    <w:name w:val="btn__text"/>
    <w:basedOn w:val="a0"/>
    <w:rsid w:val="009F43C9"/>
  </w:style>
  <w:style w:type="paragraph" w:customStyle="1" w:styleId="align-left">
    <w:name w:val="align-left"/>
    <w:basedOn w:val="a"/>
    <w:uiPriority w:val="99"/>
    <w:rsid w:val="00277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
    <w:name w:val="post__author"/>
    <w:basedOn w:val="a0"/>
    <w:rsid w:val="00935E2E"/>
  </w:style>
  <w:style w:type="paragraph" w:styleId="a9">
    <w:name w:val="List Paragraph"/>
    <w:basedOn w:val="a"/>
    <w:uiPriority w:val="34"/>
    <w:qFormat/>
    <w:rsid w:val="00CB26B4"/>
    <w:pPr>
      <w:ind w:left="720"/>
      <w:contextualSpacing/>
    </w:pPr>
  </w:style>
  <w:style w:type="character" w:customStyle="1" w:styleId="y2iqfc">
    <w:name w:val="y2iqfc"/>
    <w:basedOn w:val="a0"/>
    <w:rsid w:val="004C4544"/>
  </w:style>
  <w:style w:type="paragraph" w:customStyle="1" w:styleId="msonormal0">
    <w:name w:val="msonormal"/>
    <w:basedOn w:val="a"/>
    <w:uiPriority w:val="99"/>
    <w:rsid w:val="00D50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1">
    <w:name w:val="Unresolved Mention1"/>
    <w:basedOn w:val="a0"/>
    <w:uiPriority w:val="99"/>
    <w:semiHidden/>
    <w:unhideWhenUsed/>
    <w:rsid w:val="004501A7"/>
    <w:rPr>
      <w:color w:val="605E5C"/>
      <w:shd w:val="clear" w:color="auto" w:fill="E1DFDD"/>
    </w:rPr>
  </w:style>
  <w:style w:type="paragraph" w:styleId="aa">
    <w:name w:val="header"/>
    <w:basedOn w:val="a"/>
    <w:link w:val="ab"/>
    <w:uiPriority w:val="99"/>
    <w:unhideWhenUsed/>
    <w:rsid w:val="00E42A1D"/>
    <w:pPr>
      <w:tabs>
        <w:tab w:val="center" w:pos="4677"/>
        <w:tab w:val="right" w:pos="9355"/>
      </w:tabs>
      <w:spacing w:after="0" w:line="240" w:lineRule="auto"/>
    </w:pPr>
    <w:rPr>
      <w:lang w:val="en-US"/>
    </w:rPr>
  </w:style>
  <w:style w:type="character" w:customStyle="1" w:styleId="ab">
    <w:name w:val="Верхний колонтитул Знак"/>
    <w:basedOn w:val="a0"/>
    <w:link w:val="aa"/>
    <w:uiPriority w:val="99"/>
    <w:rsid w:val="00E42A1D"/>
    <w:rPr>
      <w:lang w:val="en-US"/>
    </w:rPr>
  </w:style>
  <w:style w:type="paragraph" w:styleId="ac">
    <w:name w:val="Balloon Text"/>
    <w:basedOn w:val="a"/>
    <w:link w:val="ad"/>
    <w:uiPriority w:val="99"/>
    <w:semiHidden/>
    <w:unhideWhenUsed/>
    <w:rsid w:val="00F8422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422F"/>
    <w:rPr>
      <w:rFonts w:ascii="Tahoma" w:hAnsi="Tahoma" w:cs="Tahoma"/>
      <w:sz w:val="16"/>
      <w:szCs w:val="16"/>
    </w:rPr>
  </w:style>
  <w:style w:type="character" w:customStyle="1" w:styleId="UnresolvedMention">
    <w:name w:val="Unresolved Mention"/>
    <w:basedOn w:val="a0"/>
    <w:uiPriority w:val="99"/>
    <w:semiHidden/>
    <w:unhideWhenUsed/>
    <w:rsid w:val="00EB0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6500">
      <w:bodyDiv w:val="1"/>
      <w:marLeft w:val="0"/>
      <w:marRight w:val="0"/>
      <w:marTop w:val="0"/>
      <w:marBottom w:val="0"/>
      <w:divBdr>
        <w:top w:val="none" w:sz="0" w:space="0" w:color="auto"/>
        <w:left w:val="none" w:sz="0" w:space="0" w:color="auto"/>
        <w:bottom w:val="none" w:sz="0" w:space="0" w:color="auto"/>
        <w:right w:val="none" w:sz="0" w:space="0" w:color="auto"/>
      </w:divBdr>
      <w:divsChild>
        <w:div w:id="1056391130">
          <w:marLeft w:val="0"/>
          <w:marRight w:val="0"/>
          <w:marTop w:val="0"/>
          <w:marBottom w:val="0"/>
          <w:divBdr>
            <w:top w:val="none" w:sz="0" w:space="0" w:color="auto"/>
            <w:left w:val="none" w:sz="0" w:space="0" w:color="auto"/>
            <w:bottom w:val="none" w:sz="0" w:space="0" w:color="auto"/>
            <w:right w:val="none" w:sz="0" w:space="0" w:color="auto"/>
          </w:divBdr>
        </w:div>
        <w:div w:id="759640351">
          <w:marLeft w:val="0"/>
          <w:marRight w:val="0"/>
          <w:marTop w:val="0"/>
          <w:marBottom w:val="0"/>
          <w:divBdr>
            <w:top w:val="none" w:sz="0" w:space="0" w:color="auto"/>
            <w:left w:val="none" w:sz="0" w:space="0" w:color="auto"/>
            <w:bottom w:val="none" w:sz="0" w:space="0" w:color="auto"/>
            <w:right w:val="none" w:sz="0" w:space="0" w:color="auto"/>
          </w:divBdr>
        </w:div>
      </w:divsChild>
    </w:div>
    <w:div w:id="235170507">
      <w:bodyDiv w:val="1"/>
      <w:marLeft w:val="0"/>
      <w:marRight w:val="0"/>
      <w:marTop w:val="0"/>
      <w:marBottom w:val="0"/>
      <w:divBdr>
        <w:top w:val="none" w:sz="0" w:space="0" w:color="auto"/>
        <w:left w:val="none" w:sz="0" w:space="0" w:color="auto"/>
        <w:bottom w:val="none" w:sz="0" w:space="0" w:color="auto"/>
        <w:right w:val="none" w:sz="0" w:space="0" w:color="auto"/>
      </w:divBdr>
    </w:div>
    <w:div w:id="260988408">
      <w:bodyDiv w:val="1"/>
      <w:marLeft w:val="0"/>
      <w:marRight w:val="0"/>
      <w:marTop w:val="0"/>
      <w:marBottom w:val="0"/>
      <w:divBdr>
        <w:top w:val="none" w:sz="0" w:space="0" w:color="auto"/>
        <w:left w:val="none" w:sz="0" w:space="0" w:color="auto"/>
        <w:bottom w:val="none" w:sz="0" w:space="0" w:color="auto"/>
        <w:right w:val="none" w:sz="0" w:space="0" w:color="auto"/>
      </w:divBdr>
    </w:div>
    <w:div w:id="343558652">
      <w:bodyDiv w:val="1"/>
      <w:marLeft w:val="0"/>
      <w:marRight w:val="0"/>
      <w:marTop w:val="0"/>
      <w:marBottom w:val="0"/>
      <w:divBdr>
        <w:top w:val="none" w:sz="0" w:space="0" w:color="auto"/>
        <w:left w:val="none" w:sz="0" w:space="0" w:color="auto"/>
        <w:bottom w:val="none" w:sz="0" w:space="0" w:color="auto"/>
        <w:right w:val="none" w:sz="0" w:space="0" w:color="auto"/>
      </w:divBdr>
    </w:div>
    <w:div w:id="462697594">
      <w:bodyDiv w:val="1"/>
      <w:marLeft w:val="0"/>
      <w:marRight w:val="0"/>
      <w:marTop w:val="0"/>
      <w:marBottom w:val="0"/>
      <w:divBdr>
        <w:top w:val="none" w:sz="0" w:space="0" w:color="auto"/>
        <w:left w:val="none" w:sz="0" w:space="0" w:color="auto"/>
        <w:bottom w:val="none" w:sz="0" w:space="0" w:color="auto"/>
        <w:right w:val="none" w:sz="0" w:space="0" w:color="auto"/>
      </w:divBdr>
      <w:divsChild>
        <w:div w:id="656034725">
          <w:marLeft w:val="0"/>
          <w:marRight w:val="0"/>
          <w:marTop w:val="0"/>
          <w:marBottom w:val="0"/>
          <w:divBdr>
            <w:top w:val="none" w:sz="0" w:space="0" w:color="auto"/>
            <w:left w:val="none" w:sz="0" w:space="0" w:color="auto"/>
            <w:bottom w:val="none" w:sz="0" w:space="0" w:color="auto"/>
            <w:right w:val="none" w:sz="0" w:space="0" w:color="auto"/>
          </w:divBdr>
          <w:divsChild>
            <w:div w:id="1163159270">
              <w:marLeft w:val="0"/>
              <w:marRight w:val="0"/>
              <w:marTop w:val="0"/>
              <w:marBottom w:val="0"/>
              <w:divBdr>
                <w:top w:val="none" w:sz="0" w:space="0" w:color="auto"/>
                <w:left w:val="none" w:sz="0" w:space="0" w:color="auto"/>
                <w:bottom w:val="none" w:sz="0" w:space="0" w:color="auto"/>
                <w:right w:val="none" w:sz="0" w:space="0" w:color="auto"/>
              </w:divBdr>
              <w:divsChild>
                <w:div w:id="245504484">
                  <w:marLeft w:val="0"/>
                  <w:marRight w:val="0"/>
                  <w:marTop w:val="0"/>
                  <w:marBottom w:val="0"/>
                  <w:divBdr>
                    <w:top w:val="none" w:sz="0" w:space="0" w:color="auto"/>
                    <w:left w:val="none" w:sz="0" w:space="0" w:color="auto"/>
                    <w:bottom w:val="none" w:sz="0" w:space="0" w:color="auto"/>
                    <w:right w:val="none" w:sz="0" w:space="0" w:color="auto"/>
                  </w:divBdr>
                  <w:divsChild>
                    <w:div w:id="1647515136">
                      <w:marLeft w:val="0"/>
                      <w:marRight w:val="0"/>
                      <w:marTop w:val="0"/>
                      <w:marBottom w:val="0"/>
                      <w:divBdr>
                        <w:top w:val="none" w:sz="0" w:space="0" w:color="auto"/>
                        <w:left w:val="none" w:sz="0" w:space="0" w:color="auto"/>
                        <w:bottom w:val="none" w:sz="0" w:space="0" w:color="auto"/>
                        <w:right w:val="none" w:sz="0" w:space="0" w:color="auto"/>
                      </w:divBdr>
                      <w:divsChild>
                        <w:div w:id="1316686090">
                          <w:marLeft w:val="0"/>
                          <w:marRight w:val="0"/>
                          <w:marTop w:val="125"/>
                          <w:marBottom w:val="0"/>
                          <w:divBdr>
                            <w:top w:val="none" w:sz="0" w:space="0" w:color="auto"/>
                            <w:left w:val="none" w:sz="0" w:space="0" w:color="auto"/>
                            <w:bottom w:val="none" w:sz="0" w:space="0" w:color="auto"/>
                            <w:right w:val="none" w:sz="0" w:space="0" w:color="auto"/>
                          </w:divBdr>
                          <w:divsChild>
                            <w:div w:id="406878927">
                              <w:marLeft w:val="0"/>
                              <w:marRight w:val="0"/>
                              <w:marTop w:val="0"/>
                              <w:marBottom w:val="0"/>
                              <w:divBdr>
                                <w:top w:val="none" w:sz="0" w:space="0" w:color="auto"/>
                                <w:left w:val="none" w:sz="0" w:space="0" w:color="auto"/>
                                <w:bottom w:val="none" w:sz="0" w:space="0" w:color="auto"/>
                                <w:right w:val="none" w:sz="0" w:space="0" w:color="auto"/>
                              </w:divBdr>
                            </w:div>
                            <w:div w:id="1490294170">
                              <w:marLeft w:val="0"/>
                              <w:marRight w:val="0"/>
                              <w:marTop w:val="63"/>
                              <w:marBottom w:val="0"/>
                              <w:divBdr>
                                <w:top w:val="none" w:sz="0" w:space="0" w:color="auto"/>
                                <w:left w:val="none" w:sz="0" w:space="0" w:color="auto"/>
                                <w:bottom w:val="none" w:sz="0" w:space="0" w:color="auto"/>
                                <w:right w:val="none" w:sz="0" w:space="0" w:color="auto"/>
                              </w:divBdr>
                              <w:divsChild>
                                <w:div w:id="1188326637">
                                  <w:marLeft w:val="0"/>
                                  <w:marRight w:val="0"/>
                                  <w:marTop w:val="0"/>
                                  <w:marBottom w:val="0"/>
                                  <w:divBdr>
                                    <w:top w:val="none" w:sz="0" w:space="0" w:color="auto"/>
                                    <w:left w:val="none" w:sz="0" w:space="0" w:color="auto"/>
                                    <w:bottom w:val="none" w:sz="0" w:space="0" w:color="auto"/>
                                    <w:right w:val="none" w:sz="0" w:space="0" w:color="auto"/>
                                  </w:divBdr>
                                  <w:divsChild>
                                    <w:div w:id="20321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316906">
          <w:marLeft w:val="0"/>
          <w:marRight w:val="0"/>
          <w:marTop w:val="0"/>
          <w:marBottom w:val="0"/>
          <w:divBdr>
            <w:top w:val="none" w:sz="0" w:space="0" w:color="auto"/>
            <w:left w:val="none" w:sz="0" w:space="0" w:color="auto"/>
            <w:bottom w:val="none" w:sz="0" w:space="0" w:color="auto"/>
            <w:right w:val="none" w:sz="0" w:space="0" w:color="auto"/>
          </w:divBdr>
          <w:divsChild>
            <w:div w:id="702941072">
              <w:marLeft w:val="0"/>
              <w:marRight w:val="0"/>
              <w:marTop w:val="0"/>
              <w:marBottom w:val="0"/>
              <w:divBdr>
                <w:top w:val="none" w:sz="0" w:space="0" w:color="auto"/>
                <w:left w:val="none" w:sz="0" w:space="0" w:color="auto"/>
                <w:bottom w:val="none" w:sz="0" w:space="0" w:color="auto"/>
                <w:right w:val="none" w:sz="0" w:space="0" w:color="auto"/>
              </w:divBdr>
              <w:divsChild>
                <w:div w:id="494028856">
                  <w:marLeft w:val="0"/>
                  <w:marRight w:val="0"/>
                  <w:marTop w:val="0"/>
                  <w:marBottom w:val="0"/>
                  <w:divBdr>
                    <w:top w:val="none" w:sz="0" w:space="0" w:color="auto"/>
                    <w:left w:val="none" w:sz="0" w:space="0" w:color="auto"/>
                    <w:bottom w:val="none" w:sz="0" w:space="0" w:color="auto"/>
                    <w:right w:val="none" w:sz="0" w:space="0" w:color="auto"/>
                  </w:divBdr>
                  <w:divsChild>
                    <w:div w:id="212735078">
                      <w:marLeft w:val="2054"/>
                      <w:marRight w:val="0"/>
                      <w:marTop w:val="0"/>
                      <w:marBottom w:val="0"/>
                      <w:divBdr>
                        <w:top w:val="none" w:sz="0" w:space="0" w:color="auto"/>
                        <w:left w:val="none" w:sz="0" w:space="0" w:color="auto"/>
                        <w:bottom w:val="none" w:sz="0" w:space="0" w:color="auto"/>
                        <w:right w:val="none" w:sz="0" w:space="0" w:color="auto"/>
                      </w:divBdr>
                      <w:divsChild>
                        <w:div w:id="6322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5297">
              <w:marLeft w:val="0"/>
              <w:marRight w:val="0"/>
              <w:marTop w:val="125"/>
              <w:marBottom w:val="0"/>
              <w:divBdr>
                <w:top w:val="none" w:sz="0" w:space="0" w:color="auto"/>
                <w:left w:val="none" w:sz="0" w:space="0" w:color="auto"/>
                <w:bottom w:val="none" w:sz="0" w:space="0" w:color="auto"/>
                <w:right w:val="none" w:sz="0" w:space="0" w:color="auto"/>
              </w:divBdr>
              <w:divsChild>
                <w:div w:id="1429085076">
                  <w:marLeft w:val="0"/>
                  <w:marRight w:val="0"/>
                  <w:marTop w:val="0"/>
                  <w:marBottom w:val="0"/>
                  <w:divBdr>
                    <w:top w:val="none" w:sz="0" w:space="0" w:color="auto"/>
                    <w:left w:val="none" w:sz="0" w:space="0" w:color="auto"/>
                    <w:bottom w:val="none" w:sz="0" w:space="0" w:color="auto"/>
                    <w:right w:val="none" w:sz="0" w:space="0" w:color="auto"/>
                  </w:divBdr>
                  <w:divsChild>
                    <w:div w:id="2065062617">
                      <w:marLeft w:val="0"/>
                      <w:marRight w:val="0"/>
                      <w:marTop w:val="0"/>
                      <w:marBottom w:val="0"/>
                      <w:divBdr>
                        <w:top w:val="none" w:sz="0" w:space="0" w:color="auto"/>
                        <w:left w:val="none" w:sz="0" w:space="0" w:color="auto"/>
                        <w:bottom w:val="none" w:sz="0" w:space="0" w:color="auto"/>
                        <w:right w:val="none" w:sz="0" w:space="0" w:color="auto"/>
                      </w:divBdr>
                      <w:divsChild>
                        <w:div w:id="573667560">
                          <w:marLeft w:val="0"/>
                          <w:marRight w:val="0"/>
                          <w:marTop w:val="0"/>
                          <w:marBottom w:val="0"/>
                          <w:divBdr>
                            <w:top w:val="none" w:sz="0" w:space="0" w:color="auto"/>
                            <w:left w:val="none" w:sz="0" w:space="0" w:color="auto"/>
                            <w:bottom w:val="none" w:sz="0" w:space="0" w:color="auto"/>
                            <w:right w:val="none" w:sz="0" w:space="0" w:color="auto"/>
                          </w:divBdr>
                          <w:divsChild>
                            <w:div w:id="2056848112">
                              <w:marLeft w:val="0"/>
                              <w:marRight w:val="0"/>
                              <w:marTop w:val="0"/>
                              <w:marBottom w:val="225"/>
                              <w:divBdr>
                                <w:top w:val="none" w:sz="0" w:space="0" w:color="auto"/>
                                <w:left w:val="none" w:sz="0" w:space="0" w:color="auto"/>
                                <w:bottom w:val="none" w:sz="0" w:space="0" w:color="auto"/>
                                <w:right w:val="none" w:sz="0" w:space="0" w:color="auto"/>
                              </w:divBdr>
                              <w:divsChild>
                                <w:div w:id="436608630">
                                  <w:marLeft w:val="0"/>
                                  <w:marRight w:val="0"/>
                                  <w:marTop w:val="0"/>
                                  <w:marBottom w:val="0"/>
                                  <w:divBdr>
                                    <w:top w:val="none" w:sz="0" w:space="0" w:color="auto"/>
                                    <w:left w:val="none" w:sz="0" w:space="0" w:color="auto"/>
                                    <w:bottom w:val="none" w:sz="0" w:space="0" w:color="auto"/>
                                    <w:right w:val="none" w:sz="0" w:space="0" w:color="auto"/>
                                  </w:divBdr>
                                </w:div>
                                <w:div w:id="302930807">
                                  <w:marLeft w:val="0"/>
                                  <w:marRight w:val="0"/>
                                  <w:marTop w:val="0"/>
                                  <w:marBottom w:val="0"/>
                                  <w:divBdr>
                                    <w:top w:val="none" w:sz="0" w:space="0" w:color="auto"/>
                                    <w:left w:val="none" w:sz="0" w:space="0" w:color="auto"/>
                                    <w:bottom w:val="none" w:sz="0" w:space="0" w:color="auto"/>
                                    <w:right w:val="none" w:sz="0" w:space="0" w:color="auto"/>
                                  </w:divBdr>
                                  <w:divsChild>
                                    <w:div w:id="5195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1234">
                              <w:marLeft w:val="0"/>
                              <w:marRight w:val="0"/>
                              <w:marTop w:val="0"/>
                              <w:marBottom w:val="225"/>
                              <w:divBdr>
                                <w:top w:val="none" w:sz="0" w:space="0" w:color="auto"/>
                                <w:left w:val="none" w:sz="0" w:space="0" w:color="auto"/>
                                <w:bottom w:val="none" w:sz="0" w:space="0" w:color="auto"/>
                                <w:right w:val="none" w:sz="0" w:space="0" w:color="auto"/>
                              </w:divBdr>
                              <w:divsChild>
                                <w:div w:id="1210142970">
                                  <w:marLeft w:val="0"/>
                                  <w:marRight w:val="0"/>
                                  <w:marTop w:val="0"/>
                                  <w:marBottom w:val="0"/>
                                  <w:divBdr>
                                    <w:top w:val="none" w:sz="0" w:space="0" w:color="auto"/>
                                    <w:left w:val="none" w:sz="0" w:space="0" w:color="auto"/>
                                    <w:bottom w:val="none" w:sz="0" w:space="0" w:color="auto"/>
                                    <w:right w:val="none" w:sz="0" w:space="0" w:color="auto"/>
                                  </w:divBdr>
                                </w:div>
                              </w:divsChild>
                            </w:div>
                            <w:div w:id="1391419158">
                              <w:marLeft w:val="0"/>
                              <w:marRight w:val="0"/>
                              <w:marTop w:val="0"/>
                              <w:marBottom w:val="225"/>
                              <w:divBdr>
                                <w:top w:val="none" w:sz="0" w:space="0" w:color="auto"/>
                                <w:left w:val="none" w:sz="0" w:space="0" w:color="auto"/>
                                <w:bottom w:val="none" w:sz="0" w:space="0" w:color="auto"/>
                                <w:right w:val="none" w:sz="0" w:space="0" w:color="auto"/>
                              </w:divBdr>
                              <w:divsChild>
                                <w:div w:id="1129933800">
                                  <w:marLeft w:val="0"/>
                                  <w:marRight w:val="0"/>
                                  <w:marTop w:val="0"/>
                                  <w:marBottom w:val="0"/>
                                  <w:divBdr>
                                    <w:top w:val="none" w:sz="0" w:space="0" w:color="auto"/>
                                    <w:left w:val="none" w:sz="0" w:space="0" w:color="auto"/>
                                    <w:bottom w:val="none" w:sz="0" w:space="0" w:color="auto"/>
                                    <w:right w:val="none" w:sz="0" w:space="0" w:color="auto"/>
                                  </w:divBdr>
                                </w:div>
                              </w:divsChild>
                            </w:div>
                            <w:div w:id="1739747946">
                              <w:marLeft w:val="0"/>
                              <w:marRight w:val="0"/>
                              <w:marTop w:val="0"/>
                              <w:marBottom w:val="225"/>
                              <w:divBdr>
                                <w:top w:val="none" w:sz="0" w:space="0" w:color="auto"/>
                                <w:left w:val="none" w:sz="0" w:space="0" w:color="auto"/>
                                <w:bottom w:val="none" w:sz="0" w:space="0" w:color="auto"/>
                                <w:right w:val="none" w:sz="0" w:space="0" w:color="auto"/>
                              </w:divBdr>
                              <w:divsChild>
                                <w:div w:id="23988607">
                                  <w:marLeft w:val="0"/>
                                  <w:marRight w:val="0"/>
                                  <w:marTop w:val="0"/>
                                  <w:marBottom w:val="0"/>
                                  <w:divBdr>
                                    <w:top w:val="none" w:sz="0" w:space="0" w:color="auto"/>
                                    <w:left w:val="none" w:sz="0" w:space="0" w:color="auto"/>
                                    <w:bottom w:val="none" w:sz="0" w:space="0" w:color="auto"/>
                                    <w:right w:val="none" w:sz="0" w:space="0" w:color="auto"/>
                                  </w:divBdr>
                                </w:div>
                              </w:divsChild>
                            </w:div>
                            <w:div w:id="373971471">
                              <w:marLeft w:val="0"/>
                              <w:marRight w:val="0"/>
                              <w:marTop w:val="0"/>
                              <w:marBottom w:val="225"/>
                              <w:divBdr>
                                <w:top w:val="none" w:sz="0" w:space="0" w:color="auto"/>
                                <w:left w:val="none" w:sz="0" w:space="0" w:color="auto"/>
                                <w:bottom w:val="none" w:sz="0" w:space="0" w:color="auto"/>
                                <w:right w:val="none" w:sz="0" w:space="0" w:color="auto"/>
                              </w:divBdr>
                              <w:divsChild>
                                <w:div w:id="164170683">
                                  <w:marLeft w:val="0"/>
                                  <w:marRight w:val="0"/>
                                  <w:marTop w:val="0"/>
                                  <w:marBottom w:val="0"/>
                                  <w:divBdr>
                                    <w:top w:val="none" w:sz="0" w:space="0" w:color="auto"/>
                                    <w:left w:val="none" w:sz="0" w:space="0" w:color="auto"/>
                                    <w:bottom w:val="none" w:sz="0" w:space="0" w:color="auto"/>
                                    <w:right w:val="none" w:sz="0" w:space="0" w:color="auto"/>
                                  </w:divBdr>
                                </w:div>
                              </w:divsChild>
                            </w:div>
                            <w:div w:id="709034648">
                              <w:marLeft w:val="0"/>
                              <w:marRight w:val="0"/>
                              <w:marTop w:val="0"/>
                              <w:marBottom w:val="225"/>
                              <w:divBdr>
                                <w:top w:val="none" w:sz="0" w:space="0" w:color="auto"/>
                                <w:left w:val="none" w:sz="0" w:space="0" w:color="auto"/>
                                <w:bottom w:val="none" w:sz="0" w:space="0" w:color="auto"/>
                                <w:right w:val="none" w:sz="0" w:space="0" w:color="auto"/>
                              </w:divBdr>
                              <w:divsChild>
                                <w:div w:id="378941771">
                                  <w:marLeft w:val="0"/>
                                  <w:marRight w:val="0"/>
                                  <w:marTop w:val="0"/>
                                  <w:marBottom w:val="0"/>
                                  <w:divBdr>
                                    <w:top w:val="none" w:sz="0" w:space="0" w:color="auto"/>
                                    <w:left w:val="none" w:sz="0" w:space="0" w:color="auto"/>
                                    <w:bottom w:val="none" w:sz="0" w:space="0" w:color="auto"/>
                                    <w:right w:val="none" w:sz="0" w:space="0" w:color="auto"/>
                                  </w:divBdr>
                                </w:div>
                              </w:divsChild>
                            </w:div>
                            <w:div w:id="786974234">
                              <w:marLeft w:val="0"/>
                              <w:marRight w:val="0"/>
                              <w:marTop w:val="0"/>
                              <w:marBottom w:val="225"/>
                              <w:divBdr>
                                <w:top w:val="none" w:sz="0" w:space="0" w:color="auto"/>
                                <w:left w:val="none" w:sz="0" w:space="0" w:color="auto"/>
                                <w:bottom w:val="none" w:sz="0" w:space="0" w:color="auto"/>
                                <w:right w:val="none" w:sz="0" w:space="0" w:color="auto"/>
                              </w:divBdr>
                              <w:divsChild>
                                <w:div w:id="328826830">
                                  <w:marLeft w:val="0"/>
                                  <w:marRight w:val="0"/>
                                  <w:marTop w:val="0"/>
                                  <w:marBottom w:val="0"/>
                                  <w:divBdr>
                                    <w:top w:val="none" w:sz="0" w:space="0" w:color="auto"/>
                                    <w:left w:val="none" w:sz="0" w:space="0" w:color="auto"/>
                                    <w:bottom w:val="none" w:sz="0" w:space="0" w:color="auto"/>
                                    <w:right w:val="none" w:sz="0" w:space="0" w:color="auto"/>
                                  </w:divBdr>
                                </w:div>
                              </w:divsChild>
                            </w:div>
                            <w:div w:id="1907835552">
                              <w:marLeft w:val="0"/>
                              <w:marRight w:val="0"/>
                              <w:marTop w:val="0"/>
                              <w:marBottom w:val="225"/>
                              <w:divBdr>
                                <w:top w:val="none" w:sz="0" w:space="0" w:color="auto"/>
                                <w:left w:val="none" w:sz="0" w:space="0" w:color="auto"/>
                                <w:bottom w:val="none" w:sz="0" w:space="0" w:color="auto"/>
                                <w:right w:val="none" w:sz="0" w:space="0" w:color="auto"/>
                              </w:divBdr>
                              <w:divsChild>
                                <w:div w:id="1630235805">
                                  <w:marLeft w:val="0"/>
                                  <w:marRight w:val="0"/>
                                  <w:marTop w:val="0"/>
                                  <w:marBottom w:val="0"/>
                                  <w:divBdr>
                                    <w:top w:val="none" w:sz="0" w:space="0" w:color="auto"/>
                                    <w:left w:val="none" w:sz="0" w:space="0" w:color="auto"/>
                                    <w:bottom w:val="none" w:sz="0" w:space="0" w:color="auto"/>
                                    <w:right w:val="none" w:sz="0" w:space="0" w:color="auto"/>
                                  </w:divBdr>
                                </w:div>
                              </w:divsChild>
                            </w:div>
                            <w:div w:id="866597620">
                              <w:marLeft w:val="0"/>
                              <w:marRight w:val="0"/>
                              <w:marTop w:val="0"/>
                              <w:marBottom w:val="225"/>
                              <w:divBdr>
                                <w:top w:val="none" w:sz="0" w:space="0" w:color="auto"/>
                                <w:left w:val="none" w:sz="0" w:space="0" w:color="auto"/>
                                <w:bottom w:val="none" w:sz="0" w:space="0" w:color="auto"/>
                                <w:right w:val="none" w:sz="0" w:space="0" w:color="auto"/>
                              </w:divBdr>
                              <w:divsChild>
                                <w:div w:id="2104839281">
                                  <w:marLeft w:val="0"/>
                                  <w:marRight w:val="0"/>
                                  <w:marTop w:val="0"/>
                                  <w:marBottom w:val="0"/>
                                  <w:divBdr>
                                    <w:top w:val="none" w:sz="0" w:space="0" w:color="auto"/>
                                    <w:left w:val="none" w:sz="0" w:space="0" w:color="auto"/>
                                    <w:bottom w:val="none" w:sz="0" w:space="0" w:color="auto"/>
                                    <w:right w:val="none" w:sz="0" w:space="0" w:color="auto"/>
                                  </w:divBdr>
                                </w:div>
                              </w:divsChild>
                            </w:div>
                            <w:div w:id="1928532540">
                              <w:marLeft w:val="0"/>
                              <w:marRight w:val="0"/>
                              <w:marTop w:val="0"/>
                              <w:marBottom w:val="225"/>
                              <w:divBdr>
                                <w:top w:val="none" w:sz="0" w:space="0" w:color="auto"/>
                                <w:left w:val="none" w:sz="0" w:space="0" w:color="auto"/>
                                <w:bottom w:val="none" w:sz="0" w:space="0" w:color="auto"/>
                                <w:right w:val="none" w:sz="0" w:space="0" w:color="auto"/>
                              </w:divBdr>
                              <w:divsChild>
                                <w:div w:id="12375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740045">
          <w:marLeft w:val="0"/>
          <w:marRight w:val="0"/>
          <w:marTop w:val="0"/>
          <w:marBottom w:val="0"/>
          <w:divBdr>
            <w:top w:val="none" w:sz="0" w:space="0" w:color="auto"/>
            <w:left w:val="none" w:sz="0" w:space="0" w:color="auto"/>
            <w:bottom w:val="none" w:sz="0" w:space="0" w:color="auto"/>
            <w:right w:val="none" w:sz="0" w:space="0" w:color="auto"/>
          </w:divBdr>
          <w:divsChild>
            <w:div w:id="428697255">
              <w:marLeft w:val="0"/>
              <w:marRight w:val="0"/>
              <w:marTop w:val="0"/>
              <w:marBottom w:val="0"/>
              <w:divBdr>
                <w:top w:val="none" w:sz="0" w:space="0" w:color="auto"/>
                <w:left w:val="none" w:sz="0" w:space="0" w:color="auto"/>
                <w:bottom w:val="none" w:sz="0" w:space="0" w:color="auto"/>
                <w:right w:val="none" w:sz="0" w:space="0" w:color="auto"/>
              </w:divBdr>
              <w:divsChild>
                <w:div w:id="1842623072">
                  <w:marLeft w:val="0"/>
                  <w:marRight w:val="0"/>
                  <w:marTop w:val="0"/>
                  <w:marBottom w:val="0"/>
                  <w:divBdr>
                    <w:top w:val="none" w:sz="0" w:space="0" w:color="auto"/>
                    <w:left w:val="none" w:sz="0" w:space="0" w:color="auto"/>
                    <w:bottom w:val="none" w:sz="0" w:space="0" w:color="auto"/>
                    <w:right w:val="none" w:sz="0" w:space="0" w:color="auto"/>
                  </w:divBdr>
                  <w:divsChild>
                    <w:div w:id="466239282">
                      <w:marLeft w:val="0"/>
                      <w:marRight w:val="0"/>
                      <w:marTop w:val="501"/>
                      <w:marBottom w:val="0"/>
                      <w:divBdr>
                        <w:top w:val="none" w:sz="0" w:space="0" w:color="auto"/>
                        <w:left w:val="none" w:sz="0" w:space="0" w:color="auto"/>
                        <w:bottom w:val="none" w:sz="0" w:space="0" w:color="auto"/>
                        <w:right w:val="none" w:sz="0" w:space="0" w:color="auto"/>
                      </w:divBdr>
                      <w:divsChild>
                        <w:div w:id="1360667524">
                          <w:marLeft w:val="0"/>
                          <w:marRight w:val="0"/>
                          <w:marTop w:val="0"/>
                          <w:marBottom w:val="0"/>
                          <w:divBdr>
                            <w:top w:val="none" w:sz="0" w:space="0" w:color="auto"/>
                            <w:left w:val="none" w:sz="0" w:space="0" w:color="auto"/>
                            <w:bottom w:val="none" w:sz="0" w:space="0" w:color="auto"/>
                            <w:right w:val="none" w:sz="0" w:space="0" w:color="auto"/>
                          </w:divBdr>
                        </w:div>
                        <w:div w:id="6730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83009">
      <w:bodyDiv w:val="1"/>
      <w:marLeft w:val="0"/>
      <w:marRight w:val="0"/>
      <w:marTop w:val="0"/>
      <w:marBottom w:val="0"/>
      <w:divBdr>
        <w:top w:val="none" w:sz="0" w:space="0" w:color="auto"/>
        <w:left w:val="none" w:sz="0" w:space="0" w:color="auto"/>
        <w:bottom w:val="none" w:sz="0" w:space="0" w:color="auto"/>
        <w:right w:val="none" w:sz="0" w:space="0" w:color="auto"/>
      </w:divBdr>
      <w:divsChild>
        <w:div w:id="96945970">
          <w:marLeft w:val="0"/>
          <w:marRight w:val="0"/>
          <w:marTop w:val="0"/>
          <w:marBottom w:val="0"/>
          <w:divBdr>
            <w:top w:val="none" w:sz="0" w:space="0" w:color="auto"/>
            <w:left w:val="none" w:sz="0" w:space="0" w:color="auto"/>
            <w:bottom w:val="none" w:sz="0" w:space="0" w:color="auto"/>
            <w:right w:val="none" w:sz="0" w:space="0" w:color="auto"/>
          </w:divBdr>
          <w:divsChild>
            <w:div w:id="593444445">
              <w:marLeft w:val="0"/>
              <w:marRight w:val="0"/>
              <w:marTop w:val="0"/>
              <w:marBottom w:val="0"/>
              <w:divBdr>
                <w:top w:val="none" w:sz="0" w:space="0" w:color="auto"/>
                <w:left w:val="none" w:sz="0" w:space="0" w:color="auto"/>
                <w:bottom w:val="none" w:sz="0" w:space="0" w:color="auto"/>
                <w:right w:val="none" w:sz="0" w:space="0" w:color="auto"/>
              </w:divBdr>
              <w:divsChild>
                <w:div w:id="2037002701">
                  <w:marLeft w:val="0"/>
                  <w:marRight w:val="0"/>
                  <w:marTop w:val="0"/>
                  <w:marBottom w:val="0"/>
                  <w:divBdr>
                    <w:top w:val="none" w:sz="0" w:space="0" w:color="auto"/>
                    <w:left w:val="none" w:sz="0" w:space="0" w:color="auto"/>
                    <w:bottom w:val="none" w:sz="0" w:space="0" w:color="auto"/>
                    <w:right w:val="none" w:sz="0" w:space="0" w:color="auto"/>
                  </w:divBdr>
                  <w:divsChild>
                    <w:div w:id="1539900963">
                      <w:marLeft w:val="0"/>
                      <w:marRight w:val="0"/>
                      <w:marTop w:val="0"/>
                      <w:marBottom w:val="0"/>
                      <w:divBdr>
                        <w:top w:val="none" w:sz="0" w:space="0" w:color="auto"/>
                        <w:left w:val="none" w:sz="0" w:space="0" w:color="auto"/>
                        <w:bottom w:val="none" w:sz="0" w:space="0" w:color="auto"/>
                        <w:right w:val="none" w:sz="0" w:space="0" w:color="auto"/>
                      </w:divBdr>
                      <w:divsChild>
                        <w:div w:id="1952860181">
                          <w:marLeft w:val="0"/>
                          <w:marRight w:val="0"/>
                          <w:marTop w:val="125"/>
                          <w:marBottom w:val="0"/>
                          <w:divBdr>
                            <w:top w:val="none" w:sz="0" w:space="0" w:color="auto"/>
                            <w:left w:val="none" w:sz="0" w:space="0" w:color="auto"/>
                            <w:bottom w:val="none" w:sz="0" w:space="0" w:color="auto"/>
                            <w:right w:val="none" w:sz="0" w:space="0" w:color="auto"/>
                          </w:divBdr>
                          <w:divsChild>
                            <w:div w:id="1103916763">
                              <w:marLeft w:val="0"/>
                              <w:marRight w:val="0"/>
                              <w:marTop w:val="0"/>
                              <w:marBottom w:val="0"/>
                              <w:divBdr>
                                <w:top w:val="none" w:sz="0" w:space="0" w:color="auto"/>
                                <w:left w:val="none" w:sz="0" w:space="0" w:color="auto"/>
                                <w:bottom w:val="none" w:sz="0" w:space="0" w:color="auto"/>
                                <w:right w:val="none" w:sz="0" w:space="0" w:color="auto"/>
                              </w:divBdr>
                            </w:div>
                            <w:div w:id="196941245">
                              <w:marLeft w:val="0"/>
                              <w:marRight w:val="0"/>
                              <w:marTop w:val="63"/>
                              <w:marBottom w:val="0"/>
                              <w:divBdr>
                                <w:top w:val="none" w:sz="0" w:space="0" w:color="auto"/>
                                <w:left w:val="none" w:sz="0" w:space="0" w:color="auto"/>
                                <w:bottom w:val="none" w:sz="0" w:space="0" w:color="auto"/>
                                <w:right w:val="none" w:sz="0" w:space="0" w:color="auto"/>
                              </w:divBdr>
                              <w:divsChild>
                                <w:div w:id="1364213468">
                                  <w:marLeft w:val="0"/>
                                  <w:marRight w:val="0"/>
                                  <w:marTop w:val="0"/>
                                  <w:marBottom w:val="0"/>
                                  <w:divBdr>
                                    <w:top w:val="none" w:sz="0" w:space="0" w:color="auto"/>
                                    <w:left w:val="none" w:sz="0" w:space="0" w:color="auto"/>
                                    <w:bottom w:val="none" w:sz="0" w:space="0" w:color="auto"/>
                                    <w:right w:val="none" w:sz="0" w:space="0" w:color="auto"/>
                                  </w:divBdr>
                                  <w:divsChild>
                                    <w:div w:id="20955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922714">
      <w:bodyDiv w:val="1"/>
      <w:marLeft w:val="0"/>
      <w:marRight w:val="0"/>
      <w:marTop w:val="0"/>
      <w:marBottom w:val="0"/>
      <w:divBdr>
        <w:top w:val="none" w:sz="0" w:space="0" w:color="auto"/>
        <w:left w:val="none" w:sz="0" w:space="0" w:color="auto"/>
        <w:bottom w:val="none" w:sz="0" w:space="0" w:color="auto"/>
        <w:right w:val="none" w:sz="0" w:space="0" w:color="auto"/>
      </w:divBdr>
    </w:div>
    <w:div w:id="951858427">
      <w:bodyDiv w:val="1"/>
      <w:marLeft w:val="0"/>
      <w:marRight w:val="0"/>
      <w:marTop w:val="0"/>
      <w:marBottom w:val="0"/>
      <w:divBdr>
        <w:top w:val="none" w:sz="0" w:space="0" w:color="auto"/>
        <w:left w:val="none" w:sz="0" w:space="0" w:color="auto"/>
        <w:bottom w:val="none" w:sz="0" w:space="0" w:color="auto"/>
        <w:right w:val="none" w:sz="0" w:space="0" w:color="auto"/>
      </w:divBdr>
      <w:divsChild>
        <w:div w:id="2094234751">
          <w:marLeft w:val="0"/>
          <w:marRight w:val="0"/>
          <w:marTop w:val="0"/>
          <w:marBottom w:val="0"/>
          <w:divBdr>
            <w:top w:val="none" w:sz="0" w:space="0" w:color="auto"/>
            <w:left w:val="none" w:sz="0" w:space="0" w:color="auto"/>
            <w:bottom w:val="none" w:sz="0" w:space="0" w:color="auto"/>
            <w:right w:val="none" w:sz="0" w:space="0" w:color="auto"/>
          </w:divBdr>
          <w:divsChild>
            <w:div w:id="1384331668">
              <w:marLeft w:val="0"/>
              <w:marRight w:val="0"/>
              <w:marTop w:val="0"/>
              <w:marBottom w:val="0"/>
              <w:divBdr>
                <w:top w:val="none" w:sz="0" w:space="0" w:color="auto"/>
                <w:left w:val="none" w:sz="0" w:space="0" w:color="auto"/>
                <w:bottom w:val="none" w:sz="0" w:space="0" w:color="auto"/>
                <w:right w:val="none" w:sz="0" w:space="0" w:color="auto"/>
              </w:divBdr>
              <w:divsChild>
                <w:div w:id="756440800">
                  <w:marLeft w:val="0"/>
                  <w:marRight w:val="0"/>
                  <w:marTop w:val="0"/>
                  <w:marBottom w:val="0"/>
                  <w:divBdr>
                    <w:top w:val="none" w:sz="0" w:space="0" w:color="auto"/>
                    <w:left w:val="none" w:sz="0" w:space="0" w:color="auto"/>
                    <w:bottom w:val="none" w:sz="0" w:space="0" w:color="auto"/>
                    <w:right w:val="none" w:sz="0" w:space="0" w:color="auto"/>
                  </w:divBdr>
                  <w:divsChild>
                    <w:div w:id="1353992782">
                      <w:marLeft w:val="0"/>
                      <w:marRight w:val="0"/>
                      <w:marTop w:val="0"/>
                      <w:marBottom w:val="0"/>
                      <w:divBdr>
                        <w:top w:val="none" w:sz="0" w:space="0" w:color="auto"/>
                        <w:left w:val="none" w:sz="0" w:space="0" w:color="auto"/>
                        <w:bottom w:val="none" w:sz="0" w:space="0" w:color="auto"/>
                        <w:right w:val="none" w:sz="0" w:space="0" w:color="auto"/>
                      </w:divBdr>
                      <w:divsChild>
                        <w:div w:id="1305428428">
                          <w:marLeft w:val="0"/>
                          <w:marRight w:val="0"/>
                          <w:marTop w:val="125"/>
                          <w:marBottom w:val="0"/>
                          <w:divBdr>
                            <w:top w:val="none" w:sz="0" w:space="0" w:color="auto"/>
                            <w:left w:val="none" w:sz="0" w:space="0" w:color="auto"/>
                            <w:bottom w:val="none" w:sz="0" w:space="0" w:color="auto"/>
                            <w:right w:val="none" w:sz="0" w:space="0" w:color="auto"/>
                          </w:divBdr>
                          <w:divsChild>
                            <w:div w:id="1314335376">
                              <w:marLeft w:val="0"/>
                              <w:marRight w:val="0"/>
                              <w:marTop w:val="0"/>
                              <w:marBottom w:val="0"/>
                              <w:divBdr>
                                <w:top w:val="none" w:sz="0" w:space="0" w:color="auto"/>
                                <w:left w:val="none" w:sz="0" w:space="0" w:color="auto"/>
                                <w:bottom w:val="none" w:sz="0" w:space="0" w:color="auto"/>
                                <w:right w:val="none" w:sz="0" w:space="0" w:color="auto"/>
                              </w:divBdr>
                            </w:div>
                            <w:div w:id="1461454367">
                              <w:marLeft w:val="0"/>
                              <w:marRight w:val="0"/>
                              <w:marTop w:val="63"/>
                              <w:marBottom w:val="0"/>
                              <w:divBdr>
                                <w:top w:val="none" w:sz="0" w:space="0" w:color="auto"/>
                                <w:left w:val="none" w:sz="0" w:space="0" w:color="auto"/>
                                <w:bottom w:val="none" w:sz="0" w:space="0" w:color="auto"/>
                                <w:right w:val="none" w:sz="0" w:space="0" w:color="auto"/>
                              </w:divBdr>
                              <w:divsChild>
                                <w:div w:id="340088356">
                                  <w:marLeft w:val="0"/>
                                  <w:marRight w:val="0"/>
                                  <w:marTop w:val="0"/>
                                  <w:marBottom w:val="0"/>
                                  <w:divBdr>
                                    <w:top w:val="none" w:sz="0" w:space="0" w:color="auto"/>
                                    <w:left w:val="none" w:sz="0" w:space="0" w:color="auto"/>
                                    <w:bottom w:val="none" w:sz="0" w:space="0" w:color="auto"/>
                                    <w:right w:val="none" w:sz="0" w:space="0" w:color="auto"/>
                                  </w:divBdr>
                                  <w:divsChild>
                                    <w:div w:id="16492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095849">
          <w:marLeft w:val="0"/>
          <w:marRight w:val="0"/>
          <w:marTop w:val="0"/>
          <w:marBottom w:val="0"/>
          <w:divBdr>
            <w:top w:val="none" w:sz="0" w:space="0" w:color="auto"/>
            <w:left w:val="none" w:sz="0" w:space="0" w:color="auto"/>
            <w:bottom w:val="none" w:sz="0" w:space="0" w:color="auto"/>
            <w:right w:val="none" w:sz="0" w:space="0" w:color="auto"/>
          </w:divBdr>
          <w:divsChild>
            <w:div w:id="1202330529">
              <w:marLeft w:val="0"/>
              <w:marRight w:val="0"/>
              <w:marTop w:val="0"/>
              <w:marBottom w:val="0"/>
              <w:divBdr>
                <w:top w:val="none" w:sz="0" w:space="0" w:color="auto"/>
                <w:left w:val="none" w:sz="0" w:space="0" w:color="auto"/>
                <w:bottom w:val="none" w:sz="0" w:space="0" w:color="auto"/>
                <w:right w:val="none" w:sz="0" w:space="0" w:color="auto"/>
              </w:divBdr>
              <w:divsChild>
                <w:div w:id="1712150372">
                  <w:marLeft w:val="0"/>
                  <w:marRight w:val="0"/>
                  <w:marTop w:val="0"/>
                  <w:marBottom w:val="0"/>
                  <w:divBdr>
                    <w:top w:val="none" w:sz="0" w:space="0" w:color="auto"/>
                    <w:left w:val="none" w:sz="0" w:space="0" w:color="auto"/>
                    <w:bottom w:val="none" w:sz="0" w:space="0" w:color="auto"/>
                    <w:right w:val="none" w:sz="0" w:space="0" w:color="auto"/>
                  </w:divBdr>
                  <w:divsChild>
                    <w:div w:id="1595474093">
                      <w:marLeft w:val="2054"/>
                      <w:marRight w:val="0"/>
                      <w:marTop w:val="0"/>
                      <w:marBottom w:val="0"/>
                      <w:divBdr>
                        <w:top w:val="none" w:sz="0" w:space="0" w:color="auto"/>
                        <w:left w:val="none" w:sz="0" w:space="0" w:color="auto"/>
                        <w:bottom w:val="none" w:sz="0" w:space="0" w:color="auto"/>
                        <w:right w:val="none" w:sz="0" w:space="0" w:color="auto"/>
                      </w:divBdr>
                      <w:divsChild>
                        <w:div w:id="13872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50551">
              <w:marLeft w:val="0"/>
              <w:marRight w:val="0"/>
              <w:marTop w:val="125"/>
              <w:marBottom w:val="0"/>
              <w:divBdr>
                <w:top w:val="none" w:sz="0" w:space="0" w:color="auto"/>
                <w:left w:val="none" w:sz="0" w:space="0" w:color="auto"/>
                <w:bottom w:val="none" w:sz="0" w:space="0" w:color="auto"/>
                <w:right w:val="none" w:sz="0" w:space="0" w:color="auto"/>
              </w:divBdr>
              <w:divsChild>
                <w:div w:id="978268468">
                  <w:marLeft w:val="0"/>
                  <w:marRight w:val="0"/>
                  <w:marTop w:val="0"/>
                  <w:marBottom w:val="0"/>
                  <w:divBdr>
                    <w:top w:val="none" w:sz="0" w:space="0" w:color="auto"/>
                    <w:left w:val="none" w:sz="0" w:space="0" w:color="auto"/>
                    <w:bottom w:val="none" w:sz="0" w:space="0" w:color="auto"/>
                    <w:right w:val="none" w:sz="0" w:space="0" w:color="auto"/>
                  </w:divBdr>
                  <w:divsChild>
                    <w:div w:id="631980929">
                      <w:marLeft w:val="0"/>
                      <w:marRight w:val="0"/>
                      <w:marTop w:val="0"/>
                      <w:marBottom w:val="0"/>
                      <w:divBdr>
                        <w:top w:val="none" w:sz="0" w:space="0" w:color="auto"/>
                        <w:left w:val="none" w:sz="0" w:space="0" w:color="auto"/>
                        <w:bottom w:val="none" w:sz="0" w:space="0" w:color="auto"/>
                        <w:right w:val="none" w:sz="0" w:space="0" w:color="auto"/>
                      </w:divBdr>
                      <w:divsChild>
                        <w:div w:id="2129352371">
                          <w:marLeft w:val="0"/>
                          <w:marRight w:val="0"/>
                          <w:marTop w:val="0"/>
                          <w:marBottom w:val="0"/>
                          <w:divBdr>
                            <w:top w:val="none" w:sz="0" w:space="0" w:color="auto"/>
                            <w:left w:val="none" w:sz="0" w:space="0" w:color="auto"/>
                            <w:bottom w:val="none" w:sz="0" w:space="0" w:color="auto"/>
                            <w:right w:val="none" w:sz="0" w:space="0" w:color="auto"/>
                          </w:divBdr>
                          <w:divsChild>
                            <w:div w:id="1196230575">
                              <w:marLeft w:val="0"/>
                              <w:marRight w:val="0"/>
                              <w:marTop w:val="0"/>
                              <w:marBottom w:val="225"/>
                              <w:divBdr>
                                <w:top w:val="none" w:sz="0" w:space="0" w:color="auto"/>
                                <w:left w:val="none" w:sz="0" w:space="0" w:color="auto"/>
                                <w:bottom w:val="none" w:sz="0" w:space="0" w:color="auto"/>
                                <w:right w:val="none" w:sz="0" w:space="0" w:color="auto"/>
                              </w:divBdr>
                              <w:divsChild>
                                <w:div w:id="1985087019">
                                  <w:marLeft w:val="0"/>
                                  <w:marRight w:val="0"/>
                                  <w:marTop w:val="0"/>
                                  <w:marBottom w:val="0"/>
                                  <w:divBdr>
                                    <w:top w:val="none" w:sz="0" w:space="0" w:color="auto"/>
                                    <w:left w:val="none" w:sz="0" w:space="0" w:color="auto"/>
                                    <w:bottom w:val="none" w:sz="0" w:space="0" w:color="auto"/>
                                    <w:right w:val="none" w:sz="0" w:space="0" w:color="auto"/>
                                  </w:divBdr>
                                </w:div>
                                <w:div w:id="2039349503">
                                  <w:marLeft w:val="0"/>
                                  <w:marRight w:val="0"/>
                                  <w:marTop w:val="0"/>
                                  <w:marBottom w:val="0"/>
                                  <w:divBdr>
                                    <w:top w:val="none" w:sz="0" w:space="0" w:color="auto"/>
                                    <w:left w:val="none" w:sz="0" w:space="0" w:color="auto"/>
                                    <w:bottom w:val="none" w:sz="0" w:space="0" w:color="auto"/>
                                    <w:right w:val="none" w:sz="0" w:space="0" w:color="auto"/>
                                  </w:divBdr>
                                  <w:divsChild>
                                    <w:div w:id="7175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4381">
                              <w:marLeft w:val="0"/>
                              <w:marRight w:val="0"/>
                              <w:marTop w:val="0"/>
                              <w:marBottom w:val="225"/>
                              <w:divBdr>
                                <w:top w:val="none" w:sz="0" w:space="0" w:color="auto"/>
                                <w:left w:val="none" w:sz="0" w:space="0" w:color="auto"/>
                                <w:bottom w:val="none" w:sz="0" w:space="0" w:color="auto"/>
                                <w:right w:val="none" w:sz="0" w:space="0" w:color="auto"/>
                              </w:divBdr>
                              <w:divsChild>
                                <w:div w:id="1263150204">
                                  <w:marLeft w:val="0"/>
                                  <w:marRight w:val="0"/>
                                  <w:marTop w:val="0"/>
                                  <w:marBottom w:val="0"/>
                                  <w:divBdr>
                                    <w:top w:val="none" w:sz="0" w:space="0" w:color="auto"/>
                                    <w:left w:val="none" w:sz="0" w:space="0" w:color="auto"/>
                                    <w:bottom w:val="none" w:sz="0" w:space="0" w:color="auto"/>
                                    <w:right w:val="none" w:sz="0" w:space="0" w:color="auto"/>
                                  </w:divBdr>
                                </w:div>
                              </w:divsChild>
                            </w:div>
                            <w:div w:id="1801461059">
                              <w:marLeft w:val="0"/>
                              <w:marRight w:val="0"/>
                              <w:marTop w:val="0"/>
                              <w:marBottom w:val="225"/>
                              <w:divBdr>
                                <w:top w:val="none" w:sz="0" w:space="0" w:color="auto"/>
                                <w:left w:val="none" w:sz="0" w:space="0" w:color="auto"/>
                                <w:bottom w:val="none" w:sz="0" w:space="0" w:color="auto"/>
                                <w:right w:val="none" w:sz="0" w:space="0" w:color="auto"/>
                              </w:divBdr>
                              <w:divsChild>
                                <w:div w:id="263198064">
                                  <w:marLeft w:val="0"/>
                                  <w:marRight w:val="0"/>
                                  <w:marTop w:val="0"/>
                                  <w:marBottom w:val="0"/>
                                  <w:divBdr>
                                    <w:top w:val="none" w:sz="0" w:space="0" w:color="auto"/>
                                    <w:left w:val="none" w:sz="0" w:space="0" w:color="auto"/>
                                    <w:bottom w:val="none" w:sz="0" w:space="0" w:color="auto"/>
                                    <w:right w:val="none" w:sz="0" w:space="0" w:color="auto"/>
                                  </w:divBdr>
                                </w:div>
                              </w:divsChild>
                            </w:div>
                            <w:div w:id="786199300">
                              <w:marLeft w:val="0"/>
                              <w:marRight w:val="0"/>
                              <w:marTop w:val="0"/>
                              <w:marBottom w:val="225"/>
                              <w:divBdr>
                                <w:top w:val="none" w:sz="0" w:space="0" w:color="auto"/>
                                <w:left w:val="none" w:sz="0" w:space="0" w:color="auto"/>
                                <w:bottom w:val="none" w:sz="0" w:space="0" w:color="auto"/>
                                <w:right w:val="none" w:sz="0" w:space="0" w:color="auto"/>
                              </w:divBdr>
                              <w:divsChild>
                                <w:div w:id="766003089">
                                  <w:marLeft w:val="0"/>
                                  <w:marRight w:val="0"/>
                                  <w:marTop w:val="0"/>
                                  <w:marBottom w:val="0"/>
                                  <w:divBdr>
                                    <w:top w:val="none" w:sz="0" w:space="0" w:color="auto"/>
                                    <w:left w:val="none" w:sz="0" w:space="0" w:color="auto"/>
                                    <w:bottom w:val="none" w:sz="0" w:space="0" w:color="auto"/>
                                    <w:right w:val="none" w:sz="0" w:space="0" w:color="auto"/>
                                  </w:divBdr>
                                </w:div>
                              </w:divsChild>
                            </w:div>
                            <w:div w:id="599949152">
                              <w:marLeft w:val="0"/>
                              <w:marRight w:val="0"/>
                              <w:marTop w:val="0"/>
                              <w:marBottom w:val="225"/>
                              <w:divBdr>
                                <w:top w:val="none" w:sz="0" w:space="0" w:color="auto"/>
                                <w:left w:val="none" w:sz="0" w:space="0" w:color="auto"/>
                                <w:bottom w:val="none" w:sz="0" w:space="0" w:color="auto"/>
                                <w:right w:val="none" w:sz="0" w:space="0" w:color="auto"/>
                              </w:divBdr>
                              <w:divsChild>
                                <w:div w:id="452406029">
                                  <w:marLeft w:val="0"/>
                                  <w:marRight w:val="0"/>
                                  <w:marTop w:val="0"/>
                                  <w:marBottom w:val="0"/>
                                  <w:divBdr>
                                    <w:top w:val="none" w:sz="0" w:space="0" w:color="auto"/>
                                    <w:left w:val="none" w:sz="0" w:space="0" w:color="auto"/>
                                    <w:bottom w:val="none" w:sz="0" w:space="0" w:color="auto"/>
                                    <w:right w:val="none" w:sz="0" w:space="0" w:color="auto"/>
                                  </w:divBdr>
                                </w:div>
                              </w:divsChild>
                            </w:div>
                            <w:div w:id="2136634257">
                              <w:marLeft w:val="0"/>
                              <w:marRight w:val="0"/>
                              <w:marTop w:val="0"/>
                              <w:marBottom w:val="225"/>
                              <w:divBdr>
                                <w:top w:val="none" w:sz="0" w:space="0" w:color="auto"/>
                                <w:left w:val="none" w:sz="0" w:space="0" w:color="auto"/>
                                <w:bottom w:val="none" w:sz="0" w:space="0" w:color="auto"/>
                                <w:right w:val="none" w:sz="0" w:space="0" w:color="auto"/>
                              </w:divBdr>
                              <w:divsChild>
                                <w:div w:id="955982844">
                                  <w:marLeft w:val="0"/>
                                  <w:marRight w:val="0"/>
                                  <w:marTop w:val="0"/>
                                  <w:marBottom w:val="0"/>
                                  <w:divBdr>
                                    <w:top w:val="none" w:sz="0" w:space="0" w:color="auto"/>
                                    <w:left w:val="none" w:sz="0" w:space="0" w:color="auto"/>
                                    <w:bottom w:val="none" w:sz="0" w:space="0" w:color="auto"/>
                                    <w:right w:val="none" w:sz="0" w:space="0" w:color="auto"/>
                                  </w:divBdr>
                                </w:div>
                              </w:divsChild>
                            </w:div>
                            <w:div w:id="459300842">
                              <w:marLeft w:val="0"/>
                              <w:marRight w:val="0"/>
                              <w:marTop w:val="0"/>
                              <w:marBottom w:val="225"/>
                              <w:divBdr>
                                <w:top w:val="none" w:sz="0" w:space="0" w:color="auto"/>
                                <w:left w:val="none" w:sz="0" w:space="0" w:color="auto"/>
                                <w:bottom w:val="none" w:sz="0" w:space="0" w:color="auto"/>
                                <w:right w:val="none" w:sz="0" w:space="0" w:color="auto"/>
                              </w:divBdr>
                              <w:divsChild>
                                <w:div w:id="948320514">
                                  <w:marLeft w:val="0"/>
                                  <w:marRight w:val="0"/>
                                  <w:marTop w:val="0"/>
                                  <w:marBottom w:val="0"/>
                                  <w:divBdr>
                                    <w:top w:val="none" w:sz="0" w:space="0" w:color="auto"/>
                                    <w:left w:val="none" w:sz="0" w:space="0" w:color="auto"/>
                                    <w:bottom w:val="none" w:sz="0" w:space="0" w:color="auto"/>
                                    <w:right w:val="none" w:sz="0" w:space="0" w:color="auto"/>
                                  </w:divBdr>
                                </w:div>
                              </w:divsChild>
                            </w:div>
                            <w:div w:id="616448015">
                              <w:marLeft w:val="0"/>
                              <w:marRight w:val="0"/>
                              <w:marTop w:val="0"/>
                              <w:marBottom w:val="225"/>
                              <w:divBdr>
                                <w:top w:val="none" w:sz="0" w:space="0" w:color="auto"/>
                                <w:left w:val="none" w:sz="0" w:space="0" w:color="auto"/>
                                <w:bottom w:val="none" w:sz="0" w:space="0" w:color="auto"/>
                                <w:right w:val="none" w:sz="0" w:space="0" w:color="auto"/>
                              </w:divBdr>
                              <w:divsChild>
                                <w:div w:id="960575363">
                                  <w:marLeft w:val="0"/>
                                  <w:marRight w:val="0"/>
                                  <w:marTop w:val="0"/>
                                  <w:marBottom w:val="0"/>
                                  <w:divBdr>
                                    <w:top w:val="none" w:sz="0" w:space="0" w:color="auto"/>
                                    <w:left w:val="none" w:sz="0" w:space="0" w:color="auto"/>
                                    <w:bottom w:val="none" w:sz="0" w:space="0" w:color="auto"/>
                                    <w:right w:val="none" w:sz="0" w:space="0" w:color="auto"/>
                                  </w:divBdr>
                                </w:div>
                              </w:divsChild>
                            </w:div>
                            <w:div w:id="1652440864">
                              <w:marLeft w:val="0"/>
                              <w:marRight w:val="0"/>
                              <w:marTop w:val="0"/>
                              <w:marBottom w:val="225"/>
                              <w:divBdr>
                                <w:top w:val="none" w:sz="0" w:space="0" w:color="auto"/>
                                <w:left w:val="none" w:sz="0" w:space="0" w:color="auto"/>
                                <w:bottom w:val="none" w:sz="0" w:space="0" w:color="auto"/>
                                <w:right w:val="none" w:sz="0" w:space="0" w:color="auto"/>
                              </w:divBdr>
                              <w:divsChild>
                                <w:div w:id="620963482">
                                  <w:marLeft w:val="0"/>
                                  <w:marRight w:val="0"/>
                                  <w:marTop w:val="0"/>
                                  <w:marBottom w:val="0"/>
                                  <w:divBdr>
                                    <w:top w:val="none" w:sz="0" w:space="0" w:color="auto"/>
                                    <w:left w:val="none" w:sz="0" w:space="0" w:color="auto"/>
                                    <w:bottom w:val="none" w:sz="0" w:space="0" w:color="auto"/>
                                    <w:right w:val="none" w:sz="0" w:space="0" w:color="auto"/>
                                  </w:divBdr>
                                </w:div>
                              </w:divsChild>
                            </w:div>
                            <w:div w:id="996495129">
                              <w:marLeft w:val="0"/>
                              <w:marRight w:val="0"/>
                              <w:marTop w:val="0"/>
                              <w:marBottom w:val="225"/>
                              <w:divBdr>
                                <w:top w:val="none" w:sz="0" w:space="0" w:color="auto"/>
                                <w:left w:val="none" w:sz="0" w:space="0" w:color="auto"/>
                                <w:bottom w:val="none" w:sz="0" w:space="0" w:color="auto"/>
                                <w:right w:val="none" w:sz="0" w:space="0" w:color="auto"/>
                              </w:divBdr>
                              <w:divsChild>
                                <w:div w:id="9483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3634">
          <w:marLeft w:val="0"/>
          <w:marRight w:val="0"/>
          <w:marTop w:val="0"/>
          <w:marBottom w:val="0"/>
          <w:divBdr>
            <w:top w:val="none" w:sz="0" w:space="0" w:color="auto"/>
            <w:left w:val="none" w:sz="0" w:space="0" w:color="auto"/>
            <w:bottom w:val="none" w:sz="0" w:space="0" w:color="auto"/>
            <w:right w:val="none" w:sz="0" w:space="0" w:color="auto"/>
          </w:divBdr>
          <w:divsChild>
            <w:div w:id="534465287">
              <w:marLeft w:val="0"/>
              <w:marRight w:val="0"/>
              <w:marTop w:val="0"/>
              <w:marBottom w:val="0"/>
              <w:divBdr>
                <w:top w:val="none" w:sz="0" w:space="0" w:color="auto"/>
                <w:left w:val="none" w:sz="0" w:space="0" w:color="auto"/>
                <w:bottom w:val="none" w:sz="0" w:space="0" w:color="auto"/>
                <w:right w:val="none" w:sz="0" w:space="0" w:color="auto"/>
              </w:divBdr>
              <w:divsChild>
                <w:div w:id="839084607">
                  <w:marLeft w:val="0"/>
                  <w:marRight w:val="0"/>
                  <w:marTop w:val="0"/>
                  <w:marBottom w:val="0"/>
                  <w:divBdr>
                    <w:top w:val="none" w:sz="0" w:space="0" w:color="auto"/>
                    <w:left w:val="none" w:sz="0" w:space="0" w:color="auto"/>
                    <w:bottom w:val="none" w:sz="0" w:space="0" w:color="auto"/>
                    <w:right w:val="none" w:sz="0" w:space="0" w:color="auto"/>
                  </w:divBdr>
                  <w:divsChild>
                    <w:div w:id="125120867">
                      <w:marLeft w:val="0"/>
                      <w:marRight w:val="0"/>
                      <w:marTop w:val="501"/>
                      <w:marBottom w:val="0"/>
                      <w:divBdr>
                        <w:top w:val="none" w:sz="0" w:space="0" w:color="auto"/>
                        <w:left w:val="none" w:sz="0" w:space="0" w:color="auto"/>
                        <w:bottom w:val="none" w:sz="0" w:space="0" w:color="auto"/>
                        <w:right w:val="none" w:sz="0" w:space="0" w:color="auto"/>
                      </w:divBdr>
                      <w:divsChild>
                        <w:div w:id="1223757010">
                          <w:marLeft w:val="0"/>
                          <w:marRight w:val="0"/>
                          <w:marTop w:val="0"/>
                          <w:marBottom w:val="0"/>
                          <w:divBdr>
                            <w:top w:val="none" w:sz="0" w:space="0" w:color="auto"/>
                            <w:left w:val="none" w:sz="0" w:space="0" w:color="auto"/>
                            <w:bottom w:val="none" w:sz="0" w:space="0" w:color="auto"/>
                            <w:right w:val="none" w:sz="0" w:space="0" w:color="auto"/>
                          </w:divBdr>
                        </w:div>
                        <w:div w:id="9690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033107">
      <w:bodyDiv w:val="1"/>
      <w:marLeft w:val="0"/>
      <w:marRight w:val="0"/>
      <w:marTop w:val="0"/>
      <w:marBottom w:val="0"/>
      <w:divBdr>
        <w:top w:val="none" w:sz="0" w:space="0" w:color="auto"/>
        <w:left w:val="none" w:sz="0" w:space="0" w:color="auto"/>
        <w:bottom w:val="none" w:sz="0" w:space="0" w:color="auto"/>
        <w:right w:val="none" w:sz="0" w:space="0" w:color="auto"/>
      </w:divBdr>
      <w:divsChild>
        <w:div w:id="463080715">
          <w:marLeft w:val="0"/>
          <w:marRight w:val="0"/>
          <w:marTop w:val="0"/>
          <w:marBottom w:val="0"/>
          <w:divBdr>
            <w:top w:val="none" w:sz="0" w:space="0" w:color="auto"/>
            <w:left w:val="none" w:sz="0" w:space="0" w:color="auto"/>
            <w:bottom w:val="none" w:sz="0" w:space="0" w:color="auto"/>
            <w:right w:val="none" w:sz="0" w:space="0" w:color="auto"/>
          </w:divBdr>
          <w:divsChild>
            <w:div w:id="1703096044">
              <w:marLeft w:val="0"/>
              <w:marRight w:val="0"/>
              <w:marTop w:val="0"/>
              <w:marBottom w:val="0"/>
              <w:divBdr>
                <w:top w:val="none" w:sz="0" w:space="0" w:color="auto"/>
                <w:left w:val="none" w:sz="0" w:space="0" w:color="auto"/>
                <w:bottom w:val="none" w:sz="0" w:space="0" w:color="auto"/>
                <w:right w:val="none" w:sz="0" w:space="0" w:color="auto"/>
              </w:divBdr>
              <w:divsChild>
                <w:div w:id="430442582">
                  <w:marLeft w:val="0"/>
                  <w:marRight w:val="0"/>
                  <w:marTop w:val="0"/>
                  <w:marBottom w:val="0"/>
                  <w:divBdr>
                    <w:top w:val="none" w:sz="0" w:space="0" w:color="auto"/>
                    <w:left w:val="none" w:sz="0" w:space="0" w:color="auto"/>
                    <w:bottom w:val="none" w:sz="0" w:space="0" w:color="auto"/>
                    <w:right w:val="none" w:sz="0" w:space="0" w:color="auto"/>
                  </w:divBdr>
                  <w:divsChild>
                    <w:div w:id="158346774">
                      <w:marLeft w:val="0"/>
                      <w:marRight w:val="0"/>
                      <w:marTop w:val="0"/>
                      <w:marBottom w:val="0"/>
                      <w:divBdr>
                        <w:top w:val="none" w:sz="0" w:space="0" w:color="auto"/>
                        <w:left w:val="none" w:sz="0" w:space="0" w:color="auto"/>
                        <w:bottom w:val="none" w:sz="0" w:space="0" w:color="auto"/>
                        <w:right w:val="none" w:sz="0" w:space="0" w:color="auto"/>
                      </w:divBdr>
                      <w:divsChild>
                        <w:div w:id="712539682">
                          <w:marLeft w:val="0"/>
                          <w:marRight w:val="0"/>
                          <w:marTop w:val="125"/>
                          <w:marBottom w:val="0"/>
                          <w:divBdr>
                            <w:top w:val="none" w:sz="0" w:space="0" w:color="auto"/>
                            <w:left w:val="none" w:sz="0" w:space="0" w:color="auto"/>
                            <w:bottom w:val="none" w:sz="0" w:space="0" w:color="auto"/>
                            <w:right w:val="none" w:sz="0" w:space="0" w:color="auto"/>
                          </w:divBdr>
                          <w:divsChild>
                            <w:div w:id="338971824">
                              <w:marLeft w:val="0"/>
                              <w:marRight w:val="0"/>
                              <w:marTop w:val="0"/>
                              <w:marBottom w:val="0"/>
                              <w:divBdr>
                                <w:top w:val="none" w:sz="0" w:space="0" w:color="auto"/>
                                <w:left w:val="none" w:sz="0" w:space="0" w:color="auto"/>
                                <w:bottom w:val="none" w:sz="0" w:space="0" w:color="auto"/>
                                <w:right w:val="none" w:sz="0" w:space="0" w:color="auto"/>
                              </w:divBdr>
                            </w:div>
                            <w:div w:id="1540973476">
                              <w:marLeft w:val="0"/>
                              <w:marRight w:val="0"/>
                              <w:marTop w:val="63"/>
                              <w:marBottom w:val="0"/>
                              <w:divBdr>
                                <w:top w:val="none" w:sz="0" w:space="0" w:color="auto"/>
                                <w:left w:val="none" w:sz="0" w:space="0" w:color="auto"/>
                                <w:bottom w:val="none" w:sz="0" w:space="0" w:color="auto"/>
                                <w:right w:val="none" w:sz="0" w:space="0" w:color="auto"/>
                              </w:divBdr>
                              <w:divsChild>
                                <w:div w:id="1995184639">
                                  <w:marLeft w:val="0"/>
                                  <w:marRight w:val="0"/>
                                  <w:marTop w:val="0"/>
                                  <w:marBottom w:val="0"/>
                                  <w:divBdr>
                                    <w:top w:val="none" w:sz="0" w:space="0" w:color="auto"/>
                                    <w:left w:val="none" w:sz="0" w:space="0" w:color="auto"/>
                                    <w:bottom w:val="none" w:sz="0" w:space="0" w:color="auto"/>
                                    <w:right w:val="none" w:sz="0" w:space="0" w:color="auto"/>
                                  </w:divBdr>
                                  <w:divsChild>
                                    <w:div w:id="4814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95323">
          <w:marLeft w:val="0"/>
          <w:marRight w:val="0"/>
          <w:marTop w:val="0"/>
          <w:marBottom w:val="0"/>
          <w:divBdr>
            <w:top w:val="none" w:sz="0" w:space="0" w:color="auto"/>
            <w:left w:val="none" w:sz="0" w:space="0" w:color="auto"/>
            <w:bottom w:val="none" w:sz="0" w:space="0" w:color="auto"/>
            <w:right w:val="none" w:sz="0" w:space="0" w:color="auto"/>
          </w:divBdr>
          <w:divsChild>
            <w:div w:id="1014264518">
              <w:marLeft w:val="0"/>
              <w:marRight w:val="0"/>
              <w:marTop w:val="0"/>
              <w:marBottom w:val="0"/>
              <w:divBdr>
                <w:top w:val="none" w:sz="0" w:space="0" w:color="auto"/>
                <w:left w:val="none" w:sz="0" w:space="0" w:color="auto"/>
                <w:bottom w:val="none" w:sz="0" w:space="0" w:color="auto"/>
                <w:right w:val="none" w:sz="0" w:space="0" w:color="auto"/>
              </w:divBdr>
              <w:divsChild>
                <w:div w:id="4945089">
                  <w:marLeft w:val="0"/>
                  <w:marRight w:val="0"/>
                  <w:marTop w:val="0"/>
                  <w:marBottom w:val="0"/>
                  <w:divBdr>
                    <w:top w:val="none" w:sz="0" w:space="0" w:color="auto"/>
                    <w:left w:val="none" w:sz="0" w:space="0" w:color="auto"/>
                    <w:bottom w:val="none" w:sz="0" w:space="0" w:color="auto"/>
                    <w:right w:val="none" w:sz="0" w:space="0" w:color="auto"/>
                  </w:divBdr>
                  <w:divsChild>
                    <w:div w:id="947080371">
                      <w:marLeft w:val="2054"/>
                      <w:marRight w:val="0"/>
                      <w:marTop w:val="0"/>
                      <w:marBottom w:val="0"/>
                      <w:divBdr>
                        <w:top w:val="none" w:sz="0" w:space="0" w:color="auto"/>
                        <w:left w:val="none" w:sz="0" w:space="0" w:color="auto"/>
                        <w:bottom w:val="none" w:sz="0" w:space="0" w:color="auto"/>
                        <w:right w:val="none" w:sz="0" w:space="0" w:color="auto"/>
                      </w:divBdr>
                      <w:divsChild>
                        <w:div w:id="18377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48355">
              <w:marLeft w:val="0"/>
              <w:marRight w:val="0"/>
              <w:marTop w:val="125"/>
              <w:marBottom w:val="0"/>
              <w:divBdr>
                <w:top w:val="none" w:sz="0" w:space="0" w:color="auto"/>
                <w:left w:val="none" w:sz="0" w:space="0" w:color="auto"/>
                <w:bottom w:val="none" w:sz="0" w:space="0" w:color="auto"/>
                <w:right w:val="none" w:sz="0" w:space="0" w:color="auto"/>
              </w:divBdr>
              <w:divsChild>
                <w:div w:id="620499853">
                  <w:marLeft w:val="0"/>
                  <w:marRight w:val="0"/>
                  <w:marTop w:val="0"/>
                  <w:marBottom w:val="0"/>
                  <w:divBdr>
                    <w:top w:val="none" w:sz="0" w:space="0" w:color="auto"/>
                    <w:left w:val="none" w:sz="0" w:space="0" w:color="auto"/>
                    <w:bottom w:val="none" w:sz="0" w:space="0" w:color="auto"/>
                    <w:right w:val="none" w:sz="0" w:space="0" w:color="auto"/>
                  </w:divBdr>
                  <w:divsChild>
                    <w:div w:id="339427010">
                      <w:marLeft w:val="0"/>
                      <w:marRight w:val="0"/>
                      <w:marTop w:val="0"/>
                      <w:marBottom w:val="0"/>
                      <w:divBdr>
                        <w:top w:val="none" w:sz="0" w:space="0" w:color="auto"/>
                        <w:left w:val="none" w:sz="0" w:space="0" w:color="auto"/>
                        <w:bottom w:val="none" w:sz="0" w:space="0" w:color="auto"/>
                        <w:right w:val="none" w:sz="0" w:space="0" w:color="auto"/>
                      </w:divBdr>
                      <w:divsChild>
                        <w:div w:id="209080046">
                          <w:marLeft w:val="0"/>
                          <w:marRight w:val="0"/>
                          <w:marTop w:val="0"/>
                          <w:marBottom w:val="0"/>
                          <w:divBdr>
                            <w:top w:val="none" w:sz="0" w:space="0" w:color="auto"/>
                            <w:left w:val="none" w:sz="0" w:space="0" w:color="auto"/>
                            <w:bottom w:val="none" w:sz="0" w:space="0" w:color="auto"/>
                            <w:right w:val="none" w:sz="0" w:space="0" w:color="auto"/>
                          </w:divBdr>
                          <w:divsChild>
                            <w:div w:id="111243267">
                              <w:marLeft w:val="0"/>
                              <w:marRight w:val="0"/>
                              <w:marTop w:val="0"/>
                              <w:marBottom w:val="225"/>
                              <w:divBdr>
                                <w:top w:val="none" w:sz="0" w:space="0" w:color="auto"/>
                                <w:left w:val="none" w:sz="0" w:space="0" w:color="auto"/>
                                <w:bottom w:val="none" w:sz="0" w:space="0" w:color="auto"/>
                                <w:right w:val="none" w:sz="0" w:space="0" w:color="auto"/>
                              </w:divBdr>
                              <w:divsChild>
                                <w:div w:id="1332216196">
                                  <w:marLeft w:val="0"/>
                                  <w:marRight w:val="0"/>
                                  <w:marTop w:val="0"/>
                                  <w:marBottom w:val="0"/>
                                  <w:divBdr>
                                    <w:top w:val="none" w:sz="0" w:space="0" w:color="auto"/>
                                    <w:left w:val="none" w:sz="0" w:space="0" w:color="auto"/>
                                    <w:bottom w:val="none" w:sz="0" w:space="0" w:color="auto"/>
                                    <w:right w:val="none" w:sz="0" w:space="0" w:color="auto"/>
                                  </w:divBdr>
                                </w:div>
                                <w:div w:id="2005234996">
                                  <w:marLeft w:val="0"/>
                                  <w:marRight w:val="0"/>
                                  <w:marTop w:val="0"/>
                                  <w:marBottom w:val="0"/>
                                  <w:divBdr>
                                    <w:top w:val="none" w:sz="0" w:space="0" w:color="auto"/>
                                    <w:left w:val="none" w:sz="0" w:space="0" w:color="auto"/>
                                    <w:bottom w:val="none" w:sz="0" w:space="0" w:color="auto"/>
                                    <w:right w:val="none" w:sz="0" w:space="0" w:color="auto"/>
                                  </w:divBdr>
                                  <w:divsChild>
                                    <w:div w:id="993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0282">
                              <w:marLeft w:val="0"/>
                              <w:marRight w:val="0"/>
                              <w:marTop w:val="0"/>
                              <w:marBottom w:val="225"/>
                              <w:divBdr>
                                <w:top w:val="none" w:sz="0" w:space="0" w:color="auto"/>
                                <w:left w:val="none" w:sz="0" w:space="0" w:color="auto"/>
                                <w:bottom w:val="none" w:sz="0" w:space="0" w:color="auto"/>
                                <w:right w:val="none" w:sz="0" w:space="0" w:color="auto"/>
                              </w:divBdr>
                              <w:divsChild>
                                <w:div w:id="1395153707">
                                  <w:marLeft w:val="0"/>
                                  <w:marRight w:val="0"/>
                                  <w:marTop w:val="0"/>
                                  <w:marBottom w:val="0"/>
                                  <w:divBdr>
                                    <w:top w:val="none" w:sz="0" w:space="0" w:color="auto"/>
                                    <w:left w:val="none" w:sz="0" w:space="0" w:color="auto"/>
                                    <w:bottom w:val="none" w:sz="0" w:space="0" w:color="auto"/>
                                    <w:right w:val="none" w:sz="0" w:space="0" w:color="auto"/>
                                  </w:divBdr>
                                </w:div>
                              </w:divsChild>
                            </w:div>
                            <w:div w:id="1085106095">
                              <w:marLeft w:val="0"/>
                              <w:marRight w:val="0"/>
                              <w:marTop w:val="0"/>
                              <w:marBottom w:val="225"/>
                              <w:divBdr>
                                <w:top w:val="none" w:sz="0" w:space="0" w:color="auto"/>
                                <w:left w:val="none" w:sz="0" w:space="0" w:color="auto"/>
                                <w:bottom w:val="none" w:sz="0" w:space="0" w:color="auto"/>
                                <w:right w:val="none" w:sz="0" w:space="0" w:color="auto"/>
                              </w:divBdr>
                              <w:divsChild>
                                <w:div w:id="1132358412">
                                  <w:marLeft w:val="0"/>
                                  <w:marRight w:val="0"/>
                                  <w:marTop w:val="0"/>
                                  <w:marBottom w:val="0"/>
                                  <w:divBdr>
                                    <w:top w:val="none" w:sz="0" w:space="0" w:color="auto"/>
                                    <w:left w:val="none" w:sz="0" w:space="0" w:color="auto"/>
                                    <w:bottom w:val="none" w:sz="0" w:space="0" w:color="auto"/>
                                    <w:right w:val="none" w:sz="0" w:space="0" w:color="auto"/>
                                  </w:divBdr>
                                </w:div>
                              </w:divsChild>
                            </w:div>
                            <w:div w:id="1205950403">
                              <w:marLeft w:val="0"/>
                              <w:marRight w:val="0"/>
                              <w:marTop w:val="0"/>
                              <w:marBottom w:val="225"/>
                              <w:divBdr>
                                <w:top w:val="none" w:sz="0" w:space="0" w:color="auto"/>
                                <w:left w:val="none" w:sz="0" w:space="0" w:color="auto"/>
                                <w:bottom w:val="none" w:sz="0" w:space="0" w:color="auto"/>
                                <w:right w:val="none" w:sz="0" w:space="0" w:color="auto"/>
                              </w:divBdr>
                              <w:divsChild>
                                <w:div w:id="1433932476">
                                  <w:marLeft w:val="0"/>
                                  <w:marRight w:val="0"/>
                                  <w:marTop w:val="0"/>
                                  <w:marBottom w:val="0"/>
                                  <w:divBdr>
                                    <w:top w:val="none" w:sz="0" w:space="0" w:color="auto"/>
                                    <w:left w:val="none" w:sz="0" w:space="0" w:color="auto"/>
                                    <w:bottom w:val="none" w:sz="0" w:space="0" w:color="auto"/>
                                    <w:right w:val="none" w:sz="0" w:space="0" w:color="auto"/>
                                  </w:divBdr>
                                </w:div>
                              </w:divsChild>
                            </w:div>
                            <w:div w:id="868883252">
                              <w:marLeft w:val="0"/>
                              <w:marRight w:val="0"/>
                              <w:marTop w:val="0"/>
                              <w:marBottom w:val="225"/>
                              <w:divBdr>
                                <w:top w:val="none" w:sz="0" w:space="0" w:color="auto"/>
                                <w:left w:val="none" w:sz="0" w:space="0" w:color="auto"/>
                                <w:bottom w:val="none" w:sz="0" w:space="0" w:color="auto"/>
                                <w:right w:val="none" w:sz="0" w:space="0" w:color="auto"/>
                              </w:divBdr>
                              <w:divsChild>
                                <w:div w:id="1662351073">
                                  <w:marLeft w:val="0"/>
                                  <w:marRight w:val="0"/>
                                  <w:marTop w:val="0"/>
                                  <w:marBottom w:val="0"/>
                                  <w:divBdr>
                                    <w:top w:val="none" w:sz="0" w:space="0" w:color="auto"/>
                                    <w:left w:val="none" w:sz="0" w:space="0" w:color="auto"/>
                                    <w:bottom w:val="none" w:sz="0" w:space="0" w:color="auto"/>
                                    <w:right w:val="none" w:sz="0" w:space="0" w:color="auto"/>
                                  </w:divBdr>
                                </w:div>
                              </w:divsChild>
                            </w:div>
                            <w:div w:id="672755472">
                              <w:marLeft w:val="0"/>
                              <w:marRight w:val="0"/>
                              <w:marTop w:val="0"/>
                              <w:marBottom w:val="225"/>
                              <w:divBdr>
                                <w:top w:val="none" w:sz="0" w:space="0" w:color="auto"/>
                                <w:left w:val="none" w:sz="0" w:space="0" w:color="auto"/>
                                <w:bottom w:val="none" w:sz="0" w:space="0" w:color="auto"/>
                                <w:right w:val="none" w:sz="0" w:space="0" w:color="auto"/>
                              </w:divBdr>
                              <w:divsChild>
                                <w:div w:id="948858322">
                                  <w:marLeft w:val="0"/>
                                  <w:marRight w:val="0"/>
                                  <w:marTop w:val="0"/>
                                  <w:marBottom w:val="0"/>
                                  <w:divBdr>
                                    <w:top w:val="none" w:sz="0" w:space="0" w:color="auto"/>
                                    <w:left w:val="none" w:sz="0" w:space="0" w:color="auto"/>
                                    <w:bottom w:val="none" w:sz="0" w:space="0" w:color="auto"/>
                                    <w:right w:val="none" w:sz="0" w:space="0" w:color="auto"/>
                                  </w:divBdr>
                                </w:div>
                              </w:divsChild>
                            </w:div>
                            <w:div w:id="568615744">
                              <w:marLeft w:val="0"/>
                              <w:marRight w:val="0"/>
                              <w:marTop w:val="0"/>
                              <w:marBottom w:val="225"/>
                              <w:divBdr>
                                <w:top w:val="none" w:sz="0" w:space="0" w:color="auto"/>
                                <w:left w:val="none" w:sz="0" w:space="0" w:color="auto"/>
                                <w:bottom w:val="none" w:sz="0" w:space="0" w:color="auto"/>
                                <w:right w:val="none" w:sz="0" w:space="0" w:color="auto"/>
                              </w:divBdr>
                              <w:divsChild>
                                <w:div w:id="1623877193">
                                  <w:marLeft w:val="0"/>
                                  <w:marRight w:val="0"/>
                                  <w:marTop w:val="0"/>
                                  <w:marBottom w:val="0"/>
                                  <w:divBdr>
                                    <w:top w:val="none" w:sz="0" w:space="0" w:color="auto"/>
                                    <w:left w:val="none" w:sz="0" w:space="0" w:color="auto"/>
                                    <w:bottom w:val="none" w:sz="0" w:space="0" w:color="auto"/>
                                    <w:right w:val="none" w:sz="0" w:space="0" w:color="auto"/>
                                  </w:divBdr>
                                </w:div>
                              </w:divsChild>
                            </w:div>
                            <w:div w:id="1397705145">
                              <w:marLeft w:val="0"/>
                              <w:marRight w:val="0"/>
                              <w:marTop w:val="0"/>
                              <w:marBottom w:val="225"/>
                              <w:divBdr>
                                <w:top w:val="none" w:sz="0" w:space="0" w:color="auto"/>
                                <w:left w:val="none" w:sz="0" w:space="0" w:color="auto"/>
                                <w:bottom w:val="none" w:sz="0" w:space="0" w:color="auto"/>
                                <w:right w:val="none" w:sz="0" w:space="0" w:color="auto"/>
                              </w:divBdr>
                              <w:divsChild>
                                <w:div w:id="635913353">
                                  <w:marLeft w:val="0"/>
                                  <w:marRight w:val="0"/>
                                  <w:marTop w:val="0"/>
                                  <w:marBottom w:val="0"/>
                                  <w:divBdr>
                                    <w:top w:val="none" w:sz="0" w:space="0" w:color="auto"/>
                                    <w:left w:val="none" w:sz="0" w:space="0" w:color="auto"/>
                                    <w:bottom w:val="none" w:sz="0" w:space="0" w:color="auto"/>
                                    <w:right w:val="none" w:sz="0" w:space="0" w:color="auto"/>
                                  </w:divBdr>
                                </w:div>
                              </w:divsChild>
                            </w:div>
                            <w:div w:id="1085419625">
                              <w:marLeft w:val="0"/>
                              <w:marRight w:val="0"/>
                              <w:marTop w:val="0"/>
                              <w:marBottom w:val="225"/>
                              <w:divBdr>
                                <w:top w:val="none" w:sz="0" w:space="0" w:color="auto"/>
                                <w:left w:val="none" w:sz="0" w:space="0" w:color="auto"/>
                                <w:bottom w:val="none" w:sz="0" w:space="0" w:color="auto"/>
                                <w:right w:val="none" w:sz="0" w:space="0" w:color="auto"/>
                              </w:divBdr>
                              <w:divsChild>
                                <w:div w:id="1307201049">
                                  <w:marLeft w:val="0"/>
                                  <w:marRight w:val="0"/>
                                  <w:marTop w:val="0"/>
                                  <w:marBottom w:val="0"/>
                                  <w:divBdr>
                                    <w:top w:val="none" w:sz="0" w:space="0" w:color="auto"/>
                                    <w:left w:val="none" w:sz="0" w:space="0" w:color="auto"/>
                                    <w:bottom w:val="none" w:sz="0" w:space="0" w:color="auto"/>
                                    <w:right w:val="none" w:sz="0" w:space="0" w:color="auto"/>
                                  </w:divBdr>
                                </w:div>
                              </w:divsChild>
                            </w:div>
                            <w:div w:id="622735233">
                              <w:marLeft w:val="0"/>
                              <w:marRight w:val="0"/>
                              <w:marTop w:val="0"/>
                              <w:marBottom w:val="225"/>
                              <w:divBdr>
                                <w:top w:val="none" w:sz="0" w:space="0" w:color="auto"/>
                                <w:left w:val="none" w:sz="0" w:space="0" w:color="auto"/>
                                <w:bottom w:val="none" w:sz="0" w:space="0" w:color="auto"/>
                                <w:right w:val="none" w:sz="0" w:space="0" w:color="auto"/>
                              </w:divBdr>
                              <w:divsChild>
                                <w:div w:id="9928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787594">
          <w:marLeft w:val="0"/>
          <w:marRight w:val="0"/>
          <w:marTop w:val="0"/>
          <w:marBottom w:val="0"/>
          <w:divBdr>
            <w:top w:val="none" w:sz="0" w:space="0" w:color="auto"/>
            <w:left w:val="none" w:sz="0" w:space="0" w:color="auto"/>
            <w:bottom w:val="none" w:sz="0" w:space="0" w:color="auto"/>
            <w:right w:val="none" w:sz="0" w:space="0" w:color="auto"/>
          </w:divBdr>
          <w:divsChild>
            <w:div w:id="765076605">
              <w:marLeft w:val="0"/>
              <w:marRight w:val="0"/>
              <w:marTop w:val="0"/>
              <w:marBottom w:val="0"/>
              <w:divBdr>
                <w:top w:val="none" w:sz="0" w:space="0" w:color="auto"/>
                <w:left w:val="none" w:sz="0" w:space="0" w:color="auto"/>
                <w:bottom w:val="none" w:sz="0" w:space="0" w:color="auto"/>
                <w:right w:val="none" w:sz="0" w:space="0" w:color="auto"/>
              </w:divBdr>
              <w:divsChild>
                <w:div w:id="1473524130">
                  <w:marLeft w:val="0"/>
                  <w:marRight w:val="0"/>
                  <w:marTop w:val="0"/>
                  <w:marBottom w:val="0"/>
                  <w:divBdr>
                    <w:top w:val="none" w:sz="0" w:space="0" w:color="auto"/>
                    <w:left w:val="none" w:sz="0" w:space="0" w:color="auto"/>
                    <w:bottom w:val="none" w:sz="0" w:space="0" w:color="auto"/>
                    <w:right w:val="none" w:sz="0" w:space="0" w:color="auto"/>
                  </w:divBdr>
                  <w:divsChild>
                    <w:div w:id="53049548">
                      <w:marLeft w:val="0"/>
                      <w:marRight w:val="0"/>
                      <w:marTop w:val="501"/>
                      <w:marBottom w:val="0"/>
                      <w:divBdr>
                        <w:top w:val="none" w:sz="0" w:space="0" w:color="auto"/>
                        <w:left w:val="none" w:sz="0" w:space="0" w:color="auto"/>
                        <w:bottom w:val="none" w:sz="0" w:space="0" w:color="auto"/>
                        <w:right w:val="none" w:sz="0" w:space="0" w:color="auto"/>
                      </w:divBdr>
                      <w:divsChild>
                        <w:div w:id="1202941902">
                          <w:marLeft w:val="0"/>
                          <w:marRight w:val="0"/>
                          <w:marTop w:val="0"/>
                          <w:marBottom w:val="0"/>
                          <w:divBdr>
                            <w:top w:val="none" w:sz="0" w:space="0" w:color="auto"/>
                            <w:left w:val="none" w:sz="0" w:space="0" w:color="auto"/>
                            <w:bottom w:val="none" w:sz="0" w:space="0" w:color="auto"/>
                            <w:right w:val="none" w:sz="0" w:space="0" w:color="auto"/>
                          </w:divBdr>
                        </w:div>
                        <w:div w:id="12174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168174">
      <w:bodyDiv w:val="1"/>
      <w:marLeft w:val="0"/>
      <w:marRight w:val="0"/>
      <w:marTop w:val="0"/>
      <w:marBottom w:val="0"/>
      <w:divBdr>
        <w:top w:val="none" w:sz="0" w:space="0" w:color="auto"/>
        <w:left w:val="none" w:sz="0" w:space="0" w:color="auto"/>
        <w:bottom w:val="none" w:sz="0" w:space="0" w:color="auto"/>
        <w:right w:val="none" w:sz="0" w:space="0" w:color="auto"/>
      </w:divBdr>
      <w:divsChild>
        <w:div w:id="1364398336">
          <w:marLeft w:val="0"/>
          <w:marRight w:val="0"/>
          <w:marTop w:val="0"/>
          <w:marBottom w:val="0"/>
          <w:divBdr>
            <w:top w:val="none" w:sz="0" w:space="0" w:color="auto"/>
            <w:left w:val="none" w:sz="0" w:space="0" w:color="auto"/>
            <w:bottom w:val="none" w:sz="0" w:space="0" w:color="auto"/>
            <w:right w:val="none" w:sz="0" w:space="0" w:color="auto"/>
          </w:divBdr>
          <w:divsChild>
            <w:div w:id="1910380171">
              <w:marLeft w:val="0"/>
              <w:marRight w:val="0"/>
              <w:marTop w:val="0"/>
              <w:marBottom w:val="0"/>
              <w:divBdr>
                <w:top w:val="none" w:sz="0" w:space="0" w:color="auto"/>
                <w:left w:val="none" w:sz="0" w:space="0" w:color="auto"/>
                <w:bottom w:val="none" w:sz="0" w:space="0" w:color="auto"/>
                <w:right w:val="none" w:sz="0" w:space="0" w:color="auto"/>
              </w:divBdr>
              <w:divsChild>
                <w:div w:id="2114206303">
                  <w:marLeft w:val="0"/>
                  <w:marRight w:val="0"/>
                  <w:marTop w:val="0"/>
                  <w:marBottom w:val="0"/>
                  <w:divBdr>
                    <w:top w:val="none" w:sz="0" w:space="0" w:color="auto"/>
                    <w:left w:val="none" w:sz="0" w:space="0" w:color="auto"/>
                    <w:bottom w:val="none" w:sz="0" w:space="0" w:color="auto"/>
                    <w:right w:val="none" w:sz="0" w:space="0" w:color="auto"/>
                  </w:divBdr>
                  <w:divsChild>
                    <w:div w:id="866916664">
                      <w:marLeft w:val="0"/>
                      <w:marRight w:val="0"/>
                      <w:marTop w:val="0"/>
                      <w:marBottom w:val="0"/>
                      <w:divBdr>
                        <w:top w:val="none" w:sz="0" w:space="0" w:color="auto"/>
                        <w:left w:val="none" w:sz="0" w:space="0" w:color="auto"/>
                        <w:bottom w:val="none" w:sz="0" w:space="0" w:color="auto"/>
                        <w:right w:val="none" w:sz="0" w:space="0" w:color="auto"/>
                      </w:divBdr>
                      <w:divsChild>
                        <w:div w:id="411508486">
                          <w:marLeft w:val="0"/>
                          <w:marRight w:val="0"/>
                          <w:marTop w:val="125"/>
                          <w:marBottom w:val="0"/>
                          <w:divBdr>
                            <w:top w:val="none" w:sz="0" w:space="0" w:color="auto"/>
                            <w:left w:val="none" w:sz="0" w:space="0" w:color="auto"/>
                            <w:bottom w:val="none" w:sz="0" w:space="0" w:color="auto"/>
                            <w:right w:val="none" w:sz="0" w:space="0" w:color="auto"/>
                          </w:divBdr>
                          <w:divsChild>
                            <w:div w:id="249119078">
                              <w:marLeft w:val="0"/>
                              <w:marRight w:val="0"/>
                              <w:marTop w:val="0"/>
                              <w:marBottom w:val="0"/>
                              <w:divBdr>
                                <w:top w:val="none" w:sz="0" w:space="0" w:color="auto"/>
                                <w:left w:val="none" w:sz="0" w:space="0" w:color="auto"/>
                                <w:bottom w:val="none" w:sz="0" w:space="0" w:color="auto"/>
                                <w:right w:val="none" w:sz="0" w:space="0" w:color="auto"/>
                              </w:divBdr>
                            </w:div>
                            <w:div w:id="1292590707">
                              <w:marLeft w:val="0"/>
                              <w:marRight w:val="0"/>
                              <w:marTop w:val="63"/>
                              <w:marBottom w:val="0"/>
                              <w:divBdr>
                                <w:top w:val="none" w:sz="0" w:space="0" w:color="auto"/>
                                <w:left w:val="none" w:sz="0" w:space="0" w:color="auto"/>
                                <w:bottom w:val="none" w:sz="0" w:space="0" w:color="auto"/>
                                <w:right w:val="none" w:sz="0" w:space="0" w:color="auto"/>
                              </w:divBdr>
                              <w:divsChild>
                                <w:div w:id="1938831586">
                                  <w:marLeft w:val="0"/>
                                  <w:marRight w:val="0"/>
                                  <w:marTop w:val="0"/>
                                  <w:marBottom w:val="0"/>
                                  <w:divBdr>
                                    <w:top w:val="none" w:sz="0" w:space="0" w:color="auto"/>
                                    <w:left w:val="none" w:sz="0" w:space="0" w:color="auto"/>
                                    <w:bottom w:val="none" w:sz="0" w:space="0" w:color="auto"/>
                                    <w:right w:val="none" w:sz="0" w:space="0" w:color="auto"/>
                                  </w:divBdr>
                                  <w:divsChild>
                                    <w:div w:id="19843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151395">
          <w:marLeft w:val="0"/>
          <w:marRight w:val="0"/>
          <w:marTop w:val="0"/>
          <w:marBottom w:val="0"/>
          <w:divBdr>
            <w:top w:val="none" w:sz="0" w:space="0" w:color="auto"/>
            <w:left w:val="none" w:sz="0" w:space="0" w:color="auto"/>
            <w:bottom w:val="none" w:sz="0" w:space="0" w:color="auto"/>
            <w:right w:val="none" w:sz="0" w:space="0" w:color="auto"/>
          </w:divBdr>
          <w:divsChild>
            <w:div w:id="967398663">
              <w:marLeft w:val="0"/>
              <w:marRight w:val="0"/>
              <w:marTop w:val="0"/>
              <w:marBottom w:val="0"/>
              <w:divBdr>
                <w:top w:val="none" w:sz="0" w:space="0" w:color="auto"/>
                <w:left w:val="none" w:sz="0" w:space="0" w:color="auto"/>
                <w:bottom w:val="none" w:sz="0" w:space="0" w:color="auto"/>
                <w:right w:val="none" w:sz="0" w:space="0" w:color="auto"/>
              </w:divBdr>
              <w:divsChild>
                <w:div w:id="6450472">
                  <w:marLeft w:val="0"/>
                  <w:marRight w:val="0"/>
                  <w:marTop w:val="0"/>
                  <w:marBottom w:val="0"/>
                  <w:divBdr>
                    <w:top w:val="none" w:sz="0" w:space="0" w:color="auto"/>
                    <w:left w:val="none" w:sz="0" w:space="0" w:color="auto"/>
                    <w:bottom w:val="none" w:sz="0" w:space="0" w:color="auto"/>
                    <w:right w:val="none" w:sz="0" w:space="0" w:color="auto"/>
                  </w:divBdr>
                  <w:divsChild>
                    <w:div w:id="1855193742">
                      <w:marLeft w:val="2054"/>
                      <w:marRight w:val="0"/>
                      <w:marTop w:val="0"/>
                      <w:marBottom w:val="0"/>
                      <w:divBdr>
                        <w:top w:val="none" w:sz="0" w:space="0" w:color="auto"/>
                        <w:left w:val="none" w:sz="0" w:space="0" w:color="auto"/>
                        <w:bottom w:val="none" w:sz="0" w:space="0" w:color="auto"/>
                        <w:right w:val="none" w:sz="0" w:space="0" w:color="auto"/>
                      </w:divBdr>
                      <w:divsChild>
                        <w:div w:id="7669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6918">
              <w:marLeft w:val="0"/>
              <w:marRight w:val="0"/>
              <w:marTop w:val="125"/>
              <w:marBottom w:val="0"/>
              <w:divBdr>
                <w:top w:val="none" w:sz="0" w:space="0" w:color="auto"/>
                <w:left w:val="none" w:sz="0" w:space="0" w:color="auto"/>
                <w:bottom w:val="none" w:sz="0" w:space="0" w:color="auto"/>
                <w:right w:val="none" w:sz="0" w:space="0" w:color="auto"/>
              </w:divBdr>
              <w:divsChild>
                <w:div w:id="1129783500">
                  <w:marLeft w:val="0"/>
                  <w:marRight w:val="0"/>
                  <w:marTop w:val="0"/>
                  <w:marBottom w:val="0"/>
                  <w:divBdr>
                    <w:top w:val="none" w:sz="0" w:space="0" w:color="auto"/>
                    <w:left w:val="none" w:sz="0" w:space="0" w:color="auto"/>
                    <w:bottom w:val="none" w:sz="0" w:space="0" w:color="auto"/>
                    <w:right w:val="none" w:sz="0" w:space="0" w:color="auto"/>
                  </w:divBdr>
                  <w:divsChild>
                    <w:div w:id="675037854">
                      <w:marLeft w:val="0"/>
                      <w:marRight w:val="0"/>
                      <w:marTop w:val="0"/>
                      <w:marBottom w:val="0"/>
                      <w:divBdr>
                        <w:top w:val="none" w:sz="0" w:space="0" w:color="auto"/>
                        <w:left w:val="none" w:sz="0" w:space="0" w:color="auto"/>
                        <w:bottom w:val="none" w:sz="0" w:space="0" w:color="auto"/>
                        <w:right w:val="none" w:sz="0" w:space="0" w:color="auto"/>
                      </w:divBdr>
                      <w:divsChild>
                        <w:div w:id="293029066">
                          <w:marLeft w:val="0"/>
                          <w:marRight w:val="0"/>
                          <w:marTop w:val="0"/>
                          <w:marBottom w:val="0"/>
                          <w:divBdr>
                            <w:top w:val="none" w:sz="0" w:space="0" w:color="auto"/>
                            <w:left w:val="none" w:sz="0" w:space="0" w:color="auto"/>
                            <w:bottom w:val="none" w:sz="0" w:space="0" w:color="auto"/>
                            <w:right w:val="none" w:sz="0" w:space="0" w:color="auto"/>
                          </w:divBdr>
                          <w:divsChild>
                            <w:div w:id="1652830595">
                              <w:marLeft w:val="0"/>
                              <w:marRight w:val="0"/>
                              <w:marTop w:val="0"/>
                              <w:marBottom w:val="225"/>
                              <w:divBdr>
                                <w:top w:val="none" w:sz="0" w:space="0" w:color="auto"/>
                                <w:left w:val="none" w:sz="0" w:space="0" w:color="auto"/>
                                <w:bottom w:val="none" w:sz="0" w:space="0" w:color="auto"/>
                                <w:right w:val="none" w:sz="0" w:space="0" w:color="auto"/>
                              </w:divBdr>
                              <w:divsChild>
                                <w:div w:id="170225217">
                                  <w:marLeft w:val="0"/>
                                  <w:marRight w:val="0"/>
                                  <w:marTop w:val="0"/>
                                  <w:marBottom w:val="0"/>
                                  <w:divBdr>
                                    <w:top w:val="none" w:sz="0" w:space="0" w:color="auto"/>
                                    <w:left w:val="none" w:sz="0" w:space="0" w:color="auto"/>
                                    <w:bottom w:val="none" w:sz="0" w:space="0" w:color="auto"/>
                                    <w:right w:val="none" w:sz="0" w:space="0" w:color="auto"/>
                                  </w:divBdr>
                                </w:div>
                                <w:div w:id="535002510">
                                  <w:marLeft w:val="0"/>
                                  <w:marRight w:val="0"/>
                                  <w:marTop w:val="0"/>
                                  <w:marBottom w:val="0"/>
                                  <w:divBdr>
                                    <w:top w:val="none" w:sz="0" w:space="0" w:color="auto"/>
                                    <w:left w:val="none" w:sz="0" w:space="0" w:color="auto"/>
                                    <w:bottom w:val="none" w:sz="0" w:space="0" w:color="auto"/>
                                    <w:right w:val="none" w:sz="0" w:space="0" w:color="auto"/>
                                  </w:divBdr>
                                  <w:divsChild>
                                    <w:div w:id="18466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879">
                              <w:marLeft w:val="0"/>
                              <w:marRight w:val="0"/>
                              <w:marTop w:val="0"/>
                              <w:marBottom w:val="225"/>
                              <w:divBdr>
                                <w:top w:val="none" w:sz="0" w:space="0" w:color="auto"/>
                                <w:left w:val="none" w:sz="0" w:space="0" w:color="auto"/>
                                <w:bottom w:val="none" w:sz="0" w:space="0" w:color="auto"/>
                                <w:right w:val="none" w:sz="0" w:space="0" w:color="auto"/>
                              </w:divBdr>
                              <w:divsChild>
                                <w:div w:id="384529495">
                                  <w:marLeft w:val="0"/>
                                  <w:marRight w:val="0"/>
                                  <w:marTop w:val="0"/>
                                  <w:marBottom w:val="0"/>
                                  <w:divBdr>
                                    <w:top w:val="none" w:sz="0" w:space="0" w:color="auto"/>
                                    <w:left w:val="none" w:sz="0" w:space="0" w:color="auto"/>
                                    <w:bottom w:val="none" w:sz="0" w:space="0" w:color="auto"/>
                                    <w:right w:val="none" w:sz="0" w:space="0" w:color="auto"/>
                                  </w:divBdr>
                                </w:div>
                              </w:divsChild>
                            </w:div>
                            <w:div w:id="640185136">
                              <w:marLeft w:val="0"/>
                              <w:marRight w:val="0"/>
                              <w:marTop w:val="0"/>
                              <w:marBottom w:val="225"/>
                              <w:divBdr>
                                <w:top w:val="none" w:sz="0" w:space="0" w:color="auto"/>
                                <w:left w:val="none" w:sz="0" w:space="0" w:color="auto"/>
                                <w:bottom w:val="none" w:sz="0" w:space="0" w:color="auto"/>
                                <w:right w:val="none" w:sz="0" w:space="0" w:color="auto"/>
                              </w:divBdr>
                              <w:divsChild>
                                <w:div w:id="838622058">
                                  <w:marLeft w:val="0"/>
                                  <w:marRight w:val="0"/>
                                  <w:marTop w:val="0"/>
                                  <w:marBottom w:val="0"/>
                                  <w:divBdr>
                                    <w:top w:val="none" w:sz="0" w:space="0" w:color="auto"/>
                                    <w:left w:val="none" w:sz="0" w:space="0" w:color="auto"/>
                                    <w:bottom w:val="none" w:sz="0" w:space="0" w:color="auto"/>
                                    <w:right w:val="none" w:sz="0" w:space="0" w:color="auto"/>
                                  </w:divBdr>
                                </w:div>
                              </w:divsChild>
                            </w:div>
                            <w:div w:id="1651401935">
                              <w:marLeft w:val="0"/>
                              <w:marRight w:val="0"/>
                              <w:marTop w:val="0"/>
                              <w:marBottom w:val="225"/>
                              <w:divBdr>
                                <w:top w:val="none" w:sz="0" w:space="0" w:color="auto"/>
                                <w:left w:val="none" w:sz="0" w:space="0" w:color="auto"/>
                                <w:bottom w:val="none" w:sz="0" w:space="0" w:color="auto"/>
                                <w:right w:val="none" w:sz="0" w:space="0" w:color="auto"/>
                              </w:divBdr>
                              <w:divsChild>
                                <w:div w:id="338780910">
                                  <w:marLeft w:val="0"/>
                                  <w:marRight w:val="0"/>
                                  <w:marTop w:val="0"/>
                                  <w:marBottom w:val="0"/>
                                  <w:divBdr>
                                    <w:top w:val="none" w:sz="0" w:space="0" w:color="auto"/>
                                    <w:left w:val="none" w:sz="0" w:space="0" w:color="auto"/>
                                    <w:bottom w:val="none" w:sz="0" w:space="0" w:color="auto"/>
                                    <w:right w:val="none" w:sz="0" w:space="0" w:color="auto"/>
                                  </w:divBdr>
                                </w:div>
                              </w:divsChild>
                            </w:div>
                            <w:div w:id="454756555">
                              <w:marLeft w:val="0"/>
                              <w:marRight w:val="0"/>
                              <w:marTop w:val="0"/>
                              <w:marBottom w:val="225"/>
                              <w:divBdr>
                                <w:top w:val="none" w:sz="0" w:space="0" w:color="auto"/>
                                <w:left w:val="none" w:sz="0" w:space="0" w:color="auto"/>
                                <w:bottom w:val="none" w:sz="0" w:space="0" w:color="auto"/>
                                <w:right w:val="none" w:sz="0" w:space="0" w:color="auto"/>
                              </w:divBdr>
                              <w:divsChild>
                                <w:div w:id="181865994">
                                  <w:marLeft w:val="0"/>
                                  <w:marRight w:val="0"/>
                                  <w:marTop w:val="0"/>
                                  <w:marBottom w:val="0"/>
                                  <w:divBdr>
                                    <w:top w:val="none" w:sz="0" w:space="0" w:color="auto"/>
                                    <w:left w:val="none" w:sz="0" w:space="0" w:color="auto"/>
                                    <w:bottom w:val="none" w:sz="0" w:space="0" w:color="auto"/>
                                    <w:right w:val="none" w:sz="0" w:space="0" w:color="auto"/>
                                  </w:divBdr>
                                </w:div>
                              </w:divsChild>
                            </w:div>
                            <w:div w:id="955058361">
                              <w:marLeft w:val="0"/>
                              <w:marRight w:val="0"/>
                              <w:marTop w:val="0"/>
                              <w:marBottom w:val="225"/>
                              <w:divBdr>
                                <w:top w:val="none" w:sz="0" w:space="0" w:color="auto"/>
                                <w:left w:val="none" w:sz="0" w:space="0" w:color="auto"/>
                                <w:bottom w:val="none" w:sz="0" w:space="0" w:color="auto"/>
                                <w:right w:val="none" w:sz="0" w:space="0" w:color="auto"/>
                              </w:divBdr>
                              <w:divsChild>
                                <w:div w:id="1398166345">
                                  <w:marLeft w:val="0"/>
                                  <w:marRight w:val="0"/>
                                  <w:marTop w:val="0"/>
                                  <w:marBottom w:val="0"/>
                                  <w:divBdr>
                                    <w:top w:val="none" w:sz="0" w:space="0" w:color="auto"/>
                                    <w:left w:val="none" w:sz="0" w:space="0" w:color="auto"/>
                                    <w:bottom w:val="none" w:sz="0" w:space="0" w:color="auto"/>
                                    <w:right w:val="none" w:sz="0" w:space="0" w:color="auto"/>
                                  </w:divBdr>
                                </w:div>
                              </w:divsChild>
                            </w:div>
                            <w:div w:id="1524393723">
                              <w:marLeft w:val="0"/>
                              <w:marRight w:val="0"/>
                              <w:marTop w:val="0"/>
                              <w:marBottom w:val="225"/>
                              <w:divBdr>
                                <w:top w:val="none" w:sz="0" w:space="0" w:color="auto"/>
                                <w:left w:val="none" w:sz="0" w:space="0" w:color="auto"/>
                                <w:bottom w:val="none" w:sz="0" w:space="0" w:color="auto"/>
                                <w:right w:val="none" w:sz="0" w:space="0" w:color="auto"/>
                              </w:divBdr>
                              <w:divsChild>
                                <w:div w:id="530143988">
                                  <w:marLeft w:val="0"/>
                                  <w:marRight w:val="0"/>
                                  <w:marTop w:val="0"/>
                                  <w:marBottom w:val="0"/>
                                  <w:divBdr>
                                    <w:top w:val="none" w:sz="0" w:space="0" w:color="auto"/>
                                    <w:left w:val="none" w:sz="0" w:space="0" w:color="auto"/>
                                    <w:bottom w:val="none" w:sz="0" w:space="0" w:color="auto"/>
                                    <w:right w:val="none" w:sz="0" w:space="0" w:color="auto"/>
                                  </w:divBdr>
                                </w:div>
                              </w:divsChild>
                            </w:div>
                            <w:div w:id="1837530626">
                              <w:marLeft w:val="0"/>
                              <w:marRight w:val="0"/>
                              <w:marTop w:val="0"/>
                              <w:marBottom w:val="225"/>
                              <w:divBdr>
                                <w:top w:val="none" w:sz="0" w:space="0" w:color="auto"/>
                                <w:left w:val="none" w:sz="0" w:space="0" w:color="auto"/>
                                <w:bottom w:val="none" w:sz="0" w:space="0" w:color="auto"/>
                                <w:right w:val="none" w:sz="0" w:space="0" w:color="auto"/>
                              </w:divBdr>
                              <w:divsChild>
                                <w:div w:id="1535076235">
                                  <w:marLeft w:val="0"/>
                                  <w:marRight w:val="0"/>
                                  <w:marTop w:val="0"/>
                                  <w:marBottom w:val="0"/>
                                  <w:divBdr>
                                    <w:top w:val="none" w:sz="0" w:space="0" w:color="auto"/>
                                    <w:left w:val="none" w:sz="0" w:space="0" w:color="auto"/>
                                    <w:bottom w:val="none" w:sz="0" w:space="0" w:color="auto"/>
                                    <w:right w:val="none" w:sz="0" w:space="0" w:color="auto"/>
                                  </w:divBdr>
                                </w:div>
                              </w:divsChild>
                            </w:div>
                            <w:div w:id="989023504">
                              <w:marLeft w:val="0"/>
                              <w:marRight w:val="0"/>
                              <w:marTop w:val="0"/>
                              <w:marBottom w:val="225"/>
                              <w:divBdr>
                                <w:top w:val="none" w:sz="0" w:space="0" w:color="auto"/>
                                <w:left w:val="none" w:sz="0" w:space="0" w:color="auto"/>
                                <w:bottom w:val="none" w:sz="0" w:space="0" w:color="auto"/>
                                <w:right w:val="none" w:sz="0" w:space="0" w:color="auto"/>
                              </w:divBdr>
                              <w:divsChild>
                                <w:div w:id="1382941224">
                                  <w:marLeft w:val="0"/>
                                  <w:marRight w:val="0"/>
                                  <w:marTop w:val="0"/>
                                  <w:marBottom w:val="0"/>
                                  <w:divBdr>
                                    <w:top w:val="none" w:sz="0" w:space="0" w:color="auto"/>
                                    <w:left w:val="none" w:sz="0" w:space="0" w:color="auto"/>
                                    <w:bottom w:val="none" w:sz="0" w:space="0" w:color="auto"/>
                                    <w:right w:val="none" w:sz="0" w:space="0" w:color="auto"/>
                                  </w:divBdr>
                                </w:div>
                              </w:divsChild>
                            </w:div>
                            <w:div w:id="719403186">
                              <w:marLeft w:val="0"/>
                              <w:marRight w:val="0"/>
                              <w:marTop w:val="0"/>
                              <w:marBottom w:val="225"/>
                              <w:divBdr>
                                <w:top w:val="none" w:sz="0" w:space="0" w:color="auto"/>
                                <w:left w:val="none" w:sz="0" w:space="0" w:color="auto"/>
                                <w:bottom w:val="none" w:sz="0" w:space="0" w:color="auto"/>
                                <w:right w:val="none" w:sz="0" w:space="0" w:color="auto"/>
                              </w:divBdr>
                              <w:divsChild>
                                <w:div w:id="18493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902934">
          <w:marLeft w:val="0"/>
          <w:marRight w:val="0"/>
          <w:marTop w:val="0"/>
          <w:marBottom w:val="0"/>
          <w:divBdr>
            <w:top w:val="none" w:sz="0" w:space="0" w:color="auto"/>
            <w:left w:val="none" w:sz="0" w:space="0" w:color="auto"/>
            <w:bottom w:val="none" w:sz="0" w:space="0" w:color="auto"/>
            <w:right w:val="none" w:sz="0" w:space="0" w:color="auto"/>
          </w:divBdr>
          <w:divsChild>
            <w:div w:id="1060402236">
              <w:marLeft w:val="0"/>
              <w:marRight w:val="0"/>
              <w:marTop w:val="0"/>
              <w:marBottom w:val="0"/>
              <w:divBdr>
                <w:top w:val="none" w:sz="0" w:space="0" w:color="auto"/>
                <w:left w:val="none" w:sz="0" w:space="0" w:color="auto"/>
                <w:bottom w:val="none" w:sz="0" w:space="0" w:color="auto"/>
                <w:right w:val="none" w:sz="0" w:space="0" w:color="auto"/>
              </w:divBdr>
              <w:divsChild>
                <w:div w:id="2088337378">
                  <w:marLeft w:val="0"/>
                  <w:marRight w:val="0"/>
                  <w:marTop w:val="0"/>
                  <w:marBottom w:val="0"/>
                  <w:divBdr>
                    <w:top w:val="none" w:sz="0" w:space="0" w:color="auto"/>
                    <w:left w:val="none" w:sz="0" w:space="0" w:color="auto"/>
                    <w:bottom w:val="none" w:sz="0" w:space="0" w:color="auto"/>
                    <w:right w:val="none" w:sz="0" w:space="0" w:color="auto"/>
                  </w:divBdr>
                  <w:divsChild>
                    <w:div w:id="1442450616">
                      <w:marLeft w:val="0"/>
                      <w:marRight w:val="0"/>
                      <w:marTop w:val="501"/>
                      <w:marBottom w:val="0"/>
                      <w:divBdr>
                        <w:top w:val="none" w:sz="0" w:space="0" w:color="auto"/>
                        <w:left w:val="none" w:sz="0" w:space="0" w:color="auto"/>
                        <w:bottom w:val="none" w:sz="0" w:space="0" w:color="auto"/>
                        <w:right w:val="none" w:sz="0" w:space="0" w:color="auto"/>
                      </w:divBdr>
                      <w:divsChild>
                        <w:div w:id="1278171559">
                          <w:marLeft w:val="0"/>
                          <w:marRight w:val="0"/>
                          <w:marTop w:val="0"/>
                          <w:marBottom w:val="0"/>
                          <w:divBdr>
                            <w:top w:val="none" w:sz="0" w:space="0" w:color="auto"/>
                            <w:left w:val="none" w:sz="0" w:space="0" w:color="auto"/>
                            <w:bottom w:val="none" w:sz="0" w:space="0" w:color="auto"/>
                            <w:right w:val="none" w:sz="0" w:space="0" w:color="auto"/>
                          </w:divBdr>
                        </w:div>
                        <w:div w:id="20506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6549">
      <w:bodyDiv w:val="1"/>
      <w:marLeft w:val="0"/>
      <w:marRight w:val="0"/>
      <w:marTop w:val="0"/>
      <w:marBottom w:val="0"/>
      <w:divBdr>
        <w:top w:val="none" w:sz="0" w:space="0" w:color="auto"/>
        <w:left w:val="none" w:sz="0" w:space="0" w:color="auto"/>
        <w:bottom w:val="none" w:sz="0" w:space="0" w:color="auto"/>
        <w:right w:val="none" w:sz="0" w:space="0" w:color="auto"/>
      </w:divBdr>
    </w:div>
    <w:div w:id="1219783543">
      <w:bodyDiv w:val="1"/>
      <w:marLeft w:val="0"/>
      <w:marRight w:val="0"/>
      <w:marTop w:val="0"/>
      <w:marBottom w:val="0"/>
      <w:divBdr>
        <w:top w:val="none" w:sz="0" w:space="0" w:color="auto"/>
        <w:left w:val="none" w:sz="0" w:space="0" w:color="auto"/>
        <w:bottom w:val="none" w:sz="0" w:space="0" w:color="auto"/>
        <w:right w:val="none" w:sz="0" w:space="0" w:color="auto"/>
      </w:divBdr>
      <w:divsChild>
        <w:div w:id="1426801730">
          <w:marLeft w:val="0"/>
          <w:marRight w:val="0"/>
          <w:marTop w:val="0"/>
          <w:marBottom w:val="0"/>
          <w:divBdr>
            <w:top w:val="none" w:sz="0" w:space="0" w:color="auto"/>
            <w:left w:val="none" w:sz="0" w:space="0" w:color="auto"/>
            <w:bottom w:val="none" w:sz="0" w:space="0" w:color="auto"/>
            <w:right w:val="none" w:sz="0" w:space="0" w:color="auto"/>
          </w:divBdr>
          <w:divsChild>
            <w:div w:id="524366010">
              <w:marLeft w:val="0"/>
              <w:marRight w:val="0"/>
              <w:marTop w:val="0"/>
              <w:marBottom w:val="0"/>
              <w:divBdr>
                <w:top w:val="none" w:sz="0" w:space="0" w:color="auto"/>
                <w:left w:val="none" w:sz="0" w:space="0" w:color="auto"/>
                <w:bottom w:val="none" w:sz="0" w:space="0" w:color="auto"/>
                <w:right w:val="none" w:sz="0" w:space="0" w:color="auto"/>
              </w:divBdr>
              <w:divsChild>
                <w:div w:id="1750807363">
                  <w:marLeft w:val="0"/>
                  <w:marRight w:val="0"/>
                  <w:marTop w:val="0"/>
                  <w:marBottom w:val="0"/>
                  <w:divBdr>
                    <w:top w:val="none" w:sz="0" w:space="0" w:color="auto"/>
                    <w:left w:val="none" w:sz="0" w:space="0" w:color="auto"/>
                    <w:bottom w:val="none" w:sz="0" w:space="0" w:color="auto"/>
                    <w:right w:val="none" w:sz="0" w:space="0" w:color="auto"/>
                  </w:divBdr>
                  <w:divsChild>
                    <w:div w:id="304942544">
                      <w:marLeft w:val="0"/>
                      <w:marRight w:val="0"/>
                      <w:marTop w:val="0"/>
                      <w:marBottom w:val="0"/>
                      <w:divBdr>
                        <w:top w:val="none" w:sz="0" w:space="0" w:color="auto"/>
                        <w:left w:val="none" w:sz="0" w:space="0" w:color="auto"/>
                        <w:bottom w:val="none" w:sz="0" w:space="0" w:color="auto"/>
                        <w:right w:val="none" w:sz="0" w:space="0" w:color="auto"/>
                      </w:divBdr>
                      <w:divsChild>
                        <w:div w:id="814834438">
                          <w:marLeft w:val="0"/>
                          <w:marRight w:val="0"/>
                          <w:marTop w:val="125"/>
                          <w:marBottom w:val="0"/>
                          <w:divBdr>
                            <w:top w:val="none" w:sz="0" w:space="0" w:color="auto"/>
                            <w:left w:val="none" w:sz="0" w:space="0" w:color="auto"/>
                            <w:bottom w:val="none" w:sz="0" w:space="0" w:color="auto"/>
                            <w:right w:val="none" w:sz="0" w:space="0" w:color="auto"/>
                          </w:divBdr>
                          <w:divsChild>
                            <w:div w:id="1167359235">
                              <w:marLeft w:val="0"/>
                              <w:marRight w:val="0"/>
                              <w:marTop w:val="0"/>
                              <w:marBottom w:val="0"/>
                              <w:divBdr>
                                <w:top w:val="none" w:sz="0" w:space="0" w:color="auto"/>
                                <w:left w:val="none" w:sz="0" w:space="0" w:color="auto"/>
                                <w:bottom w:val="none" w:sz="0" w:space="0" w:color="auto"/>
                                <w:right w:val="none" w:sz="0" w:space="0" w:color="auto"/>
                              </w:divBdr>
                            </w:div>
                            <w:div w:id="1882933851">
                              <w:marLeft w:val="0"/>
                              <w:marRight w:val="0"/>
                              <w:marTop w:val="63"/>
                              <w:marBottom w:val="0"/>
                              <w:divBdr>
                                <w:top w:val="none" w:sz="0" w:space="0" w:color="auto"/>
                                <w:left w:val="none" w:sz="0" w:space="0" w:color="auto"/>
                                <w:bottom w:val="none" w:sz="0" w:space="0" w:color="auto"/>
                                <w:right w:val="none" w:sz="0" w:space="0" w:color="auto"/>
                              </w:divBdr>
                              <w:divsChild>
                                <w:div w:id="1829705799">
                                  <w:marLeft w:val="0"/>
                                  <w:marRight w:val="0"/>
                                  <w:marTop w:val="0"/>
                                  <w:marBottom w:val="0"/>
                                  <w:divBdr>
                                    <w:top w:val="none" w:sz="0" w:space="0" w:color="auto"/>
                                    <w:left w:val="none" w:sz="0" w:space="0" w:color="auto"/>
                                    <w:bottom w:val="none" w:sz="0" w:space="0" w:color="auto"/>
                                    <w:right w:val="none" w:sz="0" w:space="0" w:color="auto"/>
                                  </w:divBdr>
                                  <w:divsChild>
                                    <w:div w:id="217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784570">
          <w:marLeft w:val="0"/>
          <w:marRight w:val="0"/>
          <w:marTop w:val="0"/>
          <w:marBottom w:val="0"/>
          <w:divBdr>
            <w:top w:val="none" w:sz="0" w:space="0" w:color="auto"/>
            <w:left w:val="none" w:sz="0" w:space="0" w:color="auto"/>
            <w:bottom w:val="none" w:sz="0" w:space="0" w:color="auto"/>
            <w:right w:val="none" w:sz="0" w:space="0" w:color="auto"/>
          </w:divBdr>
          <w:divsChild>
            <w:div w:id="1408916310">
              <w:marLeft w:val="0"/>
              <w:marRight w:val="0"/>
              <w:marTop w:val="0"/>
              <w:marBottom w:val="0"/>
              <w:divBdr>
                <w:top w:val="none" w:sz="0" w:space="0" w:color="auto"/>
                <w:left w:val="none" w:sz="0" w:space="0" w:color="auto"/>
                <w:bottom w:val="none" w:sz="0" w:space="0" w:color="auto"/>
                <w:right w:val="none" w:sz="0" w:space="0" w:color="auto"/>
              </w:divBdr>
              <w:divsChild>
                <w:div w:id="559753281">
                  <w:marLeft w:val="0"/>
                  <w:marRight w:val="0"/>
                  <w:marTop w:val="0"/>
                  <w:marBottom w:val="0"/>
                  <w:divBdr>
                    <w:top w:val="none" w:sz="0" w:space="0" w:color="auto"/>
                    <w:left w:val="none" w:sz="0" w:space="0" w:color="auto"/>
                    <w:bottom w:val="none" w:sz="0" w:space="0" w:color="auto"/>
                    <w:right w:val="none" w:sz="0" w:space="0" w:color="auto"/>
                  </w:divBdr>
                  <w:divsChild>
                    <w:div w:id="1391809426">
                      <w:marLeft w:val="2054"/>
                      <w:marRight w:val="0"/>
                      <w:marTop w:val="0"/>
                      <w:marBottom w:val="0"/>
                      <w:divBdr>
                        <w:top w:val="none" w:sz="0" w:space="0" w:color="auto"/>
                        <w:left w:val="none" w:sz="0" w:space="0" w:color="auto"/>
                        <w:bottom w:val="none" w:sz="0" w:space="0" w:color="auto"/>
                        <w:right w:val="none" w:sz="0" w:space="0" w:color="auto"/>
                      </w:divBdr>
                      <w:divsChild>
                        <w:div w:id="11596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7485">
              <w:marLeft w:val="0"/>
              <w:marRight w:val="0"/>
              <w:marTop w:val="125"/>
              <w:marBottom w:val="0"/>
              <w:divBdr>
                <w:top w:val="none" w:sz="0" w:space="0" w:color="auto"/>
                <w:left w:val="none" w:sz="0" w:space="0" w:color="auto"/>
                <w:bottom w:val="none" w:sz="0" w:space="0" w:color="auto"/>
                <w:right w:val="none" w:sz="0" w:space="0" w:color="auto"/>
              </w:divBdr>
              <w:divsChild>
                <w:div w:id="693311151">
                  <w:marLeft w:val="0"/>
                  <w:marRight w:val="0"/>
                  <w:marTop w:val="0"/>
                  <w:marBottom w:val="0"/>
                  <w:divBdr>
                    <w:top w:val="none" w:sz="0" w:space="0" w:color="auto"/>
                    <w:left w:val="none" w:sz="0" w:space="0" w:color="auto"/>
                    <w:bottom w:val="none" w:sz="0" w:space="0" w:color="auto"/>
                    <w:right w:val="none" w:sz="0" w:space="0" w:color="auto"/>
                  </w:divBdr>
                  <w:divsChild>
                    <w:div w:id="2039428257">
                      <w:marLeft w:val="0"/>
                      <w:marRight w:val="0"/>
                      <w:marTop w:val="0"/>
                      <w:marBottom w:val="0"/>
                      <w:divBdr>
                        <w:top w:val="none" w:sz="0" w:space="0" w:color="auto"/>
                        <w:left w:val="none" w:sz="0" w:space="0" w:color="auto"/>
                        <w:bottom w:val="none" w:sz="0" w:space="0" w:color="auto"/>
                        <w:right w:val="none" w:sz="0" w:space="0" w:color="auto"/>
                      </w:divBdr>
                      <w:divsChild>
                        <w:div w:id="1995720662">
                          <w:marLeft w:val="0"/>
                          <w:marRight w:val="0"/>
                          <w:marTop w:val="0"/>
                          <w:marBottom w:val="0"/>
                          <w:divBdr>
                            <w:top w:val="none" w:sz="0" w:space="0" w:color="auto"/>
                            <w:left w:val="none" w:sz="0" w:space="0" w:color="auto"/>
                            <w:bottom w:val="none" w:sz="0" w:space="0" w:color="auto"/>
                            <w:right w:val="none" w:sz="0" w:space="0" w:color="auto"/>
                          </w:divBdr>
                          <w:divsChild>
                            <w:div w:id="1577671060">
                              <w:marLeft w:val="0"/>
                              <w:marRight w:val="0"/>
                              <w:marTop w:val="0"/>
                              <w:marBottom w:val="225"/>
                              <w:divBdr>
                                <w:top w:val="none" w:sz="0" w:space="0" w:color="auto"/>
                                <w:left w:val="none" w:sz="0" w:space="0" w:color="auto"/>
                                <w:bottom w:val="none" w:sz="0" w:space="0" w:color="auto"/>
                                <w:right w:val="none" w:sz="0" w:space="0" w:color="auto"/>
                              </w:divBdr>
                              <w:divsChild>
                                <w:div w:id="525486146">
                                  <w:marLeft w:val="0"/>
                                  <w:marRight w:val="0"/>
                                  <w:marTop w:val="0"/>
                                  <w:marBottom w:val="0"/>
                                  <w:divBdr>
                                    <w:top w:val="none" w:sz="0" w:space="0" w:color="auto"/>
                                    <w:left w:val="none" w:sz="0" w:space="0" w:color="auto"/>
                                    <w:bottom w:val="none" w:sz="0" w:space="0" w:color="auto"/>
                                    <w:right w:val="none" w:sz="0" w:space="0" w:color="auto"/>
                                  </w:divBdr>
                                </w:div>
                                <w:div w:id="1134450730">
                                  <w:marLeft w:val="0"/>
                                  <w:marRight w:val="0"/>
                                  <w:marTop w:val="0"/>
                                  <w:marBottom w:val="0"/>
                                  <w:divBdr>
                                    <w:top w:val="none" w:sz="0" w:space="0" w:color="auto"/>
                                    <w:left w:val="none" w:sz="0" w:space="0" w:color="auto"/>
                                    <w:bottom w:val="none" w:sz="0" w:space="0" w:color="auto"/>
                                    <w:right w:val="none" w:sz="0" w:space="0" w:color="auto"/>
                                  </w:divBdr>
                                  <w:divsChild>
                                    <w:div w:id="5330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6002">
                              <w:marLeft w:val="0"/>
                              <w:marRight w:val="0"/>
                              <w:marTop w:val="0"/>
                              <w:marBottom w:val="225"/>
                              <w:divBdr>
                                <w:top w:val="none" w:sz="0" w:space="0" w:color="auto"/>
                                <w:left w:val="none" w:sz="0" w:space="0" w:color="auto"/>
                                <w:bottom w:val="none" w:sz="0" w:space="0" w:color="auto"/>
                                <w:right w:val="none" w:sz="0" w:space="0" w:color="auto"/>
                              </w:divBdr>
                              <w:divsChild>
                                <w:div w:id="475488365">
                                  <w:marLeft w:val="0"/>
                                  <w:marRight w:val="0"/>
                                  <w:marTop w:val="0"/>
                                  <w:marBottom w:val="0"/>
                                  <w:divBdr>
                                    <w:top w:val="none" w:sz="0" w:space="0" w:color="auto"/>
                                    <w:left w:val="none" w:sz="0" w:space="0" w:color="auto"/>
                                    <w:bottom w:val="none" w:sz="0" w:space="0" w:color="auto"/>
                                    <w:right w:val="none" w:sz="0" w:space="0" w:color="auto"/>
                                  </w:divBdr>
                                </w:div>
                              </w:divsChild>
                            </w:div>
                            <w:div w:id="870847475">
                              <w:marLeft w:val="0"/>
                              <w:marRight w:val="0"/>
                              <w:marTop w:val="0"/>
                              <w:marBottom w:val="225"/>
                              <w:divBdr>
                                <w:top w:val="none" w:sz="0" w:space="0" w:color="auto"/>
                                <w:left w:val="none" w:sz="0" w:space="0" w:color="auto"/>
                                <w:bottom w:val="none" w:sz="0" w:space="0" w:color="auto"/>
                                <w:right w:val="none" w:sz="0" w:space="0" w:color="auto"/>
                              </w:divBdr>
                              <w:divsChild>
                                <w:div w:id="1382170837">
                                  <w:marLeft w:val="0"/>
                                  <w:marRight w:val="0"/>
                                  <w:marTop w:val="0"/>
                                  <w:marBottom w:val="0"/>
                                  <w:divBdr>
                                    <w:top w:val="none" w:sz="0" w:space="0" w:color="auto"/>
                                    <w:left w:val="none" w:sz="0" w:space="0" w:color="auto"/>
                                    <w:bottom w:val="none" w:sz="0" w:space="0" w:color="auto"/>
                                    <w:right w:val="none" w:sz="0" w:space="0" w:color="auto"/>
                                  </w:divBdr>
                                </w:div>
                              </w:divsChild>
                            </w:div>
                            <w:div w:id="1872500084">
                              <w:marLeft w:val="0"/>
                              <w:marRight w:val="0"/>
                              <w:marTop w:val="0"/>
                              <w:marBottom w:val="225"/>
                              <w:divBdr>
                                <w:top w:val="none" w:sz="0" w:space="0" w:color="auto"/>
                                <w:left w:val="none" w:sz="0" w:space="0" w:color="auto"/>
                                <w:bottom w:val="none" w:sz="0" w:space="0" w:color="auto"/>
                                <w:right w:val="none" w:sz="0" w:space="0" w:color="auto"/>
                              </w:divBdr>
                              <w:divsChild>
                                <w:div w:id="1563372877">
                                  <w:marLeft w:val="0"/>
                                  <w:marRight w:val="0"/>
                                  <w:marTop w:val="0"/>
                                  <w:marBottom w:val="0"/>
                                  <w:divBdr>
                                    <w:top w:val="none" w:sz="0" w:space="0" w:color="auto"/>
                                    <w:left w:val="none" w:sz="0" w:space="0" w:color="auto"/>
                                    <w:bottom w:val="none" w:sz="0" w:space="0" w:color="auto"/>
                                    <w:right w:val="none" w:sz="0" w:space="0" w:color="auto"/>
                                  </w:divBdr>
                                </w:div>
                              </w:divsChild>
                            </w:div>
                            <w:div w:id="277757093">
                              <w:marLeft w:val="0"/>
                              <w:marRight w:val="0"/>
                              <w:marTop w:val="0"/>
                              <w:marBottom w:val="225"/>
                              <w:divBdr>
                                <w:top w:val="none" w:sz="0" w:space="0" w:color="auto"/>
                                <w:left w:val="none" w:sz="0" w:space="0" w:color="auto"/>
                                <w:bottom w:val="none" w:sz="0" w:space="0" w:color="auto"/>
                                <w:right w:val="none" w:sz="0" w:space="0" w:color="auto"/>
                              </w:divBdr>
                              <w:divsChild>
                                <w:div w:id="9990042">
                                  <w:marLeft w:val="0"/>
                                  <w:marRight w:val="0"/>
                                  <w:marTop w:val="0"/>
                                  <w:marBottom w:val="0"/>
                                  <w:divBdr>
                                    <w:top w:val="none" w:sz="0" w:space="0" w:color="auto"/>
                                    <w:left w:val="none" w:sz="0" w:space="0" w:color="auto"/>
                                    <w:bottom w:val="none" w:sz="0" w:space="0" w:color="auto"/>
                                    <w:right w:val="none" w:sz="0" w:space="0" w:color="auto"/>
                                  </w:divBdr>
                                </w:div>
                              </w:divsChild>
                            </w:div>
                            <w:div w:id="1111364511">
                              <w:marLeft w:val="0"/>
                              <w:marRight w:val="0"/>
                              <w:marTop w:val="0"/>
                              <w:marBottom w:val="225"/>
                              <w:divBdr>
                                <w:top w:val="none" w:sz="0" w:space="0" w:color="auto"/>
                                <w:left w:val="none" w:sz="0" w:space="0" w:color="auto"/>
                                <w:bottom w:val="none" w:sz="0" w:space="0" w:color="auto"/>
                                <w:right w:val="none" w:sz="0" w:space="0" w:color="auto"/>
                              </w:divBdr>
                              <w:divsChild>
                                <w:div w:id="343363131">
                                  <w:marLeft w:val="0"/>
                                  <w:marRight w:val="0"/>
                                  <w:marTop w:val="0"/>
                                  <w:marBottom w:val="0"/>
                                  <w:divBdr>
                                    <w:top w:val="none" w:sz="0" w:space="0" w:color="auto"/>
                                    <w:left w:val="none" w:sz="0" w:space="0" w:color="auto"/>
                                    <w:bottom w:val="none" w:sz="0" w:space="0" w:color="auto"/>
                                    <w:right w:val="none" w:sz="0" w:space="0" w:color="auto"/>
                                  </w:divBdr>
                                </w:div>
                              </w:divsChild>
                            </w:div>
                            <w:div w:id="1188715537">
                              <w:marLeft w:val="0"/>
                              <w:marRight w:val="0"/>
                              <w:marTop w:val="0"/>
                              <w:marBottom w:val="225"/>
                              <w:divBdr>
                                <w:top w:val="none" w:sz="0" w:space="0" w:color="auto"/>
                                <w:left w:val="none" w:sz="0" w:space="0" w:color="auto"/>
                                <w:bottom w:val="none" w:sz="0" w:space="0" w:color="auto"/>
                                <w:right w:val="none" w:sz="0" w:space="0" w:color="auto"/>
                              </w:divBdr>
                              <w:divsChild>
                                <w:div w:id="980691292">
                                  <w:marLeft w:val="0"/>
                                  <w:marRight w:val="0"/>
                                  <w:marTop w:val="0"/>
                                  <w:marBottom w:val="0"/>
                                  <w:divBdr>
                                    <w:top w:val="none" w:sz="0" w:space="0" w:color="auto"/>
                                    <w:left w:val="none" w:sz="0" w:space="0" w:color="auto"/>
                                    <w:bottom w:val="none" w:sz="0" w:space="0" w:color="auto"/>
                                    <w:right w:val="none" w:sz="0" w:space="0" w:color="auto"/>
                                  </w:divBdr>
                                </w:div>
                              </w:divsChild>
                            </w:div>
                            <w:div w:id="965740433">
                              <w:marLeft w:val="0"/>
                              <w:marRight w:val="0"/>
                              <w:marTop w:val="0"/>
                              <w:marBottom w:val="225"/>
                              <w:divBdr>
                                <w:top w:val="none" w:sz="0" w:space="0" w:color="auto"/>
                                <w:left w:val="none" w:sz="0" w:space="0" w:color="auto"/>
                                <w:bottom w:val="none" w:sz="0" w:space="0" w:color="auto"/>
                                <w:right w:val="none" w:sz="0" w:space="0" w:color="auto"/>
                              </w:divBdr>
                              <w:divsChild>
                                <w:div w:id="540824807">
                                  <w:marLeft w:val="0"/>
                                  <w:marRight w:val="0"/>
                                  <w:marTop w:val="0"/>
                                  <w:marBottom w:val="0"/>
                                  <w:divBdr>
                                    <w:top w:val="none" w:sz="0" w:space="0" w:color="auto"/>
                                    <w:left w:val="none" w:sz="0" w:space="0" w:color="auto"/>
                                    <w:bottom w:val="none" w:sz="0" w:space="0" w:color="auto"/>
                                    <w:right w:val="none" w:sz="0" w:space="0" w:color="auto"/>
                                  </w:divBdr>
                                </w:div>
                              </w:divsChild>
                            </w:div>
                            <w:div w:id="664281368">
                              <w:marLeft w:val="0"/>
                              <w:marRight w:val="0"/>
                              <w:marTop w:val="0"/>
                              <w:marBottom w:val="225"/>
                              <w:divBdr>
                                <w:top w:val="none" w:sz="0" w:space="0" w:color="auto"/>
                                <w:left w:val="none" w:sz="0" w:space="0" w:color="auto"/>
                                <w:bottom w:val="none" w:sz="0" w:space="0" w:color="auto"/>
                                <w:right w:val="none" w:sz="0" w:space="0" w:color="auto"/>
                              </w:divBdr>
                              <w:divsChild>
                                <w:div w:id="1604723812">
                                  <w:marLeft w:val="0"/>
                                  <w:marRight w:val="0"/>
                                  <w:marTop w:val="0"/>
                                  <w:marBottom w:val="0"/>
                                  <w:divBdr>
                                    <w:top w:val="none" w:sz="0" w:space="0" w:color="auto"/>
                                    <w:left w:val="none" w:sz="0" w:space="0" w:color="auto"/>
                                    <w:bottom w:val="none" w:sz="0" w:space="0" w:color="auto"/>
                                    <w:right w:val="none" w:sz="0" w:space="0" w:color="auto"/>
                                  </w:divBdr>
                                </w:div>
                              </w:divsChild>
                            </w:div>
                            <w:div w:id="1228296327">
                              <w:marLeft w:val="0"/>
                              <w:marRight w:val="0"/>
                              <w:marTop w:val="0"/>
                              <w:marBottom w:val="225"/>
                              <w:divBdr>
                                <w:top w:val="none" w:sz="0" w:space="0" w:color="auto"/>
                                <w:left w:val="none" w:sz="0" w:space="0" w:color="auto"/>
                                <w:bottom w:val="none" w:sz="0" w:space="0" w:color="auto"/>
                                <w:right w:val="none" w:sz="0" w:space="0" w:color="auto"/>
                              </w:divBdr>
                              <w:divsChild>
                                <w:div w:id="5514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9883">
          <w:marLeft w:val="0"/>
          <w:marRight w:val="0"/>
          <w:marTop w:val="0"/>
          <w:marBottom w:val="0"/>
          <w:divBdr>
            <w:top w:val="none" w:sz="0" w:space="0" w:color="auto"/>
            <w:left w:val="none" w:sz="0" w:space="0" w:color="auto"/>
            <w:bottom w:val="none" w:sz="0" w:space="0" w:color="auto"/>
            <w:right w:val="none" w:sz="0" w:space="0" w:color="auto"/>
          </w:divBdr>
          <w:divsChild>
            <w:div w:id="911626863">
              <w:marLeft w:val="0"/>
              <w:marRight w:val="0"/>
              <w:marTop w:val="0"/>
              <w:marBottom w:val="0"/>
              <w:divBdr>
                <w:top w:val="none" w:sz="0" w:space="0" w:color="auto"/>
                <w:left w:val="none" w:sz="0" w:space="0" w:color="auto"/>
                <w:bottom w:val="none" w:sz="0" w:space="0" w:color="auto"/>
                <w:right w:val="none" w:sz="0" w:space="0" w:color="auto"/>
              </w:divBdr>
              <w:divsChild>
                <w:div w:id="311981896">
                  <w:marLeft w:val="0"/>
                  <w:marRight w:val="0"/>
                  <w:marTop w:val="0"/>
                  <w:marBottom w:val="0"/>
                  <w:divBdr>
                    <w:top w:val="none" w:sz="0" w:space="0" w:color="auto"/>
                    <w:left w:val="none" w:sz="0" w:space="0" w:color="auto"/>
                    <w:bottom w:val="none" w:sz="0" w:space="0" w:color="auto"/>
                    <w:right w:val="none" w:sz="0" w:space="0" w:color="auto"/>
                  </w:divBdr>
                  <w:divsChild>
                    <w:div w:id="268196904">
                      <w:marLeft w:val="0"/>
                      <w:marRight w:val="0"/>
                      <w:marTop w:val="501"/>
                      <w:marBottom w:val="0"/>
                      <w:divBdr>
                        <w:top w:val="none" w:sz="0" w:space="0" w:color="auto"/>
                        <w:left w:val="none" w:sz="0" w:space="0" w:color="auto"/>
                        <w:bottom w:val="none" w:sz="0" w:space="0" w:color="auto"/>
                        <w:right w:val="none" w:sz="0" w:space="0" w:color="auto"/>
                      </w:divBdr>
                      <w:divsChild>
                        <w:div w:id="579144125">
                          <w:marLeft w:val="0"/>
                          <w:marRight w:val="0"/>
                          <w:marTop w:val="0"/>
                          <w:marBottom w:val="0"/>
                          <w:divBdr>
                            <w:top w:val="none" w:sz="0" w:space="0" w:color="auto"/>
                            <w:left w:val="none" w:sz="0" w:space="0" w:color="auto"/>
                            <w:bottom w:val="none" w:sz="0" w:space="0" w:color="auto"/>
                            <w:right w:val="none" w:sz="0" w:space="0" w:color="auto"/>
                          </w:divBdr>
                        </w:div>
                        <w:div w:id="17974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851758">
      <w:bodyDiv w:val="1"/>
      <w:marLeft w:val="0"/>
      <w:marRight w:val="0"/>
      <w:marTop w:val="0"/>
      <w:marBottom w:val="0"/>
      <w:divBdr>
        <w:top w:val="none" w:sz="0" w:space="0" w:color="auto"/>
        <w:left w:val="none" w:sz="0" w:space="0" w:color="auto"/>
        <w:bottom w:val="none" w:sz="0" w:space="0" w:color="auto"/>
        <w:right w:val="none" w:sz="0" w:space="0" w:color="auto"/>
      </w:divBdr>
      <w:divsChild>
        <w:div w:id="547650376">
          <w:marLeft w:val="0"/>
          <w:marRight w:val="0"/>
          <w:marTop w:val="0"/>
          <w:marBottom w:val="0"/>
          <w:divBdr>
            <w:top w:val="none" w:sz="0" w:space="0" w:color="auto"/>
            <w:left w:val="none" w:sz="0" w:space="0" w:color="auto"/>
            <w:bottom w:val="none" w:sz="0" w:space="0" w:color="auto"/>
            <w:right w:val="none" w:sz="0" w:space="0" w:color="auto"/>
          </w:divBdr>
        </w:div>
        <w:div w:id="561869230">
          <w:marLeft w:val="0"/>
          <w:marRight w:val="0"/>
          <w:marTop w:val="0"/>
          <w:marBottom w:val="0"/>
          <w:divBdr>
            <w:top w:val="none" w:sz="0" w:space="0" w:color="auto"/>
            <w:left w:val="none" w:sz="0" w:space="0" w:color="auto"/>
            <w:bottom w:val="none" w:sz="0" w:space="0" w:color="auto"/>
            <w:right w:val="none" w:sz="0" w:space="0" w:color="auto"/>
          </w:divBdr>
        </w:div>
      </w:divsChild>
    </w:div>
    <w:div w:id="1398092876">
      <w:bodyDiv w:val="1"/>
      <w:marLeft w:val="0"/>
      <w:marRight w:val="0"/>
      <w:marTop w:val="0"/>
      <w:marBottom w:val="0"/>
      <w:divBdr>
        <w:top w:val="none" w:sz="0" w:space="0" w:color="auto"/>
        <w:left w:val="none" w:sz="0" w:space="0" w:color="auto"/>
        <w:bottom w:val="none" w:sz="0" w:space="0" w:color="auto"/>
        <w:right w:val="none" w:sz="0" w:space="0" w:color="auto"/>
      </w:divBdr>
      <w:divsChild>
        <w:div w:id="2079283983">
          <w:marLeft w:val="0"/>
          <w:marRight w:val="0"/>
          <w:marTop w:val="0"/>
          <w:marBottom w:val="0"/>
          <w:divBdr>
            <w:top w:val="none" w:sz="0" w:space="0" w:color="auto"/>
            <w:left w:val="none" w:sz="0" w:space="0" w:color="auto"/>
            <w:bottom w:val="none" w:sz="0" w:space="0" w:color="auto"/>
            <w:right w:val="none" w:sz="0" w:space="0" w:color="auto"/>
          </w:divBdr>
        </w:div>
        <w:div w:id="1658875887">
          <w:marLeft w:val="0"/>
          <w:marRight w:val="0"/>
          <w:marTop w:val="0"/>
          <w:marBottom w:val="0"/>
          <w:divBdr>
            <w:top w:val="none" w:sz="0" w:space="0" w:color="auto"/>
            <w:left w:val="none" w:sz="0" w:space="0" w:color="auto"/>
            <w:bottom w:val="none" w:sz="0" w:space="0" w:color="auto"/>
            <w:right w:val="none" w:sz="0" w:space="0" w:color="auto"/>
          </w:divBdr>
        </w:div>
      </w:divsChild>
    </w:div>
    <w:div w:id="1413970704">
      <w:bodyDiv w:val="1"/>
      <w:marLeft w:val="0"/>
      <w:marRight w:val="0"/>
      <w:marTop w:val="0"/>
      <w:marBottom w:val="0"/>
      <w:divBdr>
        <w:top w:val="none" w:sz="0" w:space="0" w:color="auto"/>
        <w:left w:val="none" w:sz="0" w:space="0" w:color="auto"/>
        <w:bottom w:val="none" w:sz="0" w:space="0" w:color="auto"/>
        <w:right w:val="none" w:sz="0" w:space="0" w:color="auto"/>
      </w:divBdr>
    </w:div>
    <w:div w:id="1525247755">
      <w:bodyDiv w:val="1"/>
      <w:marLeft w:val="0"/>
      <w:marRight w:val="0"/>
      <w:marTop w:val="0"/>
      <w:marBottom w:val="0"/>
      <w:divBdr>
        <w:top w:val="none" w:sz="0" w:space="0" w:color="auto"/>
        <w:left w:val="none" w:sz="0" w:space="0" w:color="auto"/>
        <w:bottom w:val="none" w:sz="0" w:space="0" w:color="auto"/>
        <w:right w:val="none" w:sz="0" w:space="0" w:color="auto"/>
      </w:divBdr>
    </w:div>
    <w:div w:id="1551648516">
      <w:bodyDiv w:val="1"/>
      <w:marLeft w:val="0"/>
      <w:marRight w:val="0"/>
      <w:marTop w:val="0"/>
      <w:marBottom w:val="0"/>
      <w:divBdr>
        <w:top w:val="none" w:sz="0" w:space="0" w:color="auto"/>
        <w:left w:val="none" w:sz="0" w:space="0" w:color="auto"/>
        <w:bottom w:val="none" w:sz="0" w:space="0" w:color="auto"/>
        <w:right w:val="none" w:sz="0" w:space="0" w:color="auto"/>
      </w:divBdr>
      <w:divsChild>
        <w:div w:id="1323048840">
          <w:marLeft w:val="0"/>
          <w:marRight w:val="0"/>
          <w:marTop w:val="63"/>
          <w:marBottom w:val="188"/>
          <w:divBdr>
            <w:top w:val="none" w:sz="0" w:space="0" w:color="auto"/>
            <w:left w:val="none" w:sz="0" w:space="0" w:color="auto"/>
            <w:bottom w:val="none" w:sz="0" w:space="0" w:color="auto"/>
            <w:right w:val="none" w:sz="0" w:space="0" w:color="auto"/>
          </w:divBdr>
        </w:div>
        <w:div w:id="1611081183">
          <w:marLeft w:val="0"/>
          <w:marRight w:val="0"/>
          <w:marTop w:val="0"/>
          <w:marBottom w:val="0"/>
          <w:divBdr>
            <w:top w:val="none" w:sz="0" w:space="0" w:color="auto"/>
            <w:left w:val="none" w:sz="0" w:space="0" w:color="auto"/>
            <w:bottom w:val="none" w:sz="0" w:space="0" w:color="auto"/>
            <w:right w:val="none" w:sz="0" w:space="0" w:color="auto"/>
          </w:divBdr>
          <w:divsChild>
            <w:div w:id="1682538019">
              <w:marLeft w:val="0"/>
              <w:marRight w:val="0"/>
              <w:marTop w:val="0"/>
              <w:marBottom w:val="100"/>
              <w:divBdr>
                <w:top w:val="none" w:sz="0" w:space="0" w:color="auto"/>
                <w:left w:val="none" w:sz="0" w:space="0" w:color="auto"/>
                <w:bottom w:val="none" w:sz="0" w:space="0" w:color="auto"/>
                <w:right w:val="none" w:sz="0" w:space="0" w:color="auto"/>
              </w:divBdr>
              <w:divsChild>
                <w:div w:id="700396073">
                  <w:marLeft w:val="0"/>
                  <w:marRight w:val="0"/>
                  <w:marTop w:val="0"/>
                  <w:marBottom w:val="0"/>
                  <w:divBdr>
                    <w:top w:val="none" w:sz="0" w:space="0" w:color="auto"/>
                    <w:left w:val="none" w:sz="0" w:space="0" w:color="auto"/>
                    <w:bottom w:val="none" w:sz="0" w:space="0" w:color="auto"/>
                    <w:right w:val="none" w:sz="0" w:space="0" w:color="auto"/>
                  </w:divBdr>
                </w:div>
              </w:divsChild>
            </w:div>
            <w:div w:id="1147362239">
              <w:marLeft w:val="0"/>
              <w:marRight w:val="0"/>
              <w:marTop w:val="0"/>
              <w:marBottom w:val="0"/>
              <w:divBdr>
                <w:top w:val="none" w:sz="0" w:space="0" w:color="auto"/>
                <w:left w:val="none" w:sz="0" w:space="0" w:color="auto"/>
                <w:bottom w:val="none" w:sz="0" w:space="0" w:color="auto"/>
                <w:right w:val="none" w:sz="0" w:space="0" w:color="auto"/>
              </w:divBdr>
            </w:div>
            <w:div w:id="15182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024">
      <w:bodyDiv w:val="1"/>
      <w:marLeft w:val="0"/>
      <w:marRight w:val="0"/>
      <w:marTop w:val="0"/>
      <w:marBottom w:val="0"/>
      <w:divBdr>
        <w:top w:val="none" w:sz="0" w:space="0" w:color="auto"/>
        <w:left w:val="none" w:sz="0" w:space="0" w:color="auto"/>
        <w:bottom w:val="none" w:sz="0" w:space="0" w:color="auto"/>
        <w:right w:val="none" w:sz="0" w:space="0" w:color="auto"/>
      </w:divBdr>
      <w:divsChild>
        <w:div w:id="1104349234">
          <w:marLeft w:val="0"/>
          <w:marRight w:val="0"/>
          <w:marTop w:val="0"/>
          <w:marBottom w:val="0"/>
          <w:divBdr>
            <w:top w:val="none" w:sz="0" w:space="0" w:color="auto"/>
            <w:left w:val="none" w:sz="0" w:space="0" w:color="auto"/>
            <w:bottom w:val="none" w:sz="0" w:space="0" w:color="auto"/>
            <w:right w:val="none" w:sz="0" w:space="0" w:color="auto"/>
          </w:divBdr>
        </w:div>
        <w:div w:id="797799985">
          <w:marLeft w:val="0"/>
          <w:marRight w:val="0"/>
          <w:marTop w:val="0"/>
          <w:marBottom w:val="0"/>
          <w:divBdr>
            <w:top w:val="none" w:sz="0" w:space="0" w:color="auto"/>
            <w:left w:val="none" w:sz="0" w:space="0" w:color="auto"/>
            <w:bottom w:val="none" w:sz="0" w:space="0" w:color="auto"/>
            <w:right w:val="none" w:sz="0" w:space="0" w:color="auto"/>
          </w:divBdr>
        </w:div>
      </w:divsChild>
    </w:div>
    <w:div w:id="1572345588">
      <w:bodyDiv w:val="1"/>
      <w:marLeft w:val="0"/>
      <w:marRight w:val="0"/>
      <w:marTop w:val="0"/>
      <w:marBottom w:val="0"/>
      <w:divBdr>
        <w:top w:val="none" w:sz="0" w:space="0" w:color="auto"/>
        <w:left w:val="none" w:sz="0" w:space="0" w:color="auto"/>
        <w:bottom w:val="none" w:sz="0" w:space="0" w:color="auto"/>
        <w:right w:val="none" w:sz="0" w:space="0" w:color="auto"/>
      </w:divBdr>
    </w:div>
    <w:div w:id="1587225837">
      <w:bodyDiv w:val="1"/>
      <w:marLeft w:val="0"/>
      <w:marRight w:val="0"/>
      <w:marTop w:val="0"/>
      <w:marBottom w:val="0"/>
      <w:divBdr>
        <w:top w:val="none" w:sz="0" w:space="0" w:color="auto"/>
        <w:left w:val="none" w:sz="0" w:space="0" w:color="auto"/>
        <w:bottom w:val="none" w:sz="0" w:space="0" w:color="auto"/>
        <w:right w:val="none" w:sz="0" w:space="0" w:color="auto"/>
      </w:divBdr>
    </w:div>
    <w:div w:id="1601983025">
      <w:bodyDiv w:val="1"/>
      <w:marLeft w:val="0"/>
      <w:marRight w:val="0"/>
      <w:marTop w:val="0"/>
      <w:marBottom w:val="0"/>
      <w:divBdr>
        <w:top w:val="none" w:sz="0" w:space="0" w:color="auto"/>
        <w:left w:val="none" w:sz="0" w:space="0" w:color="auto"/>
        <w:bottom w:val="none" w:sz="0" w:space="0" w:color="auto"/>
        <w:right w:val="none" w:sz="0" w:space="0" w:color="auto"/>
      </w:divBdr>
      <w:divsChild>
        <w:div w:id="1583877658">
          <w:marLeft w:val="0"/>
          <w:marRight w:val="0"/>
          <w:marTop w:val="0"/>
          <w:marBottom w:val="0"/>
          <w:divBdr>
            <w:top w:val="none" w:sz="0" w:space="0" w:color="auto"/>
            <w:left w:val="none" w:sz="0" w:space="0" w:color="auto"/>
            <w:bottom w:val="none" w:sz="0" w:space="0" w:color="auto"/>
            <w:right w:val="none" w:sz="0" w:space="0" w:color="auto"/>
          </w:divBdr>
          <w:divsChild>
            <w:div w:id="1244101633">
              <w:marLeft w:val="0"/>
              <w:marRight w:val="0"/>
              <w:marTop w:val="0"/>
              <w:marBottom w:val="0"/>
              <w:divBdr>
                <w:top w:val="none" w:sz="0" w:space="0" w:color="auto"/>
                <w:left w:val="none" w:sz="0" w:space="0" w:color="auto"/>
                <w:bottom w:val="none" w:sz="0" w:space="0" w:color="auto"/>
                <w:right w:val="none" w:sz="0" w:space="0" w:color="auto"/>
              </w:divBdr>
              <w:divsChild>
                <w:div w:id="382409558">
                  <w:marLeft w:val="0"/>
                  <w:marRight w:val="0"/>
                  <w:marTop w:val="0"/>
                  <w:marBottom w:val="0"/>
                  <w:divBdr>
                    <w:top w:val="none" w:sz="0" w:space="0" w:color="auto"/>
                    <w:left w:val="none" w:sz="0" w:space="0" w:color="auto"/>
                    <w:bottom w:val="none" w:sz="0" w:space="0" w:color="auto"/>
                    <w:right w:val="none" w:sz="0" w:space="0" w:color="auto"/>
                  </w:divBdr>
                  <w:divsChild>
                    <w:div w:id="1826389732">
                      <w:marLeft w:val="0"/>
                      <w:marRight w:val="0"/>
                      <w:marTop w:val="0"/>
                      <w:marBottom w:val="0"/>
                      <w:divBdr>
                        <w:top w:val="none" w:sz="0" w:space="0" w:color="auto"/>
                        <w:left w:val="none" w:sz="0" w:space="0" w:color="auto"/>
                        <w:bottom w:val="none" w:sz="0" w:space="0" w:color="auto"/>
                        <w:right w:val="none" w:sz="0" w:space="0" w:color="auto"/>
                      </w:divBdr>
                      <w:divsChild>
                        <w:div w:id="201407889">
                          <w:marLeft w:val="0"/>
                          <w:marRight w:val="0"/>
                          <w:marTop w:val="125"/>
                          <w:marBottom w:val="0"/>
                          <w:divBdr>
                            <w:top w:val="none" w:sz="0" w:space="0" w:color="auto"/>
                            <w:left w:val="none" w:sz="0" w:space="0" w:color="auto"/>
                            <w:bottom w:val="none" w:sz="0" w:space="0" w:color="auto"/>
                            <w:right w:val="none" w:sz="0" w:space="0" w:color="auto"/>
                          </w:divBdr>
                          <w:divsChild>
                            <w:div w:id="2002735719">
                              <w:marLeft w:val="0"/>
                              <w:marRight w:val="0"/>
                              <w:marTop w:val="0"/>
                              <w:marBottom w:val="0"/>
                              <w:divBdr>
                                <w:top w:val="none" w:sz="0" w:space="0" w:color="auto"/>
                                <w:left w:val="none" w:sz="0" w:space="0" w:color="auto"/>
                                <w:bottom w:val="none" w:sz="0" w:space="0" w:color="auto"/>
                                <w:right w:val="none" w:sz="0" w:space="0" w:color="auto"/>
                              </w:divBdr>
                            </w:div>
                            <w:div w:id="183792538">
                              <w:marLeft w:val="0"/>
                              <w:marRight w:val="0"/>
                              <w:marTop w:val="63"/>
                              <w:marBottom w:val="0"/>
                              <w:divBdr>
                                <w:top w:val="none" w:sz="0" w:space="0" w:color="auto"/>
                                <w:left w:val="none" w:sz="0" w:space="0" w:color="auto"/>
                                <w:bottom w:val="none" w:sz="0" w:space="0" w:color="auto"/>
                                <w:right w:val="none" w:sz="0" w:space="0" w:color="auto"/>
                              </w:divBdr>
                              <w:divsChild>
                                <w:div w:id="1636793146">
                                  <w:marLeft w:val="0"/>
                                  <w:marRight w:val="0"/>
                                  <w:marTop w:val="0"/>
                                  <w:marBottom w:val="0"/>
                                  <w:divBdr>
                                    <w:top w:val="none" w:sz="0" w:space="0" w:color="auto"/>
                                    <w:left w:val="none" w:sz="0" w:space="0" w:color="auto"/>
                                    <w:bottom w:val="none" w:sz="0" w:space="0" w:color="auto"/>
                                    <w:right w:val="none" w:sz="0" w:space="0" w:color="auto"/>
                                  </w:divBdr>
                                  <w:divsChild>
                                    <w:div w:id="13088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50917">
          <w:marLeft w:val="0"/>
          <w:marRight w:val="0"/>
          <w:marTop w:val="0"/>
          <w:marBottom w:val="0"/>
          <w:divBdr>
            <w:top w:val="none" w:sz="0" w:space="0" w:color="auto"/>
            <w:left w:val="none" w:sz="0" w:space="0" w:color="auto"/>
            <w:bottom w:val="none" w:sz="0" w:space="0" w:color="auto"/>
            <w:right w:val="none" w:sz="0" w:space="0" w:color="auto"/>
          </w:divBdr>
          <w:divsChild>
            <w:div w:id="909458785">
              <w:marLeft w:val="0"/>
              <w:marRight w:val="0"/>
              <w:marTop w:val="0"/>
              <w:marBottom w:val="0"/>
              <w:divBdr>
                <w:top w:val="none" w:sz="0" w:space="0" w:color="auto"/>
                <w:left w:val="none" w:sz="0" w:space="0" w:color="auto"/>
                <w:bottom w:val="none" w:sz="0" w:space="0" w:color="auto"/>
                <w:right w:val="none" w:sz="0" w:space="0" w:color="auto"/>
              </w:divBdr>
              <w:divsChild>
                <w:div w:id="769205298">
                  <w:marLeft w:val="0"/>
                  <w:marRight w:val="0"/>
                  <w:marTop w:val="0"/>
                  <w:marBottom w:val="0"/>
                  <w:divBdr>
                    <w:top w:val="none" w:sz="0" w:space="0" w:color="auto"/>
                    <w:left w:val="none" w:sz="0" w:space="0" w:color="auto"/>
                    <w:bottom w:val="none" w:sz="0" w:space="0" w:color="auto"/>
                    <w:right w:val="none" w:sz="0" w:space="0" w:color="auto"/>
                  </w:divBdr>
                  <w:divsChild>
                    <w:div w:id="1901284805">
                      <w:marLeft w:val="2054"/>
                      <w:marRight w:val="0"/>
                      <w:marTop w:val="0"/>
                      <w:marBottom w:val="0"/>
                      <w:divBdr>
                        <w:top w:val="none" w:sz="0" w:space="0" w:color="auto"/>
                        <w:left w:val="none" w:sz="0" w:space="0" w:color="auto"/>
                        <w:bottom w:val="none" w:sz="0" w:space="0" w:color="auto"/>
                        <w:right w:val="none" w:sz="0" w:space="0" w:color="auto"/>
                      </w:divBdr>
                      <w:divsChild>
                        <w:div w:id="1664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344">
              <w:marLeft w:val="0"/>
              <w:marRight w:val="0"/>
              <w:marTop w:val="125"/>
              <w:marBottom w:val="0"/>
              <w:divBdr>
                <w:top w:val="none" w:sz="0" w:space="0" w:color="auto"/>
                <w:left w:val="none" w:sz="0" w:space="0" w:color="auto"/>
                <w:bottom w:val="none" w:sz="0" w:space="0" w:color="auto"/>
                <w:right w:val="none" w:sz="0" w:space="0" w:color="auto"/>
              </w:divBdr>
              <w:divsChild>
                <w:div w:id="2057310129">
                  <w:marLeft w:val="0"/>
                  <w:marRight w:val="0"/>
                  <w:marTop w:val="0"/>
                  <w:marBottom w:val="0"/>
                  <w:divBdr>
                    <w:top w:val="none" w:sz="0" w:space="0" w:color="auto"/>
                    <w:left w:val="none" w:sz="0" w:space="0" w:color="auto"/>
                    <w:bottom w:val="none" w:sz="0" w:space="0" w:color="auto"/>
                    <w:right w:val="none" w:sz="0" w:space="0" w:color="auto"/>
                  </w:divBdr>
                  <w:divsChild>
                    <w:div w:id="1351955776">
                      <w:marLeft w:val="0"/>
                      <w:marRight w:val="0"/>
                      <w:marTop w:val="0"/>
                      <w:marBottom w:val="0"/>
                      <w:divBdr>
                        <w:top w:val="none" w:sz="0" w:space="0" w:color="auto"/>
                        <w:left w:val="none" w:sz="0" w:space="0" w:color="auto"/>
                        <w:bottom w:val="none" w:sz="0" w:space="0" w:color="auto"/>
                        <w:right w:val="none" w:sz="0" w:space="0" w:color="auto"/>
                      </w:divBdr>
                      <w:divsChild>
                        <w:div w:id="984579333">
                          <w:marLeft w:val="0"/>
                          <w:marRight w:val="0"/>
                          <w:marTop w:val="0"/>
                          <w:marBottom w:val="0"/>
                          <w:divBdr>
                            <w:top w:val="none" w:sz="0" w:space="0" w:color="auto"/>
                            <w:left w:val="none" w:sz="0" w:space="0" w:color="auto"/>
                            <w:bottom w:val="none" w:sz="0" w:space="0" w:color="auto"/>
                            <w:right w:val="none" w:sz="0" w:space="0" w:color="auto"/>
                          </w:divBdr>
                          <w:divsChild>
                            <w:div w:id="1381631196">
                              <w:marLeft w:val="0"/>
                              <w:marRight w:val="0"/>
                              <w:marTop w:val="0"/>
                              <w:marBottom w:val="225"/>
                              <w:divBdr>
                                <w:top w:val="none" w:sz="0" w:space="0" w:color="auto"/>
                                <w:left w:val="none" w:sz="0" w:space="0" w:color="auto"/>
                                <w:bottom w:val="none" w:sz="0" w:space="0" w:color="auto"/>
                                <w:right w:val="none" w:sz="0" w:space="0" w:color="auto"/>
                              </w:divBdr>
                              <w:divsChild>
                                <w:div w:id="1144466959">
                                  <w:marLeft w:val="0"/>
                                  <w:marRight w:val="0"/>
                                  <w:marTop w:val="0"/>
                                  <w:marBottom w:val="0"/>
                                  <w:divBdr>
                                    <w:top w:val="none" w:sz="0" w:space="0" w:color="auto"/>
                                    <w:left w:val="none" w:sz="0" w:space="0" w:color="auto"/>
                                    <w:bottom w:val="none" w:sz="0" w:space="0" w:color="auto"/>
                                    <w:right w:val="none" w:sz="0" w:space="0" w:color="auto"/>
                                  </w:divBdr>
                                </w:div>
                                <w:div w:id="2007124385">
                                  <w:marLeft w:val="0"/>
                                  <w:marRight w:val="0"/>
                                  <w:marTop w:val="0"/>
                                  <w:marBottom w:val="0"/>
                                  <w:divBdr>
                                    <w:top w:val="none" w:sz="0" w:space="0" w:color="auto"/>
                                    <w:left w:val="none" w:sz="0" w:space="0" w:color="auto"/>
                                    <w:bottom w:val="none" w:sz="0" w:space="0" w:color="auto"/>
                                    <w:right w:val="none" w:sz="0" w:space="0" w:color="auto"/>
                                  </w:divBdr>
                                  <w:divsChild>
                                    <w:div w:id="284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1252">
                              <w:marLeft w:val="0"/>
                              <w:marRight w:val="0"/>
                              <w:marTop w:val="0"/>
                              <w:marBottom w:val="225"/>
                              <w:divBdr>
                                <w:top w:val="none" w:sz="0" w:space="0" w:color="auto"/>
                                <w:left w:val="none" w:sz="0" w:space="0" w:color="auto"/>
                                <w:bottom w:val="none" w:sz="0" w:space="0" w:color="auto"/>
                                <w:right w:val="none" w:sz="0" w:space="0" w:color="auto"/>
                              </w:divBdr>
                              <w:divsChild>
                                <w:div w:id="2099911267">
                                  <w:marLeft w:val="0"/>
                                  <w:marRight w:val="0"/>
                                  <w:marTop w:val="0"/>
                                  <w:marBottom w:val="0"/>
                                  <w:divBdr>
                                    <w:top w:val="none" w:sz="0" w:space="0" w:color="auto"/>
                                    <w:left w:val="none" w:sz="0" w:space="0" w:color="auto"/>
                                    <w:bottom w:val="none" w:sz="0" w:space="0" w:color="auto"/>
                                    <w:right w:val="none" w:sz="0" w:space="0" w:color="auto"/>
                                  </w:divBdr>
                                </w:div>
                              </w:divsChild>
                            </w:div>
                            <w:div w:id="757794318">
                              <w:marLeft w:val="0"/>
                              <w:marRight w:val="0"/>
                              <w:marTop w:val="0"/>
                              <w:marBottom w:val="225"/>
                              <w:divBdr>
                                <w:top w:val="none" w:sz="0" w:space="0" w:color="auto"/>
                                <w:left w:val="none" w:sz="0" w:space="0" w:color="auto"/>
                                <w:bottom w:val="none" w:sz="0" w:space="0" w:color="auto"/>
                                <w:right w:val="none" w:sz="0" w:space="0" w:color="auto"/>
                              </w:divBdr>
                              <w:divsChild>
                                <w:div w:id="2089111215">
                                  <w:marLeft w:val="0"/>
                                  <w:marRight w:val="0"/>
                                  <w:marTop w:val="0"/>
                                  <w:marBottom w:val="0"/>
                                  <w:divBdr>
                                    <w:top w:val="none" w:sz="0" w:space="0" w:color="auto"/>
                                    <w:left w:val="none" w:sz="0" w:space="0" w:color="auto"/>
                                    <w:bottom w:val="none" w:sz="0" w:space="0" w:color="auto"/>
                                    <w:right w:val="none" w:sz="0" w:space="0" w:color="auto"/>
                                  </w:divBdr>
                                </w:div>
                              </w:divsChild>
                            </w:div>
                            <w:div w:id="2119714819">
                              <w:marLeft w:val="0"/>
                              <w:marRight w:val="0"/>
                              <w:marTop w:val="0"/>
                              <w:marBottom w:val="225"/>
                              <w:divBdr>
                                <w:top w:val="none" w:sz="0" w:space="0" w:color="auto"/>
                                <w:left w:val="none" w:sz="0" w:space="0" w:color="auto"/>
                                <w:bottom w:val="none" w:sz="0" w:space="0" w:color="auto"/>
                                <w:right w:val="none" w:sz="0" w:space="0" w:color="auto"/>
                              </w:divBdr>
                              <w:divsChild>
                                <w:div w:id="1345866387">
                                  <w:marLeft w:val="0"/>
                                  <w:marRight w:val="0"/>
                                  <w:marTop w:val="0"/>
                                  <w:marBottom w:val="0"/>
                                  <w:divBdr>
                                    <w:top w:val="none" w:sz="0" w:space="0" w:color="auto"/>
                                    <w:left w:val="none" w:sz="0" w:space="0" w:color="auto"/>
                                    <w:bottom w:val="none" w:sz="0" w:space="0" w:color="auto"/>
                                    <w:right w:val="none" w:sz="0" w:space="0" w:color="auto"/>
                                  </w:divBdr>
                                </w:div>
                              </w:divsChild>
                            </w:div>
                            <w:div w:id="1616595712">
                              <w:marLeft w:val="0"/>
                              <w:marRight w:val="0"/>
                              <w:marTop w:val="0"/>
                              <w:marBottom w:val="225"/>
                              <w:divBdr>
                                <w:top w:val="none" w:sz="0" w:space="0" w:color="auto"/>
                                <w:left w:val="none" w:sz="0" w:space="0" w:color="auto"/>
                                <w:bottom w:val="none" w:sz="0" w:space="0" w:color="auto"/>
                                <w:right w:val="none" w:sz="0" w:space="0" w:color="auto"/>
                              </w:divBdr>
                              <w:divsChild>
                                <w:div w:id="969672954">
                                  <w:marLeft w:val="0"/>
                                  <w:marRight w:val="0"/>
                                  <w:marTop w:val="0"/>
                                  <w:marBottom w:val="0"/>
                                  <w:divBdr>
                                    <w:top w:val="none" w:sz="0" w:space="0" w:color="auto"/>
                                    <w:left w:val="none" w:sz="0" w:space="0" w:color="auto"/>
                                    <w:bottom w:val="none" w:sz="0" w:space="0" w:color="auto"/>
                                    <w:right w:val="none" w:sz="0" w:space="0" w:color="auto"/>
                                  </w:divBdr>
                                </w:div>
                              </w:divsChild>
                            </w:div>
                            <w:div w:id="937714105">
                              <w:marLeft w:val="0"/>
                              <w:marRight w:val="0"/>
                              <w:marTop w:val="0"/>
                              <w:marBottom w:val="225"/>
                              <w:divBdr>
                                <w:top w:val="none" w:sz="0" w:space="0" w:color="auto"/>
                                <w:left w:val="none" w:sz="0" w:space="0" w:color="auto"/>
                                <w:bottom w:val="none" w:sz="0" w:space="0" w:color="auto"/>
                                <w:right w:val="none" w:sz="0" w:space="0" w:color="auto"/>
                              </w:divBdr>
                              <w:divsChild>
                                <w:div w:id="1861233445">
                                  <w:marLeft w:val="0"/>
                                  <w:marRight w:val="0"/>
                                  <w:marTop w:val="0"/>
                                  <w:marBottom w:val="0"/>
                                  <w:divBdr>
                                    <w:top w:val="none" w:sz="0" w:space="0" w:color="auto"/>
                                    <w:left w:val="none" w:sz="0" w:space="0" w:color="auto"/>
                                    <w:bottom w:val="none" w:sz="0" w:space="0" w:color="auto"/>
                                    <w:right w:val="none" w:sz="0" w:space="0" w:color="auto"/>
                                  </w:divBdr>
                                </w:div>
                              </w:divsChild>
                            </w:div>
                            <w:div w:id="1928223740">
                              <w:marLeft w:val="0"/>
                              <w:marRight w:val="0"/>
                              <w:marTop w:val="0"/>
                              <w:marBottom w:val="225"/>
                              <w:divBdr>
                                <w:top w:val="none" w:sz="0" w:space="0" w:color="auto"/>
                                <w:left w:val="none" w:sz="0" w:space="0" w:color="auto"/>
                                <w:bottom w:val="none" w:sz="0" w:space="0" w:color="auto"/>
                                <w:right w:val="none" w:sz="0" w:space="0" w:color="auto"/>
                              </w:divBdr>
                              <w:divsChild>
                                <w:div w:id="322246901">
                                  <w:marLeft w:val="0"/>
                                  <w:marRight w:val="0"/>
                                  <w:marTop w:val="0"/>
                                  <w:marBottom w:val="0"/>
                                  <w:divBdr>
                                    <w:top w:val="none" w:sz="0" w:space="0" w:color="auto"/>
                                    <w:left w:val="none" w:sz="0" w:space="0" w:color="auto"/>
                                    <w:bottom w:val="none" w:sz="0" w:space="0" w:color="auto"/>
                                    <w:right w:val="none" w:sz="0" w:space="0" w:color="auto"/>
                                  </w:divBdr>
                                </w:div>
                              </w:divsChild>
                            </w:div>
                            <w:div w:id="1365597238">
                              <w:marLeft w:val="0"/>
                              <w:marRight w:val="0"/>
                              <w:marTop w:val="0"/>
                              <w:marBottom w:val="225"/>
                              <w:divBdr>
                                <w:top w:val="none" w:sz="0" w:space="0" w:color="auto"/>
                                <w:left w:val="none" w:sz="0" w:space="0" w:color="auto"/>
                                <w:bottom w:val="none" w:sz="0" w:space="0" w:color="auto"/>
                                <w:right w:val="none" w:sz="0" w:space="0" w:color="auto"/>
                              </w:divBdr>
                              <w:divsChild>
                                <w:div w:id="1841461098">
                                  <w:marLeft w:val="0"/>
                                  <w:marRight w:val="0"/>
                                  <w:marTop w:val="0"/>
                                  <w:marBottom w:val="0"/>
                                  <w:divBdr>
                                    <w:top w:val="none" w:sz="0" w:space="0" w:color="auto"/>
                                    <w:left w:val="none" w:sz="0" w:space="0" w:color="auto"/>
                                    <w:bottom w:val="none" w:sz="0" w:space="0" w:color="auto"/>
                                    <w:right w:val="none" w:sz="0" w:space="0" w:color="auto"/>
                                  </w:divBdr>
                                </w:div>
                              </w:divsChild>
                            </w:div>
                            <w:div w:id="381366244">
                              <w:marLeft w:val="0"/>
                              <w:marRight w:val="0"/>
                              <w:marTop w:val="0"/>
                              <w:marBottom w:val="225"/>
                              <w:divBdr>
                                <w:top w:val="none" w:sz="0" w:space="0" w:color="auto"/>
                                <w:left w:val="none" w:sz="0" w:space="0" w:color="auto"/>
                                <w:bottom w:val="none" w:sz="0" w:space="0" w:color="auto"/>
                                <w:right w:val="none" w:sz="0" w:space="0" w:color="auto"/>
                              </w:divBdr>
                              <w:divsChild>
                                <w:div w:id="520510194">
                                  <w:marLeft w:val="0"/>
                                  <w:marRight w:val="0"/>
                                  <w:marTop w:val="0"/>
                                  <w:marBottom w:val="0"/>
                                  <w:divBdr>
                                    <w:top w:val="none" w:sz="0" w:space="0" w:color="auto"/>
                                    <w:left w:val="none" w:sz="0" w:space="0" w:color="auto"/>
                                    <w:bottom w:val="none" w:sz="0" w:space="0" w:color="auto"/>
                                    <w:right w:val="none" w:sz="0" w:space="0" w:color="auto"/>
                                  </w:divBdr>
                                </w:div>
                              </w:divsChild>
                            </w:div>
                            <w:div w:id="1274440583">
                              <w:marLeft w:val="0"/>
                              <w:marRight w:val="0"/>
                              <w:marTop w:val="0"/>
                              <w:marBottom w:val="225"/>
                              <w:divBdr>
                                <w:top w:val="none" w:sz="0" w:space="0" w:color="auto"/>
                                <w:left w:val="none" w:sz="0" w:space="0" w:color="auto"/>
                                <w:bottom w:val="none" w:sz="0" w:space="0" w:color="auto"/>
                                <w:right w:val="none" w:sz="0" w:space="0" w:color="auto"/>
                              </w:divBdr>
                              <w:divsChild>
                                <w:div w:id="12711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024006">
          <w:marLeft w:val="0"/>
          <w:marRight w:val="0"/>
          <w:marTop w:val="0"/>
          <w:marBottom w:val="0"/>
          <w:divBdr>
            <w:top w:val="none" w:sz="0" w:space="0" w:color="auto"/>
            <w:left w:val="none" w:sz="0" w:space="0" w:color="auto"/>
            <w:bottom w:val="none" w:sz="0" w:space="0" w:color="auto"/>
            <w:right w:val="none" w:sz="0" w:space="0" w:color="auto"/>
          </w:divBdr>
          <w:divsChild>
            <w:div w:id="1368944129">
              <w:marLeft w:val="0"/>
              <w:marRight w:val="0"/>
              <w:marTop w:val="0"/>
              <w:marBottom w:val="0"/>
              <w:divBdr>
                <w:top w:val="none" w:sz="0" w:space="0" w:color="auto"/>
                <w:left w:val="none" w:sz="0" w:space="0" w:color="auto"/>
                <w:bottom w:val="none" w:sz="0" w:space="0" w:color="auto"/>
                <w:right w:val="none" w:sz="0" w:space="0" w:color="auto"/>
              </w:divBdr>
              <w:divsChild>
                <w:div w:id="216204274">
                  <w:marLeft w:val="0"/>
                  <w:marRight w:val="0"/>
                  <w:marTop w:val="0"/>
                  <w:marBottom w:val="0"/>
                  <w:divBdr>
                    <w:top w:val="none" w:sz="0" w:space="0" w:color="auto"/>
                    <w:left w:val="none" w:sz="0" w:space="0" w:color="auto"/>
                    <w:bottom w:val="none" w:sz="0" w:space="0" w:color="auto"/>
                    <w:right w:val="none" w:sz="0" w:space="0" w:color="auto"/>
                  </w:divBdr>
                  <w:divsChild>
                    <w:div w:id="426460989">
                      <w:marLeft w:val="0"/>
                      <w:marRight w:val="0"/>
                      <w:marTop w:val="501"/>
                      <w:marBottom w:val="0"/>
                      <w:divBdr>
                        <w:top w:val="none" w:sz="0" w:space="0" w:color="auto"/>
                        <w:left w:val="none" w:sz="0" w:space="0" w:color="auto"/>
                        <w:bottom w:val="none" w:sz="0" w:space="0" w:color="auto"/>
                        <w:right w:val="none" w:sz="0" w:space="0" w:color="auto"/>
                      </w:divBdr>
                      <w:divsChild>
                        <w:div w:id="691422977">
                          <w:marLeft w:val="0"/>
                          <w:marRight w:val="0"/>
                          <w:marTop w:val="0"/>
                          <w:marBottom w:val="0"/>
                          <w:divBdr>
                            <w:top w:val="none" w:sz="0" w:space="0" w:color="auto"/>
                            <w:left w:val="none" w:sz="0" w:space="0" w:color="auto"/>
                            <w:bottom w:val="none" w:sz="0" w:space="0" w:color="auto"/>
                            <w:right w:val="none" w:sz="0" w:space="0" w:color="auto"/>
                          </w:divBdr>
                        </w:div>
                        <w:div w:id="2652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463">
      <w:bodyDiv w:val="1"/>
      <w:marLeft w:val="0"/>
      <w:marRight w:val="0"/>
      <w:marTop w:val="0"/>
      <w:marBottom w:val="0"/>
      <w:divBdr>
        <w:top w:val="none" w:sz="0" w:space="0" w:color="auto"/>
        <w:left w:val="none" w:sz="0" w:space="0" w:color="auto"/>
        <w:bottom w:val="none" w:sz="0" w:space="0" w:color="auto"/>
        <w:right w:val="none" w:sz="0" w:space="0" w:color="auto"/>
      </w:divBdr>
      <w:divsChild>
        <w:div w:id="981236015">
          <w:marLeft w:val="0"/>
          <w:marRight w:val="0"/>
          <w:marTop w:val="0"/>
          <w:marBottom w:val="0"/>
          <w:divBdr>
            <w:top w:val="none" w:sz="0" w:space="0" w:color="auto"/>
            <w:left w:val="none" w:sz="0" w:space="0" w:color="auto"/>
            <w:bottom w:val="none" w:sz="0" w:space="0" w:color="auto"/>
            <w:right w:val="none" w:sz="0" w:space="0" w:color="auto"/>
          </w:divBdr>
          <w:divsChild>
            <w:div w:id="688486400">
              <w:marLeft w:val="0"/>
              <w:marRight w:val="0"/>
              <w:marTop w:val="0"/>
              <w:marBottom w:val="0"/>
              <w:divBdr>
                <w:top w:val="none" w:sz="0" w:space="0" w:color="auto"/>
                <w:left w:val="none" w:sz="0" w:space="0" w:color="auto"/>
                <w:bottom w:val="none" w:sz="0" w:space="0" w:color="auto"/>
                <w:right w:val="none" w:sz="0" w:space="0" w:color="auto"/>
              </w:divBdr>
              <w:divsChild>
                <w:div w:id="1747411662">
                  <w:marLeft w:val="0"/>
                  <w:marRight w:val="0"/>
                  <w:marTop w:val="0"/>
                  <w:marBottom w:val="0"/>
                  <w:divBdr>
                    <w:top w:val="none" w:sz="0" w:space="0" w:color="auto"/>
                    <w:left w:val="none" w:sz="0" w:space="0" w:color="auto"/>
                    <w:bottom w:val="none" w:sz="0" w:space="0" w:color="auto"/>
                    <w:right w:val="none" w:sz="0" w:space="0" w:color="auto"/>
                  </w:divBdr>
                  <w:divsChild>
                    <w:div w:id="1065294285">
                      <w:marLeft w:val="0"/>
                      <w:marRight w:val="0"/>
                      <w:marTop w:val="0"/>
                      <w:marBottom w:val="0"/>
                      <w:divBdr>
                        <w:top w:val="none" w:sz="0" w:space="0" w:color="auto"/>
                        <w:left w:val="none" w:sz="0" w:space="0" w:color="auto"/>
                        <w:bottom w:val="none" w:sz="0" w:space="0" w:color="auto"/>
                        <w:right w:val="none" w:sz="0" w:space="0" w:color="auto"/>
                      </w:divBdr>
                      <w:divsChild>
                        <w:div w:id="525943958">
                          <w:marLeft w:val="0"/>
                          <w:marRight w:val="0"/>
                          <w:marTop w:val="125"/>
                          <w:marBottom w:val="0"/>
                          <w:divBdr>
                            <w:top w:val="none" w:sz="0" w:space="0" w:color="auto"/>
                            <w:left w:val="none" w:sz="0" w:space="0" w:color="auto"/>
                            <w:bottom w:val="none" w:sz="0" w:space="0" w:color="auto"/>
                            <w:right w:val="none" w:sz="0" w:space="0" w:color="auto"/>
                          </w:divBdr>
                          <w:divsChild>
                            <w:div w:id="683360286">
                              <w:marLeft w:val="0"/>
                              <w:marRight w:val="0"/>
                              <w:marTop w:val="0"/>
                              <w:marBottom w:val="0"/>
                              <w:divBdr>
                                <w:top w:val="none" w:sz="0" w:space="0" w:color="auto"/>
                                <w:left w:val="none" w:sz="0" w:space="0" w:color="auto"/>
                                <w:bottom w:val="none" w:sz="0" w:space="0" w:color="auto"/>
                                <w:right w:val="none" w:sz="0" w:space="0" w:color="auto"/>
                              </w:divBdr>
                            </w:div>
                            <w:div w:id="150997197">
                              <w:marLeft w:val="0"/>
                              <w:marRight w:val="0"/>
                              <w:marTop w:val="63"/>
                              <w:marBottom w:val="0"/>
                              <w:divBdr>
                                <w:top w:val="none" w:sz="0" w:space="0" w:color="auto"/>
                                <w:left w:val="none" w:sz="0" w:space="0" w:color="auto"/>
                                <w:bottom w:val="none" w:sz="0" w:space="0" w:color="auto"/>
                                <w:right w:val="none" w:sz="0" w:space="0" w:color="auto"/>
                              </w:divBdr>
                              <w:divsChild>
                                <w:div w:id="1839420015">
                                  <w:marLeft w:val="0"/>
                                  <w:marRight w:val="0"/>
                                  <w:marTop w:val="0"/>
                                  <w:marBottom w:val="0"/>
                                  <w:divBdr>
                                    <w:top w:val="none" w:sz="0" w:space="0" w:color="auto"/>
                                    <w:left w:val="none" w:sz="0" w:space="0" w:color="auto"/>
                                    <w:bottom w:val="none" w:sz="0" w:space="0" w:color="auto"/>
                                    <w:right w:val="none" w:sz="0" w:space="0" w:color="auto"/>
                                  </w:divBdr>
                                  <w:divsChild>
                                    <w:div w:id="16217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986033">
          <w:marLeft w:val="0"/>
          <w:marRight w:val="0"/>
          <w:marTop w:val="0"/>
          <w:marBottom w:val="0"/>
          <w:divBdr>
            <w:top w:val="none" w:sz="0" w:space="0" w:color="auto"/>
            <w:left w:val="none" w:sz="0" w:space="0" w:color="auto"/>
            <w:bottom w:val="none" w:sz="0" w:space="0" w:color="auto"/>
            <w:right w:val="none" w:sz="0" w:space="0" w:color="auto"/>
          </w:divBdr>
          <w:divsChild>
            <w:div w:id="16665026">
              <w:marLeft w:val="0"/>
              <w:marRight w:val="0"/>
              <w:marTop w:val="0"/>
              <w:marBottom w:val="0"/>
              <w:divBdr>
                <w:top w:val="none" w:sz="0" w:space="0" w:color="auto"/>
                <w:left w:val="none" w:sz="0" w:space="0" w:color="auto"/>
                <w:bottom w:val="none" w:sz="0" w:space="0" w:color="auto"/>
                <w:right w:val="none" w:sz="0" w:space="0" w:color="auto"/>
              </w:divBdr>
              <w:divsChild>
                <w:div w:id="1661881419">
                  <w:marLeft w:val="0"/>
                  <w:marRight w:val="0"/>
                  <w:marTop w:val="0"/>
                  <w:marBottom w:val="0"/>
                  <w:divBdr>
                    <w:top w:val="none" w:sz="0" w:space="0" w:color="auto"/>
                    <w:left w:val="none" w:sz="0" w:space="0" w:color="auto"/>
                    <w:bottom w:val="none" w:sz="0" w:space="0" w:color="auto"/>
                    <w:right w:val="none" w:sz="0" w:space="0" w:color="auto"/>
                  </w:divBdr>
                  <w:divsChild>
                    <w:div w:id="861088810">
                      <w:marLeft w:val="2054"/>
                      <w:marRight w:val="0"/>
                      <w:marTop w:val="0"/>
                      <w:marBottom w:val="0"/>
                      <w:divBdr>
                        <w:top w:val="none" w:sz="0" w:space="0" w:color="auto"/>
                        <w:left w:val="none" w:sz="0" w:space="0" w:color="auto"/>
                        <w:bottom w:val="none" w:sz="0" w:space="0" w:color="auto"/>
                        <w:right w:val="none" w:sz="0" w:space="0" w:color="auto"/>
                      </w:divBdr>
                      <w:divsChild>
                        <w:div w:id="9799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11302">
              <w:marLeft w:val="0"/>
              <w:marRight w:val="0"/>
              <w:marTop w:val="125"/>
              <w:marBottom w:val="0"/>
              <w:divBdr>
                <w:top w:val="none" w:sz="0" w:space="0" w:color="auto"/>
                <w:left w:val="none" w:sz="0" w:space="0" w:color="auto"/>
                <w:bottom w:val="none" w:sz="0" w:space="0" w:color="auto"/>
                <w:right w:val="none" w:sz="0" w:space="0" w:color="auto"/>
              </w:divBdr>
              <w:divsChild>
                <w:div w:id="2135520353">
                  <w:marLeft w:val="0"/>
                  <w:marRight w:val="0"/>
                  <w:marTop w:val="0"/>
                  <w:marBottom w:val="0"/>
                  <w:divBdr>
                    <w:top w:val="none" w:sz="0" w:space="0" w:color="auto"/>
                    <w:left w:val="none" w:sz="0" w:space="0" w:color="auto"/>
                    <w:bottom w:val="none" w:sz="0" w:space="0" w:color="auto"/>
                    <w:right w:val="none" w:sz="0" w:space="0" w:color="auto"/>
                  </w:divBdr>
                  <w:divsChild>
                    <w:div w:id="2144617437">
                      <w:marLeft w:val="0"/>
                      <w:marRight w:val="0"/>
                      <w:marTop w:val="0"/>
                      <w:marBottom w:val="0"/>
                      <w:divBdr>
                        <w:top w:val="none" w:sz="0" w:space="0" w:color="auto"/>
                        <w:left w:val="none" w:sz="0" w:space="0" w:color="auto"/>
                        <w:bottom w:val="none" w:sz="0" w:space="0" w:color="auto"/>
                        <w:right w:val="none" w:sz="0" w:space="0" w:color="auto"/>
                      </w:divBdr>
                      <w:divsChild>
                        <w:div w:id="1356537598">
                          <w:marLeft w:val="0"/>
                          <w:marRight w:val="0"/>
                          <w:marTop w:val="0"/>
                          <w:marBottom w:val="0"/>
                          <w:divBdr>
                            <w:top w:val="none" w:sz="0" w:space="0" w:color="auto"/>
                            <w:left w:val="none" w:sz="0" w:space="0" w:color="auto"/>
                            <w:bottom w:val="none" w:sz="0" w:space="0" w:color="auto"/>
                            <w:right w:val="none" w:sz="0" w:space="0" w:color="auto"/>
                          </w:divBdr>
                          <w:divsChild>
                            <w:div w:id="975186067">
                              <w:marLeft w:val="0"/>
                              <w:marRight w:val="0"/>
                              <w:marTop w:val="0"/>
                              <w:marBottom w:val="225"/>
                              <w:divBdr>
                                <w:top w:val="none" w:sz="0" w:space="0" w:color="auto"/>
                                <w:left w:val="none" w:sz="0" w:space="0" w:color="auto"/>
                                <w:bottom w:val="none" w:sz="0" w:space="0" w:color="auto"/>
                                <w:right w:val="none" w:sz="0" w:space="0" w:color="auto"/>
                              </w:divBdr>
                              <w:divsChild>
                                <w:div w:id="1094672734">
                                  <w:marLeft w:val="0"/>
                                  <w:marRight w:val="0"/>
                                  <w:marTop w:val="0"/>
                                  <w:marBottom w:val="0"/>
                                  <w:divBdr>
                                    <w:top w:val="none" w:sz="0" w:space="0" w:color="auto"/>
                                    <w:left w:val="none" w:sz="0" w:space="0" w:color="auto"/>
                                    <w:bottom w:val="none" w:sz="0" w:space="0" w:color="auto"/>
                                    <w:right w:val="none" w:sz="0" w:space="0" w:color="auto"/>
                                  </w:divBdr>
                                </w:div>
                                <w:div w:id="217863215">
                                  <w:marLeft w:val="0"/>
                                  <w:marRight w:val="0"/>
                                  <w:marTop w:val="0"/>
                                  <w:marBottom w:val="0"/>
                                  <w:divBdr>
                                    <w:top w:val="none" w:sz="0" w:space="0" w:color="auto"/>
                                    <w:left w:val="none" w:sz="0" w:space="0" w:color="auto"/>
                                    <w:bottom w:val="none" w:sz="0" w:space="0" w:color="auto"/>
                                    <w:right w:val="none" w:sz="0" w:space="0" w:color="auto"/>
                                  </w:divBdr>
                                  <w:divsChild>
                                    <w:div w:id="18124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7482">
                              <w:marLeft w:val="0"/>
                              <w:marRight w:val="0"/>
                              <w:marTop w:val="0"/>
                              <w:marBottom w:val="225"/>
                              <w:divBdr>
                                <w:top w:val="none" w:sz="0" w:space="0" w:color="auto"/>
                                <w:left w:val="none" w:sz="0" w:space="0" w:color="auto"/>
                                <w:bottom w:val="none" w:sz="0" w:space="0" w:color="auto"/>
                                <w:right w:val="none" w:sz="0" w:space="0" w:color="auto"/>
                              </w:divBdr>
                              <w:divsChild>
                                <w:div w:id="410468590">
                                  <w:marLeft w:val="0"/>
                                  <w:marRight w:val="0"/>
                                  <w:marTop w:val="0"/>
                                  <w:marBottom w:val="0"/>
                                  <w:divBdr>
                                    <w:top w:val="none" w:sz="0" w:space="0" w:color="auto"/>
                                    <w:left w:val="none" w:sz="0" w:space="0" w:color="auto"/>
                                    <w:bottom w:val="none" w:sz="0" w:space="0" w:color="auto"/>
                                    <w:right w:val="none" w:sz="0" w:space="0" w:color="auto"/>
                                  </w:divBdr>
                                </w:div>
                              </w:divsChild>
                            </w:div>
                            <w:div w:id="663361038">
                              <w:marLeft w:val="0"/>
                              <w:marRight w:val="0"/>
                              <w:marTop w:val="0"/>
                              <w:marBottom w:val="225"/>
                              <w:divBdr>
                                <w:top w:val="none" w:sz="0" w:space="0" w:color="auto"/>
                                <w:left w:val="none" w:sz="0" w:space="0" w:color="auto"/>
                                <w:bottom w:val="none" w:sz="0" w:space="0" w:color="auto"/>
                                <w:right w:val="none" w:sz="0" w:space="0" w:color="auto"/>
                              </w:divBdr>
                              <w:divsChild>
                                <w:div w:id="1811432784">
                                  <w:marLeft w:val="0"/>
                                  <w:marRight w:val="0"/>
                                  <w:marTop w:val="0"/>
                                  <w:marBottom w:val="0"/>
                                  <w:divBdr>
                                    <w:top w:val="none" w:sz="0" w:space="0" w:color="auto"/>
                                    <w:left w:val="none" w:sz="0" w:space="0" w:color="auto"/>
                                    <w:bottom w:val="none" w:sz="0" w:space="0" w:color="auto"/>
                                    <w:right w:val="none" w:sz="0" w:space="0" w:color="auto"/>
                                  </w:divBdr>
                                </w:div>
                              </w:divsChild>
                            </w:div>
                            <w:div w:id="1361586784">
                              <w:marLeft w:val="0"/>
                              <w:marRight w:val="0"/>
                              <w:marTop w:val="0"/>
                              <w:marBottom w:val="225"/>
                              <w:divBdr>
                                <w:top w:val="none" w:sz="0" w:space="0" w:color="auto"/>
                                <w:left w:val="none" w:sz="0" w:space="0" w:color="auto"/>
                                <w:bottom w:val="none" w:sz="0" w:space="0" w:color="auto"/>
                                <w:right w:val="none" w:sz="0" w:space="0" w:color="auto"/>
                              </w:divBdr>
                              <w:divsChild>
                                <w:div w:id="947354618">
                                  <w:marLeft w:val="0"/>
                                  <w:marRight w:val="0"/>
                                  <w:marTop w:val="0"/>
                                  <w:marBottom w:val="0"/>
                                  <w:divBdr>
                                    <w:top w:val="none" w:sz="0" w:space="0" w:color="auto"/>
                                    <w:left w:val="none" w:sz="0" w:space="0" w:color="auto"/>
                                    <w:bottom w:val="none" w:sz="0" w:space="0" w:color="auto"/>
                                    <w:right w:val="none" w:sz="0" w:space="0" w:color="auto"/>
                                  </w:divBdr>
                                </w:div>
                              </w:divsChild>
                            </w:div>
                            <w:div w:id="1220171448">
                              <w:marLeft w:val="0"/>
                              <w:marRight w:val="0"/>
                              <w:marTop w:val="0"/>
                              <w:marBottom w:val="225"/>
                              <w:divBdr>
                                <w:top w:val="none" w:sz="0" w:space="0" w:color="auto"/>
                                <w:left w:val="none" w:sz="0" w:space="0" w:color="auto"/>
                                <w:bottom w:val="none" w:sz="0" w:space="0" w:color="auto"/>
                                <w:right w:val="none" w:sz="0" w:space="0" w:color="auto"/>
                              </w:divBdr>
                              <w:divsChild>
                                <w:div w:id="1283731201">
                                  <w:marLeft w:val="0"/>
                                  <w:marRight w:val="0"/>
                                  <w:marTop w:val="0"/>
                                  <w:marBottom w:val="0"/>
                                  <w:divBdr>
                                    <w:top w:val="none" w:sz="0" w:space="0" w:color="auto"/>
                                    <w:left w:val="none" w:sz="0" w:space="0" w:color="auto"/>
                                    <w:bottom w:val="none" w:sz="0" w:space="0" w:color="auto"/>
                                    <w:right w:val="none" w:sz="0" w:space="0" w:color="auto"/>
                                  </w:divBdr>
                                </w:div>
                              </w:divsChild>
                            </w:div>
                            <w:div w:id="1015381109">
                              <w:marLeft w:val="0"/>
                              <w:marRight w:val="0"/>
                              <w:marTop w:val="0"/>
                              <w:marBottom w:val="225"/>
                              <w:divBdr>
                                <w:top w:val="none" w:sz="0" w:space="0" w:color="auto"/>
                                <w:left w:val="none" w:sz="0" w:space="0" w:color="auto"/>
                                <w:bottom w:val="none" w:sz="0" w:space="0" w:color="auto"/>
                                <w:right w:val="none" w:sz="0" w:space="0" w:color="auto"/>
                              </w:divBdr>
                              <w:divsChild>
                                <w:div w:id="2017267491">
                                  <w:marLeft w:val="0"/>
                                  <w:marRight w:val="0"/>
                                  <w:marTop w:val="0"/>
                                  <w:marBottom w:val="0"/>
                                  <w:divBdr>
                                    <w:top w:val="none" w:sz="0" w:space="0" w:color="auto"/>
                                    <w:left w:val="none" w:sz="0" w:space="0" w:color="auto"/>
                                    <w:bottom w:val="none" w:sz="0" w:space="0" w:color="auto"/>
                                    <w:right w:val="none" w:sz="0" w:space="0" w:color="auto"/>
                                  </w:divBdr>
                                </w:div>
                              </w:divsChild>
                            </w:div>
                            <w:div w:id="1550188974">
                              <w:marLeft w:val="0"/>
                              <w:marRight w:val="0"/>
                              <w:marTop w:val="0"/>
                              <w:marBottom w:val="225"/>
                              <w:divBdr>
                                <w:top w:val="none" w:sz="0" w:space="0" w:color="auto"/>
                                <w:left w:val="none" w:sz="0" w:space="0" w:color="auto"/>
                                <w:bottom w:val="none" w:sz="0" w:space="0" w:color="auto"/>
                                <w:right w:val="none" w:sz="0" w:space="0" w:color="auto"/>
                              </w:divBdr>
                              <w:divsChild>
                                <w:div w:id="1131627320">
                                  <w:marLeft w:val="0"/>
                                  <w:marRight w:val="0"/>
                                  <w:marTop w:val="0"/>
                                  <w:marBottom w:val="0"/>
                                  <w:divBdr>
                                    <w:top w:val="none" w:sz="0" w:space="0" w:color="auto"/>
                                    <w:left w:val="none" w:sz="0" w:space="0" w:color="auto"/>
                                    <w:bottom w:val="none" w:sz="0" w:space="0" w:color="auto"/>
                                    <w:right w:val="none" w:sz="0" w:space="0" w:color="auto"/>
                                  </w:divBdr>
                                </w:div>
                              </w:divsChild>
                            </w:div>
                            <w:div w:id="997919786">
                              <w:marLeft w:val="0"/>
                              <w:marRight w:val="0"/>
                              <w:marTop w:val="0"/>
                              <w:marBottom w:val="225"/>
                              <w:divBdr>
                                <w:top w:val="none" w:sz="0" w:space="0" w:color="auto"/>
                                <w:left w:val="none" w:sz="0" w:space="0" w:color="auto"/>
                                <w:bottom w:val="none" w:sz="0" w:space="0" w:color="auto"/>
                                <w:right w:val="none" w:sz="0" w:space="0" w:color="auto"/>
                              </w:divBdr>
                              <w:divsChild>
                                <w:div w:id="2112822289">
                                  <w:marLeft w:val="0"/>
                                  <w:marRight w:val="0"/>
                                  <w:marTop w:val="0"/>
                                  <w:marBottom w:val="0"/>
                                  <w:divBdr>
                                    <w:top w:val="none" w:sz="0" w:space="0" w:color="auto"/>
                                    <w:left w:val="none" w:sz="0" w:space="0" w:color="auto"/>
                                    <w:bottom w:val="none" w:sz="0" w:space="0" w:color="auto"/>
                                    <w:right w:val="none" w:sz="0" w:space="0" w:color="auto"/>
                                  </w:divBdr>
                                </w:div>
                              </w:divsChild>
                            </w:div>
                            <w:div w:id="980766399">
                              <w:marLeft w:val="0"/>
                              <w:marRight w:val="0"/>
                              <w:marTop w:val="0"/>
                              <w:marBottom w:val="225"/>
                              <w:divBdr>
                                <w:top w:val="none" w:sz="0" w:space="0" w:color="auto"/>
                                <w:left w:val="none" w:sz="0" w:space="0" w:color="auto"/>
                                <w:bottom w:val="none" w:sz="0" w:space="0" w:color="auto"/>
                                <w:right w:val="none" w:sz="0" w:space="0" w:color="auto"/>
                              </w:divBdr>
                              <w:divsChild>
                                <w:div w:id="671178573">
                                  <w:marLeft w:val="0"/>
                                  <w:marRight w:val="0"/>
                                  <w:marTop w:val="0"/>
                                  <w:marBottom w:val="0"/>
                                  <w:divBdr>
                                    <w:top w:val="none" w:sz="0" w:space="0" w:color="auto"/>
                                    <w:left w:val="none" w:sz="0" w:space="0" w:color="auto"/>
                                    <w:bottom w:val="none" w:sz="0" w:space="0" w:color="auto"/>
                                    <w:right w:val="none" w:sz="0" w:space="0" w:color="auto"/>
                                  </w:divBdr>
                                </w:div>
                              </w:divsChild>
                            </w:div>
                            <w:div w:id="801076324">
                              <w:marLeft w:val="0"/>
                              <w:marRight w:val="0"/>
                              <w:marTop w:val="0"/>
                              <w:marBottom w:val="225"/>
                              <w:divBdr>
                                <w:top w:val="none" w:sz="0" w:space="0" w:color="auto"/>
                                <w:left w:val="none" w:sz="0" w:space="0" w:color="auto"/>
                                <w:bottom w:val="none" w:sz="0" w:space="0" w:color="auto"/>
                                <w:right w:val="none" w:sz="0" w:space="0" w:color="auto"/>
                              </w:divBdr>
                              <w:divsChild>
                                <w:div w:id="4415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160374">
          <w:marLeft w:val="0"/>
          <w:marRight w:val="0"/>
          <w:marTop w:val="0"/>
          <w:marBottom w:val="0"/>
          <w:divBdr>
            <w:top w:val="none" w:sz="0" w:space="0" w:color="auto"/>
            <w:left w:val="none" w:sz="0" w:space="0" w:color="auto"/>
            <w:bottom w:val="none" w:sz="0" w:space="0" w:color="auto"/>
            <w:right w:val="none" w:sz="0" w:space="0" w:color="auto"/>
          </w:divBdr>
          <w:divsChild>
            <w:div w:id="1091125574">
              <w:marLeft w:val="0"/>
              <w:marRight w:val="0"/>
              <w:marTop w:val="0"/>
              <w:marBottom w:val="0"/>
              <w:divBdr>
                <w:top w:val="none" w:sz="0" w:space="0" w:color="auto"/>
                <w:left w:val="none" w:sz="0" w:space="0" w:color="auto"/>
                <w:bottom w:val="none" w:sz="0" w:space="0" w:color="auto"/>
                <w:right w:val="none" w:sz="0" w:space="0" w:color="auto"/>
              </w:divBdr>
              <w:divsChild>
                <w:div w:id="1779135998">
                  <w:marLeft w:val="0"/>
                  <w:marRight w:val="0"/>
                  <w:marTop w:val="0"/>
                  <w:marBottom w:val="0"/>
                  <w:divBdr>
                    <w:top w:val="none" w:sz="0" w:space="0" w:color="auto"/>
                    <w:left w:val="none" w:sz="0" w:space="0" w:color="auto"/>
                    <w:bottom w:val="none" w:sz="0" w:space="0" w:color="auto"/>
                    <w:right w:val="none" w:sz="0" w:space="0" w:color="auto"/>
                  </w:divBdr>
                  <w:divsChild>
                    <w:div w:id="1296327216">
                      <w:marLeft w:val="0"/>
                      <w:marRight w:val="0"/>
                      <w:marTop w:val="501"/>
                      <w:marBottom w:val="0"/>
                      <w:divBdr>
                        <w:top w:val="none" w:sz="0" w:space="0" w:color="auto"/>
                        <w:left w:val="none" w:sz="0" w:space="0" w:color="auto"/>
                        <w:bottom w:val="none" w:sz="0" w:space="0" w:color="auto"/>
                        <w:right w:val="none" w:sz="0" w:space="0" w:color="auto"/>
                      </w:divBdr>
                      <w:divsChild>
                        <w:div w:id="1072584411">
                          <w:marLeft w:val="0"/>
                          <w:marRight w:val="0"/>
                          <w:marTop w:val="0"/>
                          <w:marBottom w:val="0"/>
                          <w:divBdr>
                            <w:top w:val="none" w:sz="0" w:space="0" w:color="auto"/>
                            <w:left w:val="none" w:sz="0" w:space="0" w:color="auto"/>
                            <w:bottom w:val="none" w:sz="0" w:space="0" w:color="auto"/>
                            <w:right w:val="none" w:sz="0" w:space="0" w:color="auto"/>
                          </w:divBdr>
                        </w:div>
                        <w:div w:id="8401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407166">
      <w:bodyDiv w:val="1"/>
      <w:marLeft w:val="0"/>
      <w:marRight w:val="0"/>
      <w:marTop w:val="0"/>
      <w:marBottom w:val="0"/>
      <w:divBdr>
        <w:top w:val="none" w:sz="0" w:space="0" w:color="auto"/>
        <w:left w:val="none" w:sz="0" w:space="0" w:color="auto"/>
        <w:bottom w:val="none" w:sz="0" w:space="0" w:color="auto"/>
        <w:right w:val="none" w:sz="0" w:space="0" w:color="auto"/>
      </w:divBdr>
      <w:divsChild>
        <w:div w:id="776750536">
          <w:marLeft w:val="-150"/>
          <w:marRight w:val="-150"/>
          <w:marTop w:val="0"/>
          <w:marBottom w:val="0"/>
          <w:divBdr>
            <w:top w:val="none" w:sz="0" w:space="0" w:color="auto"/>
            <w:left w:val="none" w:sz="0" w:space="0" w:color="auto"/>
            <w:bottom w:val="none" w:sz="0" w:space="0" w:color="auto"/>
            <w:right w:val="none" w:sz="0" w:space="0" w:color="auto"/>
          </w:divBdr>
          <w:divsChild>
            <w:div w:id="2065177072">
              <w:marLeft w:val="0"/>
              <w:marRight w:val="0"/>
              <w:marTop w:val="0"/>
              <w:marBottom w:val="0"/>
              <w:divBdr>
                <w:top w:val="none" w:sz="0" w:space="0" w:color="auto"/>
                <w:left w:val="none" w:sz="0" w:space="0" w:color="auto"/>
                <w:bottom w:val="none" w:sz="0" w:space="0" w:color="auto"/>
                <w:right w:val="none" w:sz="0" w:space="0" w:color="auto"/>
              </w:divBdr>
              <w:divsChild>
                <w:div w:id="1354190410">
                  <w:marLeft w:val="0"/>
                  <w:marRight w:val="0"/>
                  <w:marTop w:val="0"/>
                  <w:marBottom w:val="0"/>
                  <w:divBdr>
                    <w:top w:val="none" w:sz="0" w:space="0" w:color="auto"/>
                    <w:left w:val="none" w:sz="0" w:space="0" w:color="auto"/>
                    <w:bottom w:val="none" w:sz="0" w:space="0" w:color="auto"/>
                    <w:right w:val="none" w:sz="0" w:space="0" w:color="auto"/>
                  </w:divBdr>
                </w:div>
              </w:divsChild>
            </w:div>
            <w:div w:id="1169439496">
              <w:marLeft w:val="0"/>
              <w:marRight w:val="0"/>
              <w:marTop w:val="0"/>
              <w:marBottom w:val="0"/>
              <w:divBdr>
                <w:top w:val="none" w:sz="0" w:space="0" w:color="auto"/>
                <w:left w:val="none" w:sz="0" w:space="0" w:color="auto"/>
                <w:bottom w:val="none" w:sz="0" w:space="0" w:color="auto"/>
                <w:right w:val="none" w:sz="0" w:space="0" w:color="auto"/>
              </w:divBdr>
              <w:divsChild>
                <w:div w:id="1181310094">
                  <w:marLeft w:val="0"/>
                  <w:marRight w:val="0"/>
                  <w:marTop w:val="0"/>
                  <w:marBottom w:val="0"/>
                  <w:divBdr>
                    <w:top w:val="none" w:sz="0" w:space="0" w:color="auto"/>
                    <w:left w:val="none" w:sz="0" w:space="0" w:color="auto"/>
                    <w:bottom w:val="none" w:sz="0" w:space="0" w:color="auto"/>
                    <w:right w:val="none" w:sz="0" w:space="0" w:color="auto"/>
                  </w:divBdr>
                  <w:divsChild>
                    <w:div w:id="281309708">
                      <w:marLeft w:val="100"/>
                      <w:marRight w:val="0"/>
                      <w:marTop w:val="75"/>
                      <w:marBottom w:val="0"/>
                      <w:divBdr>
                        <w:top w:val="none" w:sz="0" w:space="0" w:color="auto"/>
                        <w:left w:val="none" w:sz="0" w:space="0" w:color="auto"/>
                        <w:bottom w:val="none" w:sz="0" w:space="0" w:color="auto"/>
                        <w:right w:val="none" w:sz="0" w:space="0" w:color="auto"/>
                      </w:divBdr>
                    </w:div>
                    <w:div w:id="16012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4771">
          <w:marLeft w:val="0"/>
          <w:marRight w:val="0"/>
          <w:marTop w:val="0"/>
          <w:marBottom w:val="0"/>
          <w:divBdr>
            <w:top w:val="none" w:sz="0" w:space="0" w:color="auto"/>
            <w:left w:val="none" w:sz="0" w:space="0" w:color="auto"/>
            <w:bottom w:val="none" w:sz="0" w:space="0" w:color="auto"/>
            <w:right w:val="none" w:sz="0" w:space="0" w:color="auto"/>
          </w:divBdr>
          <w:divsChild>
            <w:div w:id="118108806">
              <w:marLeft w:val="-150"/>
              <w:marRight w:val="-150"/>
              <w:marTop w:val="0"/>
              <w:marBottom w:val="0"/>
              <w:divBdr>
                <w:top w:val="none" w:sz="0" w:space="0" w:color="auto"/>
                <w:left w:val="none" w:sz="0" w:space="0" w:color="auto"/>
                <w:bottom w:val="none" w:sz="0" w:space="0" w:color="auto"/>
                <w:right w:val="none" w:sz="0" w:space="0" w:color="auto"/>
              </w:divBdr>
              <w:divsChild>
                <w:div w:id="1299458424">
                  <w:marLeft w:val="0"/>
                  <w:marRight w:val="0"/>
                  <w:marTop w:val="0"/>
                  <w:marBottom w:val="0"/>
                  <w:divBdr>
                    <w:top w:val="none" w:sz="0" w:space="0" w:color="auto"/>
                    <w:left w:val="none" w:sz="0" w:space="0" w:color="auto"/>
                    <w:bottom w:val="none" w:sz="0" w:space="0" w:color="auto"/>
                    <w:right w:val="none" w:sz="0" w:space="0" w:color="auto"/>
                  </w:divBdr>
                  <w:divsChild>
                    <w:div w:id="828253308">
                      <w:marLeft w:val="-150"/>
                      <w:marRight w:val="-150"/>
                      <w:marTop w:val="0"/>
                      <w:marBottom w:val="0"/>
                      <w:divBdr>
                        <w:top w:val="none" w:sz="0" w:space="0" w:color="auto"/>
                        <w:left w:val="none" w:sz="0" w:space="0" w:color="auto"/>
                        <w:bottom w:val="none" w:sz="0" w:space="0" w:color="auto"/>
                        <w:right w:val="none" w:sz="0" w:space="0" w:color="auto"/>
                      </w:divBdr>
                      <w:divsChild>
                        <w:div w:id="2067992441">
                          <w:marLeft w:val="0"/>
                          <w:marRight w:val="0"/>
                          <w:marTop w:val="0"/>
                          <w:marBottom w:val="0"/>
                          <w:divBdr>
                            <w:top w:val="none" w:sz="0" w:space="0" w:color="auto"/>
                            <w:left w:val="none" w:sz="0" w:space="0" w:color="auto"/>
                            <w:bottom w:val="none" w:sz="0" w:space="0" w:color="auto"/>
                            <w:right w:val="none" w:sz="0" w:space="0" w:color="auto"/>
                          </w:divBdr>
                          <w:divsChild>
                            <w:div w:id="2027556805">
                              <w:marLeft w:val="0"/>
                              <w:marRight w:val="0"/>
                              <w:marTop w:val="0"/>
                              <w:marBottom w:val="0"/>
                              <w:divBdr>
                                <w:top w:val="none" w:sz="0" w:space="0" w:color="auto"/>
                                <w:left w:val="none" w:sz="0" w:space="0" w:color="auto"/>
                                <w:bottom w:val="none" w:sz="0" w:space="0" w:color="auto"/>
                                <w:right w:val="none" w:sz="0" w:space="0" w:color="auto"/>
                              </w:divBdr>
                              <w:divsChild>
                                <w:div w:id="5373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845301">
      <w:bodyDiv w:val="1"/>
      <w:marLeft w:val="0"/>
      <w:marRight w:val="0"/>
      <w:marTop w:val="0"/>
      <w:marBottom w:val="0"/>
      <w:divBdr>
        <w:top w:val="none" w:sz="0" w:space="0" w:color="auto"/>
        <w:left w:val="none" w:sz="0" w:space="0" w:color="auto"/>
        <w:bottom w:val="none" w:sz="0" w:space="0" w:color="auto"/>
        <w:right w:val="none" w:sz="0" w:space="0" w:color="auto"/>
      </w:divBdr>
    </w:div>
    <w:div w:id="1919711771">
      <w:bodyDiv w:val="1"/>
      <w:marLeft w:val="0"/>
      <w:marRight w:val="0"/>
      <w:marTop w:val="0"/>
      <w:marBottom w:val="0"/>
      <w:divBdr>
        <w:top w:val="none" w:sz="0" w:space="0" w:color="auto"/>
        <w:left w:val="none" w:sz="0" w:space="0" w:color="auto"/>
        <w:bottom w:val="none" w:sz="0" w:space="0" w:color="auto"/>
        <w:right w:val="none" w:sz="0" w:space="0" w:color="auto"/>
      </w:divBdr>
    </w:div>
    <w:div w:id="1921057731">
      <w:bodyDiv w:val="1"/>
      <w:marLeft w:val="0"/>
      <w:marRight w:val="0"/>
      <w:marTop w:val="0"/>
      <w:marBottom w:val="0"/>
      <w:divBdr>
        <w:top w:val="none" w:sz="0" w:space="0" w:color="auto"/>
        <w:left w:val="none" w:sz="0" w:space="0" w:color="auto"/>
        <w:bottom w:val="none" w:sz="0" w:space="0" w:color="auto"/>
        <w:right w:val="none" w:sz="0" w:space="0" w:color="auto"/>
      </w:divBdr>
      <w:divsChild>
        <w:div w:id="1381662502">
          <w:marLeft w:val="0"/>
          <w:marRight w:val="0"/>
          <w:marTop w:val="0"/>
          <w:marBottom w:val="0"/>
          <w:divBdr>
            <w:top w:val="none" w:sz="0" w:space="0" w:color="auto"/>
            <w:left w:val="none" w:sz="0" w:space="0" w:color="auto"/>
            <w:bottom w:val="none" w:sz="0" w:space="0" w:color="auto"/>
            <w:right w:val="none" w:sz="0" w:space="0" w:color="auto"/>
          </w:divBdr>
          <w:divsChild>
            <w:div w:id="2065248158">
              <w:marLeft w:val="0"/>
              <w:marRight w:val="0"/>
              <w:marTop w:val="0"/>
              <w:marBottom w:val="0"/>
              <w:divBdr>
                <w:top w:val="none" w:sz="0" w:space="0" w:color="auto"/>
                <w:left w:val="none" w:sz="0" w:space="0" w:color="auto"/>
                <w:bottom w:val="none" w:sz="0" w:space="0" w:color="auto"/>
                <w:right w:val="none" w:sz="0" w:space="0" w:color="auto"/>
              </w:divBdr>
              <w:divsChild>
                <w:div w:id="2093969989">
                  <w:marLeft w:val="0"/>
                  <w:marRight w:val="0"/>
                  <w:marTop w:val="0"/>
                  <w:marBottom w:val="0"/>
                  <w:divBdr>
                    <w:top w:val="none" w:sz="0" w:space="0" w:color="auto"/>
                    <w:left w:val="none" w:sz="0" w:space="0" w:color="auto"/>
                    <w:bottom w:val="none" w:sz="0" w:space="0" w:color="auto"/>
                    <w:right w:val="none" w:sz="0" w:space="0" w:color="auto"/>
                  </w:divBdr>
                  <w:divsChild>
                    <w:div w:id="1278826862">
                      <w:marLeft w:val="0"/>
                      <w:marRight w:val="0"/>
                      <w:marTop w:val="0"/>
                      <w:marBottom w:val="0"/>
                      <w:divBdr>
                        <w:top w:val="none" w:sz="0" w:space="0" w:color="auto"/>
                        <w:left w:val="none" w:sz="0" w:space="0" w:color="auto"/>
                        <w:bottom w:val="none" w:sz="0" w:space="0" w:color="auto"/>
                        <w:right w:val="none" w:sz="0" w:space="0" w:color="auto"/>
                      </w:divBdr>
                      <w:divsChild>
                        <w:div w:id="1421441988">
                          <w:marLeft w:val="0"/>
                          <w:marRight w:val="0"/>
                          <w:marTop w:val="125"/>
                          <w:marBottom w:val="0"/>
                          <w:divBdr>
                            <w:top w:val="none" w:sz="0" w:space="0" w:color="auto"/>
                            <w:left w:val="none" w:sz="0" w:space="0" w:color="auto"/>
                            <w:bottom w:val="none" w:sz="0" w:space="0" w:color="auto"/>
                            <w:right w:val="none" w:sz="0" w:space="0" w:color="auto"/>
                          </w:divBdr>
                          <w:divsChild>
                            <w:div w:id="1397897183">
                              <w:marLeft w:val="0"/>
                              <w:marRight w:val="0"/>
                              <w:marTop w:val="0"/>
                              <w:marBottom w:val="0"/>
                              <w:divBdr>
                                <w:top w:val="none" w:sz="0" w:space="0" w:color="auto"/>
                                <w:left w:val="none" w:sz="0" w:space="0" w:color="auto"/>
                                <w:bottom w:val="none" w:sz="0" w:space="0" w:color="auto"/>
                                <w:right w:val="none" w:sz="0" w:space="0" w:color="auto"/>
                              </w:divBdr>
                            </w:div>
                            <w:div w:id="1287851421">
                              <w:marLeft w:val="0"/>
                              <w:marRight w:val="0"/>
                              <w:marTop w:val="63"/>
                              <w:marBottom w:val="0"/>
                              <w:divBdr>
                                <w:top w:val="none" w:sz="0" w:space="0" w:color="auto"/>
                                <w:left w:val="none" w:sz="0" w:space="0" w:color="auto"/>
                                <w:bottom w:val="none" w:sz="0" w:space="0" w:color="auto"/>
                                <w:right w:val="none" w:sz="0" w:space="0" w:color="auto"/>
                              </w:divBdr>
                              <w:divsChild>
                                <w:div w:id="1973510553">
                                  <w:marLeft w:val="0"/>
                                  <w:marRight w:val="0"/>
                                  <w:marTop w:val="0"/>
                                  <w:marBottom w:val="0"/>
                                  <w:divBdr>
                                    <w:top w:val="none" w:sz="0" w:space="0" w:color="auto"/>
                                    <w:left w:val="none" w:sz="0" w:space="0" w:color="auto"/>
                                    <w:bottom w:val="none" w:sz="0" w:space="0" w:color="auto"/>
                                    <w:right w:val="none" w:sz="0" w:space="0" w:color="auto"/>
                                  </w:divBdr>
                                  <w:divsChild>
                                    <w:div w:id="1955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860096">
          <w:marLeft w:val="0"/>
          <w:marRight w:val="0"/>
          <w:marTop w:val="0"/>
          <w:marBottom w:val="0"/>
          <w:divBdr>
            <w:top w:val="none" w:sz="0" w:space="0" w:color="auto"/>
            <w:left w:val="none" w:sz="0" w:space="0" w:color="auto"/>
            <w:bottom w:val="none" w:sz="0" w:space="0" w:color="auto"/>
            <w:right w:val="none" w:sz="0" w:space="0" w:color="auto"/>
          </w:divBdr>
          <w:divsChild>
            <w:div w:id="1319455172">
              <w:marLeft w:val="0"/>
              <w:marRight w:val="0"/>
              <w:marTop w:val="0"/>
              <w:marBottom w:val="0"/>
              <w:divBdr>
                <w:top w:val="none" w:sz="0" w:space="0" w:color="auto"/>
                <w:left w:val="none" w:sz="0" w:space="0" w:color="auto"/>
                <w:bottom w:val="none" w:sz="0" w:space="0" w:color="auto"/>
                <w:right w:val="none" w:sz="0" w:space="0" w:color="auto"/>
              </w:divBdr>
              <w:divsChild>
                <w:div w:id="443576426">
                  <w:marLeft w:val="0"/>
                  <w:marRight w:val="0"/>
                  <w:marTop w:val="0"/>
                  <w:marBottom w:val="0"/>
                  <w:divBdr>
                    <w:top w:val="none" w:sz="0" w:space="0" w:color="auto"/>
                    <w:left w:val="none" w:sz="0" w:space="0" w:color="auto"/>
                    <w:bottom w:val="none" w:sz="0" w:space="0" w:color="auto"/>
                    <w:right w:val="none" w:sz="0" w:space="0" w:color="auto"/>
                  </w:divBdr>
                  <w:divsChild>
                    <w:div w:id="1743798871">
                      <w:marLeft w:val="2054"/>
                      <w:marRight w:val="0"/>
                      <w:marTop w:val="0"/>
                      <w:marBottom w:val="0"/>
                      <w:divBdr>
                        <w:top w:val="none" w:sz="0" w:space="0" w:color="auto"/>
                        <w:left w:val="none" w:sz="0" w:space="0" w:color="auto"/>
                        <w:bottom w:val="none" w:sz="0" w:space="0" w:color="auto"/>
                        <w:right w:val="none" w:sz="0" w:space="0" w:color="auto"/>
                      </w:divBdr>
                      <w:divsChild>
                        <w:div w:id="2974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4851">
              <w:marLeft w:val="0"/>
              <w:marRight w:val="0"/>
              <w:marTop w:val="125"/>
              <w:marBottom w:val="0"/>
              <w:divBdr>
                <w:top w:val="none" w:sz="0" w:space="0" w:color="auto"/>
                <w:left w:val="none" w:sz="0" w:space="0" w:color="auto"/>
                <w:bottom w:val="none" w:sz="0" w:space="0" w:color="auto"/>
                <w:right w:val="none" w:sz="0" w:space="0" w:color="auto"/>
              </w:divBdr>
              <w:divsChild>
                <w:div w:id="1117944012">
                  <w:marLeft w:val="0"/>
                  <w:marRight w:val="0"/>
                  <w:marTop w:val="0"/>
                  <w:marBottom w:val="0"/>
                  <w:divBdr>
                    <w:top w:val="none" w:sz="0" w:space="0" w:color="auto"/>
                    <w:left w:val="none" w:sz="0" w:space="0" w:color="auto"/>
                    <w:bottom w:val="none" w:sz="0" w:space="0" w:color="auto"/>
                    <w:right w:val="none" w:sz="0" w:space="0" w:color="auto"/>
                  </w:divBdr>
                  <w:divsChild>
                    <w:div w:id="703794038">
                      <w:marLeft w:val="0"/>
                      <w:marRight w:val="0"/>
                      <w:marTop w:val="0"/>
                      <w:marBottom w:val="0"/>
                      <w:divBdr>
                        <w:top w:val="none" w:sz="0" w:space="0" w:color="auto"/>
                        <w:left w:val="none" w:sz="0" w:space="0" w:color="auto"/>
                        <w:bottom w:val="none" w:sz="0" w:space="0" w:color="auto"/>
                        <w:right w:val="none" w:sz="0" w:space="0" w:color="auto"/>
                      </w:divBdr>
                      <w:divsChild>
                        <w:div w:id="1281374433">
                          <w:marLeft w:val="0"/>
                          <w:marRight w:val="0"/>
                          <w:marTop w:val="0"/>
                          <w:marBottom w:val="0"/>
                          <w:divBdr>
                            <w:top w:val="none" w:sz="0" w:space="0" w:color="auto"/>
                            <w:left w:val="none" w:sz="0" w:space="0" w:color="auto"/>
                            <w:bottom w:val="none" w:sz="0" w:space="0" w:color="auto"/>
                            <w:right w:val="none" w:sz="0" w:space="0" w:color="auto"/>
                          </w:divBdr>
                          <w:divsChild>
                            <w:div w:id="494422249">
                              <w:marLeft w:val="0"/>
                              <w:marRight w:val="0"/>
                              <w:marTop w:val="0"/>
                              <w:marBottom w:val="225"/>
                              <w:divBdr>
                                <w:top w:val="none" w:sz="0" w:space="0" w:color="auto"/>
                                <w:left w:val="none" w:sz="0" w:space="0" w:color="auto"/>
                                <w:bottom w:val="none" w:sz="0" w:space="0" w:color="auto"/>
                                <w:right w:val="none" w:sz="0" w:space="0" w:color="auto"/>
                              </w:divBdr>
                              <w:divsChild>
                                <w:div w:id="99187218">
                                  <w:marLeft w:val="0"/>
                                  <w:marRight w:val="0"/>
                                  <w:marTop w:val="0"/>
                                  <w:marBottom w:val="0"/>
                                  <w:divBdr>
                                    <w:top w:val="none" w:sz="0" w:space="0" w:color="auto"/>
                                    <w:left w:val="none" w:sz="0" w:space="0" w:color="auto"/>
                                    <w:bottom w:val="none" w:sz="0" w:space="0" w:color="auto"/>
                                    <w:right w:val="none" w:sz="0" w:space="0" w:color="auto"/>
                                  </w:divBdr>
                                </w:div>
                                <w:div w:id="2071733058">
                                  <w:marLeft w:val="0"/>
                                  <w:marRight w:val="0"/>
                                  <w:marTop w:val="0"/>
                                  <w:marBottom w:val="0"/>
                                  <w:divBdr>
                                    <w:top w:val="none" w:sz="0" w:space="0" w:color="auto"/>
                                    <w:left w:val="none" w:sz="0" w:space="0" w:color="auto"/>
                                    <w:bottom w:val="none" w:sz="0" w:space="0" w:color="auto"/>
                                    <w:right w:val="none" w:sz="0" w:space="0" w:color="auto"/>
                                  </w:divBdr>
                                  <w:divsChild>
                                    <w:div w:id="8840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4345">
                              <w:marLeft w:val="0"/>
                              <w:marRight w:val="0"/>
                              <w:marTop w:val="0"/>
                              <w:marBottom w:val="225"/>
                              <w:divBdr>
                                <w:top w:val="none" w:sz="0" w:space="0" w:color="auto"/>
                                <w:left w:val="none" w:sz="0" w:space="0" w:color="auto"/>
                                <w:bottom w:val="none" w:sz="0" w:space="0" w:color="auto"/>
                                <w:right w:val="none" w:sz="0" w:space="0" w:color="auto"/>
                              </w:divBdr>
                              <w:divsChild>
                                <w:div w:id="662898766">
                                  <w:marLeft w:val="0"/>
                                  <w:marRight w:val="0"/>
                                  <w:marTop w:val="0"/>
                                  <w:marBottom w:val="0"/>
                                  <w:divBdr>
                                    <w:top w:val="none" w:sz="0" w:space="0" w:color="auto"/>
                                    <w:left w:val="none" w:sz="0" w:space="0" w:color="auto"/>
                                    <w:bottom w:val="none" w:sz="0" w:space="0" w:color="auto"/>
                                    <w:right w:val="none" w:sz="0" w:space="0" w:color="auto"/>
                                  </w:divBdr>
                                </w:div>
                              </w:divsChild>
                            </w:div>
                            <w:div w:id="1370641854">
                              <w:marLeft w:val="0"/>
                              <w:marRight w:val="0"/>
                              <w:marTop w:val="0"/>
                              <w:marBottom w:val="225"/>
                              <w:divBdr>
                                <w:top w:val="none" w:sz="0" w:space="0" w:color="auto"/>
                                <w:left w:val="none" w:sz="0" w:space="0" w:color="auto"/>
                                <w:bottom w:val="none" w:sz="0" w:space="0" w:color="auto"/>
                                <w:right w:val="none" w:sz="0" w:space="0" w:color="auto"/>
                              </w:divBdr>
                              <w:divsChild>
                                <w:div w:id="1586451824">
                                  <w:marLeft w:val="0"/>
                                  <w:marRight w:val="0"/>
                                  <w:marTop w:val="0"/>
                                  <w:marBottom w:val="0"/>
                                  <w:divBdr>
                                    <w:top w:val="none" w:sz="0" w:space="0" w:color="auto"/>
                                    <w:left w:val="none" w:sz="0" w:space="0" w:color="auto"/>
                                    <w:bottom w:val="none" w:sz="0" w:space="0" w:color="auto"/>
                                    <w:right w:val="none" w:sz="0" w:space="0" w:color="auto"/>
                                  </w:divBdr>
                                </w:div>
                              </w:divsChild>
                            </w:div>
                            <w:div w:id="1995909454">
                              <w:marLeft w:val="0"/>
                              <w:marRight w:val="0"/>
                              <w:marTop w:val="0"/>
                              <w:marBottom w:val="225"/>
                              <w:divBdr>
                                <w:top w:val="none" w:sz="0" w:space="0" w:color="auto"/>
                                <w:left w:val="none" w:sz="0" w:space="0" w:color="auto"/>
                                <w:bottom w:val="none" w:sz="0" w:space="0" w:color="auto"/>
                                <w:right w:val="none" w:sz="0" w:space="0" w:color="auto"/>
                              </w:divBdr>
                              <w:divsChild>
                                <w:div w:id="1803572179">
                                  <w:marLeft w:val="0"/>
                                  <w:marRight w:val="0"/>
                                  <w:marTop w:val="0"/>
                                  <w:marBottom w:val="0"/>
                                  <w:divBdr>
                                    <w:top w:val="none" w:sz="0" w:space="0" w:color="auto"/>
                                    <w:left w:val="none" w:sz="0" w:space="0" w:color="auto"/>
                                    <w:bottom w:val="none" w:sz="0" w:space="0" w:color="auto"/>
                                    <w:right w:val="none" w:sz="0" w:space="0" w:color="auto"/>
                                  </w:divBdr>
                                </w:div>
                              </w:divsChild>
                            </w:div>
                            <w:div w:id="1762800066">
                              <w:marLeft w:val="0"/>
                              <w:marRight w:val="0"/>
                              <w:marTop w:val="0"/>
                              <w:marBottom w:val="225"/>
                              <w:divBdr>
                                <w:top w:val="none" w:sz="0" w:space="0" w:color="auto"/>
                                <w:left w:val="none" w:sz="0" w:space="0" w:color="auto"/>
                                <w:bottom w:val="none" w:sz="0" w:space="0" w:color="auto"/>
                                <w:right w:val="none" w:sz="0" w:space="0" w:color="auto"/>
                              </w:divBdr>
                              <w:divsChild>
                                <w:div w:id="916285667">
                                  <w:marLeft w:val="0"/>
                                  <w:marRight w:val="0"/>
                                  <w:marTop w:val="0"/>
                                  <w:marBottom w:val="0"/>
                                  <w:divBdr>
                                    <w:top w:val="none" w:sz="0" w:space="0" w:color="auto"/>
                                    <w:left w:val="none" w:sz="0" w:space="0" w:color="auto"/>
                                    <w:bottom w:val="none" w:sz="0" w:space="0" w:color="auto"/>
                                    <w:right w:val="none" w:sz="0" w:space="0" w:color="auto"/>
                                  </w:divBdr>
                                </w:div>
                              </w:divsChild>
                            </w:div>
                            <w:div w:id="479806100">
                              <w:marLeft w:val="0"/>
                              <w:marRight w:val="0"/>
                              <w:marTop w:val="0"/>
                              <w:marBottom w:val="225"/>
                              <w:divBdr>
                                <w:top w:val="none" w:sz="0" w:space="0" w:color="auto"/>
                                <w:left w:val="none" w:sz="0" w:space="0" w:color="auto"/>
                                <w:bottom w:val="none" w:sz="0" w:space="0" w:color="auto"/>
                                <w:right w:val="none" w:sz="0" w:space="0" w:color="auto"/>
                              </w:divBdr>
                              <w:divsChild>
                                <w:div w:id="2103718352">
                                  <w:marLeft w:val="0"/>
                                  <w:marRight w:val="0"/>
                                  <w:marTop w:val="0"/>
                                  <w:marBottom w:val="0"/>
                                  <w:divBdr>
                                    <w:top w:val="none" w:sz="0" w:space="0" w:color="auto"/>
                                    <w:left w:val="none" w:sz="0" w:space="0" w:color="auto"/>
                                    <w:bottom w:val="none" w:sz="0" w:space="0" w:color="auto"/>
                                    <w:right w:val="none" w:sz="0" w:space="0" w:color="auto"/>
                                  </w:divBdr>
                                </w:div>
                              </w:divsChild>
                            </w:div>
                            <w:div w:id="1690452129">
                              <w:marLeft w:val="0"/>
                              <w:marRight w:val="0"/>
                              <w:marTop w:val="0"/>
                              <w:marBottom w:val="225"/>
                              <w:divBdr>
                                <w:top w:val="none" w:sz="0" w:space="0" w:color="auto"/>
                                <w:left w:val="none" w:sz="0" w:space="0" w:color="auto"/>
                                <w:bottom w:val="none" w:sz="0" w:space="0" w:color="auto"/>
                                <w:right w:val="none" w:sz="0" w:space="0" w:color="auto"/>
                              </w:divBdr>
                              <w:divsChild>
                                <w:div w:id="925528808">
                                  <w:marLeft w:val="0"/>
                                  <w:marRight w:val="0"/>
                                  <w:marTop w:val="0"/>
                                  <w:marBottom w:val="0"/>
                                  <w:divBdr>
                                    <w:top w:val="none" w:sz="0" w:space="0" w:color="auto"/>
                                    <w:left w:val="none" w:sz="0" w:space="0" w:color="auto"/>
                                    <w:bottom w:val="none" w:sz="0" w:space="0" w:color="auto"/>
                                    <w:right w:val="none" w:sz="0" w:space="0" w:color="auto"/>
                                  </w:divBdr>
                                </w:div>
                              </w:divsChild>
                            </w:div>
                            <w:div w:id="49429434">
                              <w:marLeft w:val="0"/>
                              <w:marRight w:val="0"/>
                              <w:marTop w:val="0"/>
                              <w:marBottom w:val="225"/>
                              <w:divBdr>
                                <w:top w:val="none" w:sz="0" w:space="0" w:color="auto"/>
                                <w:left w:val="none" w:sz="0" w:space="0" w:color="auto"/>
                                <w:bottom w:val="none" w:sz="0" w:space="0" w:color="auto"/>
                                <w:right w:val="none" w:sz="0" w:space="0" w:color="auto"/>
                              </w:divBdr>
                              <w:divsChild>
                                <w:div w:id="1790122980">
                                  <w:marLeft w:val="0"/>
                                  <w:marRight w:val="0"/>
                                  <w:marTop w:val="0"/>
                                  <w:marBottom w:val="0"/>
                                  <w:divBdr>
                                    <w:top w:val="none" w:sz="0" w:space="0" w:color="auto"/>
                                    <w:left w:val="none" w:sz="0" w:space="0" w:color="auto"/>
                                    <w:bottom w:val="none" w:sz="0" w:space="0" w:color="auto"/>
                                    <w:right w:val="none" w:sz="0" w:space="0" w:color="auto"/>
                                  </w:divBdr>
                                </w:div>
                              </w:divsChild>
                            </w:div>
                            <w:div w:id="1974290808">
                              <w:marLeft w:val="0"/>
                              <w:marRight w:val="0"/>
                              <w:marTop w:val="0"/>
                              <w:marBottom w:val="225"/>
                              <w:divBdr>
                                <w:top w:val="none" w:sz="0" w:space="0" w:color="auto"/>
                                <w:left w:val="none" w:sz="0" w:space="0" w:color="auto"/>
                                <w:bottom w:val="none" w:sz="0" w:space="0" w:color="auto"/>
                                <w:right w:val="none" w:sz="0" w:space="0" w:color="auto"/>
                              </w:divBdr>
                              <w:divsChild>
                                <w:div w:id="1751654539">
                                  <w:marLeft w:val="0"/>
                                  <w:marRight w:val="0"/>
                                  <w:marTop w:val="0"/>
                                  <w:marBottom w:val="0"/>
                                  <w:divBdr>
                                    <w:top w:val="none" w:sz="0" w:space="0" w:color="auto"/>
                                    <w:left w:val="none" w:sz="0" w:space="0" w:color="auto"/>
                                    <w:bottom w:val="none" w:sz="0" w:space="0" w:color="auto"/>
                                    <w:right w:val="none" w:sz="0" w:space="0" w:color="auto"/>
                                  </w:divBdr>
                                </w:div>
                              </w:divsChild>
                            </w:div>
                            <w:div w:id="1039429041">
                              <w:marLeft w:val="0"/>
                              <w:marRight w:val="0"/>
                              <w:marTop w:val="0"/>
                              <w:marBottom w:val="225"/>
                              <w:divBdr>
                                <w:top w:val="none" w:sz="0" w:space="0" w:color="auto"/>
                                <w:left w:val="none" w:sz="0" w:space="0" w:color="auto"/>
                                <w:bottom w:val="none" w:sz="0" w:space="0" w:color="auto"/>
                                <w:right w:val="none" w:sz="0" w:space="0" w:color="auto"/>
                              </w:divBdr>
                              <w:divsChild>
                                <w:div w:id="7692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01424">
          <w:marLeft w:val="0"/>
          <w:marRight w:val="0"/>
          <w:marTop w:val="0"/>
          <w:marBottom w:val="0"/>
          <w:divBdr>
            <w:top w:val="none" w:sz="0" w:space="0" w:color="auto"/>
            <w:left w:val="none" w:sz="0" w:space="0" w:color="auto"/>
            <w:bottom w:val="none" w:sz="0" w:space="0" w:color="auto"/>
            <w:right w:val="none" w:sz="0" w:space="0" w:color="auto"/>
          </w:divBdr>
          <w:divsChild>
            <w:div w:id="1868637272">
              <w:marLeft w:val="0"/>
              <w:marRight w:val="0"/>
              <w:marTop w:val="0"/>
              <w:marBottom w:val="0"/>
              <w:divBdr>
                <w:top w:val="none" w:sz="0" w:space="0" w:color="auto"/>
                <w:left w:val="none" w:sz="0" w:space="0" w:color="auto"/>
                <w:bottom w:val="none" w:sz="0" w:space="0" w:color="auto"/>
                <w:right w:val="none" w:sz="0" w:space="0" w:color="auto"/>
              </w:divBdr>
              <w:divsChild>
                <w:div w:id="435442777">
                  <w:marLeft w:val="0"/>
                  <w:marRight w:val="0"/>
                  <w:marTop w:val="0"/>
                  <w:marBottom w:val="0"/>
                  <w:divBdr>
                    <w:top w:val="none" w:sz="0" w:space="0" w:color="auto"/>
                    <w:left w:val="none" w:sz="0" w:space="0" w:color="auto"/>
                    <w:bottom w:val="none" w:sz="0" w:space="0" w:color="auto"/>
                    <w:right w:val="none" w:sz="0" w:space="0" w:color="auto"/>
                  </w:divBdr>
                  <w:divsChild>
                    <w:div w:id="936671054">
                      <w:marLeft w:val="0"/>
                      <w:marRight w:val="0"/>
                      <w:marTop w:val="501"/>
                      <w:marBottom w:val="0"/>
                      <w:divBdr>
                        <w:top w:val="none" w:sz="0" w:space="0" w:color="auto"/>
                        <w:left w:val="none" w:sz="0" w:space="0" w:color="auto"/>
                        <w:bottom w:val="none" w:sz="0" w:space="0" w:color="auto"/>
                        <w:right w:val="none" w:sz="0" w:space="0" w:color="auto"/>
                      </w:divBdr>
                      <w:divsChild>
                        <w:div w:id="1822497365">
                          <w:marLeft w:val="0"/>
                          <w:marRight w:val="0"/>
                          <w:marTop w:val="0"/>
                          <w:marBottom w:val="0"/>
                          <w:divBdr>
                            <w:top w:val="none" w:sz="0" w:space="0" w:color="auto"/>
                            <w:left w:val="none" w:sz="0" w:space="0" w:color="auto"/>
                            <w:bottom w:val="none" w:sz="0" w:space="0" w:color="auto"/>
                            <w:right w:val="none" w:sz="0" w:space="0" w:color="auto"/>
                          </w:divBdr>
                        </w:div>
                        <w:div w:id="3771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6607">
      <w:bodyDiv w:val="1"/>
      <w:marLeft w:val="0"/>
      <w:marRight w:val="0"/>
      <w:marTop w:val="0"/>
      <w:marBottom w:val="0"/>
      <w:divBdr>
        <w:top w:val="none" w:sz="0" w:space="0" w:color="auto"/>
        <w:left w:val="none" w:sz="0" w:space="0" w:color="auto"/>
        <w:bottom w:val="none" w:sz="0" w:space="0" w:color="auto"/>
        <w:right w:val="none" w:sz="0" w:space="0" w:color="auto"/>
      </w:divBdr>
      <w:divsChild>
        <w:div w:id="1298026278">
          <w:marLeft w:val="0"/>
          <w:marRight w:val="0"/>
          <w:marTop w:val="0"/>
          <w:marBottom w:val="0"/>
          <w:divBdr>
            <w:top w:val="none" w:sz="0" w:space="0" w:color="auto"/>
            <w:left w:val="none" w:sz="0" w:space="0" w:color="auto"/>
            <w:bottom w:val="none" w:sz="0" w:space="0" w:color="auto"/>
            <w:right w:val="none" w:sz="0" w:space="0" w:color="auto"/>
          </w:divBdr>
          <w:divsChild>
            <w:div w:id="1879508861">
              <w:marLeft w:val="0"/>
              <w:marRight w:val="0"/>
              <w:marTop w:val="0"/>
              <w:marBottom w:val="0"/>
              <w:divBdr>
                <w:top w:val="none" w:sz="0" w:space="0" w:color="auto"/>
                <w:left w:val="none" w:sz="0" w:space="0" w:color="auto"/>
                <w:bottom w:val="none" w:sz="0" w:space="0" w:color="auto"/>
                <w:right w:val="none" w:sz="0" w:space="0" w:color="auto"/>
              </w:divBdr>
              <w:divsChild>
                <w:div w:id="564611790">
                  <w:marLeft w:val="0"/>
                  <w:marRight w:val="0"/>
                  <w:marTop w:val="0"/>
                  <w:marBottom w:val="0"/>
                  <w:divBdr>
                    <w:top w:val="none" w:sz="0" w:space="0" w:color="auto"/>
                    <w:left w:val="none" w:sz="0" w:space="0" w:color="auto"/>
                    <w:bottom w:val="none" w:sz="0" w:space="0" w:color="auto"/>
                    <w:right w:val="none" w:sz="0" w:space="0" w:color="auto"/>
                  </w:divBdr>
                  <w:divsChild>
                    <w:div w:id="426852667">
                      <w:marLeft w:val="0"/>
                      <w:marRight w:val="0"/>
                      <w:marTop w:val="0"/>
                      <w:marBottom w:val="0"/>
                      <w:divBdr>
                        <w:top w:val="none" w:sz="0" w:space="0" w:color="auto"/>
                        <w:left w:val="none" w:sz="0" w:space="0" w:color="auto"/>
                        <w:bottom w:val="none" w:sz="0" w:space="0" w:color="auto"/>
                        <w:right w:val="none" w:sz="0" w:space="0" w:color="auto"/>
                      </w:divBdr>
                      <w:divsChild>
                        <w:div w:id="815878314">
                          <w:marLeft w:val="0"/>
                          <w:marRight w:val="0"/>
                          <w:marTop w:val="125"/>
                          <w:marBottom w:val="0"/>
                          <w:divBdr>
                            <w:top w:val="none" w:sz="0" w:space="0" w:color="auto"/>
                            <w:left w:val="none" w:sz="0" w:space="0" w:color="auto"/>
                            <w:bottom w:val="none" w:sz="0" w:space="0" w:color="auto"/>
                            <w:right w:val="none" w:sz="0" w:space="0" w:color="auto"/>
                          </w:divBdr>
                          <w:divsChild>
                            <w:div w:id="1796485076">
                              <w:marLeft w:val="0"/>
                              <w:marRight w:val="0"/>
                              <w:marTop w:val="0"/>
                              <w:marBottom w:val="0"/>
                              <w:divBdr>
                                <w:top w:val="none" w:sz="0" w:space="0" w:color="auto"/>
                                <w:left w:val="none" w:sz="0" w:space="0" w:color="auto"/>
                                <w:bottom w:val="none" w:sz="0" w:space="0" w:color="auto"/>
                                <w:right w:val="none" w:sz="0" w:space="0" w:color="auto"/>
                              </w:divBdr>
                            </w:div>
                            <w:div w:id="1894849869">
                              <w:marLeft w:val="0"/>
                              <w:marRight w:val="0"/>
                              <w:marTop w:val="63"/>
                              <w:marBottom w:val="0"/>
                              <w:divBdr>
                                <w:top w:val="none" w:sz="0" w:space="0" w:color="auto"/>
                                <w:left w:val="none" w:sz="0" w:space="0" w:color="auto"/>
                                <w:bottom w:val="none" w:sz="0" w:space="0" w:color="auto"/>
                                <w:right w:val="none" w:sz="0" w:space="0" w:color="auto"/>
                              </w:divBdr>
                              <w:divsChild>
                                <w:div w:id="1266232603">
                                  <w:marLeft w:val="0"/>
                                  <w:marRight w:val="0"/>
                                  <w:marTop w:val="0"/>
                                  <w:marBottom w:val="0"/>
                                  <w:divBdr>
                                    <w:top w:val="none" w:sz="0" w:space="0" w:color="auto"/>
                                    <w:left w:val="none" w:sz="0" w:space="0" w:color="auto"/>
                                    <w:bottom w:val="none" w:sz="0" w:space="0" w:color="auto"/>
                                    <w:right w:val="none" w:sz="0" w:space="0" w:color="auto"/>
                                  </w:divBdr>
                                  <w:divsChild>
                                    <w:div w:id="1947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531678">
          <w:marLeft w:val="0"/>
          <w:marRight w:val="0"/>
          <w:marTop w:val="0"/>
          <w:marBottom w:val="0"/>
          <w:divBdr>
            <w:top w:val="none" w:sz="0" w:space="0" w:color="auto"/>
            <w:left w:val="none" w:sz="0" w:space="0" w:color="auto"/>
            <w:bottom w:val="none" w:sz="0" w:space="0" w:color="auto"/>
            <w:right w:val="none" w:sz="0" w:space="0" w:color="auto"/>
          </w:divBdr>
          <w:divsChild>
            <w:div w:id="1783567844">
              <w:marLeft w:val="0"/>
              <w:marRight w:val="0"/>
              <w:marTop w:val="0"/>
              <w:marBottom w:val="0"/>
              <w:divBdr>
                <w:top w:val="none" w:sz="0" w:space="0" w:color="auto"/>
                <w:left w:val="none" w:sz="0" w:space="0" w:color="auto"/>
                <w:bottom w:val="none" w:sz="0" w:space="0" w:color="auto"/>
                <w:right w:val="none" w:sz="0" w:space="0" w:color="auto"/>
              </w:divBdr>
              <w:divsChild>
                <w:div w:id="1025643521">
                  <w:marLeft w:val="0"/>
                  <w:marRight w:val="0"/>
                  <w:marTop w:val="0"/>
                  <w:marBottom w:val="0"/>
                  <w:divBdr>
                    <w:top w:val="none" w:sz="0" w:space="0" w:color="auto"/>
                    <w:left w:val="none" w:sz="0" w:space="0" w:color="auto"/>
                    <w:bottom w:val="none" w:sz="0" w:space="0" w:color="auto"/>
                    <w:right w:val="none" w:sz="0" w:space="0" w:color="auto"/>
                  </w:divBdr>
                  <w:divsChild>
                    <w:div w:id="534854178">
                      <w:marLeft w:val="2054"/>
                      <w:marRight w:val="0"/>
                      <w:marTop w:val="0"/>
                      <w:marBottom w:val="0"/>
                      <w:divBdr>
                        <w:top w:val="none" w:sz="0" w:space="0" w:color="auto"/>
                        <w:left w:val="none" w:sz="0" w:space="0" w:color="auto"/>
                        <w:bottom w:val="none" w:sz="0" w:space="0" w:color="auto"/>
                        <w:right w:val="none" w:sz="0" w:space="0" w:color="auto"/>
                      </w:divBdr>
                      <w:divsChild>
                        <w:div w:id="3003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0140">
              <w:marLeft w:val="0"/>
              <w:marRight w:val="0"/>
              <w:marTop w:val="125"/>
              <w:marBottom w:val="0"/>
              <w:divBdr>
                <w:top w:val="none" w:sz="0" w:space="0" w:color="auto"/>
                <w:left w:val="none" w:sz="0" w:space="0" w:color="auto"/>
                <w:bottom w:val="none" w:sz="0" w:space="0" w:color="auto"/>
                <w:right w:val="none" w:sz="0" w:space="0" w:color="auto"/>
              </w:divBdr>
              <w:divsChild>
                <w:div w:id="2136486402">
                  <w:marLeft w:val="0"/>
                  <w:marRight w:val="0"/>
                  <w:marTop w:val="0"/>
                  <w:marBottom w:val="0"/>
                  <w:divBdr>
                    <w:top w:val="none" w:sz="0" w:space="0" w:color="auto"/>
                    <w:left w:val="none" w:sz="0" w:space="0" w:color="auto"/>
                    <w:bottom w:val="none" w:sz="0" w:space="0" w:color="auto"/>
                    <w:right w:val="none" w:sz="0" w:space="0" w:color="auto"/>
                  </w:divBdr>
                  <w:divsChild>
                    <w:div w:id="939143448">
                      <w:marLeft w:val="0"/>
                      <w:marRight w:val="0"/>
                      <w:marTop w:val="0"/>
                      <w:marBottom w:val="0"/>
                      <w:divBdr>
                        <w:top w:val="none" w:sz="0" w:space="0" w:color="auto"/>
                        <w:left w:val="none" w:sz="0" w:space="0" w:color="auto"/>
                        <w:bottom w:val="none" w:sz="0" w:space="0" w:color="auto"/>
                        <w:right w:val="none" w:sz="0" w:space="0" w:color="auto"/>
                      </w:divBdr>
                      <w:divsChild>
                        <w:div w:id="855465525">
                          <w:marLeft w:val="0"/>
                          <w:marRight w:val="0"/>
                          <w:marTop w:val="0"/>
                          <w:marBottom w:val="0"/>
                          <w:divBdr>
                            <w:top w:val="none" w:sz="0" w:space="0" w:color="auto"/>
                            <w:left w:val="none" w:sz="0" w:space="0" w:color="auto"/>
                            <w:bottom w:val="none" w:sz="0" w:space="0" w:color="auto"/>
                            <w:right w:val="none" w:sz="0" w:space="0" w:color="auto"/>
                          </w:divBdr>
                          <w:divsChild>
                            <w:div w:id="92173753">
                              <w:marLeft w:val="0"/>
                              <w:marRight w:val="0"/>
                              <w:marTop w:val="0"/>
                              <w:marBottom w:val="225"/>
                              <w:divBdr>
                                <w:top w:val="none" w:sz="0" w:space="0" w:color="auto"/>
                                <w:left w:val="none" w:sz="0" w:space="0" w:color="auto"/>
                                <w:bottom w:val="none" w:sz="0" w:space="0" w:color="auto"/>
                                <w:right w:val="none" w:sz="0" w:space="0" w:color="auto"/>
                              </w:divBdr>
                              <w:divsChild>
                                <w:div w:id="1570461237">
                                  <w:marLeft w:val="0"/>
                                  <w:marRight w:val="0"/>
                                  <w:marTop w:val="0"/>
                                  <w:marBottom w:val="0"/>
                                  <w:divBdr>
                                    <w:top w:val="none" w:sz="0" w:space="0" w:color="auto"/>
                                    <w:left w:val="none" w:sz="0" w:space="0" w:color="auto"/>
                                    <w:bottom w:val="none" w:sz="0" w:space="0" w:color="auto"/>
                                    <w:right w:val="none" w:sz="0" w:space="0" w:color="auto"/>
                                  </w:divBdr>
                                </w:div>
                                <w:div w:id="825783831">
                                  <w:marLeft w:val="0"/>
                                  <w:marRight w:val="0"/>
                                  <w:marTop w:val="0"/>
                                  <w:marBottom w:val="0"/>
                                  <w:divBdr>
                                    <w:top w:val="none" w:sz="0" w:space="0" w:color="auto"/>
                                    <w:left w:val="none" w:sz="0" w:space="0" w:color="auto"/>
                                    <w:bottom w:val="none" w:sz="0" w:space="0" w:color="auto"/>
                                    <w:right w:val="none" w:sz="0" w:space="0" w:color="auto"/>
                                  </w:divBdr>
                                  <w:divsChild>
                                    <w:div w:id="14802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1455">
                              <w:marLeft w:val="0"/>
                              <w:marRight w:val="0"/>
                              <w:marTop w:val="0"/>
                              <w:marBottom w:val="225"/>
                              <w:divBdr>
                                <w:top w:val="none" w:sz="0" w:space="0" w:color="auto"/>
                                <w:left w:val="none" w:sz="0" w:space="0" w:color="auto"/>
                                <w:bottom w:val="none" w:sz="0" w:space="0" w:color="auto"/>
                                <w:right w:val="none" w:sz="0" w:space="0" w:color="auto"/>
                              </w:divBdr>
                              <w:divsChild>
                                <w:div w:id="1830175282">
                                  <w:marLeft w:val="0"/>
                                  <w:marRight w:val="0"/>
                                  <w:marTop w:val="0"/>
                                  <w:marBottom w:val="0"/>
                                  <w:divBdr>
                                    <w:top w:val="none" w:sz="0" w:space="0" w:color="auto"/>
                                    <w:left w:val="none" w:sz="0" w:space="0" w:color="auto"/>
                                    <w:bottom w:val="none" w:sz="0" w:space="0" w:color="auto"/>
                                    <w:right w:val="none" w:sz="0" w:space="0" w:color="auto"/>
                                  </w:divBdr>
                                </w:div>
                              </w:divsChild>
                            </w:div>
                            <w:div w:id="659623927">
                              <w:marLeft w:val="0"/>
                              <w:marRight w:val="0"/>
                              <w:marTop w:val="0"/>
                              <w:marBottom w:val="225"/>
                              <w:divBdr>
                                <w:top w:val="none" w:sz="0" w:space="0" w:color="auto"/>
                                <w:left w:val="none" w:sz="0" w:space="0" w:color="auto"/>
                                <w:bottom w:val="none" w:sz="0" w:space="0" w:color="auto"/>
                                <w:right w:val="none" w:sz="0" w:space="0" w:color="auto"/>
                              </w:divBdr>
                              <w:divsChild>
                                <w:div w:id="1399354707">
                                  <w:marLeft w:val="0"/>
                                  <w:marRight w:val="0"/>
                                  <w:marTop w:val="0"/>
                                  <w:marBottom w:val="0"/>
                                  <w:divBdr>
                                    <w:top w:val="none" w:sz="0" w:space="0" w:color="auto"/>
                                    <w:left w:val="none" w:sz="0" w:space="0" w:color="auto"/>
                                    <w:bottom w:val="none" w:sz="0" w:space="0" w:color="auto"/>
                                    <w:right w:val="none" w:sz="0" w:space="0" w:color="auto"/>
                                  </w:divBdr>
                                </w:div>
                              </w:divsChild>
                            </w:div>
                            <w:div w:id="580025700">
                              <w:marLeft w:val="0"/>
                              <w:marRight w:val="0"/>
                              <w:marTop w:val="0"/>
                              <w:marBottom w:val="225"/>
                              <w:divBdr>
                                <w:top w:val="none" w:sz="0" w:space="0" w:color="auto"/>
                                <w:left w:val="none" w:sz="0" w:space="0" w:color="auto"/>
                                <w:bottom w:val="none" w:sz="0" w:space="0" w:color="auto"/>
                                <w:right w:val="none" w:sz="0" w:space="0" w:color="auto"/>
                              </w:divBdr>
                              <w:divsChild>
                                <w:div w:id="136187409">
                                  <w:marLeft w:val="0"/>
                                  <w:marRight w:val="0"/>
                                  <w:marTop w:val="0"/>
                                  <w:marBottom w:val="0"/>
                                  <w:divBdr>
                                    <w:top w:val="none" w:sz="0" w:space="0" w:color="auto"/>
                                    <w:left w:val="none" w:sz="0" w:space="0" w:color="auto"/>
                                    <w:bottom w:val="none" w:sz="0" w:space="0" w:color="auto"/>
                                    <w:right w:val="none" w:sz="0" w:space="0" w:color="auto"/>
                                  </w:divBdr>
                                </w:div>
                              </w:divsChild>
                            </w:div>
                            <w:div w:id="459810837">
                              <w:marLeft w:val="0"/>
                              <w:marRight w:val="0"/>
                              <w:marTop w:val="0"/>
                              <w:marBottom w:val="225"/>
                              <w:divBdr>
                                <w:top w:val="none" w:sz="0" w:space="0" w:color="auto"/>
                                <w:left w:val="none" w:sz="0" w:space="0" w:color="auto"/>
                                <w:bottom w:val="none" w:sz="0" w:space="0" w:color="auto"/>
                                <w:right w:val="none" w:sz="0" w:space="0" w:color="auto"/>
                              </w:divBdr>
                              <w:divsChild>
                                <w:div w:id="593053465">
                                  <w:marLeft w:val="0"/>
                                  <w:marRight w:val="0"/>
                                  <w:marTop w:val="0"/>
                                  <w:marBottom w:val="0"/>
                                  <w:divBdr>
                                    <w:top w:val="none" w:sz="0" w:space="0" w:color="auto"/>
                                    <w:left w:val="none" w:sz="0" w:space="0" w:color="auto"/>
                                    <w:bottom w:val="none" w:sz="0" w:space="0" w:color="auto"/>
                                    <w:right w:val="none" w:sz="0" w:space="0" w:color="auto"/>
                                  </w:divBdr>
                                </w:div>
                              </w:divsChild>
                            </w:div>
                            <w:div w:id="577398186">
                              <w:marLeft w:val="0"/>
                              <w:marRight w:val="0"/>
                              <w:marTop w:val="0"/>
                              <w:marBottom w:val="225"/>
                              <w:divBdr>
                                <w:top w:val="none" w:sz="0" w:space="0" w:color="auto"/>
                                <w:left w:val="none" w:sz="0" w:space="0" w:color="auto"/>
                                <w:bottom w:val="none" w:sz="0" w:space="0" w:color="auto"/>
                                <w:right w:val="none" w:sz="0" w:space="0" w:color="auto"/>
                              </w:divBdr>
                              <w:divsChild>
                                <w:div w:id="997536082">
                                  <w:marLeft w:val="0"/>
                                  <w:marRight w:val="0"/>
                                  <w:marTop w:val="0"/>
                                  <w:marBottom w:val="0"/>
                                  <w:divBdr>
                                    <w:top w:val="none" w:sz="0" w:space="0" w:color="auto"/>
                                    <w:left w:val="none" w:sz="0" w:space="0" w:color="auto"/>
                                    <w:bottom w:val="none" w:sz="0" w:space="0" w:color="auto"/>
                                    <w:right w:val="none" w:sz="0" w:space="0" w:color="auto"/>
                                  </w:divBdr>
                                </w:div>
                              </w:divsChild>
                            </w:div>
                            <w:div w:id="1620137732">
                              <w:marLeft w:val="0"/>
                              <w:marRight w:val="0"/>
                              <w:marTop w:val="0"/>
                              <w:marBottom w:val="225"/>
                              <w:divBdr>
                                <w:top w:val="none" w:sz="0" w:space="0" w:color="auto"/>
                                <w:left w:val="none" w:sz="0" w:space="0" w:color="auto"/>
                                <w:bottom w:val="none" w:sz="0" w:space="0" w:color="auto"/>
                                <w:right w:val="none" w:sz="0" w:space="0" w:color="auto"/>
                              </w:divBdr>
                              <w:divsChild>
                                <w:div w:id="1530752520">
                                  <w:marLeft w:val="0"/>
                                  <w:marRight w:val="0"/>
                                  <w:marTop w:val="0"/>
                                  <w:marBottom w:val="0"/>
                                  <w:divBdr>
                                    <w:top w:val="none" w:sz="0" w:space="0" w:color="auto"/>
                                    <w:left w:val="none" w:sz="0" w:space="0" w:color="auto"/>
                                    <w:bottom w:val="none" w:sz="0" w:space="0" w:color="auto"/>
                                    <w:right w:val="none" w:sz="0" w:space="0" w:color="auto"/>
                                  </w:divBdr>
                                </w:div>
                              </w:divsChild>
                            </w:div>
                            <w:div w:id="764426048">
                              <w:marLeft w:val="0"/>
                              <w:marRight w:val="0"/>
                              <w:marTop w:val="0"/>
                              <w:marBottom w:val="225"/>
                              <w:divBdr>
                                <w:top w:val="none" w:sz="0" w:space="0" w:color="auto"/>
                                <w:left w:val="none" w:sz="0" w:space="0" w:color="auto"/>
                                <w:bottom w:val="none" w:sz="0" w:space="0" w:color="auto"/>
                                <w:right w:val="none" w:sz="0" w:space="0" w:color="auto"/>
                              </w:divBdr>
                              <w:divsChild>
                                <w:div w:id="1366642087">
                                  <w:marLeft w:val="0"/>
                                  <w:marRight w:val="0"/>
                                  <w:marTop w:val="0"/>
                                  <w:marBottom w:val="0"/>
                                  <w:divBdr>
                                    <w:top w:val="none" w:sz="0" w:space="0" w:color="auto"/>
                                    <w:left w:val="none" w:sz="0" w:space="0" w:color="auto"/>
                                    <w:bottom w:val="none" w:sz="0" w:space="0" w:color="auto"/>
                                    <w:right w:val="none" w:sz="0" w:space="0" w:color="auto"/>
                                  </w:divBdr>
                                </w:div>
                              </w:divsChild>
                            </w:div>
                            <w:div w:id="1916239320">
                              <w:marLeft w:val="0"/>
                              <w:marRight w:val="0"/>
                              <w:marTop w:val="0"/>
                              <w:marBottom w:val="225"/>
                              <w:divBdr>
                                <w:top w:val="none" w:sz="0" w:space="0" w:color="auto"/>
                                <w:left w:val="none" w:sz="0" w:space="0" w:color="auto"/>
                                <w:bottom w:val="none" w:sz="0" w:space="0" w:color="auto"/>
                                <w:right w:val="none" w:sz="0" w:space="0" w:color="auto"/>
                              </w:divBdr>
                              <w:divsChild>
                                <w:div w:id="552155837">
                                  <w:marLeft w:val="0"/>
                                  <w:marRight w:val="0"/>
                                  <w:marTop w:val="0"/>
                                  <w:marBottom w:val="0"/>
                                  <w:divBdr>
                                    <w:top w:val="none" w:sz="0" w:space="0" w:color="auto"/>
                                    <w:left w:val="none" w:sz="0" w:space="0" w:color="auto"/>
                                    <w:bottom w:val="none" w:sz="0" w:space="0" w:color="auto"/>
                                    <w:right w:val="none" w:sz="0" w:space="0" w:color="auto"/>
                                  </w:divBdr>
                                </w:div>
                              </w:divsChild>
                            </w:div>
                            <w:div w:id="1246767255">
                              <w:marLeft w:val="0"/>
                              <w:marRight w:val="0"/>
                              <w:marTop w:val="0"/>
                              <w:marBottom w:val="225"/>
                              <w:divBdr>
                                <w:top w:val="none" w:sz="0" w:space="0" w:color="auto"/>
                                <w:left w:val="none" w:sz="0" w:space="0" w:color="auto"/>
                                <w:bottom w:val="none" w:sz="0" w:space="0" w:color="auto"/>
                                <w:right w:val="none" w:sz="0" w:space="0" w:color="auto"/>
                              </w:divBdr>
                              <w:divsChild>
                                <w:div w:id="17529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434357">
          <w:marLeft w:val="0"/>
          <w:marRight w:val="0"/>
          <w:marTop w:val="0"/>
          <w:marBottom w:val="0"/>
          <w:divBdr>
            <w:top w:val="none" w:sz="0" w:space="0" w:color="auto"/>
            <w:left w:val="none" w:sz="0" w:space="0" w:color="auto"/>
            <w:bottom w:val="none" w:sz="0" w:space="0" w:color="auto"/>
            <w:right w:val="none" w:sz="0" w:space="0" w:color="auto"/>
          </w:divBdr>
          <w:divsChild>
            <w:div w:id="1813905566">
              <w:marLeft w:val="0"/>
              <w:marRight w:val="0"/>
              <w:marTop w:val="0"/>
              <w:marBottom w:val="0"/>
              <w:divBdr>
                <w:top w:val="none" w:sz="0" w:space="0" w:color="auto"/>
                <w:left w:val="none" w:sz="0" w:space="0" w:color="auto"/>
                <w:bottom w:val="none" w:sz="0" w:space="0" w:color="auto"/>
                <w:right w:val="none" w:sz="0" w:space="0" w:color="auto"/>
              </w:divBdr>
              <w:divsChild>
                <w:div w:id="694692639">
                  <w:marLeft w:val="0"/>
                  <w:marRight w:val="0"/>
                  <w:marTop w:val="0"/>
                  <w:marBottom w:val="0"/>
                  <w:divBdr>
                    <w:top w:val="none" w:sz="0" w:space="0" w:color="auto"/>
                    <w:left w:val="none" w:sz="0" w:space="0" w:color="auto"/>
                    <w:bottom w:val="none" w:sz="0" w:space="0" w:color="auto"/>
                    <w:right w:val="none" w:sz="0" w:space="0" w:color="auto"/>
                  </w:divBdr>
                  <w:divsChild>
                    <w:div w:id="748623821">
                      <w:marLeft w:val="0"/>
                      <w:marRight w:val="0"/>
                      <w:marTop w:val="501"/>
                      <w:marBottom w:val="0"/>
                      <w:divBdr>
                        <w:top w:val="none" w:sz="0" w:space="0" w:color="auto"/>
                        <w:left w:val="none" w:sz="0" w:space="0" w:color="auto"/>
                        <w:bottom w:val="none" w:sz="0" w:space="0" w:color="auto"/>
                        <w:right w:val="none" w:sz="0" w:space="0" w:color="auto"/>
                      </w:divBdr>
                      <w:divsChild>
                        <w:div w:id="184908260">
                          <w:marLeft w:val="0"/>
                          <w:marRight w:val="0"/>
                          <w:marTop w:val="0"/>
                          <w:marBottom w:val="0"/>
                          <w:divBdr>
                            <w:top w:val="none" w:sz="0" w:space="0" w:color="auto"/>
                            <w:left w:val="none" w:sz="0" w:space="0" w:color="auto"/>
                            <w:bottom w:val="none" w:sz="0" w:space="0" w:color="auto"/>
                            <w:right w:val="none" w:sz="0" w:space="0" w:color="auto"/>
                          </w:divBdr>
                        </w:div>
                        <w:div w:id="2108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14832">
      <w:bodyDiv w:val="1"/>
      <w:marLeft w:val="0"/>
      <w:marRight w:val="0"/>
      <w:marTop w:val="0"/>
      <w:marBottom w:val="0"/>
      <w:divBdr>
        <w:top w:val="none" w:sz="0" w:space="0" w:color="auto"/>
        <w:left w:val="none" w:sz="0" w:space="0" w:color="auto"/>
        <w:bottom w:val="none" w:sz="0" w:space="0" w:color="auto"/>
        <w:right w:val="none" w:sz="0" w:space="0" w:color="auto"/>
      </w:divBdr>
    </w:div>
    <w:div w:id="2120100452">
      <w:bodyDiv w:val="1"/>
      <w:marLeft w:val="0"/>
      <w:marRight w:val="0"/>
      <w:marTop w:val="0"/>
      <w:marBottom w:val="0"/>
      <w:divBdr>
        <w:top w:val="none" w:sz="0" w:space="0" w:color="auto"/>
        <w:left w:val="none" w:sz="0" w:space="0" w:color="auto"/>
        <w:bottom w:val="none" w:sz="0" w:space="0" w:color="auto"/>
        <w:right w:val="none" w:sz="0" w:space="0" w:color="auto"/>
      </w:divBdr>
      <w:divsChild>
        <w:div w:id="893657854">
          <w:marLeft w:val="0"/>
          <w:marRight w:val="0"/>
          <w:marTop w:val="0"/>
          <w:marBottom w:val="0"/>
          <w:divBdr>
            <w:top w:val="single" w:sz="2" w:space="0" w:color="DADADA"/>
            <w:left w:val="single" w:sz="2" w:space="0" w:color="DADADA"/>
            <w:bottom w:val="single" w:sz="2" w:space="0" w:color="DADADA"/>
            <w:right w:val="single" w:sz="2" w:space="0" w:color="DADAD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integration.com.ua/news/2023/11/13/7173467/" TargetMode="External"/><Relationship Id="rId13" Type="http://schemas.openxmlformats.org/officeDocument/2006/relationships/hyperlink" Target="https://eur-lex.europa.eu/legal-content/EN/TXT/?uri=CELEX%3A11997D%2FTXT" TargetMode="External"/><Relationship Id="rId3" Type="http://schemas.openxmlformats.org/officeDocument/2006/relationships/styles" Target="styles.xml"/><Relationship Id="rId7" Type="http://schemas.openxmlformats.org/officeDocument/2006/relationships/hyperlink" Target="http://www.ft.com/content/cb880ddc-cdde-4aa4-b66d-92b8fd277de4" TargetMode="External"/><Relationship Id="rId12" Type="http://schemas.openxmlformats.org/officeDocument/2006/relationships/hyperlink" Target="https://www.europarl.europa.eu/about-parliament/en/in-the-past/the-parliament-and-the-treaties/maastricht-trea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parl.europa.eu/about-parliament/en/in-the-past/the-parliament-and-the-treaties/treaty-of-amsterd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URL:https://docs.dtkt.ua/doc/984_027-16" TargetMode="External"/><Relationship Id="rId4" Type="http://schemas.microsoft.com/office/2007/relationships/stylesWithEffects" Target="stylesWithEffects.xml"/><Relationship Id="rId9" Type="http://schemas.openxmlformats.org/officeDocument/2006/relationships/hyperlink" Target="https://docs.dtkt.ua/doc/1014.840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0AC7-AAFA-4135-AFCC-FBCE2B2C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139212</Words>
  <Characters>79352</Characters>
  <Application>Microsoft Office Word</Application>
  <DocSecurity>0</DocSecurity>
  <Lines>661</Lines>
  <Paragraphs>436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World History &amp; International Relations</cp:lastModifiedBy>
  <cp:revision>4</cp:revision>
  <dcterms:created xsi:type="dcterms:W3CDTF">2023-12-12T07:49:00Z</dcterms:created>
  <dcterms:modified xsi:type="dcterms:W3CDTF">2023-12-15T07:37:00Z</dcterms:modified>
</cp:coreProperties>
</file>